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C0780" w14:textId="77777777" w:rsidR="005F306E" w:rsidRDefault="005F306E" w:rsidP="005F306E">
      <w:pPr>
        <w:autoSpaceDE w:val="0"/>
        <w:autoSpaceDN w:val="0"/>
        <w:adjustRightInd w:val="0"/>
        <w:spacing w:after="0" w:line="240" w:lineRule="auto"/>
        <w:jc w:val="right"/>
        <w:rPr>
          <w:rFonts w:ascii="Arial" w:hAnsi="Arial" w:cs="Arial"/>
          <w:b/>
          <w:color w:val="1F497D" w:themeColor="text2"/>
          <w:sz w:val="52"/>
          <w:szCs w:val="52"/>
        </w:rPr>
      </w:pPr>
    </w:p>
    <w:p w14:paraId="59487D02" w14:textId="77777777" w:rsidR="005F306E" w:rsidRPr="00BA7B44" w:rsidRDefault="005F306E" w:rsidP="005F306E">
      <w:pPr>
        <w:autoSpaceDE w:val="0"/>
        <w:autoSpaceDN w:val="0"/>
        <w:adjustRightInd w:val="0"/>
        <w:spacing w:after="0" w:line="240" w:lineRule="auto"/>
        <w:rPr>
          <w:rFonts w:ascii="Arial" w:hAnsi="Arial" w:cs="Arial"/>
          <w:b/>
          <w:color w:val="1F497D" w:themeColor="text2"/>
          <w:sz w:val="52"/>
          <w:szCs w:val="52"/>
        </w:rPr>
      </w:pPr>
    </w:p>
    <w:p w14:paraId="4CF0A8D1" w14:textId="77777777" w:rsidR="005F306E" w:rsidRDefault="005F306E" w:rsidP="005F306E">
      <w:pPr>
        <w:autoSpaceDE w:val="0"/>
        <w:autoSpaceDN w:val="0"/>
        <w:adjustRightInd w:val="0"/>
        <w:spacing w:after="0" w:line="240" w:lineRule="auto"/>
        <w:rPr>
          <w:rFonts w:ascii="Arial" w:hAnsi="Arial" w:cs="Arial"/>
          <w:b/>
          <w:color w:val="1F497D" w:themeColor="text2"/>
          <w:sz w:val="48"/>
          <w:szCs w:val="48"/>
        </w:rPr>
      </w:pPr>
    </w:p>
    <w:p w14:paraId="478933C4" w14:textId="77777777" w:rsidR="005F306E" w:rsidRDefault="00164BC3" w:rsidP="005F306E">
      <w:pPr>
        <w:autoSpaceDE w:val="0"/>
        <w:autoSpaceDN w:val="0"/>
        <w:adjustRightInd w:val="0"/>
        <w:spacing w:after="0" w:line="240" w:lineRule="auto"/>
        <w:rPr>
          <w:rFonts w:ascii="Arial" w:hAnsi="Arial" w:cs="Arial"/>
          <w:b/>
          <w:color w:val="1F497D" w:themeColor="text2"/>
          <w:sz w:val="48"/>
          <w:szCs w:val="48"/>
        </w:rPr>
      </w:pPr>
      <w:r>
        <w:rPr>
          <w:noProof/>
          <w:lang w:eastAsia="en-GB"/>
        </w:rPr>
        <w:drawing>
          <wp:anchor distT="0" distB="0" distL="114300" distR="114300" simplePos="0" relativeHeight="251658240" behindDoc="0" locked="0" layoutInCell="1" allowOverlap="1" wp14:anchorId="56FAFC94" wp14:editId="75B8A8F5">
            <wp:simplePos x="689610" y="2026920"/>
            <wp:positionH relativeFrom="margin">
              <wp:align>center</wp:align>
            </wp:positionH>
            <wp:positionV relativeFrom="margin">
              <wp:align>top</wp:align>
            </wp:positionV>
            <wp:extent cx="1620520" cy="1581150"/>
            <wp:effectExtent l="0" t="0" r="0" b="0"/>
            <wp:wrapSquare wrapText="bothSides"/>
            <wp:docPr id="3" name="Picture 3" descr="RGB gradu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B gradu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0520" cy="1581150"/>
                    </a:xfrm>
                    <a:prstGeom prst="rect">
                      <a:avLst/>
                    </a:prstGeom>
                    <a:noFill/>
                    <a:ln>
                      <a:noFill/>
                    </a:ln>
                  </pic:spPr>
                </pic:pic>
              </a:graphicData>
            </a:graphic>
          </wp:anchor>
        </w:drawing>
      </w:r>
    </w:p>
    <w:p w14:paraId="7593B7DF" w14:textId="77777777" w:rsidR="005F306E" w:rsidRDefault="005F306E" w:rsidP="005F306E">
      <w:pPr>
        <w:autoSpaceDE w:val="0"/>
        <w:autoSpaceDN w:val="0"/>
        <w:adjustRightInd w:val="0"/>
        <w:spacing w:after="0" w:line="240" w:lineRule="auto"/>
        <w:ind w:left="2880" w:firstLine="720"/>
        <w:rPr>
          <w:rFonts w:ascii="Arial" w:hAnsi="Arial" w:cs="Arial"/>
          <w:b/>
          <w:color w:val="1F497D" w:themeColor="text2"/>
          <w:sz w:val="48"/>
          <w:szCs w:val="48"/>
        </w:rPr>
      </w:pPr>
    </w:p>
    <w:p w14:paraId="0EB393C4" w14:textId="77777777" w:rsidR="002F691E" w:rsidRDefault="002F691E" w:rsidP="005F306E">
      <w:pPr>
        <w:autoSpaceDE w:val="0"/>
        <w:autoSpaceDN w:val="0"/>
        <w:adjustRightInd w:val="0"/>
        <w:spacing w:after="0" w:line="240" w:lineRule="auto"/>
        <w:ind w:left="2880" w:firstLine="720"/>
        <w:rPr>
          <w:rFonts w:ascii="Arial" w:hAnsi="Arial" w:cs="Arial"/>
          <w:b/>
          <w:color w:val="1F497D" w:themeColor="text2"/>
          <w:sz w:val="48"/>
          <w:szCs w:val="48"/>
        </w:rPr>
      </w:pPr>
    </w:p>
    <w:p w14:paraId="3F01E5C4" w14:textId="77777777" w:rsidR="005F306E" w:rsidRDefault="005F306E" w:rsidP="005F306E">
      <w:pPr>
        <w:autoSpaceDE w:val="0"/>
        <w:autoSpaceDN w:val="0"/>
        <w:adjustRightInd w:val="0"/>
        <w:spacing w:after="0" w:line="240" w:lineRule="auto"/>
        <w:rPr>
          <w:rFonts w:ascii="Arial" w:hAnsi="Arial" w:cs="Arial"/>
          <w:b/>
          <w:color w:val="1F497D" w:themeColor="text2"/>
          <w:sz w:val="48"/>
          <w:szCs w:val="48"/>
        </w:rPr>
      </w:pPr>
    </w:p>
    <w:p w14:paraId="46D85E81" w14:textId="77777777" w:rsidR="005F306E" w:rsidRPr="00293C26" w:rsidRDefault="005F306E" w:rsidP="005F306E">
      <w:pPr>
        <w:jc w:val="center"/>
        <w:rPr>
          <w:rFonts w:ascii="Arial" w:hAnsi="Arial" w:cs="Arial"/>
          <w:b/>
          <w:color w:val="1F497D" w:themeColor="text2"/>
          <w:sz w:val="32"/>
          <w:szCs w:val="24"/>
        </w:rPr>
      </w:pPr>
      <w:r w:rsidRPr="00B14E31">
        <w:rPr>
          <w:rFonts w:ascii="Arial" w:hAnsi="Arial" w:cs="Arial"/>
          <w:b/>
          <w:color w:val="1F497D" w:themeColor="text2"/>
          <w:sz w:val="32"/>
          <w:szCs w:val="24"/>
        </w:rPr>
        <w:t>Invitation</w:t>
      </w:r>
      <w:r w:rsidRPr="00293C26">
        <w:rPr>
          <w:rFonts w:ascii="Arial" w:hAnsi="Arial" w:cs="Arial"/>
          <w:b/>
          <w:color w:val="1F497D" w:themeColor="text2"/>
          <w:sz w:val="32"/>
          <w:szCs w:val="24"/>
        </w:rPr>
        <w:t xml:space="preserve"> to Tender </w:t>
      </w:r>
    </w:p>
    <w:p w14:paraId="79131480" w14:textId="6F349C4F" w:rsidR="00FB701D" w:rsidRDefault="00272E1B" w:rsidP="6EE17C9E">
      <w:pPr>
        <w:jc w:val="center"/>
        <w:rPr>
          <w:rFonts w:ascii="Arial" w:hAnsi="Arial" w:cs="Arial"/>
          <w:b/>
          <w:bCs/>
          <w:color w:val="1F497D" w:themeColor="text2"/>
          <w:sz w:val="60"/>
          <w:szCs w:val="60"/>
        </w:rPr>
      </w:pPr>
      <w:r>
        <w:rPr>
          <w:rFonts w:ascii="Arial" w:hAnsi="Arial" w:cs="Arial"/>
          <w:b/>
          <w:bCs/>
          <w:color w:val="1F497D" w:themeColor="text2"/>
          <w:sz w:val="60"/>
          <w:szCs w:val="60"/>
        </w:rPr>
        <w:t>Website</w:t>
      </w:r>
      <w:r w:rsidR="00D70027">
        <w:rPr>
          <w:rFonts w:ascii="Arial" w:hAnsi="Arial" w:cs="Arial"/>
          <w:b/>
          <w:bCs/>
          <w:color w:val="1F497D" w:themeColor="text2"/>
          <w:sz w:val="60"/>
          <w:szCs w:val="60"/>
        </w:rPr>
        <w:t xml:space="preserve"> Development</w:t>
      </w:r>
    </w:p>
    <w:p w14:paraId="3AE33B59" w14:textId="24457B0A" w:rsidR="005F306E" w:rsidRPr="00400B57" w:rsidRDefault="005F306E" w:rsidP="005F306E">
      <w:pPr>
        <w:jc w:val="center"/>
        <w:rPr>
          <w:rFonts w:ascii="Arial" w:hAnsi="Arial" w:cs="Arial"/>
          <w:b/>
          <w:color w:val="1F497D" w:themeColor="text2"/>
          <w:sz w:val="32"/>
          <w:szCs w:val="24"/>
        </w:rPr>
      </w:pPr>
      <w:r w:rsidRPr="00400B57">
        <w:rPr>
          <w:rFonts w:ascii="Arial" w:hAnsi="Arial" w:cs="Arial"/>
          <w:b/>
          <w:color w:val="1F497D" w:themeColor="text2"/>
          <w:sz w:val="32"/>
          <w:szCs w:val="24"/>
        </w:rPr>
        <w:t xml:space="preserve">(NFNPA – </w:t>
      </w:r>
      <w:r w:rsidR="002F691E" w:rsidRPr="00400B57">
        <w:rPr>
          <w:rFonts w:ascii="Arial" w:hAnsi="Arial" w:cs="Arial"/>
          <w:b/>
          <w:color w:val="1F497D" w:themeColor="text2"/>
          <w:sz w:val="32"/>
          <w:szCs w:val="24"/>
        </w:rPr>
        <w:t>0</w:t>
      </w:r>
      <w:r w:rsidR="0060532B" w:rsidRPr="00400B57">
        <w:rPr>
          <w:rFonts w:ascii="Arial" w:hAnsi="Arial" w:cs="Arial"/>
          <w:b/>
          <w:color w:val="1F497D" w:themeColor="text2"/>
          <w:sz w:val="32"/>
          <w:szCs w:val="24"/>
        </w:rPr>
        <w:t>0</w:t>
      </w:r>
      <w:r w:rsidR="00CD748C">
        <w:rPr>
          <w:rFonts w:ascii="Arial" w:hAnsi="Arial" w:cs="Arial"/>
          <w:b/>
          <w:color w:val="1F497D" w:themeColor="text2"/>
          <w:sz w:val="32"/>
          <w:szCs w:val="24"/>
        </w:rPr>
        <w:t>63</w:t>
      </w:r>
      <w:r w:rsidRPr="00400B57">
        <w:rPr>
          <w:rFonts w:ascii="Arial" w:hAnsi="Arial" w:cs="Arial"/>
          <w:b/>
          <w:color w:val="1F497D" w:themeColor="text2"/>
          <w:sz w:val="32"/>
          <w:szCs w:val="24"/>
        </w:rPr>
        <w:t xml:space="preserve">) </w:t>
      </w:r>
    </w:p>
    <w:p w14:paraId="3A68A6AA" w14:textId="77777777" w:rsidR="005F306E" w:rsidRDefault="005F306E" w:rsidP="005F306E">
      <w:pPr>
        <w:jc w:val="center"/>
        <w:rPr>
          <w:rFonts w:ascii="Arial" w:hAnsi="Arial" w:cs="Arial"/>
          <w:b/>
          <w:color w:val="FF0000"/>
          <w:szCs w:val="24"/>
        </w:rPr>
      </w:pPr>
    </w:p>
    <w:p w14:paraId="375562FD" w14:textId="77777777" w:rsidR="005F306E" w:rsidRDefault="005F306E" w:rsidP="00882217">
      <w:pPr>
        <w:rPr>
          <w:rFonts w:ascii="Arial" w:hAnsi="Arial" w:cs="Arial"/>
          <w:b/>
          <w:color w:val="FF0000"/>
          <w:szCs w:val="24"/>
        </w:rPr>
      </w:pPr>
    </w:p>
    <w:p w14:paraId="1FD213EF" w14:textId="090C674F" w:rsidR="002F691E" w:rsidRPr="009E1110" w:rsidRDefault="00164BC3" w:rsidP="00D57A21">
      <w:pPr>
        <w:ind w:firstLine="720"/>
        <w:rPr>
          <w:rFonts w:ascii="Arial" w:hAnsi="Arial" w:cs="Arial"/>
          <w:noProof/>
          <w:color w:val="025F72"/>
          <w:lang w:val="en"/>
        </w:rPr>
      </w:pPr>
      <w:r w:rsidRPr="32040B40">
        <w:rPr>
          <w:rFonts w:asciiTheme="majorHAnsi" w:hAnsiTheme="majorHAnsi" w:cstheme="majorBidi"/>
          <w:color w:val="1F497D" w:themeColor="text2"/>
        </w:rPr>
        <w:t xml:space="preserve">Date : </w:t>
      </w:r>
      <w:r w:rsidR="00D70027">
        <w:rPr>
          <w:rFonts w:asciiTheme="majorHAnsi" w:hAnsiTheme="majorHAnsi" w:cstheme="majorBidi"/>
          <w:color w:val="1F497D" w:themeColor="text2"/>
        </w:rPr>
        <w:t>1</w:t>
      </w:r>
      <w:r w:rsidR="00D57A21">
        <w:rPr>
          <w:rFonts w:asciiTheme="majorHAnsi" w:hAnsiTheme="majorHAnsi" w:cstheme="majorBidi"/>
          <w:color w:val="1F497D" w:themeColor="text2"/>
        </w:rPr>
        <w:t>5</w:t>
      </w:r>
      <w:r w:rsidR="003B535C" w:rsidRPr="008861AC">
        <w:rPr>
          <w:rFonts w:asciiTheme="majorHAnsi" w:hAnsiTheme="majorHAnsi" w:cstheme="majorBidi"/>
          <w:color w:val="1F497D" w:themeColor="text2"/>
        </w:rPr>
        <w:t xml:space="preserve"> </w:t>
      </w:r>
      <w:r w:rsidR="00D70027">
        <w:rPr>
          <w:rFonts w:asciiTheme="majorHAnsi" w:hAnsiTheme="majorHAnsi" w:cstheme="majorBidi"/>
          <w:color w:val="1F497D" w:themeColor="text2"/>
        </w:rPr>
        <w:t>January</w:t>
      </w:r>
      <w:r w:rsidR="003B535C">
        <w:rPr>
          <w:rFonts w:asciiTheme="majorHAnsi" w:hAnsiTheme="majorHAnsi" w:cstheme="majorBidi"/>
          <w:color w:val="1F497D" w:themeColor="text2"/>
        </w:rPr>
        <w:t xml:space="preserve"> 2024</w:t>
      </w:r>
      <w:r w:rsidR="007F7B8C">
        <w:rPr>
          <w:rFonts w:asciiTheme="majorHAnsi" w:hAnsiTheme="majorHAnsi" w:cstheme="majorHAnsi"/>
          <w:b/>
          <w:caps/>
          <w:sz w:val="26"/>
          <w:szCs w:val="26"/>
        </w:rPr>
        <w:tab/>
      </w:r>
      <w:r w:rsidR="007F7B8C">
        <w:rPr>
          <w:rFonts w:asciiTheme="majorHAnsi" w:hAnsiTheme="majorHAnsi" w:cstheme="majorHAnsi"/>
          <w:b/>
          <w:caps/>
          <w:sz w:val="26"/>
          <w:szCs w:val="26"/>
        </w:rPr>
        <w:tab/>
      </w:r>
    </w:p>
    <w:p w14:paraId="66D21C7F" w14:textId="77777777" w:rsidR="00164BC3" w:rsidRDefault="00164BC3" w:rsidP="00164BC3">
      <w:pPr>
        <w:rPr>
          <w:rFonts w:asciiTheme="majorHAnsi" w:hAnsiTheme="majorHAnsi" w:cstheme="majorHAnsi"/>
          <w:b/>
          <w:caps/>
          <w:sz w:val="26"/>
          <w:szCs w:val="26"/>
        </w:rPr>
      </w:pPr>
    </w:p>
    <w:p w14:paraId="4A619792" w14:textId="77777777" w:rsidR="00486096" w:rsidRDefault="00486096" w:rsidP="00164BC3">
      <w:pPr>
        <w:rPr>
          <w:rFonts w:asciiTheme="majorHAnsi" w:hAnsiTheme="majorHAnsi" w:cstheme="majorHAnsi"/>
          <w:b/>
          <w:caps/>
          <w:sz w:val="26"/>
          <w:szCs w:val="26"/>
        </w:rPr>
      </w:pPr>
    </w:p>
    <w:p w14:paraId="3999D4E3" w14:textId="77777777" w:rsidR="00486096" w:rsidRDefault="00486096" w:rsidP="00164BC3">
      <w:pPr>
        <w:rPr>
          <w:rFonts w:asciiTheme="majorHAnsi" w:hAnsiTheme="majorHAnsi" w:cstheme="majorHAnsi"/>
          <w:b/>
          <w:caps/>
          <w:sz w:val="26"/>
          <w:szCs w:val="26"/>
        </w:rPr>
      </w:pPr>
    </w:p>
    <w:p w14:paraId="65959092" w14:textId="77777777" w:rsidR="00486096" w:rsidRDefault="00486096" w:rsidP="00164BC3">
      <w:pPr>
        <w:rPr>
          <w:rFonts w:asciiTheme="majorHAnsi" w:hAnsiTheme="majorHAnsi" w:cstheme="majorHAnsi"/>
          <w:b/>
          <w:caps/>
          <w:sz w:val="26"/>
          <w:szCs w:val="26"/>
        </w:rPr>
      </w:pPr>
    </w:p>
    <w:p w14:paraId="185596E9" w14:textId="77777777" w:rsidR="00FB701D" w:rsidRDefault="00FB701D" w:rsidP="00FB701D">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6"/>
          <w:szCs w:val="16"/>
          <w:lang w:val="en-GB"/>
        </w:rPr>
        <w:t>New Forest National Park Authority</w:t>
      </w:r>
      <w:r>
        <w:rPr>
          <w:rStyle w:val="eop"/>
          <w:rFonts w:ascii="Arial" w:hAnsi="Arial" w:cs="Arial"/>
        </w:rPr>
        <w:t> </w:t>
      </w:r>
    </w:p>
    <w:p w14:paraId="268B32E6" w14:textId="77777777" w:rsidR="00FB701D" w:rsidRDefault="00FB701D" w:rsidP="00FB701D">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16"/>
          <w:szCs w:val="16"/>
          <w:lang w:val="en-GB"/>
        </w:rPr>
        <w:t>Lymington Town Hall, Avenue Road, Lymington, Hampshire SO41 9ZG</w:t>
      </w:r>
      <w:r>
        <w:rPr>
          <w:rStyle w:val="eop"/>
          <w:rFonts w:ascii="Arial" w:hAnsi="Arial" w:cs="Arial"/>
        </w:rPr>
        <w:t> </w:t>
      </w:r>
    </w:p>
    <w:p w14:paraId="452C7B9E" w14:textId="77777777" w:rsidR="00FB701D" w:rsidRDefault="00FB701D" w:rsidP="00FB701D">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6"/>
          <w:szCs w:val="16"/>
          <w:lang w:val="en-GB"/>
        </w:rPr>
        <w:t>Telephone</w:t>
      </w:r>
      <w:r>
        <w:rPr>
          <w:rStyle w:val="normaltextrun"/>
          <w:rFonts w:ascii="Arial" w:hAnsi="Arial" w:cs="Arial"/>
          <w:sz w:val="16"/>
          <w:szCs w:val="16"/>
          <w:lang w:val="en-GB"/>
        </w:rPr>
        <w:t xml:space="preserve"> 01590 646600 </w:t>
      </w:r>
      <w:r>
        <w:rPr>
          <w:rStyle w:val="normaltextrun"/>
          <w:rFonts w:ascii="Arial" w:hAnsi="Arial" w:cs="Arial"/>
          <w:b/>
          <w:bCs/>
          <w:sz w:val="16"/>
          <w:szCs w:val="16"/>
          <w:lang w:val="en-GB"/>
        </w:rPr>
        <w:t>Fax</w:t>
      </w:r>
      <w:r>
        <w:rPr>
          <w:rStyle w:val="normaltextrun"/>
          <w:rFonts w:ascii="Arial" w:hAnsi="Arial" w:cs="Arial"/>
          <w:sz w:val="16"/>
          <w:szCs w:val="16"/>
          <w:lang w:val="en-GB"/>
        </w:rPr>
        <w:t xml:space="preserve"> 01590 646666   </w:t>
      </w:r>
      <w:r>
        <w:rPr>
          <w:rStyle w:val="normaltextrun"/>
          <w:rFonts w:ascii="Arial" w:hAnsi="Arial" w:cs="Arial"/>
          <w:b/>
          <w:bCs/>
          <w:color w:val="000000"/>
          <w:sz w:val="16"/>
          <w:szCs w:val="16"/>
          <w:lang w:val="en-GB"/>
        </w:rPr>
        <w:t>Email</w:t>
      </w:r>
      <w:r>
        <w:rPr>
          <w:rStyle w:val="normaltextrun"/>
          <w:rFonts w:ascii="Arial" w:hAnsi="Arial" w:cs="Arial"/>
          <w:color w:val="000000"/>
          <w:sz w:val="16"/>
          <w:szCs w:val="16"/>
          <w:lang w:val="en-GB"/>
        </w:rPr>
        <w:t xml:space="preserve"> tender@newforestnpa.gov.uk</w:t>
      </w:r>
      <w:r>
        <w:rPr>
          <w:rStyle w:val="normaltextrun"/>
          <w:rFonts w:ascii="Arial" w:hAnsi="Arial" w:cs="Arial"/>
          <w:sz w:val="16"/>
          <w:szCs w:val="16"/>
          <w:lang w:val="en-GB"/>
        </w:rPr>
        <w:t> </w:t>
      </w:r>
      <w:r>
        <w:rPr>
          <w:rStyle w:val="eop"/>
          <w:rFonts w:ascii="Arial" w:hAnsi="Arial" w:cs="Arial"/>
        </w:rPr>
        <w:t> </w:t>
      </w:r>
    </w:p>
    <w:p w14:paraId="568F42F9" w14:textId="77777777" w:rsidR="00FB701D" w:rsidRDefault="00FB701D" w:rsidP="00FB701D">
      <w:pPr>
        <w:pStyle w:val="paragraph0"/>
        <w:spacing w:before="0" w:beforeAutospacing="0" w:after="0" w:afterAutospacing="0"/>
        <w:jc w:val="center"/>
        <w:textAlignment w:val="baseline"/>
        <w:rPr>
          <w:rFonts w:ascii="Segoe UI" w:hAnsi="Segoe UI" w:cs="Segoe UI"/>
          <w:sz w:val="18"/>
          <w:szCs w:val="18"/>
        </w:rPr>
      </w:pPr>
      <w:hyperlink r:id="rId9" w:tgtFrame="_blank" w:history="1">
        <w:r>
          <w:rPr>
            <w:rStyle w:val="normaltextrun"/>
            <w:rFonts w:ascii="Arial" w:hAnsi="Arial" w:cs="Arial"/>
            <w:b/>
            <w:bCs/>
            <w:color w:val="0D0D0D"/>
            <w:sz w:val="16"/>
            <w:szCs w:val="16"/>
            <w:u w:val="single"/>
            <w:lang w:val="en-GB"/>
          </w:rPr>
          <w:t>www.newforestnpa.gov.uk</w:t>
        </w:r>
      </w:hyperlink>
      <w:r>
        <w:rPr>
          <w:rStyle w:val="eop"/>
          <w:rFonts w:ascii="Arial" w:hAnsi="Arial" w:cs="Arial"/>
          <w:color w:val="0D0D0D"/>
        </w:rPr>
        <w:t> </w:t>
      </w:r>
    </w:p>
    <w:p w14:paraId="51093DD9" w14:textId="77777777" w:rsidR="00FB701D" w:rsidRDefault="00FB701D" w:rsidP="00FB701D">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16"/>
          <w:szCs w:val="16"/>
          <w:lang w:val="en-GB"/>
        </w:rPr>
        <w:t>VAT Reg No. 871 9343 00</w:t>
      </w:r>
      <w:r>
        <w:rPr>
          <w:rStyle w:val="eop"/>
          <w:rFonts w:ascii="Arial" w:hAnsi="Arial" w:cs="Arial"/>
        </w:rPr>
        <w:t> </w:t>
      </w:r>
    </w:p>
    <w:p w14:paraId="6A967D2E" w14:textId="77777777" w:rsidR="00FB701D" w:rsidRDefault="00FB701D" w:rsidP="00FB701D">
      <w:pPr>
        <w:pStyle w:val="paragraph0"/>
        <w:spacing w:before="0" w:beforeAutospacing="0" w:after="0" w:afterAutospacing="0"/>
        <w:jc w:val="center"/>
        <w:textAlignment w:val="baseline"/>
        <w:rPr>
          <w:rFonts w:ascii="Segoe UI" w:hAnsi="Segoe UI" w:cs="Segoe UI"/>
          <w:sz w:val="18"/>
          <w:szCs w:val="18"/>
        </w:rPr>
      </w:pPr>
      <w:r>
        <w:rPr>
          <w:rStyle w:val="eop"/>
          <w:rFonts w:ascii="Arial" w:hAnsi="Arial" w:cs="Arial"/>
          <w:sz w:val="18"/>
          <w:szCs w:val="18"/>
        </w:rPr>
        <w:t> </w:t>
      </w:r>
    </w:p>
    <w:p w14:paraId="2A4D3543" w14:textId="5107DE13" w:rsidR="00FB701D" w:rsidRDefault="00FB701D" w:rsidP="00FB701D">
      <w:pPr>
        <w:pStyle w:val="paragraph0"/>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12"/>
          <w:szCs w:val="12"/>
          <w:lang w:val="en-GB"/>
        </w:rPr>
        <w:t>CHAIRMAN</w:t>
      </w:r>
      <w:r>
        <w:rPr>
          <w:rStyle w:val="normaltextrun"/>
          <w:rFonts w:ascii="Arial" w:hAnsi="Arial" w:cs="Arial"/>
          <w:sz w:val="12"/>
          <w:szCs w:val="12"/>
          <w:lang w:val="en-GB"/>
        </w:rPr>
        <w:t xml:space="preserve"> David Bence   </w:t>
      </w:r>
      <w:r>
        <w:rPr>
          <w:rStyle w:val="normaltextrun"/>
          <w:rFonts w:ascii="Arial" w:hAnsi="Arial" w:cs="Arial"/>
          <w:b/>
          <w:bCs/>
          <w:sz w:val="12"/>
          <w:szCs w:val="12"/>
          <w:lang w:val="en-GB"/>
        </w:rPr>
        <w:t>CHIEF EXECUTIVE</w:t>
      </w:r>
      <w:r>
        <w:rPr>
          <w:rStyle w:val="normaltextrun"/>
          <w:rFonts w:ascii="Arial" w:hAnsi="Arial" w:cs="Arial"/>
          <w:sz w:val="12"/>
          <w:szCs w:val="12"/>
          <w:lang w:val="en-GB"/>
        </w:rPr>
        <w:t xml:space="preserve"> ALISON BARNES</w:t>
      </w:r>
      <w:r>
        <w:rPr>
          <w:rStyle w:val="eop"/>
          <w:rFonts w:ascii="Arial" w:hAnsi="Arial" w:cs="Arial"/>
          <w:sz w:val="12"/>
          <w:szCs w:val="12"/>
        </w:rPr>
        <w:t> </w:t>
      </w:r>
    </w:p>
    <w:p w14:paraId="259C1C70" w14:textId="77777777" w:rsidR="00164BC3" w:rsidRDefault="00164BC3" w:rsidP="00164BC3">
      <w:pPr>
        <w:rPr>
          <w:rFonts w:asciiTheme="majorHAnsi" w:hAnsiTheme="majorHAnsi" w:cstheme="majorHAnsi"/>
          <w:b/>
          <w:caps/>
          <w:sz w:val="26"/>
          <w:szCs w:val="26"/>
        </w:rPr>
      </w:pPr>
    </w:p>
    <w:p w14:paraId="6A45309A" w14:textId="77777777" w:rsidR="00882217" w:rsidRPr="00164BC3" w:rsidRDefault="00882217" w:rsidP="00164BC3">
      <w:pPr>
        <w:pStyle w:val="Footer"/>
        <w:jc w:val="center"/>
        <w:rPr>
          <w:rFonts w:ascii="Arial" w:hAnsi="Arial"/>
          <w:sz w:val="12"/>
        </w:rPr>
      </w:pPr>
    </w:p>
    <w:p w14:paraId="51BA4385" w14:textId="77777777" w:rsidR="00C21525" w:rsidRPr="008D55B4" w:rsidRDefault="00C21525" w:rsidP="00C21525">
      <w:pPr>
        <w:ind w:firstLine="360"/>
        <w:rPr>
          <w:rFonts w:asciiTheme="majorHAnsi" w:hAnsiTheme="majorHAnsi" w:cstheme="majorHAnsi"/>
          <w:b/>
          <w:caps/>
          <w:sz w:val="26"/>
          <w:szCs w:val="26"/>
        </w:rPr>
      </w:pPr>
      <w:r w:rsidRPr="008D55B4">
        <w:rPr>
          <w:rFonts w:asciiTheme="majorHAnsi" w:hAnsiTheme="majorHAnsi" w:cstheme="majorHAnsi"/>
          <w:b/>
          <w:caps/>
          <w:sz w:val="26"/>
          <w:szCs w:val="26"/>
        </w:rPr>
        <w:t>Contents</w:t>
      </w:r>
      <w:r w:rsidRPr="008D55B4">
        <w:rPr>
          <w:rFonts w:asciiTheme="majorHAnsi" w:hAnsiTheme="majorHAnsi" w:cstheme="majorHAnsi"/>
          <w:b/>
          <w:caps/>
          <w:sz w:val="26"/>
          <w:szCs w:val="26"/>
        </w:rPr>
        <w:tab/>
      </w:r>
      <w:r w:rsidRPr="008D55B4">
        <w:rPr>
          <w:rFonts w:asciiTheme="majorHAnsi" w:hAnsiTheme="majorHAnsi" w:cstheme="majorHAnsi"/>
          <w:b/>
          <w:caps/>
          <w:sz w:val="26"/>
          <w:szCs w:val="26"/>
        </w:rPr>
        <w:tab/>
      </w:r>
      <w:r w:rsidRPr="008D55B4">
        <w:rPr>
          <w:rFonts w:asciiTheme="majorHAnsi" w:hAnsiTheme="majorHAnsi" w:cstheme="majorHAnsi"/>
          <w:b/>
          <w:caps/>
          <w:sz w:val="26"/>
          <w:szCs w:val="26"/>
        </w:rPr>
        <w:tab/>
      </w:r>
      <w:r w:rsidRPr="008D55B4">
        <w:rPr>
          <w:rFonts w:asciiTheme="majorHAnsi" w:hAnsiTheme="majorHAnsi" w:cstheme="majorHAnsi"/>
          <w:b/>
          <w:caps/>
          <w:sz w:val="26"/>
          <w:szCs w:val="26"/>
        </w:rPr>
        <w:tab/>
      </w:r>
      <w:r w:rsidRPr="008D55B4">
        <w:rPr>
          <w:rFonts w:asciiTheme="majorHAnsi" w:hAnsiTheme="majorHAnsi" w:cstheme="majorHAnsi"/>
          <w:b/>
          <w:caps/>
          <w:sz w:val="26"/>
          <w:szCs w:val="26"/>
        </w:rPr>
        <w:tab/>
      </w:r>
      <w:r w:rsidRPr="008D55B4">
        <w:rPr>
          <w:rFonts w:asciiTheme="majorHAnsi" w:hAnsiTheme="majorHAnsi" w:cstheme="majorHAnsi"/>
          <w:b/>
          <w:caps/>
          <w:sz w:val="26"/>
          <w:szCs w:val="26"/>
        </w:rPr>
        <w:tab/>
      </w:r>
      <w:r w:rsidRPr="008D55B4">
        <w:rPr>
          <w:rFonts w:asciiTheme="majorHAnsi" w:hAnsiTheme="majorHAnsi" w:cstheme="majorHAnsi"/>
          <w:b/>
          <w:caps/>
          <w:sz w:val="26"/>
          <w:szCs w:val="26"/>
        </w:rPr>
        <w:tab/>
      </w:r>
      <w:r w:rsidRPr="008D55B4">
        <w:rPr>
          <w:rFonts w:asciiTheme="majorHAnsi" w:hAnsiTheme="majorHAnsi" w:cstheme="majorHAnsi"/>
          <w:b/>
          <w:caps/>
          <w:sz w:val="26"/>
          <w:szCs w:val="26"/>
        </w:rPr>
        <w:tab/>
        <w:t xml:space="preserve">      PAGE</w:t>
      </w:r>
      <w:r w:rsidRPr="008D55B4">
        <w:rPr>
          <w:rFonts w:asciiTheme="majorHAnsi" w:hAnsiTheme="majorHAnsi" w:cstheme="majorHAnsi"/>
          <w:b/>
          <w:caps/>
          <w:sz w:val="26"/>
          <w:szCs w:val="26"/>
        </w:rPr>
        <w:tab/>
      </w:r>
    </w:p>
    <w:p w14:paraId="71BD1FAD" w14:textId="77777777" w:rsidR="00C21525" w:rsidRPr="008D55B4" w:rsidRDefault="00C21525" w:rsidP="00BB42B9">
      <w:pPr>
        <w:pStyle w:val="ListParagraph"/>
        <w:widowControl w:val="0"/>
        <w:numPr>
          <w:ilvl w:val="0"/>
          <w:numId w:val="4"/>
        </w:numPr>
        <w:spacing w:after="0" w:line="240" w:lineRule="auto"/>
        <w:rPr>
          <w:rFonts w:asciiTheme="majorHAnsi" w:hAnsiTheme="majorHAnsi" w:cstheme="majorHAnsi"/>
          <w:caps/>
          <w:color w:val="000000" w:themeColor="text1"/>
          <w:szCs w:val="24"/>
        </w:rPr>
      </w:pPr>
      <w:hyperlink w:anchor="summary" w:history="1">
        <w:r w:rsidRPr="008D55B4">
          <w:rPr>
            <w:rStyle w:val="Hyperlink"/>
            <w:rFonts w:asciiTheme="majorHAnsi" w:hAnsiTheme="majorHAnsi" w:cstheme="majorHAnsi"/>
            <w:caps/>
            <w:color w:val="000000" w:themeColor="text1"/>
            <w:szCs w:val="24"/>
            <w:u w:val="none"/>
          </w:rPr>
          <w:t>summary</w:t>
        </w:r>
      </w:hyperlink>
      <w:r w:rsidRPr="008D55B4">
        <w:rPr>
          <w:rFonts w:asciiTheme="majorHAnsi" w:hAnsiTheme="majorHAnsi" w:cstheme="majorHAnsi"/>
          <w:caps/>
          <w:color w:val="000000" w:themeColor="text1"/>
          <w:szCs w:val="24"/>
        </w:rPr>
        <w:tab/>
      </w:r>
      <w:r w:rsidRPr="008D55B4">
        <w:rPr>
          <w:rFonts w:asciiTheme="majorHAnsi" w:hAnsiTheme="majorHAnsi" w:cstheme="majorHAnsi"/>
          <w:caps/>
          <w:color w:val="000000" w:themeColor="text1"/>
          <w:szCs w:val="24"/>
        </w:rPr>
        <w:tab/>
      </w:r>
      <w:r w:rsidRPr="008D55B4">
        <w:rPr>
          <w:rFonts w:asciiTheme="majorHAnsi" w:hAnsiTheme="majorHAnsi" w:cstheme="majorHAnsi"/>
          <w:caps/>
          <w:color w:val="000000" w:themeColor="text1"/>
          <w:szCs w:val="24"/>
        </w:rPr>
        <w:tab/>
      </w:r>
      <w:r w:rsidRPr="008D55B4">
        <w:rPr>
          <w:rFonts w:asciiTheme="majorHAnsi" w:hAnsiTheme="majorHAnsi" w:cstheme="majorHAnsi"/>
          <w:caps/>
          <w:color w:val="000000" w:themeColor="text1"/>
          <w:szCs w:val="24"/>
        </w:rPr>
        <w:tab/>
      </w:r>
      <w:r w:rsidRPr="008D55B4">
        <w:rPr>
          <w:rFonts w:asciiTheme="majorHAnsi" w:hAnsiTheme="majorHAnsi" w:cstheme="majorHAnsi"/>
          <w:caps/>
          <w:color w:val="000000" w:themeColor="text1"/>
          <w:szCs w:val="24"/>
        </w:rPr>
        <w:tab/>
      </w:r>
      <w:r w:rsidRPr="008D55B4">
        <w:rPr>
          <w:rFonts w:asciiTheme="majorHAnsi" w:hAnsiTheme="majorHAnsi" w:cstheme="majorHAnsi"/>
          <w:caps/>
          <w:color w:val="000000" w:themeColor="text1"/>
          <w:szCs w:val="24"/>
        </w:rPr>
        <w:tab/>
      </w:r>
      <w:r w:rsidRPr="008D55B4">
        <w:rPr>
          <w:rFonts w:asciiTheme="majorHAnsi" w:hAnsiTheme="majorHAnsi" w:cstheme="majorHAnsi"/>
          <w:caps/>
          <w:color w:val="000000" w:themeColor="text1"/>
          <w:szCs w:val="24"/>
        </w:rPr>
        <w:tab/>
      </w:r>
      <w:r w:rsidRPr="008D55B4">
        <w:rPr>
          <w:rFonts w:asciiTheme="majorHAnsi" w:hAnsiTheme="majorHAnsi" w:cstheme="majorHAnsi"/>
          <w:caps/>
          <w:color w:val="000000" w:themeColor="text1"/>
          <w:szCs w:val="24"/>
        </w:rPr>
        <w:tab/>
      </w:r>
      <w:r w:rsidRPr="008D55B4">
        <w:rPr>
          <w:rFonts w:asciiTheme="majorHAnsi" w:hAnsiTheme="majorHAnsi" w:cstheme="majorHAnsi"/>
          <w:caps/>
          <w:color w:val="000000" w:themeColor="text1"/>
          <w:szCs w:val="24"/>
        </w:rPr>
        <w:tab/>
      </w:r>
      <w:r w:rsidRPr="008D247E">
        <w:rPr>
          <w:rFonts w:asciiTheme="majorHAnsi" w:hAnsiTheme="majorHAnsi" w:cstheme="majorHAnsi"/>
          <w:caps/>
          <w:color w:val="000000" w:themeColor="text1"/>
          <w:szCs w:val="24"/>
        </w:rPr>
        <w:t>3</w:t>
      </w:r>
    </w:p>
    <w:p w14:paraId="7F75324B" w14:textId="77777777" w:rsidR="00C21525" w:rsidRPr="008D55B4" w:rsidRDefault="00C21525" w:rsidP="00C21525">
      <w:pPr>
        <w:widowControl w:val="0"/>
        <w:spacing w:after="0" w:line="240" w:lineRule="auto"/>
        <w:rPr>
          <w:rFonts w:asciiTheme="majorHAnsi" w:hAnsiTheme="majorHAnsi" w:cstheme="majorHAnsi"/>
          <w:caps/>
          <w:color w:val="000000" w:themeColor="text1"/>
          <w:szCs w:val="24"/>
        </w:rPr>
      </w:pPr>
      <w:r w:rsidRPr="008D55B4">
        <w:rPr>
          <w:rFonts w:asciiTheme="majorHAnsi" w:hAnsiTheme="majorHAnsi" w:cstheme="majorHAnsi"/>
          <w:caps/>
          <w:color w:val="000000" w:themeColor="text1"/>
          <w:szCs w:val="24"/>
        </w:rPr>
        <w:tab/>
      </w:r>
      <w:r w:rsidRPr="008D55B4">
        <w:rPr>
          <w:rFonts w:asciiTheme="majorHAnsi" w:hAnsiTheme="majorHAnsi" w:cstheme="majorHAnsi"/>
          <w:caps/>
          <w:color w:val="000000" w:themeColor="text1"/>
          <w:szCs w:val="24"/>
        </w:rPr>
        <w:tab/>
      </w:r>
      <w:r w:rsidRPr="008D55B4">
        <w:rPr>
          <w:rFonts w:asciiTheme="majorHAnsi" w:hAnsiTheme="majorHAnsi" w:cstheme="majorHAnsi"/>
          <w:caps/>
          <w:color w:val="000000" w:themeColor="text1"/>
          <w:szCs w:val="24"/>
        </w:rPr>
        <w:tab/>
      </w:r>
      <w:r w:rsidRPr="008D55B4">
        <w:rPr>
          <w:rFonts w:asciiTheme="majorHAnsi" w:hAnsiTheme="majorHAnsi" w:cstheme="majorHAnsi"/>
          <w:caps/>
          <w:color w:val="000000" w:themeColor="text1"/>
          <w:szCs w:val="24"/>
        </w:rPr>
        <w:tab/>
      </w:r>
      <w:r w:rsidRPr="008D55B4">
        <w:rPr>
          <w:rFonts w:asciiTheme="majorHAnsi" w:hAnsiTheme="majorHAnsi" w:cstheme="majorHAnsi"/>
          <w:caps/>
          <w:color w:val="000000" w:themeColor="text1"/>
          <w:szCs w:val="24"/>
        </w:rPr>
        <w:tab/>
      </w:r>
      <w:r w:rsidRPr="008D55B4">
        <w:rPr>
          <w:rFonts w:asciiTheme="majorHAnsi" w:hAnsiTheme="majorHAnsi" w:cstheme="majorHAnsi"/>
          <w:caps/>
          <w:color w:val="000000" w:themeColor="text1"/>
          <w:szCs w:val="24"/>
        </w:rPr>
        <w:tab/>
      </w:r>
    </w:p>
    <w:p w14:paraId="4E177097" w14:textId="3FDD14A9" w:rsidR="00C21525" w:rsidRPr="008D55B4" w:rsidRDefault="002F691E" w:rsidP="34DB85F7">
      <w:pPr>
        <w:pStyle w:val="ListParagraph"/>
        <w:widowControl w:val="0"/>
        <w:numPr>
          <w:ilvl w:val="0"/>
          <w:numId w:val="4"/>
        </w:numPr>
        <w:spacing w:after="0" w:line="240" w:lineRule="auto"/>
        <w:rPr>
          <w:rFonts w:asciiTheme="majorHAnsi" w:hAnsiTheme="majorHAnsi" w:cstheme="majorBidi"/>
          <w:caps/>
          <w:color w:val="000000" w:themeColor="text1"/>
        </w:rPr>
      </w:pPr>
      <w:hyperlink w:anchor="opof_overview">
        <w:r w:rsidRPr="008D55B4">
          <w:rPr>
            <w:rStyle w:val="Hyperlink"/>
            <w:rFonts w:asciiTheme="majorHAnsi" w:hAnsiTheme="majorHAnsi" w:cstheme="majorBidi"/>
            <w:caps/>
            <w:color w:val="000000" w:themeColor="text1"/>
            <w:u w:val="none"/>
          </w:rPr>
          <w:t xml:space="preserve">New forest national park </w:t>
        </w:r>
        <w:r w:rsidR="00C21525" w:rsidRPr="008D55B4">
          <w:rPr>
            <w:rStyle w:val="Hyperlink"/>
            <w:rFonts w:asciiTheme="majorHAnsi" w:hAnsiTheme="majorHAnsi" w:cstheme="majorBidi"/>
            <w:caps/>
            <w:color w:val="000000" w:themeColor="text1"/>
            <w:u w:val="none"/>
          </w:rPr>
          <w:t>OVERVIEW</w:t>
        </w:r>
        <w:r w:rsidR="002E2E3F" w:rsidRPr="008D55B4">
          <w:tab/>
        </w:r>
      </w:hyperlink>
      <w:r w:rsidR="002E2E3F" w:rsidRPr="008D55B4">
        <w:tab/>
      </w:r>
      <w:r w:rsidR="002E2E3F" w:rsidRPr="008D55B4">
        <w:tab/>
      </w:r>
      <w:r w:rsidR="002E2E3F" w:rsidRPr="008D55B4">
        <w:tab/>
      </w:r>
      <w:r w:rsidR="008D247E">
        <w:rPr>
          <w:rFonts w:asciiTheme="majorHAnsi" w:hAnsiTheme="majorHAnsi" w:cstheme="majorBidi"/>
          <w:caps/>
          <w:color w:val="000000" w:themeColor="text1"/>
        </w:rPr>
        <w:t>4</w:t>
      </w:r>
    </w:p>
    <w:p w14:paraId="744728BE" w14:textId="77777777" w:rsidR="00C21525" w:rsidRPr="008D55B4" w:rsidRDefault="00C21525" w:rsidP="00C21525">
      <w:pPr>
        <w:pStyle w:val="ListParagraph"/>
        <w:widowControl w:val="0"/>
        <w:spacing w:after="0" w:line="240" w:lineRule="auto"/>
        <w:rPr>
          <w:rFonts w:asciiTheme="majorHAnsi" w:hAnsiTheme="majorHAnsi" w:cstheme="majorHAnsi"/>
          <w:caps/>
          <w:color w:val="000000" w:themeColor="text1"/>
          <w:szCs w:val="24"/>
        </w:rPr>
      </w:pPr>
    </w:p>
    <w:p w14:paraId="68F303B2" w14:textId="4DFDDA44" w:rsidR="00C21525" w:rsidRPr="008D55B4" w:rsidRDefault="00C21525" w:rsidP="34DB85F7">
      <w:pPr>
        <w:pStyle w:val="ListParagraph"/>
        <w:widowControl w:val="0"/>
        <w:numPr>
          <w:ilvl w:val="0"/>
          <w:numId w:val="4"/>
        </w:numPr>
        <w:spacing w:after="0" w:line="240" w:lineRule="auto"/>
        <w:rPr>
          <w:rFonts w:asciiTheme="majorHAnsi" w:hAnsiTheme="majorHAnsi" w:cstheme="majorBidi"/>
          <w:caps/>
          <w:color w:val="000000" w:themeColor="text1"/>
        </w:rPr>
      </w:pPr>
      <w:hyperlink w:anchor="working_arrangements">
        <w:r w:rsidRPr="008D55B4">
          <w:rPr>
            <w:rStyle w:val="Hyperlink"/>
            <w:rFonts w:asciiTheme="majorHAnsi" w:hAnsiTheme="majorHAnsi" w:cstheme="majorBidi"/>
            <w:caps/>
            <w:color w:val="000000" w:themeColor="text1"/>
            <w:u w:val="none"/>
          </w:rPr>
          <w:t>WORKING ARRANGEMENTS</w:t>
        </w:r>
      </w:hyperlink>
      <w:r w:rsidR="002E2E3F" w:rsidRPr="008D55B4">
        <w:tab/>
      </w:r>
      <w:r w:rsidR="002E2E3F" w:rsidRPr="008D55B4">
        <w:tab/>
      </w:r>
      <w:r w:rsidR="002E2E3F" w:rsidRPr="008D55B4">
        <w:tab/>
      </w:r>
      <w:r w:rsidR="002E2E3F" w:rsidRPr="008D55B4">
        <w:tab/>
      </w:r>
      <w:r w:rsidR="002E2E3F" w:rsidRPr="008D55B4">
        <w:tab/>
      </w:r>
      <w:r w:rsidR="002E2E3F" w:rsidRPr="008D55B4">
        <w:tab/>
      </w:r>
      <w:r w:rsidR="00B64727">
        <w:rPr>
          <w:rFonts w:asciiTheme="majorHAnsi" w:hAnsiTheme="majorHAnsi" w:cstheme="majorBidi"/>
          <w:caps/>
          <w:color w:val="000000" w:themeColor="text1"/>
        </w:rPr>
        <w:t>6</w:t>
      </w:r>
    </w:p>
    <w:p w14:paraId="4DE1BB79" w14:textId="77777777" w:rsidR="00C21525" w:rsidRPr="008D55B4" w:rsidRDefault="00C21525" w:rsidP="00C21525">
      <w:pPr>
        <w:widowControl w:val="0"/>
        <w:spacing w:after="0" w:line="240" w:lineRule="auto"/>
        <w:rPr>
          <w:rFonts w:asciiTheme="majorHAnsi" w:hAnsiTheme="majorHAnsi" w:cstheme="majorHAnsi"/>
          <w:caps/>
          <w:color w:val="000000" w:themeColor="text1"/>
          <w:szCs w:val="24"/>
        </w:rPr>
      </w:pPr>
    </w:p>
    <w:p w14:paraId="67E1FBCD" w14:textId="73B7EB62" w:rsidR="00C21525" w:rsidRPr="008D55B4" w:rsidRDefault="05C31309" w:rsidP="7B243A2B">
      <w:pPr>
        <w:pStyle w:val="ListParagraph"/>
        <w:widowControl w:val="0"/>
        <w:numPr>
          <w:ilvl w:val="0"/>
          <w:numId w:val="4"/>
        </w:numPr>
        <w:spacing w:after="0" w:line="240" w:lineRule="auto"/>
        <w:rPr>
          <w:rFonts w:asciiTheme="majorHAnsi" w:hAnsiTheme="majorHAnsi" w:cstheme="majorBidi"/>
          <w:caps/>
          <w:color w:val="000000" w:themeColor="text1"/>
        </w:rPr>
      </w:pPr>
      <w:hyperlink w:anchor="tender_specification">
        <w:r w:rsidRPr="7B243A2B">
          <w:rPr>
            <w:rStyle w:val="Hyperlink"/>
            <w:rFonts w:asciiTheme="majorHAnsi" w:hAnsiTheme="majorHAnsi" w:cstheme="majorBidi"/>
            <w:caps/>
            <w:color w:val="000000" w:themeColor="text1"/>
            <w:u w:val="none"/>
          </w:rPr>
          <w:t>TENDER SPECIFICATION</w:t>
        </w:r>
      </w:hyperlink>
      <w:r w:rsidR="00C21525">
        <w:tab/>
      </w:r>
      <w:r w:rsidR="00C21525">
        <w:tab/>
      </w:r>
      <w:r w:rsidR="00C21525">
        <w:tab/>
      </w:r>
      <w:r w:rsidR="00C21525">
        <w:tab/>
      </w:r>
      <w:r w:rsidR="00C21525">
        <w:tab/>
      </w:r>
      <w:r w:rsidR="00C21525">
        <w:tab/>
      </w:r>
      <w:r w:rsidR="57130A53" w:rsidRPr="7B243A2B">
        <w:rPr>
          <w:rFonts w:asciiTheme="majorHAnsi" w:hAnsiTheme="majorHAnsi" w:cstheme="majorBidi"/>
          <w:caps/>
          <w:color w:val="000000" w:themeColor="text1"/>
        </w:rPr>
        <w:t>7</w:t>
      </w:r>
    </w:p>
    <w:p w14:paraId="6385E86C" w14:textId="77777777" w:rsidR="00C21525" w:rsidRPr="008D55B4" w:rsidRDefault="00C21525" w:rsidP="00C21525">
      <w:pPr>
        <w:widowControl w:val="0"/>
        <w:spacing w:after="0" w:line="240" w:lineRule="auto"/>
        <w:rPr>
          <w:rFonts w:asciiTheme="majorHAnsi" w:hAnsiTheme="majorHAnsi" w:cstheme="majorHAnsi"/>
          <w:caps/>
          <w:color w:val="000000" w:themeColor="text1"/>
          <w:szCs w:val="24"/>
        </w:rPr>
      </w:pPr>
    </w:p>
    <w:p w14:paraId="2332683A" w14:textId="226FF48B" w:rsidR="00C21525" w:rsidRPr="001B3D7E" w:rsidRDefault="00C21525" w:rsidP="34DB85F7">
      <w:pPr>
        <w:pStyle w:val="ListParagraph"/>
        <w:widowControl w:val="0"/>
        <w:numPr>
          <w:ilvl w:val="0"/>
          <w:numId w:val="4"/>
        </w:numPr>
        <w:spacing w:after="0" w:line="240" w:lineRule="auto"/>
        <w:rPr>
          <w:rFonts w:asciiTheme="majorHAnsi" w:hAnsiTheme="majorHAnsi" w:cstheme="majorBidi"/>
          <w:caps/>
          <w:color w:val="000000" w:themeColor="text1"/>
        </w:rPr>
      </w:pPr>
      <w:hyperlink w:anchor="eval_of_tenders">
        <w:r w:rsidRPr="008D55B4">
          <w:rPr>
            <w:rStyle w:val="Hyperlink"/>
            <w:rFonts w:asciiTheme="majorHAnsi" w:hAnsiTheme="majorHAnsi" w:cstheme="majorBidi"/>
            <w:caps/>
            <w:color w:val="000000" w:themeColor="text1"/>
            <w:u w:val="none"/>
          </w:rPr>
          <w:t>EVALUATION OF TENDERS</w:t>
        </w:r>
      </w:hyperlink>
      <w:r w:rsidR="002E2E3F" w:rsidRPr="008D55B4">
        <w:tab/>
      </w:r>
      <w:r w:rsidR="002E2E3F" w:rsidRPr="008D55B4">
        <w:tab/>
      </w:r>
      <w:r w:rsidR="002E2E3F" w:rsidRPr="008D55B4">
        <w:tab/>
      </w:r>
      <w:r w:rsidR="002E2E3F" w:rsidRPr="008D55B4">
        <w:tab/>
      </w:r>
      <w:r w:rsidR="002E2E3F" w:rsidRPr="008D55B4">
        <w:tab/>
      </w:r>
      <w:r w:rsidR="002E2E3F" w:rsidRPr="008D55B4">
        <w:tab/>
      </w:r>
      <w:r w:rsidR="001B3D7E" w:rsidRPr="001B3D7E">
        <w:t>1</w:t>
      </w:r>
      <w:r w:rsidR="00F97900">
        <w:rPr>
          <w:rFonts w:asciiTheme="majorHAnsi" w:hAnsiTheme="majorHAnsi" w:cstheme="majorBidi"/>
          <w:caps/>
          <w:color w:val="000000" w:themeColor="text1"/>
        </w:rPr>
        <w:t>8</w:t>
      </w:r>
    </w:p>
    <w:p w14:paraId="5FD54F9C" w14:textId="77777777" w:rsidR="00C21525" w:rsidRPr="001B3D7E" w:rsidRDefault="00C21525" w:rsidP="00C21525">
      <w:pPr>
        <w:pStyle w:val="ListParagraph"/>
        <w:widowControl w:val="0"/>
        <w:spacing w:after="0" w:line="240" w:lineRule="auto"/>
        <w:rPr>
          <w:rFonts w:asciiTheme="majorHAnsi" w:hAnsiTheme="majorHAnsi" w:cstheme="majorHAnsi"/>
          <w:caps/>
          <w:color w:val="000000" w:themeColor="text1"/>
          <w:szCs w:val="24"/>
        </w:rPr>
      </w:pPr>
    </w:p>
    <w:p w14:paraId="074577A1" w14:textId="2EA8534B" w:rsidR="00C21525" w:rsidRPr="001B3D7E" w:rsidRDefault="00C21525" w:rsidP="34DB85F7">
      <w:pPr>
        <w:pStyle w:val="ListParagraph"/>
        <w:widowControl w:val="0"/>
        <w:numPr>
          <w:ilvl w:val="0"/>
          <w:numId w:val="4"/>
        </w:numPr>
        <w:spacing w:after="0" w:line="240" w:lineRule="auto"/>
        <w:rPr>
          <w:rFonts w:asciiTheme="majorHAnsi" w:hAnsiTheme="majorHAnsi" w:cstheme="majorBidi"/>
          <w:caps/>
          <w:color w:val="000000" w:themeColor="text1"/>
        </w:rPr>
      </w:pPr>
      <w:hyperlink w:anchor="instructions_to_tenderers">
        <w:r w:rsidRPr="001B3D7E">
          <w:rPr>
            <w:rStyle w:val="Hyperlink"/>
            <w:rFonts w:asciiTheme="majorHAnsi" w:hAnsiTheme="majorHAnsi" w:cstheme="majorBidi"/>
            <w:caps/>
            <w:color w:val="000000" w:themeColor="text1"/>
            <w:u w:val="none"/>
          </w:rPr>
          <w:t>INSTRUCTIONS TO TENDERERS</w:t>
        </w:r>
      </w:hyperlink>
      <w:r w:rsidRPr="001B3D7E">
        <w:tab/>
      </w:r>
      <w:r w:rsidRPr="001B3D7E">
        <w:tab/>
      </w:r>
      <w:r w:rsidRPr="001B3D7E">
        <w:tab/>
      </w:r>
      <w:r w:rsidRPr="001B3D7E">
        <w:tab/>
      </w:r>
      <w:r w:rsidRPr="001B3D7E">
        <w:tab/>
      </w:r>
      <w:r w:rsidR="001B3D7E" w:rsidRPr="001B3D7E">
        <w:rPr>
          <w:rFonts w:asciiTheme="majorHAnsi" w:hAnsiTheme="majorHAnsi" w:cstheme="majorBidi"/>
          <w:caps/>
          <w:color w:val="000000" w:themeColor="text1"/>
        </w:rPr>
        <w:t>2</w:t>
      </w:r>
      <w:r w:rsidR="00F97900">
        <w:rPr>
          <w:rFonts w:asciiTheme="majorHAnsi" w:hAnsiTheme="majorHAnsi" w:cstheme="majorBidi"/>
          <w:caps/>
          <w:color w:val="000000" w:themeColor="text1"/>
        </w:rPr>
        <w:t>2</w:t>
      </w:r>
    </w:p>
    <w:p w14:paraId="14414492" w14:textId="003C6AF9" w:rsidR="34DB85F7" w:rsidRPr="001B3D7E" w:rsidRDefault="34DB85F7" w:rsidP="34DB85F7">
      <w:pPr>
        <w:pStyle w:val="ListParagraph"/>
        <w:widowControl w:val="0"/>
        <w:spacing w:after="0" w:line="240" w:lineRule="auto"/>
        <w:rPr>
          <w:rFonts w:asciiTheme="majorHAnsi" w:hAnsiTheme="majorHAnsi" w:cstheme="majorBidi"/>
          <w:caps/>
          <w:color w:val="000000" w:themeColor="text1"/>
        </w:rPr>
      </w:pPr>
    </w:p>
    <w:p w14:paraId="7DC41E07" w14:textId="57C22529" w:rsidR="00F60B6D" w:rsidRPr="001B3D7E" w:rsidRDefault="00C21525" w:rsidP="34DB85F7">
      <w:pPr>
        <w:pStyle w:val="ListParagraph"/>
        <w:widowControl w:val="0"/>
        <w:numPr>
          <w:ilvl w:val="0"/>
          <w:numId w:val="4"/>
        </w:numPr>
        <w:spacing w:after="0" w:line="240" w:lineRule="auto"/>
        <w:rPr>
          <w:rFonts w:asciiTheme="majorHAnsi" w:hAnsiTheme="majorHAnsi" w:cstheme="majorBidi"/>
          <w:caps/>
          <w:color w:val="000000" w:themeColor="text1"/>
        </w:rPr>
      </w:pPr>
      <w:hyperlink w:anchor="conditions_of_Tender">
        <w:r w:rsidRPr="001B3D7E">
          <w:rPr>
            <w:rStyle w:val="Hyperlink"/>
            <w:rFonts w:asciiTheme="majorHAnsi" w:hAnsiTheme="majorHAnsi" w:cstheme="majorBidi"/>
            <w:caps/>
            <w:color w:val="000000" w:themeColor="text1"/>
            <w:u w:val="none"/>
          </w:rPr>
          <w:t>CONDITIONS OF TENDER</w:t>
        </w:r>
      </w:hyperlink>
      <w:r w:rsidR="00F60B6D" w:rsidRPr="001B3D7E">
        <w:tab/>
      </w:r>
      <w:r w:rsidR="00F60B6D" w:rsidRPr="001B3D7E">
        <w:tab/>
      </w:r>
      <w:r w:rsidR="00F60B6D" w:rsidRPr="001B3D7E">
        <w:tab/>
      </w:r>
      <w:r w:rsidR="00F60B6D" w:rsidRPr="001B3D7E">
        <w:tab/>
      </w:r>
      <w:r w:rsidR="00F60B6D" w:rsidRPr="001B3D7E">
        <w:tab/>
      </w:r>
      <w:r w:rsidR="00F60B6D" w:rsidRPr="001B3D7E">
        <w:tab/>
      </w:r>
      <w:r w:rsidR="001B3D7E" w:rsidRPr="001B3D7E">
        <w:rPr>
          <w:rFonts w:asciiTheme="majorHAnsi" w:hAnsiTheme="majorHAnsi" w:cstheme="majorBidi"/>
          <w:caps/>
          <w:color w:val="000000" w:themeColor="text1"/>
        </w:rPr>
        <w:t>2</w:t>
      </w:r>
      <w:r w:rsidR="00F97900">
        <w:rPr>
          <w:rFonts w:asciiTheme="majorHAnsi" w:hAnsiTheme="majorHAnsi" w:cstheme="majorBidi"/>
          <w:caps/>
          <w:color w:val="000000" w:themeColor="text1"/>
        </w:rPr>
        <w:t>3</w:t>
      </w:r>
    </w:p>
    <w:p w14:paraId="7162D529" w14:textId="77777777" w:rsidR="00721EF4" w:rsidRPr="001B3D7E" w:rsidRDefault="00721EF4" w:rsidP="00721EF4">
      <w:pPr>
        <w:pStyle w:val="ListParagraph"/>
        <w:rPr>
          <w:rFonts w:asciiTheme="majorHAnsi" w:hAnsiTheme="majorHAnsi" w:cstheme="majorBidi"/>
          <w:caps/>
          <w:color w:val="000000" w:themeColor="text1"/>
        </w:rPr>
      </w:pPr>
    </w:p>
    <w:p w14:paraId="58A5F2DC" w14:textId="196C7D84" w:rsidR="00721EF4" w:rsidRPr="001B3D7E" w:rsidRDefault="00721EF4" w:rsidP="34DB85F7">
      <w:pPr>
        <w:pStyle w:val="ListParagraph"/>
        <w:widowControl w:val="0"/>
        <w:numPr>
          <w:ilvl w:val="0"/>
          <w:numId w:val="4"/>
        </w:numPr>
        <w:spacing w:after="0" w:line="240" w:lineRule="auto"/>
        <w:rPr>
          <w:rFonts w:asciiTheme="majorHAnsi" w:hAnsiTheme="majorHAnsi" w:cstheme="majorBidi"/>
          <w:caps/>
          <w:color w:val="000000" w:themeColor="text1"/>
        </w:rPr>
      </w:pPr>
      <w:r w:rsidRPr="001B3D7E">
        <w:rPr>
          <w:rFonts w:asciiTheme="majorHAnsi" w:hAnsiTheme="majorHAnsi" w:cstheme="majorBidi"/>
          <w:caps/>
          <w:color w:val="000000" w:themeColor="text1"/>
        </w:rPr>
        <w:t>AppenDIX 1 – draft contract</w:t>
      </w:r>
      <w:r w:rsidRPr="001B3D7E">
        <w:rPr>
          <w:rFonts w:asciiTheme="majorHAnsi" w:hAnsiTheme="majorHAnsi" w:cstheme="majorBidi"/>
          <w:caps/>
          <w:color w:val="000000" w:themeColor="text1"/>
        </w:rPr>
        <w:tab/>
      </w:r>
      <w:r w:rsidRPr="001B3D7E">
        <w:rPr>
          <w:rFonts w:asciiTheme="majorHAnsi" w:hAnsiTheme="majorHAnsi" w:cstheme="majorBidi"/>
          <w:caps/>
          <w:color w:val="000000" w:themeColor="text1"/>
        </w:rPr>
        <w:tab/>
      </w:r>
      <w:r w:rsidRPr="001B3D7E">
        <w:rPr>
          <w:rFonts w:asciiTheme="majorHAnsi" w:hAnsiTheme="majorHAnsi" w:cstheme="majorBidi"/>
          <w:caps/>
          <w:color w:val="000000" w:themeColor="text1"/>
        </w:rPr>
        <w:tab/>
      </w:r>
      <w:r w:rsidRPr="001B3D7E">
        <w:rPr>
          <w:rFonts w:asciiTheme="majorHAnsi" w:hAnsiTheme="majorHAnsi" w:cstheme="majorBidi"/>
          <w:caps/>
          <w:color w:val="000000" w:themeColor="text1"/>
        </w:rPr>
        <w:tab/>
      </w:r>
      <w:r w:rsidRPr="001B3D7E">
        <w:rPr>
          <w:rFonts w:asciiTheme="majorHAnsi" w:hAnsiTheme="majorHAnsi" w:cstheme="majorBidi"/>
          <w:caps/>
          <w:color w:val="000000" w:themeColor="text1"/>
        </w:rPr>
        <w:tab/>
      </w:r>
      <w:r w:rsidR="001B3D7E" w:rsidRPr="001B3D7E">
        <w:rPr>
          <w:rFonts w:asciiTheme="majorHAnsi" w:hAnsiTheme="majorHAnsi" w:cstheme="majorBidi"/>
          <w:caps/>
          <w:color w:val="000000" w:themeColor="text1"/>
        </w:rPr>
        <w:t>2</w:t>
      </w:r>
      <w:r w:rsidR="00F97900">
        <w:rPr>
          <w:rFonts w:asciiTheme="majorHAnsi" w:hAnsiTheme="majorHAnsi" w:cstheme="majorBidi"/>
          <w:caps/>
          <w:color w:val="000000" w:themeColor="text1"/>
        </w:rPr>
        <w:t>6</w:t>
      </w:r>
    </w:p>
    <w:p w14:paraId="508752D4" w14:textId="5EB56C47" w:rsidR="00C21525" w:rsidRPr="0058571D" w:rsidRDefault="00C21525" w:rsidP="00C21525">
      <w:pPr>
        <w:pStyle w:val="ListParagraph"/>
        <w:widowControl w:val="0"/>
        <w:spacing w:after="0" w:line="240" w:lineRule="auto"/>
        <w:rPr>
          <w:rFonts w:asciiTheme="majorHAnsi" w:hAnsiTheme="majorHAnsi" w:cstheme="majorHAnsi"/>
          <w:caps/>
          <w:color w:val="000000" w:themeColor="text1"/>
          <w:szCs w:val="24"/>
        </w:rPr>
      </w:pPr>
    </w:p>
    <w:p w14:paraId="0B3201DC" w14:textId="2EB07E45" w:rsidR="00C21525" w:rsidRDefault="00C21525" w:rsidP="00721EF4">
      <w:pPr>
        <w:rPr>
          <w:rFonts w:ascii="Arial" w:hAnsi="Arial" w:cs="Arial"/>
          <w:b/>
          <w:color w:val="1F497D" w:themeColor="text2"/>
          <w:sz w:val="32"/>
          <w:szCs w:val="24"/>
        </w:rPr>
      </w:pPr>
    </w:p>
    <w:p w14:paraId="5F359011" w14:textId="77777777" w:rsidR="00C21525" w:rsidRDefault="00C21525" w:rsidP="009240F6">
      <w:pPr>
        <w:rPr>
          <w:rFonts w:ascii="Arial" w:hAnsi="Arial" w:cs="Arial"/>
          <w:b/>
          <w:color w:val="1F497D" w:themeColor="text2"/>
          <w:sz w:val="32"/>
          <w:szCs w:val="24"/>
        </w:rPr>
      </w:pPr>
    </w:p>
    <w:p w14:paraId="24E4B86A" w14:textId="77777777" w:rsidR="00C21525" w:rsidRDefault="00C21525" w:rsidP="00293C26">
      <w:pPr>
        <w:jc w:val="center"/>
        <w:rPr>
          <w:rFonts w:ascii="Arial" w:hAnsi="Arial" w:cs="Arial"/>
          <w:b/>
          <w:color w:val="1F497D" w:themeColor="text2"/>
          <w:sz w:val="32"/>
          <w:szCs w:val="24"/>
        </w:rPr>
      </w:pPr>
    </w:p>
    <w:p w14:paraId="758384FC" w14:textId="77777777" w:rsidR="00C21525" w:rsidRDefault="00C21525" w:rsidP="00293C26">
      <w:pPr>
        <w:jc w:val="center"/>
        <w:rPr>
          <w:rFonts w:ascii="Arial" w:hAnsi="Arial" w:cs="Arial"/>
          <w:b/>
          <w:color w:val="1F497D" w:themeColor="text2"/>
          <w:sz w:val="32"/>
          <w:szCs w:val="24"/>
        </w:rPr>
      </w:pPr>
    </w:p>
    <w:p w14:paraId="1250416E" w14:textId="77777777" w:rsidR="000A6CFB" w:rsidRDefault="000A6CFB">
      <w:pPr>
        <w:rPr>
          <w:rFonts w:cstheme="minorHAnsi"/>
          <w:color w:val="000000" w:themeColor="text1"/>
        </w:rPr>
      </w:pPr>
      <w:bookmarkStart w:id="0" w:name="summary"/>
    </w:p>
    <w:p w14:paraId="69195D36" w14:textId="77777777" w:rsidR="000A6CFB" w:rsidRDefault="000A6CFB">
      <w:pPr>
        <w:rPr>
          <w:rFonts w:cstheme="minorHAnsi"/>
          <w:color w:val="000000" w:themeColor="text1"/>
        </w:rPr>
      </w:pPr>
    </w:p>
    <w:p w14:paraId="5BADF3D9" w14:textId="77777777" w:rsidR="003F7895" w:rsidRDefault="003F7895">
      <w:pPr>
        <w:rPr>
          <w:rFonts w:cstheme="minorHAnsi"/>
          <w:color w:val="000000" w:themeColor="text1"/>
        </w:rPr>
      </w:pPr>
    </w:p>
    <w:p w14:paraId="6B76AA51" w14:textId="77777777" w:rsidR="003F7895" w:rsidRDefault="003F7895">
      <w:pPr>
        <w:rPr>
          <w:rFonts w:cstheme="minorHAnsi"/>
          <w:color w:val="000000" w:themeColor="text1"/>
        </w:rPr>
      </w:pPr>
    </w:p>
    <w:p w14:paraId="7FE40622" w14:textId="77777777" w:rsidR="003F7895" w:rsidRDefault="003F7895">
      <w:pPr>
        <w:rPr>
          <w:rFonts w:cstheme="minorHAnsi"/>
          <w:color w:val="000000" w:themeColor="text1"/>
        </w:rPr>
      </w:pPr>
    </w:p>
    <w:p w14:paraId="599F4B3B" w14:textId="77777777" w:rsidR="003F7895" w:rsidRDefault="003F7895">
      <w:pPr>
        <w:rPr>
          <w:rFonts w:cstheme="minorHAnsi"/>
          <w:color w:val="000000" w:themeColor="text1"/>
        </w:rPr>
      </w:pPr>
    </w:p>
    <w:p w14:paraId="184D97FE" w14:textId="77777777" w:rsidR="003F7895" w:rsidRDefault="003F7895">
      <w:pPr>
        <w:rPr>
          <w:rFonts w:cstheme="minorHAnsi"/>
          <w:color w:val="000000" w:themeColor="text1"/>
        </w:rPr>
      </w:pPr>
    </w:p>
    <w:p w14:paraId="28FF8C94" w14:textId="647ABDA1" w:rsidR="00E73CD4" w:rsidRPr="00577F06" w:rsidRDefault="00E01566" w:rsidP="00BB42B9">
      <w:pPr>
        <w:pStyle w:val="Heading2"/>
        <w:numPr>
          <w:ilvl w:val="0"/>
          <w:numId w:val="1"/>
        </w:numPr>
        <w:spacing w:line="240" w:lineRule="auto"/>
        <w:rPr>
          <w:rFonts w:asciiTheme="minorHAnsi" w:hAnsiTheme="minorHAnsi" w:cstheme="minorHAnsi"/>
          <w:color w:val="000000" w:themeColor="text1"/>
        </w:rPr>
      </w:pPr>
      <w:r w:rsidRPr="00577F06">
        <w:rPr>
          <w:rFonts w:asciiTheme="minorHAnsi" w:hAnsiTheme="minorHAnsi" w:cstheme="minorHAnsi"/>
          <w:color w:val="000000" w:themeColor="text1"/>
        </w:rPr>
        <w:lastRenderedPageBreak/>
        <w:t>S</w:t>
      </w:r>
      <w:r w:rsidR="00B230AC" w:rsidRPr="00577F06">
        <w:rPr>
          <w:rFonts w:asciiTheme="minorHAnsi" w:hAnsiTheme="minorHAnsi" w:cstheme="minorHAnsi"/>
          <w:color w:val="000000" w:themeColor="text1"/>
        </w:rPr>
        <w:t>UMMARY</w:t>
      </w:r>
      <w:bookmarkEnd w:id="0"/>
    </w:p>
    <w:p w14:paraId="07026863" w14:textId="77777777" w:rsidR="005E5F41" w:rsidRPr="00577F06" w:rsidRDefault="005E5F41" w:rsidP="00386032">
      <w:pPr>
        <w:autoSpaceDE w:val="0"/>
        <w:autoSpaceDN w:val="0"/>
        <w:adjustRightInd w:val="0"/>
        <w:spacing w:after="0" w:line="240" w:lineRule="auto"/>
        <w:jc w:val="both"/>
        <w:rPr>
          <w:rFonts w:cstheme="minorHAnsi"/>
          <w:color w:val="000000"/>
          <w:sz w:val="22"/>
        </w:rPr>
      </w:pPr>
    </w:p>
    <w:p w14:paraId="176BE5D0" w14:textId="5E6C07AF" w:rsidR="008D247E" w:rsidRPr="008D247E" w:rsidRDefault="008D247E" w:rsidP="008D247E">
      <w:pPr>
        <w:shd w:val="clear" w:color="auto" w:fill="FFFFFF"/>
        <w:rPr>
          <w:rFonts w:ascii="Arial" w:hAnsi="Arial" w:cs="Arial"/>
          <w:color w:val="000000"/>
          <w:sz w:val="22"/>
          <w:lang w:eastAsia="en-GB"/>
        </w:rPr>
      </w:pPr>
      <w:r w:rsidRPr="008D247E">
        <w:rPr>
          <w:rFonts w:ascii="Arial" w:hAnsi="Arial" w:cs="Arial"/>
          <w:color w:val="000000"/>
          <w:sz w:val="22"/>
          <w:lang w:eastAsia="en-GB"/>
        </w:rPr>
        <w:t xml:space="preserve">An exciting opportunity has arisen to provide the design and development of a new website plus three linked microsites with hosting and support for the New Forest National Park Authority (NPA). </w:t>
      </w:r>
    </w:p>
    <w:p w14:paraId="67FF11D7" w14:textId="3E3B208D" w:rsidR="008D247E" w:rsidRPr="008D247E" w:rsidRDefault="3E2ED38A" w:rsidP="7B243A2B">
      <w:pPr>
        <w:shd w:val="clear" w:color="auto" w:fill="FFFFFF" w:themeFill="background1"/>
        <w:rPr>
          <w:rFonts w:ascii="Arial" w:hAnsi="Arial" w:cs="Arial"/>
          <w:color w:val="000000"/>
          <w:sz w:val="22"/>
          <w:lang w:eastAsia="en-GB"/>
        </w:rPr>
      </w:pPr>
      <w:r w:rsidRPr="7B243A2B">
        <w:rPr>
          <w:rFonts w:ascii="Arial" w:hAnsi="Arial" w:cs="Arial"/>
          <w:color w:val="000000" w:themeColor="text1"/>
          <w:sz w:val="22"/>
          <w:lang w:eastAsia="en-GB"/>
        </w:rPr>
        <w:t xml:space="preserve">The New Forest National Park is one of the UK’s 15 national parks – a world capital for wildlife with the greatest proportion </w:t>
      </w:r>
      <w:r w:rsidR="3543A345" w:rsidRPr="7B243A2B">
        <w:rPr>
          <w:rFonts w:ascii="Arial" w:hAnsi="Arial" w:cs="Arial"/>
          <w:color w:val="000000" w:themeColor="text1"/>
          <w:sz w:val="22"/>
          <w:lang w:eastAsia="en-GB"/>
        </w:rPr>
        <w:t xml:space="preserve">of land </w:t>
      </w:r>
      <w:r w:rsidRPr="7B243A2B">
        <w:rPr>
          <w:rFonts w:ascii="Arial" w:hAnsi="Arial" w:cs="Arial"/>
          <w:color w:val="000000" w:themeColor="text1"/>
          <w:sz w:val="22"/>
          <w:lang w:eastAsia="en-GB"/>
        </w:rPr>
        <w:t>internationally</w:t>
      </w:r>
      <w:r w:rsidR="6644713E" w:rsidRPr="7B243A2B">
        <w:rPr>
          <w:rFonts w:ascii="Arial" w:hAnsi="Arial" w:cs="Arial"/>
          <w:color w:val="000000" w:themeColor="text1"/>
          <w:sz w:val="22"/>
          <w:lang w:eastAsia="en-GB"/>
        </w:rPr>
        <w:t>-</w:t>
      </w:r>
      <w:r w:rsidRPr="7B243A2B">
        <w:rPr>
          <w:rFonts w:ascii="Arial" w:hAnsi="Arial" w:cs="Arial"/>
          <w:color w:val="000000" w:themeColor="text1"/>
          <w:sz w:val="22"/>
          <w:lang w:eastAsia="en-GB"/>
        </w:rPr>
        <w:t>protected for nature conservation</w:t>
      </w:r>
      <w:r w:rsidR="3E877FF3" w:rsidRPr="7B243A2B">
        <w:rPr>
          <w:rFonts w:ascii="Arial" w:hAnsi="Arial" w:cs="Arial"/>
          <w:color w:val="000000" w:themeColor="text1"/>
          <w:sz w:val="22"/>
          <w:lang w:eastAsia="en-GB"/>
        </w:rPr>
        <w:t xml:space="preserve"> of any local authority</w:t>
      </w:r>
      <w:r w:rsidRPr="7B243A2B">
        <w:rPr>
          <w:rFonts w:ascii="Arial" w:hAnsi="Arial" w:cs="Arial"/>
          <w:color w:val="000000" w:themeColor="text1"/>
          <w:sz w:val="22"/>
          <w:lang w:eastAsia="en-GB"/>
        </w:rPr>
        <w:t xml:space="preserve">. It also sees 15 million day visits a year and has 34,000 residents. Our National Park is a living, working landscape for all with a rich tradition of </w:t>
      </w:r>
      <w:r w:rsidR="751E7171" w:rsidRPr="7B243A2B">
        <w:rPr>
          <w:rFonts w:ascii="Arial" w:hAnsi="Arial" w:cs="Arial"/>
          <w:color w:val="000000" w:themeColor="text1"/>
          <w:sz w:val="22"/>
          <w:lang w:eastAsia="en-GB"/>
        </w:rPr>
        <w:t>‘</w:t>
      </w:r>
      <w:r w:rsidRPr="7B243A2B">
        <w:rPr>
          <w:rFonts w:ascii="Arial" w:hAnsi="Arial" w:cs="Arial"/>
          <w:color w:val="000000" w:themeColor="text1"/>
          <w:sz w:val="22"/>
          <w:lang w:eastAsia="en-GB"/>
        </w:rPr>
        <w:t>commoning</w:t>
      </w:r>
      <w:r w:rsidR="0DD5EBC5" w:rsidRPr="7B243A2B">
        <w:rPr>
          <w:rFonts w:ascii="Arial" w:hAnsi="Arial" w:cs="Arial"/>
          <w:color w:val="000000" w:themeColor="text1"/>
          <w:sz w:val="22"/>
          <w:lang w:eastAsia="en-GB"/>
        </w:rPr>
        <w:t>’</w:t>
      </w:r>
      <w:r w:rsidRPr="7B243A2B">
        <w:rPr>
          <w:rFonts w:ascii="Arial" w:hAnsi="Arial" w:cs="Arial"/>
          <w:color w:val="000000" w:themeColor="text1"/>
          <w:sz w:val="22"/>
          <w:lang w:eastAsia="en-GB"/>
        </w:rPr>
        <w:t xml:space="preserve"> – it is shaped by the free-roaming animals</w:t>
      </w:r>
      <w:r w:rsidR="0CF43B7B" w:rsidRPr="7B243A2B">
        <w:rPr>
          <w:rFonts w:ascii="Arial" w:hAnsi="Arial" w:cs="Arial"/>
          <w:color w:val="000000" w:themeColor="text1"/>
          <w:sz w:val="22"/>
          <w:lang w:eastAsia="en-GB"/>
        </w:rPr>
        <w:t xml:space="preserve"> who are known as</w:t>
      </w:r>
      <w:r w:rsidRPr="7B243A2B">
        <w:rPr>
          <w:rFonts w:ascii="Arial" w:hAnsi="Arial" w:cs="Arial"/>
          <w:color w:val="000000" w:themeColor="text1"/>
          <w:sz w:val="22"/>
          <w:lang w:eastAsia="en-GB"/>
        </w:rPr>
        <w:t xml:space="preserve"> the ‘architects of the Forest’. </w:t>
      </w:r>
    </w:p>
    <w:p w14:paraId="3F5C5499" w14:textId="77777777" w:rsidR="008D247E" w:rsidRPr="008D247E" w:rsidRDefault="008D247E" w:rsidP="008D247E">
      <w:pPr>
        <w:shd w:val="clear" w:color="auto" w:fill="FFFFFF"/>
        <w:rPr>
          <w:rFonts w:ascii="Arial" w:hAnsi="Arial" w:cs="Arial"/>
          <w:color w:val="000000"/>
          <w:sz w:val="22"/>
          <w:lang w:eastAsia="en-GB"/>
        </w:rPr>
      </w:pPr>
      <w:r w:rsidRPr="008D247E">
        <w:rPr>
          <w:rFonts w:ascii="Arial" w:hAnsi="Arial" w:cs="Arial"/>
          <w:color w:val="000000"/>
          <w:sz w:val="22"/>
          <w:lang w:eastAsia="en-GB"/>
        </w:rPr>
        <w:t>Our website serves as a crucial gateway, providing access to all, services to residents and fostering stakeholder engagement to ensure the future wellbeing of this exceptional place.</w:t>
      </w:r>
    </w:p>
    <w:p w14:paraId="54265636" w14:textId="77777777" w:rsidR="008D247E" w:rsidRPr="008D247E" w:rsidRDefault="008D247E" w:rsidP="008D247E">
      <w:pPr>
        <w:pStyle w:val="BodyText"/>
        <w:spacing w:before="264"/>
        <w:ind w:right="1002"/>
        <w:rPr>
          <w:sz w:val="22"/>
          <w:szCs w:val="22"/>
        </w:rPr>
      </w:pPr>
      <w:r w:rsidRPr="008D247E">
        <w:rPr>
          <w:sz w:val="22"/>
          <w:szCs w:val="22"/>
        </w:rPr>
        <w:t>The</w:t>
      </w:r>
      <w:r w:rsidRPr="008D247E">
        <w:rPr>
          <w:spacing w:val="-2"/>
          <w:sz w:val="22"/>
          <w:szCs w:val="22"/>
        </w:rPr>
        <w:t xml:space="preserve"> </w:t>
      </w:r>
      <w:r w:rsidRPr="008D247E">
        <w:rPr>
          <w:sz w:val="22"/>
          <w:szCs w:val="22"/>
        </w:rPr>
        <w:t>Authority</w:t>
      </w:r>
      <w:r w:rsidRPr="008D247E">
        <w:rPr>
          <w:spacing w:val="-2"/>
          <w:sz w:val="22"/>
          <w:szCs w:val="22"/>
        </w:rPr>
        <w:t xml:space="preserve"> </w:t>
      </w:r>
      <w:r w:rsidRPr="008D247E">
        <w:rPr>
          <w:sz w:val="22"/>
          <w:szCs w:val="22"/>
        </w:rPr>
        <w:t>wishes</w:t>
      </w:r>
      <w:r w:rsidRPr="008D247E">
        <w:rPr>
          <w:spacing w:val="-3"/>
          <w:sz w:val="22"/>
          <w:szCs w:val="22"/>
        </w:rPr>
        <w:t xml:space="preserve"> </w:t>
      </w:r>
      <w:r w:rsidRPr="008D247E">
        <w:rPr>
          <w:sz w:val="22"/>
          <w:szCs w:val="22"/>
        </w:rPr>
        <w:t>to</w:t>
      </w:r>
      <w:r w:rsidRPr="008D247E">
        <w:rPr>
          <w:spacing w:val="-3"/>
          <w:sz w:val="22"/>
          <w:szCs w:val="22"/>
        </w:rPr>
        <w:t xml:space="preserve"> </w:t>
      </w:r>
      <w:r w:rsidRPr="008D247E">
        <w:rPr>
          <w:sz w:val="22"/>
          <w:szCs w:val="22"/>
        </w:rPr>
        <w:t>deliver</w:t>
      </w:r>
      <w:r w:rsidRPr="008D247E">
        <w:rPr>
          <w:spacing w:val="-5"/>
          <w:sz w:val="22"/>
          <w:szCs w:val="22"/>
        </w:rPr>
        <w:t xml:space="preserve"> </w:t>
      </w:r>
      <w:r w:rsidRPr="008D247E">
        <w:rPr>
          <w:sz w:val="22"/>
          <w:szCs w:val="22"/>
        </w:rPr>
        <w:t>a new</w:t>
      </w:r>
      <w:r w:rsidRPr="008D247E">
        <w:rPr>
          <w:spacing w:val="-3"/>
          <w:sz w:val="22"/>
          <w:szCs w:val="22"/>
        </w:rPr>
        <w:t xml:space="preserve"> </w:t>
      </w:r>
      <w:r w:rsidRPr="008D247E">
        <w:rPr>
          <w:sz w:val="22"/>
          <w:szCs w:val="22"/>
        </w:rPr>
        <w:t>website</w:t>
      </w:r>
      <w:r w:rsidRPr="008D247E">
        <w:rPr>
          <w:spacing w:val="-2"/>
          <w:sz w:val="22"/>
          <w:szCs w:val="22"/>
        </w:rPr>
        <w:t xml:space="preserve"> </w:t>
      </w:r>
      <w:r w:rsidRPr="008D247E">
        <w:rPr>
          <w:sz w:val="22"/>
          <w:szCs w:val="22"/>
        </w:rPr>
        <w:t>that</w:t>
      </w:r>
      <w:r w:rsidRPr="008D247E">
        <w:rPr>
          <w:spacing w:val="-3"/>
          <w:sz w:val="22"/>
          <w:szCs w:val="22"/>
        </w:rPr>
        <w:t xml:space="preserve"> </w:t>
      </w:r>
      <w:r w:rsidRPr="008D247E">
        <w:rPr>
          <w:sz w:val="22"/>
          <w:szCs w:val="22"/>
        </w:rPr>
        <w:t>inspires</w:t>
      </w:r>
      <w:r w:rsidRPr="008D247E">
        <w:rPr>
          <w:spacing w:val="-3"/>
          <w:sz w:val="22"/>
          <w:szCs w:val="22"/>
        </w:rPr>
        <w:t xml:space="preserve"> </w:t>
      </w:r>
      <w:r w:rsidRPr="008D247E">
        <w:rPr>
          <w:sz w:val="22"/>
          <w:szCs w:val="22"/>
        </w:rPr>
        <w:t>a</w:t>
      </w:r>
      <w:r w:rsidRPr="008D247E">
        <w:rPr>
          <w:spacing w:val="-3"/>
          <w:sz w:val="22"/>
          <w:szCs w:val="22"/>
        </w:rPr>
        <w:t xml:space="preserve"> </w:t>
      </w:r>
      <w:r w:rsidRPr="008D247E">
        <w:rPr>
          <w:sz w:val="22"/>
          <w:szCs w:val="22"/>
        </w:rPr>
        <w:t>sense</w:t>
      </w:r>
      <w:r w:rsidRPr="008D247E">
        <w:rPr>
          <w:spacing w:val="-5"/>
          <w:sz w:val="22"/>
          <w:szCs w:val="22"/>
        </w:rPr>
        <w:t xml:space="preserve"> </w:t>
      </w:r>
      <w:r w:rsidRPr="008D247E">
        <w:rPr>
          <w:sz w:val="22"/>
          <w:szCs w:val="22"/>
        </w:rPr>
        <w:t>of</w:t>
      </w:r>
      <w:r w:rsidRPr="008D247E">
        <w:rPr>
          <w:spacing w:val="-3"/>
          <w:sz w:val="22"/>
          <w:szCs w:val="22"/>
        </w:rPr>
        <w:t xml:space="preserve"> </w:t>
      </w:r>
      <w:r w:rsidRPr="008D247E">
        <w:rPr>
          <w:sz w:val="22"/>
          <w:szCs w:val="22"/>
        </w:rPr>
        <w:t>pride</w:t>
      </w:r>
      <w:r w:rsidRPr="008D247E">
        <w:rPr>
          <w:spacing w:val="-3"/>
          <w:sz w:val="22"/>
          <w:szCs w:val="22"/>
        </w:rPr>
        <w:t xml:space="preserve"> </w:t>
      </w:r>
      <w:r w:rsidRPr="008D247E">
        <w:rPr>
          <w:sz w:val="22"/>
          <w:szCs w:val="22"/>
        </w:rPr>
        <w:t>in</w:t>
      </w:r>
      <w:r w:rsidRPr="008D247E">
        <w:rPr>
          <w:spacing w:val="-2"/>
          <w:sz w:val="22"/>
          <w:szCs w:val="22"/>
        </w:rPr>
        <w:t xml:space="preserve"> </w:t>
      </w:r>
      <w:r w:rsidRPr="008D247E">
        <w:rPr>
          <w:sz w:val="22"/>
          <w:szCs w:val="22"/>
        </w:rPr>
        <w:t>our</w:t>
      </w:r>
      <w:r w:rsidRPr="008D247E">
        <w:rPr>
          <w:spacing w:val="-3"/>
          <w:sz w:val="22"/>
          <w:szCs w:val="22"/>
        </w:rPr>
        <w:t xml:space="preserve"> </w:t>
      </w:r>
      <w:r w:rsidRPr="008D247E">
        <w:rPr>
          <w:sz w:val="22"/>
          <w:szCs w:val="22"/>
        </w:rPr>
        <w:t>iconic National Park, helps people to enjoy and help care for it and that is built around our vision:</w:t>
      </w:r>
    </w:p>
    <w:p w14:paraId="5DC62D48" w14:textId="77777777" w:rsidR="008D247E" w:rsidRPr="008D247E" w:rsidRDefault="008D247E" w:rsidP="008D247E">
      <w:pPr>
        <w:pStyle w:val="BodyText"/>
        <w:spacing w:before="264"/>
        <w:ind w:right="1002"/>
        <w:rPr>
          <w:b/>
          <w:bCs/>
          <w:sz w:val="22"/>
          <w:szCs w:val="22"/>
          <w:lang w:val="en-GB"/>
        </w:rPr>
      </w:pPr>
      <w:r w:rsidRPr="008D247E">
        <w:rPr>
          <w:b/>
          <w:bCs/>
          <w:sz w:val="22"/>
          <w:szCs w:val="22"/>
          <w:lang w:val="en-GB"/>
        </w:rPr>
        <w:t>‘A national beacon for a sustainable future where nature and people flourish.’</w:t>
      </w:r>
    </w:p>
    <w:p w14:paraId="16C410EE" w14:textId="77777777" w:rsidR="008D247E" w:rsidRPr="008D247E" w:rsidRDefault="008D247E" w:rsidP="008D247E">
      <w:pPr>
        <w:pStyle w:val="BodyText"/>
        <w:spacing w:before="264"/>
        <w:ind w:right="1002"/>
        <w:rPr>
          <w:sz w:val="22"/>
          <w:szCs w:val="22"/>
          <w:lang w:val="en-GB"/>
        </w:rPr>
      </w:pPr>
      <w:r w:rsidRPr="008D247E">
        <w:rPr>
          <w:sz w:val="22"/>
          <w:szCs w:val="22"/>
          <w:lang w:val="en-GB"/>
        </w:rPr>
        <w:t>This is summarised in our strapline:</w:t>
      </w:r>
    </w:p>
    <w:p w14:paraId="39E97B01" w14:textId="629A40FA" w:rsidR="008D247E" w:rsidRPr="008D247E" w:rsidRDefault="3E2ED38A" w:rsidP="7B243A2B">
      <w:pPr>
        <w:pStyle w:val="BodyText"/>
        <w:spacing w:before="264"/>
        <w:ind w:right="1002"/>
        <w:rPr>
          <w:b/>
          <w:bCs/>
          <w:sz w:val="22"/>
          <w:szCs w:val="22"/>
          <w:lang w:val="en-GB"/>
        </w:rPr>
      </w:pPr>
      <w:r w:rsidRPr="7B243A2B">
        <w:rPr>
          <w:b/>
          <w:bCs/>
          <w:sz w:val="22"/>
          <w:szCs w:val="22"/>
          <w:lang w:val="en-GB"/>
        </w:rPr>
        <w:t>‘Protecting together – shaping tomorrow’ </w:t>
      </w:r>
    </w:p>
    <w:p w14:paraId="184D3661" w14:textId="2A6C3277" w:rsidR="7B243A2B" w:rsidRDefault="7B243A2B" w:rsidP="7B243A2B">
      <w:pPr>
        <w:pStyle w:val="BodyText"/>
        <w:spacing w:before="264"/>
        <w:ind w:right="1002"/>
        <w:rPr>
          <w:b/>
          <w:bCs/>
          <w:sz w:val="22"/>
          <w:szCs w:val="22"/>
          <w:lang w:val="en-GB"/>
        </w:rPr>
      </w:pPr>
    </w:p>
    <w:p w14:paraId="7BA31BE7" w14:textId="6262D7AE" w:rsidR="008D247E" w:rsidRPr="008D247E" w:rsidRDefault="008D247E" w:rsidP="008D247E">
      <w:pPr>
        <w:rPr>
          <w:rFonts w:ascii="Arial" w:hAnsi="Arial" w:cs="Arial"/>
          <w:sz w:val="22"/>
        </w:rPr>
      </w:pPr>
      <w:r w:rsidRPr="008D247E">
        <w:rPr>
          <w:rFonts w:ascii="Arial" w:hAnsi="Arial" w:cs="Arial"/>
          <w:sz w:val="22"/>
        </w:rPr>
        <w:t xml:space="preserve">The National Park has nine ‘special qualities’ which help define it: </w:t>
      </w:r>
    </w:p>
    <w:p w14:paraId="3B726015" w14:textId="77777777" w:rsidR="008D247E" w:rsidRPr="008D247E" w:rsidRDefault="008D247E" w:rsidP="00486096">
      <w:pPr>
        <w:widowControl w:val="0"/>
        <w:numPr>
          <w:ilvl w:val="0"/>
          <w:numId w:val="5"/>
        </w:numPr>
        <w:spacing w:after="0" w:line="240" w:lineRule="auto"/>
        <w:rPr>
          <w:rFonts w:ascii="Arial" w:hAnsi="Arial" w:cs="Arial"/>
          <w:sz w:val="22"/>
        </w:rPr>
      </w:pPr>
      <w:r w:rsidRPr="008D247E">
        <w:rPr>
          <w:rFonts w:ascii="Arial" w:hAnsi="Arial" w:cs="Arial"/>
          <w:sz w:val="22"/>
        </w:rPr>
        <w:t>The New Forest’s outstanding natural beauty: the sights, sounds and smells of ancient woodland with large veteran trees, heathland, bog, autumn colour and an unspoilt coastline, with views of the Solent and Isle of Wight.  </w:t>
      </w:r>
    </w:p>
    <w:p w14:paraId="2DDCE683" w14:textId="77777777" w:rsidR="008D247E" w:rsidRPr="008D247E" w:rsidRDefault="008D247E" w:rsidP="00486096">
      <w:pPr>
        <w:widowControl w:val="0"/>
        <w:numPr>
          <w:ilvl w:val="0"/>
          <w:numId w:val="6"/>
        </w:numPr>
        <w:spacing w:after="0" w:line="240" w:lineRule="auto"/>
        <w:rPr>
          <w:rFonts w:ascii="Arial" w:hAnsi="Arial" w:cs="Arial"/>
          <w:sz w:val="22"/>
        </w:rPr>
      </w:pPr>
      <w:r w:rsidRPr="008D247E">
        <w:rPr>
          <w:rFonts w:ascii="Arial" w:hAnsi="Arial" w:cs="Arial"/>
          <w:sz w:val="22"/>
        </w:rPr>
        <w:t>An extraordinary diversity of plants and animals and habitats of national and international importance. </w:t>
      </w:r>
    </w:p>
    <w:p w14:paraId="0E84041D" w14:textId="77777777" w:rsidR="008D247E" w:rsidRPr="008D247E" w:rsidRDefault="008D247E" w:rsidP="00486096">
      <w:pPr>
        <w:widowControl w:val="0"/>
        <w:numPr>
          <w:ilvl w:val="0"/>
          <w:numId w:val="7"/>
        </w:numPr>
        <w:spacing w:after="0" w:line="240" w:lineRule="auto"/>
        <w:rPr>
          <w:rFonts w:ascii="Arial" w:hAnsi="Arial" w:cs="Arial"/>
          <w:sz w:val="22"/>
        </w:rPr>
      </w:pPr>
      <w:r w:rsidRPr="008D247E">
        <w:rPr>
          <w:rFonts w:ascii="Arial" w:hAnsi="Arial" w:cs="Arial"/>
          <w:sz w:val="22"/>
        </w:rPr>
        <w:t>A unique historic, cultural and archaeological heritage, from Royal hunting ground, to ship-building, salt making and 500 years of military coastal defence. </w:t>
      </w:r>
    </w:p>
    <w:p w14:paraId="799E7BD0" w14:textId="77777777" w:rsidR="008D247E" w:rsidRPr="008D247E" w:rsidRDefault="008D247E" w:rsidP="00486096">
      <w:pPr>
        <w:widowControl w:val="0"/>
        <w:numPr>
          <w:ilvl w:val="0"/>
          <w:numId w:val="8"/>
        </w:numPr>
        <w:spacing w:after="0" w:line="240" w:lineRule="auto"/>
        <w:rPr>
          <w:rFonts w:ascii="Arial" w:hAnsi="Arial" w:cs="Arial"/>
          <w:sz w:val="22"/>
        </w:rPr>
      </w:pPr>
      <w:r w:rsidRPr="008D247E">
        <w:rPr>
          <w:rFonts w:ascii="Arial" w:hAnsi="Arial" w:cs="Arial"/>
          <w:sz w:val="22"/>
        </w:rPr>
        <w:t>An historic commoning system, that maintains so much of what people know and love as ‘the New Forest’ forming the heart of a working landscape based on farming and forestry. </w:t>
      </w:r>
    </w:p>
    <w:p w14:paraId="5000CC01" w14:textId="77777777" w:rsidR="008D247E" w:rsidRPr="008D247E" w:rsidRDefault="008D247E" w:rsidP="00486096">
      <w:pPr>
        <w:widowControl w:val="0"/>
        <w:numPr>
          <w:ilvl w:val="0"/>
          <w:numId w:val="9"/>
        </w:numPr>
        <w:spacing w:after="0" w:line="240" w:lineRule="auto"/>
        <w:rPr>
          <w:rFonts w:ascii="Arial" w:hAnsi="Arial" w:cs="Arial"/>
          <w:sz w:val="22"/>
        </w:rPr>
      </w:pPr>
      <w:r w:rsidRPr="008D247E">
        <w:rPr>
          <w:rFonts w:ascii="Arial" w:hAnsi="Arial" w:cs="Arial"/>
          <w:sz w:val="22"/>
        </w:rPr>
        <w:t>The iconic New Forest pony together with donkeys, pigs and cattle roaming free </w:t>
      </w:r>
    </w:p>
    <w:p w14:paraId="499F1C80" w14:textId="77777777" w:rsidR="008D247E" w:rsidRPr="008D247E" w:rsidRDefault="008D247E" w:rsidP="00486096">
      <w:pPr>
        <w:widowControl w:val="0"/>
        <w:numPr>
          <w:ilvl w:val="0"/>
          <w:numId w:val="10"/>
        </w:numPr>
        <w:spacing w:after="0" w:line="240" w:lineRule="auto"/>
        <w:rPr>
          <w:rFonts w:ascii="Arial" w:hAnsi="Arial" w:cs="Arial"/>
          <w:sz w:val="22"/>
        </w:rPr>
      </w:pPr>
      <w:r w:rsidRPr="008D247E">
        <w:rPr>
          <w:rFonts w:ascii="Arial" w:hAnsi="Arial" w:cs="Arial"/>
          <w:sz w:val="22"/>
        </w:rPr>
        <w:t>Tranquillity in the midst of the busy, built up south of England. </w:t>
      </w:r>
    </w:p>
    <w:p w14:paraId="7815480B" w14:textId="77777777" w:rsidR="008D247E" w:rsidRPr="008D247E" w:rsidRDefault="008D247E" w:rsidP="00486096">
      <w:pPr>
        <w:widowControl w:val="0"/>
        <w:numPr>
          <w:ilvl w:val="0"/>
          <w:numId w:val="11"/>
        </w:numPr>
        <w:spacing w:after="0" w:line="240" w:lineRule="auto"/>
        <w:rPr>
          <w:rFonts w:ascii="Arial" w:hAnsi="Arial" w:cs="Arial"/>
          <w:sz w:val="22"/>
        </w:rPr>
      </w:pPr>
      <w:r w:rsidRPr="008D247E">
        <w:rPr>
          <w:rFonts w:ascii="Arial" w:hAnsi="Arial" w:cs="Arial"/>
          <w:sz w:val="22"/>
        </w:rPr>
        <w:t>Wonderful opportunities for quiet recreation, learning and discovery in one of the last extensive gentle landscapes in the south including unmatched open access on foot and horseback. </w:t>
      </w:r>
    </w:p>
    <w:p w14:paraId="6379BD43" w14:textId="77777777" w:rsidR="008D247E" w:rsidRPr="008D247E" w:rsidRDefault="008D247E" w:rsidP="00486096">
      <w:pPr>
        <w:widowControl w:val="0"/>
        <w:numPr>
          <w:ilvl w:val="0"/>
          <w:numId w:val="12"/>
        </w:numPr>
        <w:spacing w:after="0" w:line="240" w:lineRule="auto"/>
        <w:rPr>
          <w:rFonts w:ascii="Arial" w:hAnsi="Arial" w:cs="Arial"/>
          <w:sz w:val="22"/>
        </w:rPr>
      </w:pPr>
      <w:r w:rsidRPr="008D247E">
        <w:rPr>
          <w:rFonts w:ascii="Arial" w:hAnsi="Arial" w:cs="Arial"/>
          <w:sz w:val="22"/>
        </w:rPr>
        <w:t>A healthy environment: fresh air, clean water, local produce and a sense of ‘wildness’ </w:t>
      </w:r>
    </w:p>
    <w:p w14:paraId="505EA980" w14:textId="77777777" w:rsidR="008D247E" w:rsidRPr="008D247E" w:rsidRDefault="008D247E" w:rsidP="00486096">
      <w:pPr>
        <w:widowControl w:val="0"/>
        <w:numPr>
          <w:ilvl w:val="0"/>
          <w:numId w:val="13"/>
        </w:numPr>
        <w:spacing w:after="0" w:line="240" w:lineRule="auto"/>
        <w:rPr>
          <w:rFonts w:ascii="Arial" w:hAnsi="Arial" w:cs="Arial"/>
          <w:sz w:val="22"/>
        </w:rPr>
      </w:pPr>
      <w:r w:rsidRPr="008D247E">
        <w:rPr>
          <w:rFonts w:ascii="Arial" w:hAnsi="Arial" w:cs="Arial"/>
          <w:sz w:val="22"/>
        </w:rPr>
        <w:t>Strong and distinctive local communities with a real pride in and sense of identity with their local area. </w:t>
      </w:r>
    </w:p>
    <w:p w14:paraId="10158357" w14:textId="5E8A83A8" w:rsidR="009240F6" w:rsidRDefault="009240F6" w:rsidP="7B243A2B">
      <w:pPr>
        <w:rPr>
          <w:rFonts w:ascii="Arial" w:hAnsi="Arial" w:cs="Arial"/>
          <w:sz w:val="22"/>
        </w:rPr>
      </w:pPr>
    </w:p>
    <w:p w14:paraId="0C68D81F" w14:textId="77777777" w:rsidR="003F7895" w:rsidRPr="007165B1" w:rsidRDefault="003F7895" w:rsidP="7B243A2B">
      <w:pPr>
        <w:rPr>
          <w:rFonts w:ascii="Arial" w:hAnsi="Arial" w:cs="Arial"/>
          <w:sz w:val="22"/>
        </w:rPr>
      </w:pPr>
    </w:p>
    <w:p w14:paraId="26926B66" w14:textId="73449127" w:rsidR="00BA7B44" w:rsidRPr="00577F06" w:rsidRDefault="00D1179E" w:rsidP="00BB42B9">
      <w:pPr>
        <w:pStyle w:val="Heading2"/>
        <w:numPr>
          <w:ilvl w:val="0"/>
          <w:numId w:val="1"/>
        </w:numPr>
        <w:spacing w:line="240" w:lineRule="auto"/>
        <w:rPr>
          <w:rFonts w:asciiTheme="minorHAnsi" w:hAnsiTheme="minorHAnsi" w:cstheme="minorHAnsi"/>
          <w:color w:val="000000" w:themeColor="text1"/>
        </w:rPr>
      </w:pPr>
      <w:bookmarkStart w:id="1" w:name="opof_overview"/>
      <w:r w:rsidRPr="00577F06">
        <w:rPr>
          <w:rFonts w:asciiTheme="minorHAnsi" w:hAnsiTheme="minorHAnsi" w:cstheme="minorHAnsi"/>
          <w:color w:val="000000" w:themeColor="text1"/>
        </w:rPr>
        <w:lastRenderedPageBreak/>
        <w:t xml:space="preserve">NEW FOREST NATIONAL PARK </w:t>
      </w:r>
      <w:r w:rsidR="00B230AC" w:rsidRPr="00577F06">
        <w:rPr>
          <w:rFonts w:asciiTheme="minorHAnsi" w:hAnsiTheme="minorHAnsi" w:cstheme="minorHAnsi"/>
          <w:color w:val="000000" w:themeColor="text1"/>
        </w:rPr>
        <w:t>OVERVIEW</w:t>
      </w:r>
    </w:p>
    <w:bookmarkEnd w:id="1"/>
    <w:p w14:paraId="5A2EEAF7" w14:textId="77777777" w:rsidR="00015B3B" w:rsidRPr="00577F06" w:rsidRDefault="00015B3B" w:rsidP="00015B3B">
      <w:pPr>
        <w:autoSpaceDE w:val="0"/>
        <w:autoSpaceDN w:val="0"/>
        <w:adjustRightInd w:val="0"/>
        <w:spacing w:after="0" w:line="240" w:lineRule="auto"/>
        <w:jc w:val="both"/>
        <w:rPr>
          <w:rFonts w:cstheme="minorHAnsi"/>
          <w:color w:val="000000"/>
          <w:szCs w:val="24"/>
        </w:rPr>
      </w:pPr>
    </w:p>
    <w:p w14:paraId="3254C76F" w14:textId="77777777" w:rsidR="0081441F" w:rsidRPr="0081441F" w:rsidRDefault="0081441F" w:rsidP="0081441F">
      <w:pPr>
        <w:pStyle w:val="Heading2"/>
        <w:rPr>
          <w:sz w:val="24"/>
          <w:szCs w:val="24"/>
        </w:rPr>
      </w:pPr>
      <w:r w:rsidRPr="0081441F">
        <w:rPr>
          <w:sz w:val="24"/>
          <w:szCs w:val="24"/>
        </w:rPr>
        <w:t>Purposes and Duty</w:t>
      </w:r>
    </w:p>
    <w:p w14:paraId="7973C2AA" w14:textId="77777777" w:rsidR="0081441F" w:rsidRPr="0081441F" w:rsidRDefault="0081441F" w:rsidP="0081441F">
      <w:pPr>
        <w:rPr>
          <w:rFonts w:ascii="Arial" w:hAnsi="Arial" w:cs="Arial"/>
          <w:sz w:val="22"/>
        </w:rPr>
      </w:pPr>
      <w:r w:rsidRPr="0081441F">
        <w:rPr>
          <w:rFonts w:ascii="Arial" w:hAnsi="Arial" w:cs="Arial"/>
          <w:sz w:val="22"/>
        </w:rPr>
        <w:t>The New Forest National Park Authority has statutory purposes and socio-economic responsibilities as specified in the Environment Act of 1995:</w:t>
      </w:r>
    </w:p>
    <w:p w14:paraId="68FFEFB0" w14:textId="77777777" w:rsidR="0081441F" w:rsidRPr="0081441F" w:rsidRDefault="0081441F" w:rsidP="00486096">
      <w:pPr>
        <w:widowControl w:val="0"/>
        <w:numPr>
          <w:ilvl w:val="0"/>
          <w:numId w:val="14"/>
        </w:numPr>
        <w:spacing w:after="0" w:line="240" w:lineRule="auto"/>
        <w:rPr>
          <w:rFonts w:ascii="Arial" w:hAnsi="Arial" w:cs="Arial"/>
          <w:sz w:val="22"/>
        </w:rPr>
      </w:pPr>
      <w:r w:rsidRPr="0081441F">
        <w:rPr>
          <w:rFonts w:ascii="Arial" w:hAnsi="Arial" w:cs="Arial"/>
          <w:sz w:val="22"/>
        </w:rPr>
        <w:t>To conserve and enhance the natural beauty, wildlife and cultural heritage of the area</w:t>
      </w:r>
    </w:p>
    <w:p w14:paraId="3D9B1D90" w14:textId="77777777" w:rsidR="0081441F" w:rsidRPr="0081441F" w:rsidRDefault="0081441F" w:rsidP="00486096">
      <w:pPr>
        <w:widowControl w:val="0"/>
        <w:numPr>
          <w:ilvl w:val="0"/>
          <w:numId w:val="15"/>
        </w:numPr>
        <w:spacing w:after="0" w:line="240" w:lineRule="auto"/>
        <w:rPr>
          <w:rFonts w:ascii="Arial" w:hAnsi="Arial" w:cs="Arial"/>
          <w:sz w:val="22"/>
        </w:rPr>
      </w:pPr>
      <w:r w:rsidRPr="0081441F">
        <w:rPr>
          <w:rFonts w:ascii="Arial" w:hAnsi="Arial" w:cs="Arial"/>
          <w:sz w:val="22"/>
        </w:rPr>
        <w:t>To promote opportunities for the understanding and enjoyment of the special qualities of the National Park by the public.</w:t>
      </w:r>
    </w:p>
    <w:p w14:paraId="02C9E300" w14:textId="77777777" w:rsidR="0081441F" w:rsidRPr="0081441F" w:rsidRDefault="0081441F" w:rsidP="0081441F">
      <w:pPr>
        <w:rPr>
          <w:rFonts w:ascii="Arial" w:hAnsi="Arial" w:cs="Arial"/>
          <w:sz w:val="22"/>
        </w:rPr>
      </w:pPr>
      <w:r w:rsidRPr="0081441F">
        <w:rPr>
          <w:rFonts w:ascii="Arial" w:hAnsi="Arial" w:cs="Arial"/>
          <w:sz w:val="22"/>
        </w:rPr>
        <w:t>Working in partnership with other organisations it is also the Authority’s duty to seek to foster the economic and social well-being of the local communities within the National Park.</w:t>
      </w:r>
    </w:p>
    <w:p w14:paraId="5677F0B9" w14:textId="0D8F5B57" w:rsidR="0081441F" w:rsidRPr="009240F6" w:rsidRDefault="0081441F" w:rsidP="0081441F">
      <w:pPr>
        <w:rPr>
          <w:rFonts w:ascii="Arial" w:hAnsi="Arial" w:cs="Arial"/>
          <w:sz w:val="22"/>
        </w:rPr>
      </w:pPr>
      <w:r w:rsidRPr="00DF7D6F">
        <w:rPr>
          <w:rFonts w:ascii="Arial" w:hAnsi="Arial" w:cs="Arial"/>
          <w:sz w:val="22"/>
        </w:rPr>
        <w:t>We like to sum this up as:</w:t>
      </w:r>
      <w:r w:rsidR="00DF7D6F">
        <w:rPr>
          <w:rFonts w:ascii="Arial" w:hAnsi="Arial" w:cs="Arial"/>
          <w:sz w:val="22"/>
        </w:rPr>
        <w:t xml:space="preserve">  </w:t>
      </w:r>
      <w:r w:rsidRPr="00DF7D6F">
        <w:rPr>
          <w:rFonts w:ascii="Arial" w:hAnsi="Arial" w:cs="Arial"/>
          <w:b/>
          <w:bCs/>
          <w:sz w:val="22"/>
        </w:rPr>
        <w:t>Protect – Enjoy – Prosper</w:t>
      </w:r>
    </w:p>
    <w:p w14:paraId="525AD674" w14:textId="77777777" w:rsidR="0081441F" w:rsidRPr="00DF7D6F" w:rsidRDefault="0081441F" w:rsidP="0081441F">
      <w:pPr>
        <w:pStyle w:val="Heading2"/>
        <w:rPr>
          <w:sz w:val="24"/>
          <w:szCs w:val="24"/>
        </w:rPr>
      </w:pPr>
      <w:r w:rsidRPr="00DF7D6F">
        <w:rPr>
          <w:sz w:val="24"/>
          <w:szCs w:val="24"/>
        </w:rPr>
        <w:t>National Park Partnership Plan</w:t>
      </w:r>
    </w:p>
    <w:p w14:paraId="5448AEFA" w14:textId="7300B752" w:rsidR="0081441F" w:rsidRPr="00DF7D6F" w:rsidRDefault="0081441F" w:rsidP="0081441F">
      <w:pPr>
        <w:tabs>
          <w:tab w:val="left" w:pos="3780"/>
        </w:tabs>
        <w:rPr>
          <w:rFonts w:ascii="Arial" w:hAnsi="Arial" w:cs="Arial"/>
          <w:sz w:val="22"/>
        </w:rPr>
      </w:pPr>
      <w:r w:rsidRPr="00DF7D6F">
        <w:rPr>
          <w:rFonts w:ascii="Arial" w:hAnsi="Arial" w:cs="Arial"/>
          <w:sz w:val="22"/>
        </w:rPr>
        <w:t>All national parks are required to have a management plan or ‘partnership plan’ created by all the statutory bodies operating in the Forest:</w:t>
      </w:r>
    </w:p>
    <w:p w14:paraId="1D215B12" w14:textId="45C248F1" w:rsidR="0081441F" w:rsidRDefault="0081441F" w:rsidP="0081441F">
      <w:pPr>
        <w:tabs>
          <w:tab w:val="left" w:pos="3780"/>
        </w:tabs>
        <w:rPr>
          <w:rFonts w:ascii="Arial" w:hAnsi="Arial" w:cs="Arial"/>
          <w:sz w:val="22"/>
        </w:rPr>
      </w:pPr>
      <w:hyperlink r:id="rId10" w:history="1">
        <w:r w:rsidRPr="00DF7D6F">
          <w:rPr>
            <w:rStyle w:val="Hyperlink"/>
            <w:rFonts w:ascii="Arial" w:hAnsi="Arial" w:cs="Arial"/>
            <w:sz w:val="22"/>
          </w:rPr>
          <w:t>Re:New Forest - New Forest National Park Authority</w:t>
        </w:r>
      </w:hyperlink>
    </w:p>
    <w:p w14:paraId="461778EC" w14:textId="26D88C0E" w:rsidR="0081441F" w:rsidRPr="00486096" w:rsidRDefault="0E0F85CD" w:rsidP="7B243A2B">
      <w:pPr>
        <w:tabs>
          <w:tab w:val="left" w:pos="3780"/>
        </w:tabs>
        <w:rPr>
          <w:rFonts w:asciiTheme="majorHAnsi" w:eastAsiaTheme="majorEastAsia" w:hAnsiTheme="majorHAnsi" w:cstheme="majorBidi"/>
          <w:b/>
          <w:bCs/>
          <w:color w:val="4F81BD" w:themeColor="accent1"/>
        </w:rPr>
      </w:pPr>
      <w:r w:rsidRPr="7B243A2B">
        <w:rPr>
          <w:rFonts w:ascii="Arial" w:hAnsi="Arial" w:cs="Arial"/>
          <w:sz w:val="22"/>
        </w:rPr>
        <w:t>The five themes of the Re:New Nature partnership plan (2022-27) are</w:t>
      </w:r>
      <w:r w:rsidRPr="7B243A2B">
        <w:rPr>
          <w:rFonts w:ascii="Arial" w:hAnsi="Arial" w:cs="Arial"/>
        </w:rPr>
        <w:t>:</w:t>
      </w:r>
      <w:r>
        <w:rPr>
          <w:noProof/>
        </w:rPr>
        <w:drawing>
          <wp:inline distT="0" distB="0" distL="0" distR="0" wp14:anchorId="7CCA3B48" wp14:editId="76015F74">
            <wp:extent cx="5731510" cy="3483610"/>
            <wp:effectExtent l="0" t="0" r="2540" b="2540"/>
            <wp:docPr id="545419012" name="Picture 2"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5731510" cy="3483610"/>
                    </a:xfrm>
                    <a:prstGeom prst="rect">
                      <a:avLst/>
                    </a:prstGeom>
                  </pic:spPr>
                </pic:pic>
              </a:graphicData>
            </a:graphic>
          </wp:inline>
        </w:drawing>
      </w:r>
    </w:p>
    <w:p w14:paraId="6F9D9C23" w14:textId="77777777" w:rsidR="00D25465" w:rsidRDefault="00D25465" w:rsidP="7B243A2B">
      <w:pPr>
        <w:tabs>
          <w:tab w:val="left" w:pos="3780"/>
        </w:tabs>
        <w:rPr>
          <w:rStyle w:val="Heading2Char"/>
          <w:sz w:val="24"/>
          <w:szCs w:val="24"/>
        </w:rPr>
      </w:pPr>
    </w:p>
    <w:p w14:paraId="1ED538DC" w14:textId="7BA121E1" w:rsidR="0081441F" w:rsidRPr="00486096" w:rsidRDefault="0E0F85CD" w:rsidP="7B243A2B">
      <w:pPr>
        <w:tabs>
          <w:tab w:val="left" w:pos="3780"/>
        </w:tabs>
        <w:rPr>
          <w:rFonts w:asciiTheme="majorHAnsi" w:eastAsiaTheme="majorEastAsia" w:hAnsiTheme="majorHAnsi" w:cstheme="majorBidi"/>
          <w:b/>
          <w:bCs/>
          <w:color w:val="4F81BD" w:themeColor="accent1"/>
        </w:rPr>
      </w:pPr>
      <w:r w:rsidRPr="7B243A2B">
        <w:rPr>
          <w:rStyle w:val="Heading2Char"/>
          <w:sz w:val="24"/>
          <w:szCs w:val="24"/>
        </w:rPr>
        <w:lastRenderedPageBreak/>
        <w:t>The NPA’s business</w:t>
      </w:r>
    </w:p>
    <w:p w14:paraId="29BC52E4" w14:textId="67E46169" w:rsidR="0081441F" w:rsidRPr="00DF7D6F" w:rsidRDefault="0081441F" w:rsidP="0081441F">
      <w:pPr>
        <w:tabs>
          <w:tab w:val="left" w:pos="3780"/>
        </w:tabs>
        <w:rPr>
          <w:rFonts w:ascii="Arial" w:hAnsi="Arial" w:cs="Arial"/>
          <w:sz w:val="22"/>
        </w:rPr>
      </w:pPr>
      <w:r w:rsidRPr="00DF7D6F">
        <w:rPr>
          <w:rFonts w:ascii="Arial" w:hAnsi="Arial" w:cs="Arial"/>
          <w:sz w:val="22"/>
        </w:rPr>
        <w:t>The NPA is a central government Arms-Length Body (ALB). Around half our business is as the Planning Authority for the National Park, with other teams focused on planning policy, building design and conservation, ecology, landscape design, a land advice service for land managers, climate change, archaeology, rangers, education and youth, access and volunteering, sustainable tr</w:t>
      </w:r>
      <w:r w:rsidR="00DF7D6F">
        <w:rPr>
          <w:rFonts w:ascii="Arial" w:hAnsi="Arial" w:cs="Arial"/>
          <w:sz w:val="22"/>
        </w:rPr>
        <w:t>a</w:t>
      </w:r>
      <w:r w:rsidRPr="00DF7D6F">
        <w:rPr>
          <w:rFonts w:ascii="Arial" w:hAnsi="Arial" w:cs="Arial"/>
          <w:sz w:val="22"/>
        </w:rPr>
        <w:t>vel and tourism, communications and campaigns.</w:t>
      </w:r>
    </w:p>
    <w:p w14:paraId="70FA0AA3" w14:textId="3BF16021" w:rsidR="0081441F" w:rsidRPr="00DF7D6F" w:rsidRDefault="0081441F" w:rsidP="0081441F">
      <w:pPr>
        <w:tabs>
          <w:tab w:val="left" w:pos="3780"/>
        </w:tabs>
        <w:rPr>
          <w:rFonts w:ascii="Arial" w:hAnsi="Arial" w:cs="Arial"/>
          <w:sz w:val="22"/>
        </w:rPr>
      </w:pPr>
      <w:r w:rsidRPr="00DF7D6F">
        <w:rPr>
          <w:rFonts w:ascii="Arial" w:hAnsi="Arial" w:cs="Arial"/>
          <w:sz w:val="22"/>
        </w:rPr>
        <w:t>Please note we do not own any land or buildings – half the National Park is managed by Forestry England on behalf of the Crown, with other landowners including private estates, National Trust, Wildlife Trust, and Hampshire County Council.</w:t>
      </w:r>
    </w:p>
    <w:p w14:paraId="45DCF88E" w14:textId="2573C02D" w:rsidR="0081441F" w:rsidRPr="00DF7D6F" w:rsidRDefault="0E0F85CD" w:rsidP="7B243A2B">
      <w:pPr>
        <w:tabs>
          <w:tab w:val="left" w:pos="3780"/>
        </w:tabs>
        <w:rPr>
          <w:rFonts w:ascii="Arial" w:hAnsi="Arial" w:cs="Arial"/>
          <w:sz w:val="22"/>
        </w:rPr>
      </w:pPr>
      <w:r w:rsidRPr="7B243A2B">
        <w:rPr>
          <w:rFonts w:ascii="Arial" w:hAnsi="Arial" w:cs="Arial"/>
          <w:sz w:val="22"/>
        </w:rPr>
        <w:t>The NPA is not the tourism body for the National Park. See Go New Forest CIC which produces the destination website (</w:t>
      </w:r>
      <w:hyperlink r:id="rId12">
        <w:r w:rsidRPr="7B243A2B">
          <w:rPr>
            <w:rStyle w:val="Hyperlink"/>
            <w:rFonts w:ascii="Arial" w:hAnsi="Arial" w:cs="Arial"/>
            <w:sz w:val="22"/>
          </w:rPr>
          <w:t>Visit the New Forest | National Park | Official Tourism Board</w:t>
        </w:r>
      </w:hyperlink>
      <w:r w:rsidRPr="7B243A2B">
        <w:rPr>
          <w:rFonts w:ascii="Arial" w:hAnsi="Arial" w:cs="Arial"/>
          <w:sz w:val="22"/>
        </w:rPr>
        <w:t>) and promotes the area to attract more visitors. Our role is in sustainable tourism – encouraging people to choose sustainable travel rather than the car, to have an authentic New Forest experience (buy local, find out more about Forest etc) and to help care for th</w:t>
      </w:r>
      <w:r w:rsidR="76B54B4D" w:rsidRPr="7B243A2B">
        <w:rPr>
          <w:rFonts w:ascii="Arial" w:hAnsi="Arial" w:cs="Arial"/>
          <w:sz w:val="22"/>
        </w:rPr>
        <w:t>is precious landscape</w:t>
      </w:r>
      <w:r w:rsidRPr="7B243A2B">
        <w:rPr>
          <w:rFonts w:ascii="Arial" w:hAnsi="Arial" w:cs="Arial"/>
          <w:sz w:val="22"/>
        </w:rPr>
        <w:t>.</w:t>
      </w:r>
    </w:p>
    <w:p w14:paraId="4938330E" w14:textId="254DC7D8" w:rsidR="0081441F" w:rsidRPr="00DF7D6F" w:rsidRDefault="0E0F85CD" w:rsidP="7B243A2B">
      <w:pPr>
        <w:tabs>
          <w:tab w:val="left" w:pos="3780"/>
        </w:tabs>
        <w:rPr>
          <w:rFonts w:ascii="Arial" w:hAnsi="Arial" w:cs="Arial"/>
          <w:sz w:val="22"/>
        </w:rPr>
      </w:pPr>
      <w:r w:rsidRPr="7B243A2B">
        <w:rPr>
          <w:rFonts w:ascii="Arial" w:hAnsi="Arial" w:cs="Arial"/>
          <w:sz w:val="22"/>
        </w:rPr>
        <w:t>Most of our work to protect the Forest is with and through partners. We provide support for the New Forest Marque local produce scheme; the New Forest Tour bus; Commoners Defence Association</w:t>
      </w:r>
      <w:r w:rsidR="7D0E8B93" w:rsidRPr="7B243A2B">
        <w:rPr>
          <w:rFonts w:ascii="Arial" w:hAnsi="Arial" w:cs="Arial"/>
          <w:sz w:val="22"/>
        </w:rPr>
        <w:t xml:space="preserve">; </w:t>
      </w:r>
      <w:r w:rsidR="031BBD26" w:rsidRPr="7B243A2B">
        <w:rPr>
          <w:rFonts w:ascii="Arial" w:hAnsi="Arial" w:cs="Arial"/>
          <w:sz w:val="22"/>
        </w:rPr>
        <w:t xml:space="preserve">a Green Health hub for social prescribing; a </w:t>
      </w:r>
      <w:r w:rsidR="7D0E8B93" w:rsidRPr="7B243A2B">
        <w:rPr>
          <w:rFonts w:ascii="Arial" w:hAnsi="Arial" w:cs="Arial"/>
          <w:sz w:val="22"/>
        </w:rPr>
        <w:t xml:space="preserve">Higher Level Stewardship </w:t>
      </w:r>
      <w:proofErr w:type="spellStart"/>
      <w:r w:rsidR="7D0E8B93" w:rsidRPr="7B243A2B">
        <w:rPr>
          <w:rFonts w:ascii="Arial" w:hAnsi="Arial" w:cs="Arial"/>
          <w:sz w:val="22"/>
        </w:rPr>
        <w:t>agri</w:t>
      </w:r>
      <w:proofErr w:type="spellEnd"/>
      <w:r w:rsidR="7D0E8B93" w:rsidRPr="7B243A2B">
        <w:rPr>
          <w:rFonts w:ascii="Arial" w:hAnsi="Arial" w:cs="Arial"/>
          <w:sz w:val="22"/>
        </w:rPr>
        <w:t>-environment scheme</w:t>
      </w:r>
      <w:r w:rsidRPr="7B243A2B">
        <w:rPr>
          <w:rFonts w:ascii="Arial" w:hAnsi="Arial" w:cs="Arial"/>
          <w:sz w:val="22"/>
        </w:rPr>
        <w:t xml:space="preserve"> and the PedALL inclusive cycling </w:t>
      </w:r>
      <w:r w:rsidR="1D4D6133" w:rsidRPr="7B243A2B">
        <w:rPr>
          <w:rFonts w:ascii="Arial" w:hAnsi="Arial" w:cs="Arial"/>
          <w:sz w:val="22"/>
        </w:rPr>
        <w:t>charity</w:t>
      </w:r>
      <w:r w:rsidR="5B4D46F0" w:rsidRPr="7B243A2B">
        <w:rPr>
          <w:rFonts w:ascii="Arial" w:hAnsi="Arial" w:cs="Arial"/>
          <w:sz w:val="22"/>
        </w:rPr>
        <w:t xml:space="preserve"> we established</w:t>
      </w:r>
      <w:r w:rsidRPr="7B243A2B">
        <w:rPr>
          <w:rFonts w:ascii="Arial" w:hAnsi="Arial" w:cs="Arial"/>
          <w:sz w:val="22"/>
        </w:rPr>
        <w:t>. We have also secured lottery funding for several partnership schemes (</w:t>
      </w:r>
      <w:proofErr w:type="spellStart"/>
      <w:r w:rsidRPr="7B243A2B">
        <w:rPr>
          <w:rFonts w:ascii="Arial" w:hAnsi="Arial" w:cs="Arial"/>
          <w:sz w:val="22"/>
        </w:rPr>
        <w:t>eg</w:t>
      </w:r>
      <w:proofErr w:type="spellEnd"/>
      <w:r w:rsidRPr="7B243A2B">
        <w:rPr>
          <w:rFonts w:ascii="Arial" w:hAnsi="Arial" w:cs="Arial"/>
          <w:sz w:val="22"/>
        </w:rPr>
        <w:t xml:space="preserve"> </w:t>
      </w:r>
      <w:hyperlink r:id="rId13">
        <w:r w:rsidRPr="7B243A2B">
          <w:rPr>
            <w:rStyle w:val="Hyperlink"/>
            <w:rFonts w:ascii="Arial" w:hAnsi="Arial" w:cs="Arial"/>
            <w:sz w:val="22"/>
          </w:rPr>
          <w:t>Youth for Climate and Nature (YouCAN) scheme - New Forest National Park Authority</w:t>
        </w:r>
      </w:hyperlink>
      <w:r w:rsidRPr="7B243A2B">
        <w:rPr>
          <w:rFonts w:ascii="Arial" w:hAnsi="Arial" w:cs="Arial"/>
          <w:sz w:val="22"/>
        </w:rPr>
        <w:t xml:space="preserve">; </w:t>
      </w:r>
      <w:hyperlink r:id="rId14">
        <w:r w:rsidRPr="7B243A2B">
          <w:rPr>
            <w:rStyle w:val="Hyperlink"/>
            <w:rFonts w:ascii="Arial" w:hAnsi="Arial" w:cs="Arial"/>
            <w:sz w:val="22"/>
          </w:rPr>
          <w:t>Species survival project - New Forest National Park Authority</w:t>
        </w:r>
      </w:hyperlink>
      <w:r w:rsidRPr="7B243A2B">
        <w:rPr>
          <w:rFonts w:ascii="Arial" w:hAnsi="Arial" w:cs="Arial"/>
          <w:sz w:val="22"/>
        </w:rPr>
        <w:t>) and issue grants to enable other organisations and communities (</w:t>
      </w:r>
      <w:hyperlink r:id="rId15">
        <w:r w:rsidRPr="7B243A2B">
          <w:rPr>
            <w:rStyle w:val="Hyperlink"/>
            <w:rFonts w:ascii="Arial" w:hAnsi="Arial" w:cs="Arial"/>
            <w:sz w:val="22"/>
          </w:rPr>
          <w:t>Sustainable Communities Fund - New Forest National Park Authority</w:t>
        </w:r>
      </w:hyperlink>
      <w:r w:rsidRPr="7B243A2B">
        <w:rPr>
          <w:rFonts w:ascii="Arial" w:hAnsi="Arial" w:cs="Arial"/>
          <w:sz w:val="22"/>
        </w:rPr>
        <w:t xml:space="preserve">; </w:t>
      </w:r>
      <w:hyperlink r:id="rId16">
        <w:r w:rsidRPr="7B243A2B">
          <w:rPr>
            <w:rStyle w:val="Hyperlink"/>
            <w:rFonts w:ascii="Arial" w:hAnsi="Arial" w:cs="Arial"/>
            <w:sz w:val="22"/>
          </w:rPr>
          <w:t>Farming in Protected Landscapes - New Forest National Park Authority</w:t>
        </w:r>
      </w:hyperlink>
      <w:r w:rsidRPr="7B243A2B">
        <w:rPr>
          <w:rFonts w:ascii="Arial" w:hAnsi="Arial" w:cs="Arial"/>
          <w:sz w:val="22"/>
        </w:rPr>
        <w:t>).</w:t>
      </w:r>
    </w:p>
    <w:p w14:paraId="3150F3C0" w14:textId="3AEA9E9D" w:rsidR="0081441F" w:rsidRPr="002D706B" w:rsidRDefault="0081441F" w:rsidP="0081441F">
      <w:pPr>
        <w:tabs>
          <w:tab w:val="left" w:pos="3780"/>
        </w:tabs>
        <w:rPr>
          <w:rFonts w:ascii="Arial" w:hAnsi="Arial" w:cs="Arial"/>
          <w:sz w:val="22"/>
        </w:rPr>
      </w:pPr>
      <w:r w:rsidRPr="00DF7D6F">
        <w:rPr>
          <w:rFonts w:ascii="Arial" w:hAnsi="Arial" w:cs="Arial"/>
          <w:sz w:val="22"/>
        </w:rPr>
        <w:t>We convene several groups and forums and regularly deal with around 100 stakeholders.</w:t>
      </w:r>
    </w:p>
    <w:p w14:paraId="2FE85BB3" w14:textId="67F3050B" w:rsidR="00486096" w:rsidRPr="00414B50" w:rsidRDefault="0081441F" w:rsidP="00414B50">
      <w:pPr>
        <w:pStyle w:val="Heading2"/>
        <w:rPr>
          <w:sz w:val="24"/>
          <w:szCs w:val="24"/>
        </w:rPr>
      </w:pPr>
      <w:r w:rsidRPr="00DF7D6F">
        <w:rPr>
          <w:sz w:val="24"/>
          <w:szCs w:val="24"/>
        </w:rPr>
        <w:t>Communications Objectives</w:t>
      </w:r>
    </w:p>
    <w:p w14:paraId="1BB6F3DF" w14:textId="77777777" w:rsidR="0081441F" w:rsidRPr="00DF7D6F" w:rsidRDefault="0081441F" w:rsidP="0081441F">
      <w:pPr>
        <w:tabs>
          <w:tab w:val="left" w:pos="3780"/>
        </w:tabs>
        <w:rPr>
          <w:rFonts w:ascii="Arial" w:hAnsi="Arial" w:cs="Arial"/>
          <w:sz w:val="22"/>
        </w:rPr>
      </w:pPr>
      <w:r w:rsidRPr="00DF7D6F">
        <w:rPr>
          <w:rFonts w:ascii="Arial" w:hAnsi="Arial" w:cs="Arial"/>
          <w:sz w:val="22"/>
        </w:rPr>
        <w:t>Our communications objectives are to: </w:t>
      </w:r>
    </w:p>
    <w:p w14:paraId="54B666D6" w14:textId="77777777" w:rsidR="0081441F" w:rsidRPr="00DF7D6F" w:rsidRDefault="0081441F" w:rsidP="00486096">
      <w:pPr>
        <w:widowControl w:val="0"/>
        <w:numPr>
          <w:ilvl w:val="0"/>
          <w:numId w:val="16"/>
        </w:numPr>
        <w:tabs>
          <w:tab w:val="left" w:pos="3780"/>
        </w:tabs>
        <w:spacing w:after="0" w:line="240" w:lineRule="auto"/>
        <w:rPr>
          <w:rFonts w:ascii="Arial" w:hAnsi="Arial" w:cs="Arial"/>
          <w:sz w:val="22"/>
        </w:rPr>
      </w:pPr>
      <w:r w:rsidRPr="00DF7D6F">
        <w:rPr>
          <w:rFonts w:ascii="Arial" w:hAnsi="Arial" w:cs="Arial"/>
          <w:sz w:val="22"/>
        </w:rPr>
        <w:t>Lead to increasing recognition and understanding of the special qualities of the National Park. </w:t>
      </w:r>
    </w:p>
    <w:p w14:paraId="7493FBC0" w14:textId="77777777" w:rsidR="0081441F" w:rsidRPr="00DF7D6F" w:rsidRDefault="0081441F" w:rsidP="00486096">
      <w:pPr>
        <w:widowControl w:val="0"/>
        <w:numPr>
          <w:ilvl w:val="0"/>
          <w:numId w:val="17"/>
        </w:numPr>
        <w:tabs>
          <w:tab w:val="left" w:pos="3780"/>
        </w:tabs>
        <w:spacing w:after="0" w:line="240" w:lineRule="auto"/>
        <w:rPr>
          <w:rFonts w:ascii="Arial" w:hAnsi="Arial" w:cs="Arial"/>
          <w:sz w:val="22"/>
        </w:rPr>
      </w:pPr>
      <w:r w:rsidRPr="00DF7D6F">
        <w:rPr>
          <w:rFonts w:ascii="Arial" w:hAnsi="Arial" w:cs="Arial"/>
          <w:sz w:val="22"/>
        </w:rPr>
        <w:t>Enable a greater understanding of the five themes of the Partnership Plan, the NPA’s objectives and how the organisation is making a difference. </w:t>
      </w:r>
    </w:p>
    <w:p w14:paraId="6C2DF70C" w14:textId="77777777" w:rsidR="0081441F" w:rsidRPr="00DF7D6F" w:rsidRDefault="0081441F" w:rsidP="00486096">
      <w:pPr>
        <w:widowControl w:val="0"/>
        <w:numPr>
          <w:ilvl w:val="0"/>
          <w:numId w:val="18"/>
        </w:numPr>
        <w:tabs>
          <w:tab w:val="left" w:pos="3780"/>
        </w:tabs>
        <w:spacing w:after="0" w:line="240" w:lineRule="auto"/>
        <w:rPr>
          <w:rFonts w:ascii="Arial" w:hAnsi="Arial" w:cs="Arial"/>
          <w:sz w:val="22"/>
        </w:rPr>
      </w:pPr>
      <w:r w:rsidRPr="00DF7D6F">
        <w:rPr>
          <w:rFonts w:ascii="Arial" w:hAnsi="Arial" w:cs="Arial"/>
          <w:sz w:val="22"/>
        </w:rPr>
        <w:t>Support the delivery of excellent customer service – in particular relating to our planning, trees, and enforcement teams.</w:t>
      </w:r>
    </w:p>
    <w:p w14:paraId="3A6B82C4" w14:textId="77777777" w:rsidR="0081441F" w:rsidRPr="00DF7D6F" w:rsidRDefault="0081441F" w:rsidP="00486096">
      <w:pPr>
        <w:widowControl w:val="0"/>
        <w:numPr>
          <w:ilvl w:val="0"/>
          <w:numId w:val="19"/>
        </w:numPr>
        <w:tabs>
          <w:tab w:val="left" w:pos="3780"/>
        </w:tabs>
        <w:spacing w:after="0" w:line="240" w:lineRule="auto"/>
        <w:rPr>
          <w:rFonts w:ascii="Arial" w:hAnsi="Arial" w:cs="Arial"/>
          <w:sz w:val="22"/>
        </w:rPr>
      </w:pPr>
      <w:r w:rsidRPr="00DF7D6F">
        <w:rPr>
          <w:rFonts w:ascii="Arial" w:hAnsi="Arial" w:cs="Arial"/>
          <w:sz w:val="22"/>
        </w:rPr>
        <w:t>Help to generate enthusiasm to engage with the NPA as partners. </w:t>
      </w:r>
    </w:p>
    <w:p w14:paraId="49847956" w14:textId="77777777" w:rsidR="0081441F" w:rsidRPr="00DF7D6F" w:rsidRDefault="0081441F" w:rsidP="00486096">
      <w:pPr>
        <w:widowControl w:val="0"/>
        <w:numPr>
          <w:ilvl w:val="0"/>
          <w:numId w:val="20"/>
        </w:numPr>
        <w:tabs>
          <w:tab w:val="left" w:pos="3780"/>
        </w:tabs>
        <w:spacing w:after="0" w:line="240" w:lineRule="auto"/>
        <w:rPr>
          <w:rFonts w:ascii="Arial" w:hAnsi="Arial" w:cs="Arial"/>
          <w:sz w:val="22"/>
        </w:rPr>
      </w:pPr>
      <w:r w:rsidRPr="00DF7D6F">
        <w:rPr>
          <w:rFonts w:ascii="Arial" w:hAnsi="Arial" w:cs="Arial"/>
          <w:sz w:val="22"/>
        </w:rPr>
        <w:t>Enable people and organisations to proactively care for and shape the National Park and work together as a team ‘ for the whole landscape’ </w:t>
      </w:r>
    </w:p>
    <w:p w14:paraId="7A2FB3CD" w14:textId="3A8DB9A5" w:rsidR="0081441F" w:rsidRPr="00DF7D6F" w:rsidRDefault="0E0F85CD" w:rsidP="7B243A2B">
      <w:pPr>
        <w:widowControl w:val="0"/>
        <w:numPr>
          <w:ilvl w:val="0"/>
          <w:numId w:val="21"/>
        </w:numPr>
        <w:tabs>
          <w:tab w:val="left" w:pos="3780"/>
        </w:tabs>
        <w:spacing w:after="0" w:line="240" w:lineRule="auto"/>
        <w:rPr>
          <w:rFonts w:ascii="Arial" w:hAnsi="Arial" w:cs="Arial"/>
          <w:sz w:val="22"/>
        </w:rPr>
      </w:pPr>
      <w:r w:rsidRPr="7B243A2B">
        <w:rPr>
          <w:rFonts w:ascii="Arial" w:hAnsi="Arial" w:cs="Arial"/>
          <w:sz w:val="22"/>
        </w:rPr>
        <w:t>Help to ensure we operate transparently and are accountable</w:t>
      </w:r>
    </w:p>
    <w:p w14:paraId="1311BE54" w14:textId="77777777" w:rsidR="0081441F" w:rsidRPr="00DF7D6F" w:rsidRDefault="0081441F" w:rsidP="00486096">
      <w:pPr>
        <w:widowControl w:val="0"/>
        <w:numPr>
          <w:ilvl w:val="0"/>
          <w:numId w:val="22"/>
        </w:numPr>
        <w:tabs>
          <w:tab w:val="left" w:pos="3780"/>
        </w:tabs>
        <w:spacing w:after="0" w:line="240" w:lineRule="auto"/>
        <w:rPr>
          <w:rFonts w:ascii="Arial" w:hAnsi="Arial" w:cs="Arial"/>
          <w:sz w:val="22"/>
        </w:rPr>
      </w:pPr>
      <w:r w:rsidRPr="00DF7D6F">
        <w:rPr>
          <w:rFonts w:ascii="Arial" w:hAnsi="Arial" w:cs="Arial"/>
          <w:sz w:val="22"/>
        </w:rPr>
        <w:t>Play our part as members of the national park family - leading the protected landscape agenda, delivering marketing rights as part of corporate partnerships, joining up on campaigns, collaborating on communications projects and sharing resources. </w:t>
      </w:r>
    </w:p>
    <w:p w14:paraId="2ABF63ED" w14:textId="77777777" w:rsidR="0081441F" w:rsidRPr="00DF7D6F" w:rsidRDefault="0081441F" w:rsidP="0081441F">
      <w:pPr>
        <w:textAlignment w:val="baseline"/>
        <w:rPr>
          <w:rFonts w:ascii="Arial" w:hAnsi="Arial" w:cs="Arial"/>
          <w:sz w:val="22"/>
          <w:lang w:eastAsia="en-GB"/>
        </w:rPr>
      </w:pPr>
    </w:p>
    <w:p w14:paraId="5DC4E838" w14:textId="47660CB2" w:rsidR="0081441F" w:rsidRPr="00DF7D6F" w:rsidRDefault="0081441F" w:rsidP="0081441F">
      <w:pPr>
        <w:textAlignment w:val="baseline"/>
        <w:rPr>
          <w:rFonts w:ascii="Arial" w:hAnsi="Arial" w:cs="Arial"/>
          <w:sz w:val="22"/>
          <w:lang w:eastAsia="en-GB"/>
        </w:rPr>
      </w:pPr>
      <w:r w:rsidRPr="00DF7D6F">
        <w:rPr>
          <w:rFonts w:ascii="Arial" w:hAnsi="Arial" w:cs="Arial"/>
          <w:sz w:val="22"/>
          <w:lang w:eastAsia="en-GB"/>
        </w:rPr>
        <w:lastRenderedPageBreak/>
        <w:t>Our aim is to take people on an ‘engagement journey’ with us. Our communications look to move people from a point of no awareness of the National Park; to gaining knowledge and an understanding of the National Park and the Authority’s work; through to a point of interest and consideration of involvement; then moving to support; engaging fully with the Authority’s work and taking action; and ultimately, we hope, to a point where more people and organisations become ambassadors or champions for the New Forest: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1845"/>
        <w:gridCol w:w="1665"/>
        <w:gridCol w:w="1395"/>
        <w:gridCol w:w="1005"/>
        <w:gridCol w:w="1785"/>
      </w:tblGrid>
      <w:tr w:rsidR="0081441F" w:rsidRPr="005B7A5C" w14:paraId="63D3AA28" w14:textId="77777777">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auto"/>
            <w:hideMark/>
          </w:tcPr>
          <w:p w14:paraId="660D917F" w14:textId="77777777" w:rsidR="0081441F" w:rsidRPr="005B7A5C" w:rsidRDefault="0081441F">
            <w:pPr>
              <w:textAlignment w:val="baseline"/>
              <w:rPr>
                <w:rFonts w:ascii="Arial" w:hAnsi="Arial" w:cs="Arial"/>
                <w:szCs w:val="24"/>
                <w:lang w:eastAsia="en-GB"/>
              </w:rPr>
            </w:pPr>
            <w:r w:rsidRPr="005B7A5C">
              <w:rPr>
                <w:rFonts w:ascii="Arial" w:hAnsi="Arial" w:cs="Arial"/>
                <w:szCs w:val="24"/>
                <w:lang w:eastAsia="en-GB"/>
              </w:rPr>
              <w:t> </w:t>
            </w:r>
          </w:p>
        </w:tc>
        <w:tc>
          <w:tcPr>
            <w:tcW w:w="1830" w:type="dxa"/>
            <w:tcBorders>
              <w:top w:val="single" w:sz="6" w:space="0" w:color="auto"/>
              <w:left w:val="single" w:sz="6" w:space="0" w:color="auto"/>
              <w:bottom w:val="single" w:sz="6" w:space="0" w:color="auto"/>
              <w:right w:val="single" w:sz="6" w:space="0" w:color="auto"/>
            </w:tcBorders>
            <w:shd w:val="clear" w:color="auto" w:fill="E2EFD9"/>
            <w:hideMark/>
          </w:tcPr>
          <w:p w14:paraId="31939738" w14:textId="77777777" w:rsidR="0081441F" w:rsidRPr="005B7A5C" w:rsidRDefault="0081441F">
            <w:pPr>
              <w:textAlignment w:val="baseline"/>
              <w:rPr>
                <w:rFonts w:ascii="Arial" w:hAnsi="Arial" w:cs="Arial"/>
                <w:szCs w:val="24"/>
                <w:lang w:eastAsia="en-GB"/>
              </w:rPr>
            </w:pPr>
            <w:r w:rsidRPr="005B7A5C">
              <w:rPr>
                <w:rFonts w:ascii="Arial" w:hAnsi="Arial" w:cs="Arial"/>
                <w:szCs w:val="24"/>
                <w:lang w:eastAsia="en-GB"/>
              </w:rPr>
              <w:t> </w:t>
            </w:r>
          </w:p>
        </w:tc>
        <w:tc>
          <w:tcPr>
            <w:tcW w:w="1665" w:type="dxa"/>
            <w:tcBorders>
              <w:top w:val="single" w:sz="6" w:space="0" w:color="auto"/>
              <w:left w:val="single" w:sz="6" w:space="0" w:color="auto"/>
              <w:bottom w:val="single" w:sz="6" w:space="0" w:color="auto"/>
              <w:right w:val="single" w:sz="6" w:space="0" w:color="auto"/>
            </w:tcBorders>
            <w:shd w:val="clear" w:color="auto" w:fill="C5E0B3"/>
            <w:hideMark/>
          </w:tcPr>
          <w:p w14:paraId="061D1045" w14:textId="77777777" w:rsidR="0081441F" w:rsidRPr="005B7A5C" w:rsidRDefault="0081441F">
            <w:pPr>
              <w:textAlignment w:val="baseline"/>
              <w:rPr>
                <w:rFonts w:ascii="Arial" w:hAnsi="Arial" w:cs="Arial"/>
                <w:szCs w:val="24"/>
                <w:lang w:eastAsia="en-GB"/>
              </w:rPr>
            </w:pPr>
            <w:r w:rsidRPr="005B7A5C">
              <w:rPr>
                <w:rFonts w:ascii="Arial" w:hAnsi="Arial" w:cs="Arial"/>
                <w:szCs w:val="24"/>
                <w:lang w:eastAsia="en-GB"/>
              </w:rPr>
              <w:t> </w:t>
            </w:r>
          </w:p>
        </w:tc>
        <w:tc>
          <w:tcPr>
            <w:tcW w:w="1395" w:type="dxa"/>
            <w:tcBorders>
              <w:top w:val="single" w:sz="6" w:space="0" w:color="auto"/>
              <w:left w:val="single" w:sz="6" w:space="0" w:color="auto"/>
              <w:bottom w:val="single" w:sz="6" w:space="0" w:color="auto"/>
              <w:right w:val="single" w:sz="6" w:space="0" w:color="auto"/>
            </w:tcBorders>
            <w:shd w:val="clear" w:color="auto" w:fill="A8D08D"/>
            <w:hideMark/>
          </w:tcPr>
          <w:p w14:paraId="2405E123" w14:textId="77777777" w:rsidR="0081441F" w:rsidRPr="005B7A5C" w:rsidRDefault="0081441F">
            <w:pPr>
              <w:textAlignment w:val="baseline"/>
              <w:rPr>
                <w:rFonts w:ascii="Arial" w:hAnsi="Arial" w:cs="Arial"/>
                <w:szCs w:val="24"/>
                <w:lang w:eastAsia="en-GB"/>
              </w:rPr>
            </w:pPr>
            <w:r w:rsidRPr="005B7A5C">
              <w:rPr>
                <w:rFonts w:ascii="Arial" w:hAnsi="Arial" w:cs="Arial"/>
                <w:szCs w:val="24"/>
                <w:lang w:eastAsia="en-GB"/>
              </w:rPr>
              <w:t> </w:t>
            </w:r>
          </w:p>
        </w:tc>
        <w:tc>
          <w:tcPr>
            <w:tcW w:w="1005" w:type="dxa"/>
            <w:tcBorders>
              <w:top w:val="single" w:sz="6" w:space="0" w:color="auto"/>
              <w:left w:val="single" w:sz="6" w:space="0" w:color="auto"/>
              <w:bottom w:val="single" w:sz="6" w:space="0" w:color="auto"/>
              <w:right w:val="single" w:sz="6" w:space="0" w:color="auto"/>
            </w:tcBorders>
            <w:shd w:val="clear" w:color="auto" w:fill="538135"/>
            <w:hideMark/>
          </w:tcPr>
          <w:p w14:paraId="109ACCCA" w14:textId="77777777" w:rsidR="0081441F" w:rsidRPr="005B7A5C" w:rsidRDefault="0081441F">
            <w:pPr>
              <w:textAlignment w:val="baseline"/>
              <w:rPr>
                <w:rFonts w:ascii="Arial" w:hAnsi="Arial" w:cs="Arial"/>
                <w:szCs w:val="24"/>
                <w:lang w:eastAsia="en-GB"/>
              </w:rPr>
            </w:pPr>
            <w:r w:rsidRPr="005B7A5C">
              <w:rPr>
                <w:rFonts w:ascii="Arial" w:hAnsi="Arial" w:cs="Arial"/>
                <w:szCs w:val="24"/>
                <w:lang w:eastAsia="en-GB"/>
              </w:rPr>
              <w:t> </w:t>
            </w:r>
          </w:p>
        </w:tc>
        <w:tc>
          <w:tcPr>
            <w:tcW w:w="1785" w:type="dxa"/>
            <w:tcBorders>
              <w:top w:val="single" w:sz="6" w:space="0" w:color="auto"/>
              <w:left w:val="single" w:sz="6" w:space="0" w:color="auto"/>
              <w:bottom w:val="single" w:sz="6" w:space="0" w:color="auto"/>
              <w:right w:val="single" w:sz="6" w:space="0" w:color="auto"/>
            </w:tcBorders>
            <w:shd w:val="clear" w:color="auto" w:fill="385623"/>
            <w:hideMark/>
          </w:tcPr>
          <w:p w14:paraId="1DAF2964" w14:textId="77777777" w:rsidR="0081441F" w:rsidRPr="005B7A5C" w:rsidRDefault="0081441F">
            <w:pPr>
              <w:textAlignment w:val="baseline"/>
              <w:rPr>
                <w:rFonts w:ascii="Arial" w:hAnsi="Arial" w:cs="Arial"/>
                <w:szCs w:val="24"/>
                <w:lang w:eastAsia="en-GB"/>
              </w:rPr>
            </w:pPr>
            <w:r w:rsidRPr="005B7A5C">
              <w:rPr>
                <w:rFonts w:ascii="Arial" w:hAnsi="Arial" w:cs="Arial"/>
                <w:szCs w:val="24"/>
                <w:lang w:eastAsia="en-GB"/>
              </w:rPr>
              <w:t> </w:t>
            </w:r>
          </w:p>
        </w:tc>
      </w:tr>
      <w:tr w:rsidR="0081441F" w:rsidRPr="005B7A5C" w14:paraId="1E1AC974" w14:textId="77777777">
        <w:trPr>
          <w:trHeight w:val="300"/>
        </w:trPr>
        <w:tc>
          <w:tcPr>
            <w:tcW w:w="1440" w:type="dxa"/>
            <w:tcBorders>
              <w:top w:val="single" w:sz="6" w:space="0" w:color="auto"/>
              <w:left w:val="single" w:sz="6" w:space="0" w:color="auto"/>
              <w:bottom w:val="single" w:sz="6" w:space="0" w:color="auto"/>
              <w:right w:val="single" w:sz="6" w:space="0" w:color="auto"/>
            </w:tcBorders>
            <w:shd w:val="clear" w:color="auto" w:fill="FFFFFF"/>
            <w:hideMark/>
          </w:tcPr>
          <w:p w14:paraId="4A33AFA6" w14:textId="77777777" w:rsidR="0081441F" w:rsidRPr="00DF7D6F" w:rsidRDefault="0081441F">
            <w:pPr>
              <w:textAlignment w:val="baseline"/>
              <w:rPr>
                <w:rFonts w:ascii="Arial" w:hAnsi="Arial" w:cs="Arial"/>
                <w:sz w:val="22"/>
                <w:lang w:eastAsia="en-GB"/>
              </w:rPr>
            </w:pPr>
            <w:r w:rsidRPr="00DF7D6F">
              <w:rPr>
                <w:rFonts w:ascii="Arial" w:hAnsi="Arial" w:cs="Arial"/>
                <w:sz w:val="22"/>
                <w:lang w:eastAsia="en-GB"/>
              </w:rPr>
              <w:t>Awareness </w:t>
            </w:r>
          </w:p>
        </w:tc>
        <w:tc>
          <w:tcPr>
            <w:tcW w:w="1830" w:type="dxa"/>
            <w:tcBorders>
              <w:top w:val="single" w:sz="6" w:space="0" w:color="auto"/>
              <w:left w:val="single" w:sz="6" w:space="0" w:color="auto"/>
              <w:bottom w:val="single" w:sz="6" w:space="0" w:color="auto"/>
              <w:right w:val="single" w:sz="6" w:space="0" w:color="auto"/>
            </w:tcBorders>
            <w:shd w:val="clear" w:color="auto" w:fill="FFFFFF"/>
            <w:hideMark/>
          </w:tcPr>
          <w:p w14:paraId="3BE65B75" w14:textId="77777777" w:rsidR="0081441F" w:rsidRPr="00DF7D6F" w:rsidRDefault="0081441F">
            <w:pPr>
              <w:textAlignment w:val="baseline"/>
              <w:rPr>
                <w:rFonts w:ascii="Arial" w:hAnsi="Arial" w:cs="Arial"/>
                <w:sz w:val="22"/>
                <w:lang w:eastAsia="en-GB"/>
              </w:rPr>
            </w:pPr>
            <w:r w:rsidRPr="00DF7D6F">
              <w:rPr>
                <w:rFonts w:ascii="Arial" w:hAnsi="Arial" w:cs="Arial"/>
                <w:sz w:val="22"/>
                <w:lang w:eastAsia="en-GB"/>
              </w:rPr>
              <w:t>Knowledge/ </w:t>
            </w:r>
          </w:p>
          <w:p w14:paraId="0F4F5D6A" w14:textId="77777777" w:rsidR="0081441F" w:rsidRPr="00DF7D6F" w:rsidRDefault="0081441F">
            <w:pPr>
              <w:textAlignment w:val="baseline"/>
              <w:rPr>
                <w:rFonts w:ascii="Arial" w:hAnsi="Arial" w:cs="Arial"/>
                <w:sz w:val="22"/>
                <w:lang w:eastAsia="en-GB"/>
              </w:rPr>
            </w:pPr>
            <w:r w:rsidRPr="00DF7D6F">
              <w:rPr>
                <w:rFonts w:ascii="Arial" w:hAnsi="Arial" w:cs="Arial"/>
                <w:sz w:val="22"/>
                <w:lang w:eastAsia="en-GB"/>
              </w:rPr>
              <w:t>Understanding </w:t>
            </w:r>
          </w:p>
        </w:tc>
        <w:tc>
          <w:tcPr>
            <w:tcW w:w="1665" w:type="dxa"/>
            <w:tcBorders>
              <w:top w:val="single" w:sz="6" w:space="0" w:color="auto"/>
              <w:left w:val="single" w:sz="6" w:space="0" w:color="auto"/>
              <w:bottom w:val="single" w:sz="6" w:space="0" w:color="auto"/>
              <w:right w:val="single" w:sz="6" w:space="0" w:color="auto"/>
            </w:tcBorders>
            <w:shd w:val="clear" w:color="auto" w:fill="FFFFFF"/>
            <w:hideMark/>
          </w:tcPr>
          <w:p w14:paraId="72BF710A" w14:textId="77777777" w:rsidR="0081441F" w:rsidRPr="00DF7D6F" w:rsidRDefault="0081441F">
            <w:pPr>
              <w:textAlignment w:val="baseline"/>
              <w:rPr>
                <w:rFonts w:ascii="Arial" w:hAnsi="Arial" w:cs="Arial"/>
                <w:sz w:val="22"/>
                <w:lang w:eastAsia="en-GB"/>
              </w:rPr>
            </w:pPr>
            <w:r w:rsidRPr="00DF7D6F">
              <w:rPr>
                <w:rFonts w:ascii="Arial" w:hAnsi="Arial" w:cs="Arial"/>
                <w:sz w:val="22"/>
                <w:lang w:eastAsia="en-GB"/>
              </w:rPr>
              <w:t>Interest/ </w:t>
            </w:r>
          </w:p>
          <w:p w14:paraId="35607C0D" w14:textId="77777777" w:rsidR="0081441F" w:rsidRPr="00DF7D6F" w:rsidRDefault="0081441F">
            <w:pPr>
              <w:textAlignment w:val="baseline"/>
              <w:rPr>
                <w:rFonts w:ascii="Arial" w:hAnsi="Arial" w:cs="Arial"/>
                <w:sz w:val="22"/>
                <w:lang w:eastAsia="en-GB"/>
              </w:rPr>
            </w:pPr>
            <w:r w:rsidRPr="00DF7D6F">
              <w:rPr>
                <w:rFonts w:ascii="Arial" w:hAnsi="Arial" w:cs="Arial"/>
                <w:sz w:val="22"/>
                <w:lang w:eastAsia="en-GB"/>
              </w:rPr>
              <w:t>consideration </w:t>
            </w:r>
          </w:p>
        </w:tc>
        <w:tc>
          <w:tcPr>
            <w:tcW w:w="1395" w:type="dxa"/>
            <w:tcBorders>
              <w:top w:val="single" w:sz="6" w:space="0" w:color="auto"/>
              <w:left w:val="single" w:sz="6" w:space="0" w:color="auto"/>
              <w:bottom w:val="single" w:sz="6" w:space="0" w:color="auto"/>
              <w:right w:val="single" w:sz="6" w:space="0" w:color="auto"/>
            </w:tcBorders>
            <w:shd w:val="clear" w:color="auto" w:fill="FFFFFF"/>
            <w:hideMark/>
          </w:tcPr>
          <w:p w14:paraId="5183DC75" w14:textId="77777777" w:rsidR="0081441F" w:rsidRPr="00DF7D6F" w:rsidRDefault="0081441F">
            <w:pPr>
              <w:textAlignment w:val="baseline"/>
              <w:rPr>
                <w:rFonts w:ascii="Arial" w:hAnsi="Arial" w:cs="Arial"/>
                <w:sz w:val="22"/>
                <w:lang w:eastAsia="en-GB"/>
              </w:rPr>
            </w:pPr>
            <w:r w:rsidRPr="00DF7D6F">
              <w:rPr>
                <w:rFonts w:ascii="Arial" w:hAnsi="Arial" w:cs="Arial"/>
                <w:sz w:val="22"/>
                <w:lang w:eastAsia="en-GB"/>
              </w:rPr>
              <w:t>Support/ </w:t>
            </w:r>
          </w:p>
          <w:p w14:paraId="4AAD5742" w14:textId="77777777" w:rsidR="0081441F" w:rsidRPr="00DF7D6F" w:rsidRDefault="0081441F">
            <w:pPr>
              <w:textAlignment w:val="baseline"/>
              <w:rPr>
                <w:rFonts w:ascii="Arial" w:hAnsi="Arial" w:cs="Arial"/>
                <w:sz w:val="22"/>
                <w:lang w:eastAsia="en-GB"/>
              </w:rPr>
            </w:pPr>
            <w:r w:rsidRPr="00DF7D6F">
              <w:rPr>
                <w:rFonts w:ascii="Arial" w:hAnsi="Arial" w:cs="Arial"/>
                <w:sz w:val="22"/>
                <w:lang w:eastAsia="en-GB"/>
              </w:rPr>
              <w:t>preference </w:t>
            </w:r>
          </w:p>
        </w:tc>
        <w:tc>
          <w:tcPr>
            <w:tcW w:w="1005" w:type="dxa"/>
            <w:tcBorders>
              <w:top w:val="single" w:sz="6" w:space="0" w:color="auto"/>
              <w:left w:val="single" w:sz="6" w:space="0" w:color="auto"/>
              <w:bottom w:val="single" w:sz="6" w:space="0" w:color="auto"/>
              <w:right w:val="single" w:sz="6" w:space="0" w:color="auto"/>
            </w:tcBorders>
            <w:shd w:val="clear" w:color="auto" w:fill="FFFFFF"/>
            <w:hideMark/>
          </w:tcPr>
          <w:p w14:paraId="76F9683F" w14:textId="77777777" w:rsidR="0081441F" w:rsidRPr="00DF7D6F" w:rsidRDefault="0081441F">
            <w:pPr>
              <w:textAlignment w:val="baseline"/>
              <w:rPr>
                <w:rFonts w:ascii="Arial" w:hAnsi="Arial" w:cs="Arial"/>
                <w:sz w:val="22"/>
                <w:lang w:eastAsia="en-GB"/>
              </w:rPr>
            </w:pPr>
            <w:r w:rsidRPr="00DF7D6F">
              <w:rPr>
                <w:rFonts w:ascii="Arial" w:hAnsi="Arial" w:cs="Arial"/>
                <w:sz w:val="22"/>
                <w:lang w:eastAsia="en-GB"/>
              </w:rPr>
              <w:t>Action </w:t>
            </w:r>
          </w:p>
        </w:tc>
        <w:tc>
          <w:tcPr>
            <w:tcW w:w="1785" w:type="dxa"/>
            <w:tcBorders>
              <w:top w:val="single" w:sz="6" w:space="0" w:color="auto"/>
              <w:left w:val="single" w:sz="6" w:space="0" w:color="auto"/>
              <w:bottom w:val="single" w:sz="6" w:space="0" w:color="auto"/>
              <w:right w:val="single" w:sz="6" w:space="0" w:color="auto"/>
            </w:tcBorders>
            <w:shd w:val="clear" w:color="auto" w:fill="FFFFFF"/>
            <w:hideMark/>
          </w:tcPr>
          <w:p w14:paraId="592140F5" w14:textId="77777777" w:rsidR="0081441F" w:rsidRPr="00DF7D6F" w:rsidRDefault="0081441F">
            <w:pPr>
              <w:textAlignment w:val="baseline"/>
              <w:rPr>
                <w:rFonts w:ascii="Arial" w:hAnsi="Arial" w:cs="Arial"/>
                <w:sz w:val="22"/>
                <w:lang w:eastAsia="en-GB"/>
              </w:rPr>
            </w:pPr>
            <w:r w:rsidRPr="00DF7D6F">
              <w:rPr>
                <w:rFonts w:ascii="Arial" w:hAnsi="Arial" w:cs="Arial"/>
                <w:sz w:val="22"/>
                <w:lang w:eastAsia="en-GB"/>
              </w:rPr>
              <w:t>Champion/ </w:t>
            </w:r>
          </w:p>
          <w:p w14:paraId="6BC5CB72" w14:textId="77777777" w:rsidR="0081441F" w:rsidRPr="00DF7D6F" w:rsidRDefault="0081441F">
            <w:pPr>
              <w:textAlignment w:val="baseline"/>
              <w:rPr>
                <w:rFonts w:ascii="Arial" w:hAnsi="Arial" w:cs="Arial"/>
                <w:sz w:val="22"/>
                <w:lang w:eastAsia="en-GB"/>
              </w:rPr>
            </w:pPr>
            <w:r w:rsidRPr="00DF7D6F">
              <w:rPr>
                <w:rFonts w:ascii="Arial" w:hAnsi="Arial" w:cs="Arial"/>
                <w:sz w:val="22"/>
                <w:lang w:eastAsia="en-GB"/>
              </w:rPr>
              <w:t>advocate </w:t>
            </w:r>
          </w:p>
        </w:tc>
      </w:tr>
      <w:tr w:rsidR="0081441F" w:rsidRPr="005B7A5C" w14:paraId="5D82BC1D" w14:textId="77777777">
        <w:trPr>
          <w:trHeight w:val="300"/>
        </w:trPr>
        <w:tc>
          <w:tcPr>
            <w:tcW w:w="328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04AF367E" w14:textId="77777777" w:rsidR="0081441F" w:rsidRPr="00DF7D6F" w:rsidRDefault="0081441F">
            <w:pPr>
              <w:jc w:val="center"/>
              <w:textAlignment w:val="baseline"/>
              <w:rPr>
                <w:rFonts w:ascii="Arial" w:hAnsi="Arial" w:cs="Arial"/>
                <w:sz w:val="22"/>
                <w:lang w:eastAsia="en-GB"/>
              </w:rPr>
            </w:pPr>
            <w:r w:rsidRPr="00DF7D6F">
              <w:rPr>
                <w:rFonts w:ascii="Arial" w:hAnsi="Arial" w:cs="Arial"/>
                <w:b/>
                <w:bCs/>
                <w:sz w:val="22"/>
                <w:lang w:eastAsia="en-GB"/>
              </w:rPr>
              <w:t>Awareness</w:t>
            </w:r>
            <w:r w:rsidRPr="00DF7D6F">
              <w:rPr>
                <w:rFonts w:ascii="Arial" w:hAnsi="Arial" w:cs="Arial"/>
                <w:sz w:val="22"/>
                <w:lang w:eastAsia="en-GB"/>
              </w:rPr>
              <w:t> </w:t>
            </w:r>
          </w:p>
        </w:tc>
        <w:tc>
          <w:tcPr>
            <w:tcW w:w="306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0CA40F6" w14:textId="77777777" w:rsidR="0081441F" w:rsidRPr="00DF7D6F" w:rsidRDefault="0081441F">
            <w:pPr>
              <w:jc w:val="center"/>
              <w:textAlignment w:val="baseline"/>
              <w:rPr>
                <w:rFonts w:ascii="Arial" w:hAnsi="Arial" w:cs="Arial"/>
                <w:sz w:val="22"/>
                <w:lang w:eastAsia="en-GB"/>
              </w:rPr>
            </w:pPr>
            <w:r w:rsidRPr="00DF7D6F">
              <w:rPr>
                <w:rFonts w:ascii="Arial" w:hAnsi="Arial" w:cs="Arial"/>
                <w:b/>
                <w:bCs/>
                <w:sz w:val="22"/>
                <w:lang w:eastAsia="en-GB"/>
              </w:rPr>
              <w:t>Engagement</w:t>
            </w:r>
            <w:r w:rsidRPr="00DF7D6F">
              <w:rPr>
                <w:rFonts w:ascii="Arial" w:hAnsi="Arial" w:cs="Arial"/>
                <w:sz w:val="22"/>
                <w:lang w:eastAsia="en-GB"/>
              </w:rPr>
              <w:t> </w:t>
            </w:r>
          </w:p>
        </w:tc>
        <w:tc>
          <w:tcPr>
            <w:tcW w:w="2790"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A2AF841" w14:textId="77777777" w:rsidR="0081441F" w:rsidRPr="00DF7D6F" w:rsidRDefault="0081441F">
            <w:pPr>
              <w:jc w:val="center"/>
              <w:textAlignment w:val="baseline"/>
              <w:rPr>
                <w:rFonts w:ascii="Arial" w:hAnsi="Arial" w:cs="Arial"/>
                <w:sz w:val="22"/>
                <w:lang w:eastAsia="en-GB"/>
              </w:rPr>
            </w:pPr>
            <w:r w:rsidRPr="00DF7D6F">
              <w:rPr>
                <w:rFonts w:ascii="Arial" w:hAnsi="Arial" w:cs="Arial"/>
                <w:b/>
                <w:bCs/>
                <w:sz w:val="22"/>
                <w:lang w:eastAsia="en-GB"/>
              </w:rPr>
              <w:t>Involvement</w:t>
            </w:r>
            <w:r w:rsidRPr="00DF7D6F">
              <w:rPr>
                <w:rFonts w:ascii="Arial" w:hAnsi="Arial" w:cs="Arial"/>
                <w:sz w:val="22"/>
                <w:lang w:eastAsia="en-GB"/>
              </w:rPr>
              <w:t> </w:t>
            </w:r>
          </w:p>
        </w:tc>
      </w:tr>
    </w:tbl>
    <w:p w14:paraId="3C511304" w14:textId="77777777" w:rsidR="00DF7D6F" w:rsidRDefault="00DF7D6F" w:rsidP="0081441F">
      <w:pPr>
        <w:tabs>
          <w:tab w:val="left" w:pos="3780"/>
        </w:tabs>
        <w:rPr>
          <w:rFonts w:ascii="Arial" w:hAnsi="Arial" w:cs="Arial"/>
        </w:rPr>
      </w:pPr>
    </w:p>
    <w:p w14:paraId="0D04D8FB" w14:textId="1FC7B672" w:rsidR="009C66E3" w:rsidRDefault="0E0F85CD" w:rsidP="7B243A2B">
      <w:pPr>
        <w:tabs>
          <w:tab w:val="left" w:pos="3780"/>
        </w:tabs>
        <w:rPr>
          <w:rFonts w:ascii="Arial" w:hAnsi="Arial" w:cs="Arial"/>
          <w:sz w:val="22"/>
        </w:rPr>
      </w:pPr>
      <w:r w:rsidRPr="7B243A2B">
        <w:rPr>
          <w:rFonts w:ascii="Arial" w:hAnsi="Arial" w:cs="Arial"/>
          <w:sz w:val="22"/>
        </w:rPr>
        <w:t>It is important to note that the website’s primary ‘voice’ is that of the New Forest National Park (place). The Authority’s voice is secondary.</w:t>
      </w:r>
    </w:p>
    <w:p w14:paraId="3FBC64F5" w14:textId="77777777" w:rsidR="00214BCF" w:rsidRDefault="00214BCF" w:rsidP="009C66E3">
      <w:pPr>
        <w:rPr>
          <w:rFonts w:cstheme="minorHAnsi"/>
          <w:sz w:val="22"/>
        </w:rPr>
      </w:pPr>
    </w:p>
    <w:p w14:paraId="38E8D7DB" w14:textId="77777777" w:rsidR="002D706B" w:rsidRPr="00577F06" w:rsidRDefault="002D706B" w:rsidP="009C66E3">
      <w:pPr>
        <w:rPr>
          <w:rFonts w:cstheme="minorHAnsi"/>
          <w:sz w:val="22"/>
        </w:rPr>
      </w:pPr>
    </w:p>
    <w:p w14:paraId="1AB0F000" w14:textId="77777777" w:rsidR="004351CD" w:rsidRPr="00577F06" w:rsidRDefault="00B230AC" w:rsidP="00BB42B9">
      <w:pPr>
        <w:pStyle w:val="Heading2"/>
        <w:numPr>
          <w:ilvl w:val="0"/>
          <w:numId w:val="1"/>
        </w:numPr>
        <w:spacing w:line="240" w:lineRule="auto"/>
        <w:rPr>
          <w:rFonts w:asciiTheme="minorHAnsi" w:hAnsiTheme="minorHAnsi" w:cstheme="minorHAnsi"/>
          <w:color w:val="000000" w:themeColor="text1"/>
        </w:rPr>
      </w:pPr>
      <w:bookmarkStart w:id="2" w:name="working_arrangements"/>
      <w:r w:rsidRPr="00577F06">
        <w:rPr>
          <w:rFonts w:asciiTheme="minorHAnsi" w:hAnsiTheme="minorHAnsi" w:cstheme="minorHAnsi"/>
          <w:color w:val="000000" w:themeColor="text1"/>
        </w:rPr>
        <w:t>WORKING ARRANGEMENTS</w:t>
      </w:r>
    </w:p>
    <w:bookmarkEnd w:id="2"/>
    <w:p w14:paraId="10F3E594" w14:textId="77777777" w:rsidR="0004271A" w:rsidRPr="00577F06" w:rsidRDefault="0004271A" w:rsidP="00BA5211">
      <w:pPr>
        <w:widowControl w:val="0"/>
        <w:spacing w:after="0" w:line="240" w:lineRule="auto"/>
        <w:jc w:val="both"/>
        <w:rPr>
          <w:rFonts w:cstheme="minorHAnsi"/>
          <w:color w:val="000000" w:themeColor="text1"/>
          <w:kern w:val="24"/>
          <w:szCs w:val="24"/>
        </w:rPr>
      </w:pPr>
    </w:p>
    <w:p w14:paraId="77BB0D5E" w14:textId="77777777" w:rsidR="0004271A" w:rsidRPr="00577F06" w:rsidRDefault="1BBAF609" w:rsidP="0004271A">
      <w:pPr>
        <w:rPr>
          <w:rFonts w:cstheme="minorHAnsi"/>
          <w:sz w:val="22"/>
        </w:rPr>
      </w:pPr>
      <w:r w:rsidRPr="7B243A2B">
        <w:rPr>
          <w:sz w:val="22"/>
        </w:rPr>
        <w:t xml:space="preserve">Any queries may be submitted through our </w:t>
      </w:r>
      <w:hyperlink r:id="rId17">
        <w:r w:rsidRPr="7B243A2B">
          <w:rPr>
            <w:rStyle w:val="Hyperlink"/>
            <w:sz w:val="22"/>
          </w:rPr>
          <w:t>In-tend supplier portal</w:t>
        </w:r>
      </w:hyperlink>
      <w:r w:rsidRPr="7B243A2B">
        <w:rPr>
          <w:sz w:val="22"/>
        </w:rPr>
        <w:t xml:space="preserve"> or via the contact details below:</w:t>
      </w:r>
    </w:p>
    <w:p w14:paraId="5DFCCE9A" w14:textId="27C83B80" w:rsidR="0004271A" w:rsidRPr="00577F06" w:rsidRDefault="0004271A" w:rsidP="0004271A">
      <w:pPr>
        <w:rPr>
          <w:rFonts w:cstheme="minorHAnsi"/>
          <w:sz w:val="22"/>
        </w:rPr>
      </w:pPr>
      <w:r w:rsidRPr="00577F06">
        <w:rPr>
          <w:rFonts w:cstheme="minorHAnsi"/>
          <w:sz w:val="22"/>
        </w:rPr>
        <w:t>For tender process / procurement queries:</w:t>
      </w:r>
    </w:p>
    <w:p w14:paraId="0AC6ED47" w14:textId="2E3D69AC" w:rsidR="001978E5" w:rsidRDefault="0E0D46CE" w:rsidP="0004271A">
      <w:pPr>
        <w:rPr>
          <w:rFonts w:cstheme="minorHAnsi"/>
          <w:sz w:val="22"/>
        </w:rPr>
      </w:pPr>
      <w:r w:rsidRPr="7B243A2B">
        <w:rPr>
          <w:sz w:val="22"/>
        </w:rPr>
        <w:t>Tom Knott, Finance &amp; Sustainable Procurement Officer</w:t>
      </w:r>
      <w:r w:rsidR="2463D4D6" w:rsidRPr="7B243A2B">
        <w:rPr>
          <w:sz w:val="22"/>
        </w:rPr>
        <w:t xml:space="preserve"> - 01590 646678</w:t>
      </w:r>
      <w:r w:rsidR="2CF7D314" w:rsidRPr="7B243A2B">
        <w:rPr>
          <w:sz w:val="22"/>
        </w:rPr>
        <w:t xml:space="preserve"> </w:t>
      </w:r>
      <w:hyperlink r:id="rId18">
        <w:r w:rsidR="6A44F27D" w:rsidRPr="7B243A2B">
          <w:rPr>
            <w:rStyle w:val="Hyperlink"/>
            <w:sz w:val="22"/>
          </w:rPr>
          <w:t>tender@newforestnpa.gov.uk</w:t>
        </w:r>
      </w:hyperlink>
      <w:r w:rsidR="6A44F27D" w:rsidRPr="7B243A2B">
        <w:rPr>
          <w:sz w:val="22"/>
        </w:rPr>
        <w:t xml:space="preserve"> </w:t>
      </w:r>
    </w:p>
    <w:p w14:paraId="6DD18980" w14:textId="208C404D" w:rsidR="0004271A" w:rsidRPr="00577F06" w:rsidRDefault="0004271A" w:rsidP="0004271A">
      <w:pPr>
        <w:rPr>
          <w:rFonts w:cstheme="minorHAnsi"/>
          <w:sz w:val="22"/>
        </w:rPr>
      </w:pPr>
      <w:r w:rsidRPr="00577F06">
        <w:rPr>
          <w:rFonts w:cstheme="minorHAnsi"/>
          <w:sz w:val="22"/>
        </w:rPr>
        <w:t xml:space="preserve">For technical </w:t>
      </w:r>
      <w:r w:rsidR="00771338">
        <w:rPr>
          <w:rFonts w:cstheme="minorHAnsi"/>
          <w:sz w:val="22"/>
        </w:rPr>
        <w:t xml:space="preserve">and organisational </w:t>
      </w:r>
      <w:r w:rsidRPr="00577F06">
        <w:rPr>
          <w:rFonts w:cstheme="minorHAnsi"/>
          <w:sz w:val="22"/>
        </w:rPr>
        <w:t>queries:</w:t>
      </w:r>
    </w:p>
    <w:p w14:paraId="75D1D63F" w14:textId="5E71E248" w:rsidR="001C7C36" w:rsidRPr="003549B8" w:rsidRDefault="003549B8" w:rsidP="0004271A">
      <w:pPr>
        <w:rPr>
          <w:rFonts w:cstheme="minorHAnsi"/>
          <w:sz w:val="22"/>
        </w:rPr>
      </w:pPr>
      <w:r w:rsidRPr="003549B8">
        <w:rPr>
          <w:rFonts w:cstheme="minorHAnsi"/>
          <w:sz w:val="22"/>
        </w:rPr>
        <w:t>Hilary</w:t>
      </w:r>
      <w:r>
        <w:rPr>
          <w:rFonts w:cstheme="minorHAnsi"/>
          <w:sz w:val="22"/>
        </w:rPr>
        <w:t xml:space="preserve"> Makin</w:t>
      </w:r>
      <w:r w:rsidR="00344F9C" w:rsidRPr="003549B8">
        <w:rPr>
          <w:rFonts w:cstheme="minorHAnsi"/>
          <w:sz w:val="22"/>
        </w:rPr>
        <w:t xml:space="preserve"> </w:t>
      </w:r>
      <w:r w:rsidR="001C7C36" w:rsidRPr="003549B8">
        <w:rPr>
          <w:rFonts w:cstheme="minorHAnsi"/>
          <w:sz w:val="22"/>
        </w:rPr>
        <w:t xml:space="preserve">- 01590 </w:t>
      </w:r>
      <w:r w:rsidR="00203A67" w:rsidRPr="003549B8">
        <w:rPr>
          <w:rFonts w:cstheme="minorHAnsi"/>
          <w:sz w:val="22"/>
        </w:rPr>
        <w:t>6466</w:t>
      </w:r>
      <w:r w:rsidR="00B64727">
        <w:rPr>
          <w:rFonts w:cstheme="minorHAnsi"/>
          <w:sz w:val="22"/>
        </w:rPr>
        <w:t>08</w:t>
      </w:r>
      <w:r w:rsidR="00203A67" w:rsidRPr="003549B8">
        <w:rPr>
          <w:rFonts w:cstheme="minorHAnsi"/>
          <w:sz w:val="22"/>
        </w:rPr>
        <w:t>,</w:t>
      </w:r>
      <w:r w:rsidR="0091003A" w:rsidRPr="003549B8">
        <w:rPr>
          <w:rFonts w:cstheme="minorHAnsi"/>
          <w:sz w:val="22"/>
        </w:rPr>
        <w:t xml:space="preserve"> </w:t>
      </w:r>
      <w:hyperlink r:id="rId19" w:history="1">
        <w:r w:rsidR="00B64727" w:rsidRPr="00171449">
          <w:rPr>
            <w:rStyle w:val="Hyperlink"/>
            <w:rFonts w:cstheme="minorHAnsi"/>
            <w:sz w:val="22"/>
          </w:rPr>
          <w:t>hilary.makin@newforestnpa.gov.uk</w:t>
        </w:r>
      </w:hyperlink>
      <w:r w:rsidR="00B62352" w:rsidRPr="003549B8">
        <w:rPr>
          <w:rFonts w:cstheme="minorHAnsi"/>
          <w:sz w:val="22"/>
        </w:rPr>
        <w:t xml:space="preserve"> </w:t>
      </w:r>
    </w:p>
    <w:p w14:paraId="5C6AB3C3" w14:textId="77777777" w:rsidR="00824001" w:rsidRDefault="00824001" w:rsidP="0004271A">
      <w:pPr>
        <w:rPr>
          <w:rFonts w:cstheme="minorHAnsi"/>
          <w:szCs w:val="24"/>
        </w:rPr>
      </w:pPr>
    </w:p>
    <w:p w14:paraId="401FAE8C" w14:textId="77777777" w:rsidR="002D706B" w:rsidRDefault="002D706B" w:rsidP="0004271A">
      <w:pPr>
        <w:rPr>
          <w:rFonts w:cstheme="minorHAnsi"/>
          <w:szCs w:val="24"/>
        </w:rPr>
      </w:pPr>
    </w:p>
    <w:p w14:paraId="25568142" w14:textId="77777777" w:rsidR="002D706B" w:rsidRDefault="002D706B" w:rsidP="0004271A">
      <w:pPr>
        <w:rPr>
          <w:rFonts w:cstheme="minorHAnsi"/>
          <w:szCs w:val="24"/>
        </w:rPr>
      </w:pPr>
    </w:p>
    <w:p w14:paraId="7C579F1C" w14:textId="77777777" w:rsidR="002D706B" w:rsidRDefault="002D706B" w:rsidP="0004271A">
      <w:pPr>
        <w:rPr>
          <w:rFonts w:cstheme="minorHAnsi"/>
          <w:szCs w:val="24"/>
        </w:rPr>
      </w:pPr>
    </w:p>
    <w:p w14:paraId="5BD6AE72" w14:textId="77777777" w:rsidR="002D706B" w:rsidRDefault="002D706B" w:rsidP="0004271A">
      <w:pPr>
        <w:rPr>
          <w:rFonts w:cstheme="minorHAnsi"/>
          <w:szCs w:val="24"/>
        </w:rPr>
      </w:pPr>
    </w:p>
    <w:p w14:paraId="623BC7D1" w14:textId="28B685B2" w:rsidR="000E42B0" w:rsidRDefault="00824001" w:rsidP="000E42B0">
      <w:pPr>
        <w:pStyle w:val="Heading2"/>
        <w:numPr>
          <w:ilvl w:val="0"/>
          <w:numId w:val="1"/>
        </w:numPr>
        <w:spacing w:line="240" w:lineRule="auto"/>
        <w:rPr>
          <w:rFonts w:asciiTheme="minorHAnsi" w:hAnsiTheme="minorHAnsi" w:cstheme="minorHAnsi"/>
          <w:color w:val="000000" w:themeColor="text1"/>
        </w:rPr>
      </w:pPr>
      <w:bookmarkStart w:id="3" w:name="tender_specification"/>
      <w:r w:rsidRPr="00577F06">
        <w:rPr>
          <w:rFonts w:asciiTheme="minorHAnsi" w:hAnsiTheme="minorHAnsi" w:cstheme="minorHAnsi"/>
          <w:color w:val="000000" w:themeColor="text1"/>
        </w:rPr>
        <w:lastRenderedPageBreak/>
        <w:t>TENDER SPECIFICATION</w:t>
      </w:r>
      <w:bookmarkEnd w:id="3"/>
    </w:p>
    <w:p w14:paraId="488065CD" w14:textId="77777777" w:rsidR="004F498F" w:rsidRPr="004F498F" w:rsidRDefault="004F498F" w:rsidP="004F498F">
      <w:pPr>
        <w:pStyle w:val="NoSpacing"/>
      </w:pPr>
    </w:p>
    <w:p w14:paraId="0CCB9BD0" w14:textId="51942EE8" w:rsidR="00CA67E6" w:rsidRPr="00CA67E6" w:rsidRDefault="00CA67E6" w:rsidP="00CA67E6">
      <w:pPr>
        <w:rPr>
          <w:rFonts w:ascii="Arial" w:hAnsi="Arial" w:cs="Arial"/>
          <w:sz w:val="22"/>
        </w:rPr>
      </w:pPr>
      <w:r w:rsidRPr="00CA67E6">
        <w:rPr>
          <w:rFonts w:ascii="Arial" w:hAnsi="Arial" w:cs="Arial"/>
          <w:sz w:val="22"/>
        </w:rPr>
        <w:t>In terms of general principles the new website design and development should:</w:t>
      </w:r>
    </w:p>
    <w:p w14:paraId="7A253FDE" w14:textId="77777777" w:rsidR="00CA67E6" w:rsidRPr="00CA67E6" w:rsidRDefault="00CA67E6" w:rsidP="00486096">
      <w:pPr>
        <w:widowControl w:val="0"/>
        <w:numPr>
          <w:ilvl w:val="0"/>
          <w:numId w:val="23"/>
        </w:numPr>
        <w:spacing w:after="0" w:line="240" w:lineRule="auto"/>
        <w:rPr>
          <w:rFonts w:ascii="Arial" w:hAnsi="Arial" w:cs="Arial"/>
          <w:sz w:val="22"/>
        </w:rPr>
      </w:pPr>
      <w:r w:rsidRPr="00CA67E6">
        <w:rPr>
          <w:rFonts w:ascii="Arial" w:hAnsi="Arial" w:cs="Arial"/>
          <w:sz w:val="22"/>
        </w:rPr>
        <w:t xml:space="preserve">Include full project management </w:t>
      </w:r>
      <w:r w:rsidRPr="00CA67E6">
        <w:rPr>
          <w:rFonts w:ascii="Arial" w:eastAsia="Libre Franklin" w:hAnsi="Arial" w:cs="Arial"/>
          <w:sz w:val="22"/>
        </w:rPr>
        <w:t>in liaison with staff, including integration with current systems that the Authority has in place</w:t>
      </w:r>
      <w:r w:rsidRPr="00CA67E6">
        <w:rPr>
          <w:rFonts w:ascii="Arial" w:hAnsi="Arial" w:cs="Arial"/>
          <w:sz w:val="22"/>
        </w:rPr>
        <w:t>.</w:t>
      </w:r>
    </w:p>
    <w:p w14:paraId="02102887" w14:textId="77777777" w:rsidR="00CA67E6" w:rsidRPr="00CA67E6" w:rsidRDefault="00CA67E6" w:rsidP="00486096">
      <w:pPr>
        <w:widowControl w:val="0"/>
        <w:numPr>
          <w:ilvl w:val="0"/>
          <w:numId w:val="23"/>
        </w:numPr>
        <w:spacing w:after="0" w:line="240" w:lineRule="auto"/>
        <w:rPr>
          <w:rFonts w:ascii="Arial" w:hAnsi="Arial" w:cs="Arial"/>
          <w:sz w:val="22"/>
        </w:rPr>
      </w:pPr>
      <w:r w:rsidRPr="00CA67E6">
        <w:rPr>
          <w:rFonts w:ascii="Arial" w:hAnsi="Arial" w:cs="Arial"/>
          <w:sz w:val="22"/>
        </w:rPr>
        <w:t xml:space="preserve">Continue to be based on </w:t>
      </w:r>
      <w:proofErr w:type="spellStart"/>
      <w:r w:rsidRPr="00CA67E6">
        <w:rPr>
          <w:rFonts w:ascii="Arial" w:hAnsi="Arial" w:cs="Arial"/>
          <w:sz w:val="22"/>
        </w:rPr>
        <w:t>Wordpress</w:t>
      </w:r>
      <w:proofErr w:type="spellEnd"/>
    </w:p>
    <w:p w14:paraId="40EF86B4" w14:textId="77777777" w:rsidR="00CA67E6" w:rsidRPr="00CA67E6" w:rsidRDefault="00CA67E6" w:rsidP="00486096">
      <w:pPr>
        <w:widowControl w:val="0"/>
        <w:numPr>
          <w:ilvl w:val="0"/>
          <w:numId w:val="23"/>
        </w:numPr>
        <w:spacing w:after="0" w:line="240" w:lineRule="auto"/>
        <w:rPr>
          <w:rFonts w:ascii="Arial" w:hAnsi="Arial" w:cs="Arial"/>
          <w:sz w:val="22"/>
        </w:rPr>
      </w:pPr>
      <w:r w:rsidRPr="00CA67E6">
        <w:rPr>
          <w:rFonts w:ascii="Arial" w:hAnsi="Arial" w:cs="Arial"/>
          <w:sz w:val="22"/>
        </w:rPr>
        <w:t xml:space="preserve">Staff should be capable of publishing content without the need for advanced coding and/or web technologies </w:t>
      </w:r>
    </w:p>
    <w:p w14:paraId="400F820E" w14:textId="77777777" w:rsidR="00CA67E6" w:rsidRPr="00CA67E6" w:rsidRDefault="00CA67E6" w:rsidP="00486096">
      <w:pPr>
        <w:widowControl w:val="0"/>
        <w:numPr>
          <w:ilvl w:val="0"/>
          <w:numId w:val="23"/>
        </w:numPr>
        <w:spacing w:after="0" w:line="240" w:lineRule="auto"/>
        <w:rPr>
          <w:rFonts w:ascii="Arial" w:hAnsi="Arial" w:cs="Arial"/>
          <w:sz w:val="22"/>
        </w:rPr>
      </w:pPr>
      <w:r w:rsidRPr="00CA67E6">
        <w:rPr>
          <w:rFonts w:ascii="Arial" w:hAnsi="Arial" w:cs="Arial"/>
          <w:sz w:val="22"/>
        </w:rPr>
        <w:t>Include the main site plus three existing microsites and the ability to create more</w:t>
      </w:r>
    </w:p>
    <w:p w14:paraId="2DFD3BB0" w14:textId="77777777" w:rsidR="00CA67E6" w:rsidRPr="00CA67E6" w:rsidRDefault="00CA67E6" w:rsidP="00486096">
      <w:pPr>
        <w:widowControl w:val="0"/>
        <w:numPr>
          <w:ilvl w:val="0"/>
          <w:numId w:val="23"/>
        </w:numPr>
        <w:spacing w:after="0" w:line="240" w:lineRule="auto"/>
        <w:rPr>
          <w:rFonts w:ascii="Arial" w:hAnsi="Arial" w:cs="Arial"/>
          <w:sz w:val="22"/>
        </w:rPr>
      </w:pPr>
      <w:r w:rsidRPr="00CA67E6">
        <w:rPr>
          <w:rFonts w:ascii="Arial" w:hAnsi="Arial" w:cs="Arial"/>
          <w:sz w:val="22"/>
        </w:rPr>
        <w:t xml:space="preserve">Sustainability must be in-built (efficient, use less energy, hosted on eco-friendly servers). </w:t>
      </w:r>
      <w:hyperlink r:id="rId20" w:history="1">
        <w:r w:rsidRPr="00CA67E6">
          <w:rPr>
            <w:rStyle w:val="Hyperlink"/>
            <w:rFonts w:ascii="Arial" w:hAnsi="Arial" w:cs="Arial"/>
            <w:sz w:val="22"/>
          </w:rPr>
          <w:t xml:space="preserve">What is Sustainable Web Design and How to Implement It - </w:t>
        </w:r>
        <w:proofErr w:type="spellStart"/>
        <w:r w:rsidRPr="00CA67E6">
          <w:rPr>
            <w:rStyle w:val="Hyperlink"/>
            <w:rFonts w:ascii="Arial" w:hAnsi="Arial" w:cs="Arial"/>
            <w:sz w:val="22"/>
          </w:rPr>
          <w:t>GreenCitizen</w:t>
        </w:r>
        <w:proofErr w:type="spellEnd"/>
      </w:hyperlink>
    </w:p>
    <w:p w14:paraId="66E7984A" w14:textId="074B2256" w:rsidR="00CA67E6" w:rsidRPr="00CA67E6" w:rsidRDefault="05B41A8A" w:rsidP="7B243A2B">
      <w:pPr>
        <w:widowControl w:val="0"/>
        <w:numPr>
          <w:ilvl w:val="0"/>
          <w:numId w:val="23"/>
        </w:numPr>
        <w:spacing w:after="0" w:line="240" w:lineRule="auto"/>
        <w:rPr>
          <w:rFonts w:ascii="Arial" w:hAnsi="Arial" w:cs="Arial"/>
          <w:sz w:val="22"/>
        </w:rPr>
      </w:pPr>
      <w:r w:rsidRPr="7B243A2B">
        <w:rPr>
          <w:rFonts w:ascii="Arial" w:hAnsi="Arial" w:cs="Arial"/>
          <w:sz w:val="22"/>
        </w:rPr>
        <w:t>Responsive design is essential - mobile first and responsive to different formats (desktop/</w:t>
      </w:r>
      <w:proofErr w:type="spellStart"/>
      <w:r w:rsidRPr="7B243A2B">
        <w:rPr>
          <w:rFonts w:ascii="Arial" w:hAnsi="Arial" w:cs="Arial"/>
          <w:sz w:val="22"/>
        </w:rPr>
        <w:t>ipad</w:t>
      </w:r>
      <w:proofErr w:type="spellEnd"/>
      <w:r w:rsidRPr="7B243A2B">
        <w:rPr>
          <w:rFonts w:ascii="Arial" w:hAnsi="Arial" w:cs="Arial"/>
          <w:sz w:val="22"/>
        </w:rPr>
        <w:t>)</w:t>
      </w:r>
    </w:p>
    <w:p w14:paraId="5DCA486A" w14:textId="77777777" w:rsidR="00CA67E6" w:rsidRPr="00CA67E6" w:rsidRDefault="00CA67E6" w:rsidP="00486096">
      <w:pPr>
        <w:widowControl w:val="0"/>
        <w:numPr>
          <w:ilvl w:val="0"/>
          <w:numId w:val="23"/>
        </w:numPr>
        <w:spacing w:after="0" w:line="240" w:lineRule="auto"/>
        <w:rPr>
          <w:rFonts w:ascii="Arial" w:hAnsi="Arial" w:cs="Arial"/>
          <w:sz w:val="22"/>
        </w:rPr>
      </w:pPr>
      <w:r w:rsidRPr="00CA67E6">
        <w:rPr>
          <w:rFonts w:ascii="Arial" w:hAnsi="Arial" w:cs="Arial"/>
          <w:sz w:val="22"/>
        </w:rPr>
        <w:t>Accessibility – should follow the highest standards for public sector bodies</w:t>
      </w:r>
    </w:p>
    <w:p w14:paraId="3448FC2D" w14:textId="062A5350" w:rsidR="00CA67E6" w:rsidRPr="00CA67E6" w:rsidRDefault="05B41A8A" w:rsidP="7B243A2B">
      <w:pPr>
        <w:widowControl w:val="0"/>
        <w:numPr>
          <w:ilvl w:val="0"/>
          <w:numId w:val="23"/>
        </w:numPr>
        <w:spacing w:after="0" w:line="240" w:lineRule="auto"/>
        <w:rPr>
          <w:rFonts w:ascii="Arial" w:hAnsi="Arial" w:cs="Arial"/>
          <w:sz w:val="22"/>
        </w:rPr>
      </w:pPr>
      <w:r w:rsidRPr="7B243A2B">
        <w:rPr>
          <w:rFonts w:ascii="Arial" w:hAnsi="Arial" w:cs="Arial"/>
          <w:sz w:val="22"/>
        </w:rPr>
        <w:t>Be future-proofed as far as possible: consider the use of AI, especially re a Chatbot to answer common questions; to generate SEO and alt tags.</w:t>
      </w:r>
      <w:r w:rsidR="2DD5EA89" w:rsidRPr="7B243A2B">
        <w:rPr>
          <w:rFonts w:ascii="Arial" w:hAnsi="Arial" w:cs="Arial"/>
          <w:sz w:val="22"/>
        </w:rPr>
        <w:t xml:space="preserve"> We would welcome further suggestions.</w:t>
      </w:r>
    </w:p>
    <w:p w14:paraId="2124DE61" w14:textId="77777777" w:rsidR="00CA67E6" w:rsidRDefault="00CA67E6" w:rsidP="008C36F9">
      <w:pPr>
        <w:widowControl w:val="0"/>
        <w:spacing w:after="0" w:line="240" w:lineRule="auto"/>
        <w:rPr>
          <w:rFonts w:cstheme="minorHAnsi"/>
          <w:b/>
          <w:bCs/>
          <w:szCs w:val="24"/>
          <w:u w:val="single"/>
        </w:rPr>
      </w:pPr>
    </w:p>
    <w:p w14:paraId="6436416E" w14:textId="5CA70B12" w:rsidR="7B243A2B" w:rsidRPr="002D706B" w:rsidRDefault="6431BB6E" w:rsidP="002D706B">
      <w:pPr>
        <w:pStyle w:val="Heading2"/>
        <w:rPr>
          <w:sz w:val="24"/>
          <w:szCs w:val="24"/>
        </w:rPr>
      </w:pPr>
      <w:r w:rsidRPr="7B243A2B">
        <w:rPr>
          <w:sz w:val="24"/>
          <w:szCs w:val="24"/>
        </w:rPr>
        <w:t>Project management</w:t>
      </w:r>
    </w:p>
    <w:p w14:paraId="25ECFC67" w14:textId="434B4006" w:rsidR="00486096" w:rsidRPr="00486096" w:rsidRDefault="00486096" w:rsidP="00486096">
      <w:pPr>
        <w:rPr>
          <w:rFonts w:ascii="Arial" w:eastAsia="Libre Franklin" w:hAnsi="Arial" w:cs="Arial"/>
          <w:sz w:val="22"/>
        </w:rPr>
      </w:pPr>
      <w:r w:rsidRPr="00486096">
        <w:rPr>
          <w:rFonts w:ascii="Arial" w:eastAsia="Libre Franklin" w:hAnsi="Arial" w:cs="Arial"/>
          <w:sz w:val="22"/>
        </w:rPr>
        <w:t xml:space="preserve">The successful contractor will be required to conduct a consultation across all staff and key partners, gaining a comprehensive understanding of the needs and requirements across all departments. </w:t>
      </w:r>
    </w:p>
    <w:p w14:paraId="676E00DD" w14:textId="172F8C4C" w:rsidR="00486096" w:rsidRPr="00486096" w:rsidRDefault="00486096" w:rsidP="00486096">
      <w:pPr>
        <w:rPr>
          <w:rFonts w:ascii="Arial" w:eastAsia="Libre Franklin" w:hAnsi="Arial" w:cs="Arial"/>
          <w:sz w:val="22"/>
        </w:rPr>
      </w:pPr>
      <w:r w:rsidRPr="00486096">
        <w:rPr>
          <w:rFonts w:ascii="Arial" w:eastAsia="Libre Franklin" w:hAnsi="Arial" w:cs="Arial"/>
          <w:sz w:val="22"/>
        </w:rPr>
        <w:t xml:space="preserve">Contractors are encouraged to outline a consultative approach in their proposals, presenting a clear strategy for engaging with the Authority’s staff to collect insights and perspectives that will shape the success of the project. </w:t>
      </w:r>
    </w:p>
    <w:p w14:paraId="02240A56" w14:textId="77777777" w:rsidR="00486096" w:rsidRPr="00486096" w:rsidRDefault="00486096" w:rsidP="00486096">
      <w:pPr>
        <w:rPr>
          <w:rFonts w:ascii="Arial" w:hAnsi="Arial" w:cs="Arial"/>
          <w:sz w:val="22"/>
        </w:rPr>
      </w:pPr>
      <w:r w:rsidRPr="00486096">
        <w:rPr>
          <w:rFonts w:ascii="Arial" w:eastAsia="Libre Franklin" w:hAnsi="Arial" w:cs="Arial"/>
          <w:sz w:val="22"/>
        </w:rPr>
        <w:t xml:space="preserve">The NPA Comms Team will develop and commission </w:t>
      </w:r>
      <w:r w:rsidRPr="00486096">
        <w:rPr>
          <w:rFonts w:ascii="Arial" w:hAnsi="Arial" w:cs="Arial"/>
          <w:sz w:val="22"/>
        </w:rPr>
        <w:t>new content (e.g. copy, video, photography) that will negate current weaknesses and ensure that the new content reinforces the Authority’s messaging. The Comms Team will also manage the internal and external communications between the contract holder and relevant departments within the Authority.</w:t>
      </w:r>
    </w:p>
    <w:p w14:paraId="3BAD35DF" w14:textId="77777777" w:rsidR="00486096" w:rsidRPr="005B7A5C" w:rsidRDefault="00486096" w:rsidP="00486096">
      <w:pPr>
        <w:rPr>
          <w:rFonts w:ascii="Arial" w:hAnsi="Arial" w:cs="Arial"/>
          <w:szCs w:val="24"/>
        </w:rPr>
      </w:pPr>
    </w:p>
    <w:p w14:paraId="1E8A4C81" w14:textId="4F0D42F0" w:rsidR="00486096" w:rsidRPr="002D706B" w:rsidRDefault="00486096" w:rsidP="002D706B">
      <w:pPr>
        <w:pStyle w:val="Heading2"/>
        <w:rPr>
          <w:sz w:val="24"/>
          <w:szCs w:val="24"/>
        </w:rPr>
      </w:pPr>
      <w:r w:rsidRPr="00486096">
        <w:rPr>
          <w:sz w:val="24"/>
          <w:szCs w:val="24"/>
        </w:rPr>
        <w:t>Visual design</w:t>
      </w:r>
    </w:p>
    <w:p w14:paraId="3AA5A7F0" w14:textId="77777777" w:rsidR="00486096" w:rsidRPr="00486096" w:rsidRDefault="00486096" w:rsidP="00486096">
      <w:pPr>
        <w:pStyle w:val="Pa7"/>
        <w:spacing w:after="160"/>
        <w:rPr>
          <w:rFonts w:ascii="Arial" w:hAnsi="Arial" w:cs="Arial"/>
          <w:sz w:val="22"/>
          <w:szCs w:val="22"/>
        </w:rPr>
      </w:pPr>
      <w:r w:rsidRPr="00486096">
        <w:rPr>
          <w:rFonts w:ascii="Arial" w:hAnsi="Arial" w:cs="Arial"/>
          <w:sz w:val="22"/>
          <w:szCs w:val="22"/>
        </w:rPr>
        <w:t>The new website should offer a sense of ‘place’ to its visitors as well as reflecting the local community’s pride. All design elements e.g. iconography, colour and typography, should reinforce the Authority’s core purposes and messages, and be fully accessible.</w:t>
      </w:r>
    </w:p>
    <w:p w14:paraId="2953AAF0" w14:textId="00E2AB4D" w:rsidR="00486096" w:rsidRPr="00486096" w:rsidRDefault="00486096" w:rsidP="00486096">
      <w:pPr>
        <w:autoSpaceDE w:val="0"/>
        <w:autoSpaceDN w:val="0"/>
        <w:adjustRightInd w:val="0"/>
        <w:spacing w:line="181" w:lineRule="atLeast"/>
        <w:rPr>
          <w:rFonts w:ascii="Arial" w:hAnsi="Arial" w:cs="Arial"/>
          <w:sz w:val="22"/>
        </w:rPr>
      </w:pPr>
      <w:r w:rsidRPr="00486096">
        <w:rPr>
          <w:rFonts w:ascii="Arial" w:hAnsi="Arial" w:cs="Arial"/>
          <w:sz w:val="22"/>
        </w:rPr>
        <w:t xml:space="preserve">It should consider the key goals of various sections of the website and implement a design that aims to realise these goals (e.g. call to action could be sign up to </w:t>
      </w:r>
      <w:proofErr w:type="spellStart"/>
      <w:r w:rsidRPr="00486096">
        <w:rPr>
          <w:rFonts w:ascii="Arial" w:hAnsi="Arial" w:cs="Arial"/>
          <w:sz w:val="22"/>
        </w:rPr>
        <w:t>enews</w:t>
      </w:r>
      <w:proofErr w:type="spellEnd"/>
      <w:r w:rsidRPr="00486096">
        <w:rPr>
          <w:rFonts w:ascii="Arial" w:hAnsi="Arial" w:cs="Arial"/>
          <w:sz w:val="22"/>
        </w:rPr>
        <w:t xml:space="preserve">, volunteer, donate, book event, answer survey/consultation, download, pledge). </w:t>
      </w:r>
    </w:p>
    <w:p w14:paraId="1F7CCB59" w14:textId="77777777" w:rsidR="002D706B" w:rsidRDefault="6431BB6E" w:rsidP="7B243A2B">
      <w:pPr>
        <w:autoSpaceDE w:val="0"/>
        <w:autoSpaceDN w:val="0"/>
        <w:adjustRightInd w:val="0"/>
        <w:spacing w:line="181" w:lineRule="atLeast"/>
        <w:rPr>
          <w:rFonts w:ascii="Arial" w:hAnsi="Arial" w:cs="Arial"/>
          <w:sz w:val="22"/>
        </w:rPr>
      </w:pPr>
      <w:r w:rsidRPr="7B243A2B">
        <w:rPr>
          <w:rFonts w:ascii="Arial" w:hAnsi="Arial" w:cs="Arial"/>
          <w:sz w:val="22"/>
        </w:rPr>
        <w:t>The design must adhere to the Authority’s branding. It should be clean, elegant and unfussy, demonstrating personality and warmth and inspiring a feeling of awe/wonder towards the natural world and the New Forest in particular.</w:t>
      </w:r>
    </w:p>
    <w:p w14:paraId="2CDB703A" w14:textId="4C101184" w:rsidR="00486096" w:rsidRPr="00486096" w:rsidRDefault="70E88DFE" w:rsidP="7B243A2B">
      <w:pPr>
        <w:autoSpaceDE w:val="0"/>
        <w:autoSpaceDN w:val="0"/>
        <w:adjustRightInd w:val="0"/>
        <w:spacing w:line="181" w:lineRule="atLeast"/>
        <w:rPr>
          <w:rFonts w:ascii="Arial" w:hAnsi="Arial" w:cs="Arial"/>
          <w:sz w:val="22"/>
        </w:rPr>
      </w:pPr>
      <w:r w:rsidRPr="7B243A2B">
        <w:rPr>
          <w:rFonts w:ascii="Arial" w:hAnsi="Arial" w:cs="Arial"/>
          <w:sz w:val="22"/>
        </w:rPr>
        <w:lastRenderedPageBreak/>
        <w:t>T</w:t>
      </w:r>
      <w:r w:rsidR="6431BB6E" w:rsidRPr="7B243A2B">
        <w:rPr>
          <w:rFonts w:ascii="Arial" w:hAnsi="Arial" w:cs="Arial"/>
          <w:sz w:val="22"/>
        </w:rPr>
        <w:t>he successful agency should allow for the creation of icons and illustrations for use throughout the site where required. The allowance made for this in terms of cost and hours, plus any qualifications, should be identified clearly as a separate item. Where bespoke graphics are designed, the NPA should be provided with the raw EPS / PSD files.</w:t>
      </w:r>
    </w:p>
    <w:p w14:paraId="796D3729" w14:textId="77777777" w:rsidR="00486096" w:rsidRPr="00486096" w:rsidRDefault="00486096" w:rsidP="00486096">
      <w:pPr>
        <w:autoSpaceDE w:val="0"/>
        <w:autoSpaceDN w:val="0"/>
        <w:adjustRightInd w:val="0"/>
        <w:spacing w:line="181" w:lineRule="atLeast"/>
        <w:rPr>
          <w:rFonts w:ascii="Arial" w:hAnsi="Arial" w:cs="Arial"/>
          <w:sz w:val="22"/>
        </w:rPr>
      </w:pPr>
    </w:p>
    <w:p w14:paraId="6DEA14C8" w14:textId="12D2649E" w:rsidR="00486096" w:rsidRPr="00486096" w:rsidRDefault="00486096" w:rsidP="00486096">
      <w:pPr>
        <w:autoSpaceDE w:val="0"/>
        <w:autoSpaceDN w:val="0"/>
        <w:adjustRightInd w:val="0"/>
        <w:spacing w:line="181" w:lineRule="atLeast"/>
        <w:rPr>
          <w:rFonts w:ascii="Arial" w:hAnsi="Arial" w:cs="Arial"/>
          <w:sz w:val="22"/>
        </w:rPr>
      </w:pPr>
      <w:r w:rsidRPr="00486096">
        <w:rPr>
          <w:rFonts w:ascii="Arial" w:hAnsi="Arial" w:cs="Arial"/>
          <w:sz w:val="22"/>
        </w:rPr>
        <w:t>Visual design inspiration</w:t>
      </w:r>
      <w:r>
        <w:rPr>
          <w:rFonts w:ascii="Arial" w:hAnsi="Arial" w:cs="Arial"/>
          <w:sz w:val="22"/>
        </w:rPr>
        <w:t>:</w:t>
      </w:r>
    </w:p>
    <w:p w14:paraId="482C2448" w14:textId="77777777" w:rsidR="00486096" w:rsidRPr="00486096" w:rsidRDefault="00486096" w:rsidP="00486096">
      <w:pPr>
        <w:autoSpaceDE w:val="0"/>
        <w:autoSpaceDN w:val="0"/>
        <w:adjustRightInd w:val="0"/>
        <w:spacing w:line="181" w:lineRule="atLeast"/>
        <w:rPr>
          <w:rFonts w:ascii="Arial" w:hAnsi="Arial" w:cs="Arial"/>
          <w:sz w:val="22"/>
        </w:rPr>
      </w:pPr>
      <w:hyperlink r:id="rId21" w:history="1">
        <w:r w:rsidRPr="00486096">
          <w:rPr>
            <w:rStyle w:val="Hyperlink"/>
            <w:rFonts w:ascii="Arial" w:hAnsi="Arial" w:cs="Arial"/>
            <w:sz w:val="22"/>
          </w:rPr>
          <w:t>Home | National Museums Scotland</w:t>
        </w:r>
      </w:hyperlink>
    </w:p>
    <w:p w14:paraId="6078C016" w14:textId="77777777" w:rsidR="00486096" w:rsidRPr="00486096" w:rsidRDefault="00486096" w:rsidP="00486096">
      <w:pPr>
        <w:autoSpaceDE w:val="0"/>
        <w:autoSpaceDN w:val="0"/>
        <w:adjustRightInd w:val="0"/>
        <w:spacing w:line="181" w:lineRule="atLeast"/>
        <w:rPr>
          <w:rFonts w:ascii="Arial" w:hAnsi="Arial" w:cs="Arial"/>
          <w:sz w:val="22"/>
        </w:rPr>
      </w:pPr>
      <w:hyperlink r:id="rId22" w:history="1">
        <w:r w:rsidRPr="00486096">
          <w:rPr>
            <w:rStyle w:val="Hyperlink"/>
            <w:rFonts w:ascii="Arial" w:hAnsi="Arial" w:cs="Arial"/>
            <w:sz w:val="22"/>
          </w:rPr>
          <w:t>https://www.penpont.com/</w:t>
        </w:r>
      </w:hyperlink>
    </w:p>
    <w:p w14:paraId="136DF558" w14:textId="77777777" w:rsidR="00486096" w:rsidRPr="00486096" w:rsidRDefault="00486096" w:rsidP="00486096">
      <w:pPr>
        <w:autoSpaceDE w:val="0"/>
        <w:autoSpaceDN w:val="0"/>
        <w:adjustRightInd w:val="0"/>
        <w:spacing w:line="181" w:lineRule="atLeast"/>
        <w:rPr>
          <w:sz w:val="22"/>
        </w:rPr>
      </w:pPr>
      <w:hyperlink r:id="rId23" w:history="1">
        <w:r w:rsidRPr="00486096">
          <w:rPr>
            <w:rStyle w:val="Hyperlink"/>
            <w:rFonts w:ascii="Arial" w:hAnsi="Arial" w:cs="Arial"/>
            <w:sz w:val="22"/>
          </w:rPr>
          <w:t>https://knepp.co.uk/</w:t>
        </w:r>
      </w:hyperlink>
      <w:r w:rsidRPr="00486096">
        <w:rPr>
          <w:sz w:val="22"/>
        </w:rPr>
        <w:t xml:space="preserve"> </w:t>
      </w:r>
    </w:p>
    <w:p w14:paraId="7C69F347" w14:textId="77777777" w:rsidR="00486096" w:rsidRPr="00486096" w:rsidRDefault="00486096" w:rsidP="00486096">
      <w:pPr>
        <w:autoSpaceDE w:val="0"/>
        <w:autoSpaceDN w:val="0"/>
        <w:adjustRightInd w:val="0"/>
        <w:spacing w:line="181" w:lineRule="atLeast"/>
        <w:rPr>
          <w:rFonts w:ascii="Arial" w:hAnsi="Arial" w:cs="Arial"/>
          <w:sz w:val="22"/>
        </w:rPr>
      </w:pPr>
      <w:hyperlink r:id="rId24" w:history="1">
        <w:r w:rsidRPr="00486096">
          <w:rPr>
            <w:rStyle w:val="Hyperlink"/>
            <w:rFonts w:ascii="Arial" w:hAnsi="Arial" w:cs="Arial"/>
            <w:sz w:val="22"/>
          </w:rPr>
          <w:t>Newt | The Newt in Somerset</w:t>
        </w:r>
      </w:hyperlink>
    </w:p>
    <w:p w14:paraId="07A6E17C" w14:textId="77777777" w:rsidR="00486096" w:rsidRDefault="00486096" w:rsidP="00486096">
      <w:pPr>
        <w:autoSpaceDE w:val="0"/>
        <w:autoSpaceDN w:val="0"/>
        <w:adjustRightInd w:val="0"/>
        <w:spacing w:line="181" w:lineRule="atLeast"/>
        <w:rPr>
          <w:rFonts w:ascii="Arial" w:hAnsi="Arial" w:cs="Arial"/>
          <w:szCs w:val="24"/>
        </w:rPr>
      </w:pPr>
    </w:p>
    <w:p w14:paraId="09901B26" w14:textId="52C6743D" w:rsidR="00F25F7A" w:rsidRPr="002D706B" w:rsidRDefault="00486096" w:rsidP="002D706B">
      <w:pPr>
        <w:pStyle w:val="Heading2"/>
        <w:rPr>
          <w:sz w:val="24"/>
          <w:szCs w:val="24"/>
        </w:rPr>
      </w:pPr>
      <w:r w:rsidRPr="00486096">
        <w:rPr>
          <w:sz w:val="24"/>
          <w:szCs w:val="24"/>
        </w:rPr>
        <w:t>UX AND U</w:t>
      </w:r>
      <w:r w:rsidR="00F25F7A">
        <w:rPr>
          <w:sz w:val="24"/>
          <w:szCs w:val="24"/>
        </w:rPr>
        <w:t>ser</w:t>
      </w:r>
      <w:r w:rsidRPr="00486096">
        <w:rPr>
          <w:sz w:val="24"/>
          <w:szCs w:val="24"/>
        </w:rPr>
        <w:t xml:space="preserve"> T</w:t>
      </w:r>
      <w:r w:rsidR="00F25F7A">
        <w:rPr>
          <w:sz w:val="24"/>
          <w:szCs w:val="24"/>
        </w:rPr>
        <w:t>esting</w:t>
      </w:r>
    </w:p>
    <w:p w14:paraId="655840D4" w14:textId="0C83441A" w:rsidR="00486096" w:rsidRPr="00486096" w:rsidRDefault="00486096" w:rsidP="00486096">
      <w:pPr>
        <w:rPr>
          <w:rFonts w:ascii="Arial" w:hAnsi="Arial" w:cs="Arial"/>
          <w:sz w:val="22"/>
        </w:rPr>
      </w:pPr>
      <w:r w:rsidRPr="00486096">
        <w:rPr>
          <w:rFonts w:ascii="Arial" w:hAnsi="Arial" w:cs="Arial"/>
          <w:sz w:val="22"/>
        </w:rPr>
        <w:t xml:space="preserve">The successful contractor will be expected to take a </w:t>
      </w:r>
      <w:r w:rsidRPr="00486096">
        <w:rPr>
          <w:rFonts w:ascii="Arial" w:hAnsi="Arial" w:cs="Arial"/>
          <w:bCs/>
          <w:sz w:val="22"/>
        </w:rPr>
        <w:t>user-centred</w:t>
      </w:r>
      <w:r w:rsidRPr="00486096">
        <w:rPr>
          <w:rFonts w:ascii="Arial" w:hAnsi="Arial" w:cs="Arial"/>
          <w:bCs/>
          <w:spacing w:val="-2"/>
          <w:sz w:val="22"/>
        </w:rPr>
        <w:t xml:space="preserve"> </w:t>
      </w:r>
      <w:r w:rsidRPr="00486096">
        <w:rPr>
          <w:rFonts w:ascii="Arial" w:hAnsi="Arial" w:cs="Arial"/>
          <w:bCs/>
          <w:sz w:val="22"/>
        </w:rPr>
        <w:t>approach</w:t>
      </w:r>
      <w:r w:rsidRPr="00486096">
        <w:rPr>
          <w:rFonts w:ascii="Arial" w:hAnsi="Arial" w:cs="Arial"/>
          <w:b/>
          <w:spacing w:val="-3"/>
          <w:sz w:val="22"/>
        </w:rPr>
        <w:t xml:space="preserve"> </w:t>
      </w:r>
      <w:r w:rsidRPr="00486096">
        <w:rPr>
          <w:rFonts w:ascii="Arial" w:hAnsi="Arial" w:cs="Arial"/>
          <w:sz w:val="22"/>
        </w:rPr>
        <w:t>to</w:t>
      </w:r>
      <w:r w:rsidRPr="00486096">
        <w:rPr>
          <w:rFonts w:ascii="Arial" w:hAnsi="Arial" w:cs="Arial"/>
          <w:spacing w:val="-3"/>
          <w:sz w:val="22"/>
        </w:rPr>
        <w:t xml:space="preserve"> </w:t>
      </w:r>
      <w:r w:rsidRPr="00486096">
        <w:rPr>
          <w:rFonts w:ascii="Arial" w:hAnsi="Arial" w:cs="Arial"/>
          <w:sz w:val="22"/>
        </w:rPr>
        <w:t>the</w:t>
      </w:r>
      <w:r w:rsidRPr="00486096">
        <w:rPr>
          <w:rFonts w:ascii="Arial" w:hAnsi="Arial" w:cs="Arial"/>
          <w:spacing w:val="-6"/>
          <w:sz w:val="22"/>
        </w:rPr>
        <w:t xml:space="preserve"> </w:t>
      </w:r>
      <w:r w:rsidRPr="00486096">
        <w:rPr>
          <w:rFonts w:ascii="Arial" w:hAnsi="Arial" w:cs="Arial"/>
          <w:sz w:val="22"/>
        </w:rPr>
        <w:t>build</w:t>
      </w:r>
      <w:r w:rsidRPr="00486096">
        <w:rPr>
          <w:rFonts w:ascii="Arial" w:hAnsi="Arial" w:cs="Arial"/>
          <w:spacing w:val="-3"/>
          <w:sz w:val="22"/>
        </w:rPr>
        <w:t xml:space="preserve"> </w:t>
      </w:r>
      <w:r w:rsidRPr="00486096">
        <w:rPr>
          <w:rFonts w:ascii="Arial" w:hAnsi="Arial" w:cs="Arial"/>
          <w:sz w:val="22"/>
        </w:rPr>
        <w:t>of</w:t>
      </w:r>
      <w:r w:rsidRPr="00486096">
        <w:rPr>
          <w:rFonts w:ascii="Arial" w:hAnsi="Arial" w:cs="Arial"/>
          <w:spacing w:val="-3"/>
          <w:sz w:val="22"/>
        </w:rPr>
        <w:t xml:space="preserve"> </w:t>
      </w:r>
      <w:r w:rsidRPr="00486096">
        <w:rPr>
          <w:rFonts w:ascii="Arial" w:hAnsi="Arial" w:cs="Arial"/>
          <w:sz w:val="22"/>
        </w:rPr>
        <w:t>the</w:t>
      </w:r>
      <w:r w:rsidRPr="00486096">
        <w:rPr>
          <w:rFonts w:ascii="Arial" w:hAnsi="Arial" w:cs="Arial"/>
          <w:spacing w:val="-3"/>
          <w:sz w:val="22"/>
        </w:rPr>
        <w:t xml:space="preserve"> </w:t>
      </w:r>
      <w:r w:rsidRPr="00486096">
        <w:rPr>
          <w:rFonts w:ascii="Arial" w:hAnsi="Arial" w:cs="Arial"/>
          <w:sz w:val="22"/>
        </w:rPr>
        <w:t>new</w:t>
      </w:r>
      <w:r w:rsidRPr="00486096">
        <w:rPr>
          <w:rFonts w:ascii="Arial" w:hAnsi="Arial" w:cs="Arial"/>
          <w:spacing w:val="-3"/>
          <w:sz w:val="22"/>
        </w:rPr>
        <w:t xml:space="preserve"> </w:t>
      </w:r>
      <w:r w:rsidRPr="00486096">
        <w:rPr>
          <w:rFonts w:ascii="Arial" w:hAnsi="Arial" w:cs="Arial"/>
          <w:sz w:val="22"/>
        </w:rPr>
        <w:t>websites,</w:t>
      </w:r>
      <w:r w:rsidRPr="00486096">
        <w:rPr>
          <w:rFonts w:ascii="Arial" w:hAnsi="Arial" w:cs="Arial"/>
          <w:spacing w:val="-2"/>
          <w:sz w:val="22"/>
        </w:rPr>
        <w:t xml:space="preserve"> </w:t>
      </w:r>
      <w:r w:rsidRPr="00486096">
        <w:rPr>
          <w:rFonts w:ascii="Arial" w:hAnsi="Arial" w:cs="Arial"/>
          <w:sz w:val="22"/>
        </w:rPr>
        <w:t>with</w:t>
      </w:r>
      <w:r w:rsidRPr="00486096">
        <w:rPr>
          <w:rFonts w:ascii="Arial" w:hAnsi="Arial" w:cs="Arial"/>
          <w:spacing w:val="-3"/>
          <w:sz w:val="22"/>
        </w:rPr>
        <w:t xml:space="preserve"> </w:t>
      </w:r>
      <w:r w:rsidRPr="00486096">
        <w:rPr>
          <w:rFonts w:ascii="Arial" w:hAnsi="Arial" w:cs="Arial"/>
          <w:sz w:val="22"/>
        </w:rPr>
        <w:t>relevant tailored journeys aligning to personas, in an intuitive and goal-driven way.</w:t>
      </w:r>
    </w:p>
    <w:p w14:paraId="150D95F7" w14:textId="7A817373" w:rsidR="00486096" w:rsidRPr="00486096" w:rsidRDefault="00486096" w:rsidP="00486096">
      <w:pPr>
        <w:rPr>
          <w:rFonts w:ascii="Arial" w:hAnsi="Arial" w:cs="Arial"/>
          <w:sz w:val="22"/>
        </w:rPr>
      </w:pPr>
      <w:r w:rsidRPr="00486096">
        <w:rPr>
          <w:rFonts w:ascii="Arial" w:hAnsi="Arial" w:cs="Arial"/>
          <w:sz w:val="22"/>
        </w:rPr>
        <w:t>We would like to explore presenting a different website layout depending on which of the two main audience groups people see themselves as on arrival to the website (inspiration/information) to delineate between the New Forest National Park (place) and the New Forest National Park Authority (organisation).</w:t>
      </w:r>
      <w:r w:rsidRPr="00486096">
        <w:rPr>
          <w:rFonts w:ascii="Mulish" w:hAnsi="Mulish" w:cs="Mulish"/>
          <w:color w:val="000000"/>
          <w:sz w:val="22"/>
          <w14:ligatures w14:val="standardContextual"/>
        </w:rPr>
        <w:t xml:space="preserve"> </w:t>
      </w:r>
      <w:r w:rsidRPr="00486096">
        <w:rPr>
          <w:rFonts w:ascii="Arial" w:hAnsi="Arial" w:cs="Arial"/>
          <w:sz w:val="22"/>
        </w:rPr>
        <w:t xml:space="preserve">However, we will explore the extent of this delineation with the successful agency following appointment to ensure it is led by user research and feedback. A similar working example of this model can be found at </w:t>
      </w:r>
      <w:hyperlink r:id="rId25">
        <w:r w:rsidRPr="00486096">
          <w:rPr>
            <w:rFonts w:ascii="Arial" w:hAnsi="Arial" w:cs="Arial"/>
            <w:color w:val="0462C1"/>
            <w:sz w:val="22"/>
            <w:u w:val="single" w:color="0462C1"/>
          </w:rPr>
          <w:t>Snowdonia National Park</w:t>
        </w:r>
      </w:hyperlink>
      <w:r w:rsidRPr="00486096">
        <w:rPr>
          <w:rFonts w:ascii="Arial" w:hAnsi="Arial" w:cs="Arial"/>
          <w:sz w:val="22"/>
        </w:rPr>
        <w:t>.</w:t>
      </w:r>
    </w:p>
    <w:p w14:paraId="453ED788" w14:textId="77777777" w:rsidR="00486096" w:rsidRPr="00486096" w:rsidRDefault="00486096" w:rsidP="00486096">
      <w:pPr>
        <w:rPr>
          <w:rFonts w:ascii="Arial" w:hAnsi="Arial" w:cs="Arial"/>
          <w:sz w:val="22"/>
        </w:rPr>
      </w:pPr>
      <w:r w:rsidRPr="00486096">
        <w:rPr>
          <w:rFonts w:ascii="Arial" w:hAnsi="Arial" w:cs="Arial"/>
          <w:sz w:val="22"/>
        </w:rPr>
        <w:t>Different content blocks will be pulled into pages depending on tags (events, jobs, blogs, news). Content from the information hub will be pulled across to the inspiration section of the site and vice versa, depending on tagging and filtering criteria applied to individual pages. This functionality will also extend to absorbing content from external partner websites or from microsites. It should also be possible to consume RSS feeds from other partner websites where possible and appropriate.</w:t>
      </w:r>
    </w:p>
    <w:p w14:paraId="21B44E98" w14:textId="5E0393F7" w:rsidR="009240F6" w:rsidRDefault="009240F6" w:rsidP="7B243A2B">
      <w:pPr>
        <w:rPr>
          <w:rFonts w:ascii="Arial" w:hAnsi="Arial" w:cs="Arial"/>
        </w:rPr>
      </w:pPr>
    </w:p>
    <w:p w14:paraId="425E753E" w14:textId="77777777" w:rsidR="002D706B" w:rsidRDefault="002D706B" w:rsidP="7B243A2B">
      <w:pPr>
        <w:rPr>
          <w:rFonts w:ascii="Arial" w:hAnsi="Arial" w:cs="Arial"/>
        </w:rPr>
      </w:pPr>
    </w:p>
    <w:p w14:paraId="5EACB698" w14:textId="77777777" w:rsidR="002D706B" w:rsidRDefault="002D706B" w:rsidP="7B243A2B">
      <w:pPr>
        <w:rPr>
          <w:rFonts w:ascii="Arial" w:hAnsi="Arial" w:cs="Arial"/>
        </w:rPr>
      </w:pPr>
    </w:p>
    <w:p w14:paraId="655217ED" w14:textId="77777777" w:rsidR="002D706B" w:rsidRDefault="002D706B" w:rsidP="7B243A2B">
      <w:pPr>
        <w:rPr>
          <w:rFonts w:ascii="Arial" w:hAnsi="Arial" w:cs="Arial"/>
        </w:rPr>
      </w:pPr>
    </w:p>
    <w:p w14:paraId="7E46FB18" w14:textId="77777777" w:rsidR="002D706B" w:rsidRDefault="002D706B" w:rsidP="7B243A2B">
      <w:pPr>
        <w:rPr>
          <w:rFonts w:ascii="Arial" w:hAnsi="Arial" w:cs="Arial"/>
        </w:rPr>
      </w:pPr>
    </w:p>
    <w:p w14:paraId="36A3D392" w14:textId="77777777" w:rsidR="002D706B" w:rsidRDefault="002D706B" w:rsidP="7B243A2B">
      <w:pPr>
        <w:rPr>
          <w:rFonts w:ascii="Arial" w:hAnsi="Arial" w:cs="Arial"/>
        </w:rPr>
      </w:pPr>
    </w:p>
    <w:p w14:paraId="5B510ACF" w14:textId="77777777" w:rsidR="00486096" w:rsidRPr="00486096" w:rsidRDefault="00486096" w:rsidP="00486096">
      <w:pPr>
        <w:rPr>
          <w:rFonts w:ascii="Arial" w:hAnsi="Arial" w:cs="Arial"/>
          <w:b/>
          <w:bCs/>
          <w:sz w:val="22"/>
        </w:rPr>
      </w:pPr>
      <w:r w:rsidRPr="00486096">
        <w:rPr>
          <w:rFonts w:ascii="Arial" w:hAnsi="Arial" w:cs="Arial"/>
          <w:b/>
          <w:bCs/>
          <w:sz w:val="22"/>
        </w:rPr>
        <w:lastRenderedPageBreak/>
        <w:t>Inspiration</w:t>
      </w:r>
      <w:r w:rsidRPr="00486096">
        <w:rPr>
          <w:rFonts w:ascii="Arial" w:hAnsi="Arial" w:cs="Arial"/>
          <w:b/>
          <w:bCs/>
          <w:sz w:val="22"/>
        </w:rPr>
        <w:tab/>
      </w:r>
      <w:r w:rsidRPr="00486096">
        <w:rPr>
          <w:rFonts w:ascii="Arial" w:hAnsi="Arial" w:cs="Arial"/>
          <w:b/>
          <w:bCs/>
          <w:sz w:val="22"/>
        </w:rPr>
        <w:tab/>
      </w:r>
      <w:r w:rsidRPr="00486096">
        <w:rPr>
          <w:rFonts w:ascii="Arial" w:hAnsi="Arial" w:cs="Arial"/>
          <w:b/>
          <w:bCs/>
          <w:sz w:val="22"/>
        </w:rPr>
        <w:tab/>
      </w:r>
      <w:r w:rsidRPr="00486096">
        <w:rPr>
          <w:rFonts w:ascii="Arial" w:hAnsi="Arial" w:cs="Arial"/>
          <w:b/>
          <w:bCs/>
          <w:sz w:val="22"/>
        </w:rPr>
        <w:tab/>
      </w:r>
      <w:r w:rsidRPr="00486096">
        <w:rPr>
          <w:rFonts w:ascii="Arial" w:hAnsi="Arial" w:cs="Arial"/>
          <w:b/>
          <w:bCs/>
          <w:sz w:val="22"/>
        </w:rPr>
        <w:tab/>
        <w:t>Information</w:t>
      </w:r>
    </w:p>
    <w:p w14:paraId="4F1892A5" w14:textId="77777777" w:rsidR="00486096" w:rsidRPr="00486096" w:rsidRDefault="00486096" w:rsidP="00486096">
      <w:pPr>
        <w:rPr>
          <w:rFonts w:ascii="Arial" w:hAnsi="Arial" w:cs="Arial"/>
          <w:sz w:val="22"/>
        </w:rPr>
      </w:pPr>
      <w:r w:rsidRPr="00486096">
        <w:rPr>
          <w:rFonts w:ascii="Arial" w:hAnsi="Arial" w:cs="Arial"/>
          <w:sz w:val="22"/>
        </w:rPr>
        <w:t>Park ‘user’</w:t>
      </w:r>
      <w:r w:rsidRPr="00486096">
        <w:rPr>
          <w:rFonts w:ascii="Arial" w:hAnsi="Arial" w:cs="Arial"/>
          <w:sz w:val="22"/>
        </w:rPr>
        <w:tab/>
      </w:r>
      <w:r w:rsidRPr="00486096">
        <w:rPr>
          <w:rFonts w:ascii="Arial" w:hAnsi="Arial" w:cs="Arial"/>
          <w:sz w:val="22"/>
        </w:rPr>
        <w:tab/>
      </w:r>
      <w:r w:rsidRPr="00486096">
        <w:rPr>
          <w:rFonts w:ascii="Arial" w:hAnsi="Arial" w:cs="Arial"/>
          <w:sz w:val="22"/>
        </w:rPr>
        <w:tab/>
      </w:r>
      <w:r w:rsidRPr="00486096">
        <w:rPr>
          <w:rFonts w:ascii="Arial" w:hAnsi="Arial" w:cs="Arial"/>
          <w:sz w:val="22"/>
        </w:rPr>
        <w:tab/>
      </w:r>
      <w:r w:rsidRPr="00486096">
        <w:rPr>
          <w:rFonts w:ascii="Arial" w:hAnsi="Arial" w:cs="Arial"/>
          <w:sz w:val="22"/>
        </w:rPr>
        <w:tab/>
        <w:t>Interest in the Authority as an organisation</w:t>
      </w:r>
    </w:p>
    <w:p w14:paraId="7CBEAFE9" w14:textId="77777777" w:rsidR="00486096" w:rsidRPr="00486096" w:rsidRDefault="00486096" w:rsidP="00486096">
      <w:pPr>
        <w:rPr>
          <w:rFonts w:ascii="Arial" w:hAnsi="Arial" w:cs="Arial"/>
          <w:sz w:val="22"/>
        </w:rPr>
      </w:pPr>
      <w:r w:rsidRPr="00486096">
        <w:rPr>
          <w:rFonts w:ascii="Arial" w:hAnsi="Arial" w:cs="Arial"/>
          <w:sz w:val="22"/>
        </w:rPr>
        <w:t>Visitors</w:t>
      </w:r>
      <w:r w:rsidRPr="00486096">
        <w:rPr>
          <w:rFonts w:ascii="Arial" w:hAnsi="Arial" w:cs="Arial"/>
          <w:sz w:val="22"/>
        </w:rPr>
        <w:tab/>
      </w:r>
      <w:r w:rsidRPr="00486096">
        <w:rPr>
          <w:rFonts w:ascii="Arial" w:hAnsi="Arial" w:cs="Arial"/>
          <w:sz w:val="22"/>
        </w:rPr>
        <w:tab/>
      </w:r>
      <w:r w:rsidRPr="00486096">
        <w:rPr>
          <w:rFonts w:ascii="Arial" w:hAnsi="Arial" w:cs="Arial"/>
          <w:sz w:val="22"/>
        </w:rPr>
        <w:tab/>
      </w:r>
      <w:r w:rsidRPr="00486096">
        <w:rPr>
          <w:rFonts w:ascii="Arial" w:hAnsi="Arial" w:cs="Arial"/>
          <w:sz w:val="22"/>
        </w:rPr>
        <w:tab/>
      </w:r>
      <w:r w:rsidRPr="00486096">
        <w:rPr>
          <w:rFonts w:ascii="Arial" w:hAnsi="Arial" w:cs="Arial"/>
          <w:sz w:val="22"/>
        </w:rPr>
        <w:tab/>
        <w:t>Planning applicant/comment on a plan</w:t>
      </w:r>
    </w:p>
    <w:p w14:paraId="3A6F7408" w14:textId="77777777" w:rsidR="00486096" w:rsidRPr="00486096" w:rsidRDefault="00486096" w:rsidP="00486096">
      <w:pPr>
        <w:rPr>
          <w:rFonts w:ascii="Arial" w:hAnsi="Arial" w:cs="Arial"/>
          <w:sz w:val="22"/>
        </w:rPr>
      </w:pPr>
      <w:r w:rsidRPr="00486096">
        <w:rPr>
          <w:rFonts w:ascii="Arial" w:hAnsi="Arial" w:cs="Arial"/>
          <w:sz w:val="22"/>
        </w:rPr>
        <w:t>Local communities</w:t>
      </w:r>
      <w:r w:rsidRPr="00486096">
        <w:rPr>
          <w:rFonts w:ascii="Arial" w:hAnsi="Arial" w:cs="Arial"/>
          <w:sz w:val="22"/>
        </w:rPr>
        <w:tab/>
      </w:r>
      <w:r w:rsidRPr="00486096">
        <w:rPr>
          <w:rFonts w:ascii="Arial" w:hAnsi="Arial" w:cs="Arial"/>
          <w:sz w:val="22"/>
        </w:rPr>
        <w:tab/>
      </w:r>
      <w:r w:rsidRPr="00486096">
        <w:rPr>
          <w:rFonts w:ascii="Arial" w:hAnsi="Arial" w:cs="Arial"/>
          <w:sz w:val="22"/>
        </w:rPr>
        <w:tab/>
      </w:r>
      <w:r w:rsidRPr="00486096">
        <w:rPr>
          <w:rFonts w:ascii="Arial" w:hAnsi="Arial" w:cs="Arial"/>
          <w:sz w:val="22"/>
        </w:rPr>
        <w:tab/>
        <w:t>Funders (</w:t>
      </w:r>
      <w:proofErr w:type="spellStart"/>
      <w:r w:rsidRPr="00486096">
        <w:rPr>
          <w:rFonts w:ascii="Arial" w:hAnsi="Arial" w:cs="Arial"/>
          <w:sz w:val="22"/>
        </w:rPr>
        <w:t>eg</w:t>
      </w:r>
      <w:proofErr w:type="spellEnd"/>
      <w:r w:rsidRPr="00486096">
        <w:rPr>
          <w:rFonts w:ascii="Arial" w:hAnsi="Arial" w:cs="Arial"/>
          <w:sz w:val="22"/>
        </w:rPr>
        <w:t xml:space="preserve"> Defra/lottery)</w:t>
      </w:r>
    </w:p>
    <w:p w14:paraId="60C33072" w14:textId="77777777" w:rsidR="00486096" w:rsidRPr="00486096" w:rsidRDefault="00486096" w:rsidP="00486096">
      <w:pPr>
        <w:rPr>
          <w:rFonts w:ascii="Arial" w:hAnsi="Arial" w:cs="Arial"/>
          <w:sz w:val="22"/>
        </w:rPr>
      </w:pPr>
      <w:r w:rsidRPr="00486096">
        <w:rPr>
          <w:rFonts w:ascii="Arial" w:hAnsi="Arial" w:cs="Arial"/>
          <w:sz w:val="22"/>
        </w:rPr>
        <w:t>Learners/teachers</w:t>
      </w:r>
      <w:r w:rsidRPr="00486096">
        <w:rPr>
          <w:rFonts w:ascii="Arial" w:hAnsi="Arial" w:cs="Arial"/>
          <w:sz w:val="22"/>
        </w:rPr>
        <w:tab/>
      </w:r>
      <w:r w:rsidRPr="00486096">
        <w:rPr>
          <w:rFonts w:ascii="Arial" w:hAnsi="Arial" w:cs="Arial"/>
          <w:sz w:val="22"/>
        </w:rPr>
        <w:tab/>
      </w:r>
      <w:r w:rsidRPr="00486096">
        <w:rPr>
          <w:rFonts w:ascii="Arial" w:hAnsi="Arial" w:cs="Arial"/>
          <w:sz w:val="22"/>
        </w:rPr>
        <w:tab/>
      </w:r>
      <w:r w:rsidRPr="00486096">
        <w:rPr>
          <w:rFonts w:ascii="Arial" w:hAnsi="Arial" w:cs="Arial"/>
          <w:sz w:val="22"/>
        </w:rPr>
        <w:tab/>
        <w:t>Partner organisations</w:t>
      </w:r>
    </w:p>
    <w:p w14:paraId="3B266194" w14:textId="77777777" w:rsidR="00486096" w:rsidRPr="00486096" w:rsidRDefault="00486096" w:rsidP="00486096">
      <w:pPr>
        <w:rPr>
          <w:rFonts w:ascii="Arial" w:hAnsi="Arial" w:cs="Arial"/>
          <w:sz w:val="22"/>
        </w:rPr>
      </w:pPr>
      <w:r w:rsidRPr="00486096">
        <w:rPr>
          <w:rFonts w:ascii="Arial" w:hAnsi="Arial" w:cs="Arial"/>
          <w:sz w:val="22"/>
        </w:rPr>
        <w:t>Interest groups</w:t>
      </w:r>
      <w:r w:rsidRPr="00486096">
        <w:rPr>
          <w:rFonts w:ascii="Arial" w:hAnsi="Arial" w:cs="Arial"/>
          <w:sz w:val="22"/>
        </w:rPr>
        <w:tab/>
      </w:r>
      <w:r w:rsidRPr="00486096">
        <w:rPr>
          <w:rFonts w:ascii="Arial" w:hAnsi="Arial" w:cs="Arial"/>
          <w:sz w:val="22"/>
        </w:rPr>
        <w:tab/>
      </w:r>
      <w:r w:rsidRPr="00486096">
        <w:rPr>
          <w:rFonts w:ascii="Arial" w:hAnsi="Arial" w:cs="Arial"/>
          <w:sz w:val="22"/>
        </w:rPr>
        <w:tab/>
      </w:r>
      <w:r w:rsidRPr="00486096">
        <w:rPr>
          <w:rFonts w:ascii="Arial" w:hAnsi="Arial" w:cs="Arial"/>
          <w:sz w:val="22"/>
        </w:rPr>
        <w:tab/>
        <w:t>Board members</w:t>
      </w:r>
    </w:p>
    <w:p w14:paraId="4A7A2E47" w14:textId="77777777" w:rsidR="00486096" w:rsidRPr="00486096" w:rsidRDefault="00486096" w:rsidP="00486096">
      <w:pPr>
        <w:rPr>
          <w:rFonts w:ascii="Arial" w:hAnsi="Arial" w:cs="Arial"/>
          <w:sz w:val="22"/>
        </w:rPr>
      </w:pPr>
      <w:r w:rsidRPr="00486096">
        <w:rPr>
          <w:rFonts w:ascii="Arial" w:hAnsi="Arial" w:cs="Arial"/>
          <w:sz w:val="22"/>
        </w:rPr>
        <w:tab/>
      </w:r>
      <w:r w:rsidRPr="00486096">
        <w:rPr>
          <w:rFonts w:ascii="Arial" w:hAnsi="Arial" w:cs="Arial"/>
          <w:sz w:val="22"/>
        </w:rPr>
        <w:tab/>
      </w:r>
      <w:r w:rsidRPr="00486096">
        <w:rPr>
          <w:rFonts w:ascii="Arial" w:hAnsi="Arial" w:cs="Arial"/>
          <w:sz w:val="22"/>
        </w:rPr>
        <w:tab/>
      </w:r>
      <w:r w:rsidRPr="00486096">
        <w:rPr>
          <w:rFonts w:ascii="Arial" w:hAnsi="Arial" w:cs="Arial"/>
          <w:sz w:val="22"/>
        </w:rPr>
        <w:tab/>
      </w:r>
      <w:r w:rsidRPr="00486096">
        <w:rPr>
          <w:rFonts w:ascii="Arial" w:hAnsi="Arial" w:cs="Arial"/>
          <w:sz w:val="22"/>
        </w:rPr>
        <w:tab/>
      </w:r>
      <w:r w:rsidRPr="00486096">
        <w:rPr>
          <w:rFonts w:ascii="Arial" w:hAnsi="Arial" w:cs="Arial"/>
          <w:sz w:val="22"/>
        </w:rPr>
        <w:tab/>
        <w:t>Media</w:t>
      </w:r>
    </w:p>
    <w:p w14:paraId="4C4E2685" w14:textId="77777777" w:rsidR="00486096" w:rsidRPr="005B7A5C" w:rsidRDefault="00486096" w:rsidP="00486096">
      <w:pPr>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Employees/potential employees</w:t>
      </w:r>
      <w:r>
        <w:rPr>
          <w:rFonts w:ascii="Arial" w:hAnsi="Arial" w:cs="Arial"/>
          <w:szCs w:val="24"/>
        </w:rPr>
        <w:tab/>
      </w:r>
      <w:r>
        <w:rPr>
          <w:rFonts w:ascii="Arial" w:hAnsi="Arial" w:cs="Arial"/>
          <w:szCs w:val="24"/>
        </w:rPr>
        <w:tab/>
      </w:r>
      <w:r>
        <w:rPr>
          <w:rFonts w:ascii="Arial" w:hAnsi="Arial" w:cs="Arial"/>
          <w:szCs w:val="24"/>
        </w:rPr>
        <w:tab/>
      </w:r>
    </w:p>
    <w:p w14:paraId="49154E34" w14:textId="1044D7AA" w:rsidR="00486096" w:rsidRPr="00486096" w:rsidRDefault="00486096" w:rsidP="00486096">
      <w:pPr>
        <w:rPr>
          <w:rFonts w:ascii="Arial" w:hAnsi="Arial" w:cs="Arial"/>
          <w:sz w:val="22"/>
        </w:rPr>
      </w:pPr>
      <w:r w:rsidRPr="00486096">
        <w:rPr>
          <w:rFonts w:ascii="Arial" w:hAnsi="Arial" w:cs="Arial"/>
          <w:sz w:val="22"/>
        </w:rPr>
        <w:t xml:space="preserve">We would like the ability for certain articles to be made ‘sticky’ - always appearing in the first line of results, or indeed for certain items to be able to be ‘deselected’ and hidden from view, even though the tag pulls them in. </w:t>
      </w:r>
    </w:p>
    <w:p w14:paraId="50452A1F" w14:textId="1BD0057A" w:rsidR="00486096" w:rsidRPr="00486096" w:rsidRDefault="00486096" w:rsidP="00486096">
      <w:pPr>
        <w:rPr>
          <w:rFonts w:ascii="Arial" w:hAnsi="Arial" w:cs="Arial"/>
          <w:sz w:val="22"/>
        </w:rPr>
      </w:pPr>
      <w:r w:rsidRPr="00486096">
        <w:rPr>
          <w:rFonts w:ascii="Arial" w:hAnsi="Arial" w:cs="Arial"/>
          <w:sz w:val="22"/>
        </w:rPr>
        <w:t>Our analytics show that a high percentage of our users are looking for the planning service. Therefore, the design should ensure clear and direct access to the Planning Department from the homepage.</w:t>
      </w:r>
    </w:p>
    <w:p w14:paraId="086DD124" w14:textId="77777777" w:rsidR="00486096" w:rsidRDefault="6431BB6E" w:rsidP="00486096">
      <w:pPr>
        <w:rPr>
          <w:rFonts w:ascii="Arial" w:hAnsi="Arial" w:cs="Arial"/>
          <w:sz w:val="22"/>
        </w:rPr>
      </w:pPr>
      <w:r w:rsidRPr="7B243A2B">
        <w:rPr>
          <w:rFonts w:ascii="Arial" w:hAnsi="Arial" w:cs="Arial"/>
          <w:sz w:val="22"/>
        </w:rPr>
        <w:t>We need a robust site structure which will stand the test of time as the site evolves and grows and should differentiate between ‘evergreen’ content and timebound information (news, blogs etc). The challenge – especially for a small team – is keeping track of the sheer volume of static content pages that need to be kept up to date, with content often being held within distinct silos with little integration or cross-linking of content. Correct tagging of content and appropriate blocks could enable content to be distributed throughout the website instead of isolated within their own sections.</w:t>
      </w:r>
    </w:p>
    <w:p w14:paraId="0B2A05CB" w14:textId="77777777" w:rsidR="002D706B" w:rsidRPr="00486096" w:rsidRDefault="002D706B" w:rsidP="00486096">
      <w:pPr>
        <w:rPr>
          <w:rFonts w:ascii="Arial" w:hAnsi="Arial" w:cs="Arial"/>
          <w:sz w:val="22"/>
        </w:rPr>
      </w:pPr>
    </w:p>
    <w:p w14:paraId="3B4B7E41" w14:textId="395B94FD" w:rsidR="7B243A2B" w:rsidRPr="002D706B" w:rsidRDefault="6431BB6E" w:rsidP="002D706B">
      <w:pPr>
        <w:pStyle w:val="Heading2"/>
        <w:rPr>
          <w:sz w:val="24"/>
          <w:szCs w:val="24"/>
        </w:rPr>
      </w:pPr>
      <w:r w:rsidRPr="7B243A2B">
        <w:rPr>
          <w:sz w:val="24"/>
          <w:szCs w:val="24"/>
        </w:rPr>
        <w:t>User testing</w:t>
      </w:r>
    </w:p>
    <w:p w14:paraId="555753C2" w14:textId="77777777" w:rsidR="00486096" w:rsidRPr="00486096" w:rsidRDefault="6431BB6E" w:rsidP="00486096">
      <w:pPr>
        <w:rPr>
          <w:rFonts w:ascii="Arial" w:hAnsi="Arial" w:cs="Arial"/>
          <w:sz w:val="22"/>
        </w:rPr>
      </w:pPr>
      <w:r w:rsidRPr="7B243A2B">
        <w:rPr>
          <w:rFonts w:ascii="Arial" w:hAnsi="Arial" w:cs="Arial"/>
          <w:sz w:val="22"/>
        </w:rPr>
        <w:t xml:space="preserve">User testing is extremely important. We would like the winning bidder to produce a ‘good enough’ version of the site midway through the timeline, giving time for extensive user testing, more development and then more user testing before final changes and launch. </w:t>
      </w:r>
      <w:r w:rsidR="00486096">
        <w:br/>
      </w:r>
      <w:r w:rsidR="00486096">
        <w:br/>
      </w:r>
      <w:r w:rsidRPr="7B243A2B">
        <w:rPr>
          <w:rFonts w:ascii="Arial" w:hAnsi="Arial" w:cs="Arial"/>
          <w:sz w:val="22"/>
        </w:rPr>
        <w:t>We will work with you to identify specific groups of users that we will need to target, including those with accessibility requirements.</w:t>
      </w:r>
    </w:p>
    <w:p w14:paraId="01B6D24C" w14:textId="77777777" w:rsidR="00414B50" w:rsidRPr="00414B50" w:rsidRDefault="00414B50" w:rsidP="00414B50"/>
    <w:p w14:paraId="0A4C7276" w14:textId="77777777" w:rsidR="002D706B" w:rsidRDefault="002D706B" w:rsidP="002D706B">
      <w:pPr>
        <w:pStyle w:val="Heading2"/>
        <w:rPr>
          <w:sz w:val="24"/>
          <w:szCs w:val="24"/>
        </w:rPr>
      </w:pPr>
    </w:p>
    <w:p w14:paraId="5B2F8A9E" w14:textId="77777777" w:rsidR="002D706B" w:rsidRPr="002D706B" w:rsidRDefault="002D706B" w:rsidP="002D706B"/>
    <w:p w14:paraId="4417816B" w14:textId="0D04C028" w:rsidR="00486096" w:rsidRPr="002D706B" w:rsidRDefault="00486096" w:rsidP="002D706B">
      <w:pPr>
        <w:pStyle w:val="Heading2"/>
        <w:rPr>
          <w:sz w:val="24"/>
          <w:szCs w:val="24"/>
        </w:rPr>
      </w:pPr>
      <w:r w:rsidRPr="00486096">
        <w:rPr>
          <w:sz w:val="24"/>
          <w:szCs w:val="24"/>
        </w:rPr>
        <w:lastRenderedPageBreak/>
        <w:t>Tech</w:t>
      </w:r>
      <w:r w:rsidR="009240F6">
        <w:rPr>
          <w:sz w:val="24"/>
          <w:szCs w:val="24"/>
        </w:rPr>
        <w:t>n</w:t>
      </w:r>
      <w:r w:rsidRPr="00486096">
        <w:rPr>
          <w:sz w:val="24"/>
          <w:szCs w:val="24"/>
        </w:rPr>
        <w:t>ical Requirements</w:t>
      </w:r>
    </w:p>
    <w:p w14:paraId="4D5F40BD" w14:textId="41A31F1D" w:rsidR="00486096" w:rsidRPr="00486096" w:rsidRDefault="00486096" w:rsidP="00486096">
      <w:pPr>
        <w:rPr>
          <w:rFonts w:ascii="Arial" w:hAnsi="Arial" w:cs="Arial"/>
          <w:sz w:val="22"/>
        </w:rPr>
      </w:pPr>
      <w:r w:rsidRPr="00486096">
        <w:rPr>
          <w:rFonts w:ascii="Arial" w:hAnsi="Arial" w:cs="Arial"/>
          <w:sz w:val="22"/>
        </w:rPr>
        <w:t>The following is a list of must-have requirements for the CMS:</w:t>
      </w:r>
    </w:p>
    <w:p w14:paraId="5A4369CD" w14:textId="77777777" w:rsidR="00486096" w:rsidRPr="00486096" w:rsidRDefault="00486096" w:rsidP="00486096">
      <w:pPr>
        <w:numPr>
          <w:ilvl w:val="0"/>
          <w:numId w:val="24"/>
        </w:numPr>
        <w:spacing w:after="180" w:line="274" w:lineRule="auto"/>
        <w:rPr>
          <w:rFonts w:ascii="Arial" w:hAnsi="Arial" w:cs="Arial"/>
          <w:sz w:val="22"/>
        </w:rPr>
      </w:pPr>
      <w:r w:rsidRPr="00486096">
        <w:rPr>
          <w:rFonts w:ascii="Arial" w:hAnsi="Arial" w:cs="Arial"/>
          <w:b/>
          <w:sz w:val="22"/>
        </w:rPr>
        <w:t>Microsites</w:t>
      </w:r>
      <w:r w:rsidRPr="00486096">
        <w:rPr>
          <w:rFonts w:ascii="Arial" w:hAnsi="Arial" w:cs="Arial"/>
          <w:sz w:val="22"/>
        </w:rPr>
        <w:t xml:space="preserve"> – we need the following microsites to be recreated and the capability of potentially creating more at a later date:</w:t>
      </w:r>
    </w:p>
    <w:p w14:paraId="673EC0D3" w14:textId="77777777" w:rsidR="00486096" w:rsidRPr="00486096" w:rsidRDefault="00486096" w:rsidP="00486096">
      <w:pPr>
        <w:pStyle w:val="ListParagraph"/>
        <w:numPr>
          <w:ilvl w:val="0"/>
          <w:numId w:val="26"/>
        </w:numPr>
        <w:spacing w:after="180" w:line="274" w:lineRule="auto"/>
        <w:rPr>
          <w:rFonts w:ascii="Arial" w:hAnsi="Arial" w:cs="Arial"/>
          <w:sz w:val="22"/>
        </w:rPr>
      </w:pPr>
      <w:r w:rsidRPr="00486096">
        <w:rPr>
          <w:rFonts w:ascii="Arial" w:hAnsi="Arial" w:cs="Arial"/>
          <w:sz w:val="22"/>
        </w:rPr>
        <w:t xml:space="preserve">New Forest Higher Level Stewardship Scheme: </w:t>
      </w:r>
      <w:hyperlink r:id="rId26" w:history="1">
        <w:r w:rsidRPr="00486096">
          <w:rPr>
            <w:rStyle w:val="Hyperlink"/>
            <w:rFonts w:ascii="Arial" w:hAnsi="Arial" w:cs="Arial"/>
            <w:sz w:val="22"/>
          </w:rPr>
          <w:t>HLS New Forest – Higher Level Stewardship Scheme</w:t>
        </w:r>
      </w:hyperlink>
    </w:p>
    <w:p w14:paraId="6D78594F" w14:textId="77777777" w:rsidR="00486096" w:rsidRPr="00486096" w:rsidRDefault="00486096" w:rsidP="00486096">
      <w:pPr>
        <w:pStyle w:val="ListParagraph"/>
        <w:numPr>
          <w:ilvl w:val="0"/>
          <w:numId w:val="26"/>
        </w:numPr>
        <w:spacing w:after="180" w:line="274" w:lineRule="auto"/>
        <w:rPr>
          <w:rFonts w:ascii="Arial" w:hAnsi="Arial" w:cs="Arial"/>
          <w:sz w:val="22"/>
        </w:rPr>
      </w:pPr>
      <w:r w:rsidRPr="00486096">
        <w:rPr>
          <w:rFonts w:ascii="Arial" w:hAnsi="Arial" w:cs="Arial"/>
          <w:sz w:val="22"/>
        </w:rPr>
        <w:t xml:space="preserve">Green Halo Partnership </w:t>
      </w:r>
      <w:hyperlink r:id="rId27" w:history="1">
        <w:r w:rsidRPr="00486096">
          <w:rPr>
            <w:rStyle w:val="Hyperlink"/>
            <w:rFonts w:ascii="Arial" w:hAnsi="Arial" w:cs="Arial"/>
            <w:sz w:val="22"/>
          </w:rPr>
          <w:t>https://www.greenhalo.org.uk/</w:t>
        </w:r>
      </w:hyperlink>
    </w:p>
    <w:p w14:paraId="3D0712CD" w14:textId="77777777" w:rsidR="00486096" w:rsidRPr="00486096" w:rsidRDefault="00486096" w:rsidP="00486096">
      <w:pPr>
        <w:pStyle w:val="ListParagraph"/>
        <w:numPr>
          <w:ilvl w:val="0"/>
          <w:numId w:val="26"/>
        </w:numPr>
        <w:spacing w:after="180" w:line="274" w:lineRule="auto"/>
        <w:rPr>
          <w:rFonts w:ascii="Arial" w:hAnsi="Arial" w:cs="Arial"/>
          <w:sz w:val="22"/>
        </w:rPr>
      </w:pPr>
      <w:r w:rsidRPr="00486096">
        <w:rPr>
          <w:rFonts w:ascii="Arial" w:hAnsi="Arial" w:cs="Arial"/>
          <w:sz w:val="22"/>
        </w:rPr>
        <w:t xml:space="preserve">Green Health Hub </w:t>
      </w:r>
      <w:hyperlink r:id="rId28" w:history="1">
        <w:r w:rsidRPr="00486096">
          <w:rPr>
            <w:rStyle w:val="Hyperlink"/>
            <w:rFonts w:ascii="Arial" w:hAnsi="Arial" w:cs="Arial"/>
            <w:sz w:val="22"/>
          </w:rPr>
          <w:t>www.greenhealthhub.org.uk</w:t>
        </w:r>
      </w:hyperlink>
    </w:p>
    <w:p w14:paraId="536919EA" w14:textId="77777777" w:rsidR="00486096" w:rsidRPr="00486096" w:rsidRDefault="00486096" w:rsidP="00486096">
      <w:pPr>
        <w:spacing w:after="180" w:line="274" w:lineRule="auto"/>
        <w:ind w:left="720"/>
        <w:rPr>
          <w:rFonts w:ascii="Arial" w:hAnsi="Arial" w:cs="Arial"/>
          <w:sz w:val="22"/>
        </w:rPr>
      </w:pPr>
      <w:r w:rsidRPr="00486096">
        <w:rPr>
          <w:rFonts w:ascii="Arial" w:hAnsi="Arial" w:cs="Arial"/>
          <w:sz w:val="22"/>
        </w:rPr>
        <w:t xml:space="preserve">The existing Access Forum microsite can be absorbed into the main site: </w:t>
      </w:r>
      <w:hyperlink r:id="rId29" w:history="1">
        <w:r w:rsidRPr="00486096">
          <w:rPr>
            <w:rStyle w:val="Hyperlink"/>
            <w:rFonts w:ascii="Arial" w:hAnsi="Arial" w:cs="Arial"/>
            <w:sz w:val="22"/>
          </w:rPr>
          <w:t>New Forest Access Forum</w:t>
        </w:r>
      </w:hyperlink>
    </w:p>
    <w:p w14:paraId="0213FEE0" w14:textId="77777777" w:rsidR="00486096" w:rsidRPr="00486096" w:rsidRDefault="6431BB6E" w:rsidP="00486096">
      <w:pPr>
        <w:pStyle w:val="ListParagraph"/>
        <w:numPr>
          <w:ilvl w:val="0"/>
          <w:numId w:val="24"/>
        </w:numPr>
        <w:spacing w:after="180" w:line="274" w:lineRule="auto"/>
        <w:rPr>
          <w:rFonts w:ascii="Arial" w:hAnsi="Arial" w:cs="Arial"/>
          <w:sz w:val="22"/>
        </w:rPr>
      </w:pPr>
      <w:r w:rsidRPr="7B243A2B">
        <w:rPr>
          <w:rFonts w:ascii="Arial" w:hAnsi="Arial" w:cs="Arial"/>
          <w:b/>
          <w:bCs/>
          <w:sz w:val="22"/>
        </w:rPr>
        <w:t>Migration</w:t>
      </w:r>
      <w:r w:rsidRPr="7B243A2B">
        <w:rPr>
          <w:rFonts w:ascii="Arial" w:hAnsi="Arial" w:cs="Arial"/>
          <w:sz w:val="22"/>
        </w:rPr>
        <w:t xml:space="preserve"> – migrate content from existing sites to the new site as required (</w:t>
      </w:r>
      <w:proofErr w:type="spellStart"/>
      <w:r w:rsidRPr="7B243A2B">
        <w:rPr>
          <w:rFonts w:ascii="Arial" w:hAnsi="Arial" w:cs="Arial"/>
          <w:sz w:val="22"/>
        </w:rPr>
        <w:t>eg</w:t>
      </w:r>
      <w:proofErr w:type="spellEnd"/>
      <w:r w:rsidRPr="7B243A2B">
        <w:rPr>
          <w:rFonts w:ascii="Arial" w:hAnsi="Arial" w:cs="Arial"/>
          <w:sz w:val="22"/>
        </w:rPr>
        <w:t xml:space="preserve"> we have a retention policy of seven years for Authority meeting papers).</w:t>
      </w:r>
    </w:p>
    <w:p w14:paraId="7A747821" w14:textId="77777777" w:rsidR="00486096" w:rsidRPr="00486096" w:rsidRDefault="00486096" w:rsidP="00486096">
      <w:pPr>
        <w:pStyle w:val="ListParagraph"/>
        <w:spacing w:after="180" w:line="274" w:lineRule="auto"/>
        <w:rPr>
          <w:rFonts w:ascii="Arial" w:hAnsi="Arial" w:cs="Arial"/>
          <w:sz w:val="22"/>
        </w:rPr>
      </w:pPr>
    </w:p>
    <w:p w14:paraId="41BF42AD" w14:textId="77777777" w:rsidR="00486096" w:rsidRPr="00486096" w:rsidRDefault="00486096" w:rsidP="00486096">
      <w:pPr>
        <w:pStyle w:val="ListParagraph"/>
        <w:numPr>
          <w:ilvl w:val="0"/>
          <w:numId w:val="24"/>
        </w:numPr>
        <w:spacing w:after="180" w:line="274" w:lineRule="auto"/>
        <w:rPr>
          <w:rFonts w:ascii="Arial" w:hAnsi="Arial" w:cs="Arial"/>
          <w:sz w:val="22"/>
        </w:rPr>
      </w:pPr>
      <w:r w:rsidRPr="00486096">
        <w:rPr>
          <w:rFonts w:ascii="Arial" w:hAnsi="Arial" w:cs="Arial"/>
          <w:b/>
          <w:sz w:val="22"/>
        </w:rPr>
        <w:t>Editing</w:t>
      </w:r>
    </w:p>
    <w:p w14:paraId="616DC734" w14:textId="77777777" w:rsidR="00486096" w:rsidRPr="00486096" w:rsidRDefault="00486096" w:rsidP="00486096">
      <w:pPr>
        <w:numPr>
          <w:ilvl w:val="1"/>
          <w:numId w:val="24"/>
        </w:numPr>
        <w:spacing w:after="180" w:line="274" w:lineRule="auto"/>
        <w:rPr>
          <w:rFonts w:ascii="Arial" w:hAnsi="Arial" w:cs="Arial"/>
          <w:sz w:val="22"/>
        </w:rPr>
      </w:pPr>
      <w:r w:rsidRPr="00486096">
        <w:rPr>
          <w:rFonts w:ascii="Arial" w:hAnsi="Arial" w:cs="Arial"/>
          <w:sz w:val="22"/>
        </w:rPr>
        <w:t>Easy for front-end content editors to use – this includes basic tasks like uploading content and files to creating and exporting forms and making image galleries</w:t>
      </w:r>
    </w:p>
    <w:p w14:paraId="4B80065C" w14:textId="77777777" w:rsidR="00486096" w:rsidRPr="00486096" w:rsidRDefault="00486096" w:rsidP="00486096">
      <w:pPr>
        <w:numPr>
          <w:ilvl w:val="1"/>
          <w:numId w:val="24"/>
        </w:numPr>
        <w:spacing w:after="180" w:line="274" w:lineRule="auto"/>
        <w:rPr>
          <w:rFonts w:ascii="Arial" w:hAnsi="Arial" w:cs="Arial"/>
          <w:sz w:val="22"/>
        </w:rPr>
      </w:pPr>
      <w:r w:rsidRPr="00486096">
        <w:rPr>
          <w:rFonts w:ascii="Arial" w:hAnsi="Arial" w:cs="Arial"/>
          <w:sz w:val="22"/>
        </w:rPr>
        <w:t>Multiple types of user accounts, allowing us to set editing privileges for specific individuals or user groups</w:t>
      </w:r>
    </w:p>
    <w:p w14:paraId="0980C38D" w14:textId="77777777" w:rsidR="00486096" w:rsidRPr="00486096" w:rsidRDefault="00486096" w:rsidP="00486096">
      <w:pPr>
        <w:numPr>
          <w:ilvl w:val="1"/>
          <w:numId w:val="24"/>
        </w:numPr>
        <w:spacing w:after="180" w:line="274" w:lineRule="auto"/>
        <w:rPr>
          <w:rFonts w:ascii="Arial" w:hAnsi="Arial" w:cs="Arial"/>
          <w:sz w:val="22"/>
        </w:rPr>
      </w:pPr>
      <w:r w:rsidRPr="00486096">
        <w:rPr>
          <w:rFonts w:ascii="Arial" w:hAnsi="Arial" w:cs="Arial"/>
          <w:sz w:val="22"/>
        </w:rPr>
        <w:t>Assign content authors to individual pages, which will allow us to easily identify who to contact when a page needs updating</w:t>
      </w:r>
    </w:p>
    <w:p w14:paraId="2BDAC0AE" w14:textId="77777777" w:rsidR="00486096" w:rsidRPr="00486096" w:rsidRDefault="00486096" w:rsidP="00486096">
      <w:pPr>
        <w:numPr>
          <w:ilvl w:val="1"/>
          <w:numId w:val="24"/>
        </w:numPr>
        <w:spacing w:after="180" w:line="274" w:lineRule="auto"/>
        <w:rPr>
          <w:rFonts w:ascii="Arial" w:hAnsi="Arial" w:cs="Arial"/>
          <w:sz w:val="22"/>
        </w:rPr>
      </w:pPr>
      <w:r w:rsidRPr="00486096">
        <w:rPr>
          <w:rFonts w:ascii="Arial" w:hAnsi="Arial" w:cs="Arial"/>
          <w:sz w:val="22"/>
        </w:rPr>
        <w:t>Schedule content changes at specific times, e.g. pre-populating a job advert and setting it to go live at 8am the following morning</w:t>
      </w:r>
    </w:p>
    <w:p w14:paraId="021E9F7E" w14:textId="77777777" w:rsidR="00486096" w:rsidRPr="00486096" w:rsidRDefault="00486096" w:rsidP="00486096">
      <w:pPr>
        <w:numPr>
          <w:ilvl w:val="1"/>
          <w:numId w:val="24"/>
        </w:numPr>
        <w:spacing w:after="180" w:line="274" w:lineRule="auto"/>
        <w:rPr>
          <w:rFonts w:ascii="Arial" w:hAnsi="Arial" w:cs="Arial"/>
          <w:sz w:val="22"/>
        </w:rPr>
      </w:pPr>
      <w:r w:rsidRPr="00486096">
        <w:rPr>
          <w:rFonts w:ascii="Arial" w:hAnsi="Arial" w:cs="Arial"/>
          <w:sz w:val="22"/>
        </w:rPr>
        <w:t>The ability to flag content for review after a certain time period or on a certain date. This would enable us to proactively manage content that we know will be inaccurate at a specific time, e.g. details of a competition</w:t>
      </w:r>
    </w:p>
    <w:p w14:paraId="6BD954CD" w14:textId="77777777" w:rsidR="00486096" w:rsidRPr="00486096" w:rsidRDefault="00486096" w:rsidP="00486096">
      <w:pPr>
        <w:numPr>
          <w:ilvl w:val="1"/>
          <w:numId w:val="24"/>
        </w:numPr>
        <w:spacing w:after="180" w:line="274" w:lineRule="auto"/>
        <w:rPr>
          <w:rFonts w:ascii="Arial" w:hAnsi="Arial" w:cs="Arial"/>
          <w:sz w:val="22"/>
        </w:rPr>
      </w:pPr>
      <w:r w:rsidRPr="00486096">
        <w:rPr>
          <w:rFonts w:ascii="Arial" w:hAnsi="Arial" w:cs="Arial"/>
          <w:sz w:val="22"/>
        </w:rPr>
        <w:t xml:space="preserve">Simple image editing capabilities </w:t>
      </w:r>
      <w:r w:rsidRPr="00486096">
        <w:rPr>
          <w:rFonts w:ascii="Arial" w:hAnsi="Arial" w:cs="Arial"/>
          <w:sz w:val="22"/>
        </w:rPr>
        <w:softHyphen/>
        <w:t>– the majority of staff in our organisation do not have access to photo editing software, often meaning images that are uploaded are of poor quality or incorrect size/proportion. The CMS should provide the capability to perform basic image editing tasks such as resizing and cropping.</w:t>
      </w:r>
    </w:p>
    <w:p w14:paraId="0B9726E0" w14:textId="77777777" w:rsidR="00486096" w:rsidRPr="00486096" w:rsidRDefault="00486096" w:rsidP="00486096">
      <w:pPr>
        <w:numPr>
          <w:ilvl w:val="0"/>
          <w:numId w:val="24"/>
        </w:numPr>
        <w:spacing w:after="180" w:line="274" w:lineRule="auto"/>
        <w:rPr>
          <w:rFonts w:ascii="Arial" w:hAnsi="Arial" w:cs="Arial"/>
          <w:sz w:val="22"/>
        </w:rPr>
      </w:pPr>
      <w:r w:rsidRPr="00486096">
        <w:rPr>
          <w:rFonts w:ascii="Arial" w:hAnsi="Arial" w:cs="Arial"/>
          <w:b/>
          <w:sz w:val="22"/>
        </w:rPr>
        <w:t>Workflow</w:t>
      </w:r>
      <w:r w:rsidRPr="00486096">
        <w:rPr>
          <w:rFonts w:ascii="Arial" w:hAnsi="Arial" w:cs="Arial"/>
          <w:sz w:val="22"/>
        </w:rPr>
        <w:t xml:space="preserve"> – we need workflow to be as simple as possible, allowing editors to submit content for approval, admins to receive notifications and then either approve/deny the changes </w:t>
      </w:r>
    </w:p>
    <w:p w14:paraId="40BB273B" w14:textId="77777777" w:rsidR="00486096" w:rsidRPr="00486096" w:rsidRDefault="00486096" w:rsidP="00486096">
      <w:pPr>
        <w:numPr>
          <w:ilvl w:val="0"/>
          <w:numId w:val="24"/>
        </w:numPr>
        <w:spacing w:after="180" w:line="274" w:lineRule="auto"/>
        <w:rPr>
          <w:rFonts w:ascii="Arial" w:hAnsi="Arial" w:cs="Arial"/>
          <w:sz w:val="22"/>
        </w:rPr>
      </w:pPr>
      <w:r w:rsidRPr="00486096">
        <w:rPr>
          <w:rFonts w:ascii="Arial" w:hAnsi="Arial" w:cs="Arial"/>
          <w:b/>
          <w:sz w:val="22"/>
        </w:rPr>
        <w:t>File Uploads</w:t>
      </w:r>
      <w:r w:rsidRPr="00486096">
        <w:rPr>
          <w:rFonts w:ascii="Arial" w:hAnsi="Arial" w:cs="Arial"/>
          <w:sz w:val="22"/>
        </w:rPr>
        <w:t xml:space="preserve"> – we need functionality on the admin interface that enables us to easily upload, categorise and find files and images</w:t>
      </w:r>
    </w:p>
    <w:p w14:paraId="66DCE3B0" w14:textId="77777777" w:rsidR="00486096" w:rsidRPr="00486096" w:rsidRDefault="00486096" w:rsidP="00486096">
      <w:pPr>
        <w:numPr>
          <w:ilvl w:val="0"/>
          <w:numId w:val="24"/>
        </w:numPr>
        <w:spacing w:after="180" w:line="274" w:lineRule="auto"/>
        <w:rPr>
          <w:rFonts w:ascii="Arial" w:hAnsi="Arial" w:cs="Arial"/>
          <w:b/>
          <w:sz w:val="22"/>
        </w:rPr>
      </w:pPr>
      <w:r w:rsidRPr="00486096">
        <w:rPr>
          <w:rFonts w:ascii="Arial" w:hAnsi="Arial" w:cs="Arial"/>
          <w:b/>
          <w:sz w:val="22"/>
        </w:rPr>
        <w:lastRenderedPageBreak/>
        <w:t xml:space="preserve">‘No-follow’ option </w:t>
      </w:r>
      <w:r w:rsidRPr="00486096">
        <w:rPr>
          <w:rFonts w:ascii="Arial" w:hAnsi="Arial" w:cs="Arial"/>
          <w:sz w:val="22"/>
        </w:rPr>
        <w:t>– an easy way to hide files/pages/sections from internal searches and external search engines</w:t>
      </w:r>
    </w:p>
    <w:p w14:paraId="4317CE4C" w14:textId="77777777" w:rsidR="00486096" w:rsidRPr="00486096" w:rsidRDefault="00486096" w:rsidP="00486096">
      <w:pPr>
        <w:numPr>
          <w:ilvl w:val="0"/>
          <w:numId w:val="25"/>
        </w:numPr>
        <w:spacing w:after="180" w:line="274" w:lineRule="auto"/>
        <w:rPr>
          <w:rFonts w:ascii="Arial" w:hAnsi="Arial" w:cs="Arial"/>
          <w:sz w:val="22"/>
        </w:rPr>
      </w:pPr>
      <w:r w:rsidRPr="00486096">
        <w:rPr>
          <w:rFonts w:ascii="Arial" w:hAnsi="Arial" w:cs="Arial"/>
          <w:b/>
          <w:bCs/>
          <w:sz w:val="22"/>
        </w:rPr>
        <w:t>Templates</w:t>
      </w:r>
      <w:r w:rsidRPr="00486096">
        <w:rPr>
          <w:rFonts w:ascii="Arial" w:hAnsi="Arial" w:cs="Arial"/>
          <w:sz w:val="22"/>
        </w:rPr>
        <w:t xml:space="preserve"> - A range of pre-designed templates, plus the ability for more to be created as and when they are needed</w:t>
      </w:r>
    </w:p>
    <w:p w14:paraId="03522104" w14:textId="77777777" w:rsidR="00486096" w:rsidRPr="00486096" w:rsidRDefault="00486096" w:rsidP="00486096">
      <w:pPr>
        <w:numPr>
          <w:ilvl w:val="0"/>
          <w:numId w:val="25"/>
        </w:numPr>
        <w:spacing w:after="180" w:line="274" w:lineRule="auto"/>
        <w:rPr>
          <w:rFonts w:ascii="Arial" w:hAnsi="Arial" w:cs="Arial"/>
          <w:sz w:val="22"/>
        </w:rPr>
      </w:pPr>
      <w:r w:rsidRPr="00486096">
        <w:rPr>
          <w:rFonts w:ascii="Arial" w:hAnsi="Arial" w:cs="Arial"/>
          <w:b/>
          <w:bCs/>
          <w:sz w:val="22"/>
        </w:rPr>
        <w:t xml:space="preserve">AI - </w:t>
      </w:r>
      <w:r w:rsidRPr="00486096">
        <w:rPr>
          <w:rFonts w:ascii="Arial" w:hAnsi="Arial" w:cs="Arial"/>
          <w:sz w:val="22"/>
        </w:rPr>
        <w:t>Please also set out how the CMS will use AI to handle SEO and Alt Tags and to instigate a chatbot to answer FAQs with the aim of reducing the burden of enquiries on our planning team/reception staff.</w:t>
      </w:r>
    </w:p>
    <w:p w14:paraId="00C93D0C" w14:textId="77777777" w:rsidR="00486096" w:rsidRPr="00486096" w:rsidRDefault="00486096" w:rsidP="00486096">
      <w:pPr>
        <w:numPr>
          <w:ilvl w:val="0"/>
          <w:numId w:val="25"/>
        </w:numPr>
        <w:spacing w:after="180" w:line="274" w:lineRule="auto"/>
        <w:rPr>
          <w:rFonts w:ascii="Arial" w:hAnsi="Arial" w:cs="Arial"/>
          <w:sz w:val="22"/>
        </w:rPr>
      </w:pPr>
      <w:r w:rsidRPr="00486096">
        <w:rPr>
          <w:rFonts w:ascii="Arial" w:hAnsi="Arial" w:cs="Arial"/>
          <w:b/>
          <w:sz w:val="22"/>
        </w:rPr>
        <w:t>Public Events Submission and Listing</w:t>
      </w:r>
      <w:r w:rsidRPr="00486096">
        <w:rPr>
          <w:rFonts w:ascii="Arial" w:hAnsi="Arial" w:cs="Arial"/>
          <w:sz w:val="22"/>
        </w:rPr>
        <w:t xml:space="preserve"> – we currently have a public events calendar (</w:t>
      </w:r>
      <w:hyperlink r:id="rId30" w:history="1">
        <w:r w:rsidRPr="00486096">
          <w:rPr>
            <w:rStyle w:val="Hyperlink"/>
            <w:rFonts w:ascii="Arial" w:eastAsiaTheme="majorEastAsia" w:hAnsi="Arial" w:cs="Arial"/>
            <w:sz w:val="22"/>
          </w:rPr>
          <w:t>http://www.newforestnpa.gov.uk/events</w:t>
        </w:r>
      </w:hyperlink>
      <w:r w:rsidRPr="00486096">
        <w:rPr>
          <w:rFonts w:ascii="Arial" w:hAnsi="Arial" w:cs="Arial"/>
          <w:sz w:val="22"/>
        </w:rPr>
        <w:t xml:space="preserve">) that segments according to event type. It allows members of the public to submit events that are taking place within the National Park, which are moderated before being set live. One event can be highlighted as the top event to automatically appear on the homepage. We would like to refine the way the form works, listing the events in a more attractive format and contact name and details for the event organiser to be a required field. The ability to quickly copy event pages and use them in future years will be needed. All existing live events must be carried over to the new site and we would need you to assist us in doing so. We will need a much improved calendar widget that acts as the hub for navigating around the events section. </w:t>
      </w:r>
    </w:p>
    <w:p w14:paraId="43379761" w14:textId="77777777" w:rsidR="00486096" w:rsidRPr="00486096" w:rsidRDefault="00486096" w:rsidP="00486096">
      <w:pPr>
        <w:numPr>
          <w:ilvl w:val="0"/>
          <w:numId w:val="25"/>
        </w:numPr>
        <w:spacing w:after="180" w:line="274" w:lineRule="auto"/>
        <w:rPr>
          <w:rFonts w:ascii="Arial" w:hAnsi="Arial" w:cs="Arial"/>
          <w:sz w:val="22"/>
        </w:rPr>
      </w:pPr>
      <w:r w:rsidRPr="00486096">
        <w:rPr>
          <w:rFonts w:ascii="Arial" w:hAnsi="Arial" w:cs="Arial"/>
          <w:b/>
          <w:sz w:val="22"/>
        </w:rPr>
        <w:t>Latest News</w:t>
      </w:r>
      <w:r w:rsidRPr="00486096">
        <w:rPr>
          <w:rFonts w:ascii="Arial" w:hAnsi="Arial" w:cs="Arial"/>
          <w:sz w:val="22"/>
        </w:rPr>
        <w:t xml:space="preserve"> – this is currently a simple archive of news items/press releases which auto generates a thumbnail and can be promoted as top story on the homepage. Photography and video should be able to be featured prominently within this section. This currently has a separate search function but we would like news and blogs to be integrated as part of the main search.</w:t>
      </w:r>
    </w:p>
    <w:p w14:paraId="46B7408B" w14:textId="77777777" w:rsidR="00486096" w:rsidRPr="00486096" w:rsidRDefault="00486096" w:rsidP="00486096">
      <w:pPr>
        <w:numPr>
          <w:ilvl w:val="0"/>
          <w:numId w:val="25"/>
        </w:numPr>
        <w:spacing w:after="180" w:line="274" w:lineRule="auto"/>
        <w:rPr>
          <w:rFonts w:ascii="Arial" w:hAnsi="Arial" w:cs="Arial"/>
          <w:sz w:val="22"/>
        </w:rPr>
      </w:pPr>
      <w:r w:rsidRPr="00486096">
        <w:rPr>
          <w:rFonts w:ascii="Arial" w:hAnsi="Arial" w:cs="Arial"/>
          <w:b/>
          <w:sz w:val="22"/>
        </w:rPr>
        <w:t>Job Vacancies</w:t>
      </w:r>
      <w:r w:rsidRPr="00486096">
        <w:rPr>
          <w:rFonts w:ascii="Arial" w:hAnsi="Arial" w:cs="Arial"/>
          <w:sz w:val="22"/>
        </w:rPr>
        <w:t xml:space="preserve"> – a listing of current vacancies within the organisation and those that we may wish to advertise on behalf of our partners. After adding these to a standard template in the back end they should automatically pull through to a jobs board.</w:t>
      </w:r>
    </w:p>
    <w:p w14:paraId="7F33F932" w14:textId="77777777" w:rsidR="00486096" w:rsidRPr="00486096" w:rsidRDefault="00486096" w:rsidP="00486096">
      <w:pPr>
        <w:numPr>
          <w:ilvl w:val="0"/>
          <w:numId w:val="25"/>
        </w:numPr>
        <w:spacing w:after="180" w:line="274" w:lineRule="auto"/>
        <w:rPr>
          <w:rFonts w:ascii="Arial" w:hAnsi="Arial" w:cs="Arial"/>
          <w:sz w:val="22"/>
        </w:rPr>
      </w:pPr>
      <w:r w:rsidRPr="00486096">
        <w:rPr>
          <w:rFonts w:ascii="Arial" w:hAnsi="Arial" w:cs="Arial"/>
          <w:b/>
          <w:sz w:val="22"/>
        </w:rPr>
        <w:t xml:space="preserve">Forms – </w:t>
      </w:r>
      <w:r w:rsidRPr="00486096">
        <w:rPr>
          <w:rFonts w:ascii="Arial" w:hAnsi="Arial" w:cs="Arial"/>
          <w:sz w:val="22"/>
        </w:rPr>
        <w:t>an easy to use forms system for surveys and consultation exercises. It will need to produce attractive forms that can then be exported in .csv format and produce reports of the data as well.</w:t>
      </w:r>
    </w:p>
    <w:p w14:paraId="07EBF82A" w14:textId="77777777" w:rsidR="00486096" w:rsidRPr="00486096" w:rsidRDefault="00486096" w:rsidP="00486096">
      <w:pPr>
        <w:numPr>
          <w:ilvl w:val="0"/>
          <w:numId w:val="25"/>
        </w:numPr>
        <w:spacing w:after="180" w:line="274" w:lineRule="auto"/>
        <w:rPr>
          <w:rFonts w:ascii="Arial" w:hAnsi="Arial" w:cs="Arial"/>
          <w:sz w:val="22"/>
        </w:rPr>
      </w:pPr>
      <w:r w:rsidRPr="00486096">
        <w:rPr>
          <w:rFonts w:ascii="Arial" w:hAnsi="Arial" w:cs="Arial"/>
          <w:b/>
          <w:sz w:val="22"/>
        </w:rPr>
        <w:t>Planning –</w:t>
      </w:r>
      <w:r w:rsidRPr="00486096">
        <w:rPr>
          <w:rFonts w:ascii="Arial" w:hAnsi="Arial" w:cs="Arial"/>
          <w:sz w:val="22"/>
        </w:rPr>
        <w:t xml:space="preserve"> Our planning system uses ‘Agile’ and this will need to be integrated in an attractive and user-friendly way.</w:t>
      </w:r>
    </w:p>
    <w:p w14:paraId="029C269F" w14:textId="77777777" w:rsidR="00486096" w:rsidRPr="00486096" w:rsidRDefault="00486096" w:rsidP="00486096">
      <w:pPr>
        <w:numPr>
          <w:ilvl w:val="0"/>
          <w:numId w:val="25"/>
        </w:numPr>
        <w:spacing w:after="180" w:line="274" w:lineRule="auto"/>
        <w:rPr>
          <w:rFonts w:ascii="Arial" w:hAnsi="Arial" w:cs="Arial"/>
          <w:sz w:val="22"/>
        </w:rPr>
      </w:pPr>
      <w:r w:rsidRPr="00486096">
        <w:rPr>
          <w:rFonts w:ascii="Arial" w:hAnsi="Arial" w:cs="Arial"/>
          <w:b/>
          <w:sz w:val="22"/>
        </w:rPr>
        <w:t>Our members –</w:t>
      </w:r>
      <w:r w:rsidRPr="00486096">
        <w:rPr>
          <w:rFonts w:ascii="Arial" w:hAnsi="Arial" w:cs="Arial"/>
          <w:sz w:val="22"/>
        </w:rPr>
        <w:t xml:space="preserve"> we would need to replicate our current system where we can enter our Members’ (‘councillors’) details which are then automatically pulled through to this area in the front end: </w:t>
      </w:r>
      <w:hyperlink r:id="rId31" w:history="1">
        <w:r w:rsidRPr="00486096">
          <w:rPr>
            <w:rStyle w:val="Hyperlink"/>
            <w:rFonts w:ascii="Arial" w:eastAsiaTheme="majorEastAsia" w:hAnsi="Arial" w:cs="Arial"/>
            <w:sz w:val="22"/>
          </w:rPr>
          <w:t>http://www.newforestnpa.gov.uk/members/specificType/4/local_authority_appointee</w:t>
        </w:r>
      </w:hyperlink>
      <w:r w:rsidRPr="00486096">
        <w:rPr>
          <w:rFonts w:ascii="Arial" w:hAnsi="Arial" w:cs="Arial"/>
          <w:sz w:val="22"/>
        </w:rPr>
        <w:t xml:space="preserve"> </w:t>
      </w:r>
    </w:p>
    <w:p w14:paraId="3B82608D" w14:textId="77777777" w:rsidR="00486096" w:rsidRDefault="00486096" w:rsidP="00486096">
      <w:pPr>
        <w:numPr>
          <w:ilvl w:val="0"/>
          <w:numId w:val="25"/>
        </w:numPr>
        <w:spacing w:after="180" w:line="274" w:lineRule="auto"/>
        <w:rPr>
          <w:rFonts w:ascii="Arial" w:hAnsi="Arial" w:cs="Arial"/>
          <w:sz w:val="22"/>
        </w:rPr>
      </w:pPr>
      <w:r w:rsidRPr="00486096">
        <w:rPr>
          <w:rFonts w:ascii="Arial" w:hAnsi="Arial" w:cs="Arial"/>
          <w:b/>
          <w:sz w:val="22"/>
        </w:rPr>
        <w:t>Useful and intelligent search function –</w:t>
      </w:r>
      <w:r w:rsidRPr="00486096">
        <w:rPr>
          <w:rFonts w:ascii="Arial" w:hAnsi="Arial" w:cs="Arial"/>
          <w:sz w:val="22"/>
        </w:rPr>
        <w:t xml:space="preserve"> our current search does not work well – documents should be lower priority with pages appearing first. News and blog posts have had to be syphoned off into a separate search facility. It also needs to be presented more attractively.</w:t>
      </w:r>
    </w:p>
    <w:p w14:paraId="0D26DD7A" w14:textId="77777777" w:rsidR="002D706B" w:rsidRPr="00486096" w:rsidRDefault="002D706B" w:rsidP="002D706B">
      <w:pPr>
        <w:spacing w:after="180" w:line="274" w:lineRule="auto"/>
        <w:ind w:left="720"/>
        <w:rPr>
          <w:rFonts w:ascii="Arial" w:hAnsi="Arial" w:cs="Arial"/>
          <w:sz w:val="22"/>
        </w:rPr>
      </w:pPr>
    </w:p>
    <w:p w14:paraId="13BEE34F" w14:textId="77777777" w:rsidR="00486096" w:rsidRPr="00486096" w:rsidRDefault="00486096" w:rsidP="00486096">
      <w:pPr>
        <w:numPr>
          <w:ilvl w:val="0"/>
          <w:numId w:val="25"/>
        </w:numPr>
        <w:spacing w:after="180" w:line="274" w:lineRule="auto"/>
        <w:rPr>
          <w:rFonts w:ascii="Arial" w:hAnsi="Arial" w:cs="Arial"/>
          <w:sz w:val="22"/>
        </w:rPr>
      </w:pPr>
      <w:r w:rsidRPr="00486096">
        <w:rPr>
          <w:rFonts w:ascii="Arial" w:hAnsi="Arial" w:cs="Arial"/>
          <w:b/>
          <w:sz w:val="22"/>
        </w:rPr>
        <w:lastRenderedPageBreak/>
        <w:t>Header image –</w:t>
      </w:r>
      <w:r w:rsidRPr="00486096">
        <w:rPr>
          <w:rFonts w:ascii="Arial" w:hAnsi="Arial" w:cs="Arial"/>
          <w:sz w:val="22"/>
        </w:rPr>
        <w:t xml:space="preserve"> the landscape image area at the top of document pages causes difficulties in sourcing suitable wide images, in ensuring the right part of the images is shown in the header and the header text over it obscures the image. See </w:t>
      </w:r>
      <w:hyperlink r:id="rId32" w:history="1">
        <w:r w:rsidRPr="00486096">
          <w:rPr>
            <w:rStyle w:val="Hyperlink"/>
            <w:rFonts w:ascii="Arial" w:eastAsiaTheme="majorEastAsia" w:hAnsi="Arial" w:cs="Arial"/>
            <w:sz w:val="22"/>
          </w:rPr>
          <w:t>http://www.newforestnpa.gov.uk/info/20094/commoning/40/animal_accidents</w:t>
        </w:r>
      </w:hyperlink>
      <w:r w:rsidRPr="00486096">
        <w:rPr>
          <w:rFonts w:ascii="Arial" w:hAnsi="Arial" w:cs="Arial"/>
          <w:sz w:val="22"/>
        </w:rPr>
        <w:t>.</w:t>
      </w:r>
    </w:p>
    <w:p w14:paraId="1D230F44" w14:textId="77777777" w:rsidR="00486096" w:rsidRPr="00486096" w:rsidRDefault="00486096" w:rsidP="00486096">
      <w:pPr>
        <w:numPr>
          <w:ilvl w:val="0"/>
          <w:numId w:val="25"/>
        </w:numPr>
        <w:spacing w:after="180" w:line="274" w:lineRule="auto"/>
        <w:rPr>
          <w:rFonts w:ascii="Arial" w:hAnsi="Arial" w:cs="Arial"/>
          <w:sz w:val="22"/>
        </w:rPr>
      </w:pPr>
      <w:r w:rsidRPr="00486096">
        <w:rPr>
          <w:rFonts w:ascii="Arial" w:hAnsi="Arial" w:cs="Arial"/>
          <w:b/>
          <w:sz w:val="22"/>
        </w:rPr>
        <w:t>Email sign-up –</w:t>
      </w:r>
      <w:r w:rsidRPr="00486096">
        <w:rPr>
          <w:rFonts w:ascii="Arial" w:hAnsi="Arial" w:cs="Arial"/>
          <w:sz w:val="22"/>
        </w:rPr>
        <w:t xml:space="preserve"> we need a prominent widget for people to sign up to our </w:t>
      </w:r>
      <w:proofErr w:type="spellStart"/>
      <w:r w:rsidRPr="00486096">
        <w:rPr>
          <w:rFonts w:ascii="Arial" w:hAnsi="Arial" w:cs="Arial"/>
          <w:sz w:val="22"/>
        </w:rPr>
        <w:t>enews</w:t>
      </w:r>
      <w:proofErr w:type="spellEnd"/>
      <w:r w:rsidRPr="00486096">
        <w:rPr>
          <w:rFonts w:ascii="Arial" w:hAnsi="Arial" w:cs="Arial"/>
          <w:sz w:val="22"/>
        </w:rPr>
        <w:t xml:space="preserve"> (see current homepage for example) as this is our most effective channel.</w:t>
      </w:r>
    </w:p>
    <w:p w14:paraId="650D54B4" w14:textId="77777777" w:rsidR="00486096" w:rsidRPr="00486096" w:rsidRDefault="00486096" w:rsidP="00486096">
      <w:pPr>
        <w:numPr>
          <w:ilvl w:val="0"/>
          <w:numId w:val="25"/>
        </w:numPr>
        <w:spacing w:after="180" w:line="274" w:lineRule="auto"/>
        <w:rPr>
          <w:rFonts w:ascii="Arial" w:hAnsi="Arial" w:cs="Arial"/>
          <w:sz w:val="22"/>
        </w:rPr>
      </w:pPr>
      <w:r w:rsidRPr="00486096">
        <w:rPr>
          <w:rFonts w:ascii="Arial" w:hAnsi="Arial" w:cs="Arial"/>
          <w:b/>
          <w:sz w:val="22"/>
        </w:rPr>
        <w:t>Blog –</w:t>
      </w:r>
      <w:r w:rsidRPr="00486096">
        <w:rPr>
          <w:rFonts w:ascii="Arial" w:hAnsi="Arial" w:cs="Arial"/>
          <w:sz w:val="22"/>
        </w:rPr>
        <w:t xml:space="preserve"> an area for blog posts and moderated comments needs to be included: </w:t>
      </w:r>
      <w:hyperlink r:id="rId33" w:history="1">
        <w:r w:rsidRPr="00486096">
          <w:rPr>
            <w:rStyle w:val="Hyperlink"/>
            <w:rFonts w:ascii="Arial" w:eastAsiaTheme="majorEastAsia" w:hAnsi="Arial" w:cs="Arial"/>
            <w:sz w:val="22"/>
          </w:rPr>
          <w:t>http://www.newforestnpa.gov.uk/NFNPAblog</w:t>
        </w:r>
      </w:hyperlink>
      <w:r w:rsidRPr="00486096">
        <w:rPr>
          <w:rFonts w:ascii="Arial" w:hAnsi="Arial" w:cs="Arial"/>
          <w:sz w:val="22"/>
        </w:rPr>
        <w:t xml:space="preserve"> </w:t>
      </w:r>
    </w:p>
    <w:p w14:paraId="4B7775A6" w14:textId="77777777" w:rsidR="00486096" w:rsidRPr="00486096" w:rsidRDefault="00486096" w:rsidP="00486096">
      <w:pPr>
        <w:numPr>
          <w:ilvl w:val="0"/>
          <w:numId w:val="25"/>
        </w:numPr>
        <w:spacing w:after="180" w:line="274" w:lineRule="auto"/>
        <w:rPr>
          <w:rFonts w:ascii="Arial" w:hAnsi="Arial" w:cs="Arial"/>
          <w:sz w:val="22"/>
        </w:rPr>
      </w:pPr>
      <w:r w:rsidRPr="00486096">
        <w:rPr>
          <w:rFonts w:ascii="Arial" w:hAnsi="Arial" w:cs="Arial"/>
          <w:b/>
          <w:sz w:val="22"/>
        </w:rPr>
        <w:t>Polls –</w:t>
      </w:r>
      <w:r w:rsidRPr="00486096">
        <w:rPr>
          <w:rFonts w:ascii="Arial" w:hAnsi="Arial" w:cs="Arial"/>
          <w:sz w:val="22"/>
        </w:rPr>
        <w:t xml:space="preserve"> it would be good to be able to include the function to carry out polls on the website using the CMS to get the views of visitors on various subjects and produced reports/.csv files of the results</w:t>
      </w:r>
    </w:p>
    <w:p w14:paraId="40E94F99" w14:textId="77777777" w:rsidR="00486096" w:rsidRPr="00486096" w:rsidRDefault="00486096" w:rsidP="00486096">
      <w:pPr>
        <w:numPr>
          <w:ilvl w:val="0"/>
          <w:numId w:val="25"/>
        </w:numPr>
        <w:spacing w:after="180" w:line="274" w:lineRule="auto"/>
        <w:rPr>
          <w:rFonts w:ascii="Arial" w:hAnsi="Arial" w:cs="Arial"/>
          <w:sz w:val="22"/>
        </w:rPr>
      </w:pPr>
      <w:r w:rsidRPr="00486096">
        <w:rPr>
          <w:rFonts w:ascii="Arial" w:hAnsi="Arial" w:cs="Arial"/>
          <w:b/>
          <w:sz w:val="22"/>
        </w:rPr>
        <w:t xml:space="preserve">Social sharing – </w:t>
      </w:r>
      <w:r w:rsidRPr="00486096">
        <w:rPr>
          <w:rFonts w:ascii="Arial" w:hAnsi="Arial" w:cs="Arial"/>
          <w:sz w:val="22"/>
        </w:rPr>
        <w:t xml:space="preserve">options for sharing/email to be available on each page </w:t>
      </w:r>
    </w:p>
    <w:p w14:paraId="519F88CE" w14:textId="77777777" w:rsidR="00486096" w:rsidRPr="00486096" w:rsidRDefault="00486096" w:rsidP="00486096">
      <w:pPr>
        <w:numPr>
          <w:ilvl w:val="0"/>
          <w:numId w:val="25"/>
        </w:numPr>
        <w:spacing w:after="180" w:line="274" w:lineRule="auto"/>
        <w:rPr>
          <w:rFonts w:ascii="Arial" w:hAnsi="Arial" w:cs="Arial"/>
          <w:sz w:val="22"/>
        </w:rPr>
      </w:pPr>
      <w:r w:rsidRPr="00486096">
        <w:rPr>
          <w:rFonts w:ascii="Arial" w:hAnsi="Arial" w:cs="Arial"/>
          <w:b/>
          <w:sz w:val="22"/>
        </w:rPr>
        <w:t>Image galleries</w:t>
      </w:r>
    </w:p>
    <w:p w14:paraId="70503A13" w14:textId="77777777" w:rsidR="00486096" w:rsidRPr="00486096" w:rsidRDefault="00486096" w:rsidP="00486096">
      <w:pPr>
        <w:numPr>
          <w:ilvl w:val="0"/>
          <w:numId w:val="25"/>
        </w:numPr>
        <w:spacing w:after="180" w:line="274" w:lineRule="auto"/>
        <w:rPr>
          <w:rFonts w:ascii="Arial" w:hAnsi="Arial" w:cs="Arial"/>
          <w:sz w:val="22"/>
        </w:rPr>
      </w:pPr>
      <w:r w:rsidRPr="00486096">
        <w:rPr>
          <w:rFonts w:ascii="Arial" w:hAnsi="Arial" w:cs="Arial"/>
          <w:b/>
          <w:sz w:val="22"/>
        </w:rPr>
        <w:t xml:space="preserve">‘You may also like’ </w:t>
      </w:r>
      <w:r w:rsidRPr="00486096">
        <w:rPr>
          <w:rFonts w:ascii="Arial" w:hAnsi="Arial" w:cs="Arial"/>
          <w:sz w:val="22"/>
        </w:rPr>
        <w:t>– each page to also automatically recommend related news/downloads/events as on the current site.</w:t>
      </w:r>
    </w:p>
    <w:p w14:paraId="50D0D2AD" w14:textId="77777777" w:rsidR="00486096" w:rsidRPr="00486096" w:rsidRDefault="00486096" w:rsidP="00486096">
      <w:pPr>
        <w:numPr>
          <w:ilvl w:val="0"/>
          <w:numId w:val="25"/>
        </w:numPr>
        <w:spacing w:after="180" w:line="274" w:lineRule="auto"/>
        <w:rPr>
          <w:rFonts w:ascii="Arial" w:hAnsi="Arial" w:cs="Arial"/>
          <w:sz w:val="22"/>
        </w:rPr>
      </w:pPr>
      <w:r w:rsidRPr="00486096">
        <w:rPr>
          <w:rFonts w:ascii="Arial" w:hAnsi="Arial" w:cs="Arial"/>
          <w:b/>
          <w:sz w:val="22"/>
        </w:rPr>
        <w:t xml:space="preserve">Pledge </w:t>
      </w:r>
      <w:r w:rsidRPr="00486096">
        <w:rPr>
          <w:rFonts w:ascii="Arial" w:hAnsi="Arial" w:cs="Arial"/>
          <w:sz w:val="22"/>
        </w:rPr>
        <w:t xml:space="preserve">– </w:t>
      </w:r>
      <w:hyperlink r:id="rId34" w:history="1">
        <w:r w:rsidRPr="00486096">
          <w:rPr>
            <w:rStyle w:val="Hyperlink"/>
            <w:rFonts w:ascii="Arial" w:hAnsi="Arial" w:cs="Arial"/>
            <w:sz w:val="22"/>
          </w:rPr>
          <w:t>www.newforestnpa.gov.uk/pledge</w:t>
        </w:r>
      </w:hyperlink>
    </w:p>
    <w:p w14:paraId="762F26B6" w14:textId="77777777" w:rsidR="00486096" w:rsidRPr="00486096" w:rsidRDefault="00486096" w:rsidP="00486096">
      <w:pPr>
        <w:numPr>
          <w:ilvl w:val="0"/>
          <w:numId w:val="25"/>
        </w:numPr>
        <w:spacing w:after="180" w:line="274" w:lineRule="auto"/>
        <w:rPr>
          <w:rFonts w:ascii="Arial" w:hAnsi="Arial" w:cs="Arial"/>
          <w:sz w:val="22"/>
        </w:rPr>
      </w:pPr>
      <w:r w:rsidRPr="00486096">
        <w:rPr>
          <w:rFonts w:ascii="Arial" w:hAnsi="Arial" w:cs="Arial"/>
          <w:b/>
          <w:sz w:val="22"/>
        </w:rPr>
        <w:t>Return to top</w:t>
      </w:r>
      <w:r w:rsidRPr="00486096">
        <w:rPr>
          <w:rFonts w:ascii="Arial" w:hAnsi="Arial" w:cs="Arial"/>
          <w:sz w:val="22"/>
        </w:rPr>
        <w:t xml:space="preserve"> button at bottom of each page</w:t>
      </w:r>
    </w:p>
    <w:p w14:paraId="09ED1B97" w14:textId="77777777" w:rsidR="00486096" w:rsidRPr="00486096" w:rsidRDefault="00486096" w:rsidP="00486096">
      <w:pPr>
        <w:numPr>
          <w:ilvl w:val="0"/>
          <w:numId w:val="25"/>
        </w:numPr>
        <w:spacing w:after="180" w:line="274" w:lineRule="auto"/>
        <w:rPr>
          <w:rFonts w:ascii="Arial" w:hAnsi="Arial" w:cs="Arial"/>
          <w:sz w:val="22"/>
        </w:rPr>
      </w:pPr>
      <w:r w:rsidRPr="00486096">
        <w:rPr>
          <w:rFonts w:ascii="Arial" w:hAnsi="Arial" w:cs="Arial"/>
          <w:b/>
          <w:sz w:val="22"/>
        </w:rPr>
        <w:t xml:space="preserve">Routes – </w:t>
      </w:r>
      <w:r w:rsidRPr="00486096">
        <w:rPr>
          <w:rFonts w:ascii="Arial" w:hAnsi="Arial" w:cs="Arial"/>
          <w:bCs/>
          <w:sz w:val="22"/>
        </w:rPr>
        <w:t xml:space="preserve">things to do/walking and cycling routes are among the most popular pages on our existing website but should be made more attractive and searchable, similar to </w:t>
      </w:r>
      <w:hyperlink r:id="rId35" w:history="1">
        <w:r w:rsidRPr="00486096">
          <w:rPr>
            <w:rStyle w:val="Hyperlink"/>
            <w:rFonts w:ascii="Arial" w:hAnsi="Arial" w:cs="Arial"/>
            <w:bCs/>
            <w:sz w:val="22"/>
          </w:rPr>
          <w:t>Walks | Eryri National Park</w:t>
        </w:r>
      </w:hyperlink>
    </w:p>
    <w:p w14:paraId="684832EA" w14:textId="77777777" w:rsidR="00486096" w:rsidRPr="00486096" w:rsidRDefault="00486096" w:rsidP="00486096">
      <w:pPr>
        <w:numPr>
          <w:ilvl w:val="0"/>
          <w:numId w:val="25"/>
        </w:numPr>
        <w:spacing w:after="180" w:line="274" w:lineRule="auto"/>
        <w:rPr>
          <w:rStyle w:val="Hyperlink"/>
          <w:rFonts w:ascii="Arial" w:hAnsi="Arial" w:cs="Arial"/>
          <w:sz w:val="22"/>
        </w:rPr>
      </w:pPr>
      <w:r w:rsidRPr="00486096">
        <w:rPr>
          <w:rFonts w:ascii="Arial" w:hAnsi="Arial" w:cs="Arial"/>
          <w:b/>
          <w:sz w:val="22"/>
        </w:rPr>
        <w:t>Mapping –</w:t>
      </w:r>
      <w:r w:rsidRPr="00486096">
        <w:rPr>
          <w:rFonts w:ascii="Arial" w:hAnsi="Arial" w:cs="Arial"/>
          <w:sz w:val="22"/>
        </w:rPr>
        <w:t xml:space="preserve"> we would like to propose a mapping solution in line with the Authority’s needs. This includes the ability to embed maps on most pages; an overall ‘Explore by Map’ which pulls in plotted events from the events calendar (which allows communities and businesses to submit events) – a solution similar to </w:t>
      </w:r>
      <w:hyperlink r:id="rId36" w:history="1">
        <w:r w:rsidRPr="00486096">
          <w:rPr>
            <w:rStyle w:val="Hyperlink"/>
            <w:rFonts w:ascii="Arial" w:hAnsi="Arial" w:cs="Arial"/>
            <w:sz w:val="22"/>
          </w:rPr>
          <w:t>Map | Eryri National Park</w:t>
        </w:r>
      </w:hyperlink>
      <w:r w:rsidRPr="00486096">
        <w:rPr>
          <w:rStyle w:val="Hyperlink"/>
          <w:rFonts w:ascii="Arial" w:hAnsi="Arial" w:cs="Arial"/>
          <w:sz w:val="22"/>
        </w:rPr>
        <w:t>.</w:t>
      </w:r>
    </w:p>
    <w:p w14:paraId="34D62AA7" w14:textId="77777777" w:rsidR="00486096" w:rsidRPr="00486096" w:rsidRDefault="00486096" w:rsidP="00486096">
      <w:pPr>
        <w:numPr>
          <w:ilvl w:val="0"/>
          <w:numId w:val="25"/>
        </w:numPr>
        <w:spacing w:after="180" w:line="274" w:lineRule="auto"/>
        <w:rPr>
          <w:rFonts w:ascii="Arial" w:hAnsi="Arial" w:cs="Arial"/>
          <w:sz w:val="22"/>
        </w:rPr>
      </w:pPr>
      <w:r w:rsidRPr="00486096">
        <w:rPr>
          <w:rFonts w:ascii="Arial" w:hAnsi="Arial" w:cs="Arial"/>
          <w:b/>
          <w:sz w:val="22"/>
        </w:rPr>
        <w:t xml:space="preserve">‘Finders’ – </w:t>
      </w:r>
      <w:r w:rsidRPr="00486096">
        <w:rPr>
          <w:rFonts w:ascii="Arial" w:hAnsi="Arial" w:cs="Arial"/>
          <w:bCs/>
          <w:sz w:val="22"/>
        </w:rPr>
        <w:t xml:space="preserve">we would like to replicate our education, volunteer and youth finders: </w:t>
      </w:r>
      <w:proofErr w:type="spellStart"/>
      <w:r w:rsidRPr="00486096">
        <w:rPr>
          <w:rFonts w:ascii="Arial" w:hAnsi="Arial" w:cs="Arial"/>
          <w:bCs/>
          <w:sz w:val="22"/>
        </w:rPr>
        <w:t>eg</w:t>
      </w:r>
      <w:proofErr w:type="spellEnd"/>
      <w:r w:rsidRPr="00486096">
        <w:rPr>
          <w:rFonts w:ascii="Arial" w:hAnsi="Arial" w:cs="Arial"/>
          <w:bCs/>
          <w:sz w:val="22"/>
        </w:rPr>
        <w:t xml:space="preserve"> </w:t>
      </w:r>
      <w:hyperlink r:id="rId37" w:history="1">
        <w:r w:rsidRPr="00486096">
          <w:rPr>
            <w:rStyle w:val="Hyperlink"/>
            <w:rFonts w:ascii="Arial" w:hAnsi="Arial" w:cs="Arial"/>
            <w:bCs/>
            <w:sz w:val="22"/>
          </w:rPr>
          <w:t>Volunteer with local organisations - New Forest National Park Authority</w:t>
        </w:r>
      </w:hyperlink>
    </w:p>
    <w:p w14:paraId="172F14DF" w14:textId="77777777" w:rsidR="00486096" w:rsidRPr="00486096" w:rsidRDefault="00486096" w:rsidP="00486096">
      <w:pPr>
        <w:numPr>
          <w:ilvl w:val="0"/>
          <w:numId w:val="25"/>
        </w:numPr>
        <w:spacing w:after="180" w:line="274" w:lineRule="auto"/>
        <w:rPr>
          <w:rFonts w:ascii="Arial" w:hAnsi="Arial" w:cs="Arial"/>
          <w:sz w:val="22"/>
        </w:rPr>
      </w:pPr>
      <w:r w:rsidRPr="00486096">
        <w:rPr>
          <w:rFonts w:ascii="Arial" w:hAnsi="Arial" w:cs="Arial"/>
          <w:b/>
          <w:bCs/>
          <w:sz w:val="22"/>
        </w:rPr>
        <w:t>DAM</w:t>
      </w:r>
      <w:r w:rsidRPr="00486096">
        <w:rPr>
          <w:rFonts w:ascii="Arial" w:hAnsi="Arial" w:cs="Arial"/>
          <w:sz w:val="22"/>
        </w:rPr>
        <w:t xml:space="preserve"> - A searchable and categorized media/assets library with access management to prevent media mismanagement. </w:t>
      </w:r>
    </w:p>
    <w:p w14:paraId="04407E71" w14:textId="77777777" w:rsidR="00486096" w:rsidRPr="00486096" w:rsidRDefault="6431BB6E" w:rsidP="00486096">
      <w:pPr>
        <w:numPr>
          <w:ilvl w:val="0"/>
          <w:numId w:val="25"/>
        </w:numPr>
        <w:spacing w:after="180" w:line="274" w:lineRule="auto"/>
        <w:rPr>
          <w:rFonts w:ascii="Arial" w:hAnsi="Arial" w:cs="Arial"/>
          <w:sz w:val="22"/>
        </w:rPr>
      </w:pPr>
      <w:r w:rsidRPr="7B243A2B">
        <w:rPr>
          <w:rFonts w:ascii="Arial" w:hAnsi="Arial" w:cs="Arial"/>
          <w:sz w:val="22"/>
        </w:rPr>
        <w:t xml:space="preserve">We would also be interested to hear your recommendations for additional functionality that you believe would help us meet our strategic goals and future-proof the site. </w:t>
      </w:r>
    </w:p>
    <w:p w14:paraId="79D34FD1" w14:textId="77777777" w:rsidR="002D706B" w:rsidRDefault="002D706B" w:rsidP="00486096">
      <w:pPr>
        <w:pStyle w:val="Heading2"/>
        <w:rPr>
          <w:sz w:val="24"/>
          <w:szCs w:val="24"/>
        </w:rPr>
      </w:pPr>
    </w:p>
    <w:p w14:paraId="4DF3733C" w14:textId="270B5BF3" w:rsidR="00486096" w:rsidRPr="00486096" w:rsidRDefault="00486096" w:rsidP="00486096">
      <w:pPr>
        <w:pStyle w:val="Heading2"/>
        <w:rPr>
          <w:sz w:val="24"/>
          <w:szCs w:val="24"/>
        </w:rPr>
      </w:pPr>
      <w:r w:rsidRPr="00486096">
        <w:rPr>
          <w:sz w:val="24"/>
          <w:szCs w:val="24"/>
        </w:rPr>
        <w:t>Accessibility</w:t>
      </w:r>
    </w:p>
    <w:p w14:paraId="0F98ABAD" w14:textId="77777777" w:rsidR="00486096" w:rsidRPr="00486096" w:rsidRDefault="00486096" w:rsidP="00486096">
      <w:pPr>
        <w:pStyle w:val="BodyText"/>
        <w:spacing w:before="281" w:line="259" w:lineRule="auto"/>
        <w:ind w:right="1082"/>
        <w:rPr>
          <w:sz w:val="22"/>
          <w:szCs w:val="22"/>
        </w:rPr>
      </w:pPr>
      <w:r w:rsidRPr="00486096">
        <w:rPr>
          <w:sz w:val="22"/>
          <w:szCs w:val="22"/>
        </w:rPr>
        <w:t>The</w:t>
      </w:r>
      <w:r w:rsidRPr="00486096">
        <w:rPr>
          <w:spacing w:val="-3"/>
          <w:sz w:val="22"/>
          <w:szCs w:val="22"/>
        </w:rPr>
        <w:t xml:space="preserve"> </w:t>
      </w:r>
      <w:r w:rsidRPr="00486096">
        <w:rPr>
          <w:sz w:val="22"/>
          <w:szCs w:val="22"/>
        </w:rPr>
        <w:t>Authority</w:t>
      </w:r>
      <w:r w:rsidRPr="00486096">
        <w:rPr>
          <w:spacing w:val="-3"/>
          <w:sz w:val="22"/>
          <w:szCs w:val="22"/>
        </w:rPr>
        <w:t xml:space="preserve"> </w:t>
      </w:r>
      <w:r w:rsidRPr="00486096">
        <w:rPr>
          <w:sz w:val="22"/>
          <w:szCs w:val="22"/>
        </w:rPr>
        <w:t>is</w:t>
      </w:r>
      <w:r w:rsidRPr="00486096">
        <w:rPr>
          <w:spacing w:val="-3"/>
          <w:sz w:val="22"/>
          <w:szCs w:val="22"/>
        </w:rPr>
        <w:t xml:space="preserve"> </w:t>
      </w:r>
      <w:r w:rsidRPr="00486096">
        <w:rPr>
          <w:sz w:val="22"/>
          <w:szCs w:val="22"/>
        </w:rPr>
        <w:t>working</w:t>
      </w:r>
      <w:r w:rsidRPr="00486096">
        <w:rPr>
          <w:spacing w:val="-3"/>
          <w:sz w:val="22"/>
          <w:szCs w:val="22"/>
        </w:rPr>
        <w:t xml:space="preserve"> </w:t>
      </w:r>
      <w:r w:rsidRPr="00486096">
        <w:rPr>
          <w:sz w:val="22"/>
          <w:szCs w:val="22"/>
        </w:rPr>
        <w:t>hard</w:t>
      </w:r>
      <w:r w:rsidRPr="00486096">
        <w:rPr>
          <w:spacing w:val="-6"/>
          <w:sz w:val="22"/>
          <w:szCs w:val="22"/>
        </w:rPr>
        <w:t xml:space="preserve"> </w:t>
      </w:r>
      <w:r w:rsidRPr="00486096">
        <w:rPr>
          <w:sz w:val="22"/>
          <w:szCs w:val="22"/>
        </w:rPr>
        <w:t>to</w:t>
      </w:r>
      <w:r w:rsidRPr="00486096">
        <w:rPr>
          <w:spacing w:val="-3"/>
          <w:sz w:val="22"/>
          <w:szCs w:val="22"/>
        </w:rPr>
        <w:t xml:space="preserve"> </w:t>
      </w:r>
      <w:r w:rsidRPr="00486096">
        <w:rPr>
          <w:sz w:val="22"/>
          <w:szCs w:val="22"/>
        </w:rPr>
        <w:t>improve</w:t>
      </w:r>
      <w:r w:rsidRPr="00486096">
        <w:rPr>
          <w:spacing w:val="-3"/>
          <w:sz w:val="22"/>
          <w:szCs w:val="22"/>
        </w:rPr>
        <w:t xml:space="preserve"> </w:t>
      </w:r>
      <w:r w:rsidRPr="00486096">
        <w:rPr>
          <w:sz w:val="22"/>
          <w:szCs w:val="22"/>
        </w:rPr>
        <w:t>its</w:t>
      </w:r>
      <w:r w:rsidRPr="00486096">
        <w:rPr>
          <w:spacing w:val="-3"/>
          <w:sz w:val="22"/>
          <w:szCs w:val="22"/>
        </w:rPr>
        <w:t xml:space="preserve"> </w:t>
      </w:r>
      <w:r w:rsidRPr="00486096">
        <w:rPr>
          <w:sz w:val="22"/>
          <w:szCs w:val="22"/>
        </w:rPr>
        <w:t>website accessibility.</w:t>
      </w:r>
      <w:r w:rsidRPr="00486096">
        <w:rPr>
          <w:spacing w:val="-3"/>
          <w:sz w:val="22"/>
          <w:szCs w:val="22"/>
        </w:rPr>
        <w:t xml:space="preserve"> </w:t>
      </w:r>
      <w:r w:rsidRPr="00486096">
        <w:rPr>
          <w:sz w:val="22"/>
          <w:szCs w:val="22"/>
        </w:rPr>
        <w:t>For</w:t>
      </w:r>
      <w:r w:rsidRPr="00486096">
        <w:rPr>
          <w:spacing w:val="-3"/>
          <w:sz w:val="22"/>
          <w:szCs w:val="22"/>
        </w:rPr>
        <w:t xml:space="preserve"> </w:t>
      </w:r>
      <w:r w:rsidRPr="00486096">
        <w:rPr>
          <w:sz w:val="22"/>
          <w:szCs w:val="22"/>
        </w:rPr>
        <w:t>the</w:t>
      </w:r>
      <w:r w:rsidRPr="00486096">
        <w:rPr>
          <w:spacing w:val="-3"/>
          <w:sz w:val="22"/>
          <w:szCs w:val="22"/>
        </w:rPr>
        <w:t xml:space="preserve"> </w:t>
      </w:r>
      <w:r w:rsidRPr="00486096">
        <w:rPr>
          <w:sz w:val="22"/>
          <w:szCs w:val="22"/>
        </w:rPr>
        <w:t>new</w:t>
      </w:r>
      <w:r w:rsidRPr="00486096">
        <w:rPr>
          <w:spacing w:val="-3"/>
          <w:sz w:val="22"/>
          <w:szCs w:val="22"/>
        </w:rPr>
        <w:t xml:space="preserve"> </w:t>
      </w:r>
      <w:r w:rsidRPr="00486096">
        <w:rPr>
          <w:sz w:val="22"/>
          <w:szCs w:val="22"/>
        </w:rPr>
        <w:t>website, a minimum of WCAG 2.2 level AA Accessibility is required for the main part of the website (inspiration pages) and AAA for other parts of the website (information hub).</w:t>
      </w:r>
    </w:p>
    <w:p w14:paraId="6EFECE62" w14:textId="77777777" w:rsidR="00486096" w:rsidRPr="00486096" w:rsidRDefault="00486096" w:rsidP="00486096">
      <w:pPr>
        <w:pStyle w:val="BodyText"/>
        <w:spacing w:before="1" w:line="259" w:lineRule="auto"/>
        <w:ind w:right="1082"/>
        <w:rPr>
          <w:sz w:val="22"/>
          <w:szCs w:val="22"/>
        </w:rPr>
      </w:pPr>
    </w:p>
    <w:p w14:paraId="32F6A8D9" w14:textId="1D742224" w:rsidR="00486096" w:rsidRDefault="6431BB6E" w:rsidP="7B243A2B">
      <w:pPr>
        <w:pStyle w:val="BodyText"/>
        <w:spacing w:before="1" w:line="259" w:lineRule="auto"/>
        <w:ind w:right="1082"/>
        <w:rPr>
          <w:sz w:val="22"/>
          <w:szCs w:val="22"/>
        </w:rPr>
      </w:pPr>
      <w:r w:rsidRPr="00486096">
        <w:rPr>
          <w:sz w:val="22"/>
          <w:szCs w:val="22"/>
        </w:rPr>
        <w:t>The new website needs to be ‘HTML first’ (over PDFs) and comply with Government Digital Service as well as WCAG compliance rules but support any necessary PDF creation when required. The devolved governance model with circa 40 publishers will require varying access levels across the website for publishers, where ALT tags and other</w:t>
      </w:r>
      <w:r w:rsidRPr="00486096">
        <w:rPr>
          <w:spacing w:val="-6"/>
          <w:sz w:val="22"/>
          <w:szCs w:val="22"/>
        </w:rPr>
        <w:t xml:space="preserve"> </w:t>
      </w:r>
      <w:r w:rsidRPr="00486096">
        <w:rPr>
          <w:sz w:val="22"/>
          <w:szCs w:val="22"/>
        </w:rPr>
        <w:t>elements</w:t>
      </w:r>
      <w:r w:rsidRPr="00486096">
        <w:rPr>
          <w:spacing w:val="-5"/>
          <w:sz w:val="22"/>
          <w:szCs w:val="22"/>
        </w:rPr>
        <w:t xml:space="preserve"> </w:t>
      </w:r>
      <w:r w:rsidRPr="00486096">
        <w:rPr>
          <w:sz w:val="22"/>
          <w:szCs w:val="22"/>
        </w:rPr>
        <w:t>of</w:t>
      </w:r>
      <w:r w:rsidRPr="00486096">
        <w:rPr>
          <w:spacing w:val="-3"/>
          <w:sz w:val="22"/>
          <w:szCs w:val="22"/>
        </w:rPr>
        <w:t xml:space="preserve"> </w:t>
      </w:r>
      <w:r w:rsidRPr="00486096">
        <w:rPr>
          <w:sz w:val="22"/>
          <w:szCs w:val="22"/>
        </w:rPr>
        <w:t>required</w:t>
      </w:r>
      <w:r w:rsidRPr="00486096">
        <w:rPr>
          <w:spacing w:val="-3"/>
          <w:sz w:val="22"/>
          <w:szCs w:val="22"/>
        </w:rPr>
        <w:t xml:space="preserve"> </w:t>
      </w:r>
      <w:r w:rsidRPr="00486096">
        <w:rPr>
          <w:sz w:val="22"/>
          <w:szCs w:val="22"/>
        </w:rPr>
        <w:t>compliance</w:t>
      </w:r>
      <w:r w:rsidRPr="00486096">
        <w:rPr>
          <w:spacing w:val="-3"/>
          <w:sz w:val="22"/>
          <w:szCs w:val="22"/>
        </w:rPr>
        <w:t xml:space="preserve"> </w:t>
      </w:r>
      <w:r w:rsidRPr="00486096">
        <w:rPr>
          <w:sz w:val="22"/>
          <w:szCs w:val="22"/>
        </w:rPr>
        <w:t>need</w:t>
      </w:r>
      <w:r w:rsidRPr="00486096">
        <w:rPr>
          <w:spacing w:val="-3"/>
          <w:sz w:val="22"/>
          <w:szCs w:val="22"/>
        </w:rPr>
        <w:t xml:space="preserve"> </w:t>
      </w:r>
      <w:r w:rsidRPr="00486096">
        <w:rPr>
          <w:sz w:val="22"/>
          <w:szCs w:val="22"/>
        </w:rPr>
        <w:t>to</w:t>
      </w:r>
      <w:r w:rsidRPr="00486096">
        <w:rPr>
          <w:spacing w:val="-3"/>
          <w:sz w:val="22"/>
          <w:szCs w:val="22"/>
        </w:rPr>
        <w:t xml:space="preserve"> </w:t>
      </w:r>
      <w:r w:rsidRPr="00486096">
        <w:rPr>
          <w:sz w:val="22"/>
          <w:szCs w:val="22"/>
        </w:rPr>
        <w:t>be</w:t>
      </w:r>
      <w:r w:rsidRPr="00486096">
        <w:rPr>
          <w:spacing w:val="-5"/>
          <w:sz w:val="22"/>
          <w:szCs w:val="22"/>
        </w:rPr>
        <w:t xml:space="preserve"> </w:t>
      </w:r>
      <w:r w:rsidRPr="00486096">
        <w:rPr>
          <w:sz w:val="22"/>
          <w:szCs w:val="22"/>
        </w:rPr>
        <w:t>built</w:t>
      </w:r>
      <w:r w:rsidRPr="00486096">
        <w:rPr>
          <w:spacing w:val="-3"/>
          <w:sz w:val="22"/>
          <w:szCs w:val="22"/>
        </w:rPr>
        <w:t xml:space="preserve"> </w:t>
      </w:r>
      <w:r w:rsidRPr="00486096">
        <w:rPr>
          <w:sz w:val="22"/>
          <w:szCs w:val="22"/>
        </w:rPr>
        <w:t>into</w:t>
      </w:r>
      <w:r w:rsidRPr="00486096">
        <w:rPr>
          <w:spacing w:val="-4"/>
          <w:sz w:val="22"/>
          <w:szCs w:val="22"/>
        </w:rPr>
        <w:t xml:space="preserve"> </w:t>
      </w:r>
      <w:r w:rsidRPr="00486096">
        <w:rPr>
          <w:sz w:val="22"/>
          <w:szCs w:val="22"/>
        </w:rPr>
        <w:t>the</w:t>
      </w:r>
      <w:r w:rsidRPr="00486096">
        <w:rPr>
          <w:spacing w:val="-3"/>
          <w:sz w:val="22"/>
          <w:szCs w:val="22"/>
        </w:rPr>
        <w:t xml:space="preserve"> </w:t>
      </w:r>
      <w:r w:rsidRPr="00486096">
        <w:rPr>
          <w:sz w:val="22"/>
          <w:szCs w:val="22"/>
        </w:rPr>
        <w:t>CMS</w:t>
      </w:r>
      <w:r w:rsidRPr="00486096">
        <w:rPr>
          <w:spacing w:val="-5"/>
          <w:sz w:val="22"/>
          <w:szCs w:val="22"/>
        </w:rPr>
        <w:t xml:space="preserve"> </w:t>
      </w:r>
      <w:r w:rsidRPr="00486096">
        <w:rPr>
          <w:sz w:val="22"/>
          <w:szCs w:val="22"/>
        </w:rPr>
        <w:t>as</w:t>
      </w:r>
      <w:r w:rsidRPr="00486096">
        <w:rPr>
          <w:spacing w:val="-3"/>
          <w:sz w:val="22"/>
          <w:szCs w:val="22"/>
        </w:rPr>
        <w:t xml:space="preserve"> </w:t>
      </w:r>
      <w:r w:rsidRPr="00486096">
        <w:rPr>
          <w:sz w:val="22"/>
          <w:szCs w:val="22"/>
        </w:rPr>
        <w:t>required</w:t>
      </w:r>
      <w:r w:rsidRPr="00486096">
        <w:rPr>
          <w:spacing w:val="-3"/>
          <w:sz w:val="22"/>
          <w:szCs w:val="22"/>
        </w:rPr>
        <w:t xml:space="preserve"> </w:t>
      </w:r>
      <w:r w:rsidRPr="00486096">
        <w:rPr>
          <w:sz w:val="22"/>
          <w:szCs w:val="22"/>
        </w:rPr>
        <w:t xml:space="preserve">fields. </w:t>
      </w:r>
      <w:r w:rsidRPr="7B243A2B">
        <w:rPr>
          <w:sz w:val="22"/>
          <w:szCs w:val="22"/>
        </w:rPr>
        <w:t xml:space="preserve">Further information about Government accessibility standards: </w:t>
      </w:r>
    </w:p>
    <w:p w14:paraId="3BB86985" w14:textId="77777777" w:rsidR="00486096" w:rsidRPr="00486096" w:rsidRDefault="00486096" w:rsidP="00486096">
      <w:pPr>
        <w:rPr>
          <w:rFonts w:ascii="Arial" w:hAnsi="Arial" w:cs="Arial"/>
          <w:sz w:val="22"/>
        </w:rPr>
      </w:pPr>
      <w:hyperlink r:id="rId38" w:history="1">
        <w:r w:rsidRPr="00486096">
          <w:rPr>
            <w:rStyle w:val="Hyperlink"/>
            <w:rFonts w:ascii="Arial" w:eastAsiaTheme="majorEastAsia" w:hAnsi="Arial" w:cs="Arial"/>
            <w:sz w:val="22"/>
          </w:rPr>
          <w:t>https://www.gov.uk/service-manual/user-centred-design/accessibility</w:t>
        </w:r>
      </w:hyperlink>
      <w:r w:rsidRPr="00486096">
        <w:rPr>
          <w:rFonts w:ascii="Arial" w:hAnsi="Arial" w:cs="Arial"/>
          <w:sz w:val="22"/>
        </w:rPr>
        <w:t xml:space="preserve"> </w:t>
      </w:r>
    </w:p>
    <w:p w14:paraId="2CB4F83F" w14:textId="77777777" w:rsidR="00486096" w:rsidRDefault="00486096" w:rsidP="00486096">
      <w:pPr>
        <w:rPr>
          <w:rFonts w:ascii="Arial" w:hAnsi="Arial" w:cs="Arial"/>
        </w:rPr>
      </w:pPr>
    </w:p>
    <w:p w14:paraId="7C868118" w14:textId="19BC83C6" w:rsidR="00486096" w:rsidRDefault="00486096" w:rsidP="00486096">
      <w:pPr>
        <w:pStyle w:val="Heading2"/>
        <w:rPr>
          <w:sz w:val="24"/>
          <w:szCs w:val="24"/>
        </w:rPr>
      </w:pPr>
      <w:r w:rsidRPr="00486096">
        <w:rPr>
          <w:sz w:val="24"/>
          <w:szCs w:val="24"/>
        </w:rPr>
        <w:t>Equality, diversity and inclusion</w:t>
      </w:r>
    </w:p>
    <w:p w14:paraId="17F40BBD" w14:textId="77777777" w:rsidR="002D706B" w:rsidRDefault="002D706B" w:rsidP="00486096"/>
    <w:p w14:paraId="397186F7" w14:textId="28DF4202" w:rsidR="00486096" w:rsidRPr="00486096" w:rsidRDefault="00486096" w:rsidP="00486096">
      <w:pPr>
        <w:rPr>
          <w:rFonts w:ascii="Arial" w:hAnsi="Arial" w:cs="Arial"/>
          <w:sz w:val="22"/>
        </w:rPr>
      </w:pPr>
      <w:r w:rsidRPr="00486096">
        <w:rPr>
          <w:rFonts w:ascii="Arial" w:hAnsi="Arial" w:cs="Arial"/>
          <w:sz w:val="22"/>
        </w:rPr>
        <w:t xml:space="preserve">The Authority has a firm commitment to equality, diversity and inclusion through its New Forest Voices programme. The public sector equality duty requires public bodies to have due regard to the need to eliminate discrimination, advance equality of opportunity and foster good relations between different people when carrying out their activities. </w:t>
      </w:r>
    </w:p>
    <w:p w14:paraId="47F5C803" w14:textId="69192FD8" w:rsidR="00486096" w:rsidRPr="009240F6" w:rsidRDefault="00486096" w:rsidP="00486096">
      <w:pPr>
        <w:rPr>
          <w:rFonts w:ascii="Arial" w:hAnsi="Arial" w:cs="Arial"/>
          <w:sz w:val="22"/>
        </w:rPr>
      </w:pPr>
      <w:r w:rsidRPr="00486096">
        <w:rPr>
          <w:rFonts w:ascii="Arial" w:hAnsi="Arial" w:cs="Arial"/>
          <w:sz w:val="22"/>
        </w:rPr>
        <w:t xml:space="preserve">This ethos should extend to all aspects of site design, from ensuring that imagery represents a diverse cross section of National Park users through to all content being accessible, irrespective of language or browser experience. </w:t>
      </w:r>
    </w:p>
    <w:p w14:paraId="148A84AA" w14:textId="289DD0DC" w:rsidR="00486096" w:rsidRPr="00486096" w:rsidRDefault="00486096" w:rsidP="00486096">
      <w:pPr>
        <w:rPr>
          <w:rFonts w:ascii="Arial" w:hAnsi="Arial" w:cs="Arial"/>
          <w:sz w:val="22"/>
        </w:rPr>
      </w:pPr>
      <w:r w:rsidRPr="00486096">
        <w:rPr>
          <w:rFonts w:ascii="Arial" w:hAnsi="Arial" w:cs="Arial"/>
          <w:sz w:val="22"/>
        </w:rPr>
        <w:t xml:space="preserve">Where there is content with known accessibility issues (such as PDFs or videos), alternative options should be available, such as HTML or video transcription. </w:t>
      </w:r>
    </w:p>
    <w:p w14:paraId="0164FD28" w14:textId="697CDD42" w:rsidR="00486096" w:rsidRPr="00486096" w:rsidRDefault="00486096" w:rsidP="00486096">
      <w:pPr>
        <w:rPr>
          <w:rFonts w:ascii="Arial" w:hAnsi="Arial" w:cs="Arial"/>
          <w:sz w:val="22"/>
        </w:rPr>
      </w:pPr>
      <w:r w:rsidRPr="00486096">
        <w:rPr>
          <w:rFonts w:ascii="Arial" w:hAnsi="Arial" w:cs="Arial"/>
          <w:sz w:val="22"/>
        </w:rPr>
        <w:t xml:space="preserve">The National Park must also ensure that that it fulfils its statutory duty to deliver planning applications, meeting notices and consultations etc. Compliance can be particularly challenging with PDFs which form part of the external online planning process and portal. It is also recognised that various PDFs have large file sizes which can be problematic, especially as high-speed internet is not available across all of the National Park. Downloading large PDFs to access one small element creates a poor user experience. A new format that provides summary information before downloading accessible PDFs should be explored. </w:t>
      </w:r>
    </w:p>
    <w:p w14:paraId="1A509517" w14:textId="77777777" w:rsidR="00486096" w:rsidRPr="00486096" w:rsidRDefault="00486096" w:rsidP="00486096">
      <w:pPr>
        <w:rPr>
          <w:rFonts w:ascii="Arial" w:hAnsi="Arial" w:cs="Arial"/>
          <w:sz w:val="22"/>
        </w:rPr>
      </w:pPr>
      <w:r w:rsidRPr="00486096">
        <w:rPr>
          <w:rFonts w:ascii="Arial" w:hAnsi="Arial" w:cs="Arial"/>
          <w:sz w:val="22"/>
        </w:rPr>
        <w:t>The information section should also have a smaller file size footprint, be more functional and have fewer images/design elements to make content logical and clear, similar to the gov.uk website.</w:t>
      </w:r>
    </w:p>
    <w:p w14:paraId="1B01EE6F" w14:textId="3B172E96" w:rsidR="00D56AF6" w:rsidRPr="002308BF" w:rsidRDefault="00486096" w:rsidP="002308BF">
      <w:pPr>
        <w:pStyle w:val="Heading2"/>
        <w:rPr>
          <w:sz w:val="24"/>
          <w:szCs w:val="24"/>
        </w:rPr>
      </w:pPr>
      <w:r w:rsidRPr="00486096">
        <w:rPr>
          <w:sz w:val="24"/>
          <w:szCs w:val="24"/>
        </w:rPr>
        <w:lastRenderedPageBreak/>
        <w:t>PDF formats</w:t>
      </w:r>
    </w:p>
    <w:p w14:paraId="2F56B166" w14:textId="599B2A54" w:rsidR="00486096" w:rsidRPr="00486096" w:rsidRDefault="00486096" w:rsidP="00486096">
      <w:pPr>
        <w:rPr>
          <w:rFonts w:ascii="Arial" w:hAnsi="Arial" w:cs="Arial"/>
          <w:sz w:val="22"/>
        </w:rPr>
      </w:pPr>
      <w:r w:rsidRPr="00486096">
        <w:rPr>
          <w:rFonts w:ascii="Arial" w:hAnsi="Arial" w:cs="Arial"/>
          <w:sz w:val="22"/>
        </w:rPr>
        <w:t xml:space="preserve">PDFs are used extensively within many of the Authority sections for reports, consultations, meetings etc. Making PDFs accessible is important for ensuring that all users, including those with disabilities, can access the information on our website. Many people with visual impairments, for example, rely on screen readers to access digital content and if a PDF is not accessible they may not be able to access the information contained within it. </w:t>
      </w:r>
    </w:p>
    <w:p w14:paraId="59B7A261" w14:textId="06C9D36B" w:rsidR="00486096" w:rsidRPr="00486096" w:rsidRDefault="00486096" w:rsidP="00486096">
      <w:pPr>
        <w:rPr>
          <w:rFonts w:ascii="Arial" w:hAnsi="Arial" w:cs="Arial"/>
          <w:sz w:val="22"/>
        </w:rPr>
      </w:pPr>
      <w:r w:rsidRPr="00486096">
        <w:rPr>
          <w:rFonts w:ascii="Arial" w:hAnsi="Arial" w:cs="Arial"/>
          <w:sz w:val="22"/>
        </w:rPr>
        <w:t xml:space="preserve">To make PDFs accessible, we would expect them to be properly tagged with descriptive text so that screen readers can read out the content in a logical order. This includes adding alt text to images, using headings to organise the content, labelling form fields etc. PDFs should also be created in a way that allows users to easily navigate and find the information they need. </w:t>
      </w:r>
    </w:p>
    <w:p w14:paraId="74DD43C8" w14:textId="77777777" w:rsidR="00486096" w:rsidRPr="00486096" w:rsidRDefault="6431BB6E" w:rsidP="00486096">
      <w:pPr>
        <w:rPr>
          <w:rFonts w:ascii="Arial" w:hAnsi="Arial" w:cs="Arial"/>
          <w:sz w:val="22"/>
        </w:rPr>
      </w:pPr>
      <w:r w:rsidRPr="7B243A2B">
        <w:rPr>
          <w:rFonts w:ascii="Arial" w:hAnsi="Arial" w:cs="Arial"/>
          <w:sz w:val="22"/>
        </w:rPr>
        <w:t xml:space="preserve">We expect to phase out the use of PDFs, only using them where absolutely necessary. When used, an accessible alternative should be provided, </w:t>
      </w:r>
      <w:proofErr w:type="spellStart"/>
      <w:r w:rsidRPr="7B243A2B">
        <w:rPr>
          <w:rFonts w:ascii="Arial" w:hAnsi="Arial" w:cs="Arial"/>
          <w:sz w:val="22"/>
        </w:rPr>
        <w:t>eg</w:t>
      </w:r>
      <w:proofErr w:type="spellEnd"/>
      <w:r w:rsidRPr="7B243A2B">
        <w:rPr>
          <w:rFonts w:ascii="Arial" w:hAnsi="Arial" w:cs="Arial"/>
          <w:sz w:val="22"/>
        </w:rPr>
        <w:t xml:space="preserve"> HTML or </w:t>
      </w:r>
      <w:proofErr w:type="spellStart"/>
      <w:r w:rsidRPr="7B243A2B">
        <w:rPr>
          <w:rFonts w:ascii="Arial" w:hAnsi="Arial" w:cs="Arial"/>
          <w:sz w:val="22"/>
        </w:rPr>
        <w:t>ePUB</w:t>
      </w:r>
      <w:proofErr w:type="spellEnd"/>
      <w:r w:rsidRPr="7B243A2B">
        <w:rPr>
          <w:rFonts w:ascii="Arial" w:hAnsi="Arial" w:cs="Arial"/>
          <w:sz w:val="22"/>
        </w:rPr>
        <w:t xml:space="preserve">. For longer publications, an on-page summary should be provided in HTML that links to a downloadable </w:t>
      </w:r>
      <w:proofErr w:type="spellStart"/>
      <w:r w:rsidRPr="7B243A2B">
        <w:rPr>
          <w:rFonts w:ascii="Arial" w:hAnsi="Arial" w:cs="Arial"/>
          <w:sz w:val="22"/>
        </w:rPr>
        <w:t>ePUB</w:t>
      </w:r>
      <w:proofErr w:type="spellEnd"/>
      <w:r w:rsidRPr="7B243A2B">
        <w:rPr>
          <w:rFonts w:ascii="Arial" w:hAnsi="Arial" w:cs="Arial"/>
          <w:sz w:val="22"/>
        </w:rPr>
        <w:t xml:space="preserve"> version for further reading. The successful agency should examine alternatives to PDFs to either act as a replacement or provide additional options to consume this content and provide a better user experience for everyone who visits the website.</w:t>
      </w:r>
    </w:p>
    <w:p w14:paraId="712CBAE0" w14:textId="77777777" w:rsidR="00486096" w:rsidRPr="00486096" w:rsidRDefault="00486096" w:rsidP="00486096">
      <w:pPr>
        <w:pStyle w:val="Heading2"/>
        <w:rPr>
          <w:sz w:val="24"/>
          <w:szCs w:val="24"/>
        </w:rPr>
      </w:pPr>
      <w:r w:rsidRPr="00486096">
        <w:rPr>
          <w:sz w:val="24"/>
          <w:szCs w:val="24"/>
        </w:rPr>
        <w:t>Analytics</w:t>
      </w:r>
    </w:p>
    <w:p w14:paraId="5C0A0BD3" w14:textId="77777777" w:rsidR="00486096" w:rsidRPr="00486096" w:rsidRDefault="00486096" w:rsidP="00486096">
      <w:pPr>
        <w:rPr>
          <w:rFonts w:ascii="Arial" w:hAnsi="Arial" w:cs="Arial"/>
          <w:sz w:val="22"/>
        </w:rPr>
      </w:pPr>
      <w:r w:rsidRPr="005B7A5C">
        <w:rPr>
          <w:rFonts w:ascii="Arial" w:hAnsi="Arial" w:cs="Arial"/>
          <w:szCs w:val="24"/>
        </w:rPr>
        <w:br/>
      </w:r>
      <w:r w:rsidRPr="00486096">
        <w:rPr>
          <w:rFonts w:ascii="Arial" w:hAnsi="Arial" w:cs="Arial"/>
          <w:sz w:val="22"/>
        </w:rPr>
        <w:t xml:space="preserve">We would like you to set up GA4 across all of our websites, including specific dashboards and goals that we will use to monitor the success of the sites. </w:t>
      </w:r>
    </w:p>
    <w:p w14:paraId="75008188" w14:textId="77777777" w:rsidR="00D56AF6" w:rsidRDefault="00D56AF6" w:rsidP="00486096">
      <w:pPr>
        <w:pStyle w:val="Heading2"/>
        <w:rPr>
          <w:sz w:val="24"/>
          <w:szCs w:val="24"/>
        </w:rPr>
      </w:pPr>
    </w:p>
    <w:p w14:paraId="6AB49D49" w14:textId="7679E37F" w:rsidR="00D56AF6" w:rsidRPr="00D56AF6" w:rsidRDefault="00486096" w:rsidP="00D56AF6">
      <w:pPr>
        <w:pStyle w:val="Heading2"/>
        <w:rPr>
          <w:sz w:val="24"/>
          <w:szCs w:val="24"/>
        </w:rPr>
      </w:pPr>
      <w:r w:rsidRPr="00486096">
        <w:rPr>
          <w:sz w:val="24"/>
          <w:szCs w:val="24"/>
        </w:rPr>
        <w:t>Key Performance Indicators</w:t>
      </w:r>
    </w:p>
    <w:p w14:paraId="46D9D709" w14:textId="77777777" w:rsidR="00486096" w:rsidRPr="00486096" w:rsidRDefault="00486096" w:rsidP="00486096">
      <w:pPr>
        <w:pStyle w:val="ListParagraph"/>
        <w:widowControl w:val="0"/>
        <w:numPr>
          <w:ilvl w:val="0"/>
          <w:numId w:val="27"/>
        </w:numPr>
        <w:spacing w:after="0" w:line="240" w:lineRule="auto"/>
        <w:rPr>
          <w:rFonts w:ascii="Arial" w:hAnsi="Arial" w:cs="Arial"/>
          <w:sz w:val="22"/>
        </w:rPr>
      </w:pPr>
      <w:r w:rsidRPr="00486096">
        <w:rPr>
          <w:rFonts w:ascii="Arial" w:hAnsi="Arial" w:cs="Arial"/>
          <w:sz w:val="22"/>
        </w:rPr>
        <w:t>Increase average session length</w:t>
      </w:r>
    </w:p>
    <w:p w14:paraId="2E1B4A4A" w14:textId="77777777" w:rsidR="00486096" w:rsidRPr="00486096" w:rsidRDefault="00486096" w:rsidP="00486096">
      <w:pPr>
        <w:pStyle w:val="ListParagraph"/>
        <w:widowControl w:val="0"/>
        <w:numPr>
          <w:ilvl w:val="0"/>
          <w:numId w:val="27"/>
        </w:numPr>
        <w:spacing w:after="0" w:line="240" w:lineRule="auto"/>
        <w:rPr>
          <w:rFonts w:ascii="Arial" w:hAnsi="Arial" w:cs="Arial"/>
          <w:sz w:val="22"/>
        </w:rPr>
      </w:pPr>
      <w:r w:rsidRPr="00486096">
        <w:rPr>
          <w:rFonts w:ascii="Arial" w:hAnsi="Arial" w:cs="Arial"/>
          <w:sz w:val="22"/>
        </w:rPr>
        <w:t>Increase pages per session</w:t>
      </w:r>
    </w:p>
    <w:p w14:paraId="67FDC070" w14:textId="77777777" w:rsidR="00486096" w:rsidRPr="00486096" w:rsidRDefault="00486096" w:rsidP="00486096">
      <w:pPr>
        <w:pStyle w:val="ListParagraph"/>
        <w:widowControl w:val="0"/>
        <w:numPr>
          <w:ilvl w:val="0"/>
          <w:numId w:val="27"/>
        </w:numPr>
        <w:spacing w:after="0" w:line="240" w:lineRule="auto"/>
        <w:rPr>
          <w:rFonts w:ascii="Arial" w:hAnsi="Arial" w:cs="Arial"/>
          <w:sz w:val="22"/>
        </w:rPr>
      </w:pPr>
      <w:r w:rsidRPr="00486096">
        <w:rPr>
          <w:rFonts w:ascii="Arial" w:hAnsi="Arial" w:cs="Arial"/>
          <w:sz w:val="22"/>
        </w:rPr>
        <w:t>Increase returning visitors</w:t>
      </w:r>
    </w:p>
    <w:p w14:paraId="0CCC7470" w14:textId="77777777" w:rsidR="00486096" w:rsidRPr="00486096" w:rsidRDefault="00486096" w:rsidP="00486096">
      <w:pPr>
        <w:pStyle w:val="ListParagraph"/>
        <w:widowControl w:val="0"/>
        <w:numPr>
          <w:ilvl w:val="0"/>
          <w:numId w:val="27"/>
        </w:numPr>
        <w:spacing w:after="0" w:line="240" w:lineRule="auto"/>
        <w:rPr>
          <w:rFonts w:ascii="Arial" w:hAnsi="Arial" w:cs="Arial"/>
          <w:sz w:val="22"/>
        </w:rPr>
      </w:pPr>
      <w:r w:rsidRPr="00486096">
        <w:rPr>
          <w:rFonts w:ascii="Arial" w:hAnsi="Arial" w:cs="Arial"/>
          <w:sz w:val="22"/>
        </w:rPr>
        <w:t>Decrease bounce rates</w:t>
      </w:r>
    </w:p>
    <w:p w14:paraId="1A9BA7CF" w14:textId="77777777" w:rsidR="00486096" w:rsidRPr="00486096" w:rsidRDefault="00486096" w:rsidP="00486096">
      <w:pPr>
        <w:pStyle w:val="ListParagraph"/>
        <w:widowControl w:val="0"/>
        <w:numPr>
          <w:ilvl w:val="0"/>
          <w:numId w:val="27"/>
        </w:numPr>
        <w:spacing w:after="0" w:line="240" w:lineRule="auto"/>
        <w:rPr>
          <w:rFonts w:ascii="Arial" w:hAnsi="Arial" w:cs="Arial"/>
          <w:sz w:val="22"/>
        </w:rPr>
      </w:pPr>
      <w:r w:rsidRPr="00486096">
        <w:rPr>
          <w:rFonts w:ascii="Arial" w:hAnsi="Arial" w:cs="Arial"/>
          <w:sz w:val="22"/>
        </w:rPr>
        <w:t>Increase website performance on key pages with low scores</w:t>
      </w:r>
    </w:p>
    <w:p w14:paraId="60816FBD" w14:textId="77777777" w:rsidR="00486096" w:rsidRPr="00486096" w:rsidRDefault="00486096" w:rsidP="00486096">
      <w:pPr>
        <w:pStyle w:val="ListParagraph"/>
        <w:widowControl w:val="0"/>
        <w:numPr>
          <w:ilvl w:val="0"/>
          <w:numId w:val="27"/>
        </w:numPr>
        <w:spacing w:after="0" w:line="240" w:lineRule="auto"/>
        <w:rPr>
          <w:rFonts w:ascii="Arial" w:hAnsi="Arial" w:cs="Arial"/>
          <w:sz w:val="22"/>
        </w:rPr>
      </w:pPr>
      <w:r w:rsidRPr="00486096">
        <w:rPr>
          <w:rFonts w:ascii="Arial" w:hAnsi="Arial" w:cs="Arial"/>
          <w:sz w:val="22"/>
        </w:rPr>
        <w:t>Create a measurable and effective SEO strategy to support organic listings in search engines</w:t>
      </w:r>
    </w:p>
    <w:p w14:paraId="60A880B2" w14:textId="77777777" w:rsidR="00486096" w:rsidRPr="00486096" w:rsidRDefault="00486096" w:rsidP="00486096">
      <w:pPr>
        <w:pStyle w:val="ListParagraph"/>
        <w:widowControl w:val="0"/>
        <w:numPr>
          <w:ilvl w:val="0"/>
          <w:numId w:val="27"/>
        </w:numPr>
        <w:spacing w:after="0" w:line="240" w:lineRule="auto"/>
        <w:rPr>
          <w:rFonts w:ascii="Arial" w:hAnsi="Arial" w:cs="Arial"/>
          <w:sz w:val="22"/>
        </w:rPr>
      </w:pPr>
      <w:r w:rsidRPr="00486096">
        <w:rPr>
          <w:rFonts w:ascii="Arial" w:hAnsi="Arial" w:cs="Arial"/>
          <w:sz w:val="22"/>
        </w:rPr>
        <w:t>Increase sign ups to the email newsletter</w:t>
      </w:r>
    </w:p>
    <w:p w14:paraId="3B5E211A" w14:textId="77777777" w:rsidR="00486096" w:rsidRPr="00486096" w:rsidRDefault="00486096" w:rsidP="00486096">
      <w:pPr>
        <w:numPr>
          <w:ilvl w:val="0"/>
          <w:numId w:val="27"/>
        </w:numPr>
        <w:autoSpaceDE w:val="0"/>
        <w:autoSpaceDN w:val="0"/>
        <w:adjustRightInd w:val="0"/>
        <w:spacing w:after="28" w:line="240" w:lineRule="auto"/>
        <w:rPr>
          <w:rFonts w:ascii="Arial" w:hAnsi="Arial" w:cs="Arial"/>
          <w:color w:val="000000"/>
          <w:sz w:val="22"/>
          <w14:ligatures w14:val="standardContextual"/>
        </w:rPr>
      </w:pPr>
      <w:r w:rsidRPr="00486096">
        <w:rPr>
          <w:rFonts w:ascii="Arial" w:hAnsi="Arial" w:cs="Arial"/>
          <w:color w:val="000000"/>
          <w:sz w:val="22"/>
          <w14:ligatures w14:val="standardContextual"/>
        </w:rPr>
        <w:t xml:space="preserve">Improve search functionality across the site. </w:t>
      </w:r>
    </w:p>
    <w:p w14:paraId="2528C6A0" w14:textId="77777777" w:rsidR="00486096" w:rsidRPr="00486096" w:rsidRDefault="00486096" w:rsidP="00486096">
      <w:pPr>
        <w:numPr>
          <w:ilvl w:val="0"/>
          <w:numId w:val="27"/>
        </w:numPr>
        <w:autoSpaceDE w:val="0"/>
        <w:autoSpaceDN w:val="0"/>
        <w:adjustRightInd w:val="0"/>
        <w:spacing w:after="28" w:line="240" w:lineRule="auto"/>
        <w:rPr>
          <w:rFonts w:ascii="Arial" w:hAnsi="Arial" w:cs="Arial"/>
          <w:color w:val="000000"/>
          <w:sz w:val="22"/>
          <w14:ligatures w14:val="standardContextual"/>
        </w:rPr>
      </w:pPr>
      <w:r w:rsidRPr="00486096">
        <w:rPr>
          <w:rFonts w:ascii="Arial" w:hAnsi="Arial" w:cs="Arial"/>
          <w:color w:val="000000"/>
          <w:sz w:val="22"/>
          <w14:ligatures w14:val="standardContextual"/>
        </w:rPr>
        <w:t xml:space="preserve">A wider array of high-quality graphics and imagery that reflects the rich diversity of the National Park's nature, landscapes and people. </w:t>
      </w:r>
    </w:p>
    <w:p w14:paraId="2858BC59" w14:textId="77777777" w:rsidR="00486096" w:rsidRPr="00486096" w:rsidRDefault="00486096" w:rsidP="00486096">
      <w:pPr>
        <w:numPr>
          <w:ilvl w:val="0"/>
          <w:numId w:val="27"/>
        </w:numPr>
        <w:autoSpaceDE w:val="0"/>
        <w:autoSpaceDN w:val="0"/>
        <w:adjustRightInd w:val="0"/>
        <w:spacing w:after="28" w:line="240" w:lineRule="auto"/>
        <w:rPr>
          <w:rFonts w:ascii="Arial" w:hAnsi="Arial" w:cs="Arial"/>
          <w:color w:val="000000"/>
          <w:sz w:val="22"/>
          <w14:ligatures w14:val="standardContextual"/>
        </w:rPr>
      </w:pPr>
      <w:r w:rsidRPr="00486096">
        <w:rPr>
          <w:rFonts w:ascii="Arial" w:hAnsi="Arial" w:cs="Arial"/>
          <w:color w:val="000000"/>
          <w:sz w:val="22"/>
          <w14:ligatures w14:val="standardContextual"/>
        </w:rPr>
        <w:t xml:space="preserve">Better illustration of our impact on the environment and steps required to address the climate and nature crisis. </w:t>
      </w:r>
    </w:p>
    <w:p w14:paraId="6F3E5C19" w14:textId="77777777" w:rsidR="00486096" w:rsidRPr="00486096" w:rsidRDefault="00486096" w:rsidP="00486096">
      <w:pPr>
        <w:numPr>
          <w:ilvl w:val="0"/>
          <w:numId w:val="27"/>
        </w:numPr>
        <w:autoSpaceDE w:val="0"/>
        <w:autoSpaceDN w:val="0"/>
        <w:adjustRightInd w:val="0"/>
        <w:spacing w:after="0" w:line="240" w:lineRule="auto"/>
        <w:rPr>
          <w:rFonts w:ascii="Arial" w:hAnsi="Arial" w:cs="Arial"/>
          <w:color w:val="000000"/>
          <w:sz w:val="22"/>
          <w14:ligatures w14:val="standardContextual"/>
        </w:rPr>
      </w:pPr>
      <w:r w:rsidRPr="00486096">
        <w:rPr>
          <w:rFonts w:ascii="Arial" w:hAnsi="Arial" w:cs="Arial"/>
          <w:color w:val="000000"/>
          <w:sz w:val="22"/>
          <w14:ligatures w14:val="standardContextual"/>
        </w:rPr>
        <w:t xml:space="preserve">Improved calls to action / sharing </w:t>
      </w:r>
    </w:p>
    <w:p w14:paraId="72AB7E5D" w14:textId="2F1C15BC" w:rsidR="00486096" w:rsidRPr="009240F6" w:rsidRDefault="00486096" w:rsidP="00486096">
      <w:pPr>
        <w:numPr>
          <w:ilvl w:val="0"/>
          <w:numId w:val="27"/>
        </w:numPr>
        <w:autoSpaceDE w:val="0"/>
        <w:autoSpaceDN w:val="0"/>
        <w:adjustRightInd w:val="0"/>
        <w:spacing w:after="0" w:line="240" w:lineRule="auto"/>
        <w:rPr>
          <w:rFonts w:ascii="Arial" w:hAnsi="Arial" w:cs="Arial"/>
          <w:color w:val="000000"/>
          <w:sz w:val="22"/>
          <w14:ligatures w14:val="standardContextual"/>
        </w:rPr>
      </w:pPr>
      <w:r w:rsidRPr="00486096">
        <w:rPr>
          <w:rFonts w:ascii="Arial" w:hAnsi="Arial" w:cs="Arial"/>
          <w:color w:val="000000"/>
          <w:sz w:val="22"/>
          <w14:ligatures w14:val="standardContextual"/>
        </w:rPr>
        <w:t xml:space="preserve">Streamlined user journeys to reduce the number of clicks and amount of scrolling, provide more engaging landing pages for key topics. </w:t>
      </w:r>
    </w:p>
    <w:p w14:paraId="0CEEFC7E" w14:textId="2A614777" w:rsidR="00D56AF6" w:rsidRPr="002308BF" w:rsidRDefault="00486096" w:rsidP="002308BF">
      <w:pPr>
        <w:pStyle w:val="Heading2"/>
        <w:rPr>
          <w:sz w:val="24"/>
          <w:szCs w:val="24"/>
        </w:rPr>
      </w:pPr>
      <w:r w:rsidRPr="00486096">
        <w:rPr>
          <w:sz w:val="24"/>
          <w:szCs w:val="24"/>
        </w:rPr>
        <w:lastRenderedPageBreak/>
        <w:t>T</w:t>
      </w:r>
      <w:r>
        <w:rPr>
          <w:sz w:val="24"/>
          <w:szCs w:val="24"/>
        </w:rPr>
        <w:t>raining</w:t>
      </w:r>
    </w:p>
    <w:p w14:paraId="4AF3BDEE" w14:textId="3060CEEC" w:rsidR="00486096" w:rsidRPr="005B7A5C" w:rsidRDefault="00486096" w:rsidP="00486096">
      <w:pPr>
        <w:rPr>
          <w:rFonts w:ascii="Arial" w:hAnsi="Arial" w:cs="Arial"/>
          <w:szCs w:val="24"/>
        </w:rPr>
      </w:pPr>
      <w:r w:rsidRPr="005B7A5C">
        <w:rPr>
          <w:rFonts w:ascii="Arial" w:hAnsi="Arial" w:cs="Arial"/>
          <w:szCs w:val="24"/>
        </w:rPr>
        <w:t>Your quote should include training for admins/content editors and supplying guidance notes, in particular relating to the site design (e.g. standard image sizes for different pages/widgets/video embeds etc).</w:t>
      </w:r>
    </w:p>
    <w:p w14:paraId="03CA28F5" w14:textId="7F844DC9" w:rsidR="00486096" w:rsidRPr="00486096" w:rsidRDefault="00486096" w:rsidP="00486096">
      <w:pPr>
        <w:pStyle w:val="Heading2"/>
        <w:rPr>
          <w:sz w:val="24"/>
          <w:szCs w:val="24"/>
        </w:rPr>
      </w:pPr>
      <w:r w:rsidRPr="00486096">
        <w:rPr>
          <w:sz w:val="24"/>
          <w:szCs w:val="24"/>
        </w:rPr>
        <w:t>S</w:t>
      </w:r>
      <w:r w:rsidR="00C510BB">
        <w:rPr>
          <w:sz w:val="24"/>
          <w:szCs w:val="24"/>
        </w:rPr>
        <w:t>upport</w:t>
      </w:r>
    </w:p>
    <w:p w14:paraId="1E1E030B" w14:textId="1E9DD234" w:rsidR="00D56AF6" w:rsidRPr="002308BF" w:rsidRDefault="00486096" w:rsidP="002308BF">
      <w:pPr>
        <w:rPr>
          <w:rFonts w:ascii="Arial" w:hAnsi="Arial" w:cs="Arial"/>
          <w:sz w:val="22"/>
        </w:rPr>
      </w:pPr>
      <w:r w:rsidRPr="005B7A5C">
        <w:rPr>
          <w:rFonts w:ascii="Arial" w:hAnsi="Arial" w:cs="Arial"/>
          <w:szCs w:val="24"/>
        </w:rPr>
        <w:br/>
      </w:r>
      <w:r w:rsidRPr="00C510BB">
        <w:rPr>
          <w:rFonts w:ascii="Arial" w:hAnsi="Arial" w:cs="Arial"/>
          <w:sz w:val="22"/>
        </w:rPr>
        <w:t xml:space="preserve">We would require the successful bidder to offer ongoing support services in case of problems that we are not </w:t>
      </w:r>
      <w:r w:rsidRPr="00F07BE0">
        <w:rPr>
          <w:rFonts w:ascii="Arial" w:hAnsi="Arial" w:cs="Arial"/>
          <w:sz w:val="22"/>
        </w:rPr>
        <w:t xml:space="preserve">able to fix ourselves, as we have limited in-house technical support. Please include this cost for the first 12 months in your </w:t>
      </w:r>
      <w:r w:rsidR="00F07BE0">
        <w:rPr>
          <w:rFonts w:ascii="Arial" w:hAnsi="Arial" w:cs="Arial"/>
          <w:sz w:val="22"/>
        </w:rPr>
        <w:t xml:space="preserve">main </w:t>
      </w:r>
      <w:r w:rsidRPr="00F07BE0">
        <w:rPr>
          <w:rFonts w:ascii="Arial" w:hAnsi="Arial" w:cs="Arial"/>
          <w:sz w:val="22"/>
        </w:rPr>
        <w:t>quote, plus details of ongoing monthly</w:t>
      </w:r>
      <w:r w:rsidR="00F07BE0">
        <w:rPr>
          <w:rFonts w:ascii="Arial" w:hAnsi="Arial" w:cs="Arial"/>
          <w:sz w:val="22"/>
        </w:rPr>
        <w:t>/annual</w:t>
      </w:r>
      <w:r w:rsidRPr="00C510BB">
        <w:rPr>
          <w:rFonts w:ascii="Arial" w:hAnsi="Arial" w:cs="Arial"/>
          <w:sz w:val="22"/>
        </w:rPr>
        <w:t xml:space="preserve"> costs after this</w:t>
      </w:r>
      <w:r w:rsidR="00F07BE0">
        <w:rPr>
          <w:rFonts w:ascii="Arial" w:hAnsi="Arial" w:cs="Arial"/>
          <w:sz w:val="22"/>
        </w:rPr>
        <w:t xml:space="preserve"> for a period of up to five years (prices should be either fixed or clearly index linked)</w:t>
      </w:r>
      <w:r w:rsidRPr="00C510BB">
        <w:rPr>
          <w:rFonts w:ascii="Arial" w:hAnsi="Arial" w:cs="Arial"/>
          <w:sz w:val="22"/>
        </w:rPr>
        <w:t>.</w:t>
      </w:r>
    </w:p>
    <w:p w14:paraId="0FB11A6C" w14:textId="0F324D4F" w:rsidR="00486096" w:rsidRPr="00486096" w:rsidRDefault="00486096" w:rsidP="00486096">
      <w:pPr>
        <w:pStyle w:val="Heading2"/>
        <w:rPr>
          <w:sz w:val="24"/>
          <w:szCs w:val="24"/>
        </w:rPr>
      </w:pPr>
      <w:r w:rsidRPr="00486096">
        <w:rPr>
          <w:sz w:val="24"/>
          <w:szCs w:val="24"/>
        </w:rPr>
        <w:t>H</w:t>
      </w:r>
      <w:r w:rsidR="002308BF">
        <w:rPr>
          <w:sz w:val="24"/>
          <w:szCs w:val="24"/>
        </w:rPr>
        <w:t>o</w:t>
      </w:r>
      <w:r w:rsidR="00C510BB">
        <w:rPr>
          <w:sz w:val="24"/>
          <w:szCs w:val="24"/>
        </w:rPr>
        <w:t xml:space="preserve">sting arrangement and environmental considerations </w:t>
      </w:r>
    </w:p>
    <w:p w14:paraId="54F9CC02" w14:textId="118F611F" w:rsidR="00486096" w:rsidRPr="00C510BB" w:rsidRDefault="00486096" w:rsidP="00486096">
      <w:pPr>
        <w:rPr>
          <w:rFonts w:ascii="Arial" w:hAnsi="Arial" w:cs="Arial"/>
          <w:sz w:val="22"/>
        </w:rPr>
      </w:pPr>
      <w:r w:rsidRPr="00C510BB">
        <w:rPr>
          <w:rFonts w:ascii="Arial" w:hAnsi="Arial" w:cs="Arial"/>
          <w:sz w:val="22"/>
        </w:rPr>
        <w:t xml:space="preserve">The National Park is acutely aware of the ongoing climate and nature crises. Server hosting and delivery of website content has the potential to significantly extend its carbon footprint with no noticeable benefit to the user. </w:t>
      </w:r>
    </w:p>
    <w:p w14:paraId="4A7F837E" w14:textId="47E986C2" w:rsidR="00CB38C3" w:rsidRDefault="00486096" w:rsidP="00486096">
      <w:pPr>
        <w:rPr>
          <w:rFonts w:ascii="Arial" w:hAnsi="Arial" w:cs="Arial"/>
          <w:sz w:val="22"/>
        </w:rPr>
      </w:pPr>
      <w:r w:rsidRPr="00C510BB">
        <w:rPr>
          <w:rFonts w:ascii="Arial" w:hAnsi="Arial" w:cs="Arial"/>
          <w:sz w:val="22"/>
        </w:rPr>
        <w:t xml:space="preserve">Website content should be optimised, minimised and only served to the user if it is required. It should be delivered from a datacentre ideally powered from renewable energy sources and every effort should be made to enhance the green credentials of the end-to-end technical solution. Steps taken to optimise for environmental impact overlap significantly with steps taken to optimise for performance. </w:t>
      </w:r>
    </w:p>
    <w:p w14:paraId="3C896C7C" w14:textId="4BA9C1E0" w:rsidR="00486096" w:rsidRPr="00C510BB" w:rsidRDefault="00486096" w:rsidP="00486096">
      <w:pPr>
        <w:rPr>
          <w:rFonts w:ascii="Arial" w:hAnsi="Arial" w:cs="Arial"/>
          <w:sz w:val="22"/>
        </w:rPr>
      </w:pPr>
      <w:r w:rsidRPr="00C510BB">
        <w:rPr>
          <w:rFonts w:ascii="Arial" w:hAnsi="Arial" w:cs="Arial"/>
          <w:sz w:val="22"/>
        </w:rPr>
        <w:t xml:space="preserve">Our requirements for this optimisation are as follows: </w:t>
      </w:r>
    </w:p>
    <w:p w14:paraId="7F1397DA" w14:textId="77777777" w:rsidR="00486096" w:rsidRPr="00C510BB" w:rsidRDefault="00486096" w:rsidP="00486096">
      <w:pPr>
        <w:widowControl w:val="0"/>
        <w:numPr>
          <w:ilvl w:val="0"/>
          <w:numId w:val="28"/>
        </w:numPr>
        <w:spacing w:after="0" w:line="240" w:lineRule="auto"/>
        <w:rPr>
          <w:rFonts w:ascii="Arial" w:hAnsi="Arial" w:cs="Arial"/>
          <w:sz w:val="22"/>
        </w:rPr>
      </w:pPr>
      <w:r w:rsidRPr="00C510BB">
        <w:rPr>
          <w:rFonts w:ascii="Arial" w:hAnsi="Arial" w:cs="Arial"/>
          <w:sz w:val="22"/>
        </w:rPr>
        <w:t xml:space="preserve">Streamlined and optimised code. </w:t>
      </w:r>
    </w:p>
    <w:p w14:paraId="2DB578FD" w14:textId="77777777" w:rsidR="00486096" w:rsidRPr="00C510BB" w:rsidRDefault="00486096" w:rsidP="00486096">
      <w:pPr>
        <w:widowControl w:val="0"/>
        <w:numPr>
          <w:ilvl w:val="0"/>
          <w:numId w:val="28"/>
        </w:numPr>
        <w:spacing w:after="0" w:line="240" w:lineRule="auto"/>
        <w:rPr>
          <w:rFonts w:ascii="Arial" w:hAnsi="Arial" w:cs="Arial"/>
          <w:sz w:val="22"/>
        </w:rPr>
      </w:pPr>
      <w:r w:rsidRPr="00C510BB">
        <w:rPr>
          <w:rFonts w:ascii="Arial" w:hAnsi="Arial" w:cs="Arial"/>
          <w:sz w:val="22"/>
        </w:rPr>
        <w:t xml:space="preserve">Minified scripts and styles. </w:t>
      </w:r>
    </w:p>
    <w:p w14:paraId="25EF3FE1" w14:textId="77777777" w:rsidR="00486096" w:rsidRPr="00C510BB" w:rsidRDefault="00486096" w:rsidP="00486096">
      <w:pPr>
        <w:widowControl w:val="0"/>
        <w:numPr>
          <w:ilvl w:val="0"/>
          <w:numId w:val="28"/>
        </w:numPr>
        <w:spacing w:after="0" w:line="240" w:lineRule="auto"/>
        <w:rPr>
          <w:rFonts w:ascii="Arial" w:hAnsi="Arial" w:cs="Arial"/>
          <w:sz w:val="22"/>
        </w:rPr>
      </w:pPr>
      <w:r w:rsidRPr="00C510BB">
        <w:rPr>
          <w:rFonts w:ascii="Arial" w:hAnsi="Arial" w:cs="Arial"/>
          <w:sz w:val="22"/>
        </w:rPr>
        <w:t xml:space="preserve">Compressed and optimised images (theme files should pull out the appropriately sized image). </w:t>
      </w:r>
    </w:p>
    <w:p w14:paraId="66725687" w14:textId="77777777" w:rsidR="00486096" w:rsidRPr="00C510BB" w:rsidRDefault="6431BB6E" w:rsidP="00486096">
      <w:pPr>
        <w:widowControl w:val="0"/>
        <w:numPr>
          <w:ilvl w:val="0"/>
          <w:numId w:val="28"/>
        </w:numPr>
        <w:spacing w:after="0" w:line="240" w:lineRule="auto"/>
        <w:rPr>
          <w:rFonts w:ascii="Arial" w:hAnsi="Arial" w:cs="Arial"/>
          <w:sz w:val="22"/>
        </w:rPr>
      </w:pPr>
      <w:r w:rsidRPr="7B243A2B">
        <w:rPr>
          <w:rFonts w:ascii="Arial" w:hAnsi="Arial" w:cs="Arial"/>
          <w:sz w:val="22"/>
        </w:rPr>
        <w:t xml:space="preserve">True lazy loading of website content to ensure only viewable content is delivered. </w:t>
      </w:r>
    </w:p>
    <w:p w14:paraId="265D1169" w14:textId="01294E2E" w:rsidR="7B243A2B" w:rsidRDefault="7B243A2B" w:rsidP="7B243A2B">
      <w:pPr>
        <w:rPr>
          <w:rFonts w:ascii="Arial" w:hAnsi="Arial" w:cs="Arial"/>
          <w:sz w:val="22"/>
        </w:rPr>
      </w:pPr>
    </w:p>
    <w:p w14:paraId="1CEF812F" w14:textId="5DC27FF8" w:rsidR="00486096" w:rsidRPr="00C510BB" w:rsidRDefault="00486096" w:rsidP="00486096">
      <w:pPr>
        <w:rPr>
          <w:rFonts w:ascii="Arial" w:hAnsi="Arial" w:cs="Arial"/>
          <w:sz w:val="22"/>
        </w:rPr>
      </w:pPr>
      <w:r w:rsidRPr="00C510BB">
        <w:rPr>
          <w:rFonts w:ascii="Arial" w:hAnsi="Arial" w:cs="Arial"/>
          <w:sz w:val="22"/>
        </w:rPr>
        <w:t xml:space="preserve">We require the appointed developer to provide a managed web hosting environment and details of your proposed solution should be provided. </w:t>
      </w:r>
    </w:p>
    <w:p w14:paraId="2B57C48A" w14:textId="7641B9C6" w:rsidR="00486096" w:rsidRPr="00C510BB" w:rsidRDefault="00486096" w:rsidP="00486096">
      <w:pPr>
        <w:rPr>
          <w:rFonts w:ascii="Arial" w:hAnsi="Arial" w:cs="Arial"/>
          <w:sz w:val="22"/>
        </w:rPr>
      </w:pPr>
      <w:r w:rsidRPr="00C510BB">
        <w:rPr>
          <w:rFonts w:ascii="Arial" w:hAnsi="Arial" w:cs="Arial"/>
          <w:sz w:val="22"/>
        </w:rPr>
        <w:t xml:space="preserve">Servers should follow a regular maintenance schedule to ensure that the latest security patches and kernels have been applied, with regular offsite backups of data. The server should be protected by a firewall, with more specific website security provided by a plugin such as </w:t>
      </w:r>
      <w:proofErr w:type="spellStart"/>
      <w:r w:rsidRPr="00C510BB">
        <w:rPr>
          <w:rFonts w:ascii="Arial" w:hAnsi="Arial" w:cs="Arial"/>
          <w:sz w:val="22"/>
        </w:rPr>
        <w:t>WordFence</w:t>
      </w:r>
      <w:proofErr w:type="spellEnd"/>
      <w:r w:rsidRPr="00C510BB">
        <w:rPr>
          <w:rFonts w:ascii="Arial" w:hAnsi="Arial" w:cs="Arial"/>
          <w:sz w:val="22"/>
        </w:rPr>
        <w:t xml:space="preserve"> or Shield Security. A 24-hour monitoring service should also provide an alert system for outages or cyber attacks, with DDoS protection provided through a service such as Cloudflare. </w:t>
      </w:r>
    </w:p>
    <w:p w14:paraId="7DBF8B61" w14:textId="1C26882A" w:rsidR="00486096" w:rsidRPr="00C510BB" w:rsidRDefault="00486096" w:rsidP="00486096">
      <w:pPr>
        <w:rPr>
          <w:rFonts w:ascii="Arial" w:hAnsi="Arial" w:cs="Arial"/>
          <w:sz w:val="22"/>
        </w:rPr>
      </w:pPr>
      <w:r w:rsidRPr="00C510BB">
        <w:rPr>
          <w:rFonts w:ascii="Arial" w:hAnsi="Arial" w:cs="Arial"/>
          <w:sz w:val="22"/>
        </w:rPr>
        <w:t xml:space="preserve">We also need the ability to launch additional microsites when required within our WordPress (or equivalent) multisite environment. A separate cost should be provided for the three additional sites based on a basic hosting account. </w:t>
      </w:r>
    </w:p>
    <w:p w14:paraId="6349D673" w14:textId="6E724B45" w:rsidR="00486096" w:rsidRPr="002308BF" w:rsidRDefault="00486096" w:rsidP="00486096">
      <w:pPr>
        <w:rPr>
          <w:rFonts w:ascii="Arial" w:hAnsi="Arial" w:cs="Arial"/>
          <w:sz w:val="22"/>
        </w:rPr>
      </w:pPr>
      <w:r w:rsidRPr="00C510BB">
        <w:rPr>
          <w:rFonts w:ascii="Arial" w:hAnsi="Arial" w:cs="Arial"/>
          <w:sz w:val="22"/>
        </w:rPr>
        <w:lastRenderedPageBreak/>
        <w:t xml:space="preserve">Considering our efforts to reach net zero, we recognise the environmental impact of web hosting and datacentre operations. Please provide details of any green credentials, accreditation or steps taken by the proposed hosting solution and website development to minimise against this carbon footprint. </w:t>
      </w:r>
    </w:p>
    <w:p w14:paraId="11C79C4D" w14:textId="787AFDA3" w:rsidR="00486096" w:rsidRPr="002308BF" w:rsidRDefault="00486096" w:rsidP="002308BF">
      <w:pPr>
        <w:pStyle w:val="Heading2"/>
      </w:pPr>
      <w:r w:rsidRPr="007A1EE8">
        <w:t xml:space="preserve">Content </w:t>
      </w:r>
      <w:r>
        <w:t>ownership</w:t>
      </w:r>
    </w:p>
    <w:p w14:paraId="458BFF2E" w14:textId="177829D5" w:rsidR="00486096" w:rsidRPr="00C510BB" w:rsidRDefault="00486096" w:rsidP="00486096">
      <w:pPr>
        <w:rPr>
          <w:rFonts w:ascii="Arial" w:hAnsi="Arial" w:cs="Arial"/>
          <w:bCs/>
          <w:sz w:val="22"/>
        </w:rPr>
      </w:pPr>
      <w:r w:rsidRPr="00C510BB">
        <w:rPr>
          <w:rFonts w:ascii="Arial" w:hAnsi="Arial" w:cs="Arial"/>
          <w:bCs/>
          <w:sz w:val="22"/>
        </w:rPr>
        <w:t xml:space="preserve">The theme, website, database files, imagery and other outputs (including technical diagrams and information) will become the property of the NPA. All copyrights, usage rights and licensing rights should be assigned to the NPA. </w:t>
      </w:r>
    </w:p>
    <w:p w14:paraId="16965110" w14:textId="67DA268F" w:rsidR="00486096" w:rsidRPr="00C510BB" w:rsidRDefault="00486096" w:rsidP="00486096">
      <w:pPr>
        <w:rPr>
          <w:rFonts w:ascii="Arial" w:hAnsi="Arial" w:cs="Arial"/>
          <w:bCs/>
          <w:sz w:val="22"/>
        </w:rPr>
      </w:pPr>
      <w:r w:rsidRPr="00C510BB">
        <w:rPr>
          <w:rFonts w:ascii="Arial" w:hAnsi="Arial" w:cs="Arial"/>
          <w:bCs/>
          <w:sz w:val="22"/>
        </w:rPr>
        <w:t>The successful developer should document any third-party plugins or services that are subject to additional licenses including any renewal periods and costs.</w:t>
      </w:r>
    </w:p>
    <w:p w14:paraId="0BE44E61" w14:textId="22FF4B2F" w:rsidR="00CB38C3" w:rsidRPr="009240F6" w:rsidRDefault="00486096" w:rsidP="00CB38C3">
      <w:pPr>
        <w:rPr>
          <w:rFonts w:ascii="Arial" w:hAnsi="Arial" w:cs="Arial"/>
          <w:bCs/>
          <w:sz w:val="22"/>
        </w:rPr>
      </w:pPr>
      <w:r w:rsidRPr="00C510BB">
        <w:rPr>
          <w:rFonts w:ascii="Arial" w:hAnsi="Arial" w:cs="Arial"/>
          <w:bCs/>
          <w:sz w:val="22"/>
        </w:rPr>
        <w:t>The NPA requires the ability to receive all original site files to enable a smooth transfer to a third party if required and without cost.</w:t>
      </w:r>
    </w:p>
    <w:p w14:paraId="577D1025" w14:textId="2796D558" w:rsidR="001A1B5F" w:rsidRPr="007A1EE8" w:rsidRDefault="001A1B5F" w:rsidP="001A1B5F">
      <w:pPr>
        <w:pStyle w:val="Heading2"/>
      </w:pPr>
      <w:r>
        <w:t>Project Timetable</w:t>
      </w:r>
    </w:p>
    <w:p w14:paraId="50CE3A17" w14:textId="77777777" w:rsidR="00CA67E6" w:rsidRDefault="00CA67E6" w:rsidP="008C36F9">
      <w:pPr>
        <w:widowControl w:val="0"/>
        <w:spacing w:after="0" w:line="240" w:lineRule="auto"/>
        <w:rPr>
          <w:rFonts w:cstheme="minorHAnsi"/>
          <w:b/>
          <w:bCs/>
          <w:szCs w:val="24"/>
          <w:u w:val="single"/>
        </w:rPr>
      </w:pP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5140"/>
        <w:gridCol w:w="5140"/>
      </w:tblGrid>
      <w:tr w:rsidR="00F66ABE" w:rsidRPr="005B7A5C" w14:paraId="2B286A65" w14:textId="77777777" w:rsidTr="7B243A2B">
        <w:tc>
          <w:tcPr>
            <w:tcW w:w="5140" w:type="dxa"/>
            <w:tcBorders>
              <w:top w:val="single" w:sz="8" w:space="0" w:color="000000" w:themeColor="text1"/>
              <w:left w:val="single" w:sz="8" w:space="0" w:color="000000" w:themeColor="text1"/>
              <w:bottom w:val="single" w:sz="18" w:space="0" w:color="000000" w:themeColor="text1"/>
              <w:right w:val="single" w:sz="8" w:space="0" w:color="000000" w:themeColor="text1"/>
            </w:tcBorders>
            <w:shd w:val="clear" w:color="auto" w:fill="auto"/>
          </w:tcPr>
          <w:p w14:paraId="2D312C4D" w14:textId="77777777" w:rsidR="00F66ABE" w:rsidRPr="005B7A5C" w:rsidRDefault="00F66ABE">
            <w:pPr>
              <w:pStyle w:val="Table"/>
              <w:rPr>
                <w:rFonts w:ascii="Arial" w:hAnsi="Arial" w:cs="Arial"/>
                <w:b w:val="0"/>
                <w:bCs w:val="0"/>
              </w:rPr>
            </w:pPr>
            <w:r w:rsidRPr="005B7A5C">
              <w:rPr>
                <w:rFonts w:ascii="Arial" w:hAnsi="Arial" w:cs="Arial"/>
                <w:b w:val="0"/>
                <w:bCs w:val="0"/>
              </w:rPr>
              <w:t>Action</w:t>
            </w:r>
          </w:p>
        </w:tc>
        <w:tc>
          <w:tcPr>
            <w:tcW w:w="5140" w:type="dxa"/>
            <w:tcBorders>
              <w:top w:val="single" w:sz="8" w:space="0" w:color="000000" w:themeColor="text1"/>
              <w:left w:val="single" w:sz="8" w:space="0" w:color="000000" w:themeColor="text1"/>
              <w:bottom w:val="single" w:sz="18" w:space="0" w:color="000000" w:themeColor="text1"/>
              <w:right w:val="single" w:sz="8" w:space="0" w:color="000000" w:themeColor="text1"/>
            </w:tcBorders>
            <w:shd w:val="clear" w:color="auto" w:fill="auto"/>
          </w:tcPr>
          <w:p w14:paraId="527D4762" w14:textId="77777777" w:rsidR="00F66ABE" w:rsidRPr="005B7A5C" w:rsidRDefault="00F66ABE">
            <w:pPr>
              <w:pStyle w:val="Table"/>
              <w:rPr>
                <w:rFonts w:ascii="Arial" w:hAnsi="Arial" w:cs="Arial"/>
                <w:b w:val="0"/>
                <w:bCs w:val="0"/>
              </w:rPr>
            </w:pPr>
            <w:r w:rsidRPr="005B7A5C">
              <w:rPr>
                <w:rFonts w:ascii="Arial" w:hAnsi="Arial" w:cs="Arial"/>
                <w:b w:val="0"/>
                <w:bCs w:val="0"/>
              </w:rPr>
              <w:t>Action begins</w:t>
            </w:r>
          </w:p>
        </w:tc>
      </w:tr>
      <w:tr w:rsidR="00F66ABE" w:rsidRPr="005B7A5C" w14:paraId="5B69F537" w14:textId="77777777" w:rsidTr="7B243A2B">
        <w:tc>
          <w:tcPr>
            <w:tcW w:w="5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14:paraId="48867ED4" w14:textId="77777777" w:rsidR="00F66ABE" w:rsidRPr="002D706B" w:rsidRDefault="00F66ABE">
            <w:pPr>
              <w:pStyle w:val="Table"/>
              <w:rPr>
                <w:rFonts w:ascii="Arial" w:hAnsi="Arial" w:cs="Arial"/>
                <w:b w:val="0"/>
                <w:bCs w:val="0"/>
              </w:rPr>
            </w:pPr>
            <w:r w:rsidRPr="002D706B">
              <w:rPr>
                <w:rFonts w:ascii="Arial" w:hAnsi="Arial" w:cs="Arial"/>
                <w:b w:val="0"/>
                <w:bCs w:val="0"/>
              </w:rPr>
              <w:t>Commencement of Contract</w:t>
            </w:r>
          </w:p>
        </w:tc>
        <w:tc>
          <w:tcPr>
            <w:tcW w:w="5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14:paraId="6ABC788F" w14:textId="1C5CCF45" w:rsidR="00F66ABE" w:rsidRPr="002D706B" w:rsidRDefault="4208BECE">
            <w:pPr>
              <w:pStyle w:val="Table"/>
              <w:rPr>
                <w:rFonts w:ascii="Arial" w:hAnsi="Arial" w:cs="Arial"/>
              </w:rPr>
            </w:pPr>
            <w:r w:rsidRPr="002D706B">
              <w:rPr>
                <w:rFonts w:ascii="Arial" w:hAnsi="Arial" w:cs="Arial"/>
              </w:rPr>
              <w:t>24 February 202</w:t>
            </w:r>
            <w:r w:rsidR="52067C7D" w:rsidRPr="002D706B">
              <w:rPr>
                <w:rFonts w:ascii="Arial" w:hAnsi="Arial" w:cs="Arial"/>
              </w:rPr>
              <w:t>5</w:t>
            </w:r>
          </w:p>
        </w:tc>
      </w:tr>
      <w:tr w:rsidR="00F66ABE" w:rsidRPr="005B7A5C" w14:paraId="70D40489" w14:textId="77777777" w:rsidTr="7B243A2B">
        <w:tc>
          <w:tcPr>
            <w:tcW w:w="5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AF13512" w14:textId="77777777" w:rsidR="00F66ABE" w:rsidRPr="002D706B" w:rsidRDefault="00F66ABE">
            <w:pPr>
              <w:pStyle w:val="Table"/>
              <w:rPr>
                <w:rFonts w:ascii="Arial" w:hAnsi="Arial" w:cs="Arial"/>
                <w:b w:val="0"/>
                <w:bCs w:val="0"/>
              </w:rPr>
            </w:pPr>
            <w:r w:rsidRPr="002D706B">
              <w:rPr>
                <w:rFonts w:ascii="Arial" w:hAnsi="Arial" w:cs="Arial"/>
                <w:b w:val="0"/>
                <w:bCs w:val="0"/>
              </w:rPr>
              <w:t>Inception Meeting</w:t>
            </w:r>
          </w:p>
        </w:tc>
        <w:tc>
          <w:tcPr>
            <w:tcW w:w="5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628DB134" w14:textId="2F27C3B9" w:rsidR="00F66ABE" w:rsidRPr="002D706B" w:rsidRDefault="28C82C93">
            <w:pPr>
              <w:pStyle w:val="Table"/>
              <w:rPr>
                <w:rFonts w:ascii="Arial" w:hAnsi="Arial" w:cs="Arial"/>
              </w:rPr>
            </w:pPr>
            <w:r w:rsidRPr="002D706B">
              <w:rPr>
                <w:rFonts w:ascii="Arial" w:hAnsi="Arial" w:cs="Arial"/>
              </w:rPr>
              <w:t>w/b 24</w:t>
            </w:r>
            <w:r w:rsidR="6235B747" w:rsidRPr="002D706B">
              <w:rPr>
                <w:rFonts w:ascii="Arial" w:hAnsi="Arial" w:cs="Arial"/>
              </w:rPr>
              <w:t xml:space="preserve"> </w:t>
            </w:r>
            <w:r w:rsidRPr="002D706B">
              <w:rPr>
                <w:rFonts w:ascii="Arial" w:hAnsi="Arial" w:cs="Arial"/>
              </w:rPr>
              <w:t>February 202</w:t>
            </w:r>
            <w:r w:rsidR="52067C7D" w:rsidRPr="002D706B">
              <w:rPr>
                <w:rFonts w:ascii="Arial" w:hAnsi="Arial" w:cs="Arial"/>
              </w:rPr>
              <w:t>5</w:t>
            </w:r>
          </w:p>
        </w:tc>
      </w:tr>
      <w:tr w:rsidR="00F66ABE" w:rsidRPr="005B7A5C" w14:paraId="5C218F04" w14:textId="77777777" w:rsidTr="7B243A2B">
        <w:tc>
          <w:tcPr>
            <w:tcW w:w="5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14:paraId="10BEE426" w14:textId="77777777" w:rsidR="00F66ABE" w:rsidRPr="002D706B" w:rsidRDefault="00F66ABE">
            <w:pPr>
              <w:pStyle w:val="Table"/>
              <w:rPr>
                <w:rFonts w:ascii="Arial" w:hAnsi="Arial" w:cs="Arial"/>
                <w:b w:val="0"/>
                <w:bCs w:val="0"/>
              </w:rPr>
            </w:pPr>
            <w:r w:rsidRPr="002D706B">
              <w:rPr>
                <w:rFonts w:ascii="Arial" w:hAnsi="Arial" w:cs="Arial"/>
                <w:b w:val="0"/>
                <w:bCs w:val="0"/>
              </w:rPr>
              <w:t>Timeline &amp; Project Plan</w:t>
            </w:r>
          </w:p>
        </w:tc>
        <w:tc>
          <w:tcPr>
            <w:tcW w:w="5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14:paraId="06433A55" w14:textId="473FC37E" w:rsidR="00307DE0" w:rsidRPr="002D706B" w:rsidRDefault="00307DE0">
            <w:pPr>
              <w:pStyle w:val="Table"/>
              <w:rPr>
                <w:rFonts w:ascii="Arial" w:hAnsi="Arial" w:cs="Arial"/>
              </w:rPr>
            </w:pPr>
            <w:r w:rsidRPr="002D706B">
              <w:rPr>
                <w:rFonts w:ascii="Arial" w:hAnsi="Arial" w:cs="Arial"/>
              </w:rPr>
              <w:t>Agreed by early March 2025</w:t>
            </w:r>
          </w:p>
        </w:tc>
      </w:tr>
      <w:tr w:rsidR="00F66ABE" w:rsidRPr="005B7A5C" w14:paraId="330DD1A5" w14:textId="77777777" w:rsidTr="7B243A2B">
        <w:tc>
          <w:tcPr>
            <w:tcW w:w="5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E7878E1" w14:textId="77777777" w:rsidR="00F66ABE" w:rsidRPr="002D706B" w:rsidRDefault="00F66ABE">
            <w:pPr>
              <w:pStyle w:val="Table"/>
              <w:rPr>
                <w:rFonts w:ascii="Arial" w:hAnsi="Arial" w:cs="Arial"/>
                <w:b w:val="0"/>
                <w:bCs w:val="0"/>
              </w:rPr>
            </w:pPr>
            <w:r w:rsidRPr="002D706B">
              <w:rPr>
                <w:rFonts w:ascii="Arial" w:hAnsi="Arial" w:cs="Arial"/>
                <w:b w:val="0"/>
                <w:bCs w:val="0"/>
              </w:rPr>
              <w:t>Initial Development</w:t>
            </w:r>
          </w:p>
        </w:tc>
        <w:tc>
          <w:tcPr>
            <w:tcW w:w="5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3EC1FCD8" w14:textId="13150F2E" w:rsidR="00F66ABE" w:rsidRPr="002D706B" w:rsidRDefault="00307DE0">
            <w:pPr>
              <w:pStyle w:val="Table"/>
              <w:rPr>
                <w:rFonts w:ascii="Arial" w:hAnsi="Arial" w:cs="Arial"/>
              </w:rPr>
            </w:pPr>
            <w:r w:rsidRPr="002D706B">
              <w:rPr>
                <w:rFonts w:ascii="Arial" w:hAnsi="Arial" w:cs="Arial"/>
              </w:rPr>
              <w:t xml:space="preserve">March </w:t>
            </w:r>
            <w:r w:rsidR="008E27A7" w:rsidRPr="002D706B">
              <w:rPr>
                <w:rFonts w:ascii="Arial" w:hAnsi="Arial" w:cs="Arial"/>
              </w:rPr>
              <w:t>–</w:t>
            </w:r>
            <w:r w:rsidRPr="002D706B">
              <w:rPr>
                <w:rFonts w:ascii="Arial" w:hAnsi="Arial" w:cs="Arial"/>
              </w:rPr>
              <w:t xml:space="preserve"> </w:t>
            </w:r>
            <w:r w:rsidR="008E27A7" w:rsidRPr="002D706B">
              <w:rPr>
                <w:rFonts w:ascii="Arial" w:hAnsi="Arial" w:cs="Arial"/>
              </w:rPr>
              <w:t>August 2025</w:t>
            </w:r>
          </w:p>
        </w:tc>
      </w:tr>
      <w:tr w:rsidR="00F66ABE" w:rsidRPr="005B7A5C" w14:paraId="62FC8D3C" w14:textId="77777777" w:rsidTr="7B243A2B">
        <w:tc>
          <w:tcPr>
            <w:tcW w:w="5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14:paraId="3430855A" w14:textId="77777777" w:rsidR="00F66ABE" w:rsidRPr="002D706B" w:rsidRDefault="00F66ABE">
            <w:pPr>
              <w:pStyle w:val="Table"/>
              <w:rPr>
                <w:rFonts w:ascii="Arial" w:hAnsi="Arial" w:cs="Arial"/>
                <w:b w:val="0"/>
                <w:bCs w:val="0"/>
              </w:rPr>
            </w:pPr>
            <w:r w:rsidRPr="002D706B">
              <w:rPr>
                <w:rFonts w:ascii="Arial" w:hAnsi="Arial" w:cs="Arial"/>
                <w:b w:val="0"/>
                <w:bCs w:val="0"/>
              </w:rPr>
              <w:t>User testing</w:t>
            </w:r>
          </w:p>
        </w:tc>
        <w:tc>
          <w:tcPr>
            <w:tcW w:w="5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cPr>
          <w:p w14:paraId="4478A270" w14:textId="5D22DE5A" w:rsidR="00F66ABE" w:rsidRPr="002D706B" w:rsidRDefault="008E27A7">
            <w:pPr>
              <w:pStyle w:val="Table"/>
              <w:rPr>
                <w:rFonts w:ascii="Arial" w:hAnsi="Arial" w:cs="Arial"/>
              </w:rPr>
            </w:pPr>
            <w:r w:rsidRPr="002D706B">
              <w:rPr>
                <w:rFonts w:ascii="Arial" w:hAnsi="Arial" w:cs="Arial"/>
              </w:rPr>
              <w:t>August – October 2025</w:t>
            </w:r>
          </w:p>
        </w:tc>
      </w:tr>
      <w:tr w:rsidR="00F66ABE" w:rsidRPr="005B7A5C" w14:paraId="5D23FF74" w14:textId="77777777" w:rsidTr="7B243A2B">
        <w:tc>
          <w:tcPr>
            <w:tcW w:w="5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DC31BE1" w14:textId="77777777" w:rsidR="00F66ABE" w:rsidRPr="002D706B" w:rsidRDefault="00F66ABE">
            <w:pPr>
              <w:pStyle w:val="Table"/>
              <w:rPr>
                <w:rFonts w:ascii="Arial" w:hAnsi="Arial" w:cs="Arial"/>
                <w:b w:val="0"/>
                <w:bCs w:val="0"/>
              </w:rPr>
            </w:pPr>
            <w:r w:rsidRPr="002D706B">
              <w:rPr>
                <w:rFonts w:ascii="Arial" w:hAnsi="Arial" w:cs="Arial"/>
                <w:b w:val="0"/>
                <w:bCs w:val="0"/>
              </w:rPr>
              <w:t>Second stage development</w:t>
            </w:r>
          </w:p>
        </w:tc>
        <w:tc>
          <w:tcPr>
            <w:tcW w:w="5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1113B7E" w14:textId="335D7089" w:rsidR="00F66ABE" w:rsidRPr="002D706B" w:rsidRDefault="008E27A7">
            <w:pPr>
              <w:pStyle w:val="Table"/>
              <w:rPr>
                <w:rFonts w:ascii="Arial" w:hAnsi="Arial" w:cs="Arial"/>
              </w:rPr>
            </w:pPr>
            <w:r w:rsidRPr="002D706B">
              <w:rPr>
                <w:rFonts w:ascii="Arial" w:hAnsi="Arial" w:cs="Arial"/>
              </w:rPr>
              <w:t>October – December 2025</w:t>
            </w:r>
          </w:p>
        </w:tc>
      </w:tr>
      <w:tr w:rsidR="00F66ABE" w:rsidRPr="005B7A5C" w14:paraId="78DF43DF" w14:textId="77777777" w:rsidTr="7B243A2B">
        <w:tc>
          <w:tcPr>
            <w:tcW w:w="5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490BE533" w14:textId="77777777" w:rsidR="00F66ABE" w:rsidRPr="002D706B" w:rsidRDefault="00F66ABE">
            <w:pPr>
              <w:pStyle w:val="Table"/>
              <w:rPr>
                <w:rFonts w:ascii="Arial" w:hAnsi="Arial" w:cs="Arial"/>
                <w:b w:val="0"/>
                <w:bCs w:val="0"/>
              </w:rPr>
            </w:pPr>
            <w:r w:rsidRPr="002D706B">
              <w:rPr>
                <w:rFonts w:ascii="Arial" w:hAnsi="Arial" w:cs="Arial"/>
                <w:b w:val="0"/>
                <w:bCs w:val="0"/>
              </w:rPr>
              <w:t xml:space="preserve">Beta launch </w:t>
            </w:r>
          </w:p>
        </w:tc>
        <w:tc>
          <w:tcPr>
            <w:tcW w:w="5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6864AA1F" w14:textId="5D34417A" w:rsidR="00F66ABE" w:rsidRPr="002D706B" w:rsidRDefault="52067C7D">
            <w:pPr>
              <w:pStyle w:val="Table"/>
              <w:rPr>
                <w:rFonts w:ascii="Arial" w:hAnsi="Arial" w:cs="Arial"/>
              </w:rPr>
            </w:pPr>
            <w:r w:rsidRPr="002D706B">
              <w:rPr>
                <w:rFonts w:ascii="Arial" w:hAnsi="Arial" w:cs="Arial"/>
              </w:rPr>
              <w:t>1 January 2026</w:t>
            </w:r>
          </w:p>
        </w:tc>
      </w:tr>
      <w:tr w:rsidR="00F66ABE" w:rsidRPr="005B7A5C" w14:paraId="77DE487A" w14:textId="77777777" w:rsidTr="7B243A2B">
        <w:tc>
          <w:tcPr>
            <w:tcW w:w="5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83BAF55" w14:textId="77777777" w:rsidR="00F66ABE" w:rsidRPr="002D706B" w:rsidRDefault="00F66ABE">
            <w:pPr>
              <w:pStyle w:val="Table"/>
              <w:rPr>
                <w:rFonts w:ascii="Arial" w:hAnsi="Arial" w:cs="Arial"/>
                <w:b w:val="0"/>
                <w:bCs w:val="0"/>
              </w:rPr>
            </w:pPr>
            <w:r w:rsidRPr="002D706B">
              <w:rPr>
                <w:rFonts w:ascii="Arial" w:hAnsi="Arial" w:cs="Arial"/>
                <w:b w:val="0"/>
                <w:bCs w:val="0"/>
              </w:rPr>
              <w:t>Final Development Work</w:t>
            </w:r>
          </w:p>
        </w:tc>
        <w:tc>
          <w:tcPr>
            <w:tcW w:w="5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4C22A52" w14:textId="5F82FDAF" w:rsidR="00F66ABE" w:rsidRPr="002D706B" w:rsidRDefault="00307DE0">
            <w:pPr>
              <w:pStyle w:val="Table"/>
              <w:rPr>
                <w:rFonts w:ascii="Arial" w:hAnsi="Arial" w:cs="Arial"/>
              </w:rPr>
            </w:pPr>
            <w:r w:rsidRPr="002D706B">
              <w:rPr>
                <w:rFonts w:ascii="Arial" w:hAnsi="Arial" w:cs="Arial"/>
              </w:rPr>
              <w:t>January / February 2026</w:t>
            </w:r>
          </w:p>
        </w:tc>
      </w:tr>
      <w:tr w:rsidR="00F66ABE" w:rsidRPr="005B7A5C" w14:paraId="39AB00BD" w14:textId="77777777" w:rsidTr="7B243A2B">
        <w:tc>
          <w:tcPr>
            <w:tcW w:w="5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258F7578" w14:textId="77777777" w:rsidR="00F66ABE" w:rsidRPr="002D706B" w:rsidRDefault="00F66ABE">
            <w:pPr>
              <w:pStyle w:val="Table"/>
              <w:rPr>
                <w:rFonts w:ascii="Arial" w:hAnsi="Arial" w:cs="Arial"/>
                <w:b w:val="0"/>
                <w:bCs w:val="0"/>
              </w:rPr>
            </w:pPr>
            <w:r w:rsidRPr="002D706B">
              <w:rPr>
                <w:rFonts w:ascii="Arial" w:hAnsi="Arial" w:cs="Arial"/>
                <w:b w:val="0"/>
                <w:bCs w:val="0"/>
              </w:rPr>
              <w:t>Final Site Launch</w:t>
            </w:r>
          </w:p>
        </w:tc>
        <w:tc>
          <w:tcPr>
            <w:tcW w:w="514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Pr>
          <w:p w14:paraId="0B9A4DE5" w14:textId="4946C881" w:rsidR="00F66ABE" w:rsidRPr="002D706B" w:rsidRDefault="28C82C93">
            <w:pPr>
              <w:pStyle w:val="Table"/>
              <w:rPr>
                <w:rFonts w:ascii="Arial" w:hAnsi="Arial" w:cs="Arial"/>
              </w:rPr>
            </w:pPr>
            <w:r w:rsidRPr="002D706B">
              <w:rPr>
                <w:rFonts w:ascii="Arial" w:hAnsi="Arial" w:cs="Arial"/>
              </w:rPr>
              <w:t>1 March 2026</w:t>
            </w:r>
          </w:p>
        </w:tc>
      </w:tr>
    </w:tbl>
    <w:p w14:paraId="3D0358FA" w14:textId="77777777" w:rsidR="001A1B5F" w:rsidRDefault="001A1B5F" w:rsidP="008C36F9">
      <w:pPr>
        <w:widowControl w:val="0"/>
        <w:spacing w:after="0" w:line="240" w:lineRule="auto"/>
        <w:rPr>
          <w:rFonts w:cstheme="minorHAnsi"/>
          <w:b/>
          <w:bCs/>
          <w:szCs w:val="24"/>
          <w:u w:val="single"/>
        </w:rPr>
      </w:pPr>
    </w:p>
    <w:p w14:paraId="41452E1E" w14:textId="77777777" w:rsidR="002D706B" w:rsidRDefault="002D706B" w:rsidP="001A1B5F">
      <w:pPr>
        <w:pStyle w:val="Heading2"/>
      </w:pPr>
    </w:p>
    <w:p w14:paraId="3DDBA390" w14:textId="0873104E" w:rsidR="001A1B5F" w:rsidRPr="001A1B5F" w:rsidRDefault="00A96ABD" w:rsidP="001A1B5F">
      <w:pPr>
        <w:pStyle w:val="Heading2"/>
      </w:pPr>
      <w:r>
        <w:t>Cost</w:t>
      </w:r>
    </w:p>
    <w:p w14:paraId="599B57CE" w14:textId="77777777" w:rsidR="007C6C9F" w:rsidRPr="00486096" w:rsidRDefault="007C6C9F" w:rsidP="00777E7A">
      <w:pPr>
        <w:pStyle w:val="paragraph0"/>
        <w:spacing w:before="0" w:beforeAutospacing="0" w:after="0" w:afterAutospacing="0"/>
        <w:textAlignment w:val="baseline"/>
        <w:rPr>
          <w:rStyle w:val="tabchar"/>
          <w:rFonts w:asciiTheme="minorHAnsi" w:hAnsiTheme="minorHAnsi" w:cstheme="minorBidi"/>
          <w:sz w:val="22"/>
          <w:szCs w:val="22"/>
          <w:highlight w:val="yellow"/>
        </w:rPr>
      </w:pPr>
    </w:p>
    <w:p w14:paraId="576946D9" w14:textId="2B46611F" w:rsidR="001A1B5F" w:rsidRDefault="00777E7A" w:rsidP="007C6C9F">
      <w:pPr>
        <w:pStyle w:val="paragraph0"/>
        <w:spacing w:before="0" w:beforeAutospacing="0" w:after="0" w:afterAutospacing="0"/>
        <w:textAlignment w:val="baseline"/>
        <w:rPr>
          <w:rStyle w:val="tabchar"/>
          <w:rFonts w:asciiTheme="minorHAnsi" w:hAnsiTheme="minorHAnsi" w:cstheme="minorBidi"/>
          <w:sz w:val="22"/>
          <w:szCs w:val="22"/>
        </w:rPr>
      </w:pPr>
      <w:r w:rsidRPr="00A96ABD">
        <w:rPr>
          <w:rStyle w:val="tabchar"/>
          <w:rFonts w:asciiTheme="minorHAnsi" w:hAnsiTheme="minorHAnsi" w:cstheme="minorBidi"/>
          <w:sz w:val="22"/>
          <w:szCs w:val="22"/>
        </w:rPr>
        <w:t xml:space="preserve">We are estimating the </w:t>
      </w:r>
      <w:r w:rsidR="00A96ABD">
        <w:rPr>
          <w:rStyle w:val="tabchar"/>
          <w:rFonts w:asciiTheme="minorHAnsi" w:hAnsiTheme="minorHAnsi" w:cstheme="minorBidi"/>
          <w:sz w:val="22"/>
          <w:szCs w:val="22"/>
        </w:rPr>
        <w:t xml:space="preserve">development </w:t>
      </w:r>
      <w:r w:rsidRPr="00A96ABD">
        <w:rPr>
          <w:rStyle w:val="tabchar"/>
          <w:rFonts w:asciiTheme="minorHAnsi" w:hAnsiTheme="minorHAnsi" w:cstheme="minorBidi"/>
          <w:sz w:val="22"/>
          <w:szCs w:val="22"/>
        </w:rPr>
        <w:t xml:space="preserve">contract will cost </w:t>
      </w:r>
      <w:r w:rsidR="00A96ABD" w:rsidRPr="00A96ABD">
        <w:rPr>
          <w:rStyle w:val="tabchar"/>
          <w:rFonts w:asciiTheme="minorHAnsi" w:hAnsiTheme="minorHAnsi" w:cstheme="minorBidi"/>
          <w:sz w:val="22"/>
          <w:szCs w:val="22"/>
        </w:rPr>
        <w:t>around</w:t>
      </w:r>
      <w:r w:rsidRPr="00A96ABD">
        <w:rPr>
          <w:rStyle w:val="tabchar"/>
          <w:rFonts w:asciiTheme="minorHAnsi" w:hAnsiTheme="minorHAnsi" w:cstheme="minorBidi"/>
          <w:sz w:val="22"/>
          <w:szCs w:val="22"/>
        </w:rPr>
        <w:t xml:space="preserve"> £</w:t>
      </w:r>
      <w:r w:rsidR="00A96ABD" w:rsidRPr="00A96ABD">
        <w:rPr>
          <w:rStyle w:val="tabchar"/>
          <w:rFonts w:asciiTheme="minorHAnsi" w:hAnsiTheme="minorHAnsi" w:cstheme="minorBidi"/>
          <w:sz w:val="22"/>
          <w:szCs w:val="22"/>
        </w:rPr>
        <w:t>60-8</w:t>
      </w:r>
      <w:r w:rsidRPr="00A96ABD">
        <w:rPr>
          <w:rStyle w:val="tabchar"/>
          <w:rFonts w:asciiTheme="minorHAnsi" w:hAnsiTheme="minorHAnsi" w:cstheme="minorBidi"/>
          <w:sz w:val="22"/>
          <w:szCs w:val="22"/>
        </w:rPr>
        <w:t>0,000</w:t>
      </w:r>
      <w:r w:rsidR="00413091" w:rsidRPr="00A96ABD">
        <w:rPr>
          <w:rStyle w:val="tabchar"/>
          <w:rFonts w:asciiTheme="minorHAnsi" w:hAnsiTheme="minorHAnsi" w:cstheme="minorBidi"/>
          <w:sz w:val="22"/>
          <w:szCs w:val="22"/>
        </w:rPr>
        <w:t xml:space="preserve"> (excluding VAT)</w:t>
      </w:r>
      <w:r w:rsidRPr="00A96ABD">
        <w:rPr>
          <w:rStyle w:val="tabchar"/>
          <w:rFonts w:asciiTheme="minorHAnsi" w:hAnsiTheme="minorHAnsi" w:cstheme="minorBidi"/>
          <w:sz w:val="22"/>
          <w:szCs w:val="22"/>
        </w:rPr>
        <w:t xml:space="preserve">; as it could be </w:t>
      </w:r>
      <w:r w:rsidR="00076DC3">
        <w:rPr>
          <w:rStyle w:val="tabchar"/>
          <w:rFonts w:asciiTheme="minorHAnsi" w:hAnsiTheme="minorHAnsi" w:cstheme="minorBidi"/>
          <w:sz w:val="22"/>
          <w:szCs w:val="22"/>
        </w:rPr>
        <w:t xml:space="preserve">more or </w:t>
      </w:r>
      <w:r w:rsidRPr="00A96ABD">
        <w:rPr>
          <w:rStyle w:val="tabchar"/>
          <w:rFonts w:asciiTheme="minorHAnsi" w:hAnsiTheme="minorHAnsi" w:cstheme="minorBidi"/>
          <w:sz w:val="22"/>
          <w:szCs w:val="22"/>
        </w:rPr>
        <w:t>less than this, please make it clear in your submission which elements you would absolutely recommend us to undertake and which could be add-ons / additional value items.</w:t>
      </w:r>
      <w:r w:rsidR="00A96ABD">
        <w:rPr>
          <w:rStyle w:val="tabchar"/>
          <w:rFonts w:asciiTheme="minorHAnsi" w:hAnsiTheme="minorHAnsi" w:cstheme="minorBidi"/>
          <w:sz w:val="22"/>
          <w:szCs w:val="22"/>
        </w:rPr>
        <w:t xml:space="preserve">  </w:t>
      </w:r>
    </w:p>
    <w:p w14:paraId="4E894A83" w14:textId="77777777" w:rsidR="001A1B5F" w:rsidRDefault="001A1B5F" w:rsidP="007C6C9F">
      <w:pPr>
        <w:pStyle w:val="paragraph0"/>
        <w:spacing w:before="0" w:beforeAutospacing="0" w:after="0" w:afterAutospacing="0"/>
        <w:textAlignment w:val="baseline"/>
        <w:rPr>
          <w:rStyle w:val="tabchar"/>
          <w:rFonts w:asciiTheme="minorHAnsi" w:hAnsiTheme="minorHAnsi" w:cstheme="minorBidi"/>
          <w:sz w:val="22"/>
          <w:szCs w:val="22"/>
        </w:rPr>
      </w:pPr>
    </w:p>
    <w:p w14:paraId="3A6015CE" w14:textId="7CCFE4CB" w:rsidR="00777E7A" w:rsidRPr="00A96ABD" w:rsidRDefault="6B9B9961" w:rsidP="7B243A2B">
      <w:pPr>
        <w:pStyle w:val="paragraph0"/>
        <w:spacing w:before="0" w:beforeAutospacing="0" w:after="0" w:afterAutospacing="0"/>
        <w:textAlignment w:val="baseline"/>
        <w:rPr>
          <w:rFonts w:asciiTheme="minorHAnsi" w:hAnsiTheme="minorHAnsi" w:cstheme="minorBidi"/>
          <w:sz w:val="22"/>
          <w:szCs w:val="22"/>
        </w:rPr>
      </w:pPr>
      <w:r w:rsidRPr="7B243A2B">
        <w:rPr>
          <w:rStyle w:val="tabchar"/>
          <w:rFonts w:asciiTheme="minorHAnsi" w:hAnsiTheme="minorHAnsi" w:cstheme="minorBidi"/>
          <w:sz w:val="22"/>
          <w:szCs w:val="22"/>
        </w:rPr>
        <w:t xml:space="preserve">Please also state </w:t>
      </w:r>
      <w:r w:rsidR="6E214824" w:rsidRPr="7B243A2B">
        <w:rPr>
          <w:rStyle w:val="tabchar"/>
          <w:rFonts w:asciiTheme="minorHAnsi" w:hAnsiTheme="minorHAnsi" w:cstheme="minorBidi"/>
          <w:sz w:val="22"/>
          <w:szCs w:val="22"/>
        </w:rPr>
        <w:t xml:space="preserve">clearly </w:t>
      </w:r>
      <w:r w:rsidRPr="7B243A2B">
        <w:rPr>
          <w:rStyle w:val="tabchar"/>
          <w:rFonts w:asciiTheme="minorHAnsi" w:hAnsiTheme="minorHAnsi" w:cstheme="minorBidi"/>
          <w:sz w:val="22"/>
          <w:szCs w:val="22"/>
        </w:rPr>
        <w:t xml:space="preserve">the </w:t>
      </w:r>
      <w:r w:rsidR="6E214824" w:rsidRPr="7B243A2B">
        <w:rPr>
          <w:rStyle w:val="tabchar"/>
          <w:rFonts w:asciiTheme="minorHAnsi" w:hAnsiTheme="minorHAnsi" w:cstheme="minorBidi"/>
          <w:sz w:val="22"/>
          <w:szCs w:val="22"/>
        </w:rPr>
        <w:t>(fixed or index linked) costs for a further five years of hosting, support and maintenance.</w:t>
      </w:r>
    </w:p>
    <w:p w14:paraId="7F0C539A" w14:textId="514053B9" w:rsidR="7B243A2B" w:rsidRDefault="7B243A2B">
      <w:r>
        <w:br w:type="page"/>
      </w:r>
    </w:p>
    <w:p w14:paraId="65A2321D" w14:textId="77777777" w:rsidR="00C85114" w:rsidRPr="00B230AC" w:rsidRDefault="7AAC2EA1" w:rsidP="00BB42B9">
      <w:pPr>
        <w:pStyle w:val="Heading2"/>
        <w:numPr>
          <w:ilvl w:val="0"/>
          <w:numId w:val="1"/>
        </w:numPr>
        <w:spacing w:line="240" w:lineRule="auto"/>
        <w:rPr>
          <w:rFonts w:asciiTheme="minorHAnsi" w:hAnsiTheme="minorHAnsi" w:cstheme="minorHAnsi"/>
          <w:color w:val="000000" w:themeColor="text1"/>
        </w:rPr>
      </w:pPr>
      <w:bookmarkStart w:id="4" w:name="eval_of_tenders"/>
      <w:r w:rsidRPr="7B243A2B">
        <w:rPr>
          <w:rFonts w:asciiTheme="minorHAnsi" w:hAnsiTheme="minorHAnsi" w:cstheme="minorBidi"/>
          <w:color w:val="000000" w:themeColor="text1"/>
        </w:rPr>
        <w:lastRenderedPageBreak/>
        <w:t>EVALUATION OF TENDERS</w:t>
      </w:r>
    </w:p>
    <w:bookmarkEnd w:id="4"/>
    <w:p w14:paraId="5B7014B5" w14:textId="78C3E35D" w:rsidR="7B243A2B" w:rsidRDefault="7B243A2B" w:rsidP="7B243A2B">
      <w:pPr>
        <w:rPr>
          <w:sz w:val="22"/>
        </w:rPr>
      </w:pPr>
    </w:p>
    <w:p w14:paraId="47D2A55B" w14:textId="33107D96" w:rsidR="000E42B0" w:rsidRPr="007C4080" w:rsidRDefault="271F8A44" w:rsidP="7B243A2B">
      <w:pPr>
        <w:rPr>
          <w:sz w:val="22"/>
        </w:rPr>
      </w:pPr>
      <w:r w:rsidRPr="7B243A2B">
        <w:rPr>
          <w:sz w:val="22"/>
        </w:rPr>
        <w:t>Suppliers must complete, in full, the Assessment Document which is attached below. This outlines the minimum information required from suppliers and will form the basis upon which your submission will be evaluated</w:t>
      </w:r>
      <w:r w:rsidR="1927401C" w:rsidRPr="7B243A2B">
        <w:rPr>
          <w:sz w:val="22"/>
        </w:rPr>
        <w:t xml:space="preserve">. It is envisaged that this scoring and evaluation exercise will take no longer than </w:t>
      </w:r>
      <w:r w:rsidR="6C0BC014" w:rsidRPr="7B243A2B">
        <w:rPr>
          <w:sz w:val="22"/>
        </w:rPr>
        <w:t>4</w:t>
      </w:r>
      <w:r w:rsidR="1927401C" w:rsidRPr="7B243A2B">
        <w:rPr>
          <w:sz w:val="22"/>
        </w:rPr>
        <w:t xml:space="preserve"> working days after the ITT response deadline, which is </w:t>
      </w:r>
      <w:r w:rsidR="008000D8">
        <w:rPr>
          <w:sz w:val="22"/>
        </w:rPr>
        <w:t>9am</w:t>
      </w:r>
      <w:r w:rsidR="1927401C" w:rsidRPr="7B243A2B">
        <w:rPr>
          <w:sz w:val="22"/>
        </w:rPr>
        <w:t xml:space="preserve"> </w:t>
      </w:r>
      <w:r w:rsidR="008000D8">
        <w:rPr>
          <w:sz w:val="22"/>
        </w:rPr>
        <w:t>10</w:t>
      </w:r>
      <w:r w:rsidR="6C0BC014" w:rsidRPr="7B243A2B">
        <w:rPr>
          <w:sz w:val="22"/>
        </w:rPr>
        <w:t xml:space="preserve"> February 2025</w:t>
      </w:r>
      <w:r w:rsidR="1927401C" w:rsidRPr="7B243A2B">
        <w:rPr>
          <w:sz w:val="22"/>
        </w:rPr>
        <w:t xml:space="preserve">. It is envisaged that a decision will then be made on or around </w:t>
      </w:r>
      <w:r w:rsidR="699F59FC" w:rsidRPr="7B243A2B">
        <w:rPr>
          <w:sz w:val="22"/>
        </w:rPr>
        <w:t>1</w:t>
      </w:r>
      <w:r w:rsidR="6C0BC014" w:rsidRPr="7B243A2B">
        <w:rPr>
          <w:sz w:val="22"/>
        </w:rPr>
        <w:t>4</w:t>
      </w:r>
      <w:r w:rsidR="52DD175F" w:rsidRPr="7B243A2B">
        <w:rPr>
          <w:sz w:val="22"/>
        </w:rPr>
        <w:t xml:space="preserve"> </w:t>
      </w:r>
      <w:r w:rsidR="6C0BC014" w:rsidRPr="7B243A2B">
        <w:rPr>
          <w:sz w:val="22"/>
        </w:rPr>
        <w:t>February 2025</w:t>
      </w:r>
      <w:r w:rsidR="1927401C" w:rsidRPr="7B243A2B">
        <w:rPr>
          <w:sz w:val="22"/>
        </w:rPr>
        <w:t>.</w:t>
      </w:r>
    </w:p>
    <w:p w14:paraId="1730EAE3" w14:textId="77777777" w:rsidR="00655D4D" w:rsidRPr="00281119" w:rsidRDefault="00655D4D" w:rsidP="008D55B4">
      <w:pPr>
        <w:rPr>
          <w:rFonts w:cstheme="minorHAnsi"/>
          <w:sz w:val="22"/>
        </w:rPr>
      </w:pPr>
      <w:r w:rsidRPr="00281119">
        <w:rPr>
          <w:rFonts w:cstheme="minorHAnsi"/>
          <w:sz w:val="22"/>
        </w:rPr>
        <w:t>No information contained in this ITT, or in any communication made between the Authority and you in connection with this ITT shall be relied upon as constituting a contract, agreement or representation that any contract shall be offered in accordance with this ITT. The Authority reserves the right, subject to the appropriate procurement regulations, to change without notice the basis of, or the procedures for, the competitive tendering process or to terminate the process at any time.  Under no circumstances shall the Authority incur any liability in respect of this ITT or any supporting documentation.</w:t>
      </w:r>
    </w:p>
    <w:p w14:paraId="4AAFB884" w14:textId="77777777" w:rsidR="00655D4D" w:rsidRPr="00281119" w:rsidRDefault="1927401C" w:rsidP="008D55B4">
      <w:pPr>
        <w:rPr>
          <w:rFonts w:cstheme="minorHAnsi"/>
          <w:sz w:val="22"/>
        </w:rPr>
      </w:pPr>
      <w:r w:rsidRPr="7B243A2B">
        <w:rPr>
          <w:sz w:val="22"/>
        </w:rPr>
        <w:t xml:space="preserve">Please answer all questions as accurately and concisely as possible in the same order as the questions are presented. Where a question is not relevant to your organisation, this should be indicated, with an explanation.  </w:t>
      </w:r>
    </w:p>
    <w:p w14:paraId="76A99C2C" w14:textId="7D2FBBD1" w:rsidR="00655D4D" w:rsidRPr="00281119" w:rsidRDefault="00655D4D" w:rsidP="008D55B4">
      <w:pPr>
        <w:rPr>
          <w:rFonts w:cstheme="minorHAnsi"/>
          <w:b/>
          <w:sz w:val="22"/>
        </w:rPr>
      </w:pPr>
      <w:r w:rsidRPr="00281119">
        <w:rPr>
          <w:rFonts w:cstheme="minorHAnsi"/>
          <w:b/>
          <w:i/>
          <w:sz w:val="22"/>
        </w:rPr>
        <w:t xml:space="preserve">Completeness and </w:t>
      </w:r>
      <w:r w:rsidR="0020085B">
        <w:rPr>
          <w:rFonts w:cstheme="minorHAnsi"/>
          <w:b/>
          <w:i/>
          <w:sz w:val="22"/>
        </w:rPr>
        <w:t>F</w:t>
      </w:r>
      <w:r w:rsidRPr="00281119">
        <w:rPr>
          <w:rFonts w:cstheme="minorHAnsi"/>
          <w:b/>
          <w:i/>
          <w:sz w:val="22"/>
        </w:rPr>
        <w:t xml:space="preserve">urther </w:t>
      </w:r>
      <w:r w:rsidR="0020085B">
        <w:rPr>
          <w:rFonts w:cstheme="minorHAnsi"/>
          <w:b/>
          <w:i/>
          <w:sz w:val="22"/>
        </w:rPr>
        <w:t>I</w:t>
      </w:r>
      <w:r w:rsidRPr="00281119">
        <w:rPr>
          <w:rFonts w:cstheme="minorHAnsi"/>
          <w:b/>
          <w:i/>
          <w:sz w:val="22"/>
        </w:rPr>
        <w:t>nformation</w:t>
      </w:r>
    </w:p>
    <w:p w14:paraId="63D93174" w14:textId="77777777" w:rsidR="00655D4D" w:rsidRPr="00281119" w:rsidRDefault="00655D4D" w:rsidP="008D55B4">
      <w:pPr>
        <w:rPr>
          <w:rFonts w:cstheme="minorHAnsi"/>
          <w:sz w:val="22"/>
        </w:rPr>
      </w:pPr>
      <w:r w:rsidRPr="00281119">
        <w:rPr>
          <w:rFonts w:cstheme="minorHAnsi"/>
          <w:sz w:val="22"/>
        </w:rPr>
        <w:t xml:space="preserve">The information supplied will be checked for completeness and compliance with the instructions before responses are evaluated. </w:t>
      </w:r>
    </w:p>
    <w:p w14:paraId="1E4B1785" w14:textId="77777777" w:rsidR="00655D4D" w:rsidRPr="00281119" w:rsidRDefault="00655D4D" w:rsidP="008D55B4">
      <w:pPr>
        <w:rPr>
          <w:rFonts w:cstheme="minorHAnsi"/>
          <w:sz w:val="22"/>
        </w:rPr>
      </w:pPr>
      <w:r w:rsidRPr="00281119">
        <w:rPr>
          <w:rFonts w:cstheme="minorHAnsi"/>
          <w:sz w:val="22"/>
        </w:rPr>
        <w:t>Failure to provide the required information, make a satisfactory response to any question, or supply documentation referred to in responses, within the specified timescale, may mean that you are not invited to participate further. In the event that none of the responses are deemed satisfactory, the Authority reserves the right to terminate the procurement and where appropriate re-advertise the procurement.</w:t>
      </w:r>
    </w:p>
    <w:p w14:paraId="41D1FDC4" w14:textId="77777777" w:rsidR="00655D4D" w:rsidRPr="00281119" w:rsidRDefault="00655D4D" w:rsidP="008D55B4">
      <w:pPr>
        <w:rPr>
          <w:rFonts w:cstheme="minorHAnsi"/>
          <w:sz w:val="22"/>
        </w:rPr>
      </w:pPr>
      <w:r w:rsidRPr="00281119">
        <w:rPr>
          <w:rFonts w:cstheme="minorHAnsi"/>
          <w:sz w:val="22"/>
        </w:rPr>
        <w:t xml:space="preserve">You should be explicit and comprehensive in your responses to this ITT as this will be the single source of information on which responses will be scored and ranked.  You are advised neither to make any assumptions about any past or current supplier relationships with the Authority nor to assume that such prior business relationships will be taken into account in the evaluation procedure. </w:t>
      </w:r>
    </w:p>
    <w:p w14:paraId="300127BD" w14:textId="42811EE5" w:rsidR="00655D4D" w:rsidRPr="00281119" w:rsidRDefault="1927401C" w:rsidP="7B243A2B">
      <w:pPr>
        <w:rPr>
          <w:rFonts w:asciiTheme="majorHAnsi" w:hAnsiTheme="majorHAnsi" w:cstheme="majorBidi"/>
          <w:sz w:val="22"/>
        </w:rPr>
      </w:pPr>
      <w:r w:rsidRPr="7B243A2B">
        <w:rPr>
          <w:sz w:val="22"/>
        </w:rPr>
        <w:t xml:space="preserve">The ITT is provided on the same basis to all tenderers. Please note that to ensure fair and open competition, the responses to any questions raised by interested contractors will be made available to all other contractors, where appropriate. </w:t>
      </w:r>
      <w:r w:rsidR="135FA484" w:rsidRPr="7B243A2B">
        <w:rPr>
          <w:rFonts w:asciiTheme="majorHAnsi" w:hAnsiTheme="majorHAnsi" w:cstheme="majorBidi"/>
          <w:sz w:val="22"/>
        </w:rPr>
        <w:t xml:space="preserve">Any such clarifications will be posted on our In-tend portal and you will receive email notification to make you aware of this. If you wish to be updated with any tender clarifications but do not wish to register on our In-tend portal, then you must formally request to receive such clarifications via email, to the contact listed in Section 3 of this ITT. The deadline for receipt of clarifications relating to the specification or any other part of this ITT is noon </w:t>
      </w:r>
      <w:r w:rsidR="6C0BC014" w:rsidRPr="7B243A2B">
        <w:rPr>
          <w:rFonts w:asciiTheme="majorHAnsi" w:hAnsiTheme="majorHAnsi" w:cstheme="majorBidi"/>
          <w:sz w:val="22"/>
        </w:rPr>
        <w:t>31</w:t>
      </w:r>
      <w:r w:rsidR="49B6975A" w:rsidRPr="7B243A2B">
        <w:rPr>
          <w:rFonts w:asciiTheme="majorHAnsi" w:hAnsiTheme="majorHAnsi" w:cstheme="majorBidi"/>
          <w:sz w:val="22"/>
        </w:rPr>
        <w:t xml:space="preserve"> </w:t>
      </w:r>
      <w:r w:rsidR="6C0BC014" w:rsidRPr="7B243A2B">
        <w:rPr>
          <w:rFonts w:asciiTheme="majorHAnsi" w:hAnsiTheme="majorHAnsi" w:cstheme="majorBidi"/>
          <w:sz w:val="22"/>
        </w:rPr>
        <w:t>January</w:t>
      </w:r>
      <w:r w:rsidR="4431C25D" w:rsidRPr="7B243A2B">
        <w:rPr>
          <w:rFonts w:asciiTheme="majorHAnsi" w:hAnsiTheme="majorHAnsi" w:cstheme="majorBidi"/>
          <w:sz w:val="22"/>
        </w:rPr>
        <w:t xml:space="preserve"> 202</w:t>
      </w:r>
      <w:r w:rsidR="6C0BC014" w:rsidRPr="7B243A2B">
        <w:rPr>
          <w:rFonts w:asciiTheme="majorHAnsi" w:hAnsiTheme="majorHAnsi" w:cstheme="majorBidi"/>
          <w:sz w:val="22"/>
        </w:rPr>
        <w:t>5</w:t>
      </w:r>
      <w:r w:rsidR="135FA484" w:rsidRPr="7B243A2B">
        <w:rPr>
          <w:rFonts w:asciiTheme="majorHAnsi" w:hAnsiTheme="majorHAnsi" w:cstheme="majorBidi"/>
          <w:sz w:val="22"/>
        </w:rPr>
        <w:t>.</w:t>
      </w:r>
    </w:p>
    <w:p w14:paraId="375E47D7" w14:textId="77777777" w:rsidR="00F556D1" w:rsidRPr="00281119" w:rsidRDefault="00F556D1" w:rsidP="008D55B4">
      <w:pPr>
        <w:rPr>
          <w:rFonts w:asciiTheme="majorHAnsi" w:hAnsiTheme="majorHAnsi" w:cstheme="majorHAnsi"/>
          <w:sz w:val="22"/>
        </w:rPr>
      </w:pPr>
      <w:r w:rsidRPr="00281119">
        <w:rPr>
          <w:rFonts w:asciiTheme="majorHAnsi" w:hAnsiTheme="majorHAnsi" w:cstheme="majorHAnsi"/>
          <w:sz w:val="22"/>
        </w:rPr>
        <w:lastRenderedPageBreak/>
        <w:t xml:space="preserve">Please note that the spaces provided in the Assessment Document should not be viewed as an indication of the length and depth of responses we require for a particular section. Suppliers are encouraged to generate as much space as required to answer each section in full, ensuring that any additional pages used are clearly cross-referenced to the relevant section being addressed, where applicable. </w:t>
      </w:r>
    </w:p>
    <w:p w14:paraId="36F6D634" w14:textId="77777777" w:rsidR="00F556D1" w:rsidRPr="00281119" w:rsidRDefault="00F556D1" w:rsidP="008D55B4">
      <w:pPr>
        <w:rPr>
          <w:rFonts w:asciiTheme="majorHAnsi" w:hAnsiTheme="majorHAnsi" w:cstheme="majorHAnsi"/>
          <w:sz w:val="22"/>
        </w:rPr>
      </w:pPr>
      <w:r w:rsidRPr="00281119">
        <w:rPr>
          <w:rFonts w:asciiTheme="majorHAnsi" w:hAnsiTheme="majorHAnsi" w:cstheme="majorHAnsi"/>
          <w:sz w:val="22"/>
        </w:rPr>
        <w:t xml:space="preserve">It should be noted that whilst some sections of the Assessment Document are not directly scored (e.g. financial information), the Authority reserves the right to take into account supplier responses to these elements when evaluating and awarding the contract. </w:t>
      </w:r>
    </w:p>
    <w:p w14:paraId="36844D3A" w14:textId="224C0B25" w:rsidR="00F556D1" w:rsidRPr="00281119" w:rsidRDefault="00F556D1" w:rsidP="008D55B4">
      <w:pPr>
        <w:rPr>
          <w:rFonts w:asciiTheme="majorHAnsi" w:hAnsiTheme="majorHAnsi" w:cstheme="majorHAnsi"/>
          <w:sz w:val="22"/>
        </w:rPr>
      </w:pPr>
      <w:r w:rsidRPr="00281119">
        <w:rPr>
          <w:rFonts w:asciiTheme="majorHAnsi" w:hAnsiTheme="majorHAnsi" w:cstheme="majorHAnsi"/>
          <w:sz w:val="22"/>
        </w:rPr>
        <w:t>Supplier responses in the Assessment Document</w:t>
      </w:r>
      <w:r w:rsidR="00825C3E">
        <w:rPr>
          <w:rFonts w:asciiTheme="majorHAnsi" w:hAnsiTheme="majorHAnsi" w:cstheme="majorHAnsi"/>
          <w:sz w:val="22"/>
        </w:rPr>
        <w:t>, and any additional documentation provided,</w:t>
      </w:r>
      <w:r w:rsidRPr="00281119">
        <w:rPr>
          <w:rFonts w:asciiTheme="majorHAnsi" w:hAnsiTheme="majorHAnsi" w:cstheme="majorHAnsi"/>
          <w:sz w:val="22"/>
        </w:rPr>
        <w:t xml:space="preserve"> shall form part of the contract, where appropriate, thus the supplier will be legally obliged to comply with the responses provided therein. Should your company be successful and be awarded the contract, any variations to the proposals in </w:t>
      </w:r>
      <w:r w:rsidR="00825C3E">
        <w:rPr>
          <w:rFonts w:asciiTheme="majorHAnsi" w:hAnsiTheme="majorHAnsi" w:cstheme="majorHAnsi"/>
          <w:sz w:val="22"/>
        </w:rPr>
        <w:t>your bid</w:t>
      </w:r>
      <w:r w:rsidRPr="00281119">
        <w:rPr>
          <w:rFonts w:asciiTheme="majorHAnsi" w:hAnsiTheme="majorHAnsi" w:cstheme="majorHAnsi"/>
          <w:sz w:val="22"/>
        </w:rPr>
        <w:t xml:space="preserve"> must receive prior written approval from the Authority. </w:t>
      </w:r>
    </w:p>
    <w:p w14:paraId="16860713" w14:textId="611FFF3F" w:rsidR="17296521" w:rsidRPr="00660BEB" w:rsidRDefault="00655D4D" w:rsidP="008D55B4">
      <w:pPr>
        <w:rPr>
          <w:rFonts w:cstheme="minorHAnsi"/>
          <w:sz w:val="22"/>
        </w:rPr>
      </w:pPr>
      <w:r w:rsidRPr="32040B40">
        <w:rPr>
          <w:sz w:val="22"/>
        </w:rPr>
        <w:t>The Authority expressly reserves the right to request you to provide additional information supplementing or clarifying any of the information provided in response to the requests set out in this ITT. The Authority may seek independent financial and market advice to validate information declared, or to assist in the evaluation.</w:t>
      </w:r>
    </w:p>
    <w:p w14:paraId="4578570F" w14:textId="77777777" w:rsidR="00655D4D" w:rsidRPr="00281119" w:rsidRDefault="1927401C" w:rsidP="7B243A2B">
      <w:pPr>
        <w:keepNext/>
        <w:rPr>
          <w:b/>
          <w:bCs/>
          <w:sz w:val="22"/>
        </w:rPr>
      </w:pPr>
      <w:r w:rsidRPr="7B243A2B">
        <w:rPr>
          <w:b/>
          <w:bCs/>
          <w:sz w:val="22"/>
        </w:rPr>
        <w:t>Disqualification and selection</w:t>
      </w:r>
    </w:p>
    <w:p w14:paraId="34B0B377" w14:textId="77777777" w:rsidR="00655D4D" w:rsidRPr="00281119" w:rsidRDefault="00655D4D" w:rsidP="008D55B4">
      <w:pPr>
        <w:rPr>
          <w:rFonts w:cstheme="minorHAnsi"/>
          <w:sz w:val="22"/>
        </w:rPr>
      </w:pPr>
      <w:r w:rsidRPr="00281119">
        <w:rPr>
          <w:rFonts w:cstheme="minorHAnsi"/>
          <w:sz w:val="22"/>
        </w:rPr>
        <w:t>The Authority may disqualify you if you fail to:</w:t>
      </w:r>
    </w:p>
    <w:p w14:paraId="79E1ADF9" w14:textId="2D41D6F7" w:rsidR="00655D4D" w:rsidRPr="00281119" w:rsidRDefault="00655D4D" w:rsidP="008D55B4">
      <w:pPr>
        <w:widowControl w:val="0"/>
        <w:numPr>
          <w:ilvl w:val="0"/>
          <w:numId w:val="2"/>
        </w:numPr>
        <w:spacing w:after="0" w:line="240" w:lineRule="auto"/>
        <w:rPr>
          <w:rFonts w:cstheme="minorHAnsi"/>
          <w:sz w:val="22"/>
        </w:rPr>
      </w:pPr>
      <w:r w:rsidRPr="00281119">
        <w:rPr>
          <w:rFonts w:cstheme="minorHAnsi"/>
          <w:sz w:val="22"/>
        </w:rPr>
        <w:t>Provide a satisfactory response to any questions in the ITT or inadequately or incorrectly complete any question or have not provided the required information</w:t>
      </w:r>
      <w:r w:rsidR="00182D60">
        <w:rPr>
          <w:rFonts w:cstheme="minorHAnsi"/>
          <w:sz w:val="22"/>
        </w:rPr>
        <w:t>; and/or</w:t>
      </w:r>
      <w:r w:rsidRPr="00281119">
        <w:rPr>
          <w:rFonts w:cstheme="minorHAnsi"/>
          <w:sz w:val="22"/>
        </w:rPr>
        <w:t xml:space="preserve"> </w:t>
      </w:r>
    </w:p>
    <w:p w14:paraId="61DC302D" w14:textId="69BE241A" w:rsidR="00655D4D" w:rsidRPr="00281119" w:rsidRDefault="00655D4D" w:rsidP="008D55B4">
      <w:pPr>
        <w:widowControl w:val="0"/>
        <w:numPr>
          <w:ilvl w:val="0"/>
          <w:numId w:val="2"/>
        </w:numPr>
        <w:spacing w:after="0" w:line="240" w:lineRule="auto"/>
        <w:rPr>
          <w:rFonts w:cstheme="minorHAnsi"/>
          <w:sz w:val="22"/>
        </w:rPr>
      </w:pPr>
      <w:r w:rsidRPr="00281119">
        <w:rPr>
          <w:rFonts w:cstheme="minorHAnsi"/>
          <w:sz w:val="22"/>
        </w:rPr>
        <w:t>Submit the completed ITT before the stated deadline</w:t>
      </w:r>
      <w:r w:rsidR="00182D60">
        <w:rPr>
          <w:rFonts w:cstheme="minorHAnsi"/>
          <w:sz w:val="22"/>
        </w:rPr>
        <w:t>.</w:t>
      </w:r>
    </w:p>
    <w:p w14:paraId="57311EF7" w14:textId="77777777" w:rsidR="00655D4D" w:rsidRPr="00281119" w:rsidRDefault="00655D4D" w:rsidP="008D55B4">
      <w:pPr>
        <w:rPr>
          <w:rFonts w:cstheme="minorHAnsi"/>
          <w:sz w:val="22"/>
        </w:rPr>
      </w:pPr>
    </w:p>
    <w:p w14:paraId="06A70E10" w14:textId="23E63E61" w:rsidR="00DF7912" w:rsidRDefault="00655D4D" w:rsidP="008D55B4">
      <w:pPr>
        <w:rPr>
          <w:rFonts w:cstheme="minorHAnsi"/>
          <w:sz w:val="22"/>
        </w:rPr>
      </w:pPr>
      <w:r w:rsidRPr="00281119">
        <w:rPr>
          <w:rFonts w:cstheme="minorHAnsi"/>
          <w:sz w:val="22"/>
        </w:rPr>
        <w:t xml:space="preserve">The potential providers who are not disqualified in accordance with the above grounds shall be evaluated on the qualification criteria which take into account the economic and financial standing and the technical or professional ability of each.  </w:t>
      </w:r>
    </w:p>
    <w:p w14:paraId="13569C08" w14:textId="77777777" w:rsidR="00F07299" w:rsidRDefault="00F07299" w:rsidP="00BC3DBA">
      <w:pPr>
        <w:jc w:val="both"/>
        <w:rPr>
          <w:rFonts w:cstheme="minorHAnsi"/>
          <w:b/>
          <w:color w:val="FF0000"/>
          <w:sz w:val="22"/>
        </w:rPr>
      </w:pPr>
    </w:p>
    <w:p w14:paraId="51D33D00" w14:textId="1AF064C5" w:rsidR="00655D4D" w:rsidRPr="00281119" w:rsidRDefault="00655D4D" w:rsidP="00BC3DBA">
      <w:pPr>
        <w:jc w:val="both"/>
        <w:rPr>
          <w:rFonts w:cstheme="minorHAnsi"/>
          <w:b/>
          <w:color w:val="FF0000"/>
          <w:sz w:val="22"/>
        </w:rPr>
      </w:pPr>
      <w:r w:rsidRPr="00281119">
        <w:rPr>
          <w:rFonts w:cstheme="minorHAnsi"/>
          <w:b/>
          <w:color w:val="FF0000"/>
          <w:sz w:val="22"/>
        </w:rPr>
        <w:t>The Assessment Document is attached here:</w:t>
      </w:r>
    </w:p>
    <w:p w14:paraId="2FD803E4" w14:textId="472E6F01" w:rsidR="00655D4D" w:rsidRDefault="00C510BB" w:rsidP="00655D4D">
      <w:pPr>
        <w:ind w:firstLine="360"/>
        <w:jc w:val="both"/>
        <w:rPr>
          <w:rFonts w:cstheme="minorHAnsi"/>
          <w:sz w:val="22"/>
        </w:rPr>
      </w:pPr>
      <w:hyperlink r:id="rId39" w:history="1">
        <w:r>
          <w:rPr>
            <w:rStyle w:val="Hyperlink"/>
            <w:rFonts w:cstheme="minorHAnsi"/>
            <w:sz w:val="22"/>
          </w:rPr>
          <w:t>Website Development - Assessment Document</w:t>
        </w:r>
      </w:hyperlink>
      <w:r w:rsidR="00655D4D" w:rsidRPr="00281119">
        <w:rPr>
          <w:rFonts w:cstheme="minorHAnsi"/>
          <w:sz w:val="22"/>
        </w:rPr>
        <w:t xml:space="preserve">   </w:t>
      </w:r>
    </w:p>
    <w:p w14:paraId="1188BB8E" w14:textId="77777777" w:rsidR="00240FA9" w:rsidRDefault="00240FA9" w:rsidP="00655D4D">
      <w:pPr>
        <w:ind w:firstLine="360"/>
        <w:jc w:val="both"/>
        <w:rPr>
          <w:rFonts w:cstheme="minorHAnsi"/>
          <w:sz w:val="22"/>
        </w:rPr>
      </w:pPr>
    </w:p>
    <w:p w14:paraId="3DCF550A" w14:textId="77777777" w:rsidR="00F07299" w:rsidRDefault="00F07299" w:rsidP="00655D4D">
      <w:pPr>
        <w:ind w:firstLine="360"/>
        <w:jc w:val="both"/>
        <w:rPr>
          <w:rFonts w:cstheme="minorHAnsi"/>
          <w:sz w:val="22"/>
        </w:rPr>
      </w:pPr>
    </w:p>
    <w:p w14:paraId="16BC929F" w14:textId="77777777" w:rsidR="00F07299" w:rsidRDefault="00F07299" w:rsidP="00655D4D">
      <w:pPr>
        <w:ind w:firstLine="360"/>
        <w:jc w:val="both"/>
        <w:rPr>
          <w:rFonts w:cstheme="minorHAnsi"/>
          <w:sz w:val="22"/>
        </w:rPr>
      </w:pPr>
    </w:p>
    <w:p w14:paraId="645FF5C5" w14:textId="77777777" w:rsidR="00F07299" w:rsidRDefault="00F07299" w:rsidP="00655D4D">
      <w:pPr>
        <w:ind w:firstLine="360"/>
        <w:jc w:val="both"/>
        <w:rPr>
          <w:rFonts w:cstheme="minorHAnsi"/>
          <w:sz w:val="22"/>
        </w:rPr>
      </w:pPr>
    </w:p>
    <w:p w14:paraId="369F5E46" w14:textId="77777777" w:rsidR="00F07299" w:rsidRPr="00281119" w:rsidRDefault="00F07299" w:rsidP="00655D4D">
      <w:pPr>
        <w:ind w:firstLine="360"/>
        <w:jc w:val="both"/>
        <w:rPr>
          <w:rFonts w:cstheme="minorHAnsi"/>
          <w:sz w:val="22"/>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673"/>
        <w:gridCol w:w="4537"/>
      </w:tblGrid>
      <w:tr w:rsidR="00240FA9" w:rsidRPr="005B7A5C" w14:paraId="23A7C63F" w14:textId="77777777" w:rsidTr="7B243A2B">
        <w:trPr>
          <w:trHeight w:val="637"/>
          <w:jc w:val="center"/>
        </w:trPr>
        <w:tc>
          <w:tcPr>
            <w:tcW w:w="5673" w:type="dxa"/>
            <w:tcBorders>
              <w:bottom w:val="single" w:sz="4" w:space="0" w:color="000000" w:themeColor="text1"/>
              <w:right w:val="single" w:sz="4" w:space="0" w:color="000000" w:themeColor="text1"/>
            </w:tcBorders>
            <w:shd w:val="clear" w:color="auto" w:fill="D9D9D9" w:themeFill="background1" w:themeFillShade="D9"/>
          </w:tcPr>
          <w:p w14:paraId="44996447" w14:textId="2B9293D4" w:rsidR="00240FA9" w:rsidRPr="005B7A5C" w:rsidRDefault="00C5766F">
            <w:pPr>
              <w:pStyle w:val="TableParagraph"/>
              <w:spacing w:before="188"/>
              <w:rPr>
                <w:b/>
                <w:sz w:val="26"/>
              </w:rPr>
            </w:pPr>
            <w:r>
              <w:rPr>
                <w:b/>
                <w:sz w:val="26"/>
              </w:rPr>
              <w:lastRenderedPageBreak/>
              <w:t>Tender Return</w:t>
            </w:r>
            <w:r w:rsidR="00240FA9" w:rsidRPr="005B7A5C">
              <w:rPr>
                <w:b/>
                <w:spacing w:val="-13"/>
                <w:sz w:val="26"/>
              </w:rPr>
              <w:t xml:space="preserve"> </w:t>
            </w:r>
            <w:r w:rsidR="00240FA9" w:rsidRPr="005B7A5C">
              <w:rPr>
                <w:b/>
                <w:spacing w:val="-2"/>
                <w:sz w:val="26"/>
              </w:rPr>
              <w:t>Checklist</w:t>
            </w:r>
          </w:p>
        </w:tc>
        <w:tc>
          <w:tcPr>
            <w:tcW w:w="4537" w:type="dxa"/>
            <w:tcBorders>
              <w:left w:val="single" w:sz="4" w:space="0" w:color="000000" w:themeColor="text1"/>
              <w:bottom w:val="single" w:sz="4" w:space="0" w:color="000000" w:themeColor="text1"/>
            </w:tcBorders>
            <w:shd w:val="clear" w:color="auto" w:fill="D9D9D9" w:themeFill="background1" w:themeFillShade="D9"/>
          </w:tcPr>
          <w:p w14:paraId="4BA8BEAD" w14:textId="652FDDF3" w:rsidR="00240FA9" w:rsidRPr="005B7A5C" w:rsidRDefault="00240FA9">
            <w:pPr>
              <w:pStyle w:val="TableParagraph"/>
              <w:spacing w:before="18" w:line="300" w:lineRule="atLeast"/>
              <w:ind w:left="107"/>
              <w:rPr>
                <w:b/>
                <w:sz w:val="26"/>
              </w:rPr>
            </w:pPr>
          </w:p>
        </w:tc>
      </w:tr>
      <w:tr w:rsidR="00240FA9" w:rsidRPr="005B7A5C" w14:paraId="0591A408" w14:textId="77777777" w:rsidTr="7B243A2B">
        <w:trPr>
          <w:trHeight w:val="1469"/>
          <w:jc w:val="center"/>
        </w:trPr>
        <w:tc>
          <w:tcPr>
            <w:tcW w:w="10210" w:type="dxa"/>
            <w:gridSpan w:val="2"/>
            <w:tcBorders>
              <w:top w:val="single" w:sz="4" w:space="0" w:color="000000" w:themeColor="text1"/>
              <w:bottom w:val="single" w:sz="4" w:space="0" w:color="000000" w:themeColor="text1"/>
            </w:tcBorders>
          </w:tcPr>
          <w:p w14:paraId="766D18BA" w14:textId="77777777" w:rsidR="00240FA9" w:rsidRPr="00240FA9" w:rsidRDefault="00240FA9">
            <w:pPr>
              <w:pStyle w:val="TableParagraph"/>
              <w:ind w:left="0"/>
            </w:pPr>
          </w:p>
          <w:p w14:paraId="525AA077" w14:textId="06158A76" w:rsidR="00240FA9" w:rsidRPr="00240FA9" w:rsidRDefault="00240FA9">
            <w:pPr>
              <w:pStyle w:val="TableParagraph"/>
              <w:rPr>
                <w:b/>
              </w:rPr>
            </w:pPr>
            <w:r w:rsidRPr="00240FA9">
              <w:rPr>
                <w:b/>
              </w:rPr>
              <w:t>In</w:t>
            </w:r>
            <w:r w:rsidRPr="00240FA9">
              <w:rPr>
                <w:b/>
                <w:spacing w:val="-4"/>
              </w:rPr>
              <w:t xml:space="preserve"> </w:t>
            </w:r>
            <w:r w:rsidRPr="00240FA9">
              <w:rPr>
                <w:b/>
              </w:rPr>
              <w:t>addition</w:t>
            </w:r>
            <w:r w:rsidRPr="00240FA9">
              <w:rPr>
                <w:b/>
                <w:spacing w:val="-4"/>
              </w:rPr>
              <w:t xml:space="preserve"> </w:t>
            </w:r>
            <w:r w:rsidRPr="00240FA9">
              <w:rPr>
                <w:b/>
              </w:rPr>
              <w:t>to</w:t>
            </w:r>
            <w:r w:rsidRPr="00240FA9">
              <w:rPr>
                <w:b/>
                <w:spacing w:val="-4"/>
              </w:rPr>
              <w:t xml:space="preserve"> </w:t>
            </w:r>
            <w:r w:rsidR="005D3154">
              <w:rPr>
                <w:b/>
                <w:spacing w:val="-4"/>
              </w:rPr>
              <w:t xml:space="preserve">(or to support) </w:t>
            </w:r>
            <w:r w:rsidR="005D3154">
              <w:rPr>
                <w:b/>
              </w:rPr>
              <w:t>the</w:t>
            </w:r>
            <w:r w:rsidRPr="00240FA9">
              <w:rPr>
                <w:b/>
                <w:spacing w:val="-4"/>
              </w:rPr>
              <w:t xml:space="preserve"> </w:t>
            </w:r>
            <w:r w:rsidRPr="00240FA9">
              <w:rPr>
                <w:b/>
              </w:rPr>
              <w:t>information</w:t>
            </w:r>
            <w:r w:rsidRPr="00240FA9">
              <w:rPr>
                <w:b/>
                <w:spacing w:val="-4"/>
              </w:rPr>
              <w:t xml:space="preserve"> </w:t>
            </w:r>
            <w:r w:rsidRPr="00240FA9">
              <w:rPr>
                <w:b/>
              </w:rPr>
              <w:t>requested</w:t>
            </w:r>
            <w:r w:rsidRPr="00240FA9">
              <w:rPr>
                <w:b/>
                <w:spacing w:val="-4"/>
              </w:rPr>
              <w:t xml:space="preserve"> </w:t>
            </w:r>
            <w:r w:rsidRPr="00240FA9">
              <w:rPr>
                <w:b/>
              </w:rPr>
              <w:t>within</w:t>
            </w:r>
            <w:r w:rsidRPr="00240FA9">
              <w:rPr>
                <w:b/>
                <w:spacing w:val="-4"/>
              </w:rPr>
              <w:t xml:space="preserve"> </w:t>
            </w:r>
            <w:r w:rsidRPr="00240FA9">
              <w:rPr>
                <w:b/>
              </w:rPr>
              <w:t>the</w:t>
            </w:r>
            <w:r w:rsidRPr="00240FA9">
              <w:rPr>
                <w:b/>
                <w:spacing w:val="-6"/>
              </w:rPr>
              <w:t xml:space="preserve"> </w:t>
            </w:r>
            <w:r w:rsidRPr="00240FA9">
              <w:rPr>
                <w:b/>
              </w:rPr>
              <w:t>ITT</w:t>
            </w:r>
            <w:r w:rsidRPr="00240FA9">
              <w:rPr>
                <w:b/>
                <w:spacing w:val="-3"/>
              </w:rPr>
              <w:t xml:space="preserve"> </w:t>
            </w:r>
            <w:r w:rsidR="00B26742">
              <w:rPr>
                <w:b/>
              </w:rPr>
              <w:t>Assessment Document</w:t>
            </w:r>
            <w:r w:rsidR="005D3154">
              <w:rPr>
                <w:b/>
              </w:rPr>
              <w:t>,</w:t>
            </w:r>
            <w:r w:rsidRPr="00240FA9">
              <w:rPr>
                <w:b/>
              </w:rPr>
              <w:t xml:space="preserve"> please </w:t>
            </w:r>
            <w:r w:rsidR="005D3154">
              <w:rPr>
                <w:b/>
              </w:rPr>
              <w:t>ensure</w:t>
            </w:r>
            <w:r w:rsidRPr="00240FA9">
              <w:rPr>
                <w:b/>
              </w:rPr>
              <w:t xml:space="preserve"> the following documents with your response.</w:t>
            </w:r>
          </w:p>
          <w:p w14:paraId="79CAC9AC" w14:textId="77777777" w:rsidR="00240FA9" w:rsidRPr="00240FA9" w:rsidRDefault="00240FA9">
            <w:pPr>
              <w:pStyle w:val="TableParagraph"/>
              <w:spacing w:before="1"/>
              <w:ind w:left="0"/>
            </w:pPr>
          </w:p>
          <w:p w14:paraId="73A7C085" w14:textId="537D2B44" w:rsidR="00C5766F" w:rsidRPr="00C5766F" w:rsidRDefault="00240FA9" w:rsidP="00C5766F">
            <w:pPr>
              <w:pStyle w:val="TableParagraph"/>
              <w:rPr>
                <w:b/>
              </w:rPr>
            </w:pPr>
            <w:r w:rsidRPr="00240FA9">
              <w:rPr>
                <w:b/>
              </w:rPr>
              <w:t>All</w:t>
            </w:r>
            <w:r w:rsidRPr="00240FA9">
              <w:rPr>
                <w:b/>
                <w:spacing w:val="-3"/>
              </w:rPr>
              <w:t xml:space="preserve"> </w:t>
            </w:r>
            <w:r w:rsidRPr="00240FA9">
              <w:rPr>
                <w:b/>
              </w:rPr>
              <w:t>attachments</w:t>
            </w:r>
            <w:r w:rsidRPr="00240FA9">
              <w:rPr>
                <w:b/>
                <w:spacing w:val="-5"/>
              </w:rPr>
              <w:t xml:space="preserve"> </w:t>
            </w:r>
            <w:r w:rsidRPr="00240FA9">
              <w:rPr>
                <w:b/>
              </w:rPr>
              <w:t>support</w:t>
            </w:r>
            <w:r w:rsidRPr="00240FA9">
              <w:rPr>
                <w:b/>
                <w:spacing w:val="-3"/>
              </w:rPr>
              <w:t xml:space="preserve"> </w:t>
            </w:r>
            <w:r w:rsidRPr="00240FA9">
              <w:rPr>
                <w:b/>
              </w:rPr>
              <w:t>the</w:t>
            </w:r>
            <w:r w:rsidRPr="00240FA9">
              <w:rPr>
                <w:b/>
                <w:spacing w:val="-3"/>
              </w:rPr>
              <w:t xml:space="preserve"> </w:t>
            </w:r>
            <w:r w:rsidRPr="00240FA9">
              <w:rPr>
                <w:b/>
              </w:rPr>
              <w:t>credibility</w:t>
            </w:r>
            <w:r w:rsidRPr="00240FA9">
              <w:rPr>
                <w:b/>
                <w:spacing w:val="-3"/>
              </w:rPr>
              <w:t xml:space="preserve"> </w:t>
            </w:r>
            <w:r w:rsidRPr="00240FA9">
              <w:rPr>
                <w:b/>
              </w:rPr>
              <w:t>of</w:t>
            </w:r>
            <w:r w:rsidRPr="00240FA9">
              <w:rPr>
                <w:b/>
                <w:spacing w:val="-1"/>
              </w:rPr>
              <w:t xml:space="preserve"> </w:t>
            </w:r>
            <w:r w:rsidRPr="00240FA9">
              <w:rPr>
                <w:b/>
              </w:rPr>
              <w:t>your</w:t>
            </w:r>
            <w:r w:rsidRPr="00240FA9">
              <w:rPr>
                <w:b/>
                <w:spacing w:val="-3"/>
              </w:rPr>
              <w:t xml:space="preserve"> </w:t>
            </w:r>
            <w:r w:rsidRPr="00240FA9">
              <w:rPr>
                <w:b/>
                <w:spacing w:val="-2"/>
              </w:rPr>
              <w:t>submission.</w:t>
            </w:r>
          </w:p>
        </w:tc>
      </w:tr>
      <w:tr w:rsidR="00240FA9" w:rsidRPr="005B7A5C" w14:paraId="768719B3" w14:textId="77777777" w:rsidTr="7B243A2B">
        <w:trPr>
          <w:trHeight w:val="551"/>
          <w:jc w:val="center"/>
        </w:trPr>
        <w:tc>
          <w:tcPr>
            <w:tcW w:w="5673" w:type="dxa"/>
            <w:tcBorders>
              <w:top w:val="single" w:sz="4" w:space="0" w:color="000000" w:themeColor="text1"/>
              <w:bottom w:val="single" w:sz="4" w:space="0" w:color="000000" w:themeColor="text1"/>
              <w:right w:val="single" w:sz="4" w:space="0" w:color="000000" w:themeColor="text1"/>
            </w:tcBorders>
          </w:tcPr>
          <w:p w14:paraId="3F4E882B" w14:textId="77777777" w:rsidR="00240FA9" w:rsidRPr="00240FA9" w:rsidRDefault="00240FA9">
            <w:pPr>
              <w:pStyle w:val="TableParagraph"/>
              <w:rPr>
                <w:b/>
              </w:rPr>
            </w:pPr>
            <w:r w:rsidRPr="00240FA9">
              <w:rPr>
                <w:b/>
              </w:rPr>
              <w:t>Company</w:t>
            </w:r>
            <w:r w:rsidRPr="00240FA9">
              <w:rPr>
                <w:b/>
                <w:spacing w:val="-8"/>
              </w:rPr>
              <w:t xml:space="preserve"> </w:t>
            </w:r>
            <w:r w:rsidRPr="00240FA9">
              <w:rPr>
                <w:b/>
                <w:spacing w:val="-5"/>
              </w:rPr>
              <w:t>CV</w:t>
            </w:r>
          </w:p>
        </w:tc>
        <w:tc>
          <w:tcPr>
            <w:tcW w:w="4537" w:type="dxa"/>
            <w:tcBorders>
              <w:top w:val="single" w:sz="4" w:space="0" w:color="000000" w:themeColor="text1"/>
              <w:left w:val="single" w:sz="4" w:space="0" w:color="000000" w:themeColor="text1"/>
              <w:bottom w:val="single" w:sz="4" w:space="0" w:color="000000" w:themeColor="text1"/>
            </w:tcBorders>
          </w:tcPr>
          <w:p w14:paraId="42CABB7A" w14:textId="77777777" w:rsidR="00240FA9" w:rsidRPr="00240FA9" w:rsidRDefault="00240FA9">
            <w:pPr>
              <w:pStyle w:val="TableParagraph"/>
              <w:spacing w:before="139"/>
              <w:ind w:left="107"/>
            </w:pPr>
            <w:r w:rsidRPr="00240FA9">
              <w:t>Please</w:t>
            </w:r>
            <w:r w:rsidRPr="00240FA9">
              <w:rPr>
                <w:spacing w:val="-4"/>
              </w:rPr>
              <w:t xml:space="preserve"> </w:t>
            </w:r>
            <w:r w:rsidRPr="00240FA9">
              <w:t>attach/link</w:t>
            </w:r>
            <w:r w:rsidRPr="00240FA9">
              <w:rPr>
                <w:spacing w:val="-2"/>
              </w:rPr>
              <w:t xml:space="preserve"> </w:t>
            </w:r>
            <w:r w:rsidRPr="00240FA9">
              <w:t>your</w:t>
            </w:r>
            <w:r w:rsidRPr="00240FA9">
              <w:rPr>
                <w:spacing w:val="-5"/>
              </w:rPr>
              <w:t xml:space="preserve"> </w:t>
            </w:r>
            <w:r w:rsidRPr="00240FA9">
              <w:t>Company</w:t>
            </w:r>
            <w:r w:rsidRPr="00240FA9">
              <w:rPr>
                <w:spacing w:val="-1"/>
              </w:rPr>
              <w:t xml:space="preserve"> </w:t>
            </w:r>
            <w:r w:rsidRPr="00240FA9">
              <w:rPr>
                <w:spacing w:val="-5"/>
              </w:rPr>
              <w:t>CV</w:t>
            </w:r>
          </w:p>
        </w:tc>
      </w:tr>
      <w:tr w:rsidR="00240FA9" w:rsidRPr="005B7A5C" w14:paraId="34FF5084" w14:textId="77777777" w:rsidTr="7B243A2B">
        <w:trPr>
          <w:trHeight w:val="827"/>
          <w:jc w:val="center"/>
        </w:trPr>
        <w:tc>
          <w:tcPr>
            <w:tcW w:w="5673" w:type="dxa"/>
            <w:tcBorders>
              <w:top w:val="single" w:sz="4" w:space="0" w:color="000000" w:themeColor="text1"/>
              <w:bottom w:val="single" w:sz="4" w:space="0" w:color="000000" w:themeColor="text1"/>
              <w:right w:val="single" w:sz="4" w:space="0" w:color="000000" w:themeColor="text1"/>
            </w:tcBorders>
          </w:tcPr>
          <w:p w14:paraId="37F1D4D3" w14:textId="77777777" w:rsidR="00240FA9" w:rsidRPr="00240FA9" w:rsidRDefault="00240FA9">
            <w:pPr>
              <w:pStyle w:val="TableParagraph"/>
              <w:spacing w:before="139"/>
              <w:rPr>
                <w:b/>
              </w:rPr>
            </w:pPr>
            <w:r w:rsidRPr="00240FA9">
              <w:rPr>
                <w:b/>
              </w:rPr>
              <w:t>Three</w:t>
            </w:r>
            <w:r w:rsidRPr="00240FA9">
              <w:rPr>
                <w:b/>
                <w:spacing w:val="-2"/>
              </w:rPr>
              <w:t xml:space="preserve"> </w:t>
            </w:r>
            <w:r w:rsidRPr="00240FA9">
              <w:rPr>
                <w:b/>
              </w:rPr>
              <w:t>Project</w:t>
            </w:r>
            <w:r w:rsidRPr="00240FA9">
              <w:rPr>
                <w:b/>
                <w:spacing w:val="-3"/>
              </w:rPr>
              <w:t xml:space="preserve"> </w:t>
            </w:r>
            <w:r w:rsidRPr="00240FA9">
              <w:rPr>
                <w:b/>
                <w:spacing w:val="-2"/>
              </w:rPr>
              <w:t>references</w:t>
            </w:r>
          </w:p>
        </w:tc>
        <w:tc>
          <w:tcPr>
            <w:tcW w:w="4537" w:type="dxa"/>
            <w:tcBorders>
              <w:top w:val="single" w:sz="4" w:space="0" w:color="000000" w:themeColor="text1"/>
              <w:left w:val="single" w:sz="4" w:space="0" w:color="000000" w:themeColor="text1"/>
              <w:bottom w:val="single" w:sz="4" w:space="0" w:color="000000" w:themeColor="text1"/>
            </w:tcBorders>
          </w:tcPr>
          <w:p w14:paraId="537E729A" w14:textId="77777777" w:rsidR="00240FA9" w:rsidRPr="00240FA9" w:rsidRDefault="00240FA9">
            <w:pPr>
              <w:pStyle w:val="TableParagraph"/>
              <w:spacing w:line="270" w:lineRule="atLeast"/>
              <w:ind w:left="107" w:right="652"/>
              <w:jc w:val="both"/>
            </w:pPr>
            <w:r w:rsidRPr="00240FA9">
              <w:t>Please</w:t>
            </w:r>
            <w:r w:rsidRPr="00240FA9">
              <w:rPr>
                <w:spacing w:val="-9"/>
              </w:rPr>
              <w:t xml:space="preserve"> </w:t>
            </w:r>
            <w:r w:rsidRPr="00240FA9">
              <w:t>provide</w:t>
            </w:r>
            <w:r w:rsidRPr="00240FA9">
              <w:rPr>
                <w:spacing w:val="-9"/>
              </w:rPr>
              <w:t xml:space="preserve"> </w:t>
            </w:r>
            <w:r w:rsidRPr="00240FA9">
              <w:t>three</w:t>
            </w:r>
            <w:r w:rsidRPr="00240FA9">
              <w:rPr>
                <w:spacing w:val="-6"/>
              </w:rPr>
              <w:t xml:space="preserve"> </w:t>
            </w:r>
            <w:r w:rsidRPr="00240FA9">
              <w:t>references</w:t>
            </w:r>
            <w:r w:rsidRPr="00240FA9">
              <w:rPr>
                <w:spacing w:val="-9"/>
              </w:rPr>
              <w:t xml:space="preserve"> </w:t>
            </w:r>
            <w:r w:rsidRPr="00240FA9">
              <w:t>for</w:t>
            </w:r>
            <w:r w:rsidRPr="00240FA9">
              <w:rPr>
                <w:spacing w:val="-7"/>
              </w:rPr>
              <w:t xml:space="preserve"> </w:t>
            </w:r>
            <w:r w:rsidRPr="00240FA9">
              <w:t>live projects that</w:t>
            </w:r>
            <w:r w:rsidRPr="00240FA9">
              <w:rPr>
                <w:spacing w:val="-1"/>
              </w:rPr>
              <w:t xml:space="preserve"> </w:t>
            </w:r>
            <w:r w:rsidRPr="00240FA9">
              <w:t>demonstrate technical expertise required in the ITT.</w:t>
            </w:r>
          </w:p>
        </w:tc>
      </w:tr>
      <w:tr w:rsidR="00240FA9" w:rsidRPr="005B7A5C" w14:paraId="627F96DB" w14:textId="77777777" w:rsidTr="7B243A2B">
        <w:trPr>
          <w:trHeight w:val="554"/>
          <w:jc w:val="center"/>
        </w:trPr>
        <w:tc>
          <w:tcPr>
            <w:tcW w:w="5673" w:type="dxa"/>
            <w:tcBorders>
              <w:top w:val="single" w:sz="4" w:space="0" w:color="000000" w:themeColor="text1"/>
              <w:bottom w:val="single" w:sz="4" w:space="0" w:color="000000" w:themeColor="text1"/>
              <w:right w:val="single" w:sz="4" w:space="0" w:color="000000" w:themeColor="text1"/>
            </w:tcBorders>
          </w:tcPr>
          <w:p w14:paraId="41C0B83C" w14:textId="77777777" w:rsidR="00240FA9" w:rsidRPr="00240FA9" w:rsidRDefault="00240FA9">
            <w:pPr>
              <w:pStyle w:val="TableParagraph"/>
              <w:spacing w:before="139"/>
              <w:rPr>
                <w:b/>
              </w:rPr>
            </w:pPr>
            <w:r w:rsidRPr="00240FA9">
              <w:rPr>
                <w:b/>
              </w:rPr>
              <w:t>LinkedIn</w:t>
            </w:r>
            <w:r w:rsidRPr="00240FA9">
              <w:rPr>
                <w:b/>
                <w:spacing w:val="-3"/>
              </w:rPr>
              <w:t xml:space="preserve"> </w:t>
            </w:r>
            <w:r w:rsidRPr="00240FA9">
              <w:rPr>
                <w:b/>
              </w:rPr>
              <w:t>profile,</w:t>
            </w:r>
            <w:r w:rsidRPr="00240FA9">
              <w:rPr>
                <w:b/>
                <w:spacing w:val="-2"/>
              </w:rPr>
              <w:t xml:space="preserve"> </w:t>
            </w:r>
            <w:r w:rsidRPr="00240FA9">
              <w:rPr>
                <w:b/>
              </w:rPr>
              <w:t>portfolio</w:t>
            </w:r>
            <w:r w:rsidRPr="00240FA9">
              <w:rPr>
                <w:b/>
                <w:spacing w:val="-2"/>
              </w:rPr>
              <w:t xml:space="preserve"> </w:t>
            </w:r>
            <w:r w:rsidRPr="00240FA9">
              <w:rPr>
                <w:b/>
              </w:rPr>
              <w:t>and</w:t>
            </w:r>
            <w:r w:rsidRPr="00240FA9">
              <w:rPr>
                <w:b/>
                <w:spacing w:val="-3"/>
              </w:rPr>
              <w:t xml:space="preserve"> </w:t>
            </w:r>
            <w:r w:rsidRPr="00240FA9">
              <w:rPr>
                <w:b/>
                <w:spacing w:val="-5"/>
              </w:rPr>
              <w:t>bio</w:t>
            </w:r>
          </w:p>
        </w:tc>
        <w:tc>
          <w:tcPr>
            <w:tcW w:w="4537" w:type="dxa"/>
            <w:tcBorders>
              <w:top w:val="single" w:sz="4" w:space="0" w:color="000000" w:themeColor="text1"/>
              <w:left w:val="single" w:sz="4" w:space="0" w:color="000000" w:themeColor="text1"/>
              <w:bottom w:val="single" w:sz="4" w:space="0" w:color="000000" w:themeColor="text1"/>
            </w:tcBorders>
          </w:tcPr>
          <w:p w14:paraId="1968BF4C" w14:textId="77777777" w:rsidR="00240FA9" w:rsidRPr="00240FA9" w:rsidRDefault="00240FA9">
            <w:pPr>
              <w:pStyle w:val="TableParagraph"/>
              <w:spacing w:line="270" w:lineRule="atLeast"/>
              <w:ind w:left="107"/>
            </w:pPr>
            <w:r w:rsidRPr="00240FA9">
              <w:t>Please</w:t>
            </w:r>
            <w:r w:rsidRPr="00240FA9">
              <w:rPr>
                <w:spacing w:val="-10"/>
              </w:rPr>
              <w:t xml:space="preserve"> </w:t>
            </w:r>
            <w:r w:rsidRPr="00240FA9">
              <w:t>provide</w:t>
            </w:r>
            <w:r w:rsidRPr="00240FA9">
              <w:rPr>
                <w:spacing w:val="-8"/>
              </w:rPr>
              <w:t xml:space="preserve"> </w:t>
            </w:r>
            <w:r w:rsidRPr="00240FA9">
              <w:t>LinkedIn</w:t>
            </w:r>
            <w:r w:rsidRPr="00240FA9">
              <w:rPr>
                <w:spacing w:val="-8"/>
              </w:rPr>
              <w:t xml:space="preserve"> </w:t>
            </w:r>
            <w:r w:rsidRPr="00240FA9">
              <w:t>Profiles</w:t>
            </w:r>
            <w:r w:rsidRPr="00240FA9">
              <w:rPr>
                <w:spacing w:val="-8"/>
              </w:rPr>
              <w:t xml:space="preserve"> </w:t>
            </w:r>
            <w:r w:rsidRPr="00240FA9">
              <w:t>(URLs), portfolios and bios for project members.</w:t>
            </w:r>
          </w:p>
        </w:tc>
      </w:tr>
      <w:tr w:rsidR="00240FA9" w:rsidRPr="005B7A5C" w14:paraId="55607F85" w14:textId="77777777" w:rsidTr="7B243A2B">
        <w:trPr>
          <w:trHeight w:val="827"/>
          <w:jc w:val="center"/>
        </w:trPr>
        <w:tc>
          <w:tcPr>
            <w:tcW w:w="5673" w:type="dxa"/>
            <w:tcBorders>
              <w:top w:val="single" w:sz="4" w:space="0" w:color="000000" w:themeColor="text1"/>
              <w:bottom w:val="single" w:sz="4" w:space="0" w:color="000000" w:themeColor="text1"/>
              <w:right w:val="single" w:sz="4" w:space="0" w:color="000000" w:themeColor="text1"/>
            </w:tcBorders>
          </w:tcPr>
          <w:p w14:paraId="53CB3E01" w14:textId="77777777" w:rsidR="00240FA9" w:rsidRPr="00240FA9" w:rsidRDefault="00240FA9">
            <w:pPr>
              <w:pStyle w:val="TableParagraph"/>
              <w:ind w:left="0"/>
            </w:pPr>
          </w:p>
          <w:p w14:paraId="37167C2A" w14:textId="77777777" w:rsidR="00240FA9" w:rsidRPr="00240FA9" w:rsidRDefault="00240FA9">
            <w:pPr>
              <w:pStyle w:val="TableParagraph"/>
              <w:rPr>
                <w:b/>
              </w:rPr>
            </w:pPr>
            <w:r w:rsidRPr="00240FA9">
              <w:rPr>
                <w:b/>
              </w:rPr>
              <w:t>A</w:t>
            </w:r>
            <w:r w:rsidRPr="00240FA9">
              <w:rPr>
                <w:b/>
                <w:spacing w:val="-2"/>
              </w:rPr>
              <w:t xml:space="preserve"> </w:t>
            </w:r>
            <w:r w:rsidRPr="00240FA9">
              <w:rPr>
                <w:b/>
              </w:rPr>
              <w:t>list</w:t>
            </w:r>
            <w:r w:rsidRPr="00240FA9">
              <w:rPr>
                <w:b/>
                <w:spacing w:val="-2"/>
              </w:rPr>
              <w:t xml:space="preserve"> </w:t>
            </w:r>
            <w:r w:rsidRPr="00240FA9">
              <w:rPr>
                <w:b/>
              </w:rPr>
              <w:t>of</w:t>
            </w:r>
            <w:r w:rsidRPr="00240FA9">
              <w:rPr>
                <w:b/>
                <w:spacing w:val="-4"/>
              </w:rPr>
              <w:t xml:space="preserve"> </w:t>
            </w:r>
            <w:r w:rsidRPr="00240FA9">
              <w:rPr>
                <w:b/>
              </w:rPr>
              <w:t>website</w:t>
            </w:r>
            <w:r w:rsidRPr="00240FA9">
              <w:rPr>
                <w:b/>
                <w:spacing w:val="-1"/>
              </w:rPr>
              <w:t xml:space="preserve"> </w:t>
            </w:r>
            <w:r w:rsidRPr="00240FA9">
              <w:rPr>
                <w:b/>
                <w:spacing w:val="-2"/>
              </w:rPr>
              <w:t>projects</w:t>
            </w:r>
          </w:p>
        </w:tc>
        <w:tc>
          <w:tcPr>
            <w:tcW w:w="4537" w:type="dxa"/>
            <w:tcBorders>
              <w:top w:val="single" w:sz="4" w:space="0" w:color="000000" w:themeColor="text1"/>
              <w:left w:val="single" w:sz="4" w:space="0" w:color="000000" w:themeColor="text1"/>
              <w:bottom w:val="single" w:sz="4" w:space="0" w:color="000000" w:themeColor="text1"/>
            </w:tcBorders>
          </w:tcPr>
          <w:p w14:paraId="74A61BE4" w14:textId="0CFE6F45" w:rsidR="00240FA9" w:rsidRPr="00240FA9" w:rsidRDefault="59F3986C">
            <w:pPr>
              <w:pStyle w:val="TableParagraph"/>
              <w:ind w:left="107"/>
            </w:pPr>
            <w:r w:rsidRPr="00240FA9">
              <w:t>Please</w:t>
            </w:r>
            <w:r w:rsidRPr="00240FA9">
              <w:rPr>
                <w:spacing w:val="-5"/>
              </w:rPr>
              <w:t xml:space="preserve"> </w:t>
            </w:r>
            <w:r w:rsidRPr="00240FA9">
              <w:t>provide</w:t>
            </w:r>
            <w:r w:rsidRPr="00240FA9">
              <w:rPr>
                <w:spacing w:val="-3"/>
              </w:rPr>
              <w:t xml:space="preserve"> </w:t>
            </w:r>
            <w:r w:rsidRPr="00240FA9">
              <w:t>URLS</w:t>
            </w:r>
            <w:r w:rsidRPr="00240FA9">
              <w:rPr>
                <w:spacing w:val="-3"/>
              </w:rPr>
              <w:t xml:space="preserve"> </w:t>
            </w:r>
            <w:r w:rsidRPr="00240FA9">
              <w:t>of</w:t>
            </w:r>
            <w:r w:rsidRPr="00240FA9">
              <w:rPr>
                <w:spacing w:val="-3"/>
              </w:rPr>
              <w:t xml:space="preserve"> </w:t>
            </w:r>
            <w:r w:rsidRPr="00240FA9">
              <w:t>your</w:t>
            </w:r>
            <w:r w:rsidRPr="00240FA9">
              <w:rPr>
                <w:spacing w:val="-3"/>
              </w:rPr>
              <w:t xml:space="preserve"> </w:t>
            </w:r>
            <w:r w:rsidRPr="00240FA9">
              <w:t>best</w:t>
            </w:r>
            <w:r w:rsidRPr="00240FA9">
              <w:rPr>
                <w:spacing w:val="-3"/>
              </w:rPr>
              <w:t xml:space="preserve"> </w:t>
            </w:r>
            <w:r w:rsidR="362E942C" w:rsidRPr="00240FA9">
              <w:rPr>
                <w:spacing w:val="-3"/>
              </w:rPr>
              <w:t xml:space="preserve">five to </w:t>
            </w:r>
            <w:r w:rsidRPr="00240FA9">
              <w:rPr>
                <w:spacing w:val="-5"/>
              </w:rPr>
              <w:t>10</w:t>
            </w:r>
          </w:p>
          <w:p w14:paraId="2388E25B" w14:textId="56E36435" w:rsidR="00240FA9" w:rsidRPr="00240FA9" w:rsidRDefault="59F3986C">
            <w:pPr>
              <w:pStyle w:val="TableParagraph"/>
              <w:spacing w:line="270" w:lineRule="atLeast"/>
              <w:ind w:left="107"/>
            </w:pPr>
            <w:r w:rsidRPr="00240FA9">
              <w:t>examples</w:t>
            </w:r>
            <w:r w:rsidRPr="00240FA9">
              <w:rPr>
                <w:spacing w:val="-11"/>
              </w:rPr>
              <w:t xml:space="preserve"> </w:t>
            </w:r>
            <w:r w:rsidRPr="00240FA9">
              <w:t>of</w:t>
            </w:r>
            <w:r w:rsidRPr="00240FA9">
              <w:rPr>
                <w:spacing w:val="-9"/>
              </w:rPr>
              <w:t xml:space="preserve"> </w:t>
            </w:r>
            <w:r w:rsidRPr="00240FA9">
              <w:t>live</w:t>
            </w:r>
            <w:r w:rsidRPr="00240FA9">
              <w:rPr>
                <w:spacing w:val="-8"/>
              </w:rPr>
              <w:t xml:space="preserve"> </w:t>
            </w:r>
            <w:r w:rsidRPr="00240FA9">
              <w:t>website</w:t>
            </w:r>
            <w:r w:rsidRPr="00240FA9">
              <w:rPr>
                <w:spacing w:val="-9"/>
              </w:rPr>
              <w:t xml:space="preserve"> </w:t>
            </w:r>
            <w:r w:rsidRPr="00240FA9">
              <w:t xml:space="preserve">projects (minimum </w:t>
            </w:r>
            <w:r w:rsidR="102C09E5" w:rsidRPr="00240FA9">
              <w:t>five</w:t>
            </w:r>
            <w:r w:rsidRPr="00240FA9">
              <w:t xml:space="preserve"> URLs).</w:t>
            </w:r>
          </w:p>
        </w:tc>
      </w:tr>
      <w:tr w:rsidR="00240FA9" w:rsidRPr="005B7A5C" w14:paraId="7CA26F36" w14:textId="77777777" w:rsidTr="7B243A2B">
        <w:trPr>
          <w:trHeight w:val="827"/>
          <w:jc w:val="center"/>
        </w:trPr>
        <w:tc>
          <w:tcPr>
            <w:tcW w:w="5673" w:type="dxa"/>
            <w:tcBorders>
              <w:top w:val="single" w:sz="4" w:space="0" w:color="000000" w:themeColor="text1"/>
              <w:bottom w:val="single" w:sz="4" w:space="0" w:color="000000" w:themeColor="text1"/>
              <w:right w:val="single" w:sz="4" w:space="0" w:color="000000" w:themeColor="text1"/>
            </w:tcBorders>
          </w:tcPr>
          <w:p w14:paraId="7208EF93" w14:textId="77777777" w:rsidR="00240FA9" w:rsidRPr="00240FA9" w:rsidRDefault="00240FA9">
            <w:pPr>
              <w:pStyle w:val="TableParagraph"/>
              <w:ind w:left="0"/>
            </w:pPr>
          </w:p>
          <w:p w14:paraId="5BDBC792" w14:textId="77777777" w:rsidR="00240FA9" w:rsidRPr="00240FA9" w:rsidRDefault="00240FA9">
            <w:pPr>
              <w:pStyle w:val="TableParagraph"/>
              <w:rPr>
                <w:b/>
              </w:rPr>
            </w:pPr>
            <w:r w:rsidRPr="00240FA9">
              <w:rPr>
                <w:b/>
              </w:rPr>
              <w:t>Cyber</w:t>
            </w:r>
            <w:r w:rsidRPr="00240FA9">
              <w:rPr>
                <w:b/>
                <w:spacing w:val="-9"/>
              </w:rPr>
              <w:t xml:space="preserve"> </w:t>
            </w:r>
            <w:r w:rsidRPr="00240FA9">
              <w:rPr>
                <w:b/>
              </w:rPr>
              <w:t>Security</w:t>
            </w:r>
            <w:r w:rsidRPr="00240FA9">
              <w:rPr>
                <w:b/>
                <w:spacing w:val="-7"/>
              </w:rPr>
              <w:t xml:space="preserve"> </w:t>
            </w:r>
            <w:r w:rsidRPr="00240FA9">
              <w:rPr>
                <w:b/>
              </w:rPr>
              <w:t>Accreditation</w:t>
            </w:r>
            <w:r w:rsidRPr="00240FA9">
              <w:rPr>
                <w:b/>
                <w:spacing w:val="-9"/>
              </w:rPr>
              <w:t xml:space="preserve"> </w:t>
            </w:r>
            <w:r w:rsidRPr="00240FA9">
              <w:rPr>
                <w:b/>
              </w:rPr>
              <w:t>or</w:t>
            </w:r>
            <w:r w:rsidRPr="00240FA9">
              <w:rPr>
                <w:b/>
                <w:spacing w:val="-8"/>
              </w:rPr>
              <w:t xml:space="preserve"> </w:t>
            </w:r>
            <w:r w:rsidRPr="00240FA9">
              <w:rPr>
                <w:b/>
                <w:spacing w:val="-2"/>
              </w:rPr>
              <w:t>equivalent</w:t>
            </w:r>
          </w:p>
        </w:tc>
        <w:tc>
          <w:tcPr>
            <w:tcW w:w="4537" w:type="dxa"/>
            <w:tcBorders>
              <w:top w:val="single" w:sz="4" w:space="0" w:color="000000" w:themeColor="text1"/>
              <w:left w:val="single" w:sz="4" w:space="0" w:color="000000" w:themeColor="text1"/>
              <w:bottom w:val="single" w:sz="4" w:space="0" w:color="000000" w:themeColor="text1"/>
            </w:tcBorders>
          </w:tcPr>
          <w:p w14:paraId="19841EE8" w14:textId="77777777" w:rsidR="00240FA9" w:rsidRPr="00240FA9" w:rsidRDefault="00240FA9">
            <w:pPr>
              <w:pStyle w:val="TableParagraph"/>
              <w:spacing w:line="270" w:lineRule="atLeast"/>
              <w:ind w:left="107" w:right="48"/>
            </w:pPr>
            <w:r w:rsidRPr="00240FA9">
              <w:t>Please</w:t>
            </w:r>
            <w:r w:rsidRPr="00240FA9">
              <w:rPr>
                <w:spacing w:val="-11"/>
              </w:rPr>
              <w:t xml:space="preserve"> </w:t>
            </w:r>
            <w:r w:rsidRPr="00240FA9">
              <w:t>attach</w:t>
            </w:r>
            <w:r w:rsidRPr="00240FA9">
              <w:rPr>
                <w:spacing w:val="-9"/>
              </w:rPr>
              <w:t xml:space="preserve"> </w:t>
            </w:r>
            <w:r w:rsidRPr="00240FA9">
              <w:t>copies</w:t>
            </w:r>
            <w:r w:rsidRPr="00240FA9">
              <w:rPr>
                <w:spacing w:val="-11"/>
              </w:rPr>
              <w:t xml:space="preserve"> </w:t>
            </w:r>
            <w:r w:rsidRPr="00240FA9">
              <w:t>of</w:t>
            </w:r>
            <w:r w:rsidRPr="00240FA9">
              <w:rPr>
                <w:spacing w:val="-9"/>
              </w:rPr>
              <w:t xml:space="preserve"> </w:t>
            </w:r>
            <w:r w:rsidRPr="00240FA9">
              <w:t>accreditations and insurance certificates to mitigate risk/potential problems.</w:t>
            </w:r>
          </w:p>
        </w:tc>
      </w:tr>
      <w:tr w:rsidR="00240FA9" w:rsidRPr="005B7A5C" w14:paraId="4E71605D" w14:textId="77777777" w:rsidTr="7B243A2B">
        <w:trPr>
          <w:trHeight w:val="2872"/>
          <w:jc w:val="center"/>
        </w:trPr>
        <w:tc>
          <w:tcPr>
            <w:tcW w:w="5673" w:type="dxa"/>
            <w:tcBorders>
              <w:top w:val="single" w:sz="4" w:space="0" w:color="000000" w:themeColor="text1"/>
              <w:bottom w:val="single" w:sz="4" w:space="0" w:color="000000" w:themeColor="text1"/>
              <w:right w:val="single" w:sz="4" w:space="0" w:color="000000" w:themeColor="text1"/>
            </w:tcBorders>
          </w:tcPr>
          <w:p w14:paraId="7E916F03" w14:textId="77777777" w:rsidR="00240FA9" w:rsidRPr="00240FA9" w:rsidRDefault="00240FA9">
            <w:pPr>
              <w:pStyle w:val="TableParagraph"/>
              <w:ind w:left="0"/>
            </w:pPr>
          </w:p>
          <w:p w14:paraId="2C5CC4CC" w14:textId="77777777" w:rsidR="00240FA9" w:rsidRPr="00240FA9" w:rsidRDefault="00240FA9">
            <w:pPr>
              <w:pStyle w:val="TableParagraph"/>
              <w:ind w:left="0"/>
            </w:pPr>
          </w:p>
          <w:p w14:paraId="7DF67F93" w14:textId="77777777" w:rsidR="00240FA9" w:rsidRPr="00240FA9" w:rsidRDefault="00240FA9">
            <w:pPr>
              <w:pStyle w:val="TableParagraph"/>
              <w:ind w:left="0"/>
            </w:pPr>
          </w:p>
          <w:p w14:paraId="748936D1" w14:textId="77777777" w:rsidR="00240FA9" w:rsidRPr="00240FA9" w:rsidRDefault="00240FA9">
            <w:pPr>
              <w:pStyle w:val="TableParagraph"/>
              <w:spacing w:before="57"/>
              <w:ind w:left="0"/>
            </w:pPr>
          </w:p>
          <w:p w14:paraId="4F08D90D" w14:textId="77777777" w:rsidR="00240FA9" w:rsidRPr="00240FA9" w:rsidRDefault="00240FA9">
            <w:pPr>
              <w:pStyle w:val="TableParagraph"/>
              <w:rPr>
                <w:b/>
              </w:rPr>
            </w:pPr>
            <w:r w:rsidRPr="00240FA9">
              <w:rPr>
                <w:b/>
              </w:rPr>
              <w:t>Example</w:t>
            </w:r>
            <w:r w:rsidRPr="00240FA9">
              <w:rPr>
                <w:b/>
                <w:spacing w:val="-3"/>
              </w:rPr>
              <w:t xml:space="preserve"> </w:t>
            </w:r>
            <w:r w:rsidRPr="00240FA9">
              <w:rPr>
                <w:b/>
              </w:rPr>
              <w:t>yearly</w:t>
            </w:r>
            <w:r w:rsidRPr="00240FA9">
              <w:rPr>
                <w:b/>
                <w:spacing w:val="-2"/>
              </w:rPr>
              <w:t xml:space="preserve"> </w:t>
            </w:r>
            <w:r w:rsidRPr="00240FA9">
              <w:rPr>
                <w:b/>
              </w:rPr>
              <w:t>hosting</w:t>
            </w:r>
            <w:r w:rsidRPr="00240FA9">
              <w:rPr>
                <w:b/>
                <w:spacing w:val="-3"/>
              </w:rPr>
              <w:t xml:space="preserve"> </w:t>
            </w:r>
            <w:r w:rsidRPr="00240FA9">
              <w:rPr>
                <w:b/>
              </w:rPr>
              <w:t>and</w:t>
            </w:r>
            <w:r w:rsidRPr="00240FA9">
              <w:rPr>
                <w:b/>
                <w:spacing w:val="-2"/>
              </w:rPr>
              <w:t xml:space="preserve"> </w:t>
            </w:r>
            <w:r w:rsidRPr="00240FA9">
              <w:rPr>
                <w:b/>
              </w:rPr>
              <w:t xml:space="preserve">support </w:t>
            </w:r>
            <w:r w:rsidRPr="00240FA9">
              <w:rPr>
                <w:b/>
                <w:spacing w:val="-5"/>
              </w:rPr>
              <w:t>SLA</w:t>
            </w:r>
          </w:p>
        </w:tc>
        <w:tc>
          <w:tcPr>
            <w:tcW w:w="4537" w:type="dxa"/>
            <w:tcBorders>
              <w:top w:val="single" w:sz="4" w:space="0" w:color="000000" w:themeColor="text1"/>
              <w:left w:val="single" w:sz="4" w:space="0" w:color="000000" w:themeColor="text1"/>
              <w:bottom w:val="single" w:sz="4" w:space="0" w:color="000000" w:themeColor="text1"/>
            </w:tcBorders>
          </w:tcPr>
          <w:p w14:paraId="217B9B92" w14:textId="77777777" w:rsidR="00240FA9" w:rsidRPr="00240FA9" w:rsidRDefault="00240FA9">
            <w:pPr>
              <w:pStyle w:val="TableParagraph"/>
              <w:ind w:left="107"/>
            </w:pPr>
            <w:r w:rsidRPr="00240FA9">
              <w:t>Please</w:t>
            </w:r>
            <w:r w:rsidRPr="00240FA9">
              <w:rPr>
                <w:spacing w:val="-9"/>
              </w:rPr>
              <w:t xml:space="preserve"> </w:t>
            </w:r>
            <w:r w:rsidRPr="00240FA9">
              <w:t>provide</w:t>
            </w:r>
            <w:r w:rsidRPr="00240FA9">
              <w:rPr>
                <w:spacing w:val="-9"/>
              </w:rPr>
              <w:t xml:space="preserve"> </w:t>
            </w:r>
            <w:r w:rsidRPr="00240FA9">
              <w:t>SLA</w:t>
            </w:r>
            <w:r w:rsidRPr="00240FA9">
              <w:rPr>
                <w:spacing w:val="-4"/>
              </w:rPr>
              <w:t xml:space="preserve"> </w:t>
            </w:r>
            <w:r w:rsidRPr="00240FA9">
              <w:t>with</w:t>
            </w:r>
            <w:r w:rsidRPr="00240FA9">
              <w:rPr>
                <w:spacing w:val="-6"/>
              </w:rPr>
              <w:t xml:space="preserve"> </w:t>
            </w:r>
            <w:r w:rsidRPr="00240FA9">
              <w:t>options</w:t>
            </w:r>
            <w:r w:rsidRPr="00240FA9">
              <w:rPr>
                <w:spacing w:val="-10"/>
              </w:rPr>
              <w:t xml:space="preserve"> </w:t>
            </w:r>
            <w:r w:rsidRPr="00240FA9">
              <w:t>on hosting and support, covering off:</w:t>
            </w:r>
          </w:p>
          <w:p w14:paraId="1E0BED55" w14:textId="77777777" w:rsidR="00240FA9" w:rsidRPr="00240FA9" w:rsidRDefault="00240FA9" w:rsidP="00240FA9">
            <w:pPr>
              <w:pStyle w:val="TableParagraph"/>
              <w:numPr>
                <w:ilvl w:val="0"/>
                <w:numId w:val="29"/>
              </w:numPr>
              <w:tabs>
                <w:tab w:val="left" w:pos="289"/>
              </w:tabs>
              <w:spacing w:line="292" w:lineRule="exact"/>
              <w:ind w:hanging="141"/>
            </w:pPr>
            <w:r w:rsidRPr="00240FA9">
              <w:t>support</w:t>
            </w:r>
            <w:r w:rsidRPr="00240FA9">
              <w:rPr>
                <w:spacing w:val="-3"/>
              </w:rPr>
              <w:t xml:space="preserve"> </w:t>
            </w:r>
            <w:r w:rsidRPr="00240FA9">
              <w:t>hours</w:t>
            </w:r>
            <w:r w:rsidRPr="00240FA9">
              <w:rPr>
                <w:spacing w:val="-2"/>
              </w:rPr>
              <w:t xml:space="preserve"> </w:t>
            </w:r>
            <w:r w:rsidRPr="00240FA9">
              <w:t>included</w:t>
            </w:r>
            <w:r w:rsidRPr="00240FA9">
              <w:rPr>
                <w:spacing w:val="-2"/>
              </w:rPr>
              <w:t xml:space="preserve"> </w:t>
            </w:r>
            <w:r w:rsidRPr="00240FA9">
              <w:t>in</w:t>
            </w:r>
            <w:r w:rsidRPr="00240FA9">
              <w:rPr>
                <w:spacing w:val="-2"/>
              </w:rPr>
              <w:t xml:space="preserve"> </w:t>
            </w:r>
            <w:r w:rsidRPr="00240FA9">
              <w:rPr>
                <w:spacing w:val="-5"/>
              </w:rPr>
              <w:t>fee</w:t>
            </w:r>
          </w:p>
          <w:p w14:paraId="4A9C9FAF" w14:textId="77777777" w:rsidR="00240FA9" w:rsidRPr="00240FA9" w:rsidRDefault="00240FA9" w:rsidP="00240FA9">
            <w:pPr>
              <w:pStyle w:val="TableParagraph"/>
              <w:numPr>
                <w:ilvl w:val="0"/>
                <w:numId w:val="29"/>
              </w:numPr>
              <w:tabs>
                <w:tab w:val="left" w:pos="289"/>
              </w:tabs>
              <w:ind w:right="656"/>
            </w:pPr>
            <w:r w:rsidRPr="00240FA9">
              <w:t>activities</w:t>
            </w:r>
            <w:r w:rsidRPr="00240FA9">
              <w:rPr>
                <w:spacing w:val="-9"/>
              </w:rPr>
              <w:t xml:space="preserve"> </w:t>
            </w:r>
            <w:r w:rsidRPr="00240FA9">
              <w:t>to</w:t>
            </w:r>
            <w:r w:rsidRPr="00240FA9">
              <w:rPr>
                <w:spacing w:val="-10"/>
              </w:rPr>
              <w:t xml:space="preserve"> </w:t>
            </w:r>
            <w:r w:rsidRPr="00240FA9">
              <w:t>manage</w:t>
            </w:r>
            <w:r w:rsidRPr="00240FA9">
              <w:rPr>
                <w:spacing w:val="-9"/>
              </w:rPr>
              <w:t xml:space="preserve"> </w:t>
            </w:r>
            <w:r w:rsidRPr="00240FA9">
              <w:t>core</w:t>
            </w:r>
            <w:r w:rsidRPr="00240FA9">
              <w:rPr>
                <w:spacing w:val="-9"/>
              </w:rPr>
              <w:t xml:space="preserve"> </w:t>
            </w:r>
            <w:r w:rsidRPr="00240FA9">
              <w:t>updates included in fee</w:t>
            </w:r>
          </w:p>
          <w:p w14:paraId="75A6D330" w14:textId="77777777" w:rsidR="00240FA9" w:rsidRPr="00240FA9" w:rsidRDefault="00240FA9" w:rsidP="00240FA9">
            <w:pPr>
              <w:pStyle w:val="TableParagraph"/>
              <w:numPr>
                <w:ilvl w:val="0"/>
                <w:numId w:val="29"/>
              </w:numPr>
              <w:tabs>
                <w:tab w:val="left" w:pos="289"/>
              </w:tabs>
              <w:spacing w:line="293" w:lineRule="exact"/>
              <w:ind w:hanging="141"/>
            </w:pPr>
            <w:r w:rsidRPr="00240FA9">
              <w:t>future</w:t>
            </w:r>
            <w:r w:rsidRPr="00240FA9">
              <w:rPr>
                <w:spacing w:val="-2"/>
              </w:rPr>
              <w:t xml:space="preserve"> </w:t>
            </w:r>
            <w:r w:rsidRPr="00240FA9">
              <w:t>‘new</w:t>
            </w:r>
            <w:r w:rsidRPr="00240FA9">
              <w:rPr>
                <w:spacing w:val="-4"/>
              </w:rPr>
              <w:t xml:space="preserve"> </w:t>
            </w:r>
            <w:r w:rsidRPr="00240FA9">
              <w:t>microsite’</w:t>
            </w:r>
            <w:r w:rsidRPr="00240FA9">
              <w:rPr>
                <w:spacing w:val="-2"/>
              </w:rPr>
              <w:t xml:space="preserve"> </w:t>
            </w:r>
            <w:r w:rsidRPr="00240FA9">
              <w:rPr>
                <w:spacing w:val="-4"/>
              </w:rPr>
              <w:t>fees</w:t>
            </w:r>
          </w:p>
          <w:p w14:paraId="1C00D7BE" w14:textId="77777777" w:rsidR="00240FA9" w:rsidRPr="00240FA9" w:rsidRDefault="00240FA9" w:rsidP="00240FA9">
            <w:pPr>
              <w:pStyle w:val="TableParagraph"/>
              <w:numPr>
                <w:ilvl w:val="0"/>
                <w:numId w:val="29"/>
              </w:numPr>
              <w:tabs>
                <w:tab w:val="left" w:pos="289"/>
              </w:tabs>
              <w:spacing w:line="293" w:lineRule="exact"/>
              <w:ind w:hanging="141"/>
            </w:pPr>
            <w:r w:rsidRPr="00240FA9">
              <w:t>ongoing</w:t>
            </w:r>
            <w:r w:rsidRPr="00240FA9">
              <w:rPr>
                <w:spacing w:val="-4"/>
              </w:rPr>
              <w:t xml:space="preserve"> </w:t>
            </w:r>
            <w:r w:rsidRPr="00240FA9">
              <w:t>ad</w:t>
            </w:r>
            <w:r w:rsidRPr="00240FA9">
              <w:rPr>
                <w:spacing w:val="-5"/>
              </w:rPr>
              <w:t xml:space="preserve"> </w:t>
            </w:r>
            <w:r w:rsidRPr="00240FA9">
              <w:t>hoc consultancy/dev</w:t>
            </w:r>
            <w:r w:rsidRPr="00240FA9">
              <w:rPr>
                <w:spacing w:val="-2"/>
              </w:rPr>
              <w:t xml:space="preserve"> </w:t>
            </w:r>
            <w:r w:rsidRPr="00240FA9">
              <w:rPr>
                <w:spacing w:val="-4"/>
              </w:rPr>
              <w:t>fees</w:t>
            </w:r>
          </w:p>
          <w:p w14:paraId="67615EE0" w14:textId="77777777" w:rsidR="00240FA9" w:rsidRPr="00240FA9" w:rsidRDefault="00240FA9" w:rsidP="00240FA9">
            <w:pPr>
              <w:pStyle w:val="TableParagraph"/>
              <w:numPr>
                <w:ilvl w:val="0"/>
                <w:numId w:val="29"/>
              </w:numPr>
              <w:tabs>
                <w:tab w:val="left" w:pos="289"/>
              </w:tabs>
              <w:spacing w:line="292" w:lineRule="exact"/>
              <w:ind w:hanging="141"/>
            </w:pPr>
            <w:r w:rsidRPr="00240FA9">
              <w:t>website</w:t>
            </w:r>
            <w:r w:rsidRPr="00240FA9">
              <w:rPr>
                <w:spacing w:val="-6"/>
              </w:rPr>
              <w:t xml:space="preserve"> </w:t>
            </w:r>
            <w:r w:rsidRPr="00240FA9">
              <w:t>backup/disaster</w:t>
            </w:r>
            <w:r w:rsidRPr="00240FA9">
              <w:rPr>
                <w:spacing w:val="-5"/>
              </w:rPr>
              <w:t xml:space="preserve"> </w:t>
            </w:r>
            <w:r w:rsidRPr="00240FA9">
              <w:rPr>
                <w:spacing w:val="-2"/>
              </w:rPr>
              <w:t>recovery</w:t>
            </w:r>
          </w:p>
          <w:p w14:paraId="1D81A2D3" w14:textId="77777777" w:rsidR="00240FA9" w:rsidRPr="00240FA9" w:rsidRDefault="00240FA9" w:rsidP="00240FA9">
            <w:pPr>
              <w:pStyle w:val="TableParagraph"/>
              <w:numPr>
                <w:ilvl w:val="0"/>
                <w:numId w:val="29"/>
              </w:numPr>
              <w:tabs>
                <w:tab w:val="left" w:pos="289"/>
              </w:tabs>
              <w:spacing w:line="292" w:lineRule="exact"/>
              <w:ind w:hanging="141"/>
            </w:pPr>
            <w:r w:rsidRPr="00240FA9">
              <w:t>hosting</w:t>
            </w:r>
            <w:r w:rsidRPr="00240FA9">
              <w:rPr>
                <w:spacing w:val="-1"/>
              </w:rPr>
              <w:t xml:space="preserve"> </w:t>
            </w:r>
            <w:r w:rsidRPr="00240FA9">
              <w:t>disc</w:t>
            </w:r>
            <w:r w:rsidRPr="00240FA9">
              <w:rPr>
                <w:spacing w:val="-2"/>
              </w:rPr>
              <w:t xml:space="preserve"> space/bandwidth</w:t>
            </w:r>
          </w:p>
          <w:p w14:paraId="11503E44" w14:textId="77777777" w:rsidR="00240FA9" w:rsidRPr="00240FA9" w:rsidRDefault="00240FA9" w:rsidP="00240FA9">
            <w:pPr>
              <w:pStyle w:val="TableParagraph"/>
              <w:numPr>
                <w:ilvl w:val="0"/>
                <w:numId w:val="29"/>
              </w:numPr>
              <w:tabs>
                <w:tab w:val="left" w:pos="289"/>
              </w:tabs>
              <w:spacing w:line="271" w:lineRule="exact"/>
              <w:ind w:hanging="141"/>
            </w:pPr>
            <w:r w:rsidRPr="00240FA9">
              <w:t>server</w:t>
            </w:r>
            <w:r w:rsidRPr="00240FA9">
              <w:rPr>
                <w:spacing w:val="-4"/>
              </w:rPr>
              <w:t xml:space="preserve"> </w:t>
            </w:r>
            <w:r w:rsidRPr="00240FA9">
              <w:t>information</w:t>
            </w:r>
            <w:r w:rsidRPr="00240FA9">
              <w:rPr>
                <w:spacing w:val="-3"/>
              </w:rPr>
              <w:t xml:space="preserve"> </w:t>
            </w:r>
            <w:r w:rsidRPr="00240FA9">
              <w:t>e.g.</w:t>
            </w:r>
            <w:r w:rsidRPr="00240FA9">
              <w:rPr>
                <w:spacing w:val="-4"/>
              </w:rPr>
              <w:t xml:space="preserve"> </w:t>
            </w:r>
            <w:r w:rsidRPr="00240FA9">
              <w:t>physical</w:t>
            </w:r>
            <w:r w:rsidRPr="00240FA9">
              <w:rPr>
                <w:spacing w:val="-3"/>
              </w:rPr>
              <w:t xml:space="preserve"> </w:t>
            </w:r>
            <w:r w:rsidRPr="00240FA9">
              <w:rPr>
                <w:spacing w:val="-2"/>
              </w:rPr>
              <w:t>location</w:t>
            </w:r>
          </w:p>
        </w:tc>
      </w:tr>
      <w:tr w:rsidR="00240FA9" w:rsidRPr="005B7A5C" w14:paraId="75353415" w14:textId="77777777" w:rsidTr="7B243A2B">
        <w:trPr>
          <w:trHeight w:val="551"/>
          <w:jc w:val="center"/>
        </w:trPr>
        <w:tc>
          <w:tcPr>
            <w:tcW w:w="5673" w:type="dxa"/>
            <w:tcBorders>
              <w:top w:val="single" w:sz="4" w:space="0" w:color="000000" w:themeColor="text1"/>
              <w:bottom w:val="single" w:sz="4" w:space="0" w:color="000000" w:themeColor="text1"/>
              <w:right w:val="single" w:sz="4" w:space="0" w:color="000000" w:themeColor="text1"/>
            </w:tcBorders>
          </w:tcPr>
          <w:p w14:paraId="6E8AA952" w14:textId="77777777" w:rsidR="00240FA9" w:rsidRPr="00240FA9" w:rsidRDefault="00240FA9">
            <w:pPr>
              <w:pStyle w:val="TableParagraph"/>
              <w:spacing w:before="139"/>
              <w:rPr>
                <w:b/>
              </w:rPr>
            </w:pPr>
            <w:r w:rsidRPr="00240FA9">
              <w:rPr>
                <w:b/>
              </w:rPr>
              <w:t>GDPR</w:t>
            </w:r>
            <w:r w:rsidRPr="00240FA9">
              <w:rPr>
                <w:b/>
                <w:spacing w:val="-2"/>
              </w:rPr>
              <w:t xml:space="preserve"> Policy</w:t>
            </w:r>
          </w:p>
        </w:tc>
        <w:tc>
          <w:tcPr>
            <w:tcW w:w="4537" w:type="dxa"/>
            <w:tcBorders>
              <w:top w:val="single" w:sz="4" w:space="0" w:color="000000" w:themeColor="text1"/>
              <w:left w:val="single" w:sz="4" w:space="0" w:color="000000" w:themeColor="text1"/>
              <w:bottom w:val="single" w:sz="4" w:space="0" w:color="000000" w:themeColor="text1"/>
            </w:tcBorders>
          </w:tcPr>
          <w:p w14:paraId="588EB150" w14:textId="77777777" w:rsidR="00240FA9" w:rsidRPr="00240FA9" w:rsidRDefault="59F3986C" w:rsidP="7B243A2B">
            <w:pPr>
              <w:pStyle w:val="TableParagraph"/>
              <w:spacing w:line="270" w:lineRule="atLeast"/>
              <w:ind w:left="107"/>
            </w:pPr>
            <w:r w:rsidRPr="00240FA9">
              <w:t>Please</w:t>
            </w:r>
            <w:r w:rsidRPr="00240FA9">
              <w:rPr>
                <w:spacing w:val="-11"/>
              </w:rPr>
              <w:t xml:space="preserve"> </w:t>
            </w:r>
            <w:r w:rsidRPr="00240FA9">
              <w:t>include</w:t>
            </w:r>
            <w:r w:rsidRPr="00240FA9">
              <w:rPr>
                <w:spacing w:val="-10"/>
              </w:rPr>
              <w:t xml:space="preserve"> </w:t>
            </w:r>
            <w:r w:rsidRPr="00240FA9">
              <w:t>your</w:t>
            </w:r>
            <w:r w:rsidRPr="00240FA9">
              <w:rPr>
                <w:spacing w:val="-10"/>
              </w:rPr>
              <w:t xml:space="preserve"> </w:t>
            </w:r>
            <w:r w:rsidRPr="00240FA9">
              <w:t>GDPR</w:t>
            </w:r>
            <w:r w:rsidRPr="00240FA9">
              <w:rPr>
                <w:spacing w:val="-10"/>
              </w:rPr>
              <w:t xml:space="preserve"> </w:t>
            </w:r>
            <w:r w:rsidRPr="00240FA9">
              <w:t xml:space="preserve">policy </w:t>
            </w:r>
            <w:r w:rsidRPr="00240FA9">
              <w:rPr>
                <w:spacing w:val="-2"/>
              </w:rPr>
              <w:t>(URL/PDF).</w:t>
            </w:r>
          </w:p>
        </w:tc>
      </w:tr>
      <w:tr w:rsidR="00240FA9" w:rsidRPr="005B7A5C" w14:paraId="5811D2A6" w14:textId="77777777" w:rsidTr="7B243A2B">
        <w:trPr>
          <w:trHeight w:val="829"/>
          <w:jc w:val="center"/>
        </w:trPr>
        <w:tc>
          <w:tcPr>
            <w:tcW w:w="5673" w:type="dxa"/>
            <w:tcBorders>
              <w:top w:val="single" w:sz="4" w:space="0" w:color="000000" w:themeColor="text1"/>
              <w:right w:val="single" w:sz="4" w:space="0" w:color="000000" w:themeColor="text1"/>
            </w:tcBorders>
          </w:tcPr>
          <w:p w14:paraId="151C0AA9" w14:textId="77777777" w:rsidR="00240FA9" w:rsidRPr="00240FA9" w:rsidRDefault="00240FA9">
            <w:pPr>
              <w:pStyle w:val="TableParagraph"/>
              <w:spacing w:before="276"/>
            </w:pPr>
            <w:r w:rsidRPr="00240FA9">
              <w:rPr>
                <w:b/>
              </w:rPr>
              <w:t>Added</w:t>
            </w:r>
            <w:r w:rsidRPr="00240FA9">
              <w:rPr>
                <w:b/>
                <w:spacing w:val="-3"/>
              </w:rPr>
              <w:t xml:space="preserve"> </w:t>
            </w:r>
            <w:r w:rsidRPr="00240FA9">
              <w:rPr>
                <w:b/>
              </w:rPr>
              <w:t>value</w:t>
            </w:r>
            <w:r w:rsidRPr="00240FA9">
              <w:rPr>
                <w:b/>
                <w:spacing w:val="-2"/>
              </w:rPr>
              <w:t xml:space="preserve"> </w:t>
            </w:r>
            <w:r w:rsidRPr="00240FA9">
              <w:rPr>
                <w:spacing w:val="-2"/>
              </w:rPr>
              <w:t>(optional)</w:t>
            </w:r>
          </w:p>
        </w:tc>
        <w:tc>
          <w:tcPr>
            <w:tcW w:w="4537" w:type="dxa"/>
            <w:tcBorders>
              <w:top w:val="single" w:sz="4" w:space="0" w:color="000000" w:themeColor="text1"/>
              <w:left w:val="single" w:sz="4" w:space="0" w:color="000000" w:themeColor="text1"/>
            </w:tcBorders>
          </w:tcPr>
          <w:p w14:paraId="6FD1A0C7" w14:textId="77777777" w:rsidR="00240FA9" w:rsidRPr="00240FA9" w:rsidRDefault="00240FA9">
            <w:pPr>
              <w:pStyle w:val="TableParagraph"/>
              <w:ind w:left="107" w:right="48"/>
            </w:pPr>
            <w:r w:rsidRPr="00240FA9">
              <w:t>E.g. how you manage your digital footprint</w:t>
            </w:r>
            <w:r w:rsidRPr="00240FA9">
              <w:rPr>
                <w:spacing w:val="-5"/>
              </w:rPr>
              <w:t xml:space="preserve"> </w:t>
            </w:r>
            <w:r w:rsidRPr="00240FA9">
              <w:t>e.g.</w:t>
            </w:r>
            <w:r w:rsidRPr="00240FA9">
              <w:rPr>
                <w:spacing w:val="-8"/>
              </w:rPr>
              <w:t xml:space="preserve"> </w:t>
            </w:r>
            <w:r w:rsidRPr="00240FA9">
              <w:t>green</w:t>
            </w:r>
            <w:r w:rsidRPr="00240FA9">
              <w:rPr>
                <w:spacing w:val="-7"/>
              </w:rPr>
              <w:t xml:space="preserve"> </w:t>
            </w:r>
            <w:r w:rsidRPr="00240FA9">
              <w:t>energy</w:t>
            </w:r>
            <w:r w:rsidRPr="00240FA9">
              <w:rPr>
                <w:spacing w:val="-7"/>
              </w:rPr>
              <w:t xml:space="preserve"> </w:t>
            </w:r>
            <w:r w:rsidRPr="00240FA9">
              <w:t>for</w:t>
            </w:r>
            <w:r w:rsidRPr="00240FA9">
              <w:rPr>
                <w:spacing w:val="-9"/>
              </w:rPr>
              <w:t xml:space="preserve"> </w:t>
            </w:r>
            <w:r w:rsidRPr="00240FA9">
              <w:t>hosting.</w:t>
            </w:r>
          </w:p>
        </w:tc>
      </w:tr>
    </w:tbl>
    <w:p w14:paraId="4F4F46D5" w14:textId="77777777" w:rsidR="00825C3E" w:rsidRDefault="00825C3E" w:rsidP="00655D4D">
      <w:pPr>
        <w:rPr>
          <w:sz w:val="22"/>
        </w:rPr>
      </w:pPr>
    </w:p>
    <w:p w14:paraId="61C98E4F" w14:textId="4406E0C4" w:rsidR="00655D4D" w:rsidRDefault="00655D4D" w:rsidP="00655D4D">
      <w:pPr>
        <w:rPr>
          <w:sz w:val="22"/>
        </w:rPr>
      </w:pPr>
      <w:r w:rsidRPr="38B964DC">
        <w:rPr>
          <w:sz w:val="22"/>
        </w:rPr>
        <w:t xml:space="preserve">The Contract will be awarded on the basis of the most economically advantageous tender to Authority, based on the evaluation criteria of </w:t>
      </w:r>
      <w:r w:rsidR="0020085B" w:rsidRPr="38B964DC">
        <w:rPr>
          <w:sz w:val="22"/>
        </w:rPr>
        <w:t>3</w:t>
      </w:r>
      <w:r w:rsidRPr="38B964DC">
        <w:rPr>
          <w:sz w:val="22"/>
        </w:rPr>
        <w:t xml:space="preserve">0% price and </w:t>
      </w:r>
      <w:r w:rsidR="00F92574" w:rsidRPr="38B964DC">
        <w:rPr>
          <w:sz w:val="22"/>
        </w:rPr>
        <w:t>7</w:t>
      </w:r>
      <w:r w:rsidRPr="38B964DC">
        <w:rPr>
          <w:sz w:val="22"/>
        </w:rPr>
        <w:t xml:space="preserve">0% </w:t>
      </w:r>
      <w:r w:rsidRPr="00451994">
        <w:rPr>
          <w:sz w:val="22"/>
        </w:rPr>
        <w:t xml:space="preserve">quality. Tenders will be evaluated and assessed </w:t>
      </w:r>
      <w:r w:rsidR="001F00CD">
        <w:rPr>
          <w:sz w:val="22"/>
        </w:rPr>
        <w:t xml:space="preserve">by NFNPA staff </w:t>
      </w:r>
      <w:r w:rsidRPr="00451994">
        <w:rPr>
          <w:sz w:val="22"/>
        </w:rPr>
        <w:t>using the scoring matrix below</w:t>
      </w:r>
      <w:r w:rsidR="008536CF">
        <w:rPr>
          <w:sz w:val="22"/>
        </w:rPr>
        <w:t>.</w:t>
      </w:r>
      <w:r w:rsidRPr="38B964DC">
        <w:rPr>
          <w:sz w:val="22"/>
        </w:rPr>
        <w:t xml:space="preserve"> </w:t>
      </w:r>
    </w:p>
    <w:p w14:paraId="042223A6" w14:textId="77777777" w:rsidR="00F07299" w:rsidRPr="00281119" w:rsidRDefault="00F07299" w:rsidP="00655D4D">
      <w:pPr>
        <w:rPr>
          <w:sz w:val="22"/>
        </w:rPr>
      </w:pPr>
    </w:p>
    <w:tbl>
      <w:tblPr>
        <w:tblStyle w:val="TableGrid"/>
        <w:tblW w:w="0" w:type="auto"/>
        <w:tblInd w:w="360" w:type="dxa"/>
        <w:tblLook w:val="04A0" w:firstRow="1" w:lastRow="0" w:firstColumn="1" w:lastColumn="0" w:noHBand="0" w:noVBand="1"/>
      </w:tblPr>
      <w:tblGrid>
        <w:gridCol w:w="4621"/>
        <w:gridCol w:w="4621"/>
      </w:tblGrid>
      <w:tr w:rsidR="00655D4D" w:rsidRPr="00281119" w14:paraId="249C203F" w14:textId="77777777" w:rsidTr="00B25CF3">
        <w:tc>
          <w:tcPr>
            <w:tcW w:w="4621" w:type="dxa"/>
            <w:shd w:val="clear" w:color="auto" w:fill="A6A6A6" w:themeFill="background1" w:themeFillShade="A6"/>
          </w:tcPr>
          <w:p w14:paraId="0C65681C" w14:textId="77777777" w:rsidR="00655D4D" w:rsidRPr="00281119" w:rsidRDefault="00655D4D" w:rsidP="00B25CF3">
            <w:pPr>
              <w:jc w:val="center"/>
              <w:rPr>
                <w:rFonts w:cstheme="minorHAnsi"/>
                <w:b/>
                <w:sz w:val="22"/>
              </w:rPr>
            </w:pPr>
            <w:r w:rsidRPr="00281119">
              <w:rPr>
                <w:rFonts w:cstheme="minorHAnsi"/>
                <w:b/>
                <w:sz w:val="22"/>
              </w:rPr>
              <w:lastRenderedPageBreak/>
              <w:t>Criteria</w:t>
            </w:r>
          </w:p>
        </w:tc>
        <w:tc>
          <w:tcPr>
            <w:tcW w:w="4621" w:type="dxa"/>
            <w:shd w:val="clear" w:color="auto" w:fill="A6A6A6" w:themeFill="background1" w:themeFillShade="A6"/>
          </w:tcPr>
          <w:p w14:paraId="2957B3DE" w14:textId="77777777" w:rsidR="00655D4D" w:rsidRPr="00281119" w:rsidRDefault="00655D4D" w:rsidP="00B25CF3">
            <w:pPr>
              <w:jc w:val="center"/>
              <w:rPr>
                <w:rFonts w:cstheme="minorHAnsi"/>
                <w:b/>
                <w:sz w:val="22"/>
              </w:rPr>
            </w:pPr>
            <w:r w:rsidRPr="00281119">
              <w:rPr>
                <w:rFonts w:cstheme="minorHAnsi"/>
                <w:b/>
                <w:sz w:val="22"/>
              </w:rPr>
              <w:t>Weighting</w:t>
            </w:r>
          </w:p>
        </w:tc>
      </w:tr>
      <w:tr w:rsidR="00655D4D" w:rsidRPr="00281119" w14:paraId="65ACB0D9" w14:textId="77777777" w:rsidTr="00B25CF3">
        <w:tc>
          <w:tcPr>
            <w:tcW w:w="4621" w:type="dxa"/>
          </w:tcPr>
          <w:p w14:paraId="148DC723" w14:textId="77777777" w:rsidR="00655D4D" w:rsidRPr="0020085B" w:rsidRDefault="00655D4D" w:rsidP="00B25CF3">
            <w:pPr>
              <w:jc w:val="center"/>
              <w:rPr>
                <w:rFonts w:cstheme="minorHAnsi"/>
                <w:sz w:val="22"/>
              </w:rPr>
            </w:pPr>
            <w:r w:rsidRPr="0020085B">
              <w:rPr>
                <w:rFonts w:cstheme="minorHAnsi"/>
                <w:sz w:val="22"/>
              </w:rPr>
              <w:t>Price</w:t>
            </w:r>
          </w:p>
        </w:tc>
        <w:tc>
          <w:tcPr>
            <w:tcW w:w="4621" w:type="dxa"/>
          </w:tcPr>
          <w:p w14:paraId="1E1D50AD" w14:textId="1ADAA0FF" w:rsidR="00655D4D" w:rsidRPr="0020085B" w:rsidRDefault="0020085B" w:rsidP="00B25CF3">
            <w:pPr>
              <w:jc w:val="center"/>
              <w:rPr>
                <w:rFonts w:cstheme="minorHAnsi"/>
                <w:sz w:val="22"/>
              </w:rPr>
            </w:pPr>
            <w:r w:rsidRPr="0020085B">
              <w:rPr>
                <w:rFonts w:cstheme="minorHAnsi"/>
                <w:sz w:val="22"/>
              </w:rPr>
              <w:t>3</w:t>
            </w:r>
            <w:r w:rsidR="00655D4D" w:rsidRPr="0020085B">
              <w:rPr>
                <w:rFonts w:cstheme="minorHAnsi"/>
                <w:sz w:val="22"/>
              </w:rPr>
              <w:t>0%</w:t>
            </w:r>
          </w:p>
        </w:tc>
      </w:tr>
      <w:tr w:rsidR="00655D4D" w:rsidRPr="00281119" w14:paraId="0BCCB6A5" w14:textId="77777777" w:rsidTr="00B25CF3">
        <w:tc>
          <w:tcPr>
            <w:tcW w:w="4621" w:type="dxa"/>
          </w:tcPr>
          <w:p w14:paraId="2D0950EC" w14:textId="54A2E761" w:rsidR="00655D4D" w:rsidRPr="0020085B" w:rsidRDefault="007128FD" w:rsidP="00B25CF3">
            <w:pPr>
              <w:jc w:val="center"/>
              <w:rPr>
                <w:rFonts w:cstheme="minorHAnsi"/>
                <w:sz w:val="22"/>
              </w:rPr>
            </w:pPr>
            <w:r>
              <w:rPr>
                <w:rFonts w:cstheme="minorHAnsi"/>
                <w:sz w:val="22"/>
              </w:rPr>
              <w:t>Evidence of suitability</w:t>
            </w:r>
          </w:p>
        </w:tc>
        <w:tc>
          <w:tcPr>
            <w:tcW w:w="4621" w:type="dxa"/>
          </w:tcPr>
          <w:p w14:paraId="59722A46" w14:textId="6B4A12BA" w:rsidR="00655D4D" w:rsidRPr="0020085B" w:rsidRDefault="0020085B" w:rsidP="00B25CF3">
            <w:pPr>
              <w:jc w:val="center"/>
              <w:rPr>
                <w:rFonts w:cstheme="minorHAnsi"/>
                <w:sz w:val="22"/>
              </w:rPr>
            </w:pPr>
            <w:r w:rsidRPr="0020085B">
              <w:rPr>
                <w:rFonts w:cstheme="minorHAnsi"/>
                <w:sz w:val="22"/>
              </w:rPr>
              <w:t>7</w:t>
            </w:r>
            <w:r w:rsidR="00655D4D" w:rsidRPr="0020085B">
              <w:rPr>
                <w:rFonts w:cstheme="minorHAnsi"/>
                <w:sz w:val="22"/>
              </w:rPr>
              <w:t>0%</w:t>
            </w:r>
          </w:p>
        </w:tc>
      </w:tr>
    </w:tbl>
    <w:p w14:paraId="2B65C544" w14:textId="27BA3881" w:rsidR="7B243A2B" w:rsidRDefault="7B243A2B" w:rsidP="7B243A2B">
      <w:pPr>
        <w:pStyle w:val="NoSpacing"/>
        <w:rPr>
          <w:sz w:val="22"/>
        </w:rPr>
      </w:pPr>
    </w:p>
    <w:p w14:paraId="337AD112" w14:textId="012CA170" w:rsidR="7B243A2B" w:rsidRDefault="7B243A2B" w:rsidP="7B243A2B">
      <w:pPr>
        <w:pStyle w:val="NoSpacing"/>
        <w:rPr>
          <w:sz w:val="22"/>
        </w:rPr>
      </w:pPr>
    </w:p>
    <w:p w14:paraId="35EDFA31" w14:textId="4E28A15E" w:rsidR="00655D4D" w:rsidRPr="00281119" w:rsidRDefault="00655D4D" w:rsidP="006C1226">
      <w:pPr>
        <w:pStyle w:val="NoSpacing"/>
        <w:rPr>
          <w:sz w:val="22"/>
        </w:rPr>
      </w:pPr>
      <w:r w:rsidRPr="00203A67">
        <w:rPr>
          <w:sz w:val="22"/>
        </w:rPr>
        <w:t>Sub-weightings</w:t>
      </w:r>
      <w:r w:rsidRPr="00281119">
        <w:rPr>
          <w:sz w:val="22"/>
        </w:rPr>
        <w:t xml:space="preserve"> for the Quality Criteria are provided below:</w:t>
      </w:r>
    </w:p>
    <w:p w14:paraId="05A3F170" w14:textId="77777777" w:rsidR="006C1226" w:rsidRPr="00281119" w:rsidRDefault="006C1226" w:rsidP="006C1226">
      <w:pPr>
        <w:pStyle w:val="NoSpacing"/>
        <w:rPr>
          <w:sz w:val="22"/>
        </w:rPr>
      </w:pPr>
    </w:p>
    <w:tbl>
      <w:tblPr>
        <w:tblStyle w:val="TableGrid"/>
        <w:tblW w:w="0" w:type="auto"/>
        <w:tblInd w:w="360" w:type="dxa"/>
        <w:tblLook w:val="04A0" w:firstRow="1" w:lastRow="0" w:firstColumn="1" w:lastColumn="0" w:noHBand="0" w:noVBand="1"/>
      </w:tblPr>
      <w:tblGrid>
        <w:gridCol w:w="2937"/>
        <w:gridCol w:w="3190"/>
        <w:gridCol w:w="2755"/>
      </w:tblGrid>
      <w:tr w:rsidR="00655D4D" w:rsidRPr="00281119" w14:paraId="148B94AB" w14:textId="77777777" w:rsidTr="00B25CF3">
        <w:tc>
          <w:tcPr>
            <w:tcW w:w="2937" w:type="dxa"/>
            <w:shd w:val="clear" w:color="auto" w:fill="A6A6A6" w:themeFill="background1" w:themeFillShade="A6"/>
          </w:tcPr>
          <w:p w14:paraId="7D71FBAC" w14:textId="77777777" w:rsidR="00655D4D" w:rsidRPr="00281119" w:rsidRDefault="00655D4D" w:rsidP="00B25CF3">
            <w:pPr>
              <w:jc w:val="center"/>
              <w:rPr>
                <w:rFonts w:cstheme="minorHAnsi"/>
                <w:b/>
                <w:sz w:val="22"/>
              </w:rPr>
            </w:pPr>
            <w:r w:rsidRPr="00281119">
              <w:rPr>
                <w:rFonts w:cstheme="minorHAnsi"/>
                <w:b/>
                <w:sz w:val="22"/>
              </w:rPr>
              <w:t>Section</w:t>
            </w:r>
          </w:p>
        </w:tc>
        <w:tc>
          <w:tcPr>
            <w:tcW w:w="3190" w:type="dxa"/>
            <w:shd w:val="clear" w:color="auto" w:fill="A6A6A6" w:themeFill="background1" w:themeFillShade="A6"/>
          </w:tcPr>
          <w:p w14:paraId="18D0F936" w14:textId="77777777" w:rsidR="00655D4D" w:rsidRPr="00281119" w:rsidRDefault="00655D4D" w:rsidP="00B25CF3">
            <w:pPr>
              <w:jc w:val="center"/>
              <w:rPr>
                <w:rFonts w:cstheme="minorHAnsi"/>
                <w:b/>
                <w:sz w:val="22"/>
              </w:rPr>
            </w:pPr>
            <w:r w:rsidRPr="00281119">
              <w:rPr>
                <w:rFonts w:cstheme="minorHAnsi"/>
                <w:b/>
                <w:sz w:val="22"/>
              </w:rPr>
              <w:t>Quality Heading</w:t>
            </w:r>
          </w:p>
        </w:tc>
        <w:tc>
          <w:tcPr>
            <w:tcW w:w="2755" w:type="dxa"/>
            <w:shd w:val="clear" w:color="auto" w:fill="A6A6A6" w:themeFill="background1" w:themeFillShade="A6"/>
          </w:tcPr>
          <w:p w14:paraId="23F54CAF" w14:textId="77777777" w:rsidR="00655D4D" w:rsidRPr="00281119" w:rsidRDefault="00655D4D" w:rsidP="00B25CF3">
            <w:pPr>
              <w:jc w:val="center"/>
              <w:rPr>
                <w:rFonts w:cstheme="minorHAnsi"/>
                <w:b/>
                <w:sz w:val="22"/>
              </w:rPr>
            </w:pPr>
            <w:r w:rsidRPr="00281119">
              <w:rPr>
                <w:rFonts w:cstheme="minorHAnsi"/>
                <w:b/>
                <w:sz w:val="22"/>
              </w:rPr>
              <w:t>Sub-Weighting</w:t>
            </w:r>
          </w:p>
        </w:tc>
      </w:tr>
      <w:tr w:rsidR="00655D4D" w:rsidRPr="00281119" w14:paraId="6DE5D381" w14:textId="77777777" w:rsidTr="00B25CF3">
        <w:tc>
          <w:tcPr>
            <w:tcW w:w="2937" w:type="dxa"/>
          </w:tcPr>
          <w:p w14:paraId="49D31559" w14:textId="77777777" w:rsidR="00655D4D" w:rsidRPr="00281119" w:rsidRDefault="00655D4D" w:rsidP="00B25CF3">
            <w:pPr>
              <w:jc w:val="center"/>
              <w:rPr>
                <w:rFonts w:cstheme="minorHAnsi"/>
                <w:sz w:val="22"/>
              </w:rPr>
            </w:pPr>
            <w:r w:rsidRPr="00281119">
              <w:rPr>
                <w:rFonts w:cstheme="minorHAnsi"/>
                <w:sz w:val="22"/>
              </w:rPr>
              <w:t>A</w:t>
            </w:r>
          </w:p>
        </w:tc>
        <w:tc>
          <w:tcPr>
            <w:tcW w:w="3190" w:type="dxa"/>
          </w:tcPr>
          <w:p w14:paraId="41E6DE22" w14:textId="77777777" w:rsidR="00655D4D" w:rsidRPr="004F136B" w:rsidRDefault="00655D4D" w:rsidP="00B25CF3">
            <w:pPr>
              <w:jc w:val="center"/>
              <w:rPr>
                <w:rFonts w:cstheme="minorHAnsi"/>
                <w:sz w:val="22"/>
              </w:rPr>
            </w:pPr>
            <w:r w:rsidRPr="004F136B">
              <w:rPr>
                <w:rFonts w:cstheme="minorHAnsi"/>
                <w:sz w:val="22"/>
              </w:rPr>
              <w:t>Company Information</w:t>
            </w:r>
          </w:p>
        </w:tc>
        <w:tc>
          <w:tcPr>
            <w:tcW w:w="2755" w:type="dxa"/>
          </w:tcPr>
          <w:p w14:paraId="50E4A048" w14:textId="77777777" w:rsidR="00655D4D" w:rsidRPr="004F136B" w:rsidRDefault="00655D4D" w:rsidP="00B25CF3">
            <w:pPr>
              <w:jc w:val="center"/>
              <w:rPr>
                <w:rFonts w:cstheme="minorHAnsi"/>
                <w:sz w:val="22"/>
              </w:rPr>
            </w:pPr>
            <w:r w:rsidRPr="004F136B">
              <w:rPr>
                <w:rFonts w:cstheme="minorHAnsi"/>
                <w:sz w:val="22"/>
              </w:rPr>
              <w:t>0%</w:t>
            </w:r>
          </w:p>
        </w:tc>
      </w:tr>
      <w:tr w:rsidR="00655D4D" w:rsidRPr="00281119" w14:paraId="7C797A27" w14:textId="77777777" w:rsidTr="00B25CF3">
        <w:tc>
          <w:tcPr>
            <w:tcW w:w="2937" w:type="dxa"/>
          </w:tcPr>
          <w:p w14:paraId="24EFE48A" w14:textId="77777777" w:rsidR="00655D4D" w:rsidRPr="00281119" w:rsidRDefault="00655D4D" w:rsidP="00B25CF3">
            <w:pPr>
              <w:jc w:val="center"/>
              <w:rPr>
                <w:rFonts w:cstheme="minorHAnsi"/>
                <w:sz w:val="22"/>
              </w:rPr>
            </w:pPr>
            <w:r w:rsidRPr="00281119">
              <w:rPr>
                <w:rFonts w:cstheme="minorHAnsi"/>
                <w:sz w:val="22"/>
              </w:rPr>
              <w:t>B</w:t>
            </w:r>
          </w:p>
        </w:tc>
        <w:tc>
          <w:tcPr>
            <w:tcW w:w="3190" w:type="dxa"/>
          </w:tcPr>
          <w:p w14:paraId="221F5288" w14:textId="77777777" w:rsidR="00655D4D" w:rsidRPr="008E03EF" w:rsidRDefault="00655D4D" w:rsidP="00B25CF3">
            <w:pPr>
              <w:jc w:val="center"/>
              <w:rPr>
                <w:rFonts w:cstheme="minorHAnsi"/>
                <w:sz w:val="22"/>
              </w:rPr>
            </w:pPr>
            <w:r w:rsidRPr="008E03EF">
              <w:rPr>
                <w:rFonts w:cstheme="minorHAnsi"/>
                <w:sz w:val="22"/>
              </w:rPr>
              <w:t>Your Approach</w:t>
            </w:r>
          </w:p>
        </w:tc>
        <w:tc>
          <w:tcPr>
            <w:tcW w:w="2755" w:type="dxa"/>
          </w:tcPr>
          <w:p w14:paraId="26AE016D" w14:textId="77777777" w:rsidR="00655D4D" w:rsidRPr="008E03EF" w:rsidRDefault="00655D4D" w:rsidP="00B25CF3">
            <w:pPr>
              <w:jc w:val="center"/>
              <w:rPr>
                <w:rFonts w:cstheme="minorHAnsi"/>
                <w:sz w:val="22"/>
              </w:rPr>
            </w:pPr>
            <w:r w:rsidRPr="008E03EF">
              <w:rPr>
                <w:rFonts w:cstheme="minorHAnsi"/>
                <w:sz w:val="22"/>
              </w:rPr>
              <w:t>40%</w:t>
            </w:r>
          </w:p>
        </w:tc>
      </w:tr>
      <w:tr w:rsidR="00655D4D" w:rsidRPr="00281119" w14:paraId="785093E1" w14:textId="77777777" w:rsidTr="00B25CF3">
        <w:tc>
          <w:tcPr>
            <w:tcW w:w="2937" w:type="dxa"/>
          </w:tcPr>
          <w:p w14:paraId="5B5015EA" w14:textId="77777777" w:rsidR="00655D4D" w:rsidRPr="00281119" w:rsidRDefault="00655D4D" w:rsidP="00B25CF3">
            <w:pPr>
              <w:jc w:val="center"/>
              <w:rPr>
                <w:rFonts w:cstheme="minorHAnsi"/>
                <w:sz w:val="22"/>
              </w:rPr>
            </w:pPr>
            <w:r w:rsidRPr="00281119">
              <w:rPr>
                <w:rFonts w:cstheme="minorHAnsi"/>
                <w:sz w:val="22"/>
              </w:rPr>
              <w:t>C</w:t>
            </w:r>
          </w:p>
        </w:tc>
        <w:tc>
          <w:tcPr>
            <w:tcW w:w="3190" w:type="dxa"/>
          </w:tcPr>
          <w:p w14:paraId="2A6593A4" w14:textId="77777777" w:rsidR="00655D4D" w:rsidRPr="008E03EF" w:rsidRDefault="00655D4D" w:rsidP="00B25CF3">
            <w:pPr>
              <w:jc w:val="center"/>
              <w:rPr>
                <w:rFonts w:cstheme="minorHAnsi"/>
                <w:sz w:val="22"/>
              </w:rPr>
            </w:pPr>
            <w:r w:rsidRPr="008E03EF">
              <w:rPr>
                <w:rFonts w:cstheme="minorHAnsi"/>
                <w:sz w:val="22"/>
              </w:rPr>
              <w:t>Scope of Services</w:t>
            </w:r>
          </w:p>
        </w:tc>
        <w:tc>
          <w:tcPr>
            <w:tcW w:w="2755" w:type="dxa"/>
          </w:tcPr>
          <w:p w14:paraId="15DDC80F" w14:textId="77777777" w:rsidR="00655D4D" w:rsidRPr="008E03EF" w:rsidRDefault="00655D4D" w:rsidP="00B25CF3">
            <w:pPr>
              <w:jc w:val="center"/>
              <w:rPr>
                <w:rFonts w:cstheme="minorHAnsi"/>
                <w:sz w:val="22"/>
              </w:rPr>
            </w:pPr>
            <w:r w:rsidRPr="008E03EF">
              <w:rPr>
                <w:rFonts w:cstheme="minorHAnsi"/>
                <w:sz w:val="22"/>
              </w:rPr>
              <w:t>30%</w:t>
            </w:r>
          </w:p>
        </w:tc>
      </w:tr>
      <w:tr w:rsidR="00655D4D" w:rsidRPr="00281119" w14:paraId="65891080" w14:textId="77777777" w:rsidTr="006C1226">
        <w:tc>
          <w:tcPr>
            <w:tcW w:w="2937" w:type="dxa"/>
            <w:vAlign w:val="center"/>
          </w:tcPr>
          <w:p w14:paraId="464613ED" w14:textId="77777777" w:rsidR="00655D4D" w:rsidRPr="00281119" w:rsidRDefault="00655D4D" w:rsidP="006C1226">
            <w:pPr>
              <w:jc w:val="center"/>
              <w:rPr>
                <w:rFonts w:cstheme="minorHAnsi"/>
                <w:sz w:val="22"/>
              </w:rPr>
            </w:pPr>
            <w:r w:rsidRPr="00281119">
              <w:rPr>
                <w:rFonts w:cstheme="minorHAnsi"/>
                <w:sz w:val="22"/>
              </w:rPr>
              <w:t>D</w:t>
            </w:r>
          </w:p>
        </w:tc>
        <w:tc>
          <w:tcPr>
            <w:tcW w:w="3190" w:type="dxa"/>
            <w:vAlign w:val="center"/>
          </w:tcPr>
          <w:p w14:paraId="0977483D" w14:textId="77777777" w:rsidR="00655D4D" w:rsidRPr="008E03EF" w:rsidRDefault="00655D4D" w:rsidP="006C1226">
            <w:pPr>
              <w:jc w:val="center"/>
              <w:rPr>
                <w:rFonts w:cstheme="minorHAnsi"/>
                <w:sz w:val="22"/>
              </w:rPr>
            </w:pPr>
            <w:r w:rsidRPr="008E03EF">
              <w:rPr>
                <w:rFonts w:cstheme="minorHAnsi"/>
                <w:sz w:val="22"/>
              </w:rPr>
              <w:t>Your Experience / References</w:t>
            </w:r>
          </w:p>
        </w:tc>
        <w:tc>
          <w:tcPr>
            <w:tcW w:w="2755" w:type="dxa"/>
            <w:vAlign w:val="center"/>
          </w:tcPr>
          <w:p w14:paraId="401AF72B" w14:textId="77777777" w:rsidR="00655D4D" w:rsidRPr="008E03EF" w:rsidRDefault="00655D4D" w:rsidP="006C1226">
            <w:pPr>
              <w:jc w:val="center"/>
              <w:rPr>
                <w:rFonts w:cstheme="minorHAnsi"/>
                <w:sz w:val="22"/>
              </w:rPr>
            </w:pPr>
            <w:r w:rsidRPr="008E03EF">
              <w:rPr>
                <w:rFonts w:cstheme="minorHAnsi"/>
                <w:sz w:val="22"/>
              </w:rPr>
              <w:t>30%</w:t>
            </w:r>
          </w:p>
        </w:tc>
      </w:tr>
    </w:tbl>
    <w:p w14:paraId="36B8798E" w14:textId="77777777" w:rsidR="00BA61FB" w:rsidRDefault="00BA61FB" w:rsidP="006C1226">
      <w:pPr>
        <w:pStyle w:val="NoSpacing"/>
        <w:rPr>
          <w:sz w:val="22"/>
        </w:rPr>
      </w:pPr>
    </w:p>
    <w:p w14:paraId="79F22699" w14:textId="77777777" w:rsidR="00825C3E" w:rsidRDefault="00825C3E" w:rsidP="006C1226">
      <w:pPr>
        <w:pStyle w:val="NoSpacing"/>
        <w:rPr>
          <w:sz w:val="22"/>
        </w:rPr>
      </w:pPr>
    </w:p>
    <w:p w14:paraId="741A8713" w14:textId="23BF38C8" w:rsidR="00655D4D" w:rsidRPr="00281119" w:rsidRDefault="00655D4D" w:rsidP="006C1226">
      <w:pPr>
        <w:pStyle w:val="NoSpacing"/>
        <w:rPr>
          <w:sz w:val="22"/>
        </w:rPr>
      </w:pPr>
      <w:r w:rsidRPr="00281119">
        <w:rPr>
          <w:sz w:val="22"/>
        </w:rPr>
        <w:t>The following scoring mechanism will be used to allocate points available.</w:t>
      </w:r>
    </w:p>
    <w:p w14:paraId="38BCCA7B" w14:textId="77777777" w:rsidR="006C1226" w:rsidRPr="00281119" w:rsidRDefault="006C1226" w:rsidP="006C1226">
      <w:pPr>
        <w:pStyle w:val="NoSpacing"/>
        <w:rPr>
          <w:sz w:val="22"/>
        </w:rPr>
      </w:pPr>
    </w:p>
    <w:tbl>
      <w:tblPr>
        <w:tblStyle w:val="TableGrid"/>
        <w:tblW w:w="0" w:type="auto"/>
        <w:tblInd w:w="360" w:type="dxa"/>
        <w:tblLook w:val="04A0" w:firstRow="1" w:lastRow="0" w:firstColumn="1" w:lastColumn="0" w:noHBand="0" w:noVBand="1"/>
      </w:tblPr>
      <w:tblGrid>
        <w:gridCol w:w="4445"/>
        <w:gridCol w:w="4437"/>
      </w:tblGrid>
      <w:tr w:rsidR="00655D4D" w:rsidRPr="00281119" w14:paraId="50A70CAC" w14:textId="77777777" w:rsidTr="00B25CF3">
        <w:tc>
          <w:tcPr>
            <w:tcW w:w="4445" w:type="dxa"/>
            <w:shd w:val="clear" w:color="auto" w:fill="A6A6A6" w:themeFill="background1" w:themeFillShade="A6"/>
          </w:tcPr>
          <w:p w14:paraId="3DB09DC9" w14:textId="77777777" w:rsidR="00655D4D" w:rsidRPr="00281119" w:rsidRDefault="00655D4D" w:rsidP="00B25CF3">
            <w:pPr>
              <w:jc w:val="center"/>
              <w:rPr>
                <w:rFonts w:cstheme="minorHAnsi"/>
                <w:b/>
                <w:sz w:val="22"/>
              </w:rPr>
            </w:pPr>
            <w:r w:rsidRPr="00281119">
              <w:rPr>
                <w:rFonts w:cstheme="minorHAnsi"/>
                <w:b/>
                <w:sz w:val="22"/>
              </w:rPr>
              <w:t>Scoring</w:t>
            </w:r>
          </w:p>
        </w:tc>
        <w:tc>
          <w:tcPr>
            <w:tcW w:w="4437" w:type="dxa"/>
            <w:shd w:val="clear" w:color="auto" w:fill="A6A6A6" w:themeFill="background1" w:themeFillShade="A6"/>
          </w:tcPr>
          <w:p w14:paraId="3BA1FE56" w14:textId="77777777" w:rsidR="00655D4D" w:rsidRPr="00281119" w:rsidRDefault="00655D4D" w:rsidP="00B25CF3">
            <w:pPr>
              <w:jc w:val="center"/>
              <w:rPr>
                <w:rFonts w:cstheme="minorHAnsi"/>
                <w:b/>
                <w:sz w:val="22"/>
              </w:rPr>
            </w:pPr>
            <w:r w:rsidRPr="00281119">
              <w:rPr>
                <w:rFonts w:cstheme="minorHAnsi"/>
                <w:b/>
                <w:sz w:val="22"/>
              </w:rPr>
              <w:t>Points</w:t>
            </w:r>
          </w:p>
        </w:tc>
      </w:tr>
      <w:tr w:rsidR="00655D4D" w:rsidRPr="00281119" w14:paraId="104FCCF8" w14:textId="77777777" w:rsidTr="006067DD">
        <w:tc>
          <w:tcPr>
            <w:tcW w:w="4445" w:type="dxa"/>
          </w:tcPr>
          <w:p w14:paraId="339DFDC0" w14:textId="77777777" w:rsidR="00655D4D" w:rsidRPr="00281119" w:rsidRDefault="00655D4D" w:rsidP="00B25CF3">
            <w:pPr>
              <w:jc w:val="center"/>
              <w:rPr>
                <w:rFonts w:cstheme="minorHAnsi"/>
                <w:sz w:val="22"/>
              </w:rPr>
            </w:pPr>
            <w:r w:rsidRPr="00281119">
              <w:rPr>
                <w:rFonts w:cstheme="minorHAnsi"/>
                <w:sz w:val="22"/>
              </w:rPr>
              <w:t>Response meets the required standard in all material respects and adds value in some or all of the major requirements</w:t>
            </w:r>
          </w:p>
        </w:tc>
        <w:tc>
          <w:tcPr>
            <w:tcW w:w="4437" w:type="dxa"/>
            <w:shd w:val="clear" w:color="auto" w:fill="auto"/>
            <w:vAlign w:val="center"/>
          </w:tcPr>
          <w:p w14:paraId="4F1C6B5E" w14:textId="77777777" w:rsidR="00655D4D" w:rsidRPr="006067DD" w:rsidRDefault="00655D4D" w:rsidP="00F556D1">
            <w:pPr>
              <w:jc w:val="center"/>
              <w:rPr>
                <w:rFonts w:cstheme="minorHAnsi"/>
                <w:sz w:val="22"/>
              </w:rPr>
            </w:pPr>
            <w:r w:rsidRPr="006067DD">
              <w:rPr>
                <w:rFonts w:cstheme="minorHAnsi"/>
                <w:sz w:val="22"/>
              </w:rPr>
              <w:t>9 – 10</w:t>
            </w:r>
          </w:p>
        </w:tc>
      </w:tr>
      <w:tr w:rsidR="00655D4D" w:rsidRPr="00281119" w14:paraId="1EEC7912" w14:textId="77777777" w:rsidTr="006067DD">
        <w:tc>
          <w:tcPr>
            <w:tcW w:w="4445" w:type="dxa"/>
          </w:tcPr>
          <w:p w14:paraId="6076F512" w14:textId="77777777" w:rsidR="00655D4D" w:rsidRPr="00281119" w:rsidRDefault="00655D4D" w:rsidP="00B25CF3">
            <w:pPr>
              <w:jc w:val="center"/>
              <w:rPr>
                <w:rFonts w:cstheme="minorHAnsi"/>
                <w:sz w:val="22"/>
              </w:rPr>
            </w:pPr>
            <w:r w:rsidRPr="00281119">
              <w:rPr>
                <w:rFonts w:cstheme="minorHAnsi"/>
                <w:sz w:val="22"/>
              </w:rPr>
              <w:t>Response meets the required standard in all material respects</w:t>
            </w:r>
          </w:p>
        </w:tc>
        <w:tc>
          <w:tcPr>
            <w:tcW w:w="4437" w:type="dxa"/>
            <w:shd w:val="clear" w:color="auto" w:fill="auto"/>
            <w:vAlign w:val="center"/>
          </w:tcPr>
          <w:p w14:paraId="4EA4AF78" w14:textId="77777777" w:rsidR="00655D4D" w:rsidRPr="006067DD" w:rsidRDefault="00655D4D" w:rsidP="00F556D1">
            <w:pPr>
              <w:jc w:val="center"/>
              <w:rPr>
                <w:rFonts w:cstheme="minorHAnsi"/>
                <w:sz w:val="22"/>
              </w:rPr>
            </w:pPr>
            <w:r w:rsidRPr="006067DD">
              <w:rPr>
                <w:rFonts w:cstheme="minorHAnsi"/>
                <w:sz w:val="22"/>
              </w:rPr>
              <w:t>7 – 8</w:t>
            </w:r>
          </w:p>
        </w:tc>
      </w:tr>
      <w:tr w:rsidR="00655D4D" w:rsidRPr="00281119" w14:paraId="460C8ADB" w14:textId="77777777" w:rsidTr="006067DD">
        <w:tc>
          <w:tcPr>
            <w:tcW w:w="4445" w:type="dxa"/>
          </w:tcPr>
          <w:p w14:paraId="70ED5F48" w14:textId="77777777" w:rsidR="00655D4D" w:rsidRPr="00281119" w:rsidRDefault="00655D4D" w:rsidP="00B25CF3">
            <w:pPr>
              <w:jc w:val="center"/>
              <w:rPr>
                <w:rFonts w:cstheme="minorHAnsi"/>
                <w:sz w:val="22"/>
              </w:rPr>
            </w:pPr>
            <w:r w:rsidRPr="00281119">
              <w:rPr>
                <w:rFonts w:cstheme="minorHAnsi"/>
                <w:sz w:val="22"/>
              </w:rPr>
              <w:t>Response meets the required standard in most material respects, but is lacking or inconsistent in others</w:t>
            </w:r>
          </w:p>
        </w:tc>
        <w:tc>
          <w:tcPr>
            <w:tcW w:w="4437" w:type="dxa"/>
            <w:shd w:val="clear" w:color="auto" w:fill="auto"/>
            <w:vAlign w:val="center"/>
          </w:tcPr>
          <w:p w14:paraId="5D6D52C0" w14:textId="77777777" w:rsidR="00655D4D" w:rsidRPr="006067DD" w:rsidRDefault="00655D4D" w:rsidP="00F556D1">
            <w:pPr>
              <w:jc w:val="center"/>
              <w:rPr>
                <w:rFonts w:cstheme="minorHAnsi"/>
                <w:sz w:val="22"/>
              </w:rPr>
            </w:pPr>
            <w:r w:rsidRPr="006067DD">
              <w:rPr>
                <w:rFonts w:cstheme="minorHAnsi"/>
                <w:sz w:val="22"/>
              </w:rPr>
              <w:t>5 – 6</w:t>
            </w:r>
          </w:p>
        </w:tc>
      </w:tr>
      <w:tr w:rsidR="00655D4D" w:rsidRPr="00281119" w14:paraId="3AB95D94" w14:textId="77777777" w:rsidTr="006067DD">
        <w:tc>
          <w:tcPr>
            <w:tcW w:w="4445" w:type="dxa"/>
          </w:tcPr>
          <w:p w14:paraId="6A37DE1B" w14:textId="77777777" w:rsidR="00655D4D" w:rsidRPr="00281119" w:rsidRDefault="00655D4D" w:rsidP="00B25CF3">
            <w:pPr>
              <w:jc w:val="center"/>
              <w:rPr>
                <w:rFonts w:cstheme="minorHAnsi"/>
                <w:sz w:val="22"/>
              </w:rPr>
            </w:pPr>
            <w:r w:rsidRPr="00281119">
              <w:rPr>
                <w:rFonts w:cstheme="minorHAnsi"/>
                <w:sz w:val="22"/>
              </w:rPr>
              <w:t xml:space="preserve">Proposal falls short of achieving expected standard in a number of identifiable respects </w:t>
            </w:r>
          </w:p>
        </w:tc>
        <w:tc>
          <w:tcPr>
            <w:tcW w:w="4437" w:type="dxa"/>
            <w:shd w:val="clear" w:color="auto" w:fill="auto"/>
            <w:vAlign w:val="center"/>
          </w:tcPr>
          <w:p w14:paraId="7C5096E2" w14:textId="77777777" w:rsidR="00655D4D" w:rsidRPr="006067DD" w:rsidRDefault="00655D4D" w:rsidP="00F556D1">
            <w:pPr>
              <w:jc w:val="center"/>
              <w:rPr>
                <w:rFonts w:cstheme="minorHAnsi"/>
                <w:sz w:val="22"/>
              </w:rPr>
            </w:pPr>
            <w:r w:rsidRPr="006067DD">
              <w:rPr>
                <w:rFonts w:cstheme="minorHAnsi"/>
                <w:sz w:val="22"/>
              </w:rPr>
              <w:t>3 - 4</w:t>
            </w:r>
          </w:p>
        </w:tc>
      </w:tr>
      <w:tr w:rsidR="00655D4D" w:rsidRPr="00281119" w14:paraId="40444CB9" w14:textId="77777777" w:rsidTr="006067DD">
        <w:tc>
          <w:tcPr>
            <w:tcW w:w="4445" w:type="dxa"/>
          </w:tcPr>
          <w:p w14:paraId="7447CBCE" w14:textId="77777777" w:rsidR="00655D4D" w:rsidRPr="00281119" w:rsidRDefault="00655D4D" w:rsidP="00B25CF3">
            <w:pPr>
              <w:jc w:val="center"/>
              <w:rPr>
                <w:rFonts w:cstheme="minorHAnsi"/>
                <w:sz w:val="22"/>
              </w:rPr>
            </w:pPr>
            <w:r w:rsidRPr="00281119">
              <w:rPr>
                <w:rFonts w:cstheme="minorHAnsi"/>
                <w:sz w:val="22"/>
              </w:rPr>
              <w:t>Response significantly fails to meet the required standard, contains significant shortcomings or is inconsistent with other responses</w:t>
            </w:r>
          </w:p>
        </w:tc>
        <w:tc>
          <w:tcPr>
            <w:tcW w:w="4437" w:type="dxa"/>
            <w:shd w:val="clear" w:color="auto" w:fill="auto"/>
            <w:vAlign w:val="center"/>
          </w:tcPr>
          <w:p w14:paraId="0162A443" w14:textId="77777777" w:rsidR="00655D4D" w:rsidRPr="006067DD" w:rsidRDefault="00655D4D" w:rsidP="00F556D1">
            <w:pPr>
              <w:jc w:val="center"/>
              <w:rPr>
                <w:rFonts w:cstheme="minorHAnsi"/>
                <w:sz w:val="22"/>
              </w:rPr>
            </w:pPr>
            <w:r w:rsidRPr="006067DD">
              <w:rPr>
                <w:rFonts w:cstheme="minorHAnsi"/>
                <w:sz w:val="22"/>
              </w:rPr>
              <w:t>1 - 2</w:t>
            </w:r>
          </w:p>
        </w:tc>
      </w:tr>
      <w:tr w:rsidR="00655D4D" w:rsidRPr="00281119" w14:paraId="54239B1B" w14:textId="77777777" w:rsidTr="006067DD">
        <w:tc>
          <w:tcPr>
            <w:tcW w:w="4445" w:type="dxa"/>
          </w:tcPr>
          <w:p w14:paraId="17401965" w14:textId="77777777" w:rsidR="00655D4D" w:rsidRPr="00281119" w:rsidRDefault="00655D4D" w:rsidP="00B25CF3">
            <w:pPr>
              <w:jc w:val="center"/>
              <w:rPr>
                <w:rFonts w:cstheme="minorHAnsi"/>
                <w:sz w:val="22"/>
              </w:rPr>
            </w:pPr>
            <w:r w:rsidRPr="00281119">
              <w:rPr>
                <w:rFonts w:cstheme="minorHAnsi"/>
                <w:sz w:val="22"/>
              </w:rPr>
              <w:t>Completely fails to meet required standard or does not provide a response</w:t>
            </w:r>
          </w:p>
        </w:tc>
        <w:tc>
          <w:tcPr>
            <w:tcW w:w="4437" w:type="dxa"/>
            <w:shd w:val="clear" w:color="auto" w:fill="auto"/>
            <w:vAlign w:val="center"/>
          </w:tcPr>
          <w:p w14:paraId="111B01E0" w14:textId="77777777" w:rsidR="00655D4D" w:rsidRPr="006067DD" w:rsidRDefault="00655D4D" w:rsidP="00F556D1">
            <w:pPr>
              <w:jc w:val="center"/>
              <w:rPr>
                <w:rFonts w:cstheme="minorHAnsi"/>
                <w:sz w:val="22"/>
              </w:rPr>
            </w:pPr>
            <w:r w:rsidRPr="006067DD">
              <w:rPr>
                <w:rFonts w:cstheme="minorHAnsi"/>
                <w:sz w:val="22"/>
              </w:rPr>
              <w:t>0</w:t>
            </w:r>
          </w:p>
        </w:tc>
      </w:tr>
    </w:tbl>
    <w:p w14:paraId="05B00B46" w14:textId="77777777" w:rsidR="00A96ABD" w:rsidRDefault="00A96ABD" w:rsidP="008D55B4">
      <w:pPr>
        <w:jc w:val="both"/>
        <w:rPr>
          <w:rFonts w:cstheme="minorHAnsi"/>
          <w:b/>
          <w:sz w:val="22"/>
        </w:rPr>
      </w:pPr>
    </w:p>
    <w:p w14:paraId="733158E0" w14:textId="180151E9" w:rsidR="00655D4D" w:rsidRPr="008E03EF" w:rsidRDefault="00655D4D" w:rsidP="008D55B4">
      <w:pPr>
        <w:jc w:val="both"/>
        <w:rPr>
          <w:rFonts w:cstheme="minorHAnsi"/>
          <w:sz w:val="22"/>
        </w:rPr>
      </w:pPr>
      <w:r w:rsidRPr="00281119">
        <w:rPr>
          <w:rFonts w:cstheme="minorHAnsi"/>
          <w:b/>
          <w:sz w:val="22"/>
        </w:rPr>
        <w:t xml:space="preserve">Price </w:t>
      </w:r>
      <w:r w:rsidRPr="00281119">
        <w:rPr>
          <w:rFonts w:cstheme="minorHAnsi"/>
          <w:sz w:val="22"/>
        </w:rPr>
        <w:t>–</w:t>
      </w:r>
      <w:r w:rsidRPr="00281119">
        <w:rPr>
          <w:rFonts w:cstheme="minorHAnsi"/>
          <w:b/>
          <w:sz w:val="22"/>
        </w:rPr>
        <w:t xml:space="preserve"> </w:t>
      </w:r>
      <w:r w:rsidRPr="00281119">
        <w:rPr>
          <w:rFonts w:cstheme="minorHAnsi"/>
          <w:sz w:val="22"/>
        </w:rPr>
        <w:t xml:space="preserve">with regards to the price evaluation, the lowest </w:t>
      </w:r>
      <w:r w:rsidR="001130D1">
        <w:rPr>
          <w:rFonts w:cstheme="minorHAnsi"/>
          <w:sz w:val="22"/>
        </w:rPr>
        <w:t xml:space="preserve">accepted (i.e. reasonable) </w:t>
      </w:r>
      <w:r w:rsidRPr="00281119">
        <w:rPr>
          <w:rFonts w:cstheme="minorHAnsi"/>
          <w:sz w:val="22"/>
        </w:rPr>
        <w:t xml:space="preserve">submitted price will be awarded the maximum price score </w:t>
      </w:r>
      <w:r w:rsidRPr="008E03EF">
        <w:rPr>
          <w:rFonts w:cstheme="minorHAnsi"/>
          <w:sz w:val="22"/>
        </w:rPr>
        <w:t xml:space="preserve">of </w:t>
      </w:r>
      <w:r w:rsidR="008E03EF" w:rsidRPr="008E03EF">
        <w:rPr>
          <w:rFonts w:cstheme="minorHAnsi"/>
          <w:b/>
          <w:sz w:val="22"/>
        </w:rPr>
        <w:t>3</w:t>
      </w:r>
      <w:r w:rsidRPr="008E03EF">
        <w:rPr>
          <w:rFonts w:cstheme="minorHAnsi"/>
          <w:b/>
          <w:sz w:val="22"/>
        </w:rPr>
        <w:t>0%</w:t>
      </w:r>
      <w:r w:rsidRPr="008E03EF">
        <w:rPr>
          <w:rFonts w:cstheme="minorHAnsi"/>
          <w:sz w:val="22"/>
        </w:rPr>
        <w:t xml:space="preserve">. Thereafter, each tender will be ranked and scored in accordance with how much more expensive their respective price is compared to the lowest price (e.g. – if it is 50% more expensive than the lowest price, it will be awarded 50% less price points in comparison to the lowest price tender). </w:t>
      </w:r>
    </w:p>
    <w:p w14:paraId="472B82AF" w14:textId="698DB93E" w:rsidR="00281119" w:rsidRDefault="00655D4D" w:rsidP="008D55B4">
      <w:pPr>
        <w:jc w:val="both"/>
        <w:rPr>
          <w:rFonts w:cstheme="minorHAnsi"/>
          <w:sz w:val="22"/>
        </w:rPr>
      </w:pPr>
      <w:r w:rsidRPr="008E03EF">
        <w:rPr>
          <w:rFonts w:cstheme="minorHAnsi"/>
          <w:b/>
          <w:sz w:val="22"/>
        </w:rPr>
        <w:t>Quality</w:t>
      </w:r>
      <w:r w:rsidRPr="008E03EF">
        <w:rPr>
          <w:rFonts w:cstheme="minorHAnsi"/>
          <w:sz w:val="22"/>
        </w:rPr>
        <w:t xml:space="preserve"> - weighted scores will be calculated by multiplying the score for each quality criteria by its weighting. The weighted scores will be totalled for each tender. The totals will be normalised so that the normalised highest total will attract the highest Quality score of </w:t>
      </w:r>
      <w:r w:rsidR="008E03EF" w:rsidRPr="008E03EF">
        <w:rPr>
          <w:rFonts w:cstheme="minorHAnsi"/>
          <w:b/>
          <w:sz w:val="22"/>
        </w:rPr>
        <w:t>7</w:t>
      </w:r>
      <w:r w:rsidRPr="008E03EF">
        <w:rPr>
          <w:rFonts w:cstheme="minorHAnsi"/>
          <w:b/>
          <w:sz w:val="22"/>
        </w:rPr>
        <w:t>0%</w:t>
      </w:r>
      <w:r w:rsidRPr="008E03EF">
        <w:rPr>
          <w:rFonts w:cstheme="minorHAnsi"/>
          <w:sz w:val="22"/>
        </w:rPr>
        <w:t>.</w:t>
      </w:r>
    </w:p>
    <w:p w14:paraId="6B415068" w14:textId="77777777" w:rsidR="00655D4D" w:rsidRPr="00281119" w:rsidRDefault="00655D4D" w:rsidP="008D55B4">
      <w:pPr>
        <w:jc w:val="both"/>
        <w:rPr>
          <w:rFonts w:cstheme="minorHAnsi"/>
          <w:sz w:val="22"/>
        </w:rPr>
      </w:pPr>
      <w:r w:rsidRPr="00281119">
        <w:rPr>
          <w:rFonts w:cstheme="minorHAnsi"/>
          <w:sz w:val="22"/>
        </w:rPr>
        <w:lastRenderedPageBreak/>
        <w:t xml:space="preserve">There is an overall quality threshold </w:t>
      </w:r>
      <w:r w:rsidRPr="00B2279F">
        <w:rPr>
          <w:rFonts w:cstheme="minorHAnsi"/>
          <w:sz w:val="22"/>
        </w:rPr>
        <w:t xml:space="preserve">of </w:t>
      </w:r>
      <w:r w:rsidRPr="00203A67">
        <w:rPr>
          <w:rFonts w:cstheme="minorHAnsi"/>
          <w:b/>
          <w:sz w:val="22"/>
        </w:rPr>
        <w:t>6 points</w:t>
      </w:r>
      <w:r w:rsidRPr="00B2279F">
        <w:rPr>
          <w:rFonts w:cstheme="minorHAnsi"/>
          <w:sz w:val="22"/>
        </w:rPr>
        <w:t>. If the summation of the weighted scores under each quality heading is below this figure,</w:t>
      </w:r>
      <w:r w:rsidRPr="00281119">
        <w:rPr>
          <w:rFonts w:cstheme="minorHAnsi"/>
          <w:sz w:val="22"/>
        </w:rPr>
        <w:t xml:space="preserve"> then the tender will no longer be considered, regardless of price.  </w:t>
      </w:r>
    </w:p>
    <w:p w14:paraId="7055D958" w14:textId="67BFFB14" w:rsidR="00BB3F0A" w:rsidRPr="00CD5013" w:rsidRDefault="4445B60B" w:rsidP="7B243A2B">
      <w:pPr>
        <w:jc w:val="both"/>
        <w:rPr>
          <w:sz w:val="22"/>
        </w:rPr>
      </w:pPr>
      <w:r w:rsidRPr="7B243A2B">
        <w:rPr>
          <w:sz w:val="22"/>
        </w:rPr>
        <w:t>The Authority reserves the right to withdraw this contract opportunity at any point, without notice, and will not be liable for any costs incurred by suppliers during any stage of the process. Suppliers should also note that, in the event a tender is considered to be fundamentally unacceptable on a key issue, regardless of its other merits, that tender may be rejected.</w:t>
      </w:r>
    </w:p>
    <w:p w14:paraId="5CA51F9D" w14:textId="0674C860" w:rsidR="7B243A2B" w:rsidRDefault="7B243A2B" w:rsidP="7B243A2B">
      <w:pPr>
        <w:jc w:val="both"/>
        <w:rPr>
          <w:sz w:val="22"/>
        </w:rPr>
      </w:pPr>
    </w:p>
    <w:p w14:paraId="3D3ED686" w14:textId="699BE83B" w:rsidR="006731EA" w:rsidRDefault="0053413B" w:rsidP="006731EA">
      <w:pPr>
        <w:pStyle w:val="Heading2"/>
        <w:numPr>
          <w:ilvl w:val="0"/>
          <w:numId w:val="1"/>
        </w:numPr>
        <w:spacing w:line="240" w:lineRule="auto"/>
        <w:rPr>
          <w:rFonts w:asciiTheme="minorHAnsi" w:hAnsiTheme="minorHAnsi" w:cstheme="minorHAnsi"/>
          <w:color w:val="000000" w:themeColor="text1"/>
        </w:rPr>
      </w:pPr>
      <w:bookmarkStart w:id="5" w:name="instructions_to_tenderers"/>
      <w:r>
        <w:rPr>
          <w:rFonts w:asciiTheme="minorHAnsi" w:hAnsiTheme="minorHAnsi" w:cstheme="minorHAnsi"/>
          <w:color w:val="000000" w:themeColor="text1"/>
        </w:rPr>
        <w:t>INSTRUCTIONS TO TENDERERS</w:t>
      </w:r>
      <w:bookmarkEnd w:id="5"/>
    </w:p>
    <w:p w14:paraId="4A3A29B8" w14:textId="77777777" w:rsidR="004F498F" w:rsidRPr="004F498F" w:rsidRDefault="004F498F" w:rsidP="004F498F">
      <w:pPr>
        <w:pStyle w:val="NoSpacing"/>
      </w:pPr>
    </w:p>
    <w:p w14:paraId="2EB8A2C8" w14:textId="77777777" w:rsidR="0053413B" w:rsidRPr="00281119" w:rsidRDefault="0053413B" w:rsidP="0053413B">
      <w:pPr>
        <w:rPr>
          <w:rFonts w:cstheme="minorHAnsi"/>
          <w:sz w:val="22"/>
        </w:rPr>
      </w:pPr>
      <w:r w:rsidRPr="00281119">
        <w:rPr>
          <w:rFonts w:cstheme="minorHAnsi"/>
          <w:sz w:val="22"/>
        </w:rPr>
        <w:t>The proposed Tender timescales are as follows, however these are subject to change. In such an event, all Tenderers will be informed immediately via our In-tend supplier portal:</w:t>
      </w:r>
    </w:p>
    <w:tbl>
      <w:tblPr>
        <w:tblStyle w:val="TableGrid"/>
        <w:tblW w:w="0" w:type="auto"/>
        <w:tblInd w:w="534" w:type="dxa"/>
        <w:tblLook w:val="04A0" w:firstRow="1" w:lastRow="0" w:firstColumn="1" w:lastColumn="0" w:noHBand="0" w:noVBand="1"/>
      </w:tblPr>
      <w:tblGrid>
        <w:gridCol w:w="4087"/>
        <w:gridCol w:w="4621"/>
      </w:tblGrid>
      <w:tr w:rsidR="0053413B" w:rsidRPr="00281119" w14:paraId="476EC7EA" w14:textId="77777777" w:rsidTr="7B243A2B">
        <w:tc>
          <w:tcPr>
            <w:tcW w:w="4087" w:type="dxa"/>
            <w:tcBorders>
              <w:bottom w:val="single" w:sz="4" w:space="0" w:color="auto"/>
            </w:tcBorders>
            <w:shd w:val="clear" w:color="auto" w:fill="A6A6A6" w:themeFill="background1" w:themeFillShade="A6"/>
          </w:tcPr>
          <w:p w14:paraId="7C498CCC" w14:textId="77777777" w:rsidR="0053413B" w:rsidRPr="00281119" w:rsidRDefault="0053413B" w:rsidP="00B25CF3">
            <w:pPr>
              <w:jc w:val="center"/>
              <w:rPr>
                <w:rFonts w:cstheme="minorHAnsi"/>
                <w:b/>
                <w:sz w:val="22"/>
              </w:rPr>
            </w:pPr>
            <w:r w:rsidRPr="00281119">
              <w:rPr>
                <w:rFonts w:cstheme="minorHAnsi"/>
                <w:b/>
                <w:sz w:val="22"/>
              </w:rPr>
              <w:t xml:space="preserve">Tender Process </w:t>
            </w:r>
          </w:p>
        </w:tc>
        <w:tc>
          <w:tcPr>
            <w:tcW w:w="4621" w:type="dxa"/>
            <w:tcBorders>
              <w:bottom w:val="single" w:sz="4" w:space="0" w:color="auto"/>
            </w:tcBorders>
            <w:shd w:val="clear" w:color="auto" w:fill="A6A6A6" w:themeFill="background1" w:themeFillShade="A6"/>
          </w:tcPr>
          <w:p w14:paraId="2CAB6C84" w14:textId="77777777" w:rsidR="0053413B" w:rsidRPr="00281119" w:rsidRDefault="0053413B" w:rsidP="00B25CF3">
            <w:pPr>
              <w:jc w:val="center"/>
              <w:rPr>
                <w:rFonts w:cstheme="minorHAnsi"/>
                <w:b/>
                <w:sz w:val="22"/>
              </w:rPr>
            </w:pPr>
            <w:r w:rsidRPr="00281119">
              <w:rPr>
                <w:rFonts w:cstheme="minorHAnsi"/>
                <w:b/>
                <w:sz w:val="22"/>
              </w:rPr>
              <w:t>Deadline</w:t>
            </w:r>
          </w:p>
        </w:tc>
      </w:tr>
      <w:tr w:rsidR="0053413B" w:rsidRPr="00281119" w14:paraId="67E3AD6E" w14:textId="77777777" w:rsidTr="7B243A2B">
        <w:tc>
          <w:tcPr>
            <w:tcW w:w="4087" w:type="dxa"/>
          </w:tcPr>
          <w:p w14:paraId="7FF82C2D" w14:textId="77777777" w:rsidR="0053413B" w:rsidRPr="00281119" w:rsidRDefault="0053413B" w:rsidP="32040B40">
            <w:pPr>
              <w:jc w:val="center"/>
              <w:rPr>
                <w:sz w:val="22"/>
              </w:rPr>
            </w:pPr>
            <w:r w:rsidRPr="32040B40">
              <w:rPr>
                <w:sz w:val="22"/>
              </w:rPr>
              <w:t>Invitation to Tender (ITT) sent out</w:t>
            </w:r>
          </w:p>
        </w:tc>
        <w:tc>
          <w:tcPr>
            <w:tcW w:w="4621" w:type="dxa"/>
            <w:vAlign w:val="center"/>
          </w:tcPr>
          <w:p w14:paraId="6EC3C82F" w14:textId="7712747B" w:rsidR="0053413B" w:rsidRPr="006C6019" w:rsidRDefault="00B70C5E" w:rsidP="7B243A2B">
            <w:pPr>
              <w:jc w:val="center"/>
              <w:rPr>
                <w:sz w:val="22"/>
              </w:rPr>
            </w:pPr>
            <w:r>
              <w:rPr>
                <w:sz w:val="22"/>
              </w:rPr>
              <w:t>Wednes</w:t>
            </w:r>
            <w:r w:rsidR="0E0F1572" w:rsidRPr="7B243A2B">
              <w:rPr>
                <w:sz w:val="22"/>
              </w:rPr>
              <w:t xml:space="preserve">day </w:t>
            </w:r>
            <w:r w:rsidR="68F1BB33" w:rsidRPr="7B243A2B">
              <w:rPr>
                <w:sz w:val="22"/>
              </w:rPr>
              <w:t>1</w:t>
            </w:r>
            <w:r>
              <w:rPr>
                <w:sz w:val="22"/>
              </w:rPr>
              <w:t>5</w:t>
            </w:r>
            <w:r w:rsidR="0E0F1572" w:rsidRPr="7B243A2B">
              <w:rPr>
                <w:sz w:val="22"/>
              </w:rPr>
              <w:t xml:space="preserve"> </w:t>
            </w:r>
            <w:r w:rsidR="68F1BB33" w:rsidRPr="7B243A2B">
              <w:rPr>
                <w:sz w:val="22"/>
              </w:rPr>
              <w:t>January</w:t>
            </w:r>
            <w:r w:rsidR="0E0F1572" w:rsidRPr="7B243A2B">
              <w:rPr>
                <w:sz w:val="22"/>
              </w:rPr>
              <w:t xml:space="preserve"> 202</w:t>
            </w:r>
            <w:r w:rsidR="68F1BB33" w:rsidRPr="7B243A2B">
              <w:rPr>
                <w:sz w:val="22"/>
              </w:rPr>
              <w:t>5</w:t>
            </w:r>
          </w:p>
        </w:tc>
      </w:tr>
      <w:tr w:rsidR="0053413B" w:rsidRPr="00281119" w14:paraId="463A2E10" w14:textId="77777777" w:rsidTr="7B243A2B">
        <w:tc>
          <w:tcPr>
            <w:tcW w:w="4087" w:type="dxa"/>
          </w:tcPr>
          <w:p w14:paraId="248146A1" w14:textId="77777777" w:rsidR="0053413B" w:rsidRPr="00281119" w:rsidRDefault="0053413B" w:rsidP="32040B40">
            <w:pPr>
              <w:jc w:val="center"/>
              <w:rPr>
                <w:sz w:val="22"/>
              </w:rPr>
            </w:pPr>
            <w:r w:rsidRPr="32040B40">
              <w:rPr>
                <w:sz w:val="22"/>
              </w:rPr>
              <w:t>Deadline for ITT clarifications / questions</w:t>
            </w:r>
          </w:p>
        </w:tc>
        <w:tc>
          <w:tcPr>
            <w:tcW w:w="4621" w:type="dxa"/>
            <w:vAlign w:val="center"/>
          </w:tcPr>
          <w:p w14:paraId="0E7F5706" w14:textId="24A35417" w:rsidR="0053413B" w:rsidRPr="006C6019" w:rsidRDefault="250F68A2" w:rsidP="7B243A2B">
            <w:pPr>
              <w:jc w:val="center"/>
              <w:rPr>
                <w:sz w:val="22"/>
              </w:rPr>
            </w:pPr>
            <w:r w:rsidRPr="7B243A2B">
              <w:rPr>
                <w:sz w:val="22"/>
              </w:rPr>
              <w:t>Noon</w:t>
            </w:r>
            <w:r w:rsidR="0328EE1E" w:rsidRPr="7B243A2B">
              <w:rPr>
                <w:sz w:val="22"/>
              </w:rPr>
              <w:t>,</w:t>
            </w:r>
            <w:r w:rsidRPr="7B243A2B">
              <w:rPr>
                <w:sz w:val="22"/>
              </w:rPr>
              <w:t xml:space="preserve"> 31</w:t>
            </w:r>
            <w:r w:rsidR="4DFD13A2" w:rsidRPr="7B243A2B">
              <w:rPr>
                <w:sz w:val="22"/>
              </w:rPr>
              <w:t xml:space="preserve"> </w:t>
            </w:r>
            <w:r w:rsidRPr="7B243A2B">
              <w:rPr>
                <w:sz w:val="22"/>
              </w:rPr>
              <w:t>January</w:t>
            </w:r>
            <w:r w:rsidR="0328EE1E" w:rsidRPr="7B243A2B">
              <w:rPr>
                <w:sz w:val="22"/>
              </w:rPr>
              <w:t xml:space="preserve"> 202</w:t>
            </w:r>
            <w:r w:rsidRPr="7B243A2B">
              <w:rPr>
                <w:sz w:val="22"/>
              </w:rPr>
              <w:t>5</w:t>
            </w:r>
          </w:p>
        </w:tc>
      </w:tr>
      <w:tr w:rsidR="0053413B" w:rsidRPr="00281119" w14:paraId="52AFF10A" w14:textId="77777777" w:rsidTr="7B243A2B">
        <w:tc>
          <w:tcPr>
            <w:tcW w:w="4087" w:type="dxa"/>
          </w:tcPr>
          <w:p w14:paraId="4105EE16" w14:textId="77777777" w:rsidR="0053413B" w:rsidRPr="00281119" w:rsidRDefault="0053413B" w:rsidP="32040B40">
            <w:pPr>
              <w:jc w:val="center"/>
              <w:rPr>
                <w:sz w:val="22"/>
              </w:rPr>
            </w:pPr>
            <w:r w:rsidRPr="32040B40">
              <w:rPr>
                <w:sz w:val="22"/>
              </w:rPr>
              <w:t>ITT response deadline</w:t>
            </w:r>
          </w:p>
        </w:tc>
        <w:tc>
          <w:tcPr>
            <w:tcW w:w="4621" w:type="dxa"/>
            <w:vAlign w:val="center"/>
          </w:tcPr>
          <w:p w14:paraId="1B8B8667" w14:textId="19991007" w:rsidR="0053413B" w:rsidRPr="006C6019" w:rsidRDefault="00B869EE" w:rsidP="7B243A2B">
            <w:pPr>
              <w:jc w:val="center"/>
              <w:rPr>
                <w:sz w:val="22"/>
              </w:rPr>
            </w:pPr>
            <w:r>
              <w:rPr>
                <w:sz w:val="22"/>
              </w:rPr>
              <w:t>9am</w:t>
            </w:r>
            <w:r w:rsidR="250F68A2" w:rsidRPr="7B243A2B">
              <w:rPr>
                <w:sz w:val="22"/>
              </w:rPr>
              <w:t xml:space="preserve">, </w:t>
            </w:r>
            <w:r>
              <w:rPr>
                <w:sz w:val="22"/>
              </w:rPr>
              <w:t>10</w:t>
            </w:r>
            <w:r w:rsidR="250F68A2" w:rsidRPr="7B243A2B">
              <w:rPr>
                <w:sz w:val="22"/>
              </w:rPr>
              <w:t xml:space="preserve"> February 2025</w:t>
            </w:r>
          </w:p>
        </w:tc>
      </w:tr>
      <w:tr w:rsidR="0053413B" w:rsidRPr="00281119" w14:paraId="3E709F0F" w14:textId="77777777" w:rsidTr="7B243A2B">
        <w:tc>
          <w:tcPr>
            <w:tcW w:w="4087" w:type="dxa"/>
          </w:tcPr>
          <w:p w14:paraId="42BEDB62" w14:textId="1CC1BB8B" w:rsidR="0053413B" w:rsidRPr="00281119" w:rsidRDefault="006E4732" w:rsidP="32040B40">
            <w:pPr>
              <w:jc w:val="center"/>
              <w:rPr>
                <w:sz w:val="22"/>
              </w:rPr>
            </w:pPr>
            <w:r w:rsidRPr="32040B40">
              <w:rPr>
                <w:sz w:val="22"/>
              </w:rPr>
              <w:t>E</w:t>
            </w:r>
            <w:r w:rsidR="0053413B" w:rsidRPr="32040B40">
              <w:rPr>
                <w:sz w:val="22"/>
              </w:rPr>
              <w:t>valuation of ITT submissions</w:t>
            </w:r>
          </w:p>
        </w:tc>
        <w:tc>
          <w:tcPr>
            <w:tcW w:w="4621" w:type="dxa"/>
            <w:vAlign w:val="center"/>
          </w:tcPr>
          <w:p w14:paraId="2EF314C5" w14:textId="0E161706" w:rsidR="0053413B" w:rsidRPr="006C6019" w:rsidRDefault="016A5C98" w:rsidP="7B243A2B">
            <w:pPr>
              <w:jc w:val="center"/>
              <w:rPr>
                <w:sz w:val="22"/>
              </w:rPr>
            </w:pPr>
            <w:r w:rsidRPr="7B243A2B">
              <w:rPr>
                <w:sz w:val="22"/>
              </w:rPr>
              <w:t>1</w:t>
            </w:r>
            <w:r w:rsidR="3B5A5B43" w:rsidRPr="7B243A2B">
              <w:rPr>
                <w:sz w:val="22"/>
              </w:rPr>
              <w:t>0</w:t>
            </w:r>
            <w:r w:rsidR="3B5A5B43" w:rsidRPr="7B243A2B">
              <w:rPr>
                <w:sz w:val="22"/>
                <w:vertAlign w:val="superscript"/>
              </w:rPr>
              <w:t>-</w:t>
            </w:r>
            <w:r w:rsidRPr="7B243A2B">
              <w:rPr>
                <w:sz w:val="22"/>
              </w:rPr>
              <w:t>1</w:t>
            </w:r>
            <w:r w:rsidR="3B5A5B43" w:rsidRPr="7B243A2B">
              <w:rPr>
                <w:sz w:val="22"/>
              </w:rPr>
              <w:t>3</w:t>
            </w:r>
            <w:r w:rsidR="48AC2BCA" w:rsidRPr="7B243A2B">
              <w:rPr>
                <w:sz w:val="22"/>
              </w:rPr>
              <w:t xml:space="preserve"> </w:t>
            </w:r>
            <w:r w:rsidR="3B5A5B43" w:rsidRPr="7B243A2B">
              <w:rPr>
                <w:sz w:val="22"/>
              </w:rPr>
              <w:t>February</w:t>
            </w:r>
            <w:r w:rsidR="0B24A2F4" w:rsidRPr="7B243A2B">
              <w:rPr>
                <w:sz w:val="22"/>
              </w:rPr>
              <w:t xml:space="preserve"> 202</w:t>
            </w:r>
            <w:r w:rsidR="3B5A5B43" w:rsidRPr="7B243A2B">
              <w:rPr>
                <w:sz w:val="22"/>
              </w:rPr>
              <w:t>5</w:t>
            </w:r>
          </w:p>
        </w:tc>
      </w:tr>
      <w:tr w:rsidR="0053413B" w:rsidRPr="00281119" w14:paraId="0247A79C" w14:textId="77777777" w:rsidTr="7B243A2B">
        <w:tc>
          <w:tcPr>
            <w:tcW w:w="4087" w:type="dxa"/>
          </w:tcPr>
          <w:p w14:paraId="4C97CEBE" w14:textId="77777777" w:rsidR="0053413B" w:rsidRPr="00281119" w:rsidRDefault="0053413B" w:rsidP="32040B40">
            <w:pPr>
              <w:jc w:val="center"/>
              <w:rPr>
                <w:sz w:val="22"/>
              </w:rPr>
            </w:pPr>
            <w:r w:rsidRPr="32040B40">
              <w:rPr>
                <w:sz w:val="22"/>
              </w:rPr>
              <w:t>Contract Award</w:t>
            </w:r>
          </w:p>
        </w:tc>
        <w:tc>
          <w:tcPr>
            <w:tcW w:w="4621" w:type="dxa"/>
            <w:vAlign w:val="center"/>
          </w:tcPr>
          <w:p w14:paraId="76E31FCB" w14:textId="6E61CC1F" w:rsidR="0053413B" w:rsidRPr="006C6019" w:rsidRDefault="58E600A6" w:rsidP="7B243A2B">
            <w:pPr>
              <w:jc w:val="center"/>
              <w:rPr>
                <w:sz w:val="22"/>
              </w:rPr>
            </w:pPr>
            <w:r w:rsidRPr="7B243A2B">
              <w:rPr>
                <w:sz w:val="22"/>
              </w:rPr>
              <w:t>1</w:t>
            </w:r>
            <w:r w:rsidR="3B5A5B43" w:rsidRPr="7B243A2B">
              <w:rPr>
                <w:sz w:val="22"/>
              </w:rPr>
              <w:t>4</w:t>
            </w:r>
            <w:r w:rsidR="48AC2BCA" w:rsidRPr="7B243A2B">
              <w:rPr>
                <w:sz w:val="22"/>
              </w:rPr>
              <w:t xml:space="preserve"> </w:t>
            </w:r>
            <w:r w:rsidR="3B5A5B43" w:rsidRPr="7B243A2B">
              <w:rPr>
                <w:sz w:val="22"/>
              </w:rPr>
              <w:t>February 2025</w:t>
            </w:r>
          </w:p>
        </w:tc>
      </w:tr>
      <w:tr w:rsidR="00301C21" w:rsidRPr="00281119" w14:paraId="38883FFA" w14:textId="77777777" w:rsidTr="7B243A2B">
        <w:tc>
          <w:tcPr>
            <w:tcW w:w="4087" w:type="dxa"/>
          </w:tcPr>
          <w:p w14:paraId="61931838" w14:textId="28397512" w:rsidR="00301C21" w:rsidRPr="32040B40" w:rsidRDefault="00301C21" w:rsidP="32040B40">
            <w:pPr>
              <w:jc w:val="center"/>
              <w:rPr>
                <w:sz w:val="22"/>
              </w:rPr>
            </w:pPr>
            <w:r>
              <w:rPr>
                <w:sz w:val="22"/>
              </w:rPr>
              <w:t>Standstill Period</w:t>
            </w:r>
          </w:p>
        </w:tc>
        <w:tc>
          <w:tcPr>
            <w:tcW w:w="4621" w:type="dxa"/>
            <w:vAlign w:val="center"/>
          </w:tcPr>
          <w:p w14:paraId="631505B1" w14:textId="5595D0E3" w:rsidR="00301C21" w:rsidRPr="006C6019" w:rsidRDefault="00301C21" w:rsidP="00A56629">
            <w:pPr>
              <w:jc w:val="center"/>
              <w:rPr>
                <w:sz w:val="22"/>
              </w:rPr>
            </w:pPr>
            <w:r>
              <w:rPr>
                <w:sz w:val="22"/>
              </w:rPr>
              <w:t>14 – 23 February 2025</w:t>
            </w:r>
          </w:p>
        </w:tc>
      </w:tr>
      <w:tr w:rsidR="0053413B" w:rsidRPr="00281119" w14:paraId="4A306FFF" w14:textId="77777777" w:rsidTr="7B243A2B">
        <w:tc>
          <w:tcPr>
            <w:tcW w:w="4087" w:type="dxa"/>
          </w:tcPr>
          <w:p w14:paraId="714A3E6C" w14:textId="6769FA2F" w:rsidR="0053413B" w:rsidRPr="00281119" w:rsidRDefault="0053413B" w:rsidP="32040B40">
            <w:pPr>
              <w:jc w:val="center"/>
              <w:rPr>
                <w:sz w:val="22"/>
              </w:rPr>
            </w:pPr>
            <w:r w:rsidRPr="32040B40">
              <w:rPr>
                <w:sz w:val="22"/>
              </w:rPr>
              <w:t>Contract Commencement date</w:t>
            </w:r>
            <w:r w:rsidR="006665EE">
              <w:rPr>
                <w:sz w:val="22"/>
              </w:rPr>
              <w:t xml:space="preserve"> / </w:t>
            </w:r>
            <w:r w:rsidR="006665EE">
              <w:rPr>
                <w:rFonts w:cstheme="minorHAnsi"/>
                <w:sz w:val="22"/>
              </w:rPr>
              <w:t>Inception meeting with key NPA and partner representatives</w:t>
            </w:r>
          </w:p>
        </w:tc>
        <w:tc>
          <w:tcPr>
            <w:tcW w:w="4621" w:type="dxa"/>
            <w:vAlign w:val="center"/>
          </w:tcPr>
          <w:p w14:paraId="484996F1" w14:textId="4BE38EE2" w:rsidR="0053413B" w:rsidRPr="006C6019" w:rsidRDefault="3535F719" w:rsidP="7B243A2B">
            <w:pPr>
              <w:spacing w:after="200" w:line="276" w:lineRule="auto"/>
              <w:jc w:val="center"/>
              <w:rPr>
                <w:sz w:val="22"/>
              </w:rPr>
            </w:pPr>
            <w:r w:rsidRPr="7B243A2B">
              <w:rPr>
                <w:sz w:val="22"/>
              </w:rPr>
              <w:t xml:space="preserve">w/b </w:t>
            </w:r>
            <w:r w:rsidR="3B5A5B43" w:rsidRPr="7B243A2B">
              <w:rPr>
                <w:sz w:val="22"/>
              </w:rPr>
              <w:t>24 February 2025</w:t>
            </w:r>
          </w:p>
        </w:tc>
      </w:tr>
    </w:tbl>
    <w:p w14:paraId="3F455850" w14:textId="77777777" w:rsidR="0053413B" w:rsidRPr="00281119" w:rsidRDefault="0053413B" w:rsidP="0053413B">
      <w:pPr>
        <w:rPr>
          <w:rFonts w:cstheme="minorHAnsi"/>
          <w:sz w:val="22"/>
        </w:rPr>
      </w:pPr>
    </w:p>
    <w:p w14:paraId="6259C443" w14:textId="77777777" w:rsidR="0053413B" w:rsidRPr="006F1F07" w:rsidRDefault="0053413B" w:rsidP="008D55B4">
      <w:pPr>
        <w:rPr>
          <w:rFonts w:cstheme="minorHAnsi"/>
          <w:sz w:val="22"/>
        </w:rPr>
      </w:pPr>
      <w:r w:rsidRPr="00281119">
        <w:rPr>
          <w:rFonts w:cstheme="minorHAnsi"/>
          <w:sz w:val="22"/>
        </w:rPr>
        <w:t xml:space="preserve">Tenders submitted after the stipulated time and date advised will be rejected, unless exceptional circumstances are proven, such as clear evidence of postal guarantee or record of successful </w:t>
      </w:r>
      <w:r w:rsidRPr="006F1F07">
        <w:rPr>
          <w:rFonts w:cstheme="minorHAnsi"/>
          <w:sz w:val="22"/>
        </w:rPr>
        <w:t>submission through In-tend.</w:t>
      </w:r>
    </w:p>
    <w:p w14:paraId="1262CEC6" w14:textId="08D9009C" w:rsidR="0053413B" w:rsidRPr="006F1F07" w:rsidRDefault="05DDB2BD" w:rsidP="7B243A2B">
      <w:pPr>
        <w:rPr>
          <w:sz w:val="22"/>
        </w:rPr>
      </w:pPr>
      <w:r w:rsidRPr="7B243A2B">
        <w:rPr>
          <w:sz w:val="22"/>
        </w:rPr>
        <w:t xml:space="preserve">Tenderers must ensure that their completed </w:t>
      </w:r>
      <w:r w:rsidR="0EC731E8" w:rsidRPr="7B243A2B">
        <w:rPr>
          <w:sz w:val="22"/>
        </w:rPr>
        <w:t xml:space="preserve">bid </w:t>
      </w:r>
      <w:r w:rsidRPr="7B243A2B">
        <w:rPr>
          <w:sz w:val="22"/>
        </w:rPr>
        <w:t>ha</w:t>
      </w:r>
      <w:r w:rsidR="045FB843" w:rsidRPr="7B243A2B">
        <w:rPr>
          <w:sz w:val="22"/>
        </w:rPr>
        <w:t>s</w:t>
      </w:r>
      <w:r w:rsidRPr="7B243A2B">
        <w:rPr>
          <w:sz w:val="22"/>
        </w:rPr>
        <w:t xml:space="preserve"> been returned</w:t>
      </w:r>
      <w:r w:rsidR="77C195B4" w:rsidRPr="7B243A2B">
        <w:rPr>
          <w:sz w:val="22"/>
        </w:rPr>
        <w:t xml:space="preserve">, by </w:t>
      </w:r>
      <w:r w:rsidR="00B869EE">
        <w:rPr>
          <w:sz w:val="22"/>
        </w:rPr>
        <w:t>9am</w:t>
      </w:r>
      <w:r w:rsidR="2084BE58" w:rsidRPr="7B243A2B">
        <w:rPr>
          <w:sz w:val="22"/>
        </w:rPr>
        <w:t xml:space="preserve"> </w:t>
      </w:r>
      <w:r w:rsidR="00B869EE">
        <w:rPr>
          <w:sz w:val="22"/>
        </w:rPr>
        <w:t>10</w:t>
      </w:r>
      <w:r w:rsidR="2084BE58" w:rsidRPr="7B243A2B">
        <w:rPr>
          <w:sz w:val="22"/>
        </w:rPr>
        <w:t xml:space="preserve"> </w:t>
      </w:r>
      <w:r w:rsidR="14FD3A46" w:rsidRPr="7B243A2B">
        <w:rPr>
          <w:sz w:val="22"/>
        </w:rPr>
        <w:t>February</w:t>
      </w:r>
      <w:r w:rsidR="2084BE58" w:rsidRPr="7B243A2B">
        <w:rPr>
          <w:sz w:val="22"/>
        </w:rPr>
        <w:t xml:space="preserve"> 202</w:t>
      </w:r>
      <w:r w:rsidR="14FD3A46" w:rsidRPr="7B243A2B">
        <w:rPr>
          <w:sz w:val="22"/>
        </w:rPr>
        <w:t>5</w:t>
      </w:r>
      <w:r w:rsidR="77C195B4" w:rsidRPr="7B243A2B">
        <w:rPr>
          <w:sz w:val="22"/>
        </w:rPr>
        <w:t xml:space="preserve"> in order for their bids to be evaluated:</w:t>
      </w:r>
    </w:p>
    <w:p w14:paraId="2426C81A" w14:textId="42880EE7" w:rsidR="00735E8B" w:rsidRPr="006F1F07" w:rsidRDefault="77C195B4" w:rsidP="7B243A2B">
      <w:pPr>
        <w:pStyle w:val="ListParagraph"/>
        <w:widowControl w:val="0"/>
        <w:numPr>
          <w:ilvl w:val="0"/>
          <w:numId w:val="3"/>
        </w:numPr>
        <w:spacing w:after="0" w:line="240" w:lineRule="auto"/>
        <w:rPr>
          <w:sz w:val="22"/>
        </w:rPr>
      </w:pPr>
      <w:r w:rsidRPr="7B243A2B">
        <w:rPr>
          <w:sz w:val="22"/>
        </w:rPr>
        <w:t xml:space="preserve">If your submission is via our </w:t>
      </w:r>
      <w:hyperlink r:id="rId40">
        <w:r w:rsidRPr="7B243A2B">
          <w:rPr>
            <w:rStyle w:val="Hyperlink"/>
            <w:sz w:val="22"/>
          </w:rPr>
          <w:t>In-tend supplier portal</w:t>
        </w:r>
      </w:hyperlink>
      <w:r w:rsidRPr="7B243A2B">
        <w:rPr>
          <w:sz w:val="22"/>
        </w:rPr>
        <w:t xml:space="preserve">, then it must be completed </w:t>
      </w:r>
      <w:r w:rsidR="008000D8">
        <w:rPr>
          <w:sz w:val="22"/>
        </w:rPr>
        <w:t>9am</w:t>
      </w:r>
      <w:r w:rsidR="2084BE58" w:rsidRPr="7B243A2B">
        <w:rPr>
          <w:sz w:val="22"/>
        </w:rPr>
        <w:t xml:space="preserve"> </w:t>
      </w:r>
      <w:r w:rsidR="008000D8">
        <w:rPr>
          <w:sz w:val="22"/>
        </w:rPr>
        <w:t>10</w:t>
      </w:r>
      <w:r w:rsidR="2084BE58" w:rsidRPr="7B243A2B">
        <w:rPr>
          <w:sz w:val="22"/>
        </w:rPr>
        <w:t xml:space="preserve"> </w:t>
      </w:r>
      <w:r w:rsidR="14FD3A46" w:rsidRPr="7B243A2B">
        <w:rPr>
          <w:sz w:val="22"/>
        </w:rPr>
        <w:t>February</w:t>
      </w:r>
      <w:r w:rsidR="2084BE58" w:rsidRPr="7B243A2B">
        <w:rPr>
          <w:sz w:val="22"/>
        </w:rPr>
        <w:t xml:space="preserve"> 202</w:t>
      </w:r>
      <w:r w:rsidR="14FD3A46" w:rsidRPr="7B243A2B">
        <w:rPr>
          <w:sz w:val="22"/>
        </w:rPr>
        <w:t>5</w:t>
      </w:r>
      <w:r w:rsidR="7629F2B9" w:rsidRPr="7B243A2B">
        <w:rPr>
          <w:sz w:val="22"/>
        </w:rPr>
        <w:t>.</w:t>
      </w:r>
      <w:r w:rsidRPr="7B243A2B">
        <w:rPr>
          <w:sz w:val="22"/>
        </w:rPr>
        <w:t xml:space="preserve"> Please note that you will have to register on this portal before you can view the Invitation to Tender document and submit a tender</w:t>
      </w:r>
    </w:p>
    <w:p w14:paraId="73A34151" w14:textId="628C3A57" w:rsidR="0053413B" w:rsidRDefault="38E74D17" w:rsidP="7B243A2B">
      <w:pPr>
        <w:pStyle w:val="ListParagraph"/>
        <w:widowControl w:val="0"/>
        <w:numPr>
          <w:ilvl w:val="0"/>
          <w:numId w:val="3"/>
        </w:numPr>
        <w:spacing w:after="0" w:line="240" w:lineRule="auto"/>
        <w:rPr>
          <w:sz w:val="22"/>
        </w:rPr>
      </w:pPr>
      <w:r w:rsidRPr="7B243A2B">
        <w:rPr>
          <w:sz w:val="22"/>
        </w:rPr>
        <w:t>If your submission is via email, please return it to</w:t>
      </w:r>
      <w:r w:rsidR="25DF0733" w:rsidRPr="7B243A2B">
        <w:rPr>
          <w:sz w:val="22"/>
        </w:rPr>
        <w:t>:</w:t>
      </w:r>
      <w:r w:rsidRPr="7B243A2B">
        <w:rPr>
          <w:sz w:val="22"/>
        </w:rPr>
        <w:t xml:space="preserve"> </w:t>
      </w:r>
      <w:hyperlink r:id="rId41">
        <w:r w:rsidRPr="7B243A2B">
          <w:rPr>
            <w:rStyle w:val="Hyperlink"/>
            <w:sz w:val="22"/>
          </w:rPr>
          <w:t>tender@newforestnpa.gov.uk</w:t>
        </w:r>
      </w:hyperlink>
      <w:r w:rsidRPr="7B243A2B">
        <w:rPr>
          <w:sz w:val="22"/>
        </w:rPr>
        <w:t xml:space="preserve"> </w:t>
      </w:r>
      <w:r w:rsidR="25DF0733" w:rsidRPr="7B243A2B">
        <w:rPr>
          <w:sz w:val="22"/>
        </w:rPr>
        <w:t xml:space="preserve">- to arrive no later than </w:t>
      </w:r>
      <w:r w:rsidR="00B869EE">
        <w:rPr>
          <w:sz w:val="22"/>
        </w:rPr>
        <w:t>9am</w:t>
      </w:r>
      <w:r w:rsidR="2084BE58" w:rsidRPr="7B243A2B">
        <w:rPr>
          <w:sz w:val="22"/>
        </w:rPr>
        <w:t xml:space="preserve"> </w:t>
      </w:r>
      <w:r w:rsidR="00B869EE">
        <w:rPr>
          <w:sz w:val="22"/>
        </w:rPr>
        <w:t>10</w:t>
      </w:r>
      <w:r w:rsidR="4C93B1C6" w:rsidRPr="7B243A2B">
        <w:rPr>
          <w:sz w:val="22"/>
        </w:rPr>
        <w:t xml:space="preserve"> </w:t>
      </w:r>
      <w:r w:rsidR="14FD3A46" w:rsidRPr="7B243A2B">
        <w:rPr>
          <w:sz w:val="22"/>
        </w:rPr>
        <w:t>February 2025</w:t>
      </w:r>
    </w:p>
    <w:p w14:paraId="454D66CF" w14:textId="77777777" w:rsidR="00C5766F" w:rsidRPr="006F1F07" w:rsidRDefault="00C5766F" w:rsidP="00C5766F">
      <w:pPr>
        <w:pStyle w:val="ListParagraph"/>
        <w:widowControl w:val="0"/>
        <w:spacing w:after="0" w:line="240" w:lineRule="auto"/>
        <w:rPr>
          <w:sz w:val="22"/>
        </w:rPr>
      </w:pPr>
    </w:p>
    <w:p w14:paraId="7DBB0838" w14:textId="17535865" w:rsidR="0053413B" w:rsidRPr="006F1F07" w:rsidRDefault="77C195B4" w:rsidP="7B243A2B">
      <w:pPr>
        <w:pStyle w:val="ListParagraph"/>
        <w:widowControl w:val="0"/>
        <w:numPr>
          <w:ilvl w:val="0"/>
          <w:numId w:val="3"/>
        </w:numPr>
        <w:spacing w:after="0" w:line="240" w:lineRule="auto"/>
        <w:rPr>
          <w:sz w:val="22"/>
        </w:rPr>
      </w:pPr>
      <w:r w:rsidRPr="7B243A2B">
        <w:rPr>
          <w:sz w:val="22"/>
        </w:rPr>
        <w:t xml:space="preserve">If you wish to post a hard copy reply, it must be marked for the attention of </w:t>
      </w:r>
      <w:r w:rsidR="38E74D17" w:rsidRPr="7B243A2B">
        <w:rPr>
          <w:sz w:val="22"/>
        </w:rPr>
        <w:t>Tom Knott</w:t>
      </w:r>
      <w:r w:rsidRPr="7B243A2B">
        <w:rPr>
          <w:sz w:val="22"/>
        </w:rPr>
        <w:t xml:space="preserve">, to arrive no later than </w:t>
      </w:r>
      <w:r w:rsidR="00B869EE">
        <w:rPr>
          <w:sz w:val="22"/>
        </w:rPr>
        <w:t>9am</w:t>
      </w:r>
      <w:r w:rsidR="2084BE58" w:rsidRPr="7B243A2B">
        <w:rPr>
          <w:sz w:val="22"/>
        </w:rPr>
        <w:t xml:space="preserve"> </w:t>
      </w:r>
      <w:r w:rsidR="00B869EE">
        <w:rPr>
          <w:sz w:val="22"/>
        </w:rPr>
        <w:t>10</w:t>
      </w:r>
      <w:r w:rsidR="14FD3A46" w:rsidRPr="7B243A2B">
        <w:rPr>
          <w:sz w:val="22"/>
        </w:rPr>
        <w:t xml:space="preserve"> February 2025 </w:t>
      </w:r>
      <w:r w:rsidRPr="7B243A2B">
        <w:rPr>
          <w:sz w:val="22"/>
        </w:rPr>
        <w:t>and sent to:</w:t>
      </w:r>
    </w:p>
    <w:p w14:paraId="1FE008AE" w14:textId="77777777" w:rsidR="009240F6" w:rsidRDefault="009240F6" w:rsidP="00C5766F">
      <w:pPr>
        <w:pStyle w:val="NoSpacing"/>
        <w:rPr>
          <w:sz w:val="22"/>
        </w:rPr>
      </w:pPr>
    </w:p>
    <w:p w14:paraId="2F0CEAC2" w14:textId="77777777" w:rsidR="00CD748C" w:rsidRDefault="00CD748C" w:rsidP="008D55B4">
      <w:pPr>
        <w:pStyle w:val="NoSpacing"/>
        <w:ind w:firstLine="720"/>
        <w:rPr>
          <w:sz w:val="22"/>
        </w:rPr>
      </w:pPr>
    </w:p>
    <w:p w14:paraId="603BEE2A" w14:textId="0FC5B712" w:rsidR="0053413B" w:rsidRPr="00281119" w:rsidRDefault="009B1559" w:rsidP="008D55B4">
      <w:pPr>
        <w:pStyle w:val="NoSpacing"/>
        <w:ind w:firstLine="720"/>
        <w:rPr>
          <w:sz w:val="22"/>
        </w:rPr>
      </w:pPr>
      <w:r>
        <w:rPr>
          <w:sz w:val="22"/>
        </w:rPr>
        <w:t xml:space="preserve">FAO: </w:t>
      </w:r>
      <w:r w:rsidR="00541DCE">
        <w:rPr>
          <w:sz w:val="22"/>
        </w:rPr>
        <w:t>Tom Knott</w:t>
      </w:r>
      <w:r>
        <w:rPr>
          <w:sz w:val="22"/>
        </w:rPr>
        <w:t xml:space="preserve">, </w:t>
      </w:r>
      <w:r w:rsidR="0053413B" w:rsidRPr="00281119">
        <w:rPr>
          <w:sz w:val="22"/>
        </w:rPr>
        <w:t xml:space="preserve">Finance and </w:t>
      </w:r>
      <w:r w:rsidR="00541DCE">
        <w:rPr>
          <w:sz w:val="22"/>
        </w:rPr>
        <w:t xml:space="preserve">Sustainable </w:t>
      </w:r>
      <w:r w:rsidR="0053413B" w:rsidRPr="00281119">
        <w:rPr>
          <w:sz w:val="22"/>
        </w:rPr>
        <w:t xml:space="preserve">Procurement </w:t>
      </w:r>
      <w:r w:rsidR="0053413B" w:rsidRPr="00586999">
        <w:rPr>
          <w:sz w:val="22"/>
        </w:rPr>
        <w:t>Officer – [</w:t>
      </w:r>
      <w:r w:rsidR="00541DCE" w:rsidRPr="00586999">
        <w:rPr>
          <w:sz w:val="22"/>
        </w:rPr>
        <w:t>NFNPA 0</w:t>
      </w:r>
      <w:r w:rsidR="00BA61FB" w:rsidRPr="00586999">
        <w:rPr>
          <w:sz w:val="22"/>
        </w:rPr>
        <w:t>0</w:t>
      </w:r>
      <w:r w:rsidR="00CD748C">
        <w:rPr>
          <w:sz w:val="22"/>
        </w:rPr>
        <w:t>63</w:t>
      </w:r>
      <w:r w:rsidR="0053413B" w:rsidRPr="00586999">
        <w:rPr>
          <w:sz w:val="22"/>
        </w:rPr>
        <w:t>]</w:t>
      </w:r>
    </w:p>
    <w:p w14:paraId="762CA49C" w14:textId="77777777" w:rsidR="0053413B" w:rsidRPr="00281119" w:rsidRDefault="0053413B" w:rsidP="008D55B4">
      <w:pPr>
        <w:pStyle w:val="NoSpacing"/>
        <w:ind w:firstLine="720"/>
        <w:rPr>
          <w:sz w:val="22"/>
        </w:rPr>
      </w:pPr>
      <w:r w:rsidRPr="00281119">
        <w:rPr>
          <w:sz w:val="22"/>
        </w:rPr>
        <w:lastRenderedPageBreak/>
        <w:t>New Forest National Park Authority</w:t>
      </w:r>
    </w:p>
    <w:p w14:paraId="29B3EF55" w14:textId="77777777" w:rsidR="0053413B" w:rsidRPr="00281119" w:rsidRDefault="0053413B" w:rsidP="008D55B4">
      <w:pPr>
        <w:pStyle w:val="NoSpacing"/>
        <w:ind w:firstLine="720"/>
        <w:rPr>
          <w:sz w:val="22"/>
        </w:rPr>
      </w:pPr>
      <w:r w:rsidRPr="00281119">
        <w:rPr>
          <w:sz w:val="22"/>
        </w:rPr>
        <w:t>Lymington Town Hall</w:t>
      </w:r>
    </w:p>
    <w:p w14:paraId="76F150B0" w14:textId="77777777" w:rsidR="0053413B" w:rsidRPr="00281119" w:rsidRDefault="0053413B" w:rsidP="008D55B4">
      <w:pPr>
        <w:pStyle w:val="NoSpacing"/>
        <w:ind w:firstLine="720"/>
        <w:rPr>
          <w:sz w:val="22"/>
        </w:rPr>
      </w:pPr>
      <w:r w:rsidRPr="00281119">
        <w:rPr>
          <w:sz w:val="22"/>
        </w:rPr>
        <w:t>Avenue Road</w:t>
      </w:r>
    </w:p>
    <w:p w14:paraId="22B174B6" w14:textId="77777777" w:rsidR="0053413B" w:rsidRPr="00281119" w:rsidRDefault="0053413B" w:rsidP="008D55B4">
      <w:pPr>
        <w:pStyle w:val="NoSpacing"/>
        <w:ind w:firstLine="720"/>
        <w:rPr>
          <w:sz w:val="22"/>
        </w:rPr>
      </w:pPr>
      <w:r w:rsidRPr="00281119">
        <w:rPr>
          <w:sz w:val="22"/>
        </w:rPr>
        <w:t>Lymington</w:t>
      </w:r>
    </w:p>
    <w:p w14:paraId="0CD73EDD" w14:textId="77777777" w:rsidR="0053413B" w:rsidRPr="00281119" w:rsidRDefault="0053413B" w:rsidP="008D55B4">
      <w:pPr>
        <w:pStyle w:val="NoSpacing"/>
        <w:ind w:firstLine="720"/>
        <w:rPr>
          <w:sz w:val="22"/>
        </w:rPr>
      </w:pPr>
      <w:r w:rsidRPr="00281119">
        <w:rPr>
          <w:sz w:val="22"/>
        </w:rPr>
        <w:t>Hampshire</w:t>
      </w:r>
    </w:p>
    <w:p w14:paraId="38936878" w14:textId="199BD06D" w:rsidR="0053413B" w:rsidRPr="00281119" w:rsidRDefault="0053413B" w:rsidP="008D55B4">
      <w:pPr>
        <w:pStyle w:val="NoSpacing"/>
        <w:ind w:firstLine="720"/>
        <w:rPr>
          <w:sz w:val="22"/>
        </w:rPr>
      </w:pPr>
      <w:r w:rsidRPr="00281119">
        <w:rPr>
          <w:sz w:val="22"/>
        </w:rPr>
        <w:t>SO41 9ZG</w:t>
      </w:r>
      <w:r w:rsidR="009B1559">
        <w:rPr>
          <w:sz w:val="22"/>
        </w:rPr>
        <w:t>.</w:t>
      </w:r>
    </w:p>
    <w:p w14:paraId="0A1BA8AD" w14:textId="77777777" w:rsidR="0053413B" w:rsidRPr="00281119" w:rsidRDefault="0053413B" w:rsidP="008D55B4">
      <w:pPr>
        <w:pStyle w:val="NoSpacing"/>
        <w:rPr>
          <w:sz w:val="22"/>
        </w:rPr>
      </w:pPr>
    </w:p>
    <w:p w14:paraId="6222A998" w14:textId="77777777" w:rsidR="0053413B" w:rsidRPr="00281119" w:rsidRDefault="0053413B" w:rsidP="008D55B4">
      <w:pPr>
        <w:ind w:left="720"/>
        <w:rPr>
          <w:rFonts w:cstheme="minorHAnsi"/>
          <w:sz w:val="22"/>
        </w:rPr>
      </w:pPr>
      <w:r w:rsidRPr="00281119">
        <w:rPr>
          <w:rFonts w:cstheme="minorHAnsi"/>
          <w:sz w:val="22"/>
        </w:rPr>
        <w:t xml:space="preserve">Please note that you must ensure that the envelope used must bear </w:t>
      </w:r>
      <w:r w:rsidRPr="00281119">
        <w:rPr>
          <w:rFonts w:cstheme="minorHAnsi"/>
          <w:b/>
          <w:sz w:val="22"/>
        </w:rPr>
        <w:t>no mark to identify the sender</w:t>
      </w:r>
      <w:r w:rsidRPr="00281119">
        <w:rPr>
          <w:rFonts w:cstheme="minorHAnsi"/>
          <w:sz w:val="22"/>
        </w:rPr>
        <w:t xml:space="preserve">. Failure to comply with this may result in your tender being excluded from the evaluation process. </w:t>
      </w:r>
    </w:p>
    <w:p w14:paraId="66D127A0" w14:textId="422848FE" w:rsidR="0053413B" w:rsidRPr="00281119" w:rsidRDefault="0053413B" w:rsidP="008D55B4">
      <w:pPr>
        <w:rPr>
          <w:rFonts w:cstheme="minorHAnsi"/>
          <w:sz w:val="22"/>
        </w:rPr>
      </w:pPr>
      <w:r w:rsidRPr="00281119">
        <w:rPr>
          <w:rFonts w:cstheme="minorHAnsi"/>
          <w:sz w:val="22"/>
        </w:rPr>
        <w:t xml:space="preserve">Please note that you may use either </w:t>
      </w:r>
      <w:hyperlink r:id="rId42" w:history="1">
        <w:r w:rsidRPr="00281119">
          <w:rPr>
            <w:rStyle w:val="Hyperlink"/>
            <w:rFonts w:cstheme="minorHAnsi"/>
            <w:sz w:val="22"/>
          </w:rPr>
          <w:t>In-tend</w:t>
        </w:r>
      </w:hyperlink>
      <w:r w:rsidRPr="00281119">
        <w:rPr>
          <w:rFonts w:cstheme="minorHAnsi"/>
          <w:sz w:val="22"/>
        </w:rPr>
        <w:t xml:space="preserve"> or post in submitting your responses, or both should you wish. Posted entries are sent at the risk of the supplier and confirmation of receipt will not be provided by the Authority, unless specifically requested by the supplier; the Authority will not be liable in any way for entries not received or delayed in the post. </w:t>
      </w:r>
      <w:r w:rsidR="00BB42B9" w:rsidRPr="00281119">
        <w:rPr>
          <w:rFonts w:cstheme="minorHAnsi"/>
          <w:sz w:val="22"/>
        </w:rPr>
        <w:t>Furthermore,</w:t>
      </w:r>
      <w:r w:rsidRPr="00281119">
        <w:rPr>
          <w:rFonts w:cstheme="minorHAnsi"/>
          <w:sz w:val="22"/>
        </w:rPr>
        <w:t xml:space="preserve"> the Authority is unable to return any documentation provided, whether the supplier is successful or not.</w:t>
      </w:r>
    </w:p>
    <w:p w14:paraId="00EA0530" w14:textId="2719BEF1" w:rsidR="0053413B" w:rsidRPr="00281119" w:rsidRDefault="77C195B4" w:rsidP="7B243A2B">
      <w:pPr>
        <w:rPr>
          <w:sz w:val="22"/>
        </w:rPr>
      </w:pPr>
      <w:r w:rsidRPr="7B243A2B">
        <w:rPr>
          <w:sz w:val="22"/>
        </w:rPr>
        <w:t xml:space="preserve">The Authority shall keep all tenders received unopened until after the ITT submission deadline of </w:t>
      </w:r>
      <w:r w:rsidR="00B869EE">
        <w:rPr>
          <w:sz w:val="22"/>
        </w:rPr>
        <w:t>9am</w:t>
      </w:r>
      <w:r w:rsidR="2084BE58" w:rsidRPr="7B243A2B">
        <w:rPr>
          <w:sz w:val="22"/>
        </w:rPr>
        <w:t xml:space="preserve"> </w:t>
      </w:r>
      <w:r w:rsidR="00B869EE">
        <w:rPr>
          <w:sz w:val="22"/>
        </w:rPr>
        <w:t>10</w:t>
      </w:r>
      <w:r w:rsidR="14FD3A46" w:rsidRPr="7B243A2B">
        <w:rPr>
          <w:sz w:val="22"/>
        </w:rPr>
        <w:t xml:space="preserve"> February 2025</w:t>
      </w:r>
      <w:r w:rsidRPr="7B243A2B">
        <w:rPr>
          <w:sz w:val="22"/>
        </w:rPr>
        <w:t xml:space="preserve">. Any tenders received after this time shall not be considered for evaluation and shall be returned promptly to the tenderer. </w:t>
      </w:r>
    </w:p>
    <w:p w14:paraId="2CD5B0AB" w14:textId="77777777" w:rsidR="009F7458" w:rsidRDefault="009F7458" w:rsidP="008D55B4">
      <w:pPr>
        <w:rPr>
          <w:rFonts w:cstheme="minorHAnsi"/>
          <w:szCs w:val="24"/>
        </w:rPr>
      </w:pPr>
    </w:p>
    <w:p w14:paraId="1CE76CBC" w14:textId="77777777" w:rsidR="00832F75" w:rsidRDefault="005D6A16" w:rsidP="008D55B4">
      <w:pPr>
        <w:pStyle w:val="Heading2"/>
        <w:numPr>
          <w:ilvl w:val="0"/>
          <w:numId w:val="1"/>
        </w:numPr>
        <w:spacing w:line="240" w:lineRule="auto"/>
        <w:rPr>
          <w:rFonts w:asciiTheme="minorHAnsi" w:hAnsiTheme="minorHAnsi" w:cstheme="minorHAnsi"/>
          <w:color w:val="000000" w:themeColor="text1"/>
        </w:rPr>
      </w:pPr>
      <w:bookmarkStart w:id="6" w:name="conditions_of_Tender"/>
      <w:bookmarkStart w:id="7" w:name="_Toc277921552"/>
      <w:bookmarkStart w:id="8" w:name="_Toc298253320"/>
      <w:r>
        <w:rPr>
          <w:rFonts w:asciiTheme="minorHAnsi" w:hAnsiTheme="minorHAnsi" w:cstheme="minorHAnsi"/>
          <w:color w:val="000000" w:themeColor="text1"/>
        </w:rPr>
        <w:t>CONDITIONS OF TENDER</w:t>
      </w:r>
    </w:p>
    <w:bookmarkEnd w:id="6"/>
    <w:p w14:paraId="75433AC1" w14:textId="77777777" w:rsidR="00C0310C" w:rsidRDefault="00C0310C" w:rsidP="008D55B4"/>
    <w:p w14:paraId="22419E2A" w14:textId="77777777" w:rsidR="005B569F" w:rsidRDefault="00C0310C" w:rsidP="008D55B4">
      <w:pPr>
        <w:rPr>
          <w:sz w:val="22"/>
        </w:rPr>
      </w:pPr>
      <w:r w:rsidRPr="006E72C4">
        <w:rPr>
          <w:sz w:val="22"/>
        </w:rPr>
        <w:t xml:space="preserve">The Terms and Conditions of Contract be found </w:t>
      </w:r>
      <w:r w:rsidR="006E72C4" w:rsidRPr="006E72C4">
        <w:rPr>
          <w:sz w:val="22"/>
        </w:rPr>
        <w:t>as Appendix 1</w:t>
      </w:r>
      <w:r w:rsidR="006E72C4">
        <w:rPr>
          <w:sz w:val="22"/>
        </w:rPr>
        <w:t xml:space="preserve">.  </w:t>
      </w:r>
    </w:p>
    <w:p w14:paraId="2F31E720" w14:textId="66C34FF1" w:rsidR="00C0310C" w:rsidRPr="006E72C4" w:rsidRDefault="006E72C4" w:rsidP="008D55B4">
      <w:pPr>
        <w:rPr>
          <w:sz w:val="22"/>
        </w:rPr>
      </w:pPr>
      <w:r>
        <w:rPr>
          <w:sz w:val="22"/>
        </w:rPr>
        <w:t xml:space="preserve">You will be asked to </w:t>
      </w:r>
      <w:r w:rsidR="005B569F">
        <w:rPr>
          <w:sz w:val="22"/>
        </w:rPr>
        <w:t xml:space="preserve">agree to this Contract </w:t>
      </w:r>
      <w:r w:rsidR="0032564D">
        <w:rPr>
          <w:sz w:val="22"/>
        </w:rPr>
        <w:t xml:space="preserve">in its entirety should you be the winning tenderer – please make it clear in your bid response if you have any issues with these terms and set out how you would suggest they be amended to </w:t>
      </w:r>
      <w:r w:rsidR="00721EF4">
        <w:rPr>
          <w:sz w:val="22"/>
        </w:rPr>
        <w:t>make them agreeable to you.</w:t>
      </w:r>
    </w:p>
    <w:p w14:paraId="75711165" w14:textId="77777777" w:rsidR="00C0310C" w:rsidRPr="00281119" w:rsidRDefault="7434A1A9" w:rsidP="008D55B4">
      <w:pPr>
        <w:rPr>
          <w:sz w:val="22"/>
        </w:rPr>
      </w:pPr>
      <w:r w:rsidRPr="7B243A2B">
        <w:rPr>
          <w:sz w:val="22"/>
        </w:rPr>
        <w:t>The Authority reserves the right to withdraw this contract opportunity without notice and will not be liable for any costs incurred by suppliers during any stage of the process. Suppliers should also note that, in the event a tender is considered to be fundamentally unacceptable on a key issue, regardless of its other merits, that tender may be rejected.</w:t>
      </w:r>
    </w:p>
    <w:bookmarkEnd w:id="7"/>
    <w:bookmarkEnd w:id="8"/>
    <w:p w14:paraId="00FD47FA" w14:textId="77777777" w:rsidR="005D6A16" w:rsidRPr="005D6A16" w:rsidRDefault="005D6A16" w:rsidP="008D55B4">
      <w:pPr>
        <w:pStyle w:val="Heading3"/>
        <w:rPr>
          <w:rFonts w:asciiTheme="minorHAnsi" w:hAnsiTheme="minorHAnsi" w:cstheme="minorHAnsi"/>
          <w:color w:val="0D0D0D" w:themeColor="text1" w:themeTint="F2"/>
          <w:szCs w:val="24"/>
        </w:rPr>
      </w:pPr>
      <w:r w:rsidRPr="005D6A16">
        <w:rPr>
          <w:rFonts w:asciiTheme="minorHAnsi" w:hAnsiTheme="minorHAnsi" w:cstheme="minorHAnsi"/>
          <w:color w:val="0D0D0D" w:themeColor="text1" w:themeTint="F2"/>
          <w:szCs w:val="24"/>
        </w:rPr>
        <w:t>Representations</w:t>
      </w:r>
    </w:p>
    <w:p w14:paraId="0FBEE4BD" w14:textId="77777777" w:rsidR="005D6A16" w:rsidRPr="00281119" w:rsidRDefault="005D6A16" w:rsidP="008D55B4">
      <w:pPr>
        <w:rPr>
          <w:rFonts w:cstheme="minorHAnsi"/>
          <w:color w:val="0D0D0D" w:themeColor="text1" w:themeTint="F2"/>
          <w:sz w:val="22"/>
        </w:rPr>
      </w:pPr>
      <w:r w:rsidRPr="00281119">
        <w:rPr>
          <w:rFonts w:cstheme="minorHAnsi"/>
          <w:color w:val="0D0D0D" w:themeColor="text1" w:themeTint="F2"/>
          <w:sz w:val="22"/>
        </w:rPr>
        <w:t>A supplier may contact the Authority to obtain any further information about the requirements of the contract or the tendering procedures if these are not evident or clear from the documents supplied to suppliers.</w:t>
      </w:r>
    </w:p>
    <w:p w14:paraId="2959F2DD" w14:textId="77777777" w:rsidR="005D6A16" w:rsidRPr="00281119" w:rsidRDefault="005D6A16" w:rsidP="008D55B4">
      <w:pPr>
        <w:rPr>
          <w:rFonts w:cstheme="minorHAnsi"/>
          <w:color w:val="0D0D0D" w:themeColor="text1" w:themeTint="F2"/>
          <w:sz w:val="22"/>
        </w:rPr>
      </w:pPr>
      <w:r w:rsidRPr="00281119">
        <w:rPr>
          <w:rFonts w:cstheme="minorHAnsi"/>
          <w:sz w:val="22"/>
        </w:rPr>
        <w:t>No questions will be answered that provide a competitive advantage to any party interested in tendering.</w:t>
      </w:r>
    </w:p>
    <w:p w14:paraId="7AC6E335" w14:textId="77777777" w:rsidR="005D6A16" w:rsidRPr="00281119" w:rsidRDefault="005D6A16" w:rsidP="008D55B4">
      <w:pPr>
        <w:rPr>
          <w:rFonts w:cstheme="minorHAnsi"/>
          <w:sz w:val="22"/>
        </w:rPr>
      </w:pPr>
      <w:r w:rsidRPr="00281119">
        <w:rPr>
          <w:rFonts w:cstheme="minorHAnsi"/>
          <w:sz w:val="22"/>
        </w:rPr>
        <w:t xml:space="preserve">Should questions arise during the tendering period, which in our judgment are of material significance, we will inform all suppliers to explain the nature of the question, and our formal reply.  All suppliers should then take that </w:t>
      </w:r>
      <w:r w:rsidRPr="00281119">
        <w:rPr>
          <w:rFonts w:cstheme="minorHAnsi"/>
          <w:sz w:val="22"/>
        </w:rPr>
        <w:lastRenderedPageBreak/>
        <w:t>reply into consideration when preparing their own bids and we will evaluate bids on the assumption that they have done so.</w:t>
      </w:r>
    </w:p>
    <w:p w14:paraId="3B07656C" w14:textId="77777777" w:rsidR="005D6A16" w:rsidRPr="005D6A16" w:rsidRDefault="005D6A16" w:rsidP="008D55B4">
      <w:pPr>
        <w:pStyle w:val="Heading3"/>
        <w:rPr>
          <w:rFonts w:asciiTheme="minorHAnsi" w:hAnsiTheme="minorHAnsi" w:cstheme="minorHAnsi"/>
          <w:color w:val="0D0D0D" w:themeColor="text1" w:themeTint="F2"/>
          <w:szCs w:val="24"/>
        </w:rPr>
      </w:pPr>
      <w:bookmarkStart w:id="9" w:name="_Toc277921553"/>
      <w:bookmarkStart w:id="10" w:name="_Toc298253321"/>
      <w:r w:rsidRPr="005D6A16">
        <w:rPr>
          <w:rFonts w:asciiTheme="minorHAnsi" w:hAnsiTheme="minorHAnsi" w:cstheme="minorHAnsi"/>
          <w:color w:val="0D0D0D" w:themeColor="text1" w:themeTint="F2"/>
          <w:szCs w:val="24"/>
        </w:rPr>
        <w:t>Specification</w:t>
      </w:r>
      <w:bookmarkEnd w:id="9"/>
      <w:bookmarkEnd w:id="10"/>
    </w:p>
    <w:p w14:paraId="25CAB787" w14:textId="77777777" w:rsidR="005D6A16" w:rsidRPr="00281119" w:rsidRDefault="005D6A16" w:rsidP="008D55B4">
      <w:pPr>
        <w:rPr>
          <w:rFonts w:cstheme="minorHAnsi"/>
          <w:color w:val="0D0D0D" w:themeColor="text1" w:themeTint="F2"/>
          <w:sz w:val="22"/>
        </w:rPr>
      </w:pPr>
      <w:r w:rsidRPr="00281119">
        <w:rPr>
          <w:rFonts w:cstheme="minorHAnsi"/>
          <w:color w:val="0D0D0D" w:themeColor="text1" w:themeTint="F2"/>
          <w:sz w:val="22"/>
        </w:rPr>
        <w:t>For the avoidance of doubt, the contract specification shall include all requirements explicit or implied within this Invitation to Tender.</w:t>
      </w:r>
    </w:p>
    <w:p w14:paraId="6CEF80F8" w14:textId="77777777" w:rsidR="005D6A16" w:rsidRPr="00281119" w:rsidRDefault="005D6A16" w:rsidP="008D55B4">
      <w:pPr>
        <w:rPr>
          <w:rFonts w:cstheme="minorHAnsi"/>
          <w:color w:val="0D0D0D" w:themeColor="text1" w:themeTint="F2"/>
          <w:sz w:val="22"/>
        </w:rPr>
      </w:pPr>
      <w:r w:rsidRPr="00281119">
        <w:rPr>
          <w:rFonts w:cstheme="minorHAnsi"/>
          <w:color w:val="0D0D0D" w:themeColor="text1" w:themeTint="F2"/>
          <w:sz w:val="22"/>
        </w:rPr>
        <w:t>The Authority reserves the right to withdraw this tender document and all funding contained within it without notice.</w:t>
      </w:r>
    </w:p>
    <w:p w14:paraId="3B339C83" w14:textId="77777777" w:rsidR="005D6A16" w:rsidRPr="005D6A16" w:rsidRDefault="005D6A16" w:rsidP="008D55B4">
      <w:pPr>
        <w:pStyle w:val="Heading3"/>
        <w:rPr>
          <w:rFonts w:asciiTheme="minorHAnsi" w:hAnsiTheme="minorHAnsi" w:cstheme="minorHAnsi"/>
          <w:color w:val="0D0D0D" w:themeColor="text1" w:themeTint="F2"/>
        </w:rPr>
      </w:pPr>
      <w:r w:rsidRPr="005D6A16">
        <w:rPr>
          <w:rFonts w:asciiTheme="minorHAnsi" w:hAnsiTheme="minorHAnsi" w:cstheme="minorHAnsi"/>
          <w:color w:val="0D0D0D" w:themeColor="text1" w:themeTint="F2"/>
        </w:rPr>
        <w:t>Conflicts of Interest</w:t>
      </w:r>
    </w:p>
    <w:p w14:paraId="46080F27" w14:textId="77777777" w:rsidR="005D6A16" w:rsidRPr="00281119" w:rsidRDefault="005D6A16" w:rsidP="008D55B4">
      <w:pPr>
        <w:rPr>
          <w:rFonts w:cstheme="minorHAnsi"/>
          <w:color w:val="0D0D0D" w:themeColor="text1" w:themeTint="F2"/>
          <w:sz w:val="22"/>
        </w:rPr>
      </w:pPr>
      <w:r w:rsidRPr="00281119">
        <w:rPr>
          <w:rFonts w:cstheme="minorHAnsi"/>
          <w:color w:val="0D0D0D" w:themeColor="text1" w:themeTint="F2"/>
          <w:sz w:val="22"/>
        </w:rPr>
        <w:t xml:space="preserve">Tenderers must disclose in their Tender any circumstances, including personal, financial and business activities that will, or might, give rise to a conflict of interest by taking part in this competition, or if awarded any contract as a result of this opportunity. This also applies to any sub-contractors that the Tenderer wishes to employ as part of any contract. </w:t>
      </w:r>
    </w:p>
    <w:p w14:paraId="3E3A2289" w14:textId="77777777" w:rsidR="005D6A16" w:rsidRPr="00281119" w:rsidRDefault="005D6A16" w:rsidP="008D55B4">
      <w:pPr>
        <w:rPr>
          <w:rFonts w:cstheme="minorHAnsi"/>
          <w:sz w:val="22"/>
        </w:rPr>
      </w:pPr>
      <w:r w:rsidRPr="00281119">
        <w:rPr>
          <w:rFonts w:cstheme="minorHAnsi"/>
          <w:color w:val="0D0D0D" w:themeColor="text1" w:themeTint="F2"/>
          <w:sz w:val="22"/>
        </w:rPr>
        <w:t xml:space="preserve">Where Tenderers identify such potential conflicts, they should immediately state these to the Authority and confirm how they intend to avoid such conflicts. The Authority reserves the right to reject any Tender which, in the opinion of the Authority gives rise, or could potentially give rise to, any conflict of interest. </w:t>
      </w:r>
    </w:p>
    <w:p w14:paraId="574BB3AA" w14:textId="77777777" w:rsidR="005D6A16" w:rsidRPr="005D6A16" w:rsidRDefault="005D6A16" w:rsidP="008D55B4">
      <w:pPr>
        <w:pStyle w:val="Heading3"/>
        <w:rPr>
          <w:rFonts w:asciiTheme="minorHAnsi" w:hAnsiTheme="minorHAnsi" w:cstheme="minorHAnsi"/>
          <w:color w:val="0D0D0D" w:themeColor="text1" w:themeTint="F2"/>
          <w:szCs w:val="24"/>
        </w:rPr>
      </w:pPr>
      <w:bookmarkStart w:id="11" w:name="_Toc277921554"/>
      <w:bookmarkStart w:id="12" w:name="_Toc298253322"/>
      <w:r w:rsidRPr="005D6A16">
        <w:rPr>
          <w:rFonts w:asciiTheme="minorHAnsi" w:hAnsiTheme="minorHAnsi" w:cstheme="minorHAnsi"/>
          <w:color w:val="0D0D0D" w:themeColor="text1" w:themeTint="F2"/>
          <w:szCs w:val="24"/>
        </w:rPr>
        <w:t>Tenders Excluded</w:t>
      </w:r>
      <w:bookmarkEnd w:id="11"/>
      <w:bookmarkEnd w:id="12"/>
    </w:p>
    <w:p w14:paraId="0E386F0E" w14:textId="0998ADF3" w:rsidR="005D6A16" w:rsidRPr="00281119" w:rsidRDefault="229BEA74" w:rsidP="7B243A2B">
      <w:pPr>
        <w:rPr>
          <w:color w:val="0D0D0D" w:themeColor="text1" w:themeTint="F2"/>
          <w:sz w:val="22"/>
        </w:rPr>
      </w:pPr>
      <w:r w:rsidRPr="7B243A2B">
        <w:rPr>
          <w:color w:val="0D0D0D" w:themeColor="text1" w:themeTint="F2"/>
          <w:sz w:val="22"/>
        </w:rPr>
        <w:t>No tender will be considered for acceptance if the supplier has indulged or attempted to indulge in any corrupt practice or canvassed the tender with an employee of the Authority. If a supplier has indulged or attempted to indulge in such practices and the tender is accepted, then grounds shall exist for the termination of the contract and the claiming of damages from the successful suppliers.</w:t>
      </w:r>
    </w:p>
    <w:p w14:paraId="26092DF3" w14:textId="77777777" w:rsidR="005D6A16" w:rsidRPr="00281119" w:rsidRDefault="005D6A16" w:rsidP="008D55B4">
      <w:pPr>
        <w:rPr>
          <w:rFonts w:cstheme="minorHAnsi"/>
          <w:color w:val="0D0D0D" w:themeColor="text1" w:themeTint="F2"/>
          <w:sz w:val="22"/>
        </w:rPr>
      </w:pPr>
      <w:r w:rsidRPr="00281119">
        <w:rPr>
          <w:rFonts w:cstheme="minorHAnsi"/>
          <w:color w:val="0D0D0D" w:themeColor="text1" w:themeTint="F2"/>
          <w:sz w:val="22"/>
        </w:rPr>
        <w:t>It is unlikely that any tender will be accepted which (a) is incomplete or inaccurately or inadequately completed or which purports to impose conditions other than those provided in the contract documents and (b) is delivered out of time or in a manner other than specified in the specification.</w:t>
      </w:r>
    </w:p>
    <w:p w14:paraId="49349027" w14:textId="77777777" w:rsidR="005D6A16" w:rsidRPr="005D6A16" w:rsidRDefault="005D6A16" w:rsidP="008D55B4">
      <w:pPr>
        <w:pStyle w:val="Heading3"/>
        <w:rPr>
          <w:rFonts w:asciiTheme="minorHAnsi" w:hAnsiTheme="minorHAnsi" w:cstheme="minorHAnsi"/>
          <w:color w:val="0D0D0D" w:themeColor="text1" w:themeTint="F2"/>
        </w:rPr>
      </w:pPr>
      <w:bookmarkStart w:id="13" w:name="_Toc277921555"/>
      <w:bookmarkStart w:id="14" w:name="_Toc298253323"/>
      <w:r w:rsidRPr="005D6A16">
        <w:rPr>
          <w:rFonts w:asciiTheme="minorHAnsi" w:hAnsiTheme="minorHAnsi" w:cstheme="minorHAnsi"/>
          <w:color w:val="0D0D0D" w:themeColor="text1" w:themeTint="F2"/>
        </w:rPr>
        <w:t>Collusive Tendering</w:t>
      </w:r>
      <w:bookmarkEnd w:id="13"/>
      <w:bookmarkEnd w:id="14"/>
    </w:p>
    <w:p w14:paraId="008B0FF3" w14:textId="77777777" w:rsidR="005D6A16" w:rsidRPr="00281119" w:rsidRDefault="005D6A16" w:rsidP="008D55B4">
      <w:pPr>
        <w:rPr>
          <w:rFonts w:cstheme="minorHAnsi"/>
          <w:color w:val="0D0D0D" w:themeColor="text1" w:themeTint="F2"/>
          <w:sz w:val="22"/>
        </w:rPr>
      </w:pPr>
      <w:r w:rsidRPr="00281119">
        <w:rPr>
          <w:rFonts w:cstheme="minorHAnsi"/>
          <w:color w:val="0D0D0D" w:themeColor="text1" w:themeTint="F2"/>
          <w:sz w:val="22"/>
        </w:rPr>
        <w:t xml:space="preserve">In submitting a tender against this contract, the supplier confirms that they have not fixed or adjusted the amount of the tender by or under or in accordance with any agreement or arrangement with any other person. </w:t>
      </w:r>
    </w:p>
    <w:p w14:paraId="71EF8057" w14:textId="77777777" w:rsidR="005D6A16" w:rsidRPr="00281119" w:rsidRDefault="005D6A16" w:rsidP="008D55B4">
      <w:pPr>
        <w:rPr>
          <w:rFonts w:cstheme="minorHAnsi"/>
          <w:color w:val="0D0D0D" w:themeColor="text1" w:themeTint="F2"/>
          <w:sz w:val="22"/>
        </w:rPr>
      </w:pPr>
      <w:r w:rsidRPr="00281119">
        <w:rPr>
          <w:rFonts w:cstheme="minorHAnsi"/>
          <w:color w:val="0D0D0D" w:themeColor="text1" w:themeTint="F2"/>
          <w:sz w:val="22"/>
        </w:rPr>
        <w:t xml:space="preserve">The supplier also certifies that at no time, before or following the submission of the tender, has the Supplier carried out any of the following acts: </w:t>
      </w:r>
    </w:p>
    <w:p w14:paraId="0C1B8A1D" w14:textId="77777777" w:rsidR="005D6A16" w:rsidRPr="00281119" w:rsidRDefault="005D6A16" w:rsidP="008D55B4">
      <w:pPr>
        <w:rPr>
          <w:rFonts w:cstheme="minorHAnsi"/>
          <w:color w:val="0D0D0D" w:themeColor="text1" w:themeTint="F2"/>
          <w:sz w:val="22"/>
        </w:rPr>
      </w:pPr>
      <w:proofErr w:type="spellStart"/>
      <w:r w:rsidRPr="00281119">
        <w:rPr>
          <w:rFonts w:cstheme="minorHAnsi"/>
          <w:color w:val="0D0D0D" w:themeColor="text1" w:themeTint="F2"/>
          <w:sz w:val="22"/>
        </w:rPr>
        <w:t>i</w:t>
      </w:r>
      <w:proofErr w:type="spellEnd"/>
      <w:r w:rsidRPr="00281119">
        <w:rPr>
          <w:rFonts w:cstheme="minorHAnsi"/>
          <w:color w:val="0D0D0D" w:themeColor="text1" w:themeTint="F2"/>
          <w:sz w:val="22"/>
        </w:rPr>
        <w:t>) communicating to a person other than the person calling for the tenders the amount or approximate amount of the proposed tender, except where such disclosure is required for the purpose of obtaining insurance</w:t>
      </w:r>
    </w:p>
    <w:p w14:paraId="178E26F8" w14:textId="77777777" w:rsidR="005D6A16" w:rsidRPr="00281119" w:rsidRDefault="005D6A16" w:rsidP="008D55B4">
      <w:pPr>
        <w:rPr>
          <w:rFonts w:cstheme="minorHAnsi"/>
          <w:color w:val="0D0D0D" w:themeColor="text1" w:themeTint="F2"/>
          <w:sz w:val="22"/>
        </w:rPr>
      </w:pPr>
      <w:r w:rsidRPr="00281119">
        <w:rPr>
          <w:rFonts w:cstheme="minorHAnsi"/>
          <w:color w:val="0D0D0D" w:themeColor="text1" w:themeTint="F2"/>
          <w:sz w:val="22"/>
        </w:rPr>
        <w:t>ii) entering into any agreement or arrangement with any person that he shall refrain from tendering or as to the amount of any tender to be submitted</w:t>
      </w:r>
    </w:p>
    <w:p w14:paraId="4379C6EB" w14:textId="77777777" w:rsidR="005D6A16" w:rsidRPr="00281119" w:rsidRDefault="005D6A16" w:rsidP="008D55B4">
      <w:pPr>
        <w:rPr>
          <w:rFonts w:cstheme="minorHAnsi"/>
          <w:color w:val="0D0D0D" w:themeColor="text1" w:themeTint="F2"/>
          <w:sz w:val="22"/>
        </w:rPr>
      </w:pPr>
      <w:r w:rsidRPr="00281119">
        <w:rPr>
          <w:rFonts w:cstheme="minorHAnsi"/>
          <w:color w:val="0D0D0D" w:themeColor="text1" w:themeTint="F2"/>
          <w:sz w:val="22"/>
        </w:rPr>
        <w:lastRenderedPageBreak/>
        <w:t>iii) offering or paying or giving or agreeing to give any sum of money or valuable consideration directly or indirectly to any person for doing or having done or causing or having caused to be done in relation to any other tender or proposed tender for the said work any act or thing of the sort described above. In the context of this clause the word ‘person’ includes any persons and any body or association, corporate or unincorporated; and ‘any agreement or arrangement’ includes any such transaction, formal or informal, and whether legally binding or not.</w:t>
      </w:r>
    </w:p>
    <w:p w14:paraId="31D10282" w14:textId="77777777" w:rsidR="00AE2D39" w:rsidRPr="00AE2D39" w:rsidRDefault="00AE2D39" w:rsidP="008D55B4">
      <w:pPr>
        <w:pStyle w:val="Heading3"/>
        <w:rPr>
          <w:rFonts w:asciiTheme="minorHAnsi" w:eastAsia="Times New Roman" w:hAnsiTheme="minorHAnsi" w:cstheme="minorHAnsi"/>
          <w:color w:val="0D0D0D"/>
        </w:rPr>
      </w:pPr>
      <w:r w:rsidRPr="00AE2D39">
        <w:rPr>
          <w:rFonts w:asciiTheme="minorHAnsi" w:eastAsia="Times New Roman" w:hAnsiTheme="minorHAnsi" w:cstheme="minorHAnsi"/>
          <w:color w:val="0D0D0D"/>
        </w:rPr>
        <w:t>Freedom of Information</w:t>
      </w:r>
    </w:p>
    <w:p w14:paraId="3A5A0699" w14:textId="77777777" w:rsidR="00AE2D39" w:rsidRPr="00AE2D39" w:rsidRDefault="00AE2D39" w:rsidP="008D55B4">
      <w:pPr>
        <w:rPr>
          <w:rFonts w:cstheme="minorHAnsi"/>
          <w:color w:val="0D0D0D"/>
          <w:sz w:val="22"/>
        </w:rPr>
      </w:pPr>
      <w:r w:rsidRPr="00AE2D39">
        <w:rPr>
          <w:rFonts w:cstheme="minorHAnsi"/>
          <w:color w:val="0D0D0D"/>
          <w:sz w:val="22"/>
        </w:rPr>
        <w:t>The National Park Authority is subject to the Freedom of Information Act 2000 and the Environmental Information Regulations 2004 and therefore information in relation to this tender may be requested by third parties.  Requests for information will be considered on a case by case basis and consideration will be given as to whether or not the information is exempt from disclosure under the legislation.</w:t>
      </w:r>
    </w:p>
    <w:p w14:paraId="2ABBFF77" w14:textId="77777777" w:rsidR="00AE2D39" w:rsidRPr="00AE2D39" w:rsidRDefault="00AE2D39" w:rsidP="008D55B4">
      <w:pPr>
        <w:rPr>
          <w:rFonts w:cstheme="minorHAnsi"/>
          <w:color w:val="0D0D0D"/>
          <w:sz w:val="22"/>
        </w:rPr>
      </w:pPr>
      <w:r w:rsidRPr="00AE2D39">
        <w:rPr>
          <w:rFonts w:cstheme="minorHAnsi"/>
          <w:color w:val="0D0D0D"/>
          <w:sz w:val="22"/>
        </w:rPr>
        <w:t>Suppliers should identify if any of the information supplied by them is confidential or commercially sensitive and provide details of why they feel release of the information would prejudice their interests.  This will not guarantee that the information will not be disclosed but your views will be taken into account when considering a request.</w:t>
      </w:r>
    </w:p>
    <w:p w14:paraId="09443095" w14:textId="77777777" w:rsidR="00AE2D39" w:rsidRPr="00AE2D39" w:rsidRDefault="00AE2D39" w:rsidP="008D55B4">
      <w:pPr>
        <w:rPr>
          <w:rFonts w:cstheme="minorHAnsi"/>
          <w:color w:val="0D0D0D"/>
          <w:sz w:val="22"/>
        </w:rPr>
      </w:pPr>
      <w:r w:rsidRPr="00AE2D39">
        <w:rPr>
          <w:rFonts w:cstheme="minorHAnsi"/>
          <w:color w:val="0D0D0D"/>
          <w:sz w:val="22"/>
        </w:rPr>
        <w:t>It is important to note that information may be commercially sensitive for a time (e.g. during a tender process) but afterwards it may not be.  The timing of any request for information will be taken into account when determining whether or not the information is exempt, however suppliers should note that no information is likely to be regarded as exempt forever.</w:t>
      </w:r>
    </w:p>
    <w:p w14:paraId="18086806" w14:textId="77777777" w:rsidR="005D6A16" w:rsidRPr="005D6A16" w:rsidRDefault="005D6A16" w:rsidP="008D55B4">
      <w:pPr>
        <w:pStyle w:val="NoSpacing"/>
        <w:rPr>
          <w:b/>
        </w:rPr>
      </w:pPr>
      <w:r w:rsidRPr="005D6A16">
        <w:rPr>
          <w:b/>
        </w:rPr>
        <w:t>Confidentiality</w:t>
      </w:r>
    </w:p>
    <w:p w14:paraId="158B61E2" w14:textId="77777777" w:rsidR="009219FE" w:rsidRDefault="229BEA74" w:rsidP="008D55B4">
      <w:pPr>
        <w:rPr>
          <w:sz w:val="22"/>
        </w:rPr>
      </w:pPr>
      <w:r w:rsidRPr="7B243A2B">
        <w:rPr>
          <w:sz w:val="22"/>
        </w:rPr>
        <w:t>The Tenderer (whether this Tender is accepted or not) and all other recipients of the Specification and documents (whether they submit a tender or not) shall treat the details of the Specification and the documents attached hereto as private and confidential and shall not disclose the details to any party.</w:t>
      </w:r>
    </w:p>
    <w:p w14:paraId="27762997" w14:textId="047FD358" w:rsidR="7B243A2B" w:rsidRDefault="7B243A2B">
      <w:r>
        <w:br w:type="page"/>
      </w:r>
    </w:p>
    <w:p w14:paraId="7BAA7793" w14:textId="4915C9F1" w:rsidR="00721EF4" w:rsidRPr="00721EF4" w:rsidRDefault="00721EF4" w:rsidP="008D55B4">
      <w:pPr>
        <w:rPr>
          <w:b/>
          <w:bCs/>
          <w:sz w:val="22"/>
          <w:u w:val="single"/>
        </w:rPr>
      </w:pPr>
      <w:r w:rsidRPr="00721EF4">
        <w:rPr>
          <w:b/>
          <w:bCs/>
          <w:sz w:val="22"/>
          <w:u w:val="single"/>
        </w:rPr>
        <w:lastRenderedPageBreak/>
        <w:t>APPENDIX 1 – Draft Contract</w:t>
      </w:r>
    </w:p>
    <w:p w14:paraId="1F36DB51" w14:textId="77777777" w:rsidR="000D030F" w:rsidRDefault="000D030F" w:rsidP="008D55B4">
      <w:pPr>
        <w:spacing w:after="0" w:line="240" w:lineRule="auto"/>
        <w:rPr>
          <w:rFonts w:cstheme="minorHAnsi"/>
          <w:szCs w:val="24"/>
        </w:rPr>
      </w:pPr>
    </w:p>
    <w:p w14:paraId="3E9DBFA7" w14:textId="77777777" w:rsidR="009240F6" w:rsidRDefault="009240F6" w:rsidP="009240F6">
      <w:pPr>
        <w:pStyle w:val="BodyText"/>
        <w:spacing w:before="485"/>
        <w:rPr>
          <w:b/>
          <w:sz w:val="48"/>
        </w:rPr>
      </w:pPr>
    </w:p>
    <w:p w14:paraId="44CE495A" w14:textId="77777777" w:rsidR="009240F6" w:rsidRDefault="009240F6" w:rsidP="009240F6">
      <w:pPr>
        <w:spacing w:before="1"/>
        <w:ind w:left="3" w:right="321"/>
        <w:jc w:val="center"/>
        <w:rPr>
          <w:sz w:val="28"/>
        </w:rPr>
      </w:pPr>
      <w:r>
        <w:rPr>
          <w:spacing w:val="-2"/>
          <w:sz w:val="28"/>
        </w:rPr>
        <w:t>DATED</w:t>
      </w:r>
    </w:p>
    <w:p w14:paraId="38E0D9D0" w14:textId="77777777" w:rsidR="009240F6" w:rsidRDefault="009240F6" w:rsidP="009240F6">
      <w:pPr>
        <w:pStyle w:val="BodyText"/>
        <w:rPr>
          <w:sz w:val="20"/>
        </w:rPr>
      </w:pPr>
    </w:p>
    <w:p w14:paraId="2510CB6B" w14:textId="77777777" w:rsidR="009240F6" w:rsidRDefault="009240F6" w:rsidP="009240F6">
      <w:pPr>
        <w:pStyle w:val="BodyText"/>
        <w:spacing w:before="187"/>
        <w:rPr>
          <w:sz w:val="20"/>
        </w:rPr>
      </w:pPr>
      <w:r>
        <w:rPr>
          <w:noProof/>
        </w:rPr>
        <mc:AlternateContent>
          <mc:Choice Requires="wps">
            <w:drawing>
              <wp:anchor distT="0" distB="0" distL="0" distR="0" simplePos="0" relativeHeight="251658244" behindDoc="1" locked="0" layoutInCell="1" allowOverlap="1" wp14:anchorId="5A92ABA5" wp14:editId="47CFC0B8">
                <wp:simplePos x="0" y="0"/>
                <wp:positionH relativeFrom="page">
                  <wp:posOffset>3531742</wp:posOffset>
                </wp:positionH>
                <wp:positionV relativeFrom="paragraph">
                  <wp:posOffset>280611</wp:posOffset>
                </wp:positionV>
                <wp:extent cx="711835"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835" cy="1270"/>
                        </a:xfrm>
                        <a:custGeom>
                          <a:avLst/>
                          <a:gdLst/>
                          <a:ahLst/>
                          <a:cxnLst/>
                          <a:rect l="l" t="t" r="r" b="b"/>
                          <a:pathLst>
                            <a:path w="711835">
                              <a:moveTo>
                                <a:pt x="0" y="0"/>
                              </a:moveTo>
                              <a:lnTo>
                                <a:pt x="711627" y="0"/>
                              </a:lnTo>
                            </a:path>
                          </a:pathLst>
                        </a:custGeom>
                        <a:ln w="15691">
                          <a:solidFill>
                            <a:srgbClr val="000000"/>
                          </a:solidFill>
                          <a:prstDash val="dash"/>
                        </a:ln>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39B1EC3A">
              <v:shape id="Graphic 63" style="position:absolute;margin-left:278.1pt;margin-top:22.1pt;width:56.0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711835,1270" o:spid="_x0000_s1026" filled="f" strokeweight=".43586mm" path="m,l71162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" w14:anchorId="464C41EB">
                <v:stroke dashstyle="dash"/>
                <v:path arrowok="t"/>
                <w10:wrap type="topAndBottom" anchorx="page"/>
              </v:shape>
            </w:pict>
          </mc:Fallback>
        </mc:AlternateContent>
      </w:r>
    </w:p>
    <w:p w14:paraId="10588CF5" w14:textId="77777777" w:rsidR="009240F6" w:rsidRDefault="009240F6" w:rsidP="009240F6">
      <w:pPr>
        <w:pStyle w:val="BodyText"/>
        <w:rPr>
          <w:sz w:val="22"/>
        </w:rPr>
      </w:pPr>
    </w:p>
    <w:p w14:paraId="3024589D" w14:textId="77777777" w:rsidR="009240F6" w:rsidRDefault="009240F6" w:rsidP="009240F6">
      <w:pPr>
        <w:pStyle w:val="BodyText"/>
        <w:spacing w:before="93"/>
        <w:rPr>
          <w:sz w:val="22"/>
        </w:rPr>
      </w:pPr>
    </w:p>
    <w:p w14:paraId="7D684F0E" w14:textId="77777777" w:rsidR="009240F6" w:rsidRDefault="009240F6" w:rsidP="009240F6">
      <w:pPr>
        <w:ind w:left="2" w:right="321"/>
        <w:jc w:val="center"/>
        <w:rPr>
          <w:sz w:val="28"/>
        </w:rPr>
      </w:pPr>
      <w:r>
        <w:rPr>
          <w:smallCaps/>
          <w:sz w:val="28"/>
        </w:rPr>
        <w:t>Website</w:t>
      </w:r>
      <w:r>
        <w:rPr>
          <w:smallCaps/>
          <w:spacing w:val="-7"/>
          <w:sz w:val="28"/>
        </w:rPr>
        <w:t xml:space="preserve"> </w:t>
      </w:r>
      <w:r>
        <w:rPr>
          <w:smallCaps/>
          <w:sz w:val="28"/>
        </w:rPr>
        <w:t>design</w:t>
      </w:r>
      <w:r>
        <w:rPr>
          <w:smallCaps/>
          <w:spacing w:val="-5"/>
          <w:sz w:val="28"/>
        </w:rPr>
        <w:t xml:space="preserve"> </w:t>
      </w:r>
      <w:r>
        <w:rPr>
          <w:smallCaps/>
          <w:sz w:val="28"/>
        </w:rPr>
        <w:t>and</w:t>
      </w:r>
      <w:r>
        <w:rPr>
          <w:smallCaps/>
          <w:spacing w:val="-5"/>
          <w:sz w:val="28"/>
        </w:rPr>
        <w:t xml:space="preserve"> </w:t>
      </w:r>
      <w:r>
        <w:rPr>
          <w:smallCaps/>
          <w:sz w:val="28"/>
        </w:rPr>
        <w:t>development</w:t>
      </w:r>
      <w:r>
        <w:rPr>
          <w:smallCaps/>
          <w:spacing w:val="-5"/>
          <w:sz w:val="28"/>
        </w:rPr>
        <w:t xml:space="preserve"> </w:t>
      </w:r>
      <w:r>
        <w:rPr>
          <w:smallCaps/>
          <w:spacing w:val="-2"/>
          <w:sz w:val="28"/>
        </w:rPr>
        <w:t>agreement</w:t>
      </w:r>
    </w:p>
    <w:p w14:paraId="25ADCBFE" w14:textId="77777777" w:rsidR="009240F6" w:rsidRDefault="009240F6" w:rsidP="009240F6">
      <w:pPr>
        <w:pStyle w:val="BodyText"/>
        <w:spacing w:before="227"/>
        <w:rPr>
          <w:sz w:val="22"/>
        </w:rPr>
      </w:pPr>
    </w:p>
    <w:p w14:paraId="17778526" w14:textId="77777777" w:rsidR="009240F6" w:rsidRDefault="009240F6" w:rsidP="009240F6">
      <w:pPr>
        <w:ind w:left="6" w:right="321"/>
        <w:jc w:val="center"/>
        <w:rPr>
          <w:sz w:val="28"/>
        </w:rPr>
      </w:pPr>
      <w:r>
        <w:rPr>
          <w:spacing w:val="-2"/>
          <w:sz w:val="28"/>
        </w:rPr>
        <w:t>between</w:t>
      </w:r>
    </w:p>
    <w:p w14:paraId="5F3BCD48" w14:textId="77777777" w:rsidR="009240F6" w:rsidRDefault="009240F6" w:rsidP="009240F6">
      <w:pPr>
        <w:pStyle w:val="BodyText"/>
        <w:spacing w:before="158"/>
        <w:rPr>
          <w:sz w:val="28"/>
        </w:rPr>
      </w:pPr>
    </w:p>
    <w:p w14:paraId="143F3221" w14:textId="77777777" w:rsidR="009240F6" w:rsidRDefault="009240F6" w:rsidP="009240F6">
      <w:pPr>
        <w:spacing w:line="597" w:lineRule="auto"/>
        <w:ind w:left="4643" w:right="4958"/>
        <w:jc w:val="center"/>
        <w:rPr>
          <w:sz w:val="28"/>
        </w:rPr>
      </w:pPr>
      <w:r>
        <w:rPr>
          <w:color w:val="000000"/>
          <w:sz w:val="28"/>
          <w:highlight w:val="yellow"/>
        </w:rPr>
        <w:t>[Party</w:t>
      </w:r>
      <w:r>
        <w:rPr>
          <w:color w:val="000000"/>
          <w:spacing w:val="-20"/>
          <w:sz w:val="28"/>
          <w:highlight w:val="yellow"/>
        </w:rPr>
        <w:t xml:space="preserve"> </w:t>
      </w:r>
      <w:r>
        <w:rPr>
          <w:color w:val="000000"/>
          <w:sz w:val="28"/>
          <w:highlight w:val="yellow"/>
        </w:rPr>
        <w:t>1]</w:t>
      </w:r>
      <w:r>
        <w:rPr>
          <w:color w:val="000000"/>
          <w:sz w:val="28"/>
        </w:rPr>
        <w:t xml:space="preserve"> </w:t>
      </w:r>
      <w:r>
        <w:rPr>
          <w:color w:val="000000"/>
          <w:spacing w:val="-4"/>
          <w:sz w:val="28"/>
        </w:rPr>
        <w:t>and</w:t>
      </w:r>
    </w:p>
    <w:p w14:paraId="5772CFD6" w14:textId="3CC6B43A" w:rsidR="009240F6" w:rsidRDefault="009240F6" w:rsidP="009240F6">
      <w:pPr>
        <w:spacing w:before="2"/>
        <w:ind w:right="321"/>
        <w:jc w:val="center"/>
        <w:rPr>
          <w:b/>
          <w:sz w:val="28"/>
        </w:rPr>
      </w:pPr>
      <w:r>
        <w:rPr>
          <w:b/>
          <w:sz w:val="28"/>
        </w:rPr>
        <w:t>New Forest</w:t>
      </w:r>
      <w:r>
        <w:rPr>
          <w:b/>
          <w:spacing w:val="-7"/>
          <w:sz w:val="28"/>
        </w:rPr>
        <w:t xml:space="preserve"> </w:t>
      </w:r>
      <w:r>
        <w:rPr>
          <w:b/>
          <w:sz w:val="28"/>
        </w:rPr>
        <w:t>National</w:t>
      </w:r>
      <w:r>
        <w:rPr>
          <w:b/>
          <w:spacing w:val="-6"/>
          <w:sz w:val="28"/>
        </w:rPr>
        <w:t xml:space="preserve"> </w:t>
      </w:r>
      <w:r>
        <w:rPr>
          <w:b/>
          <w:sz w:val="28"/>
        </w:rPr>
        <w:t>Park</w:t>
      </w:r>
      <w:r>
        <w:rPr>
          <w:b/>
          <w:spacing w:val="-4"/>
          <w:sz w:val="28"/>
        </w:rPr>
        <w:t xml:space="preserve"> </w:t>
      </w:r>
      <w:r>
        <w:rPr>
          <w:b/>
          <w:spacing w:val="-2"/>
          <w:sz w:val="28"/>
        </w:rPr>
        <w:t>Authority</w:t>
      </w:r>
    </w:p>
    <w:p w14:paraId="6A9C3941" w14:textId="77777777" w:rsidR="009240F6" w:rsidRDefault="009240F6" w:rsidP="009240F6">
      <w:pPr>
        <w:jc w:val="center"/>
        <w:rPr>
          <w:sz w:val="28"/>
        </w:rPr>
        <w:sectPr w:rsidR="009240F6" w:rsidSect="009240F6">
          <w:headerReference w:type="default" r:id="rId43"/>
          <w:footerReference w:type="default" r:id="rId44"/>
          <w:pgSz w:w="12240" w:h="15840"/>
          <w:pgMar w:top="2340" w:right="440" w:bottom="1200" w:left="760" w:header="735" w:footer="1012" w:gutter="0"/>
          <w:cols w:space="720"/>
        </w:sectPr>
      </w:pPr>
    </w:p>
    <w:p w14:paraId="064D5DC4" w14:textId="77777777" w:rsidR="009240F6" w:rsidRDefault="009240F6" w:rsidP="009240F6">
      <w:pPr>
        <w:spacing w:before="297"/>
        <w:ind w:left="680"/>
        <w:rPr>
          <w:b/>
          <w:sz w:val="28"/>
        </w:rPr>
      </w:pPr>
      <w:r>
        <w:rPr>
          <w:b/>
          <w:spacing w:val="-2"/>
          <w:sz w:val="28"/>
        </w:rPr>
        <w:lastRenderedPageBreak/>
        <w:t>CONTENTS</w:t>
      </w:r>
    </w:p>
    <w:p w14:paraId="6112D1F0" w14:textId="77777777" w:rsidR="009240F6" w:rsidRDefault="009240F6" w:rsidP="009240F6">
      <w:pPr>
        <w:pStyle w:val="BodyText"/>
        <w:spacing w:before="173"/>
        <w:rPr>
          <w:b/>
          <w:sz w:val="20"/>
        </w:rPr>
      </w:pPr>
      <w:r>
        <w:rPr>
          <w:noProof/>
        </w:rPr>
        <mc:AlternateContent>
          <mc:Choice Requires="wps">
            <w:drawing>
              <wp:anchor distT="0" distB="0" distL="0" distR="0" simplePos="0" relativeHeight="251658245" behindDoc="1" locked="0" layoutInCell="1" allowOverlap="1" wp14:anchorId="08211C47" wp14:editId="79468391">
                <wp:simplePos x="0" y="0"/>
                <wp:positionH relativeFrom="page">
                  <wp:posOffset>914704</wp:posOffset>
                </wp:positionH>
                <wp:positionV relativeFrom="paragraph">
                  <wp:posOffset>271608</wp:posOffset>
                </wp:positionV>
                <wp:extent cx="5932805" cy="127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2805" cy="1270"/>
                        </a:xfrm>
                        <a:custGeom>
                          <a:avLst/>
                          <a:gdLst/>
                          <a:ahLst/>
                          <a:cxnLst/>
                          <a:rect l="l" t="t" r="r" b="b"/>
                          <a:pathLst>
                            <a:path w="5932805">
                              <a:moveTo>
                                <a:pt x="0" y="0"/>
                              </a:moveTo>
                              <a:lnTo>
                                <a:pt x="5932366" y="0"/>
                              </a:lnTo>
                            </a:path>
                          </a:pathLst>
                        </a:custGeom>
                        <a:ln w="15869">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79E46E79">
              <v:shape id="Graphic 66" style="position:absolute;margin-left:1in;margin-top:21.4pt;width:467.1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932805,1270" o:spid="_x0000_s1026" filled="f" strokeweight=".44081mm" path="m,l593236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" w14:anchorId="5657E299">
                <v:path arrowok="t"/>
                <w10:wrap type="topAndBottom" anchorx="page"/>
              </v:shape>
            </w:pict>
          </mc:Fallback>
        </mc:AlternateContent>
      </w:r>
    </w:p>
    <w:p w14:paraId="2A0CC4B2" w14:textId="77777777" w:rsidR="009240F6" w:rsidRDefault="009240F6" w:rsidP="009240F6">
      <w:pPr>
        <w:spacing w:before="123"/>
        <w:ind w:left="680"/>
        <w:rPr>
          <w:b/>
          <w:sz w:val="28"/>
        </w:rPr>
      </w:pPr>
      <w:r>
        <w:rPr>
          <w:b/>
          <w:spacing w:val="-2"/>
          <w:sz w:val="28"/>
        </w:rPr>
        <w:t>CLAUSE</w:t>
      </w:r>
    </w:p>
    <w:p w14:paraId="46E2B8B4" w14:textId="77777777" w:rsidR="009240F6" w:rsidRDefault="009240F6" w:rsidP="003C219E">
      <w:pPr>
        <w:pStyle w:val="ListParagraph"/>
        <w:widowControl w:val="0"/>
        <w:numPr>
          <w:ilvl w:val="0"/>
          <w:numId w:val="55"/>
        </w:numPr>
        <w:tabs>
          <w:tab w:val="left" w:pos="1119"/>
          <w:tab w:val="right" w:leader="dot" w:pos="10031"/>
        </w:tabs>
        <w:autoSpaceDE w:val="0"/>
        <w:autoSpaceDN w:val="0"/>
        <w:spacing w:before="121" w:after="0" w:line="240" w:lineRule="auto"/>
        <w:ind w:hanging="439"/>
        <w:contextualSpacing w:val="0"/>
      </w:pPr>
      <w:hyperlink w:anchor="_bookmark84" w:history="1">
        <w:r>
          <w:rPr>
            <w:spacing w:val="-2"/>
          </w:rPr>
          <w:t>Interpretation</w:t>
        </w:r>
        <w:r>
          <w:tab/>
        </w:r>
        <w:r>
          <w:rPr>
            <w:spacing w:val="-10"/>
          </w:rPr>
          <w:t>3</w:t>
        </w:r>
      </w:hyperlink>
    </w:p>
    <w:p w14:paraId="02D4BBA5" w14:textId="77777777" w:rsidR="009240F6" w:rsidRDefault="009240F6" w:rsidP="003C219E">
      <w:pPr>
        <w:pStyle w:val="ListParagraph"/>
        <w:widowControl w:val="0"/>
        <w:numPr>
          <w:ilvl w:val="0"/>
          <w:numId w:val="55"/>
        </w:numPr>
        <w:tabs>
          <w:tab w:val="left" w:pos="1119"/>
          <w:tab w:val="right" w:leader="dot" w:pos="10031"/>
        </w:tabs>
        <w:autoSpaceDE w:val="0"/>
        <w:autoSpaceDN w:val="0"/>
        <w:spacing w:before="101" w:after="0" w:line="240" w:lineRule="auto"/>
        <w:ind w:hanging="439"/>
        <w:contextualSpacing w:val="0"/>
      </w:pPr>
      <w:hyperlink w:anchor="_bookmark85" w:history="1">
        <w:r>
          <w:t>Scope</w:t>
        </w:r>
        <w:r>
          <w:rPr>
            <w:spacing w:val="-2"/>
          </w:rPr>
          <w:t xml:space="preserve"> </w:t>
        </w:r>
        <w:r>
          <w:t>of</w:t>
        </w:r>
        <w:r>
          <w:rPr>
            <w:spacing w:val="-2"/>
          </w:rPr>
          <w:t xml:space="preserve"> </w:t>
        </w:r>
        <w:r>
          <w:t>the</w:t>
        </w:r>
        <w:r>
          <w:rPr>
            <w:spacing w:val="-2"/>
          </w:rPr>
          <w:t xml:space="preserve"> project</w:t>
        </w:r>
        <w:r>
          <w:tab/>
        </w:r>
        <w:r>
          <w:rPr>
            <w:spacing w:val="-10"/>
          </w:rPr>
          <w:t>7</w:t>
        </w:r>
      </w:hyperlink>
    </w:p>
    <w:p w14:paraId="362F4BC9" w14:textId="77777777" w:rsidR="009240F6" w:rsidRDefault="009240F6" w:rsidP="003C219E">
      <w:pPr>
        <w:pStyle w:val="ListParagraph"/>
        <w:widowControl w:val="0"/>
        <w:numPr>
          <w:ilvl w:val="0"/>
          <w:numId w:val="55"/>
        </w:numPr>
        <w:tabs>
          <w:tab w:val="left" w:pos="1119"/>
          <w:tab w:val="right" w:leader="dot" w:pos="10031"/>
        </w:tabs>
        <w:autoSpaceDE w:val="0"/>
        <w:autoSpaceDN w:val="0"/>
        <w:spacing w:before="98" w:after="0" w:line="240" w:lineRule="auto"/>
        <w:ind w:hanging="439"/>
        <w:contextualSpacing w:val="0"/>
      </w:pPr>
      <w:hyperlink w:anchor="_bookmark86" w:history="1">
        <w:r>
          <w:t>Domain</w:t>
        </w:r>
        <w:r>
          <w:rPr>
            <w:spacing w:val="-2"/>
          </w:rPr>
          <w:t xml:space="preserve"> </w:t>
        </w:r>
        <w:r>
          <w:rPr>
            <w:spacing w:val="-4"/>
          </w:rPr>
          <w:t>name</w:t>
        </w:r>
        <w:r>
          <w:tab/>
        </w:r>
        <w:r>
          <w:rPr>
            <w:spacing w:val="-10"/>
          </w:rPr>
          <w:t>7</w:t>
        </w:r>
      </w:hyperlink>
    </w:p>
    <w:p w14:paraId="4F7B2341" w14:textId="77777777" w:rsidR="009240F6" w:rsidRDefault="009240F6" w:rsidP="003C219E">
      <w:pPr>
        <w:pStyle w:val="ListParagraph"/>
        <w:widowControl w:val="0"/>
        <w:numPr>
          <w:ilvl w:val="0"/>
          <w:numId w:val="55"/>
        </w:numPr>
        <w:tabs>
          <w:tab w:val="left" w:pos="1119"/>
          <w:tab w:val="right" w:leader="dot" w:pos="10031"/>
        </w:tabs>
        <w:autoSpaceDE w:val="0"/>
        <w:autoSpaceDN w:val="0"/>
        <w:spacing w:before="102" w:after="0" w:line="240" w:lineRule="auto"/>
        <w:ind w:hanging="439"/>
        <w:contextualSpacing w:val="0"/>
      </w:pPr>
      <w:hyperlink w:anchor="_bookmark88" w:history="1">
        <w:r>
          <w:t>Development</w:t>
        </w:r>
        <w:r>
          <w:rPr>
            <w:spacing w:val="-7"/>
          </w:rPr>
          <w:t xml:space="preserve"> </w:t>
        </w:r>
        <w:r>
          <w:t>and</w:t>
        </w:r>
        <w:r>
          <w:rPr>
            <w:spacing w:val="-5"/>
          </w:rPr>
          <w:t xml:space="preserve"> </w:t>
        </w:r>
        <w:r>
          <w:t>acceptance</w:t>
        </w:r>
        <w:r>
          <w:rPr>
            <w:spacing w:val="-4"/>
          </w:rPr>
          <w:t xml:space="preserve"> </w:t>
        </w:r>
        <w:r>
          <w:t>of</w:t>
        </w:r>
        <w:r>
          <w:rPr>
            <w:spacing w:val="-4"/>
          </w:rPr>
          <w:t xml:space="preserve"> site</w:t>
        </w:r>
        <w:r>
          <w:tab/>
        </w:r>
        <w:r>
          <w:rPr>
            <w:spacing w:val="-10"/>
          </w:rPr>
          <w:t>8</w:t>
        </w:r>
      </w:hyperlink>
    </w:p>
    <w:p w14:paraId="42045F29" w14:textId="77777777" w:rsidR="009240F6" w:rsidRDefault="009240F6" w:rsidP="003C219E">
      <w:pPr>
        <w:pStyle w:val="ListParagraph"/>
        <w:widowControl w:val="0"/>
        <w:numPr>
          <w:ilvl w:val="0"/>
          <w:numId w:val="55"/>
        </w:numPr>
        <w:tabs>
          <w:tab w:val="left" w:pos="1119"/>
          <w:tab w:val="right" w:leader="dot" w:pos="10031"/>
        </w:tabs>
        <w:autoSpaceDE w:val="0"/>
        <w:autoSpaceDN w:val="0"/>
        <w:spacing w:before="98" w:after="0" w:line="240" w:lineRule="auto"/>
        <w:ind w:hanging="439"/>
        <w:contextualSpacing w:val="0"/>
      </w:pPr>
      <w:hyperlink w:anchor="_bookmark94" w:history="1">
        <w:r>
          <w:t>Third</w:t>
        </w:r>
        <w:r>
          <w:rPr>
            <w:spacing w:val="-2"/>
          </w:rPr>
          <w:t xml:space="preserve"> </w:t>
        </w:r>
        <w:r>
          <w:t>party</w:t>
        </w:r>
        <w:r>
          <w:rPr>
            <w:spacing w:val="-3"/>
          </w:rPr>
          <w:t xml:space="preserve"> </w:t>
        </w:r>
        <w:r>
          <w:rPr>
            <w:spacing w:val="-2"/>
          </w:rPr>
          <w:t>products</w:t>
        </w:r>
        <w:r>
          <w:tab/>
        </w:r>
        <w:r>
          <w:rPr>
            <w:spacing w:val="-10"/>
          </w:rPr>
          <w:t>9</w:t>
        </w:r>
      </w:hyperlink>
    </w:p>
    <w:p w14:paraId="3CC38CF9" w14:textId="77777777" w:rsidR="009240F6" w:rsidRDefault="009240F6" w:rsidP="003C219E">
      <w:pPr>
        <w:pStyle w:val="ListParagraph"/>
        <w:widowControl w:val="0"/>
        <w:numPr>
          <w:ilvl w:val="0"/>
          <w:numId w:val="55"/>
        </w:numPr>
        <w:tabs>
          <w:tab w:val="left" w:pos="1119"/>
          <w:tab w:val="right" w:leader="dot" w:pos="10031"/>
        </w:tabs>
        <w:autoSpaceDE w:val="0"/>
        <w:autoSpaceDN w:val="0"/>
        <w:spacing w:before="101" w:after="0" w:line="240" w:lineRule="auto"/>
        <w:ind w:hanging="439"/>
        <w:contextualSpacing w:val="0"/>
      </w:pPr>
      <w:hyperlink w:anchor="_bookmark95" w:history="1">
        <w:r>
          <w:t>Project</w:t>
        </w:r>
        <w:r>
          <w:rPr>
            <w:spacing w:val="-5"/>
          </w:rPr>
          <w:t xml:space="preserve"> </w:t>
        </w:r>
        <w:r>
          <w:rPr>
            <w:spacing w:val="-2"/>
          </w:rPr>
          <w:t>management</w:t>
        </w:r>
        <w:r>
          <w:tab/>
        </w:r>
        <w:r>
          <w:rPr>
            <w:spacing w:val="-10"/>
          </w:rPr>
          <w:t>9</w:t>
        </w:r>
      </w:hyperlink>
    </w:p>
    <w:p w14:paraId="35040792" w14:textId="77777777" w:rsidR="009240F6" w:rsidRDefault="009240F6" w:rsidP="003C219E">
      <w:pPr>
        <w:pStyle w:val="ListParagraph"/>
        <w:widowControl w:val="0"/>
        <w:numPr>
          <w:ilvl w:val="0"/>
          <w:numId w:val="55"/>
        </w:numPr>
        <w:tabs>
          <w:tab w:val="left" w:pos="1119"/>
          <w:tab w:val="right" w:leader="dot" w:pos="10031"/>
        </w:tabs>
        <w:autoSpaceDE w:val="0"/>
        <w:autoSpaceDN w:val="0"/>
        <w:spacing w:before="101" w:after="0" w:line="240" w:lineRule="auto"/>
        <w:ind w:hanging="439"/>
        <w:contextualSpacing w:val="0"/>
      </w:pPr>
      <w:hyperlink w:anchor="_bookmark96" w:history="1">
        <w:r>
          <w:t>Charges</w:t>
        </w:r>
        <w:r>
          <w:rPr>
            <w:spacing w:val="-11"/>
          </w:rPr>
          <w:t xml:space="preserve"> </w:t>
        </w:r>
        <w:r>
          <w:t>and</w:t>
        </w:r>
        <w:r>
          <w:rPr>
            <w:spacing w:val="-11"/>
          </w:rPr>
          <w:t xml:space="preserve"> </w:t>
        </w:r>
        <w:r>
          <w:rPr>
            <w:spacing w:val="-2"/>
          </w:rPr>
          <w:t>payment</w:t>
        </w:r>
        <w:r>
          <w:tab/>
        </w:r>
        <w:r>
          <w:rPr>
            <w:spacing w:val="-10"/>
          </w:rPr>
          <w:t>9</w:t>
        </w:r>
      </w:hyperlink>
    </w:p>
    <w:p w14:paraId="76A34114" w14:textId="77777777" w:rsidR="009240F6" w:rsidRDefault="009240F6" w:rsidP="003C219E">
      <w:pPr>
        <w:pStyle w:val="ListParagraph"/>
        <w:widowControl w:val="0"/>
        <w:numPr>
          <w:ilvl w:val="0"/>
          <w:numId w:val="55"/>
        </w:numPr>
        <w:tabs>
          <w:tab w:val="left" w:pos="1119"/>
          <w:tab w:val="right" w:leader="dot" w:pos="10034"/>
        </w:tabs>
        <w:autoSpaceDE w:val="0"/>
        <w:autoSpaceDN w:val="0"/>
        <w:spacing w:before="98" w:after="0" w:line="240" w:lineRule="auto"/>
        <w:ind w:hanging="439"/>
        <w:contextualSpacing w:val="0"/>
      </w:pPr>
      <w:hyperlink w:anchor="_bookmark98" w:history="1">
        <w:r>
          <w:rPr>
            <w:spacing w:val="-2"/>
          </w:rPr>
          <w:t>Warranties</w:t>
        </w:r>
        <w:r>
          <w:tab/>
        </w:r>
        <w:r>
          <w:rPr>
            <w:spacing w:val="-5"/>
          </w:rPr>
          <w:t>10</w:t>
        </w:r>
      </w:hyperlink>
    </w:p>
    <w:p w14:paraId="7004A2AF" w14:textId="77777777" w:rsidR="009240F6" w:rsidRDefault="009240F6" w:rsidP="003C219E">
      <w:pPr>
        <w:pStyle w:val="ListParagraph"/>
        <w:widowControl w:val="0"/>
        <w:numPr>
          <w:ilvl w:val="0"/>
          <w:numId w:val="55"/>
        </w:numPr>
        <w:tabs>
          <w:tab w:val="left" w:pos="1119"/>
          <w:tab w:val="right" w:leader="dot" w:pos="10034"/>
        </w:tabs>
        <w:autoSpaceDE w:val="0"/>
        <w:autoSpaceDN w:val="0"/>
        <w:spacing w:before="101" w:after="0" w:line="240" w:lineRule="auto"/>
        <w:ind w:hanging="439"/>
        <w:contextualSpacing w:val="0"/>
      </w:pPr>
      <w:hyperlink w:anchor="_bookmark99" w:history="1">
        <w:r>
          <w:t>Limitation</w:t>
        </w:r>
        <w:r>
          <w:rPr>
            <w:spacing w:val="-6"/>
          </w:rPr>
          <w:t xml:space="preserve"> </w:t>
        </w:r>
        <w:r>
          <w:t>of</w:t>
        </w:r>
        <w:r>
          <w:rPr>
            <w:spacing w:val="-3"/>
          </w:rPr>
          <w:t xml:space="preserve"> </w:t>
        </w:r>
        <w:r>
          <w:t>remedies</w:t>
        </w:r>
        <w:r>
          <w:rPr>
            <w:spacing w:val="-5"/>
          </w:rPr>
          <w:t xml:space="preserve"> </w:t>
        </w:r>
        <w:r>
          <w:t>and</w:t>
        </w:r>
        <w:r>
          <w:rPr>
            <w:spacing w:val="-3"/>
          </w:rPr>
          <w:t xml:space="preserve"> </w:t>
        </w:r>
        <w:r>
          <w:rPr>
            <w:spacing w:val="-2"/>
          </w:rPr>
          <w:t>liability</w:t>
        </w:r>
        <w:r>
          <w:tab/>
        </w:r>
        <w:r>
          <w:rPr>
            <w:spacing w:val="-5"/>
          </w:rPr>
          <w:t>10</w:t>
        </w:r>
      </w:hyperlink>
    </w:p>
    <w:p w14:paraId="7CE20EAE" w14:textId="77777777" w:rsidR="009240F6" w:rsidRDefault="009240F6" w:rsidP="003C219E">
      <w:pPr>
        <w:pStyle w:val="ListParagraph"/>
        <w:widowControl w:val="0"/>
        <w:numPr>
          <w:ilvl w:val="0"/>
          <w:numId w:val="55"/>
        </w:numPr>
        <w:tabs>
          <w:tab w:val="left" w:pos="1340"/>
          <w:tab w:val="right" w:leader="dot" w:pos="10034"/>
        </w:tabs>
        <w:autoSpaceDE w:val="0"/>
        <w:autoSpaceDN w:val="0"/>
        <w:spacing w:before="101" w:after="0" w:line="240" w:lineRule="auto"/>
        <w:ind w:left="1340" w:hanging="660"/>
        <w:contextualSpacing w:val="0"/>
      </w:pPr>
      <w:hyperlink w:anchor="_bookmark101" w:history="1">
        <w:r>
          <w:t>Intellectual</w:t>
        </w:r>
        <w:r>
          <w:rPr>
            <w:spacing w:val="-4"/>
          </w:rPr>
          <w:t xml:space="preserve"> </w:t>
        </w:r>
        <w:r>
          <w:t>property</w:t>
        </w:r>
        <w:r>
          <w:rPr>
            <w:spacing w:val="-4"/>
          </w:rPr>
          <w:t xml:space="preserve"> </w:t>
        </w:r>
        <w:r>
          <w:rPr>
            <w:spacing w:val="-2"/>
          </w:rPr>
          <w:t>rights</w:t>
        </w:r>
        <w:r>
          <w:tab/>
        </w:r>
        <w:r>
          <w:rPr>
            <w:spacing w:val="-7"/>
          </w:rPr>
          <w:t>11</w:t>
        </w:r>
      </w:hyperlink>
    </w:p>
    <w:p w14:paraId="075A13D6" w14:textId="77777777" w:rsidR="009240F6" w:rsidRDefault="009240F6" w:rsidP="003C219E">
      <w:pPr>
        <w:pStyle w:val="ListParagraph"/>
        <w:widowControl w:val="0"/>
        <w:numPr>
          <w:ilvl w:val="0"/>
          <w:numId w:val="55"/>
        </w:numPr>
        <w:tabs>
          <w:tab w:val="left" w:pos="1340"/>
          <w:tab w:val="right" w:leader="dot" w:pos="10034"/>
        </w:tabs>
        <w:autoSpaceDE w:val="0"/>
        <w:autoSpaceDN w:val="0"/>
        <w:spacing w:before="98" w:after="0" w:line="240" w:lineRule="auto"/>
        <w:ind w:left="1340" w:hanging="660"/>
        <w:contextualSpacing w:val="0"/>
      </w:pPr>
      <w:hyperlink w:anchor="_bookmark104" w:history="1">
        <w:r>
          <w:t>Site</w:t>
        </w:r>
        <w:r>
          <w:rPr>
            <w:spacing w:val="-4"/>
          </w:rPr>
          <w:t xml:space="preserve"> </w:t>
        </w:r>
        <w:r>
          <w:rPr>
            <w:spacing w:val="-2"/>
          </w:rPr>
          <w:t>content</w:t>
        </w:r>
        <w:r>
          <w:tab/>
        </w:r>
        <w:r>
          <w:rPr>
            <w:spacing w:val="-5"/>
          </w:rPr>
          <w:t>11</w:t>
        </w:r>
      </w:hyperlink>
    </w:p>
    <w:p w14:paraId="25B7BE81" w14:textId="77777777" w:rsidR="009240F6" w:rsidRDefault="009240F6" w:rsidP="003C219E">
      <w:pPr>
        <w:pStyle w:val="ListParagraph"/>
        <w:widowControl w:val="0"/>
        <w:numPr>
          <w:ilvl w:val="0"/>
          <w:numId w:val="55"/>
        </w:numPr>
        <w:tabs>
          <w:tab w:val="left" w:pos="1340"/>
          <w:tab w:val="right" w:leader="dot" w:pos="10034"/>
        </w:tabs>
        <w:autoSpaceDE w:val="0"/>
        <w:autoSpaceDN w:val="0"/>
        <w:spacing w:before="101" w:after="0" w:line="240" w:lineRule="auto"/>
        <w:ind w:left="1340" w:hanging="660"/>
        <w:contextualSpacing w:val="0"/>
      </w:pPr>
      <w:hyperlink w:anchor="_bookmark105" w:history="1">
        <w:r>
          <w:t>Data</w:t>
        </w:r>
        <w:r>
          <w:rPr>
            <w:spacing w:val="-4"/>
          </w:rPr>
          <w:t xml:space="preserve"> </w:t>
        </w:r>
        <w:r>
          <w:rPr>
            <w:spacing w:val="-2"/>
          </w:rPr>
          <w:t>protection</w:t>
        </w:r>
        <w:r>
          <w:tab/>
        </w:r>
        <w:r>
          <w:rPr>
            <w:spacing w:val="-7"/>
          </w:rPr>
          <w:t>12</w:t>
        </w:r>
      </w:hyperlink>
    </w:p>
    <w:p w14:paraId="15141277" w14:textId="77777777" w:rsidR="009240F6" w:rsidRDefault="009240F6" w:rsidP="003C219E">
      <w:pPr>
        <w:pStyle w:val="ListParagraph"/>
        <w:widowControl w:val="0"/>
        <w:numPr>
          <w:ilvl w:val="0"/>
          <w:numId w:val="55"/>
        </w:numPr>
        <w:tabs>
          <w:tab w:val="left" w:pos="1340"/>
          <w:tab w:val="right" w:leader="dot" w:pos="10034"/>
        </w:tabs>
        <w:autoSpaceDE w:val="0"/>
        <w:autoSpaceDN w:val="0"/>
        <w:spacing w:before="101" w:after="0" w:line="240" w:lineRule="auto"/>
        <w:ind w:left="1340" w:hanging="660"/>
        <w:contextualSpacing w:val="0"/>
      </w:pPr>
      <w:hyperlink w:anchor="_bookmark106" w:history="1">
        <w:r>
          <w:t>Security</w:t>
        </w:r>
        <w:r>
          <w:rPr>
            <w:spacing w:val="-5"/>
          </w:rPr>
          <w:t xml:space="preserve"> </w:t>
        </w:r>
        <w:r>
          <w:t>of</w:t>
        </w:r>
        <w:r>
          <w:rPr>
            <w:spacing w:val="-4"/>
          </w:rPr>
          <w:t xml:space="preserve"> </w:t>
        </w:r>
        <w:r>
          <w:t>network</w:t>
        </w:r>
        <w:r>
          <w:rPr>
            <w:spacing w:val="-5"/>
          </w:rPr>
          <w:t xml:space="preserve"> </w:t>
        </w:r>
        <w:r>
          <w:t>and</w:t>
        </w:r>
        <w:r>
          <w:rPr>
            <w:spacing w:val="-4"/>
          </w:rPr>
          <w:t xml:space="preserve"> </w:t>
        </w:r>
        <w:r>
          <w:t>information</w:t>
        </w:r>
        <w:r>
          <w:rPr>
            <w:spacing w:val="-4"/>
          </w:rPr>
          <w:t xml:space="preserve"> </w:t>
        </w:r>
        <w:r>
          <w:rPr>
            <w:spacing w:val="-2"/>
          </w:rPr>
          <w:t>systems</w:t>
        </w:r>
        <w:r>
          <w:tab/>
        </w:r>
        <w:r>
          <w:rPr>
            <w:spacing w:val="-5"/>
          </w:rPr>
          <w:t>15</w:t>
        </w:r>
      </w:hyperlink>
    </w:p>
    <w:p w14:paraId="3E150A2A" w14:textId="77777777" w:rsidR="009240F6" w:rsidRDefault="009240F6" w:rsidP="003C219E">
      <w:pPr>
        <w:pStyle w:val="ListParagraph"/>
        <w:widowControl w:val="0"/>
        <w:numPr>
          <w:ilvl w:val="0"/>
          <w:numId w:val="55"/>
        </w:numPr>
        <w:tabs>
          <w:tab w:val="left" w:pos="1340"/>
          <w:tab w:val="right" w:leader="dot" w:pos="10034"/>
        </w:tabs>
        <w:autoSpaceDE w:val="0"/>
        <w:autoSpaceDN w:val="0"/>
        <w:spacing w:before="99" w:after="0" w:line="240" w:lineRule="auto"/>
        <w:ind w:left="1340" w:hanging="660"/>
        <w:contextualSpacing w:val="0"/>
      </w:pPr>
      <w:hyperlink w:anchor="_bookmark109" w:history="1">
        <w:r>
          <w:t>Term</w:t>
        </w:r>
        <w:r>
          <w:rPr>
            <w:spacing w:val="-1"/>
          </w:rPr>
          <w:t xml:space="preserve"> </w:t>
        </w:r>
        <w:r>
          <w:t>and</w:t>
        </w:r>
        <w:r>
          <w:rPr>
            <w:spacing w:val="-1"/>
          </w:rPr>
          <w:t xml:space="preserve"> </w:t>
        </w:r>
        <w:r>
          <w:rPr>
            <w:spacing w:val="-2"/>
          </w:rPr>
          <w:t>termination</w:t>
        </w:r>
        <w:r>
          <w:tab/>
        </w:r>
        <w:r>
          <w:rPr>
            <w:spacing w:val="-5"/>
          </w:rPr>
          <w:t>16</w:t>
        </w:r>
      </w:hyperlink>
    </w:p>
    <w:p w14:paraId="4833CA2B" w14:textId="77777777" w:rsidR="009240F6" w:rsidRDefault="009240F6" w:rsidP="003C219E">
      <w:pPr>
        <w:pStyle w:val="ListParagraph"/>
        <w:widowControl w:val="0"/>
        <w:numPr>
          <w:ilvl w:val="0"/>
          <w:numId w:val="55"/>
        </w:numPr>
        <w:tabs>
          <w:tab w:val="left" w:pos="1340"/>
          <w:tab w:val="right" w:leader="dot" w:pos="10034"/>
        </w:tabs>
        <w:autoSpaceDE w:val="0"/>
        <w:autoSpaceDN w:val="0"/>
        <w:spacing w:before="101" w:after="0" w:line="240" w:lineRule="auto"/>
        <w:ind w:left="1340" w:hanging="660"/>
        <w:contextualSpacing w:val="0"/>
      </w:pPr>
      <w:hyperlink w:anchor="_bookmark113" w:history="1">
        <w:r>
          <w:t>Change</w:t>
        </w:r>
        <w:r>
          <w:rPr>
            <w:spacing w:val="-3"/>
          </w:rPr>
          <w:t xml:space="preserve"> </w:t>
        </w:r>
        <w:r>
          <w:rPr>
            <w:spacing w:val="-2"/>
          </w:rPr>
          <w:t>control</w:t>
        </w:r>
        <w:r>
          <w:tab/>
        </w:r>
        <w:r>
          <w:rPr>
            <w:spacing w:val="-7"/>
          </w:rPr>
          <w:t>18</w:t>
        </w:r>
      </w:hyperlink>
    </w:p>
    <w:p w14:paraId="05DFB675" w14:textId="77777777" w:rsidR="009240F6" w:rsidRDefault="009240F6" w:rsidP="003C219E">
      <w:pPr>
        <w:pStyle w:val="ListParagraph"/>
        <w:widowControl w:val="0"/>
        <w:numPr>
          <w:ilvl w:val="0"/>
          <w:numId w:val="55"/>
        </w:numPr>
        <w:tabs>
          <w:tab w:val="left" w:pos="1340"/>
          <w:tab w:val="right" w:leader="dot" w:pos="10034"/>
        </w:tabs>
        <w:autoSpaceDE w:val="0"/>
        <w:autoSpaceDN w:val="0"/>
        <w:spacing w:before="101" w:after="0" w:line="240" w:lineRule="auto"/>
        <w:ind w:left="1340" w:hanging="660"/>
        <w:contextualSpacing w:val="0"/>
      </w:pPr>
      <w:hyperlink w:anchor="_bookmark114" w:history="1">
        <w:r>
          <w:t>Force</w:t>
        </w:r>
        <w:r>
          <w:rPr>
            <w:spacing w:val="-3"/>
          </w:rPr>
          <w:t xml:space="preserve"> </w:t>
        </w:r>
        <w:r>
          <w:rPr>
            <w:spacing w:val="-2"/>
          </w:rPr>
          <w:t>majeure</w:t>
        </w:r>
        <w:r>
          <w:tab/>
        </w:r>
        <w:r>
          <w:rPr>
            <w:spacing w:val="-7"/>
          </w:rPr>
          <w:t>19</w:t>
        </w:r>
      </w:hyperlink>
    </w:p>
    <w:p w14:paraId="72674A04" w14:textId="77777777" w:rsidR="009240F6" w:rsidRDefault="009240F6" w:rsidP="003C219E">
      <w:pPr>
        <w:pStyle w:val="ListParagraph"/>
        <w:widowControl w:val="0"/>
        <w:numPr>
          <w:ilvl w:val="0"/>
          <w:numId w:val="55"/>
        </w:numPr>
        <w:tabs>
          <w:tab w:val="left" w:pos="1340"/>
          <w:tab w:val="right" w:leader="dot" w:pos="10034"/>
        </w:tabs>
        <w:autoSpaceDE w:val="0"/>
        <w:autoSpaceDN w:val="0"/>
        <w:spacing w:before="98" w:after="0" w:line="240" w:lineRule="auto"/>
        <w:ind w:left="1340" w:hanging="660"/>
        <w:contextualSpacing w:val="0"/>
      </w:pPr>
      <w:hyperlink w:anchor="_bookmark115" w:history="1">
        <w:r>
          <w:rPr>
            <w:spacing w:val="-2"/>
          </w:rPr>
          <w:t>Confidentiality</w:t>
        </w:r>
        <w:r>
          <w:tab/>
        </w:r>
        <w:r>
          <w:rPr>
            <w:spacing w:val="-5"/>
          </w:rPr>
          <w:t>19</w:t>
        </w:r>
      </w:hyperlink>
    </w:p>
    <w:p w14:paraId="7F8F7F66" w14:textId="77777777" w:rsidR="009240F6" w:rsidRDefault="009240F6" w:rsidP="003C219E">
      <w:pPr>
        <w:pStyle w:val="ListParagraph"/>
        <w:widowControl w:val="0"/>
        <w:numPr>
          <w:ilvl w:val="0"/>
          <w:numId w:val="55"/>
        </w:numPr>
        <w:tabs>
          <w:tab w:val="left" w:pos="1340"/>
          <w:tab w:val="right" w:leader="dot" w:pos="10034"/>
        </w:tabs>
        <w:autoSpaceDE w:val="0"/>
        <w:autoSpaceDN w:val="0"/>
        <w:spacing w:before="101" w:after="0" w:line="240" w:lineRule="auto"/>
        <w:ind w:left="1340" w:hanging="660"/>
        <w:contextualSpacing w:val="0"/>
      </w:pPr>
      <w:hyperlink w:anchor="_bookmark118" w:history="1">
        <w:r>
          <w:rPr>
            <w:spacing w:val="-2"/>
          </w:rPr>
          <w:t>Audit</w:t>
        </w:r>
        <w:r>
          <w:tab/>
        </w:r>
        <w:r>
          <w:rPr>
            <w:spacing w:val="-5"/>
          </w:rPr>
          <w:t>21</w:t>
        </w:r>
      </w:hyperlink>
    </w:p>
    <w:p w14:paraId="3F176750" w14:textId="77777777" w:rsidR="009240F6" w:rsidRDefault="009240F6" w:rsidP="003C219E">
      <w:pPr>
        <w:pStyle w:val="ListParagraph"/>
        <w:widowControl w:val="0"/>
        <w:numPr>
          <w:ilvl w:val="0"/>
          <w:numId w:val="55"/>
        </w:numPr>
        <w:tabs>
          <w:tab w:val="left" w:pos="1340"/>
          <w:tab w:val="right" w:leader="dot" w:pos="10034"/>
        </w:tabs>
        <w:autoSpaceDE w:val="0"/>
        <w:autoSpaceDN w:val="0"/>
        <w:spacing w:before="101" w:after="0" w:line="240" w:lineRule="auto"/>
        <w:ind w:left="1340" w:hanging="660"/>
        <w:contextualSpacing w:val="0"/>
      </w:pPr>
      <w:hyperlink w:anchor="_bookmark119" w:history="1">
        <w:r>
          <w:rPr>
            <w:spacing w:val="-2"/>
          </w:rPr>
          <w:t>Notices</w:t>
        </w:r>
        <w:r>
          <w:tab/>
        </w:r>
        <w:r>
          <w:rPr>
            <w:spacing w:val="-5"/>
          </w:rPr>
          <w:t>21</w:t>
        </w:r>
      </w:hyperlink>
    </w:p>
    <w:p w14:paraId="7FE33A41" w14:textId="77777777" w:rsidR="009240F6" w:rsidRDefault="009240F6" w:rsidP="003C219E">
      <w:pPr>
        <w:pStyle w:val="ListParagraph"/>
        <w:widowControl w:val="0"/>
        <w:numPr>
          <w:ilvl w:val="0"/>
          <w:numId w:val="55"/>
        </w:numPr>
        <w:tabs>
          <w:tab w:val="left" w:pos="1340"/>
          <w:tab w:val="right" w:leader="dot" w:pos="10034"/>
        </w:tabs>
        <w:autoSpaceDE w:val="0"/>
        <w:autoSpaceDN w:val="0"/>
        <w:spacing w:before="98" w:after="0" w:line="240" w:lineRule="auto"/>
        <w:ind w:left="1340" w:hanging="660"/>
        <w:contextualSpacing w:val="0"/>
      </w:pPr>
      <w:hyperlink w:anchor="_bookmark120" w:history="1">
        <w:r>
          <w:rPr>
            <w:spacing w:val="-2"/>
          </w:rPr>
          <w:t>Publicity</w:t>
        </w:r>
        <w:r>
          <w:tab/>
        </w:r>
        <w:r>
          <w:rPr>
            <w:spacing w:val="-5"/>
          </w:rPr>
          <w:t>22</w:t>
        </w:r>
      </w:hyperlink>
    </w:p>
    <w:p w14:paraId="4B3ED9C8" w14:textId="77777777" w:rsidR="009240F6" w:rsidRDefault="009240F6" w:rsidP="003C219E">
      <w:pPr>
        <w:pStyle w:val="ListParagraph"/>
        <w:widowControl w:val="0"/>
        <w:numPr>
          <w:ilvl w:val="0"/>
          <w:numId w:val="55"/>
        </w:numPr>
        <w:tabs>
          <w:tab w:val="left" w:pos="1340"/>
          <w:tab w:val="right" w:leader="dot" w:pos="10034"/>
        </w:tabs>
        <w:autoSpaceDE w:val="0"/>
        <w:autoSpaceDN w:val="0"/>
        <w:spacing w:before="101" w:after="0" w:line="240" w:lineRule="auto"/>
        <w:ind w:left="1340" w:hanging="660"/>
        <w:contextualSpacing w:val="0"/>
      </w:pPr>
      <w:hyperlink w:anchor="_bookmark121" w:history="1">
        <w:r>
          <w:t>Assignment</w:t>
        </w:r>
        <w:r>
          <w:rPr>
            <w:spacing w:val="-4"/>
          </w:rPr>
          <w:t xml:space="preserve"> </w:t>
        </w:r>
        <w:r>
          <w:t>and</w:t>
        </w:r>
        <w:r>
          <w:rPr>
            <w:spacing w:val="-3"/>
          </w:rPr>
          <w:t xml:space="preserve"> </w:t>
        </w:r>
        <w:r>
          <w:t>other</w:t>
        </w:r>
        <w:r>
          <w:rPr>
            <w:spacing w:val="-4"/>
          </w:rPr>
          <w:t xml:space="preserve"> </w:t>
        </w:r>
        <w:r>
          <w:rPr>
            <w:spacing w:val="-2"/>
          </w:rPr>
          <w:t>dealings</w:t>
        </w:r>
        <w:r>
          <w:tab/>
        </w:r>
        <w:r>
          <w:rPr>
            <w:spacing w:val="-5"/>
          </w:rPr>
          <w:t>22</w:t>
        </w:r>
      </w:hyperlink>
    </w:p>
    <w:p w14:paraId="4535A566" w14:textId="77777777" w:rsidR="009240F6" w:rsidRDefault="009240F6" w:rsidP="003C219E">
      <w:pPr>
        <w:pStyle w:val="ListParagraph"/>
        <w:widowControl w:val="0"/>
        <w:numPr>
          <w:ilvl w:val="0"/>
          <w:numId w:val="55"/>
        </w:numPr>
        <w:tabs>
          <w:tab w:val="left" w:pos="1340"/>
          <w:tab w:val="right" w:leader="dot" w:pos="10034"/>
        </w:tabs>
        <w:autoSpaceDE w:val="0"/>
        <w:autoSpaceDN w:val="0"/>
        <w:spacing w:before="101" w:after="0" w:line="240" w:lineRule="auto"/>
        <w:ind w:left="1340" w:hanging="660"/>
        <w:contextualSpacing w:val="0"/>
      </w:pPr>
      <w:hyperlink w:anchor="_bookmark122" w:history="1">
        <w:r>
          <w:t>Entire</w:t>
        </w:r>
        <w:r>
          <w:rPr>
            <w:spacing w:val="-3"/>
          </w:rPr>
          <w:t xml:space="preserve"> </w:t>
        </w:r>
        <w:r>
          <w:rPr>
            <w:spacing w:val="-2"/>
          </w:rPr>
          <w:t>agreement</w:t>
        </w:r>
        <w:r>
          <w:tab/>
        </w:r>
        <w:r>
          <w:rPr>
            <w:spacing w:val="-7"/>
          </w:rPr>
          <w:t>22</w:t>
        </w:r>
      </w:hyperlink>
    </w:p>
    <w:p w14:paraId="3617086E" w14:textId="77777777" w:rsidR="009240F6" w:rsidRDefault="009240F6" w:rsidP="003C219E">
      <w:pPr>
        <w:pStyle w:val="ListParagraph"/>
        <w:widowControl w:val="0"/>
        <w:numPr>
          <w:ilvl w:val="0"/>
          <w:numId w:val="55"/>
        </w:numPr>
        <w:tabs>
          <w:tab w:val="left" w:pos="1340"/>
          <w:tab w:val="right" w:leader="dot" w:pos="10034"/>
        </w:tabs>
        <w:autoSpaceDE w:val="0"/>
        <w:autoSpaceDN w:val="0"/>
        <w:spacing w:before="99" w:after="0" w:line="240" w:lineRule="auto"/>
        <w:ind w:left="1340" w:hanging="660"/>
        <w:contextualSpacing w:val="0"/>
      </w:pPr>
      <w:hyperlink w:anchor="_bookmark123" w:history="1">
        <w:r>
          <w:t>Third</w:t>
        </w:r>
        <w:r>
          <w:rPr>
            <w:spacing w:val="-1"/>
          </w:rPr>
          <w:t xml:space="preserve"> </w:t>
        </w:r>
        <w:r>
          <w:t>party</w:t>
        </w:r>
        <w:r>
          <w:rPr>
            <w:spacing w:val="-1"/>
          </w:rPr>
          <w:t xml:space="preserve"> </w:t>
        </w:r>
        <w:r>
          <w:rPr>
            <w:spacing w:val="-2"/>
          </w:rPr>
          <w:t>rights</w:t>
        </w:r>
        <w:r>
          <w:tab/>
        </w:r>
        <w:r>
          <w:rPr>
            <w:spacing w:val="-5"/>
          </w:rPr>
          <w:t>22</w:t>
        </w:r>
      </w:hyperlink>
    </w:p>
    <w:p w14:paraId="2CAB3DA7" w14:textId="77777777" w:rsidR="009240F6" w:rsidRDefault="009240F6" w:rsidP="003C219E">
      <w:pPr>
        <w:pStyle w:val="ListParagraph"/>
        <w:widowControl w:val="0"/>
        <w:numPr>
          <w:ilvl w:val="0"/>
          <w:numId w:val="55"/>
        </w:numPr>
        <w:tabs>
          <w:tab w:val="left" w:pos="1340"/>
          <w:tab w:val="right" w:leader="dot" w:pos="10034"/>
        </w:tabs>
        <w:autoSpaceDE w:val="0"/>
        <w:autoSpaceDN w:val="0"/>
        <w:spacing w:before="101" w:after="0" w:line="240" w:lineRule="auto"/>
        <w:ind w:left="1340" w:hanging="660"/>
        <w:contextualSpacing w:val="0"/>
      </w:pPr>
      <w:hyperlink w:anchor="_bookmark124" w:history="1">
        <w:r>
          <w:rPr>
            <w:spacing w:val="-2"/>
          </w:rPr>
          <w:t>Variation</w:t>
        </w:r>
        <w:r>
          <w:tab/>
        </w:r>
        <w:r>
          <w:rPr>
            <w:spacing w:val="-5"/>
          </w:rPr>
          <w:t>23</w:t>
        </w:r>
      </w:hyperlink>
    </w:p>
    <w:p w14:paraId="4068F367" w14:textId="77777777" w:rsidR="009240F6" w:rsidRDefault="009240F6" w:rsidP="003C219E">
      <w:pPr>
        <w:pStyle w:val="ListParagraph"/>
        <w:widowControl w:val="0"/>
        <w:numPr>
          <w:ilvl w:val="0"/>
          <w:numId w:val="55"/>
        </w:numPr>
        <w:tabs>
          <w:tab w:val="left" w:pos="1340"/>
          <w:tab w:val="right" w:leader="dot" w:pos="10034"/>
        </w:tabs>
        <w:autoSpaceDE w:val="0"/>
        <w:autoSpaceDN w:val="0"/>
        <w:spacing w:before="100" w:after="0" w:line="240" w:lineRule="auto"/>
        <w:ind w:left="1340" w:hanging="660"/>
        <w:contextualSpacing w:val="0"/>
      </w:pPr>
      <w:hyperlink w:anchor="_bookmark125" w:history="1">
        <w:r>
          <w:rPr>
            <w:spacing w:val="-2"/>
          </w:rPr>
          <w:t>Waiver</w:t>
        </w:r>
        <w:r>
          <w:tab/>
        </w:r>
        <w:r>
          <w:rPr>
            <w:spacing w:val="-5"/>
          </w:rPr>
          <w:t>23</w:t>
        </w:r>
      </w:hyperlink>
    </w:p>
    <w:p w14:paraId="154E980D" w14:textId="77777777" w:rsidR="009240F6" w:rsidRDefault="009240F6" w:rsidP="003C219E">
      <w:pPr>
        <w:pStyle w:val="ListParagraph"/>
        <w:widowControl w:val="0"/>
        <w:numPr>
          <w:ilvl w:val="0"/>
          <w:numId w:val="55"/>
        </w:numPr>
        <w:tabs>
          <w:tab w:val="left" w:pos="1340"/>
          <w:tab w:val="right" w:leader="dot" w:pos="10034"/>
        </w:tabs>
        <w:autoSpaceDE w:val="0"/>
        <w:autoSpaceDN w:val="0"/>
        <w:spacing w:before="99" w:after="0" w:line="240" w:lineRule="auto"/>
        <w:ind w:left="1340" w:hanging="660"/>
        <w:contextualSpacing w:val="0"/>
      </w:pPr>
      <w:hyperlink w:anchor="_bookmark126" w:history="1">
        <w:r>
          <w:rPr>
            <w:spacing w:val="-2"/>
          </w:rPr>
          <w:t>Severance</w:t>
        </w:r>
        <w:r>
          <w:tab/>
        </w:r>
        <w:r>
          <w:rPr>
            <w:spacing w:val="-5"/>
          </w:rPr>
          <w:t>23</w:t>
        </w:r>
      </w:hyperlink>
    </w:p>
    <w:p w14:paraId="032BF834" w14:textId="77777777" w:rsidR="009240F6" w:rsidRDefault="009240F6" w:rsidP="003C219E">
      <w:pPr>
        <w:pStyle w:val="ListParagraph"/>
        <w:widowControl w:val="0"/>
        <w:numPr>
          <w:ilvl w:val="0"/>
          <w:numId w:val="55"/>
        </w:numPr>
        <w:tabs>
          <w:tab w:val="left" w:pos="1340"/>
          <w:tab w:val="right" w:leader="dot" w:pos="10034"/>
        </w:tabs>
        <w:autoSpaceDE w:val="0"/>
        <w:autoSpaceDN w:val="0"/>
        <w:spacing w:before="101" w:after="0" w:line="240" w:lineRule="auto"/>
        <w:ind w:left="1340" w:hanging="660"/>
        <w:contextualSpacing w:val="0"/>
      </w:pPr>
      <w:hyperlink w:anchor="_bookmark128" w:history="1">
        <w:r>
          <w:t>Governing</w:t>
        </w:r>
        <w:r>
          <w:rPr>
            <w:spacing w:val="-8"/>
          </w:rPr>
          <w:t xml:space="preserve"> </w:t>
        </w:r>
        <w:r>
          <w:rPr>
            <w:spacing w:val="-5"/>
          </w:rPr>
          <w:t>law</w:t>
        </w:r>
        <w:r>
          <w:tab/>
        </w:r>
        <w:r>
          <w:rPr>
            <w:spacing w:val="-5"/>
          </w:rPr>
          <w:t>23</w:t>
        </w:r>
      </w:hyperlink>
    </w:p>
    <w:p w14:paraId="48DD8F53" w14:textId="77777777" w:rsidR="009240F6" w:rsidRDefault="009240F6" w:rsidP="003C219E">
      <w:pPr>
        <w:pStyle w:val="ListParagraph"/>
        <w:widowControl w:val="0"/>
        <w:numPr>
          <w:ilvl w:val="0"/>
          <w:numId w:val="55"/>
        </w:numPr>
        <w:tabs>
          <w:tab w:val="left" w:pos="1340"/>
          <w:tab w:val="right" w:leader="dot" w:pos="10034"/>
        </w:tabs>
        <w:autoSpaceDE w:val="0"/>
        <w:autoSpaceDN w:val="0"/>
        <w:spacing w:before="100" w:after="0" w:line="240" w:lineRule="auto"/>
        <w:ind w:left="1340" w:hanging="660"/>
        <w:contextualSpacing w:val="0"/>
      </w:pPr>
      <w:hyperlink w:anchor="_bookmark129" w:history="1">
        <w:r>
          <w:rPr>
            <w:spacing w:val="-2"/>
          </w:rPr>
          <w:t>Jurisdiction</w:t>
        </w:r>
        <w:r>
          <w:tab/>
        </w:r>
        <w:r>
          <w:rPr>
            <w:spacing w:val="-5"/>
          </w:rPr>
          <w:t>23</w:t>
        </w:r>
      </w:hyperlink>
    </w:p>
    <w:p w14:paraId="76D031FA" w14:textId="77777777" w:rsidR="009240F6" w:rsidRDefault="009240F6" w:rsidP="009240F6">
      <w:pPr>
        <w:sectPr w:rsidR="009240F6" w:rsidSect="009240F6">
          <w:headerReference w:type="default" r:id="rId45"/>
          <w:footerReference w:type="default" r:id="rId46"/>
          <w:pgSz w:w="12240" w:h="15840"/>
          <w:pgMar w:top="2340" w:right="440" w:bottom="1120" w:left="760" w:header="735" w:footer="924" w:gutter="0"/>
          <w:pgNumType w:start="1"/>
          <w:cols w:space="720"/>
        </w:sectPr>
      </w:pPr>
    </w:p>
    <w:p w14:paraId="2C1A37F6" w14:textId="3A62358B" w:rsidR="009240F6" w:rsidRDefault="009240F6" w:rsidP="009240F6">
      <w:pPr>
        <w:spacing w:before="742"/>
        <w:ind w:left="680"/>
        <w:rPr>
          <w:b/>
        </w:rPr>
      </w:pPr>
      <w:r>
        <w:rPr>
          <w:b/>
          <w:spacing w:val="-2"/>
        </w:rPr>
        <w:lastRenderedPageBreak/>
        <w:t>SCHEDULE</w:t>
      </w:r>
      <w:r w:rsidR="00F957AD">
        <w:rPr>
          <w:b/>
          <w:spacing w:val="-2"/>
        </w:rPr>
        <w:t>S</w:t>
      </w:r>
    </w:p>
    <w:p w14:paraId="42A6F15C" w14:textId="54B6A147" w:rsidR="009240F6" w:rsidRDefault="009240F6" w:rsidP="00F957AD">
      <w:pPr>
        <w:pStyle w:val="BodyText"/>
        <w:tabs>
          <w:tab w:val="left" w:pos="2120"/>
          <w:tab w:val="left" w:leader="dot" w:pos="9765"/>
        </w:tabs>
        <w:spacing w:before="120"/>
        <w:ind w:left="680"/>
      </w:pPr>
      <w:hyperlink w:anchor="_bookmark130" w:history="1">
        <w:r>
          <w:t>Schedule</w:t>
        </w:r>
        <w:r>
          <w:rPr>
            <w:spacing w:val="-6"/>
          </w:rPr>
          <w:t xml:space="preserve"> </w:t>
        </w:r>
        <w:r>
          <w:rPr>
            <w:spacing w:val="-10"/>
          </w:rPr>
          <w:t>1</w:t>
        </w:r>
        <w:r>
          <w:tab/>
        </w:r>
        <w:r w:rsidR="00F957AD">
          <w:t>Full Bid Documentation</w:t>
        </w:r>
        <w:r>
          <w:tab/>
        </w:r>
        <w:r>
          <w:rPr>
            <w:spacing w:val="-5"/>
          </w:rPr>
          <w:t>24</w:t>
        </w:r>
      </w:hyperlink>
    </w:p>
    <w:p w14:paraId="198639C8" w14:textId="00DA8A41" w:rsidR="009240F6" w:rsidRDefault="009240F6" w:rsidP="009240F6">
      <w:pPr>
        <w:pStyle w:val="BodyText"/>
        <w:tabs>
          <w:tab w:val="left" w:pos="2120"/>
          <w:tab w:val="left" w:leader="dot" w:pos="9765"/>
        </w:tabs>
        <w:spacing w:before="101"/>
        <w:ind w:left="680"/>
      </w:pPr>
      <w:hyperlink w:anchor="_bookmark135" w:history="1">
        <w:r>
          <w:t>Schedule</w:t>
        </w:r>
        <w:r>
          <w:rPr>
            <w:spacing w:val="-6"/>
          </w:rPr>
          <w:t xml:space="preserve"> </w:t>
        </w:r>
        <w:r w:rsidR="00F957AD">
          <w:rPr>
            <w:spacing w:val="-10"/>
          </w:rPr>
          <w:t>2</w:t>
        </w:r>
        <w:r>
          <w:tab/>
          <w:t>Change</w:t>
        </w:r>
        <w:r>
          <w:rPr>
            <w:spacing w:val="-4"/>
          </w:rPr>
          <w:t xml:space="preserve"> </w:t>
        </w:r>
        <w:r>
          <w:t>control</w:t>
        </w:r>
        <w:r>
          <w:rPr>
            <w:spacing w:val="-3"/>
          </w:rPr>
          <w:t xml:space="preserve"> </w:t>
        </w:r>
        <w:r>
          <w:rPr>
            <w:spacing w:val="-2"/>
          </w:rPr>
          <w:t>procedure</w:t>
        </w:r>
        <w:r>
          <w:tab/>
        </w:r>
        <w:r>
          <w:rPr>
            <w:spacing w:val="-5"/>
          </w:rPr>
          <w:t>2</w:t>
        </w:r>
        <w:r w:rsidR="00A46ED8">
          <w:rPr>
            <w:spacing w:val="-5"/>
          </w:rPr>
          <w:t>5</w:t>
        </w:r>
      </w:hyperlink>
    </w:p>
    <w:p w14:paraId="4D635B96" w14:textId="072DF926" w:rsidR="009240F6" w:rsidRDefault="009240F6" w:rsidP="009240F6">
      <w:pPr>
        <w:pStyle w:val="BodyText"/>
        <w:tabs>
          <w:tab w:val="left" w:pos="2120"/>
          <w:tab w:val="left" w:leader="dot" w:pos="9765"/>
        </w:tabs>
        <w:spacing w:before="98"/>
        <w:ind w:left="680"/>
      </w:pPr>
      <w:hyperlink w:anchor="_bookmark138" w:history="1">
        <w:r>
          <w:t>Schedule</w:t>
        </w:r>
        <w:r>
          <w:rPr>
            <w:spacing w:val="-6"/>
          </w:rPr>
          <w:t xml:space="preserve"> </w:t>
        </w:r>
        <w:r w:rsidR="00F957AD">
          <w:rPr>
            <w:spacing w:val="-6"/>
          </w:rPr>
          <w:t>3</w:t>
        </w:r>
        <w:r>
          <w:tab/>
          <w:t>Supplier's</w:t>
        </w:r>
        <w:r>
          <w:rPr>
            <w:spacing w:val="-7"/>
          </w:rPr>
          <w:t xml:space="preserve"> </w:t>
        </w:r>
        <w:r>
          <w:t>network</w:t>
        </w:r>
        <w:r>
          <w:rPr>
            <w:spacing w:val="-5"/>
          </w:rPr>
          <w:t xml:space="preserve"> </w:t>
        </w:r>
        <w:r>
          <w:t>and</w:t>
        </w:r>
        <w:r>
          <w:rPr>
            <w:spacing w:val="-4"/>
          </w:rPr>
          <w:t xml:space="preserve"> </w:t>
        </w:r>
        <w:r>
          <w:t>information</w:t>
        </w:r>
        <w:r>
          <w:rPr>
            <w:spacing w:val="-4"/>
          </w:rPr>
          <w:t xml:space="preserve"> </w:t>
        </w:r>
        <w:r>
          <w:t>systems</w:t>
        </w:r>
        <w:r>
          <w:rPr>
            <w:spacing w:val="-2"/>
          </w:rPr>
          <w:t xml:space="preserve"> security</w:t>
        </w:r>
        <w:r>
          <w:tab/>
        </w:r>
        <w:r w:rsidR="00A46ED8">
          <w:rPr>
            <w:spacing w:val="-5"/>
          </w:rPr>
          <w:t>27</w:t>
        </w:r>
      </w:hyperlink>
    </w:p>
    <w:p w14:paraId="7769E956" w14:textId="77777777" w:rsidR="009240F6" w:rsidRDefault="009240F6" w:rsidP="009240F6">
      <w:pPr>
        <w:sectPr w:rsidR="009240F6" w:rsidSect="009240F6">
          <w:pgSz w:w="12240" w:h="15840"/>
          <w:pgMar w:top="2340" w:right="440" w:bottom="1120" w:left="760" w:header="735" w:footer="924" w:gutter="0"/>
          <w:cols w:space="720"/>
        </w:sectPr>
      </w:pPr>
    </w:p>
    <w:p w14:paraId="35297E41" w14:textId="77777777" w:rsidR="009240F6" w:rsidRPr="003C46A9" w:rsidRDefault="009240F6" w:rsidP="009240F6">
      <w:pPr>
        <w:pStyle w:val="BodyText"/>
        <w:spacing w:before="496"/>
        <w:ind w:left="120"/>
        <w:rPr>
          <w:sz w:val="22"/>
          <w:szCs w:val="22"/>
        </w:rPr>
      </w:pPr>
      <w:r w:rsidRPr="003C46A9">
        <w:rPr>
          <w:sz w:val="22"/>
          <w:szCs w:val="22"/>
        </w:rPr>
        <w:lastRenderedPageBreak/>
        <w:t>This</w:t>
      </w:r>
      <w:r w:rsidRPr="003C46A9">
        <w:rPr>
          <w:spacing w:val="-5"/>
          <w:sz w:val="22"/>
          <w:szCs w:val="22"/>
        </w:rPr>
        <w:t xml:space="preserve"> </w:t>
      </w:r>
      <w:r w:rsidRPr="003C46A9">
        <w:rPr>
          <w:sz w:val="22"/>
          <w:szCs w:val="22"/>
        </w:rPr>
        <w:t>agreement</w:t>
      </w:r>
      <w:r w:rsidRPr="003C46A9">
        <w:rPr>
          <w:spacing w:val="-2"/>
          <w:sz w:val="22"/>
          <w:szCs w:val="22"/>
        </w:rPr>
        <w:t xml:space="preserve"> </w:t>
      </w:r>
      <w:r w:rsidRPr="003C46A9">
        <w:rPr>
          <w:sz w:val="22"/>
          <w:szCs w:val="22"/>
        </w:rPr>
        <w:t>is</w:t>
      </w:r>
      <w:r w:rsidRPr="003C46A9">
        <w:rPr>
          <w:spacing w:val="-4"/>
          <w:sz w:val="22"/>
          <w:szCs w:val="22"/>
        </w:rPr>
        <w:t xml:space="preserve"> dated</w:t>
      </w:r>
    </w:p>
    <w:p w14:paraId="13DD60C1" w14:textId="77777777" w:rsidR="009240F6" w:rsidRPr="003C46A9" w:rsidRDefault="009240F6" w:rsidP="009240F6">
      <w:pPr>
        <w:pStyle w:val="Heading6"/>
        <w:spacing w:before="360"/>
        <w:ind w:left="120"/>
        <w:rPr>
          <w:sz w:val="22"/>
        </w:rPr>
      </w:pPr>
      <w:r w:rsidRPr="003C46A9">
        <w:rPr>
          <w:spacing w:val="-2"/>
          <w:sz w:val="22"/>
        </w:rPr>
        <w:t>Parties</w:t>
      </w:r>
    </w:p>
    <w:p w14:paraId="2ED57720" w14:textId="77777777" w:rsidR="009240F6" w:rsidRPr="003C46A9" w:rsidRDefault="009240F6" w:rsidP="009240F6">
      <w:pPr>
        <w:pStyle w:val="BodyText"/>
        <w:spacing w:before="108"/>
        <w:rPr>
          <w:b/>
          <w:sz w:val="22"/>
          <w:szCs w:val="22"/>
        </w:rPr>
      </w:pPr>
    </w:p>
    <w:p w14:paraId="4E47C424" w14:textId="77777777" w:rsidR="009240F6" w:rsidRPr="003C46A9" w:rsidRDefault="009240F6" w:rsidP="003C219E">
      <w:pPr>
        <w:pStyle w:val="ListParagraph"/>
        <w:widowControl w:val="0"/>
        <w:numPr>
          <w:ilvl w:val="0"/>
          <w:numId w:val="54"/>
        </w:numPr>
        <w:tabs>
          <w:tab w:val="left" w:pos="840"/>
        </w:tabs>
        <w:autoSpaceDE w:val="0"/>
        <w:autoSpaceDN w:val="0"/>
        <w:spacing w:after="0" w:line="261" w:lineRule="auto"/>
        <w:ind w:right="203"/>
        <w:contextualSpacing w:val="0"/>
        <w:rPr>
          <w:sz w:val="22"/>
        </w:rPr>
      </w:pPr>
      <w:r w:rsidRPr="003C46A9">
        <w:rPr>
          <w:sz w:val="22"/>
        </w:rPr>
        <w:t>[</w:t>
      </w:r>
      <w:r w:rsidRPr="003C46A9">
        <w:rPr>
          <w:color w:val="000000"/>
          <w:sz w:val="22"/>
          <w:highlight w:val="yellow"/>
        </w:rPr>
        <w:t>FULL COMPANY NAME] incorporated and registered in [COUNTRY OF</w:t>
      </w:r>
      <w:r w:rsidRPr="003C46A9">
        <w:rPr>
          <w:color w:val="000000"/>
          <w:sz w:val="22"/>
        </w:rPr>
        <w:t xml:space="preserve"> </w:t>
      </w:r>
      <w:r w:rsidRPr="003C46A9">
        <w:rPr>
          <w:color w:val="000000"/>
          <w:sz w:val="22"/>
          <w:highlight w:val="yellow"/>
        </w:rPr>
        <w:t>INCORPORATION]</w:t>
      </w:r>
      <w:r w:rsidRPr="003C46A9">
        <w:rPr>
          <w:color w:val="000000"/>
          <w:spacing w:val="-5"/>
          <w:sz w:val="22"/>
          <w:highlight w:val="yellow"/>
        </w:rPr>
        <w:t xml:space="preserve"> </w:t>
      </w:r>
      <w:r w:rsidRPr="003C46A9">
        <w:rPr>
          <w:color w:val="000000"/>
          <w:sz w:val="22"/>
          <w:highlight w:val="yellow"/>
        </w:rPr>
        <w:t>with</w:t>
      </w:r>
      <w:r w:rsidRPr="003C46A9">
        <w:rPr>
          <w:color w:val="000000"/>
          <w:spacing w:val="-5"/>
          <w:sz w:val="22"/>
          <w:highlight w:val="yellow"/>
        </w:rPr>
        <w:t xml:space="preserve"> </w:t>
      </w:r>
      <w:r w:rsidRPr="003C46A9">
        <w:rPr>
          <w:color w:val="000000"/>
          <w:sz w:val="22"/>
          <w:highlight w:val="yellow"/>
        </w:rPr>
        <w:t>company</w:t>
      </w:r>
      <w:r w:rsidRPr="003C46A9">
        <w:rPr>
          <w:color w:val="000000"/>
          <w:spacing w:val="-5"/>
          <w:sz w:val="22"/>
          <w:highlight w:val="yellow"/>
        </w:rPr>
        <w:t xml:space="preserve"> </w:t>
      </w:r>
      <w:r w:rsidRPr="003C46A9">
        <w:rPr>
          <w:color w:val="000000"/>
          <w:sz w:val="22"/>
          <w:highlight w:val="yellow"/>
        </w:rPr>
        <w:t>number</w:t>
      </w:r>
      <w:r w:rsidRPr="003C46A9">
        <w:rPr>
          <w:color w:val="000000"/>
          <w:spacing w:val="-5"/>
          <w:sz w:val="22"/>
          <w:highlight w:val="yellow"/>
        </w:rPr>
        <w:t xml:space="preserve"> </w:t>
      </w:r>
      <w:r w:rsidRPr="003C46A9">
        <w:rPr>
          <w:color w:val="000000"/>
          <w:sz w:val="22"/>
          <w:highlight w:val="yellow"/>
        </w:rPr>
        <w:t>[NUMBER]</w:t>
      </w:r>
      <w:r w:rsidRPr="003C46A9">
        <w:rPr>
          <w:color w:val="000000"/>
          <w:spacing w:val="-5"/>
          <w:sz w:val="22"/>
          <w:highlight w:val="yellow"/>
        </w:rPr>
        <w:t xml:space="preserve"> </w:t>
      </w:r>
      <w:r w:rsidRPr="003C46A9">
        <w:rPr>
          <w:color w:val="000000"/>
          <w:sz w:val="22"/>
          <w:highlight w:val="yellow"/>
        </w:rPr>
        <w:t>whose</w:t>
      </w:r>
      <w:r w:rsidRPr="003C46A9">
        <w:rPr>
          <w:color w:val="000000"/>
          <w:spacing w:val="-5"/>
          <w:sz w:val="22"/>
          <w:highlight w:val="yellow"/>
        </w:rPr>
        <w:t xml:space="preserve"> </w:t>
      </w:r>
      <w:r w:rsidRPr="003C46A9">
        <w:rPr>
          <w:color w:val="000000"/>
          <w:sz w:val="22"/>
          <w:highlight w:val="yellow"/>
        </w:rPr>
        <w:t>registered</w:t>
      </w:r>
      <w:r w:rsidRPr="003C46A9">
        <w:rPr>
          <w:color w:val="000000"/>
          <w:spacing w:val="-5"/>
          <w:sz w:val="22"/>
          <w:highlight w:val="yellow"/>
        </w:rPr>
        <w:t xml:space="preserve"> </w:t>
      </w:r>
      <w:r w:rsidRPr="003C46A9">
        <w:rPr>
          <w:color w:val="000000"/>
          <w:sz w:val="22"/>
          <w:highlight w:val="yellow"/>
        </w:rPr>
        <w:t>office</w:t>
      </w:r>
      <w:r w:rsidRPr="003C46A9">
        <w:rPr>
          <w:color w:val="000000"/>
          <w:spacing w:val="-5"/>
          <w:sz w:val="22"/>
          <w:highlight w:val="yellow"/>
        </w:rPr>
        <w:t xml:space="preserve"> </w:t>
      </w:r>
      <w:r w:rsidRPr="003C46A9">
        <w:rPr>
          <w:color w:val="000000"/>
          <w:sz w:val="22"/>
          <w:highlight w:val="yellow"/>
        </w:rPr>
        <w:t>is</w:t>
      </w:r>
      <w:r w:rsidRPr="003C46A9">
        <w:rPr>
          <w:color w:val="000000"/>
          <w:sz w:val="22"/>
        </w:rPr>
        <w:t xml:space="preserve"> </w:t>
      </w:r>
      <w:r w:rsidRPr="003C46A9">
        <w:rPr>
          <w:color w:val="000000"/>
          <w:sz w:val="22"/>
          <w:highlight w:val="yellow"/>
        </w:rPr>
        <w:t>at [REGISTERED OFFICE ADDRESS]</w:t>
      </w:r>
      <w:r w:rsidRPr="003C46A9">
        <w:rPr>
          <w:color w:val="000000"/>
          <w:sz w:val="22"/>
        </w:rPr>
        <w:t xml:space="preserve"> (</w:t>
      </w:r>
      <w:r w:rsidRPr="003C46A9">
        <w:rPr>
          <w:b/>
          <w:color w:val="000000"/>
          <w:sz w:val="22"/>
        </w:rPr>
        <w:t>Supplier</w:t>
      </w:r>
      <w:r w:rsidRPr="003C46A9">
        <w:rPr>
          <w:color w:val="000000"/>
          <w:sz w:val="22"/>
        </w:rPr>
        <w:t>)</w:t>
      </w:r>
    </w:p>
    <w:p w14:paraId="323C77CA" w14:textId="4CB77EDF" w:rsidR="009240F6" w:rsidRPr="003C46A9" w:rsidRDefault="001E3980" w:rsidP="003C219E">
      <w:pPr>
        <w:pStyle w:val="ListParagraph"/>
        <w:widowControl w:val="0"/>
        <w:numPr>
          <w:ilvl w:val="0"/>
          <w:numId w:val="54"/>
        </w:numPr>
        <w:tabs>
          <w:tab w:val="left" w:pos="840"/>
        </w:tabs>
        <w:autoSpaceDE w:val="0"/>
        <w:autoSpaceDN w:val="0"/>
        <w:spacing w:before="118" w:after="0" w:line="261" w:lineRule="auto"/>
        <w:ind w:right="263"/>
        <w:contextualSpacing w:val="0"/>
        <w:rPr>
          <w:sz w:val="22"/>
        </w:rPr>
      </w:pPr>
      <w:r w:rsidRPr="003C46A9">
        <w:rPr>
          <w:b/>
          <w:sz w:val="22"/>
        </w:rPr>
        <w:t>New Forest</w:t>
      </w:r>
      <w:r w:rsidR="009240F6" w:rsidRPr="003C46A9">
        <w:rPr>
          <w:b/>
          <w:sz w:val="22"/>
        </w:rPr>
        <w:t xml:space="preserve"> National Park Authority </w:t>
      </w:r>
      <w:r w:rsidR="009240F6" w:rsidRPr="003C46A9">
        <w:rPr>
          <w:sz w:val="22"/>
        </w:rPr>
        <w:t xml:space="preserve">whose registered office is at </w:t>
      </w:r>
      <w:r w:rsidRPr="003C46A9">
        <w:rPr>
          <w:sz w:val="22"/>
        </w:rPr>
        <w:t>Lymington Town Hall, Avenue Road, Lymington, Hampshire SO</w:t>
      </w:r>
      <w:r w:rsidR="003C46A9" w:rsidRPr="003C46A9">
        <w:rPr>
          <w:sz w:val="22"/>
        </w:rPr>
        <w:t xml:space="preserve">41 9ZG </w:t>
      </w:r>
      <w:r w:rsidR="009240F6" w:rsidRPr="003C46A9">
        <w:rPr>
          <w:sz w:val="22"/>
        </w:rPr>
        <w:t>(</w:t>
      </w:r>
      <w:r w:rsidR="009240F6" w:rsidRPr="003C46A9">
        <w:rPr>
          <w:b/>
          <w:sz w:val="22"/>
        </w:rPr>
        <w:t>Customer</w:t>
      </w:r>
      <w:r w:rsidR="009240F6" w:rsidRPr="003C46A9">
        <w:rPr>
          <w:sz w:val="22"/>
        </w:rPr>
        <w:t>)</w:t>
      </w:r>
    </w:p>
    <w:p w14:paraId="54CC4AA3" w14:textId="77777777" w:rsidR="009240F6" w:rsidRPr="003C46A9" w:rsidRDefault="009240F6" w:rsidP="009240F6">
      <w:pPr>
        <w:pStyle w:val="BodyText"/>
        <w:spacing w:before="58"/>
        <w:rPr>
          <w:sz w:val="22"/>
          <w:szCs w:val="22"/>
        </w:rPr>
      </w:pPr>
    </w:p>
    <w:p w14:paraId="3C582947" w14:textId="77777777" w:rsidR="009240F6" w:rsidRPr="003C46A9" w:rsidRDefault="009240F6" w:rsidP="009240F6">
      <w:pPr>
        <w:pStyle w:val="Heading6"/>
        <w:spacing w:before="0"/>
        <w:ind w:left="120"/>
        <w:rPr>
          <w:sz w:val="22"/>
        </w:rPr>
      </w:pPr>
      <w:r w:rsidRPr="003C46A9">
        <w:rPr>
          <w:spacing w:val="-2"/>
          <w:sz w:val="22"/>
        </w:rPr>
        <w:t>BACKGROUND</w:t>
      </w:r>
    </w:p>
    <w:p w14:paraId="1D346F5F" w14:textId="77777777" w:rsidR="009240F6" w:rsidRPr="003C46A9" w:rsidRDefault="009240F6" w:rsidP="009240F6">
      <w:pPr>
        <w:pStyle w:val="BodyText"/>
        <w:spacing w:before="108"/>
        <w:rPr>
          <w:b/>
          <w:sz w:val="22"/>
          <w:szCs w:val="22"/>
        </w:rPr>
      </w:pPr>
    </w:p>
    <w:p w14:paraId="7FA15C89" w14:textId="77777777" w:rsidR="009240F6" w:rsidRPr="003C46A9" w:rsidRDefault="009240F6" w:rsidP="003C219E">
      <w:pPr>
        <w:pStyle w:val="ListParagraph"/>
        <w:widowControl w:val="0"/>
        <w:numPr>
          <w:ilvl w:val="0"/>
          <w:numId w:val="53"/>
        </w:numPr>
        <w:tabs>
          <w:tab w:val="left" w:pos="840"/>
        </w:tabs>
        <w:autoSpaceDE w:val="0"/>
        <w:autoSpaceDN w:val="0"/>
        <w:spacing w:after="0" w:line="261" w:lineRule="auto"/>
        <w:ind w:right="433"/>
        <w:contextualSpacing w:val="0"/>
        <w:rPr>
          <w:sz w:val="22"/>
        </w:rPr>
      </w:pPr>
      <w:r w:rsidRPr="003C46A9">
        <w:rPr>
          <w:sz w:val="22"/>
        </w:rPr>
        <w:t>The Supplier submitted a tender on [</w:t>
      </w:r>
      <w:r w:rsidRPr="003C46A9">
        <w:rPr>
          <w:color w:val="000000"/>
          <w:sz w:val="22"/>
          <w:highlight w:val="yellow"/>
        </w:rPr>
        <w:t>DATE</w:t>
      </w:r>
      <w:r w:rsidRPr="003C46A9">
        <w:rPr>
          <w:color w:val="000000"/>
          <w:sz w:val="22"/>
        </w:rPr>
        <w:t>] (reference: [</w:t>
      </w:r>
      <w:r w:rsidRPr="003C46A9">
        <w:rPr>
          <w:color w:val="000000"/>
          <w:sz w:val="22"/>
          <w:highlight w:val="yellow"/>
        </w:rPr>
        <w:t>REFERENCE]</w:t>
      </w:r>
      <w:r w:rsidRPr="003C46A9">
        <w:rPr>
          <w:color w:val="000000"/>
          <w:sz w:val="22"/>
        </w:rPr>
        <w:t>) in response</w:t>
      </w:r>
      <w:r w:rsidRPr="003C46A9">
        <w:rPr>
          <w:color w:val="000000"/>
          <w:spacing w:val="-4"/>
          <w:sz w:val="22"/>
        </w:rPr>
        <w:t xml:space="preserve"> </w:t>
      </w:r>
      <w:r w:rsidRPr="003C46A9">
        <w:rPr>
          <w:color w:val="000000"/>
          <w:sz w:val="22"/>
        </w:rPr>
        <w:t>to</w:t>
      </w:r>
      <w:r w:rsidRPr="003C46A9">
        <w:rPr>
          <w:color w:val="000000"/>
          <w:spacing w:val="-6"/>
          <w:sz w:val="22"/>
        </w:rPr>
        <w:t xml:space="preserve"> </w:t>
      </w:r>
      <w:r w:rsidRPr="003C46A9">
        <w:rPr>
          <w:color w:val="000000"/>
          <w:sz w:val="22"/>
        </w:rPr>
        <w:t>the</w:t>
      </w:r>
      <w:r w:rsidRPr="003C46A9">
        <w:rPr>
          <w:color w:val="000000"/>
          <w:spacing w:val="-4"/>
          <w:sz w:val="22"/>
        </w:rPr>
        <w:t xml:space="preserve"> </w:t>
      </w:r>
      <w:r w:rsidRPr="003C46A9">
        <w:rPr>
          <w:color w:val="000000"/>
          <w:sz w:val="22"/>
        </w:rPr>
        <w:t>Customer's</w:t>
      </w:r>
      <w:r w:rsidRPr="003C46A9">
        <w:rPr>
          <w:color w:val="000000"/>
          <w:spacing w:val="-3"/>
          <w:sz w:val="22"/>
        </w:rPr>
        <w:t xml:space="preserve"> </w:t>
      </w:r>
      <w:r w:rsidRPr="003C46A9">
        <w:rPr>
          <w:color w:val="000000"/>
          <w:sz w:val="22"/>
        </w:rPr>
        <w:t>request</w:t>
      </w:r>
      <w:r w:rsidRPr="003C46A9">
        <w:rPr>
          <w:color w:val="000000"/>
          <w:spacing w:val="-5"/>
          <w:sz w:val="22"/>
        </w:rPr>
        <w:t xml:space="preserve"> </w:t>
      </w:r>
      <w:r w:rsidRPr="003C46A9">
        <w:rPr>
          <w:color w:val="000000"/>
          <w:sz w:val="22"/>
        </w:rPr>
        <w:t>for</w:t>
      </w:r>
      <w:r w:rsidRPr="003C46A9">
        <w:rPr>
          <w:color w:val="000000"/>
          <w:spacing w:val="-3"/>
          <w:sz w:val="22"/>
        </w:rPr>
        <w:t xml:space="preserve"> </w:t>
      </w:r>
      <w:r w:rsidRPr="003C46A9">
        <w:rPr>
          <w:color w:val="000000"/>
          <w:sz w:val="22"/>
        </w:rPr>
        <w:t>proposal</w:t>
      </w:r>
      <w:r w:rsidRPr="003C46A9">
        <w:rPr>
          <w:color w:val="000000"/>
          <w:spacing w:val="-3"/>
          <w:sz w:val="22"/>
        </w:rPr>
        <w:t xml:space="preserve"> </w:t>
      </w:r>
      <w:r w:rsidRPr="003C46A9">
        <w:rPr>
          <w:color w:val="000000"/>
          <w:sz w:val="22"/>
        </w:rPr>
        <w:t>issued</w:t>
      </w:r>
      <w:r w:rsidRPr="003C46A9">
        <w:rPr>
          <w:color w:val="000000"/>
          <w:spacing w:val="-3"/>
          <w:sz w:val="22"/>
        </w:rPr>
        <w:t xml:space="preserve"> </w:t>
      </w:r>
      <w:r w:rsidRPr="003C46A9">
        <w:rPr>
          <w:color w:val="000000"/>
          <w:sz w:val="22"/>
        </w:rPr>
        <w:t>on</w:t>
      </w:r>
      <w:r w:rsidRPr="003C46A9">
        <w:rPr>
          <w:color w:val="000000"/>
          <w:spacing w:val="-3"/>
          <w:sz w:val="22"/>
        </w:rPr>
        <w:t xml:space="preserve"> </w:t>
      </w:r>
      <w:r w:rsidRPr="003C46A9">
        <w:rPr>
          <w:color w:val="000000"/>
          <w:sz w:val="22"/>
        </w:rPr>
        <w:t>[</w:t>
      </w:r>
      <w:r w:rsidRPr="003C46A9">
        <w:rPr>
          <w:color w:val="000000"/>
          <w:sz w:val="22"/>
          <w:highlight w:val="yellow"/>
        </w:rPr>
        <w:t>DATE</w:t>
      </w:r>
      <w:r w:rsidRPr="003C46A9">
        <w:rPr>
          <w:color w:val="000000"/>
          <w:sz w:val="22"/>
        </w:rPr>
        <w:t>]</w:t>
      </w:r>
      <w:r w:rsidRPr="003C46A9">
        <w:rPr>
          <w:color w:val="000000"/>
          <w:spacing w:val="-5"/>
          <w:sz w:val="22"/>
        </w:rPr>
        <w:t xml:space="preserve"> </w:t>
      </w:r>
      <w:r w:rsidRPr="003C46A9">
        <w:rPr>
          <w:color w:val="000000"/>
          <w:sz w:val="22"/>
        </w:rPr>
        <w:t xml:space="preserve">(reference: </w:t>
      </w:r>
      <w:r w:rsidRPr="003C46A9">
        <w:rPr>
          <w:color w:val="000000"/>
          <w:spacing w:val="-2"/>
          <w:sz w:val="22"/>
        </w:rPr>
        <w:t>[</w:t>
      </w:r>
      <w:r w:rsidRPr="003C46A9">
        <w:rPr>
          <w:color w:val="000000"/>
          <w:spacing w:val="-2"/>
          <w:sz w:val="22"/>
          <w:highlight w:val="yellow"/>
        </w:rPr>
        <w:t>REFERENCE</w:t>
      </w:r>
      <w:r w:rsidRPr="003C46A9">
        <w:rPr>
          <w:color w:val="000000"/>
          <w:spacing w:val="-2"/>
          <w:sz w:val="22"/>
        </w:rPr>
        <w:t>]).</w:t>
      </w:r>
    </w:p>
    <w:p w14:paraId="6C67E97B" w14:textId="77777777" w:rsidR="009240F6" w:rsidRPr="003C46A9" w:rsidRDefault="009240F6" w:rsidP="003C219E">
      <w:pPr>
        <w:pStyle w:val="ListParagraph"/>
        <w:widowControl w:val="0"/>
        <w:numPr>
          <w:ilvl w:val="0"/>
          <w:numId w:val="53"/>
        </w:numPr>
        <w:tabs>
          <w:tab w:val="left" w:pos="840"/>
        </w:tabs>
        <w:autoSpaceDE w:val="0"/>
        <w:autoSpaceDN w:val="0"/>
        <w:spacing w:before="118" w:after="0" w:line="261" w:lineRule="auto"/>
        <w:ind w:right="897"/>
        <w:contextualSpacing w:val="0"/>
        <w:rPr>
          <w:sz w:val="22"/>
        </w:rPr>
      </w:pPr>
      <w:r w:rsidRPr="003C46A9">
        <w:rPr>
          <w:sz w:val="22"/>
        </w:rPr>
        <w:t>The</w:t>
      </w:r>
      <w:r w:rsidRPr="003C46A9">
        <w:rPr>
          <w:spacing w:val="-3"/>
          <w:sz w:val="22"/>
        </w:rPr>
        <w:t xml:space="preserve"> </w:t>
      </w:r>
      <w:r w:rsidRPr="003C46A9">
        <w:rPr>
          <w:sz w:val="22"/>
        </w:rPr>
        <w:t>parties</w:t>
      </w:r>
      <w:r w:rsidRPr="003C46A9">
        <w:rPr>
          <w:spacing w:val="-3"/>
          <w:sz w:val="22"/>
        </w:rPr>
        <w:t xml:space="preserve"> </w:t>
      </w:r>
      <w:r w:rsidRPr="003C46A9">
        <w:rPr>
          <w:sz w:val="22"/>
        </w:rPr>
        <w:t>have</w:t>
      </w:r>
      <w:r w:rsidRPr="003C46A9">
        <w:rPr>
          <w:spacing w:val="-5"/>
          <w:sz w:val="22"/>
        </w:rPr>
        <w:t xml:space="preserve"> </w:t>
      </w:r>
      <w:r w:rsidRPr="003C46A9">
        <w:rPr>
          <w:sz w:val="22"/>
        </w:rPr>
        <w:t>agreed</w:t>
      </w:r>
      <w:r w:rsidRPr="003C46A9">
        <w:rPr>
          <w:spacing w:val="-3"/>
          <w:sz w:val="22"/>
        </w:rPr>
        <w:t xml:space="preserve"> </w:t>
      </w:r>
      <w:r w:rsidRPr="003C46A9">
        <w:rPr>
          <w:sz w:val="22"/>
        </w:rPr>
        <w:t>that</w:t>
      </w:r>
      <w:r w:rsidRPr="003C46A9">
        <w:rPr>
          <w:spacing w:val="-5"/>
          <w:sz w:val="22"/>
        </w:rPr>
        <w:t xml:space="preserve"> </w:t>
      </w:r>
      <w:r w:rsidRPr="003C46A9">
        <w:rPr>
          <w:sz w:val="22"/>
        </w:rPr>
        <w:t>the</w:t>
      </w:r>
      <w:r w:rsidRPr="003C46A9">
        <w:rPr>
          <w:spacing w:val="-5"/>
          <w:sz w:val="22"/>
        </w:rPr>
        <w:t xml:space="preserve"> </w:t>
      </w:r>
      <w:r w:rsidRPr="003C46A9">
        <w:rPr>
          <w:sz w:val="22"/>
        </w:rPr>
        <w:t>Supplier</w:t>
      </w:r>
      <w:r w:rsidRPr="003C46A9">
        <w:rPr>
          <w:spacing w:val="-3"/>
          <w:sz w:val="22"/>
        </w:rPr>
        <w:t xml:space="preserve"> </w:t>
      </w:r>
      <w:r w:rsidRPr="003C46A9">
        <w:rPr>
          <w:sz w:val="22"/>
        </w:rPr>
        <w:t>shall</w:t>
      </w:r>
      <w:r w:rsidRPr="003C46A9">
        <w:rPr>
          <w:spacing w:val="-4"/>
          <w:sz w:val="22"/>
        </w:rPr>
        <w:t xml:space="preserve"> </w:t>
      </w:r>
      <w:r w:rsidRPr="003C46A9">
        <w:rPr>
          <w:sz w:val="22"/>
        </w:rPr>
        <w:t>provide</w:t>
      </w:r>
      <w:r w:rsidRPr="003C46A9">
        <w:rPr>
          <w:spacing w:val="-5"/>
          <w:sz w:val="22"/>
        </w:rPr>
        <w:t xml:space="preserve"> </w:t>
      </w:r>
      <w:r w:rsidRPr="003C46A9">
        <w:rPr>
          <w:sz w:val="22"/>
        </w:rPr>
        <w:t>the</w:t>
      </w:r>
      <w:r w:rsidRPr="003C46A9">
        <w:rPr>
          <w:spacing w:val="-5"/>
          <w:sz w:val="22"/>
        </w:rPr>
        <w:t xml:space="preserve"> </w:t>
      </w:r>
      <w:r w:rsidRPr="003C46A9">
        <w:rPr>
          <w:sz w:val="22"/>
        </w:rPr>
        <w:t>Customer</w:t>
      </w:r>
      <w:r w:rsidRPr="003C46A9">
        <w:rPr>
          <w:spacing w:val="-3"/>
          <w:sz w:val="22"/>
        </w:rPr>
        <w:t xml:space="preserve"> </w:t>
      </w:r>
      <w:r w:rsidRPr="003C46A9">
        <w:rPr>
          <w:sz w:val="22"/>
        </w:rPr>
        <w:t>with website design and development and related services on the terms and conditions set out in this agreement.</w:t>
      </w:r>
    </w:p>
    <w:p w14:paraId="6974FB4F" w14:textId="77777777" w:rsidR="009240F6" w:rsidRPr="003C46A9" w:rsidRDefault="009240F6" w:rsidP="009240F6">
      <w:pPr>
        <w:pStyle w:val="BodyText"/>
        <w:spacing w:before="58"/>
        <w:rPr>
          <w:sz w:val="22"/>
          <w:szCs w:val="22"/>
        </w:rPr>
      </w:pPr>
    </w:p>
    <w:p w14:paraId="47D9E7A1" w14:textId="77777777" w:rsidR="009240F6" w:rsidRPr="003C46A9" w:rsidRDefault="009240F6" w:rsidP="009240F6">
      <w:pPr>
        <w:pStyle w:val="Heading6"/>
        <w:spacing w:before="0"/>
        <w:ind w:left="120"/>
        <w:rPr>
          <w:sz w:val="22"/>
        </w:rPr>
      </w:pPr>
      <w:r w:rsidRPr="003C46A9">
        <w:rPr>
          <w:sz w:val="22"/>
        </w:rPr>
        <w:t>Agreed</w:t>
      </w:r>
      <w:r w:rsidRPr="003C46A9">
        <w:rPr>
          <w:spacing w:val="-6"/>
          <w:sz w:val="22"/>
        </w:rPr>
        <w:t xml:space="preserve"> </w:t>
      </w:r>
      <w:r w:rsidRPr="003C46A9">
        <w:rPr>
          <w:spacing w:val="-2"/>
          <w:sz w:val="22"/>
        </w:rPr>
        <w:t>terms</w:t>
      </w:r>
    </w:p>
    <w:p w14:paraId="0D97F4D7" w14:textId="77777777" w:rsidR="009240F6" w:rsidRPr="003C46A9" w:rsidRDefault="009240F6" w:rsidP="009240F6">
      <w:pPr>
        <w:pStyle w:val="BodyText"/>
        <w:spacing w:before="108"/>
        <w:rPr>
          <w:b/>
          <w:sz w:val="22"/>
          <w:szCs w:val="22"/>
        </w:rPr>
      </w:pPr>
    </w:p>
    <w:p w14:paraId="19989E6B" w14:textId="77777777" w:rsidR="009240F6" w:rsidRPr="003C46A9" w:rsidRDefault="009240F6" w:rsidP="003C219E">
      <w:pPr>
        <w:pStyle w:val="ListParagraph"/>
        <w:widowControl w:val="0"/>
        <w:numPr>
          <w:ilvl w:val="1"/>
          <w:numId w:val="53"/>
        </w:numPr>
        <w:tabs>
          <w:tab w:val="left" w:pos="840"/>
        </w:tabs>
        <w:autoSpaceDE w:val="0"/>
        <w:autoSpaceDN w:val="0"/>
        <w:spacing w:after="0" w:line="240" w:lineRule="auto"/>
        <w:contextualSpacing w:val="0"/>
        <w:rPr>
          <w:b/>
          <w:sz w:val="22"/>
        </w:rPr>
      </w:pPr>
      <w:bookmarkStart w:id="15" w:name="_bookmark84"/>
      <w:bookmarkEnd w:id="15"/>
      <w:r w:rsidRPr="003C46A9">
        <w:rPr>
          <w:b/>
          <w:spacing w:val="-2"/>
          <w:sz w:val="22"/>
        </w:rPr>
        <w:t>Interpretation</w:t>
      </w:r>
    </w:p>
    <w:p w14:paraId="0F023F33" w14:textId="77777777" w:rsidR="009240F6" w:rsidRPr="003C46A9" w:rsidRDefault="009240F6" w:rsidP="009240F6">
      <w:pPr>
        <w:pStyle w:val="BodyText"/>
        <w:spacing w:before="29"/>
        <w:rPr>
          <w:b/>
          <w:sz w:val="22"/>
          <w:szCs w:val="22"/>
        </w:rPr>
      </w:pPr>
    </w:p>
    <w:p w14:paraId="643F3036" w14:textId="77777777" w:rsidR="009240F6" w:rsidRPr="003C46A9" w:rsidRDefault="009240F6" w:rsidP="003C219E">
      <w:pPr>
        <w:pStyle w:val="ListParagraph"/>
        <w:widowControl w:val="0"/>
        <w:numPr>
          <w:ilvl w:val="2"/>
          <w:numId w:val="53"/>
        </w:numPr>
        <w:tabs>
          <w:tab w:val="left" w:pos="840"/>
        </w:tabs>
        <w:autoSpaceDE w:val="0"/>
        <w:autoSpaceDN w:val="0"/>
        <w:spacing w:after="0" w:line="240" w:lineRule="auto"/>
        <w:contextualSpacing w:val="0"/>
        <w:rPr>
          <w:sz w:val="22"/>
        </w:rPr>
      </w:pPr>
      <w:r w:rsidRPr="003C46A9">
        <w:rPr>
          <w:sz w:val="22"/>
        </w:rPr>
        <w:t>Clause</w:t>
      </w:r>
      <w:r w:rsidRPr="003C46A9">
        <w:rPr>
          <w:spacing w:val="-3"/>
          <w:sz w:val="22"/>
        </w:rPr>
        <w:t xml:space="preserve"> </w:t>
      </w:r>
      <w:r w:rsidRPr="003C46A9">
        <w:rPr>
          <w:sz w:val="22"/>
        </w:rPr>
        <w:t>and</w:t>
      </w:r>
      <w:r w:rsidRPr="003C46A9">
        <w:rPr>
          <w:spacing w:val="-4"/>
          <w:sz w:val="22"/>
        </w:rPr>
        <w:t xml:space="preserve"> </w:t>
      </w:r>
      <w:r w:rsidRPr="003C46A9">
        <w:rPr>
          <w:sz w:val="22"/>
        </w:rPr>
        <w:t>Schedule</w:t>
      </w:r>
      <w:r w:rsidRPr="003C46A9">
        <w:rPr>
          <w:spacing w:val="-4"/>
          <w:sz w:val="22"/>
        </w:rPr>
        <w:t xml:space="preserve"> </w:t>
      </w:r>
      <w:r w:rsidRPr="003C46A9">
        <w:rPr>
          <w:sz w:val="22"/>
        </w:rPr>
        <w:t>headings</w:t>
      </w:r>
      <w:r w:rsidRPr="003C46A9">
        <w:rPr>
          <w:spacing w:val="-4"/>
          <w:sz w:val="22"/>
        </w:rPr>
        <w:t xml:space="preserve"> </w:t>
      </w:r>
      <w:r w:rsidRPr="003C46A9">
        <w:rPr>
          <w:sz w:val="22"/>
        </w:rPr>
        <w:t>do</w:t>
      </w:r>
      <w:r w:rsidRPr="003C46A9">
        <w:rPr>
          <w:spacing w:val="-4"/>
          <w:sz w:val="22"/>
        </w:rPr>
        <w:t xml:space="preserve"> </w:t>
      </w:r>
      <w:r w:rsidRPr="003C46A9">
        <w:rPr>
          <w:sz w:val="22"/>
        </w:rPr>
        <w:t>not</w:t>
      </w:r>
      <w:r w:rsidRPr="003C46A9">
        <w:rPr>
          <w:spacing w:val="-5"/>
          <w:sz w:val="22"/>
        </w:rPr>
        <w:t xml:space="preserve"> </w:t>
      </w:r>
      <w:r w:rsidRPr="003C46A9">
        <w:rPr>
          <w:sz w:val="22"/>
        </w:rPr>
        <w:t>affect</w:t>
      </w:r>
      <w:r w:rsidRPr="003C46A9">
        <w:rPr>
          <w:spacing w:val="-4"/>
          <w:sz w:val="22"/>
        </w:rPr>
        <w:t xml:space="preserve"> </w:t>
      </w:r>
      <w:r w:rsidRPr="003C46A9">
        <w:rPr>
          <w:sz w:val="22"/>
        </w:rPr>
        <w:t>the</w:t>
      </w:r>
      <w:r w:rsidRPr="003C46A9">
        <w:rPr>
          <w:spacing w:val="-2"/>
          <w:sz w:val="22"/>
        </w:rPr>
        <w:t xml:space="preserve"> </w:t>
      </w:r>
      <w:r w:rsidRPr="003C46A9">
        <w:rPr>
          <w:sz w:val="22"/>
        </w:rPr>
        <w:t>interpretation</w:t>
      </w:r>
      <w:r w:rsidRPr="003C46A9">
        <w:rPr>
          <w:spacing w:val="-4"/>
          <w:sz w:val="22"/>
        </w:rPr>
        <w:t xml:space="preserve"> </w:t>
      </w:r>
      <w:r w:rsidRPr="003C46A9">
        <w:rPr>
          <w:sz w:val="22"/>
        </w:rPr>
        <w:t>of</w:t>
      </w:r>
      <w:r w:rsidRPr="003C46A9">
        <w:rPr>
          <w:spacing w:val="-5"/>
          <w:sz w:val="22"/>
        </w:rPr>
        <w:t xml:space="preserve"> </w:t>
      </w:r>
      <w:r w:rsidRPr="003C46A9">
        <w:rPr>
          <w:sz w:val="22"/>
        </w:rPr>
        <w:t>this</w:t>
      </w:r>
      <w:r w:rsidRPr="003C46A9">
        <w:rPr>
          <w:spacing w:val="-2"/>
          <w:sz w:val="22"/>
        </w:rPr>
        <w:t xml:space="preserve"> agreement.</w:t>
      </w:r>
    </w:p>
    <w:p w14:paraId="672979A8" w14:textId="77777777" w:rsidR="009240F6" w:rsidRPr="003C46A9" w:rsidRDefault="009240F6" w:rsidP="009240F6">
      <w:pPr>
        <w:pStyle w:val="BodyText"/>
        <w:spacing w:before="29"/>
        <w:rPr>
          <w:sz w:val="22"/>
          <w:szCs w:val="22"/>
        </w:rPr>
      </w:pPr>
    </w:p>
    <w:p w14:paraId="3D2D0D67" w14:textId="77777777" w:rsidR="009240F6" w:rsidRPr="003C46A9" w:rsidRDefault="009240F6" w:rsidP="003C219E">
      <w:pPr>
        <w:pStyle w:val="ListParagraph"/>
        <w:widowControl w:val="0"/>
        <w:numPr>
          <w:ilvl w:val="2"/>
          <w:numId w:val="53"/>
        </w:numPr>
        <w:tabs>
          <w:tab w:val="left" w:pos="840"/>
        </w:tabs>
        <w:autoSpaceDE w:val="0"/>
        <w:autoSpaceDN w:val="0"/>
        <w:spacing w:after="0" w:line="240" w:lineRule="auto"/>
        <w:contextualSpacing w:val="0"/>
        <w:rPr>
          <w:sz w:val="22"/>
        </w:rPr>
      </w:pPr>
      <w:r w:rsidRPr="003C46A9">
        <w:rPr>
          <w:sz w:val="22"/>
        </w:rPr>
        <w:t>The</w:t>
      </w:r>
      <w:r w:rsidRPr="003C46A9">
        <w:rPr>
          <w:spacing w:val="-3"/>
          <w:sz w:val="22"/>
        </w:rPr>
        <w:t xml:space="preserve"> </w:t>
      </w:r>
      <w:r w:rsidRPr="003C46A9">
        <w:rPr>
          <w:sz w:val="22"/>
        </w:rPr>
        <w:t>definitions</w:t>
      </w:r>
      <w:r w:rsidRPr="003C46A9">
        <w:rPr>
          <w:spacing w:val="-3"/>
          <w:sz w:val="22"/>
        </w:rPr>
        <w:t xml:space="preserve"> </w:t>
      </w:r>
      <w:r w:rsidRPr="003C46A9">
        <w:rPr>
          <w:sz w:val="22"/>
        </w:rPr>
        <w:t>and</w:t>
      </w:r>
      <w:r w:rsidRPr="003C46A9">
        <w:rPr>
          <w:spacing w:val="-3"/>
          <w:sz w:val="22"/>
        </w:rPr>
        <w:t xml:space="preserve"> </w:t>
      </w:r>
      <w:r w:rsidRPr="003C46A9">
        <w:rPr>
          <w:sz w:val="22"/>
        </w:rPr>
        <w:t>rules</w:t>
      </w:r>
      <w:r w:rsidRPr="003C46A9">
        <w:rPr>
          <w:spacing w:val="-3"/>
          <w:sz w:val="22"/>
        </w:rPr>
        <w:t xml:space="preserve"> </w:t>
      </w:r>
      <w:r w:rsidRPr="003C46A9">
        <w:rPr>
          <w:sz w:val="22"/>
        </w:rPr>
        <w:t>of</w:t>
      </w:r>
      <w:r w:rsidRPr="003C46A9">
        <w:rPr>
          <w:spacing w:val="-3"/>
          <w:sz w:val="22"/>
        </w:rPr>
        <w:t xml:space="preserve"> </w:t>
      </w:r>
      <w:r w:rsidRPr="003C46A9">
        <w:rPr>
          <w:sz w:val="22"/>
        </w:rPr>
        <w:t>interpretation</w:t>
      </w:r>
      <w:r w:rsidRPr="003C46A9">
        <w:rPr>
          <w:spacing w:val="-3"/>
          <w:sz w:val="22"/>
        </w:rPr>
        <w:t xml:space="preserve"> </w:t>
      </w:r>
      <w:r w:rsidRPr="003C46A9">
        <w:rPr>
          <w:sz w:val="22"/>
        </w:rPr>
        <w:t>in</w:t>
      </w:r>
      <w:r w:rsidRPr="003C46A9">
        <w:rPr>
          <w:spacing w:val="-3"/>
          <w:sz w:val="22"/>
        </w:rPr>
        <w:t xml:space="preserve"> </w:t>
      </w:r>
      <w:r w:rsidRPr="003C46A9">
        <w:rPr>
          <w:sz w:val="22"/>
        </w:rPr>
        <w:t>this</w:t>
      </w:r>
      <w:r w:rsidRPr="003C46A9">
        <w:rPr>
          <w:spacing w:val="-3"/>
          <w:sz w:val="22"/>
        </w:rPr>
        <w:t xml:space="preserve"> </w:t>
      </w:r>
      <w:r w:rsidRPr="003C46A9">
        <w:rPr>
          <w:sz w:val="22"/>
        </w:rPr>
        <w:t>clause</w:t>
      </w:r>
      <w:r w:rsidRPr="003C46A9">
        <w:rPr>
          <w:spacing w:val="-5"/>
          <w:sz w:val="22"/>
        </w:rPr>
        <w:t xml:space="preserve"> </w:t>
      </w:r>
      <w:r w:rsidRPr="003C46A9">
        <w:rPr>
          <w:sz w:val="22"/>
        </w:rPr>
        <w:t>apply</w:t>
      </w:r>
      <w:r w:rsidRPr="003C46A9">
        <w:rPr>
          <w:spacing w:val="-3"/>
          <w:sz w:val="22"/>
        </w:rPr>
        <w:t xml:space="preserve"> </w:t>
      </w:r>
      <w:r w:rsidRPr="003C46A9">
        <w:rPr>
          <w:sz w:val="22"/>
        </w:rPr>
        <w:t>in</w:t>
      </w:r>
      <w:r w:rsidRPr="003C46A9">
        <w:rPr>
          <w:spacing w:val="-3"/>
          <w:sz w:val="22"/>
        </w:rPr>
        <w:t xml:space="preserve"> </w:t>
      </w:r>
      <w:r w:rsidRPr="003C46A9">
        <w:rPr>
          <w:sz w:val="22"/>
        </w:rPr>
        <w:t>this</w:t>
      </w:r>
      <w:r w:rsidRPr="003C46A9">
        <w:rPr>
          <w:spacing w:val="-2"/>
          <w:sz w:val="22"/>
        </w:rPr>
        <w:t xml:space="preserve"> agreement.</w:t>
      </w:r>
    </w:p>
    <w:p w14:paraId="04680D6D" w14:textId="77777777" w:rsidR="009240F6" w:rsidRPr="003C46A9" w:rsidRDefault="009240F6" w:rsidP="009240F6">
      <w:pPr>
        <w:pStyle w:val="BodyText"/>
        <w:spacing w:before="142" w:line="261" w:lineRule="auto"/>
        <w:ind w:left="840"/>
        <w:rPr>
          <w:sz w:val="22"/>
          <w:szCs w:val="22"/>
        </w:rPr>
      </w:pPr>
      <w:r w:rsidRPr="003C46A9">
        <w:rPr>
          <w:b/>
          <w:sz w:val="22"/>
          <w:szCs w:val="22"/>
        </w:rPr>
        <w:t>Acceptance</w:t>
      </w:r>
      <w:r w:rsidRPr="003C46A9">
        <w:rPr>
          <w:sz w:val="22"/>
          <w:szCs w:val="22"/>
        </w:rPr>
        <w:t>:</w:t>
      </w:r>
      <w:r w:rsidRPr="003C46A9">
        <w:rPr>
          <w:spacing w:val="-3"/>
          <w:sz w:val="22"/>
          <w:szCs w:val="22"/>
        </w:rPr>
        <w:t xml:space="preserve"> </w:t>
      </w:r>
      <w:r w:rsidRPr="003C46A9">
        <w:rPr>
          <w:sz w:val="22"/>
          <w:szCs w:val="22"/>
        </w:rPr>
        <w:t>the</w:t>
      </w:r>
      <w:r w:rsidRPr="003C46A9">
        <w:rPr>
          <w:spacing w:val="-5"/>
          <w:sz w:val="22"/>
          <w:szCs w:val="22"/>
        </w:rPr>
        <w:t xml:space="preserve"> </w:t>
      </w:r>
      <w:r w:rsidRPr="003C46A9">
        <w:rPr>
          <w:sz w:val="22"/>
          <w:szCs w:val="22"/>
        </w:rPr>
        <w:t>acceptance</w:t>
      </w:r>
      <w:r w:rsidRPr="003C46A9">
        <w:rPr>
          <w:spacing w:val="-3"/>
          <w:sz w:val="22"/>
          <w:szCs w:val="22"/>
        </w:rPr>
        <w:t xml:space="preserve"> </w:t>
      </w:r>
      <w:r w:rsidRPr="003C46A9">
        <w:rPr>
          <w:sz w:val="22"/>
          <w:szCs w:val="22"/>
        </w:rPr>
        <w:t>or</w:t>
      </w:r>
      <w:r w:rsidRPr="003C46A9">
        <w:rPr>
          <w:spacing w:val="-6"/>
          <w:sz w:val="22"/>
          <w:szCs w:val="22"/>
        </w:rPr>
        <w:t xml:space="preserve"> </w:t>
      </w:r>
      <w:r w:rsidRPr="003C46A9">
        <w:rPr>
          <w:sz w:val="22"/>
          <w:szCs w:val="22"/>
        </w:rPr>
        <w:t>deemed</w:t>
      </w:r>
      <w:r w:rsidRPr="003C46A9">
        <w:rPr>
          <w:spacing w:val="-3"/>
          <w:sz w:val="22"/>
          <w:szCs w:val="22"/>
        </w:rPr>
        <w:t xml:space="preserve"> </w:t>
      </w:r>
      <w:r w:rsidRPr="003C46A9">
        <w:rPr>
          <w:sz w:val="22"/>
          <w:szCs w:val="22"/>
        </w:rPr>
        <w:t>acceptance</w:t>
      </w:r>
      <w:r w:rsidRPr="003C46A9">
        <w:rPr>
          <w:spacing w:val="-5"/>
          <w:sz w:val="22"/>
          <w:szCs w:val="22"/>
        </w:rPr>
        <w:t xml:space="preserve"> </w:t>
      </w:r>
      <w:r w:rsidRPr="003C46A9">
        <w:rPr>
          <w:sz w:val="22"/>
          <w:szCs w:val="22"/>
        </w:rPr>
        <w:t>of</w:t>
      </w:r>
      <w:r w:rsidRPr="003C46A9">
        <w:rPr>
          <w:spacing w:val="-3"/>
          <w:sz w:val="22"/>
          <w:szCs w:val="22"/>
        </w:rPr>
        <w:t xml:space="preserve"> </w:t>
      </w:r>
      <w:r w:rsidRPr="003C46A9">
        <w:rPr>
          <w:sz w:val="22"/>
          <w:szCs w:val="22"/>
        </w:rPr>
        <w:t>the</w:t>
      </w:r>
      <w:r w:rsidRPr="003C46A9">
        <w:rPr>
          <w:spacing w:val="-5"/>
          <w:sz w:val="22"/>
          <w:szCs w:val="22"/>
        </w:rPr>
        <w:t xml:space="preserve"> </w:t>
      </w:r>
      <w:r w:rsidRPr="003C46A9">
        <w:rPr>
          <w:sz w:val="22"/>
          <w:szCs w:val="22"/>
        </w:rPr>
        <w:t>Site</w:t>
      </w:r>
      <w:r w:rsidRPr="003C46A9">
        <w:rPr>
          <w:spacing w:val="-5"/>
          <w:sz w:val="22"/>
          <w:szCs w:val="22"/>
        </w:rPr>
        <w:t xml:space="preserve"> </w:t>
      </w:r>
      <w:r w:rsidRPr="003C46A9">
        <w:rPr>
          <w:sz w:val="22"/>
          <w:szCs w:val="22"/>
        </w:rPr>
        <w:t>by</w:t>
      </w:r>
      <w:r w:rsidRPr="003C46A9">
        <w:rPr>
          <w:spacing w:val="-3"/>
          <w:sz w:val="22"/>
          <w:szCs w:val="22"/>
        </w:rPr>
        <w:t xml:space="preserve"> </w:t>
      </w:r>
      <w:r w:rsidRPr="003C46A9">
        <w:rPr>
          <w:sz w:val="22"/>
          <w:szCs w:val="22"/>
        </w:rPr>
        <w:t>the</w:t>
      </w:r>
      <w:r w:rsidRPr="003C46A9">
        <w:rPr>
          <w:spacing w:val="-3"/>
          <w:sz w:val="22"/>
          <w:szCs w:val="22"/>
        </w:rPr>
        <w:t xml:space="preserve"> </w:t>
      </w:r>
      <w:r w:rsidRPr="003C46A9">
        <w:rPr>
          <w:sz w:val="22"/>
          <w:szCs w:val="22"/>
        </w:rPr>
        <w:t xml:space="preserve">Customer pursuant to </w:t>
      </w:r>
      <w:hyperlink w:anchor="_bookmark88" w:history="1">
        <w:r w:rsidRPr="003C46A9">
          <w:rPr>
            <w:sz w:val="22"/>
            <w:szCs w:val="22"/>
          </w:rPr>
          <w:t>clause</w:t>
        </w:r>
      </w:hyperlink>
      <w:r w:rsidRPr="003C46A9">
        <w:rPr>
          <w:sz w:val="22"/>
          <w:szCs w:val="22"/>
        </w:rPr>
        <w:t xml:space="preserve"> </w:t>
      </w:r>
      <w:hyperlink w:anchor="_bookmark88" w:history="1">
        <w:r w:rsidRPr="003C46A9">
          <w:rPr>
            <w:sz w:val="22"/>
            <w:szCs w:val="22"/>
          </w:rPr>
          <w:t>4</w:t>
        </w:r>
      </w:hyperlink>
      <w:r w:rsidRPr="003C46A9">
        <w:rPr>
          <w:sz w:val="22"/>
          <w:szCs w:val="22"/>
        </w:rPr>
        <w:t>.</w:t>
      </w:r>
    </w:p>
    <w:p w14:paraId="26D7BC61" w14:textId="77777777" w:rsidR="009240F6" w:rsidRPr="003C46A9" w:rsidRDefault="009240F6" w:rsidP="009240F6">
      <w:pPr>
        <w:pStyle w:val="BodyText"/>
        <w:spacing w:before="118" w:line="261" w:lineRule="auto"/>
        <w:ind w:left="840"/>
        <w:rPr>
          <w:sz w:val="22"/>
          <w:szCs w:val="22"/>
        </w:rPr>
      </w:pPr>
      <w:r w:rsidRPr="003C46A9">
        <w:rPr>
          <w:b/>
          <w:sz w:val="22"/>
          <w:szCs w:val="22"/>
        </w:rPr>
        <w:t>Acceptance</w:t>
      </w:r>
      <w:r w:rsidRPr="003C46A9">
        <w:rPr>
          <w:b/>
          <w:spacing w:val="-4"/>
          <w:sz w:val="22"/>
          <w:szCs w:val="22"/>
        </w:rPr>
        <w:t xml:space="preserve"> </w:t>
      </w:r>
      <w:r w:rsidRPr="003C46A9">
        <w:rPr>
          <w:b/>
          <w:sz w:val="22"/>
          <w:szCs w:val="22"/>
        </w:rPr>
        <w:t>Certificate</w:t>
      </w:r>
      <w:r w:rsidRPr="003C46A9">
        <w:rPr>
          <w:sz w:val="22"/>
          <w:szCs w:val="22"/>
        </w:rPr>
        <w:t>:</w:t>
      </w:r>
      <w:r w:rsidRPr="003C46A9">
        <w:rPr>
          <w:spacing w:val="-3"/>
          <w:sz w:val="22"/>
          <w:szCs w:val="22"/>
        </w:rPr>
        <w:t xml:space="preserve"> </w:t>
      </w:r>
      <w:r w:rsidRPr="003C46A9">
        <w:rPr>
          <w:sz w:val="22"/>
          <w:szCs w:val="22"/>
        </w:rPr>
        <w:t>the</w:t>
      </w:r>
      <w:r w:rsidRPr="003C46A9">
        <w:rPr>
          <w:spacing w:val="-3"/>
          <w:sz w:val="22"/>
          <w:szCs w:val="22"/>
        </w:rPr>
        <w:t xml:space="preserve"> </w:t>
      </w:r>
      <w:r w:rsidRPr="003C46A9">
        <w:rPr>
          <w:sz w:val="22"/>
          <w:szCs w:val="22"/>
        </w:rPr>
        <w:t>form</w:t>
      </w:r>
      <w:r w:rsidRPr="003C46A9">
        <w:rPr>
          <w:spacing w:val="-5"/>
          <w:sz w:val="22"/>
          <w:szCs w:val="22"/>
        </w:rPr>
        <w:t xml:space="preserve"> </w:t>
      </w:r>
      <w:r w:rsidRPr="003C46A9">
        <w:rPr>
          <w:sz w:val="22"/>
          <w:szCs w:val="22"/>
        </w:rPr>
        <w:t>of</w:t>
      </w:r>
      <w:r w:rsidRPr="003C46A9">
        <w:rPr>
          <w:spacing w:val="-3"/>
          <w:sz w:val="22"/>
          <w:szCs w:val="22"/>
        </w:rPr>
        <w:t xml:space="preserve"> </w:t>
      </w:r>
      <w:r w:rsidRPr="003C46A9">
        <w:rPr>
          <w:sz w:val="22"/>
          <w:szCs w:val="22"/>
        </w:rPr>
        <w:t>certificate</w:t>
      </w:r>
      <w:r w:rsidRPr="003C46A9">
        <w:rPr>
          <w:spacing w:val="-3"/>
          <w:sz w:val="22"/>
          <w:szCs w:val="22"/>
        </w:rPr>
        <w:t xml:space="preserve"> </w:t>
      </w:r>
      <w:r w:rsidRPr="003C46A9">
        <w:rPr>
          <w:sz w:val="22"/>
          <w:szCs w:val="22"/>
        </w:rPr>
        <w:t>served</w:t>
      </w:r>
      <w:r w:rsidRPr="003C46A9">
        <w:rPr>
          <w:spacing w:val="-5"/>
          <w:sz w:val="22"/>
          <w:szCs w:val="22"/>
        </w:rPr>
        <w:t xml:space="preserve"> </w:t>
      </w:r>
      <w:r w:rsidRPr="003C46A9">
        <w:rPr>
          <w:sz w:val="22"/>
          <w:szCs w:val="22"/>
        </w:rPr>
        <w:t>on</w:t>
      </w:r>
      <w:r w:rsidRPr="003C46A9">
        <w:rPr>
          <w:spacing w:val="-5"/>
          <w:sz w:val="22"/>
          <w:szCs w:val="22"/>
        </w:rPr>
        <w:t xml:space="preserve"> </w:t>
      </w:r>
      <w:r w:rsidRPr="003C46A9">
        <w:rPr>
          <w:sz w:val="22"/>
          <w:szCs w:val="22"/>
        </w:rPr>
        <w:t>the</w:t>
      </w:r>
      <w:r w:rsidRPr="003C46A9">
        <w:rPr>
          <w:spacing w:val="-3"/>
          <w:sz w:val="22"/>
          <w:szCs w:val="22"/>
        </w:rPr>
        <w:t xml:space="preserve"> </w:t>
      </w:r>
      <w:r w:rsidRPr="003C46A9">
        <w:rPr>
          <w:sz w:val="22"/>
          <w:szCs w:val="22"/>
        </w:rPr>
        <w:t>Supplier</w:t>
      </w:r>
      <w:r w:rsidRPr="003C46A9">
        <w:rPr>
          <w:spacing w:val="-3"/>
          <w:sz w:val="22"/>
          <w:szCs w:val="22"/>
        </w:rPr>
        <w:t xml:space="preserve"> </w:t>
      </w:r>
      <w:r w:rsidRPr="003C46A9">
        <w:rPr>
          <w:sz w:val="22"/>
          <w:szCs w:val="22"/>
        </w:rPr>
        <w:t>by</w:t>
      </w:r>
      <w:r w:rsidRPr="003C46A9">
        <w:rPr>
          <w:spacing w:val="-3"/>
          <w:sz w:val="22"/>
          <w:szCs w:val="22"/>
        </w:rPr>
        <w:t xml:space="preserve"> </w:t>
      </w:r>
      <w:r w:rsidRPr="003C46A9">
        <w:rPr>
          <w:sz w:val="22"/>
          <w:szCs w:val="22"/>
        </w:rPr>
        <w:t>the Customer to acknowledge Acceptance.</w:t>
      </w:r>
    </w:p>
    <w:p w14:paraId="3D62AE67" w14:textId="329C40CF" w:rsidR="009240F6" w:rsidRPr="003C46A9" w:rsidRDefault="009240F6" w:rsidP="009240F6">
      <w:pPr>
        <w:pStyle w:val="BodyText"/>
        <w:spacing w:before="119" w:line="261" w:lineRule="auto"/>
        <w:ind w:left="840"/>
        <w:rPr>
          <w:sz w:val="22"/>
          <w:szCs w:val="22"/>
        </w:rPr>
      </w:pPr>
      <w:r w:rsidRPr="003C46A9">
        <w:rPr>
          <w:b/>
          <w:sz w:val="22"/>
          <w:szCs w:val="22"/>
        </w:rPr>
        <w:t>Acceptance</w:t>
      </w:r>
      <w:r w:rsidRPr="003C46A9">
        <w:rPr>
          <w:b/>
          <w:spacing w:val="-5"/>
          <w:sz w:val="22"/>
          <w:szCs w:val="22"/>
        </w:rPr>
        <w:t xml:space="preserve"> </w:t>
      </w:r>
      <w:r w:rsidRPr="003C46A9">
        <w:rPr>
          <w:b/>
          <w:sz w:val="22"/>
          <w:szCs w:val="22"/>
        </w:rPr>
        <w:t>Tests</w:t>
      </w:r>
      <w:r w:rsidRPr="003C46A9">
        <w:rPr>
          <w:sz w:val="22"/>
          <w:szCs w:val="22"/>
        </w:rPr>
        <w:t>:</w:t>
      </w:r>
      <w:r w:rsidRPr="003C46A9">
        <w:rPr>
          <w:spacing w:val="-2"/>
          <w:sz w:val="22"/>
          <w:szCs w:val="22"/>
        </w:rPr>
        <w:t xml:space="preserve"> </w:t>
      </w:r>
      <w:r w:rsidRPr="003C46A9">
        <w:rPr>
          <w:sz w:val="22"/>
          <w:szCs w:val="22"/>
        </w:rPr>
        <w:t>the</w:t>
      </w:r>
      <w:r w:rsidRPr="003C46A9">
        <w:rPr>
          <w:spacing w:val="-2"/>
          <w:sz w:val="22"/>
          <w:szCs w:val="22"/>
        </w:rPr>
        <w:t xml:space="preserve"> </w:t>
      </w:r>
      <w:r w:rsidRPr="003C46A9">
        <w:rPr>
          <w:sz w:val="22"/>
          <w:szCs w:val="22"/>
        </w:rPr>
        <w:t>tests</w:t>
      </w:r>
      <w:r w:rsidRPr="003C46A9">
        <w:rPr>
          <w:spacing w:val="-4"/>
          <w:sz w:val="22"/>
          <w:szCs w:val="22"/>
        </w:rPr>
        <w:t xml:space="preserve"> </w:t>
      </w:r>
      <w:r w:rsidRPr="003C46A9">
        <w:rPr>
          <w:sz w:val="22"/>
          <w:szCs w:val="22"/>
        </w:rPr>
        <w:t>to</w:t>
      </w:r>
      <w:r w:rsidRPr="003C46A9">
        <w:rPr>
          <w:spacing w:val="-4"/>
          <w:sz w:val="22"/>
          <w:szCs w:val="22"/>
        </w:rPr>
        <w:t xml:space="preserve"> </w:t>
      </w:r>
      <w:r w:rsidRPr="003C46A9">
        <w:rPr>
          <w:sz w:val="22"/>
          <w:szCs w:val="22"/>
        </w:rPr>
        <w:t>be</w:t>
      </w:r>
      <w:r w:rsidRPr="003C46A9">
        <w:rPr>
          <w:spacing w:val="-2"/>
          <w:sz w:val="22"/>
          <w:szCs w:val="22"/>
        </w:rPr>
        <w:t xml:space="preserve"> </w:t>
      </w:r>
      <w:r w:rsidRPr="003C46A9">
        <w:rPr>
          <w:sz w:val="22"/>
          <w:szCs w:val="22"/>
        </w:rPr>
        <w:t>carried</w:t>
      </w:r>
      <w:r w:rsidRPr="003C46A9">
        <w:rPr>
          <w:spacing w:val="-1"/>
          <w:sz w:val="22"/>
          <w:szCs w:val="22"/>
        </w:rPr>
        <w:t xml:space="preserve"> </w:t>
      </w:r>
      <w:r w:rsidRPr="003C46A9">
        <w:rPr>
          <w:sz w:val="22"/>
          <w:szCs w:val="22"/>
        </w:rPr>
        <w:t>out</w:t>
      </w:r>
      <w:r w:rsidRPr="003C46A9">
        <w:rPr>
          <w:spacing w:val="-2"/>
          <w:sz w:val="22"/>
          <w:szCs w:val="22"/>
        </w:rPr>
        <w:t xml:space="preserve"> </w:t>
      </w:r>
      <w:r w:rsidRPr="003C46A9">
        <w:rPr>
          <w:sz w:val="22"/>
          <w:szCs w:val="22"/>
        </w:rPr>
        <w:t>on</w:t>
      </w:r>
      <w:r w:rsidRPr="003C46A9">
        <w:rPr>
          <w:spacing w:val="-4"/>
          <w:sz w:val="22"/>
          <w:szCs w:val="22"/>
        </w:rPr>
        <w:t xml:space="preserve"> </w:t>
      </w:r>
      <w:r w:rsidRPr="003C46A9">
        <w:rPr>
          <w:sz w:val="22"/>
          <w:szCs w:val="22"/>
        </w:rPr>
        <w:t>the</w:t>
      </w:r>
      <w:r w:rsidRPr="003C46A9">
        <w:rPr>
          <w:spacing w:val="-4"/>
          <w:sz w:val="22"/>
          <w:szCs w:val="22"/>
        </w:rPr>
        <w:t xml:space="preserve"> </w:t>
      </w:r>
      <w:r w:rsidRPr="003C46A9">
        <w:rPr>
          <w:sz w:val="22"/>
          <w:szCs w:val="22"/>
        </w:rPr>
        <w:t>Site</w:t>
      </w:r>
      <w:r w:rsidRPr="003C46A9">
        <w:rPr>
          <w:spacing w:val="-4"/>
          <w:sz w:val="22"/>
          <w:szCs w:val="22"/>
        </w:rPr>
        <w:t xml:space="preserve"> </w:t>
      </w:r>
      <w:r w:rsidRPr="003C46A9">
        <w:rPr>
          <w:sz w:val="22"/>
          <w:szCs w:val="22"/>
        </w:rPr>
        <w:t>as</w:t>
      </w:r>
      <w:r w:rsidRPr="003C46A9">
        <w:rPr>
          <w:spacing w:val="-2"/>
          <w:sz w:val="22"/>
          <w:szCs w:val="22"/>
        </w:rPr>
        <w:t xml:space="preserve"> </w:t>
      </w:r>
      <w:r w:rsidRPr="003C46A9">
        <w:rPr>
          <w:sz w:val="22"/>
          <w:szCs w:val="22"/>
        </w:rPr>
        <w:t>set</w:t>
      </w:r>
      <w:r w:rsidRPr="003C46A9">
        <w:rPr>
          <w:spacing w:val="-2"/>
          <w:sz w:val="22"/>
          <w:szCs w:val="22"/>
        </w:rPr>
        <w:t xml:space="preserve"> </w:t>
      </w:r>
      <w:r w:rsidRPr="003C46A9">
        <w:rPr>
          <w:sz w:val="22"/>
          <w:szCs w:val="22"/>
        </w:rPr>
        <w:t>out</w:t>
      </w:r>
      <w:r w:rsidRPr="003C46A9">
        <w:rPr>
          <w:spacing w:val="-4"/>
          <w:sz w:val="22"/>
          <w:szCs w:val="22"/>
        </w:rPr>
        <w:t xml:space="preserve"> </w:t>
      </w:r>
      <w:r w:rsidRPr="003C46A9">
        <w:rPr>
          <w:sz w:val="22"/>
          <w:szCs w:val="22"/>
        </w:rPr>
        <w:t xml:space="preserve">in </w:t>
      </w:r>
      <w:hyperlink w:anchor="_bookmark88" w:history="1">
        <w:r w:rsidRPr="003C46A9">
          <w:rPr>
            <w:sz w:val="22"/>
            <w:szCs w:val="22"/>
          </w:rPr>
          <w:t>clause</w:t>
        </w:r>
      </w:hyperlink>
      <w:r w:rsidRPr="003C46A9">
        <w:rPr>
          <w:spacing w:val="-3"/>
          <w:sz w:val="22"/>
          <w:szCs w:val="22"/>
        </w:rPr>
        <w:t xml:space="preserve"> </w:t>
      </w:r>
      <w:hyperlink w:anchor="_bookmark88" w:history="1">
        <w:r w:rsidRPr="003C46A9">
          <w:rPr>
            <w:sz w:val="22"/>
            <w:szCs w:val="22"/>
          </w:rPr>
          <w:t>4</w:t>
        </w:r>
      </w:hyperlink>
      <w:r w:rsidR="004A0BA8">
        <w:rPr>
          <w:sz w:val="22"/>
          <w:szCs w:val="22"/>
        </w:rPr>
        <w:t>.</w:t>
      </w:r>
    </w:p>
    <w:p w14:paraId="0DC9851B" w14:textId="77777777" w:rsidR="009240F6" w:rsidRPr="003C46A9" w:rsidRDefault="009240F6" w:rsidP="009240F6">
      <w:pPr>
        <w:spacing w:before="118"/>
        <w:ind w:left="840"/>
        <w:rPr>
          <w:sz w:val="22"/>
        </w:rPr>
      </w:pPr>
      <w:r w:rsidRPr="003C46A9">
        <w:rPr>
          <w:b/>
          <w:sz w:val="22"/>
        </w:rPr>
        <w:t>Applicable</w:t>
      </w:r>
      <w:r w:rsidRPr="003C46A9">
        <w:rPr>
          <w:b/>
          <w:spacing w:val="-6"/>
          <w:sz w:val="22"/>
        </w:rPr>
        <w:t xml:space="preserve"> </w:t>
      </w:r>
      <w:r w:rsidRPr="003C46A9">
        <w:rPr>
          <w:b/>
          <w:sz w:val="22"/>
        </w:rPr>
        <w:t>Laws:</w:t>
      </w:r>
      <w:r w:rsidRPr="003C46A9">
        <w:rPr>
          <w:b/>
          <w:spacing w:val="59"/>
          <w:sz w:val="22"/>
        </w:rPr>
        <w:t xml:space="preserve"> </w:t>
      </w:r>
      <w:r w:rsidRPr="003C46A9">
        <w:rPr>
          <w:spacing w:val="-2"/>
          <w:sz w:val="22"/>
        </w:rPr>
        <w:t>means:</w:t>
      </w:r>
    </w:p>
    <w:p w14:paraId="07040E91" w14:textId="77777777" w:rsidR="009240F6" w:rsidRPr="003C46A9" w:rsidRDefault="009240F6" w:rsidP="009240F6">
      <w:pPr>
        <w:pStyle w:val="BodyText"/>
        <w:spacing w:before="144" w:line="261" w:lineRule="auto"/>
        <w:ind w:left="1114" w:right="517"/>
        <w:rPr>
          <w:sz w:val="22"/>
          <w:szCs w:val="22"/>
        </w:rPr>
      </w:pPr>
      <w:r w:rsidRPr="003C46A9">
        <w:rPr>
          <w:sz w:val="22"/>
          <w:szCs w:val="22"/>
        </w:rPr>
        <w:t>To</w:t>
      </w:r>
      <w:r w:rsidRPr="003C46A9">
        <w:rPr>
          <w:spacing w:val="-2"/>
          <w:sz w:val="22"/>
          <w:szCs w:val="22"/>
        </w:rPr>
        <w:t xml:space="preserve"> </w:t>
      </w:r>
      <w:r w:rsidRPr="003C46A9">
        <w:rPr>
          <w:sz w:val="22"/>
          <w:szCs w:val="22"/>
        </w:rPr>
        <w:t>the</w:t>
      </w:r>
      <w:r w:rsidRPr="003C46A9">
        <w:rPr>
          <w:spacing w:val="-4"/>
          <w:sz w:val="22"/>
          <w:szCs w:val="22"/>
        </w:rPr>
        <w:t xml:space="preserve"> </w:t>
      </w:r>
      <w:r w:rsidRPr="003C46A9">
        <w:rPr>
          <w:sz w:val="22"/>
          <w:szCs w:val="22"/>
        </w:rPr>
        <w:t>extent</w:t>
      </w:r>
      <w:r w:rsidRPr="003C46A9">
        <w:rPr>
          <w:spacing w:val="-4"/>
          <w:sz w:val="22"/>
          <w:szCs w:val="22"/>
        </w:rPr>
        <w:t xml:space="preserve"> </w:t>
      </w:r>
      <w:r w:rsidRPr="003C46A9">
        <w:rPr>
          <w:sz w:val="22"/>
          <w:szCs w:val="22"/>
        </w:rPr>
        <w:t>the</w:t>
      </w:r>
      <w:r w:rsidRPr="003C46A9">
        <w:rPr>
          <w:spacing w:val="-4"/>
          <w:sz w:val="22"/>
          <w:szCs w:val="22"/>
        </w:rPr>
        <w:t xml:space="preserve"> </w:t>
      </w:r>
      <w:r w:rsidRPr="003C46A9">
        <w:rPr>
          <w:sz w:val="22"/>
          <w:szCs w:val="22"/>
        </w:rPr>
        <w:t>UK</w:t>
      </w:r>
      <w:r w:rsidRPr="003C46A9">
        <w:rPr>
          <w:spacing w:val="-2"/>
          <w:sz w:val="22"/>
          <w:szCs w:val="22"/>
        </w:rPr>
        <w:t xml:space="preserve"> </w:t>
      </w:r>
      <w:r w:rsidRPr="003C46A9">
        <w:rPr>
          <w:sz w:val="22"/>
          <w:szCs w:val="22"/>
        </w:rPr>
        <w:t>GDPR</w:t>
      </w:r>
      <w:r w:rsidRPr="003C46A9">
        <w:rPr>
          <w:spacing w:val="-2"/>
          <w:sz w:val="22"/>
          <w:szCs w:val="22"/>
        </w:rPr>
        <w:t xml:space="preserve"> </w:t>
      </w:r>
      <w:r w:rsidRPr="003C46A9">
        <w:rPr>
          <w:sz w:val="22"/>
          <w:szCs w:val="22"/>
        </w:rPr>
        <w:t>applies,</w:t>
      </w:r>
      <w:r w:rsidRPr="003C46A9">
        <w:rPr>
          <w:spacing w:val="-4"/>
          <w:sz w:val="22"/>
          <w:szCs w:val="22"/>
        </w:rPr>
        <w:t xml:space="preserve"> </w:t>
      </w:r>
      <w:r w:rsidRPr="003C46A9">
        <w:rPr>
          <w:sz w:val="22"/>
          <w:szCs w:val="22"/>
        </w:rPr>
        <w:t>the</w:t>
      </w:r>
      <w:r w:rsidRPr="003C46A9">
        <w:rPr>
          <w:spacing w:val="-2"/>
          <w:sz w:val="22"/>
          <w:szCs w:val="22"/>
        </w:rPr>
        <w:t xml:space="preserve"> </w:t>
      </w:r>
      <w:r w:rsidRPr="003C46A9">
        <w:rPr>
          <w:sz w:val="22"/>
          <w:szCs w:val="22"/>
        </w:rPr>
        <w:t>law</w:t>
      </w:r>
      <w:r w:rsidRPr="003C46A9">
        <w:rPr>
          <w:spacing w:val="-2"/>
          <w:sz w:val="22"/>
          <w:szCs w:val="22"/>
        </w:rPr>
        <w:t xml:space="preserve"> </w:t>
      </w:r>
      <w:r w:rsidRPr="003C46A9">
        <w:rPr>
          <w:sz w:val="22"/>
          <w:szCs w:val="22"/>
        </w:rPr>
        <w:t>of</w:t>
      </w:r>
      <w:r w:rsidRPr="003C46A9">
        <w:rPr>
          <w:spacing w:val="-2"/>
          <w:sz w:val="22"/>
          <w:szCs w:val="22"/>
        </w:rPr>
        <w:t xml:space="preserve"> </w:t>
      </w:r>
      <w:r w:rsidRPr="003C46A9">
        <w:rPr>
          <w:sz w:val="22"/>
          <w:szCs w:val="22"/>
        </w:rPr>
        <w:t>the</w:t>
      </w:r>
      <w:r w:rsidRPr="003C46A9">
        <w:rPr>
          <w:spacing w:val="-4"/>
          <w:sz w:val="22"/>
          <w:szCs w:val="22"/>
        </w:rPr>
        <w:t xml:space="preserve"> </w:t>
      </w:r>
      <w:r w:rsidRPr="003C46A9">
        <w:rPr>
          <w:sz w:val="22"/>
          <w:szCs w:val="22"/>
        </w:rPr>
        <w:t>United</w:t>
      </w:r>
      <w:r w:rsidRPr="003C46A9">
        <w:rPr>
          <w:spacing w:val="-2"/>
          <w:sz w:val="22"/>
          <w:szCs w:val="22"/>
        </w:rPr>
        <w:t xml:space="preserve"> </w:t>
      </w:r>
      <w:r w:rsidRPr="003C46A9">
        <w:rPr>
          <w:sz w:val="22"/>
          <w:szCs w:val="22"/>
        </w:rPr>
        <w:t>Kingdom</w:t>
      </w:r>
      <w:r w:rsidRPr="003C46A9">
        <w:rPr>
          <w:spacing w:val="-3"/>
          <w:sz w:val="22"/>
          <w:szCs w:val="22"/>
        </w:rPr>
        <w:t xml:space="preserve"> </w:t>
      </w:r>
      <w:r w:rsidRPr="003C46A9">
        <w:rPr>
          <w:sz w:val="22"/>
          <w:szCs w:val="22"/>
        </w:rPr>
        <w:t>or</w:t>
      </w:r>
      <w:r w:rsidRPr="003C46A9">
        <w:rPr>
          <w:spacing w:val="-2"/>
          <w:sz w:val="22"/>
          <w:szCs w:val="22"/>
        </w:rPr>
        <w:t xml:space="preserve"> </w:t>
      </w:r>
      <w:r w:rsidRPr="003C46A9">
        <w:rPr>
          <w:sz w:val="22"/>
          <w:szCs w:val="22"/>
        </w:rPr>
        <w:t>of</w:t>
      </w:r>
      <w:r w:rsidRPr="003C46A9">
        <w:rPr>
          <w:spacing w:val="-2"/>
          <w:sz w:val="22"/>
          <w:szCs w:val="22"/>
        </w:rPr>
        <w:t xml:space="preserve"> </w:t>
      </w:r>
      <w:r w:rsidRPr="003C46A9">
        <w:rPr>
          <w:sz w:val="22"/>
          <w:szCs w:val="22"/>
        </w:rPr>
        <w:t>a part of the United Kingdom.</w:t>
      </w:r>
    </w:p>
    <w:p w14:paraId="41AF752B" w14:textId="77777777" w:rsidR="009240F6" w:rsidRPr="003C46A9" w:rsidRDefault="009240F6" w:rsidP="009240F6">
      <w:pPr>
        <w:pStyle w:val="BodyText"/>
        <w:spacing w:before="119" w:line="261" w:lineRule="auto"/>
        <w:ind w:left="1114"/>
        <w:rPr>
          <w:sz w:val="22"/>
          <w:szCs w:val="22"/>
        </w:rPr>
      </w:pPr>
      <w:r w:rsidRPr="003C46A9">
        <w:rPr>
          <w:sz w:val="22"/>
          <w:szCs w:val="22"/>
        </w:rPr>
        <w:t>To</w:t>
      </w:r>
      <w:r w:rsidRPr="003C46A9">
        <w:rPr>
          <w:spacing w:val="-2"/>
          <w:sz w:val="22"/>
          <w:szCs w:val="22"/>
        </w:rPr>
        <w:t xml:space="preserve"> </w:t>
      </w:r>
      <w:r w:rsidRPr="003C46A9">
        <w:rPr>
          <w:sz w:val="22"/>
          <w:szCs w:val="22"/>
        </w:rPr>
        <w:t>the</w:t>
      </w:r>
      <w:r w:rsidRPr="003C46A9">
        <w:rPr>
          <w:spacing w:val="-4"/>
          <w:sz w:val="22"/>
          <w:szCs w:val="22"/>
        </w:rPr>
        <w:t xml:space="preserve"> </w:t>
      </w:r>
      <w:r w:rsidRPr="003C46A9">
        <w:rPr>
          <w:sz w:val="22"/>
          <w:szCs w:val="22"/>
        </w:rPr>
        <w:t>extent</w:t>
      </w:r>
      <w:r w:rsidRPr="003C46A9">
        <w:rPr>
          <w:spacing w:val="-4"/>
          <w:sz w:val="22"/>
          <w:szCs w:val="22"/>
        </w:rPr>
        <w:t xml:space="preserve"> </w:t>
      </w:r>
      <w:r w:rsidRPr="003C46A9">
        <w:rPr>
          <w:sz w:val="22"/>
          <w:szCs w:val="22"/>
        </w:rPr>
        <w:t>the</w:t>
      </w:r>
      <w:r w:rsidRPr="003C46A9">
        <w:rPr>
          <w:spacing w:val="-4"/>
          <w:sz w:val="22"/>
          <w:szCs w:val="22"/>
        </w:rPr>
        <w:t xml:space="preserve"> </w:t>
      </w:r>
      <w:r w:rsidRPr="003C46A9">
        <w:rPr>
          <w:sz w:val="22"/>
          <w:szCs w:val="22"/>
        </w:rPr>
        <w:t>EU</w:t>
      </w:r>
      <w:r w:rsidRPr="003C46A9">
        <w:rPr>
          <w:spacing w:val="-2"/>
          <w:sz w:val="22"/>
          <w:szCs w:val="22"/>
        </w:rPr>
        <w:t xml:space="preserve"> </w:t>
      </w:r>
      <w:r w:rsidRPr="003C46A9">
        <w:rPr>
          <w:sz w:val="22"/>
          <w:szCs w:val="22"/>
        </w:rPr>
        <w:t>GDPR</w:t>
      </w:r>
      <w:r w:rsidRPr="003C46A9">
        <w:rPr>
          <w:spacing w:val="-2"/>
          <w:sz w:val="22"/>
          <w:szCs w:val="22"/>
        </w:rPr>
        <w:t xml:space="preserve"> </w:t>
      </w:r>
      <w:r w:rsidRPr="003C46A9">
        <w:rPr>
          <w:sz w:val="22"/>
          <w:szCs w:val="22"/>
        </w:rPr>
        <w:t>applies,</w:t>
      </w:r>
      <w:r w:rsidRPr="003C46A9">
        <w:rPr>
          <w:spacing w:val="-4"/>
          <w:sz w:val="22"/>
          <w:szCs w:val="22"/>
        </w:rPr>
        <w:t xml:space="preserve"> </w:t>
      </w:r>
      <w:r w:rsidRPr="003C46A9">
        <w:rPr>
          <w:sz w:val="22"/>
          <w:szCs w:val="22"/>
        </w:rPr>
        <w:t>the</w:t>
      </w:r>
      <w:r w:rsidRPr="003C46A9">
        <w:rPr>
          <w:spacing w:val="-2"/>
          <w:sz w:val="22"/>
          <w:szCs w:val="22"/>
        </w:rPr>
        <w:t xml:space="preserve"> </w:t>
      </w:r>
      <w:r w:rsidRPr="003C46A9">
        <w:rPr>
          <w:sz w:val="22"/>
          <w:szCs w:val="22"/>
        </w:rPr>
        <w:t>law</w:t>
      </w:r>
      <w:r w:rsidRPr="003C46A9">
        <w:rPr>
          <w:spacing w:val="-2"/>
          <w:sz w:val="22"/>
          <w:szCs w:val="22"/>
        </w:rPr>
        <w:t xml:space="preserve"> </w:t>
      </w:r>
      <w:r w:rsidRPr="003C46A9">
        <w:rPr>
          <w:sz w:val="22"/>
          <w:szCs w:val="22"/>
        </w:rPr>
        <w:t>of</w:t>
      </w:r>
      <w:r w:rsidRPr="003C46A9">
        <w:rPr>
          <w:spacing w:val="-2"/>
          <w:sz w:val="22"/>
          <w:szCs w:val="22"/>
        </w:rPr>
        <w:t xml:space="preserve"> </w:t>
      </w:r>
      <w:r w:rsidRPr="003C46A9">
        <w:rPr>
          <w:sz w:val="22"/>
          <w:szCs w:val="22"/>
        </w:rPr>
        <w:t>the</w:t>
      </w:r>
      <w:r w:rsidRPr="003C46A9">
        <w:rPr>
          <w:spacing w:val="-4"/>
          <w:sz w:val="22"/>
          <w:szCs w:val="22"/>
        </w:rPr>
        <w:t xml:space="preserve"> </w:t>
      </w:r>
      <w:r w:rsidRPr="003C46A9">
        <w:rPr>
          <w:sz w:val="22"/>
          <w:szCs w:val="22"/>
        </w:rPr>
        <w:t>European</w:t>
      </w:r>
      <w:r w:rsidRPr="003C46A9">
        <w:rPr>
          <w:spacing w:val="-2"/>
          <w:sz w:val="22"/>
          <w:szCs w:val="22"/>
        </w:rPr>
        <w:t xml:space="preserve"> </w:t>
      </w:r>
      <w:r w:rsidRPr="003C46A9">
        <w:rPr>
          <w:sz w:val="22"/>
          <w:szCs w:val="22"/>
        </w:rPr>
        <w:t>Union</w:t>
      </w:r>
      <w:r w:rsidRPr="003C46A9">
        <w:rPr>
          <w:spacing w:val="-4"/>
          <w:sz w:val="22"/>
          <w:szCs w:val="22"/>
        </w:rPr>
        <w:t xml:space="preserve"> </w:t>
      </w:r>
      <w:r w:rsidRPr="003C46A9">
        <w:rPr>
          <w:sz w:val="22"/>
          <w:szCs w:val="22"/>
        </w:rPr>
        <w:t>or any member state of the European Union to which the Supplier is subject.</w:t>
      </w:r>
    </w:p>
    <w:p w14:paraId="324A605D" w14:textId="1A1858B3" w:rsidR="009240F6" w:rsidRPr="003C46A9" w:rsidRDefault="3E8E16C3" w:rsidP="7B243A2B">
      <w:pPr>
        <w:pStyle w:val="Heading6"/>
        <w:spacing w:before="118"/>
        <w:rPr>
          <w:b/>
          <w:bCs/>
          <w:sz w:val="22"/>
        </w:rPr>
        <w:sectPr w:rsidR="009240F6" w:rsidRPr="003C46A9" w:rsidSect="009240F6">
          <w:headerReference w:type="default" r:id="rId47"/>
          <w:footerReference w:type="default" r:id="rId48"/>
          <w:pgSz w:w="11910" w:h="16840"/>
          <w:pgMar w:top="1920" w:right="1020" w:bottom="280" w:left="1320" w:header="0" w:footer="0" w:gutter="0"/>
          <w:cols w:space="720"/>
        </w:sectPr>
      </w:pPr>
      <w:r w:rsidRPr="7B243A2B">
        <w:rPr>
          <w:sz w:val="22"/>
        </w:rPr>
        <w:t>Applicable</w:t>
      </w:r>
      <w:r w:rsidRPr="7B243A2B">
        <w:rPr>
          <w:spacing w:val="-6"/>
          <w:sz w:val="22"/>
        </w:rPr>
        <w:t xml:space="preserve"> </w:t>
      </w:r>
      <w:r w:rsidRPr="7B243A2B">
        <w:rPr>
          <w:sz w:val="22"/>
        </w:rPr>
        <w:t>Data</w:t>
      </w:r>
      <w:r w:rsidRPr="7B243A2B">
        <w:rPr>
          <w:spacing w:val="-4"/>
          <w:sz w:val="22"/>
        </w:rPr>
        <w:t xml:space="preserve"> </w:t>
      </w:r>
      <w:r w:rsidRPr="7B243A2B">
        <w:rPr>
          <w:sz w:val="22"/>
        </w:rPr>
        <w:t>Protection</w:t>
      </w:r>
      <w:r w:rsidRPr="7B243A2B">
        <w:rPr>
          <w:spacing w:val="-3"/>
          <w:sz w:val="22"/>
        </w:rPr>
        <w:t xml:space="preserve"> </w:t>
      </w:r>
      <w:r w:rsidRPr="7B243A2B">
        <w:rPr>
          <w:sz w:val="22"/>
        </w:rPr>
        <w:t>Laws</w:t>
      </w:r>
      <w:r w:rsidRPr="7B243A2B">
        <w:rPr>
          <w:spacing w:val="61"/>
          <w:sz w:val="22"/>
        </w:rPr>
        <w:t xml:space="preserve"> </w:t>
      </w:r>
      <w:r w:rsidRPr="7B243A2B">
        <w:rPr>
          <w:spacing w:val="-2"/>
          <w:sz w:val="22"/>
        </w:rPr>
        <w:t>means:</w:t>
      </w:r>
    </w:p>
    <w:p w14:paraId="6A5F9FCF" w14:textId="77777777" w:rsidR="009240F6" w:rsidRPr="003C46A9" w:rsidRDefault="009240F6" w:rsidP="003C46A9">
      <w:pPr>
        <w:pStyle w:val="BodyText"/>
        <w:spacing w:before="100" w:line="261" w:lineRule="auto"/>
        <w:ind w:left="720"/>
        <w:rPr>
          <w:sz w:val="22"/>
          <w:szCs w:val="22"/>
        </w:rPr>
      </w:pPr>
      <w:r w:rsidRPr="003C46A9">
        <w:rPr>
          <w:sz w:val="22"/>
          <w:szCs w:val="22"/>
        </w:rPr>
        <w:lastRenderedPageBreak/>
        <w:t>To</w:t>
      </w:r>
      <w:r w:rsidRPr="003C46A9">
        <w:rPr>
          <w:spacing w:val="-2"/>
          <w:sz w:val="22"/>
          <w:szCs w:val="22"/>
        </w:rPr>
        <w:t xml:space="preserve"> </w:t>
      </w:r>
      <w:r w:rsidRPr="003C46A9">
        <w:rPr>
          <w:sz w:val="22"/>
          <w:szCs w:val="22"/>
        </w:rPr>
        <w:t>the</w:t>
      </w:r>
      <w:r w:rsidRPr="003C46A9">
        <w:rPr>
          <w:spacing w:val="-4"/>
          <w:sz w:val="22"/>
          <w:szCs w:val="22"/>
        </w:rPr>
        <w:t xml:space="preserve"> </w:t>
      </w:r>
      <w:r w:rsidRPr="003C46A9">
        <w:rPr>
          <w:sz w:val="22"/>
          <w:szCs w:val="22"/>
        </w:rPr>
        <w:t>extent</w:t>
      </w:r>
      <w:r w:rsidRPr="003C46A9">
        <w:rPr>
          <w:spacing w:val="-4"/>
          <w:sz w:val="22"/>
          <w:szCs w:val="22"/>
        </w:rPr>
        <w:t xml:space="preserve"> </w:t>
      </w:r>
      <w:r w:rsidRPr="003C46A9">
        <w:rPr>
          <w:sz w:val="22"/>
          <w:szCs w:val="22"/>
        </w:rPr>
        <w:t>the</w:t>
      </w:r>
      <w:r w:rsidRPr="003C46A9">
        <w:rPr>
          <w:spacing w:val="-4"/>
          <w:sz w:val="22"/>
          <w:szCs w:val="22"/>
        </w:rPr>
        <w:t xml:space="preserve"> </w:t>
      </w:r>
      <w:r w:rsidRPr="003C46A9">
        <w:rPr>
          <w:sz w:val="22"/>
          <w:szCs w:val="22"/>
        </w:rPr>
        <w:t>UK</w:t>
      </w:r>
      <w:r w:rsidRPr="003C46A9">
        <w:rPr>
          <w:spacing w:val="-2"/>
          <w:sz w:val="22"/>
          <w:szCs w:val="22"/>
        </w:rPr>
        <w:t xml:space="preserve"> </w:t>
      </w:r>
      <w:r w:rsidRPr="003C46A9">
        <w:rPr>
          <w:sz w:val="22"/>
          <w:szCs w:val="22"/>
        </w:rPr>
        <w:t>GDPR</w:t>
      </w:r>
      <w:r w:rsidRPr="003C46A9">
        <w:rPr>
          <w:spacing w:val="-2"/>
          <w:sz w:val="22"/>
          <w:szCs w:val="22"/>
        </w:rPr>
        <w:t xml:space="preserve"> </w:t>
      </w:r>
      <w:r w:rsidRPr="003C46A9">
        <w:rPr>
          <w:sz w:val="22"/>
          <w:szCs w:val="22"/>
        </w:rPr>
        <w:t>applies,</w:t>
      </w:r>
      <w:r w:rsidRPr="003C46A9">
        <w:rPr>
          <w:spacing w:val="-4"/>
          <w:sz w:val="22"/>
          <w:szCs w:val="22"/>
        </w:rPr>
        <w:t xml:space="preserve"> </w:t>
      </w:r>
      <w:r w:rsidRPr="003C46A9">
        <w:rPr>
          <w:sz w:val="22"/>
          <w:szCs w:val="22"/>
        </w:rPr>
        <w:t>the</w:t>
      </w:r>
      <w:r w:rsidRPr="003C46A9">
        <w:rPr>
          <w:spacing w:val="-2"/>
          <w:sz w:val="22"/>
          <w:szCs w:val="22"/>
        </w:rPr>
        <w:t xml:space="preserve"> </w:t>
      </w:r>
      <w:r w:rsidRPr="003C46A9">
        <w:rPr>
          <w:sz w:val="22"/>
          <w:szCs w:val="22"/>
        </w:rPr>
        <w:t>law</w:t>
      </w:r>
      <w:r w:rsidRPr="003C46A9">
        <w:rPr>
          <w:spacing w:val="-2"/>
          <w:sz w:val="22"/>
          <w:szCs w:val="22"/>
        </w:rPr>
        <w:t xml:space="preserve"> </w:t>
      </w:r>
      <w:r w:rsidRPr="003C46A9">
        <w:rPr>
          <w:sz w:val="22"/>
          <w:szCs w:val="22"/>
        </w:rPr>
        <w:t>of</w:t>
      </w:r>
      <w:r w:rsidRPr="003C46A9">
        <w:rPr>
          <w:spacing w:val="-2"/>
          <w:sz w:val="22"/>
          <w:szCs w:val="22"/>
        </w:rPr>
        <w:t xml:space="preserve"> </w:t>
      </w:r>
      <w:r w:rsidRPr="003C46A9">
        <w:rPr>
          <w:sz w:val="22"/>
          <w:szCs w:val="22"/>
        </w:rPr>
        <w:t>the</w:t>
      </w:r>
      <w:r w:rsidRPr="003C46A9">
        <w:rPr>
          <w:spacing w:val="-4"/>
          <w:sz w:val="22"/>
          <w:szCs w:val="22"/>
        </w:rPr>
        <w:t xml:space="preserve"> </w:t>
      </w:r>
      <w:r w:rsidRPr="003C46A9">
        <w:rPr>
          <w:sz w:val="22"/>
          <w:szCs w:val="22"/>
        </w:rPr>
        <w:t>United</w:t>
      </w:r>
      <w:r w:rsidRPr="003C46A9">
        <w:rPr>
          <w:spacing w:val="-2"/>
          <w:sz w:val="22"/>
          <w:szCs w:val="22"/>
        </w:rPr>
        <w:t xml:space="preserve"> </w:t>
      </w:r>
      <w:r w:rsidRPr="003C46A9">
        <w:rPr>
          <w:sz w:val="22"/>
          <w:szCs w:val="22"/>
        </w:rPr>
        <w:t>Kingdom</w:t>
      </w:r>
      <w:r w:rsidRPr="003C46A9">
        <w:rPr>
          <w:spacing w:val="-3"/>
          <w:sz w:val="22"/>
          <w:szCs w:val="22"/>
        </w:rPr>
        <w:t xml:space="preserve"> </w:t>
      </w:r>
      <w:r w:rsidRPr="003C46A9">
        <w:rPr>
          <w:sz w:val="22"/>
          <w:szCs w:val="22"/>
        </w:rPr>
        <w:t>or</w:t>
      </w:r>
      <w:r w:rsidRPr="003C46A9">
        <w:rPr>
          <w:spacing w:val="-2"/>
          <w:sz w:val="22"/>
          <w:szCs w:val="22"/>
        </w:rPr>
        <w:t xml:space="preserve"> </w:t>
      </w:r>
      <w:r w:rsidRPr="003C46A9">
        <w:rPr>
          <w:sz w:val="22"/>
          <w:szCs w:val="22"/>
        </w:rPr>
        <w:t>of</w:t>
      </w:r>
      <w:r w:rsidRPr="003C46A9">
        <w:rPr>
          <w:spacing w:val="-2"/>
          <w:sz w:val="22"/>
          <w:szCs w:val="22"/>
        </w:rPr>
        <w:t xml:space="preserve"> </w:t>
      </w:r>
      <w:r w:rsidRPr="003C46A9">
        <w:rPr>
          <w:sz w:val="22"/>
          <w:szCs w:val="22"/>
        </w:rPr>
        <w:t>a</w:t>
      </w:r>
      <w:r w:rsidRPr="003C46A9">
        <w:rPr>
          <w:spacing w:val="-4"/>
          <w:sz w:val="22"/>
          <w:szCs w:val="22"/>
        </w:rPr>
        <w:t xml:space="preserve"> </w:t>
      </w:r>
      <w:r w:rsidRPr="003C46A9">
        <w:rPr>
          <w:sz w:val="22"/>
          <w:szCs w:val="22"/>
        </w:rPr>
        <w:t>part</w:t>
      </w:r>
      <w:r w:rsidRPr="003C46A9">
        <w:rPr>
          <w:spacing w:val="-5"/>
          <w:sz w:val="22"/>
          <w:szCs w:val="22"/>
        </w:rPr>
        <w:t xml:space="preserve"> </w:t>
      </w:r>
      <w:r w:rsidRPr="003C46A9">
        <w:rPr>
          <w:sz w:val="22"/>
          <w:szCs w:val="22"/>
        </w:rPr>
        <w:t>of the United Kingdom which relates to the protection of personal data.</w:t>
      </w:r>
    </w:p>
    <w:p w14:paraId="7182B8BD" w14:textId="77777777" w:rsidR="009240F6" w:rsidRPr="003C46A9" w:rsidRDefault="009240F6" w:rsidP="009240F6">
      <w:pPr>
        <w:pStyle w:val="BodyText"/>
        <w:spacing w:before="119" w:line="261" w:lineRule="auto"/>
        <w:ind w:left="828" w:right="434"/>
        <w:rPr>
          <w:sz w:val="22"/>
          <w:szCs w:val="22"/>
        </w:rPr>
      </w:pPr>
      <w:r w:rsidRPr="003C46A9">
        <w:rPr>
          <w:sz w:val="22"/>
          <w:szCs w:val="22"/>
        </w:rPr>
        <w:t>To the extent the EU GDPR applies, the law of the European Union or any member</w:t>
      </w:r>
      <w:r w:rsidRPr="003C46A9">
        <w:rPr>
          <w:spacing w:val="-4"/>
          <w:sz w:val="22"/>
          <w:szCs w:val="22"/>
        </w:rPr>
        <w:t xml:space="preserve"> </w:t>
      </w:r>
      <w:r w:rsidRPr="003C46A9">
        <w:rPr>
          <w:sz w:val="22"/>
          <w:szCs w:val="22"/>
        </w:rPr>
        <w:t>state</w:t>
      </w:r>
      <w:r w:rsidRPr="003C46A9">
        <w:rPr>
          <w:spacing w:val="-4"/>
          <w:sz w:val="22"/>
          <w:szCs w:val="22"/>
        </w:rPr>
        <w:t xml:space="preserve"> </w:t>
      </w:r>
      <w:r w:rsidRPr="003C46A9">
        <w:rPr>
          <w:sz w:val="22"/>
          <w:szCs w:val="22"/>
        </w:rPr>
        <w:t>of</w:t>
      </w:r>
      <w:r w:rsidRPr="003C46A9">
        <w:rPr>
          <w:spacing w:val="-5"/>
          <w:sz w:val="22"/>
          <w:szCs w:val="22"/>
        </w:rPr>
        <w:t xml:space="preserve"> </w:t>
      </w:r>
      <w:r w:rsidRPr="003C46A9">
        <w:rPr>
          <w:sz w:val="22"/>
          <w:szCs w:val="22"/>
        </w:rPr>
        <w:t>the</w:t>
      </w:r>
      <w:r w:rsidRPr="003C46A9">
        <w:rPr>
          <w:spacing w:val="-4"/>
          <w:sz w:val="22"/>
          <w:szCs w:val="22"/>
        </w:rPr>
        <w:t xml:space="preserve"> </w:t>
      </w:r>
      <w:r w:rsidRPr="003C46A9">
        <w:rPr>
          <w:sz w:val="22"/>
          <w:szCs w:val="22"/>
        </w:rPr>
        <w:t>European</w:t>
      </w:r>
      <w:r w:rsidRPr="003C46A9">
        <w:rPr>
          <w:spacing w:val="-4"/>
          <w:sz w:val="22"/>
          <w:szCs w:val="22"/>
        </w:rPr>
        <w:t xml:space="preserve"> </w:t>
      </w:r>
      <w:r w:rsidRPr="003C46A9">
        <w:rPr>
          <w:sz w:val="22"/>
          <w:szCs w:val="22"/>
        </w:rPr>
        <w:t>Union</w:t>
      </w:r>
      <w:r w:rsidRPr="003C46A9">
        <w:rPr>
          <w:spacing w:val="-4"/>
          <w:sz w:val="22"/>
          <w:szCs w:val="22"/>
        </w:rPr>
        <w:t xml:space="preserve"> </w:t>
      </w:r>
      <w:r w:rsidRPr="003C46A9">
        <w:rPr>
          <w:sz w:val="22"/>
          <w:szCs w:val="22"/>
        </w:rPr>
        <w:t>to</w:t>
      </w:r>
      <w:r w:rsidRPr="003C46A9">
        <w:rPr>
          <w:spacing w:val="-4"/>
          <w:sz w:val="22"/>
          <w:szCs w:val="22"/>
        </w:rPr>
        <w:t xml:space="preserve"> </w:t>
      </w:r>
      <w:r w:rsidRPr="003C46A9">
        <w:rPr>
          <w:sz w:val="22"/>
          <w:szCs w:val="22"/>
        </w:rPr>
        <w:t>which</w:t>
      </w:r>
      <w:r w:rsidRPr="003C46A9">
        <w:rPr>
          <w:spacing w:val="-4"/>
          <w:sz w:val="22"/>
          <w:szCs w:val="22"/>
        </w:rPr>
        <w:t xml:space="preserve"> </w:t>
      </w:r>
      <w:r w:rsidRPr="003C46A9">
        <w:rPr>
          <w:sz w:val="22"/>
          <w:szCs w:val="22"/>
        </w:rPr>
        <w:t>the</w:t>
      </w:r>
      <w:r w:rsidRPr="003C46A9">
        <w:rPr>
          <w:spacing w:val="-4"/>
          <w:sz w:val="22"/>
          <w:szCs w:val="22"/>
        </w:rPr>
        <w:t xml:space="preserve"> </w:t>
      </w:r>
      <w:r w:rsidRPr="003C46A9">
        <w:rPr>
          <w:sz w:val="22"/>
          <w:szCs w:val="22"/>
        </w:rPr>
        <w:t>Supplier</w:t>
      </w:r>
      <w:r w:rsidRPr="003C46A9">
        <w:rPr>
          <w:spacing w:val="-4"/>
          <w:sz w:val="22"/>
          <w:szCs w:val="22"/>
        </w:rPr>
        <w:t xml:space="preserve"> </w:t>
      </w:r>
      <w:r w:rsidRPr="003C46A9">
        <w:rPr>
          <w:sz w:val="22"/>
          <w:szCs w:val="22"/>
        </w:rPr>
        <w:t>is</w:t>
      </w:r>
      <w:r w:rsidRPr="003C46A9">
        <w:rPr>
          <w:spacing w:val="-4"/>
          <w:sz w:val="22"/>
          <w:szCs w:val="22"/>
        </w:rPr>
        <w:t xml:space="preserve"> </w:t>
      </w:r>
      <w:r w:rsidRPr="003C46A9">
        <w:rPr>
          <w:sz w:val="22"/>
          <w:szCs w:val="22"/>
        </w:rPr>
        <w:t>subject,</w:t>
      </w:r>
      <w:r w:rsidRPr="003C46A9">
        <w:rPr>
          <w:spacing w:val="-4"/>
          <w:sz w:val="22"/>
          <w:szCs w:val="22"/>
        </w:rPr>
        <w:t xml:space="preserve"> </w:t>
      </w:r>
      <w:r w:rsidRPr="003C46A9">
        <w:rPr>
          <w:sz w:val="22"/>
          <w:szCs w:val="22"/>
        </w:rPr>
        <w:t>which relates to the protection of personal data.</w:t>
      </w:r>
    </w:p>
    <w:p w14:paraId="3EF6241F" w14:textId="77777777" w:rsidR="009240F6" w:rsidRPr="003C46A9" w:rsidRDefault="009240F6" w:rsidP="009240F6">
      <w:pPr>
        <w:pStyle w:val="BodyText"/>
        <w:spacing w:before="117" w:line="261" w:lineRule="auto"/>
        <w:ind w:left="840" w:right="517"/>
        <w:rPr>
          <w:sz w:val="22"/>
          <w:szCs w:val="22"/>
        </w:rPr>
      </w:pPr>
      <w:r w:rsidRPr="003C46A9">
        <w:rPr>
          <w:b/>
          <w:sz w:val="22"/>
          <w:szCs w:val="22"/>
        </w:rPr>
        <w:t>Business</w:t>
      </w:r>
      <w:r w:rsidRPr="003C46A9">
        <w:rPr>
          <w:b/>
          <w:spacing w:val="-5"/>
          <w:sz w:val="22"/>
          <w:szCs w:val="22"/>
        </w:rPr>
        <w:t xml:space="preserve"> </w:t>
      </w:r>
      <w:r w:rsidRPr="003C46A9">
        <w:rPr>
          <w:b/>
          <w:sz w:val="22"/>
          <w:szCs w:val="22"/>
        </w:rPr>
        <w:t>Day</w:t>
      </w:r>
      <w:r w:rsidRPr="003C46A9">
        <w:rPr>
          <w:sz w:val="22"/>
          <w:szCs w:val="22"/>
        </w:rPr>
        <w:t>:</w:t>
      </w:r>
      <w:r w:rsidRPr="003C46A9">
        <w:rPr>
          <w:spacing w:val="-5"/>
          <w:sz w:val="22"/>
          <w:szCs w:val="22"/>
        </w:rPr>
        <w:t xml:space="preserve"> </w:t>
      </w:r>
      <w:r w:rsidRPr="003C46A9">
        <w:rPr>
          <w:sz w:val="22"/>
          <w:szCs w:val="22"/>
        </w:rPr>
        <w:t>a</w:t>
      </w:r>
      <w:r w:rsidRPr="003C46A9">
        <w:rPr>
          <w:spacing w:val="-2"/>
          <w:sz w:val="22"/>
          <w:szCs w:val="22"/>
        </w:rPr>
        <w:t xml:space="preserve"> </w:t>
      </w:r>
      <w:r w:rsidRPr="003C46A9">
        <w:rPr>
          <w:sz w:val="22"/>
          <w:szCs w:val="22"/>
        </w:rPr>
        <w:t>day,</w:t>
      </w:r>
      <w:r w:rsidRPr="003C46A9">
        <w:rPr>
          <w:spacing w:val="-5"/>
          <w:sz w:val="22"/>
          <w:szCs w:val="22"/>
        </w:rPr>
        <w:t xml:space="preserve"> </w:t>
      </w:r>
      <w:r w:rsidRPr="003C46A9">
        <w:rPr>
          <w:sz w:val="22"/>
          <w:szCs w:val="22"/>
        </w:rPr>
        <w:t>other</w:t>
      </w:r>
      <w:r w:rsidRPr="003C46A9">
        <w:rPr>
          <w:spacing w:val="-3"/>
          <w:sz w:val="22"/>
          <w:szCs w:val="22"/>
        </w:rPr>
        <w:t xml:space="preserve"> </w:t>
      </w:r>
      <w:r w:rsidRPr="003C46A9">
        <w:rPr>
          <w:sz w:val="22"/>
          <w:szCs w:val="22"/>
        </w:rPr>
        <w:t>than</w:t>
      </w:r>
      <w:r w:rsidRPr="003C46A9">
        <w:rPr>
          <w:spacing w:val="-3"/>
          <w:sz w:val="22"/>
          <w:szCs w:val="22"/>
        </w:rPr>
        <w:t xml:space="preserve"> </w:t>
      </w:r>
      <w:r w:rsidRPr="003C46A9">
        <w:rPr>
          <w:sz w:val="22"/>
          <w:szCs w:val="22"/>
        </w:rPr>
        <w:t>a</w:t>
      </w:r>
      <w:r w:rsidRPr="003C46A9">
        <w:rPr>
          <w:spacing w:val="-4"/>
          <w:sz w:val="22"/>
          <w:szCs w:val="22"/>
        </w:rPr>
        <w:t xml:space="preserve"> </w:t>
      </w:r>
      <w:r w:rsidRPr="003C46A9">
        <w:rPr>
          <w:sz w:val="22"/>
          <w:szCs w:val="22"/>
        </w:rPr>
        <w:t>Saturday,</w:t>
      </w:r>
      <w:r w:rsidRPr="003C46A9">
        <w:rPr>
          <w:spacing w:val="-6"/>
          <w:sz w:val="22"/>
          <w:szCs w:val="22"/>
        </w:rPr>
        <w:t xml:space="preserve"> </w:t>
      </w:r>
      <w:r w:rsidRPr="003C46A9">
        <w:rPr>
          <w:sz w:val="22"/>
          <w:szCs w:val="22"/>
        </w:rPr>
        <w:t>Sunday,</w:t>
      </w:r>
      <w:r w:rsidRPr="003C46A9">
        <w:rPr>
          <w:spacing w:val="-5"/>
          <w:sz w:val="22"/>
          <w:szCs w:val="22"/>
        </w:rPr>
        <w:t xml:space="preserve"> </w:t>
      </w:r>
      <w:r w:rsidRPr="003C46A9">
        <w:rPr>
          <w:sz w:val="22"/>
          <w:szCs w:val="22"/>
        </w:rPr>
        <w:t>or</w:t>
      </w:r>
      <w:r w:rsidRPr="003C46A9">
        <w:rPr>
          <w:spacing w:val="-3"/>
          <w:sz w:val="22"/>
          <w:szCs w:val="22"/>
        </w:rPr>
        <w:t xml:space="preserve"> </w:t>
      </w:r>
      <w:r w:rsidRPr="003C46A9">
        <w:rPr>
          <w:sz w:val="22"/>
          <w:szCs w:val="22"/>
        </w:rPr>
        <w:t>public</w:t>
      </w:r>
      <w:r w:rsidRPr="003C46A9">
        <w:rPr>
          <w:spacing w:val="-3"/>
          <w:sz w:val="22"/>
          <w:szCs w:val="22"/>
        </w:rPr>
        <w:t xml:space="preserve"> </w:t>
      </w:r>
      <w:r w:rsidRPr="003C46A9">
        <w:rPr>
          <w:sz w:val="22"/>
          <w:szCs w:val="22"/>
        </w:rPr>
        <w:t>holiday</w:t>
      </w:r>
      <w:r w:rsidRPr="003C46A9">
        <w:rPr>
          <w:spacing w:val="-3"/>
          <w:sz w:val="22"/>
          <w:szCs w:val="22"/>
        </w:rPr>
        <w:t xml:space="preserve"> </w:t>
      </w:r>
      <w:r w:rsidRPr="003C46A9">
        <w:rPr>
          <w:sz w:val="22"/>
          <w:szCs w:val="22"/>
        </w:rPr>
        <w:t>in England, when banks in London are open for business.</w:t>
      </w:r>
    </w:p>
    <w:p w14:paraId="03D47DAD" w14:textId="77777777" w:rsidR="009240F6" w:rsidRPr="003C46A9" w:rsidRDefault="3E8E16C3" w:rsidP="009240F6">
      <w:pPr>
        <w:pStyle w:val="BodyText"/>
        <w:spacing w:before="119"/>
        <w:ind w:left="840"/>
        <w:rPr>
          <w:sz w:val="22"/>
          <w:szCs w:val="22"/>
        </w:rPr>
      </w:pPr>
      <w:r w:rsidRPr="7B243A2B">
        <w:rPr>
          <w:b/>
          <w:bCs/>
          <w:sz w:val="22"/>
          <w:szCs w:val="22"/>
        </w:rPr>
        <w:t>Business</w:t>
      </w:r>
      <w:r w:rsidRPr="7B243A2B">
        <w:rPr>
          <w:b/>
          <w:bCs/>
          <w:spacing w:val="-5"/>
          <w:sz w:val="22"/>
          <w:szCs w:val="22"/>
        </w:rPr>
        <w:t xml:space="preserve"> </w:t>
      </w:r>
      <w:r w:rsidRPr="7B243A2B">
        <w:rPr>
          <w:b/>
          <w:bCs/>
          <w:sz w:val="22"/>
          <w:szCs w:val="22"/>
        </w:rPr>
        <w:t>Hours</w:t>
      </w:r>
      <w:r w:rsidRPr="003C46A9">
        <w:rPr>
          <w:sz w:val="22"/>
          <w:szCs w:val="22"/>
        </w:rPr>
        <w:t>:</w:t>
      </w:r>
      <w:r w:rsidRPr="003C46A9">
        <w:rPr>
          <w:spacing w:val="-3"/>
          <w:sz w:val="22"/>
          <w:szCs w:val="22"/>
        </w:rPr>
        <w:t xml:space="preserve"> </w:t>
      </w:r>
      <w:r w:rsidRPr="003C46A9">
        <w:rPr>
          <w:sz w:val="22"/>
          <w:szCs w:val="22"/>
        </w:rPr>
        <w:t>the</w:t>
      </w:r>
      <w:r w:rsidRPr="003C46A9">
        <w:rPr>
          <w:spacing w:val="-5"/>
          <w:sz w:val="22"/>
          <w:szCs w:val="22"/>
        </w:rPr>
        <w:t xml:space="preserve"> </w:t>
      </w:r>
      <w:r w:rsidRPr="003C46A9">
        <w:rPr>
          <w:sz w:val="22"/>
          <w:szCs w:val="22"/>
        </w:rPr>
        <w:t>period</w:t>
      </w:r>
      <w:r w:rsidRPr="003C46A9">
        <w:rPr>
          <w:spacing w:val="-2"/>
          <w:sz w:val="22"/>
          <w:szCs w:val="22"/>
        </w:rPr>
        <w:t xml:space="preserve"> </w:t>
      </w:r>
      <w:r w:rsidRPr="003C46A9">
        <w:rPr>
          <w:sz w:val="22"/>
          <w:szCs w:val="22"/>
        </w:rPr>
        <w:t>from</w:t>
      </w:r>
      <w:r w:rsidRPr="003C46A9">
        <w:rPr>
          <w:spacing w:val="-4"/>
          <w:sz w:val="22"/>
          <w:szCs w:val="22"/>
        </w:rPr>
        <w:t xml:space="preserve"> </w:t>
      </w:r>
      <w:r w:rsidRPr="003C46A9">
        <w:rPr>
          <w:sz w:val="22"/>
          <w:szCs w:val="22"/>
        </w:rPr>
        <w:t>9am</w:t>
      </w:r>
      <w:r w:rsidRPr="003C46A9">
        <w:rPr>
          <w:spacing w:val="-2"/>
          <w:sz w:val="22"/>
          <w:szCs w:val="22"/>
        </w:rPr>
        <w:t xml:space="preserve"> </w:t>
      </w:r>
      <w:r w:rsidRPr="003C46A9">
        <w:rPr>
          <w:sz w:val="22"/>
          <w:szCs w:val="22"/>
        </w:rPr>
        <w:t>to</w:t>
      </w:r>
      <w:r w:rsidRPr="003C46A9">
        <w:rPr>
          <w:spacing w:val="-4"/>
          <w:sz w:val="22"/>
          <w:szCs w:val="22"/>
        </w:rPr>
        <w:t xml:space="preserve"> </w:t>
      </w:r>
      <w:r w:rsidRPr="003C46A9">
        <w:rPr>
          <w:sz w:val="22"/>
          <w:szCs w:val="22"/>
        </w:rPr>
        <w:t>5pm</w:t>
      </w:r>
      <w:r w:rsidRPr="003C46A9">
        <w:rPr>
          <w:spacing w:val="-2"/>
          <w:sz w:val="22"/>
          <w:szCs w:val="22"/>
        </w:rPr>
        <w:t xml:space="preserve"> </w:t>
      </w:r>
      <w:r w:rsidRPr="003C46A9">
        <w:rPr>
          <w:sz w:val="22"/>
          <w:szCs w:val="22"/>
        </w:rPr>
        <w:t>on</w:t>
      </w:r>
      <w:r w:rsidRPr="003C46A9">
        <w:rPr>
          <w:spacing w:val="-3"/>
          <w:sz w:val="22"/>
          <w:szCs w:val="22"/>
        </w:rPr>
        <w:t xml:space="preserve"> </w:t>
      </w:r>
      <w:r w:rsidRPr="003C46A9">
        <w:rPr>
          <w:sz w:val="22"/>
          <w:szCs w:val="22"/>
        </w:rPr>
        <w:t>any</w:t>
      </w:r>
      <w:r w:rsidRPr="003C46A9">
        <w:rPr>
          <w:spacing w:val="-2"/>
          <w:sz w:val="22"/>
          <w:szCs w:val="22"/>
        </w:rPr>
        <w:t xml:space="preserve"> </w:t>
      </w:r>
      <w:r w:rsidRPr="003C46A9">
        <w:rPr>
          <w:sz w:val="22"/>
          <w:szCs w:val="22"/>
        </w:rPr>
        <w:t>Business</w:t>
      </w:r>
      <w:r w:rsidRPr="003C46A9">
        <w:rPr>
          <w:spacing w:val="-3"/>
          <w:sz w:val="22"/>
          <w:szCs w:val="22"/>
        </w:rPr>
        <w:t xml:space="preserve"> </w:t>
      </w:r>
      <w:r w:rsidRPr="003C46A9">
        <w:rPr>
          <w:spacing w:val="-4"/>
          <w:sz w:val="22"/>
          <w:szCs w:val="22"/>
        </w:rPr>
        <w:t>Day.</w:t>
      </w:r>
    </w:p>
    <w:p w14:paraId="31CFA044" w14:textId="77777777" w:rsidR="004A0BA8" w:rsidRDefault="009240F6" w:rsidP="009240F6">
      <w:pPr>
        <w:spacing w:before="144" w:line="364" w:lineRule="auto"/>
        <w:ind w:left="840" w:right="517"/>
        <w:rPr>
          <w:sz w:val="22"/>
        </w:rPr>
      </w:pPr>
      <w:r w:rsidRPr="003C46A9">
        <w:rPr>
          <w:b/>
          <w:sz w:val="22"/>
        </w:rPr>
        <w:t>Change Control Procedures</w:t>
      </w:r>
      <w:r w:rsidRPr="003C46A9">
        <w:rPr>
          <w:sz w:val="22"/>
        </w:rPr>
        <w:t xml:space="preserve">: the procedures set out in </w:t>
      </w:r>
      <w:hyperlink w:anchor="_bookmark135" w:history="1">
        <w:r w:rsidRPr="003C46A9">
          <w:rPr>
            <w:sz w:val="22"/>
          </w:rPr>
          <w:t xml:space="preserve">Schedule </w:t>
        </w:r>
        <w:r w:rsidR="004A0BA8">
          <w:rPr>
            <w:sz w:val="22"/>
          </w:rPr>
          <w:t>2</w:t>
        </w:r>
      </w:hyperlink>
      <w:r w:rsidRPr="003C46A9">
        <w:rPr>
          <w:sz w:val="22"/>
        </w:rPr>
        <w:t xml:space="preserve">. </w:t>
      </w:r>
    </w:p>
    <w:p w14:paraId="2354A5D8" w14:textId="78058B03" w:rsidR="004A0BA8" w:rsidRDefault="009240F6" w:rsidP="009240F6">
      <w:pPr>
        <w:spacing w:before="144" w:line="364" w:lineRule="auto"/>
        <w:ind w:left="840" w:right="517"/>
        <w:rPr>
          <w:sz w:val="22"/>
        </w:rPr>
      </w:pPr>
      <w:r w:rsidRPr="003C46A9">
        <w:rPr>
          <w:b/>
          <w:sz w:val="22"/>
        </w:rPr>
        <w:t>Charges</w:t>
      </w:r>
      <w:r w:rsidRPr="003C46A9">
        <w:rPr>
          <w:sz w:val="22"/>
        </w:rPr>
        <w:t>:</w:t>
      </w:r>
      <w:r w:rsidRPr="003C46A9">
        <w:rPr>
          <w:spacing w:val="-3"/>
          <w:sz w:val="22"/>
        </w:rPr>
        <w:t xml:space="preserve"> </w:t>
      </w:r>
      <w:r w:rsidRPr="003C46A9">
        <w:rPr>
          <w:sz w:val="22"/>
        </w:rPr>
        <w:t>the</w:t>
      </w:r>
      <w:r w:rsidRPr="003C46A9">
        <w:rPr>
          <w:spacing w:val="-3"/>
          <w:sz w:val="22"/>
        </w:rPr>
        <w:t xml:space="preserve"> </w:t>
      </w:r>
      <w:r w:rsidRPr="003C46A9">
        <w:rPr>
          <w:sz w:val="22"/>
        </w:rPr>
        <w:t>charges</w:t>
      </w:r>
      <w:r w:rsidRPr="003C46A9">
        <w:rPr>
          <w:spacing w:val="-4"/>
          <w:sz w:val="22"/>
        </w:rPr>
        <w:t xml:space="preserve"> </w:t>
      </w:r>
      <w:r w:rsidRPr="003C46A9">
        <w:rPr>
          <w:sz w:val="22"/>
        </w:rPr>
        <w:t>in</w:t>
      </w:r>
      <w:r w:rsidRPr="003C46A9">
        <w:rPr>
          <w:spacing w:val="-3"/>
          <w:sz w:val="22"/>
        </w:rPr>
        <w:t xml:space="preserve"> </w:t>
      </w:r>
      <w:r w:rsidRPr="003C46A9">
        <w:rPr>
          <w:sz w:val="22"/>
        </w:rPr>
        <w:t>respect</w:t>
      </w:r>
      <w:r w:rsidRPr="003C46A9">
        <w:rPr>
          <w:spacing w:val="-4"/>
          <w:sz w:val="22"/>
        </w:rPr>
        <w:t xml:space="preserve"> </w:t>
      </w:r>
      <w:r w:rsidRPr="003C46A9">
        <w:rPr>
          <w:sz w:val="22"/>
        </w:rPr>
        <w:t>of</w:t>
      </w:r>
      <w:r w:rsidRPr="003C46A9">
        <w:rPr>
          <w:spacing w:val="-4"/>
          <w:sz w:val="22"/>
        </w:rPr>
        <w:t xml:space="preserve"> </w:t>
      </w:r>
      <w:r w:rsidRPr="003C46A9">
        <w:rPr>
          <w:sz w:val="22"/>
        </w:rPr>
        <w:t>the</w:t>
      </w:r>
      <w:r w:rsidRPr="003C46A9">
        <w:rPr>
          <w:spacing w:val="-4"/>
          <w:sz w:val="22"/>
        </w:rPr>
        <w:t xml:space="preserve"> </w:t>
      </w:r>
      <w:r w:rsidRPr="003C46A9">
        <w:rPr>
          <w:sz w:val="22"/>
        </w:rPr>
        <w:t>Services</w:t>
      </w:r>
      <w:r w:rsidRPr="003C46A9">
        <w:rPr>
          <w:spacing w:val="-3"/>
          <w:sz w:val="22"/>
        </w:rPr>
        <w:t xml:space="preserve"> </w:t>
      </w:r>
      <w:r w:rsidRPr="003C46A9">
        <w:rPr>
          <w:sz w:val="22"/>
        </w:rPr>
        <w:t>set</w:t>
      </w:r>
      <w:r w:rsidRPr="003C46A9">
        <w:rPr>
          <w:spacing w:val="-4"/>
          <w:sz w:val="22"/>
        </w:rPr>
        <w:t xml:space="preserve"> </w:t>
      </w:r>
      <w:r w:rsidRPr="003C46A9">
        <w:rPr>
          <w:sz w:val="22"/>
        </w:rPr>
        <w:t>out</w:t>
      </w:r>
      <w:r w:rsidRPr="003C46A9">
        <w:rPr>
          <w:spacing w:val="-4"/>
          <w:sz w:val="22"/>
        </w:rPr>
        <w:t xml:space="preserve"> </w:t>
      </w:r>
      <w:r w:rsidRPr="003C46A9">
        <w:rPr>
          <w:sz w:val="22"/>
        </w:rPr>
        <w:t xml:space="preserve">in </w:t>
      </w:r>
      <w:hyperlink w:anchor="_bookmark134" w:history="1">
        <w:r w:rsidR="006D6571">
          <w:rPr>
            <w:sz w:val="22"/>
          </w:rPr>
          <w:t>the</w:t>
        </w:r>
      </w:hyperlink>
      <w:r w:rsidR="006D6571">
        <w:rPr>
          <w:sz w:val="22"/>
        </w:rPr>
        <w:t xml:space="preserve"> bid documentation</w:t>
      </w:r>
      <w:r w:rsidRPr="003C46A9">
        <w:rPr>
          <w:sz w:val="22"/>
        </w:rPr>
        <w:t xml:space="preserve">. </w:t>
      </w:r>
    </w:p>
    <w:p w14:paraId="09E6031C" w14:textId="05442BE5" w:rsidR="009240F6" w:rsidRPr="003C46A9" w:rsidRDefault="009240F6" w:rsidP="009240F6">
      <w:pPr>
        <w:spacing w:before="144" w:line="364" w:lineRule="auto"/>
        <w:ind w:left="840" w:right="517"/>
        <w:rPr>
          <w:sz w:val="22"/>
        </w:rPr>
      </w:pPr>
      <w:r w:rsidRPr="003C46A9">
        <w:rPr>
          <w:b/>
          <w:sz w:val="22"/>
        </w:rPr>
        <w:t>Confidential Information</w:t>
      </w:r>
      <w:r w:rsidRPr="003C46A9">
        <w:rPr>
          <w:sz w:val="22"/>
        </w:rPr>
        <w:t xml:space="preserve">: has the meaning given in </w:t>
      </w:r>
      <w:hyperlink w:anchor="_bookmark116" w:history="1">
        <w:r w:rsidRPr="003C46A9">
          <w:rPr>
            <w:sz w:val="22"/>
          </w:rPr>
          <w:t>clause</w:t>
        </w:r>
      </w:hyperlink>
      <w:r w:rsidRPr="003C46A9">
        <w:rPr>
          <w:sz w:val="22"/>
        </w:rPr>
        <w:t xml:space="preserve"> </w:t>
      </w:r>
      <w:hyperlink w:anchor="_bookmark116" w:history="1">
        <w:r w:rsidRPr="003C46A9">
          <w:rPr>
            <w:sz w:val="22"/>
          </w:rPr>
          <w:t>18.1</w:t>
        </w:r>
      </w:hyperlink>
      <w:r w:rsidRPr="003C46A9">
        <w:rPr>
          <w:sz w:val="22"/>
        </w:rPr>
        <w:t>.</w:t>
      </w:r>
    </w:p>
    <w:p w14:paraId="5811F18F" w14:textId="77777777" w:rsidR="009240F6" w:rsidRPr="003C46A9" w:rsidRDefault="009240F6" w:rsidP="009240F6">
      <w:pPr>
        <w:pStyle w:val="BodyText"/>
        <w:spacing w:before="2" w:line="261" w:lineRule="auto"/>
        <w:ind w:left="840" w:right="279"/>
        <w:jc w:val="both"/>
        <w:rPr>
          <w:sz w:val="22"/>
          <w:szCs w:val="22"/>
        </w:rPr>
      </w:pPr>
      <w:r w:rsidRPr="003C46A9">
        <w:rPr>
          <w:b/>
          <w:sz w:val="22"/>
          <w:szCs w:val="22"/>
        </w:rPr>
        <w:t>Contract</w:t>
      </w:r>
      <w:r w:rsidRPr="003C46A9">
        <w:rPr>
          <w:b/>
          <w:spacing w:val="-2"/>
          <w:sz w:val="22"/>
          <w:szCs w:val="22"/>
        </w:rPr>
        <w:t xml:space="preserve"> </w:t>
      </w:r>
      <w:r w:rsidRPr="003C46A9">
        <w:rPr>
          <w:b/>
          <w:sz w:val="22"/>
          <w:szCs w:val="22"/>
        </w:rPr>
        <w:t>Year</w:t>
      </w:r>
      <w:r w:rsidRPr="003C46A9">
        <w:rPr>
          <w:sz w:val="22"/>
          <w:szCs w:val="22"/>
        </w:rPr>
        <w:t>:</w:t>
      </w:r>
      <w:r w:rsidRPr="003C46A9">
        <w:rPr>
          <w:spacing w:val="-4"/>
          <w:sz w:val="22"/>
          <w:szCs w:val="22"/>
        </w:rPr>
        <w:t xml:space="preserve"> </w:t>
      </w:r>
      <w:r w:rsidRPr="003C46A9">
        <w:rPr>
          <w:sz w:val="22"/>
          <w:szCs w:val="22"/>
        </w:rPr>
        <w:t>any</w:t>
      </w:r>
      <w:r w:rsidRPr="003C46A9">
        <w:rPr>
          <w:spacing w:val="-5"/>
          <w:sz w:val="22"/>
          <w:szCs w:val="22"/>
        </w:rPr>
        <w:t xml:space="preserve"> </w:t>
      </w:r>
      <w:r w:rsidRPr="003C46A9">
        <w:rPr>
          <w:sz w:val="22"/>
          <w:szCs w:val="22"/>
        </w:rPr>
        <w:t>12-month</w:t>
      </w:r>
      <w:r w:rsidRPr="003C46A9">
        <w:rPr>
          <w:spacing w:val="-3"/>
          <w:sz w:val="22"/>
          <w:szCs w:val="22"/>
        </w:rPr>
        <w:t xml:space="preserve"> </w:t>
      </w:r>
      <w:r w:rsidRPr="003C46A9">
        <w:rPr>
          <w:sz w:val="22"/>
          <w:szCs w:val="22"/>
        </w:rPr>
        <w:t>period</w:t>
      </w:r>
      <w:r w:rsidRPr="003C46A9">
        <w:rPr>
          <w:spacing w:val="-3"/>
          <w:sz w:val="22"/>
          <w:szCs w:val="22"/>
        </w:rPr>
        <w:t xml:space="preserve"> </w:t>
      </w:r>
      <w:r w:rsidRPr="003C46A9">
        <w:rPr>
          <w:sz w:val="22"/>
          <w:szCs w:val="22"/>
        </w:rPr>
        <w:t>starting</w:t>
      </w:r>
      <w:r w:rsidRPr="003C46A9">
        <w:rPr>
          <w:spacing w:val="-5"/>
          <w:sz w:val="22"/>
          <w:szCs w:val="22"/>
        </w:rPr>
        <w:t xml:space="preserve"> </w:t>
      </w:r>
      <w:r w:rsidRPr="003C46A9">
        <w:rPr>
          <w:sz w:val="22"/>
          <w:szCs w:val="22"/>
        </w:rPr>
        <w:t>on</w:t>
      </w:r>
      <w:r w:rsidRPr="003C46A9">
        <w:rPr>
          <w:spacing w:val="-3"/>
          <w:sz w:val="22"/>
          <w:szCs w:val="22"/>
        </w:rPr>
        <w:t xml:space="preserve"> </w:t>
      </w:r>
      <w:r w:rsidRPr="003C46A9">
        <w:rPr>
          <w:sz w:val="22"/>
          <w:szCs w:val="22"/>
        </w:rPr>
        <w:t>the</w:t>
      </w:r>
      <w:r w:rsidRPr="003C46A9">
        <w:rPr>
          <w:spacing w:val="-3"/>
          <w:sz w:val="22"/>
          <w:szCs w:val="22"/>
        </w:rPr>
        <w:t xml:space="preserve"> </w:t>
      </w:r>
      <w:r w:rsidRPr="003C46A9">
        <w:rPr>
          <w:sz w:val="22"/>
          <w:szCs w:val="22"/>
        </w:rPr>
        <w:t>Effective</w:t>
      </w:r>
      <w:r w:rsidRPr="003C46A9">
        <w:rPr>
          <w:spacing w:val="-3"/>
          <w:sz w:val="22"/>
          <w:szCs w:val="22"/>
        </w:rPr>
        <w:t xml:space="preserve"> </w:t>
      </w:r>
      <w:r w:rsidRPr="003C46A9">
        <w:rPr>
          <w:sz w:val="22"/>
          <w:szCs w:val="22"/>
        </w:rPr>
        <w:t>Date</w:t>
      </w:r>
      <w:r w:rsidRPr="003C46A9">
        <w:rPr>
          <w:spacing w:val="-2"/>
          <w:sz w:val="22"/>
          <w:szCs w:val="22"/>
        </w:rPr>
        <w:t xml:space="preserve"> </w:t>
      </w:r>
      <w:r w:rsidRPr="003C46A9">
        <w:rPr>
          <w:sz w:val="22"/>
          <w:szCs w:val="22"/>
        </w:rPr>
        <w:t>and</w:t>
      </w:r>
      <w:r w:rsidRPr="003C46A9">
        <w:rPr>
          <w:spacing w:val="-2"/>
          <w:sz w:val="22"/>
          <w:szCs w:val="22"/>
        </w:rPr>
        <w:t xml:space="preserve"> </w:t>
      </w:r>
      <w:r w:rsidRPr="003C46A9">
        <w:rPr>
          <w:sz w:val="22"/>
          <w:szCs w:val="22"/>
        </w:rPr>
        <w:t>on</w:t>
      </w:r>
      <w:r w:rsidRPr="003C46A9">
        <w:rPr>
          <w:spacing w:val="-2"/>
          <w:sz w:val="22"/>
          <w:szCs w:val="22"/>
        </w:rPr>
        <w:t xml:space="preserve"> </w:t>
      </w:r>
      <w:r w:rsidRPr="003C46A9">
        <w:rPr>
          <w:sz w:val="22"/>
          <w:szCs w:val="22"/>
        </w:rPr>
        <w:t>each anniversary of the Effective Date.</w:t>
      </w:r>
    </w:p>
    <w:p w14:paraId="436CD11E" w14:textId="77777777" w:rsidR="009240F6" w:rsidRPr="003C46A9" w:rsidRDefault="009240F6" w:rsidP="009240F6">
      <w:pPr>
        <w:pStyle w:val="BodyText"/>
        <w:spacing w:before="118" w:line="261" w:lineRule="auto"/>
        <w:ind w:left="840" w:right="377"/>
        <w:jc w:val="both"/>
        <w:rPr>
          <w:sz w:val="22"/>
          <w:szCs w:val="22"/>
        </w:rPr>
      </w:pPr>
      <w:r w:rsidRPr="003C46A9">
        <w:rPr>
          <w:b/>
          <w:sz w:val="22"/>
          <w:szCs w:val="22"/>
        </w:rPr>
        <w:t>Customer</w:t>
      </w:r>
      <w:r w:rsidRPr="003C46A9">
        <w:rPr>
          <w:b/>
          <w:spacing w:val="-3"/>
          <w:sz w:val="22"/>
          <w:szCs w:val="22"/>
        </w:rPr>
        <w:t xml:space="preserve"> </w:t>
      </w:r>
      <w:r w:rsidRPr="003C46A9">
        <w:rPr>
          <w:b/>
          <w:sz w:val="22"/>
          <w:szCs w:val="22"/>
        </w:rPr>
        <w:t>Personal</w:t>
      </w:r>
      <w:r w:rsidRPr="003C46A9">
        <w:rPr>
          <w:b/>
          <w:spacing w:val="-3"/>
          <w:sz w:val="22"/>
          <w:szCs w:val="22"/>
        </w:rPr>
        <w:t xml:space="preserve"> </w:t>
      </w:r>
      <w:r w:rsidRPr="003C46A9">
        <w:rPr>
          <w:b/>
          <w:sz w:val="22"/>
          <w:szCs w:val="22"/>
        </w:rPr>
        <w:t>Data:</w:t>
      </w:r>
      <w:r w:rsidRPr="003C46A9">
        <w:rPr>
          <w:b/>
          <w:spacing w:val="40"/>
          <w:sz w:val="22"/>
          <w:szCs w:val="22"/>
        </w:rPr>
        <w:t xml:space="preserve"> </w:t>
      </w:r>
      <w:r w:rsidRPr="003C46A9">
        <w:rPr>
          <w:sz w:val="22"/>
          <w:szCs w:val="22"/>
        </w:rPr>
        <w:t>any</w:t>
      </w:r>
      <w:r w:rsidRPr="003C46A9">
        <w:rPr>
          <w:spacing w:val="-6"/>
          <w:sz w:val="22"/>
          <w:szCs w:val="22"/>
        </w:rPr>
        <w:t xml:space="preserve"> </w:t>
      </w:r>
      <w:r w:rsidRPr="003C46A9">
        <w:rPr>
          <w:sz w:val="22"/>
          <w:szCs w:val="22"/>
        </w:rPr>
        <w:t>personal</w:t>
      </w:r>
      <w:r w:rsidRPr="003C46A9">
        <w:rPr>
          <w:spacing w:val="-6"/>
          <w:sz w:val="22"/>
          <w:szCs w:val="22"/>
        </w:rPr>
        <w:t xml:space="preserve"> </w:t>
      </w:r>
      <w:r w:rsidRPr="003C46A9">
        <w:rPr>
          <w:sz w:val="22"/>
          <w:szCs w:val="22"/>
        </w:rPr>
        <w:t>data</w:t>
      </w:r>
      <w:r w:rsidRPr="003C46A9">
        <w:rPr>
          <w:spacing w:val="-3"/>
          <w:sz w:val="22"/>
          <w:szCs w:val="22"/>
        </w:rPr>
        <w:t xml:space="preserve"> </w:t>
      </w:r>
      <w:r w:rsidRPr="003C46A9">
        <w:rPr>
          <w:sz w:val="22"/>
          <w:szCs w:val="22"/>
        </w:rPr>
        <w:t>which</w:t>
      </w:r>
      <w:r w:rsidRPr="003C46A9">
        <w:rPr>
          <w:spacing w:val="-3"/>
          <w:sz w:val="22"/>
          <w:szCs w:val="22"/>
        </w:rPr>
        <w:t xml:space="preserve"> </w:t>
      </w:r>
      <w:r w:rsidRPr="003C46A9">
        <w:rPr>
          <w:sz w:val="22"/>
          <w:szCs w:val="22"/>
        </w:rPr>
        <w:t>the</w:t>
      </w:r>
      <w:r w:rsidRPr="003C46A9">
        <w:rPr>
          <w:spacing w:val="-5"/>
          <w:sz w:val="22"/>
          <w:szCs w:val="22"/>
        </w:rPr>
        <w:t xml:space="preserve"> </w:t>
      </w:r>
      <w:r w:rsidRPr="003C46A9">
        <w:rPr>
          <w:sz w:val="22"/>
          <w:szCs w:val="22"/>
        </w:rPr>
        <w:t>Supplier</w:t>
      </w:r>
      <w:r w:rsidRPr="003C46A9">
        <w:rPr>
          <w:spacing w:val="-3"/>
          <w:sz w:val="22"/>
          <w:szCs w:val="22"/>
        </w:rPr>
        <w:t xml:space="preserve"> </w:t>
      </w:r>
      <w:r w:rsidRPr="003C46A9">
        <w:rPr>
          <w:sz w:val="22"/>
          <w:szCs w:val="22"/>
        </w:rPr>
        <w:t>processes</w:t>
      </w:r>
      <w:r w:rsidRPr="003C46A9">
        <w:rPr>
          <w:spacing w:val="-3"/>
          <w:sz w:val="22"/>
          <w:szCs w:val="22"/>
        </w:rPr>
        <w:t xml:space="preserve"> </w:t>
      </w:r>
      <w:r w:rsidRPr="003C46A9">
        <w:rPr>
          <w:sz w:val="22"/>
          <w:szCs w:val="22"/>
        </w:rPr>
        <w:t>in connection with this</w:t>
      </w:r>
      <w:r w:rsidRPr="003C46A9">
        <w:rPr>
          <w:spacing w:val="-1"/>
          <w:sz w:val="22"/>
          <w:szCs w:val="22"/>
        </w:rPr>
        <w:t xml:space="preserve"> </w:t>
      </w:r>
      <w:r w:rsidRPr="003C46A9">
        <w:rPr>
          <w:sz w:val="22"/>
          <w:szCs w:val="22"/>
        </w:rPr>
        <w:t xml:space="preserve">agreement, in the capacity of a processor on behalf of the </w:t>
      </w:r>
      <w:r w:rsidRPr="003C46A9">
        <w:rPr>
          <w:spacing w:val="-2"/>
          <w:sz w:val="22"/>
          <w:szCs w:val="22"/>
        </w:rPr>
        <w:t>Customer.</w:t>
      </w:r>
    </w:p>
    <w:p w14:paraId="409F4164" w14:textId="77777777" w:rsidR="009240F6" w:rsidRPr="003C46A9" w:rsidRDefault="009240F6" w:rsidP="009240F6">
      <w:pPr>
        <w:pStyle w:val="BodyText"/>
        <w:spacing w:before="118" w:line="261" w:lineRule="auto"/>
        <w:ind w:left="840" w:right="147"/>
        <w:rPr>
          <w:sz w:val="22"/>
          <w:szCs w:val="22"/>
        </w:rPr>
      </w:pPr>
      <w:r w:rsidRPr="003C46A9">
        <w:rPr>
          <w:b/>
          <w:sz w:val="22"/>
          <w:szCs w:val="22"/>
        </w:rPr>
        <w:t>Cybersecurity</w:t>
      </w:r>
      <w:r w:rsidRPr="003C46A9">
        <w:rPr>
          <w:b/>
          <w:spacing w:val="-5"/>
          <w:sz w:val="22"/>
          <w:szCs w:val="22"/>
        </w:rPr>
        <w:t xml:space="preserve"> </w:t>
      </w:r>
      <w:r w:rsidRPr="003C46A9">
        <w:rPr>
          <w:b/>
          <w:sz w:val="22"/>
          <w:szCs w:val="22"/>
        </w:rPr>
        <w:t>Requirements:</w:t>
      </w:r>
      <w:r w:rsidRPr="003C46A9">
        <w:rPr>
          <w:b/>
          <w:spacing w:val="-5"/>
          <w:sz w:val="22"/>
          <w:szCs w:val="22"/>
        </w:rPr>
        <w:t xml:space="preserve"> </w:t>
      </w:r>
      <w:r w:rsidRPr="003C46A9">
        <w:rPr>
          <w:sz w:val="22"/>
          <w:szCs w:val="22"/>
        </w:rPr>
        <w:t>all</w:t>
      </w:r>
      <w:r w:rsidRPr="003C46A9">
        <w:rPr>
          <w:spacing w:val="-6"/>
          <w:sz w:val="22"/>
          <w:szCs w:val="22"/>
        </w:rPr>
        <w:t xml:space="preserve"> </w:t>
      </w:r>
      <w:r w:rsidRPr="003C46A9">
        <w:rPr>
          <w:sz w:val="22"/>
          <w:szCs w:val="22"/>
        </w:rPr>
        <w:t>applicable</w:t>
      </w:r>
      <w:r w:rsidRPr="003C46A9">
        <w:rPr>
          <w:spacing w:val="-7"/>
          <w:sz w:val="22"/>
          <w:szCs w:val="22"/>
        </w:rPr>
        <w:t xml:space="preserve"> </w:t>
      </w:r>
      <w:r w:rsidRPr="003C46A9">
        <w:rPr>
          <w:sz w:val="22"/>
          <w:szCs w:val="22"/>
        </w:rPr>
        <w:t>laws,</w:t>
      </w:r>
      <w:r w:rsidRPr="003C46A9">
        <w:rPr>
          <w:spacing w:val="-4"/>
          <w:sz w:val="22"/>
          <w:szCs w:val="22"/>
        </w:rPr>
        <w:t xml:space="preserve"> </w:t>
      </w:r>
      <w:r w:rsidRPr="003C46A9">
        <w:rPr>
          <w:sz w:val="22"/>
          <w:szCs w:val="22"/>
        </w:rPr>
        <w:t>regulations,</w:t>
      </w:r>
      <w:r w:rsidRPr="003C46A9">
        <w:rPr>
          <w:spacing w:val="-6"/>
          <w:sz w:val="22"/>
          <w:szCs w:val="22"/>
        </w:rPr>
        <w:t xml:space="preserve"> </w:t>
      </w:r>
      <w:r w:rsidRPr="003C46A9">
        <w:rPr>
          <w:sz w:val="22"/>
          <w:szCs w:val="22"/>
        </w:rPr>
        <w:t>codes,</w:t>
      </w:r>
      <w:r w:rsidRPr="003C46A9">
        <w:rPr>
          <w:spacing w:val="-4"/>
          <w:sz w:val="22"/>
          <w:szCs w:val="22"/>
        </w:rPr>
        <w:t xml:space="preserve"> </w:t>
      </w:r>
      <w:r w:rsidRPr="003C46A9">
        <w:rPr>
          <w:sz w:val="22"/>
          <w:szCs w:val="22"/>
        </w:rPr>
        <w:t>guidance (from regulatory and advisory bodies, whether mandatory or not), international and national standards, industry schemes, and sanctions, relating to security of network and information systems and security breach and incident reporting requirements, including the retained EU law version of the General Data Protection Regulation (EU) 2016/679 and the Network and Information Systems Regulations 2018 (</w:t>
      </w:r>
      <w:r w:rsidRPr="003C46A9">
        <w:rPr>
          <w:i/>
          <w:sz w:val="22"/>
          <w:szCs w:val="22"/>
        </w:rPr>
        <w:t>SI 506/2018</w:t>
      </w:r>
      <w:r w:rsidRPr="003C46A9">
        <w:rPr>
          <w:sz w:val="22"/>
          <w:szCs w:val="22"/>
        </w:rPr>
        <w:t>), all as amended or updated from time to time.</w:t>
      </w:r>
    </w:p>
    <w:p w14:paraId="389C7CD5" w14:textId="77777777" w:rsidR="009240F6" w:rsidRPr="003C46A9" w:rsidRDefault="009240F6" w:rsidP="009240F6">
      <w:pPr>
        <w:pStyle w:val="BodyText"/>
        <w:spacing w:before="115"/>
        <w:ind w:left="840"/>
        <w:rPr>
          <w:sz w:val="22"/>
          <w:szCs w:val="22"/>
        </w:rPr>
      </w:pPr>
      <w:r w:rsidRPr="003C46A9">
        <w:rPr>
          <w:b/>
          <w:sz w:val="22"/>
          <w:szCs w:val="22"/>
        </w:rPr>
        <w:t>Defects</w:t>
      </w:r>
      <w:r w:rsidRPr="003C46A9">
        <w:rPr>
          <w:sz w:val="22"/>
          <w:szCs w:val="22"/>
        </w:rPr>
        <w:t>:</w:t>
      </w:r>
      <w:r w:rsidRPr="003C46A9">
        <w:rPr>
          <w:spacing w:val="-6"/>
          <w:sz w:val="22"/>
          <w:szCs w:val="22"/>
        </w:rPr>
        <w:t xml:space="preserve"> </w:t>
      </w:r>
      <w:r w:rsidRPr="003C46A9">
        <w:rPr>
          <w:sz w:val="22"/>
          <w:szCs w:val="22"/>
        </w:rPr>
        <w:t>has</w:t>
      </w:r>
      <w:r w:rsidRPr="003C46A9">
        <w:rPr>
          <w:spacing w:val="-5"/>
          <w:sz w:val="22"/>
          <w:szCs w:val="22"/>
        </w:rPr>
        <w:t xml:space="preserve"> </w:t>
      </w:r>
      <w:r w:rsidRPr="003C46A9">
        <w:rPr>
          <w:sz w:val="22"/>
          <w:szCs w:val="22"/>
        </w:rPr>
        <w:t>the</w:t>
      </w:r>
      <w:r w:rsidRPr="003C46A9">
        <w:rPr>
          <w:spacing w:val="-6"/>
          <w:sz w:val="22"/>
          <w:szCs w:val="22"/>
        </w:rPr>
        <w:t xml:space="preserve"> </w:t>
      </w:r>
      <w:r w:rsidRPr="003C46A9">
        <w:rPr>
          <w:sz w:val="22"/>
          <w:szCs w:val="22"/>
        </w:rPr>
        <w:t>meaning</w:t>
      </w:r>
      <w:r w:rsidRPr="003C46A9">
        <w:rPr>
          <w:spacing w:val="-3"/>
          <w:sz w:val="22"/>
          <w:szCs w:val="22"/>
        </w:rPr>
        <w:t xml:space="preserve"> </w:t>
      </w:r>
      <w:r w:rsidRPr="003C46A9">
        <w:rPr>
          <w:sz w:val="22"/>
          <w:szCs w:val="22"/>
        </w:rPr>
        <w:t>given</w:t>
      </w:r>
      <w:r w:rsidRPr="003C46A9">
        <w:rPr>
          <w:spacing w:val="-4"/>
          <w:sz w:val="22"/>
          <w:szCs w:val="22"/>
        </w:rPr>
        <w:t xml:space="preserve"> </w:t>
      </w:r>
      <w:r w:rsidRPr="003C46A9">
        <w:rPr>
          <w:sz w:val="22"/>
          <w:szCs w:val="22"/>
        </w:rPr>
        <w:t xml:space="preserve">in </w:t>
      </w:r>
      <w:hyperlink w:anchor="_bookmark89" w:history="1">
        <w:r w:rsidRPr="003C46A9">
          <w:rPr>
            <w:sz w:val="22"/>
            <w:szCs w:val="22"/>
          </w:rPr>
          <w:t>clause</w:t>
        </w:r>
      </w:hyperlink>
      <w:r w:rsidRPr="003C46A9">
        <w:rPr>
          <w:spacing w:val="-5"/>
          <w:sz w:val="22"/>
          <w:szCs w:val="22"/>
        </w:rPr>
        <w:t xml:space="preserve"> </w:t>
      </w:r>
      <w:hyperlink w:anchor="_bookmark89" w:history="1">
        <w:r w:rsidRPr="003C46A9">
          <w:rPr>
            <w:spacing w:val="-4"/>
            <w:sz w:val="22"/>
            <w:szCs w:val="22"/>
          </w:rPr>
          <w:t>4.4</w:t>
        </w:r>
      </w:hyperlink>
      <w:r w:rsidRPr="003C46A9">
        <w:rPr>
          <w:spacing w:val="-4"/>
          <w:sz w:val="22"/>
          <w:szCs w:val="22"/>
        </w:rPr>
        <w:t>.</w:t>
      </w:r>
    </w:p>
    <w:p w14:paraId="666DD99C" w14:textId="77777777" w:rsidR="009240F6" w:rsidRPr="003C46A9" w:rsidRDefault="009240F6" w:rsidP="009240F6">
      <w:pPr>
        <w:spacing w:before="144"/>
        <w:ind w:left="840"/>
        <w:jc w:val="both"/>
        <w:rPr>
          <w:sz w:val="22"/>
        </w:rPr>
      </w:pPr>
      <w:r w:rsidRPr="003C46A9">
        <w:rPr>
          <w:b/>
          <w:sz w:val="22"/>
        </w:rPr>
        <w:t>Design</w:t>
      </w:r>
      <w:r w:rsidRPr="003C46A9">
        <w:rPr>
          <w:b/>
          <w:spacing w:val="-12"/>
          <w:sz w:val="22"/>
        </w:rPr>
        <w:t xml:space="preserve"> </w:t>
      </w:r>
      <w:r w:rsidRPr="003C46A9">
        <w:rPr>
          <w:b/>
          <w:sz w:val="22"/>
        </w:rPr>
        <w:t>Agency</w:t>
      </w:r>
      <w:r w:rsidRPr="003C46A9">
        <w:rPr>
          <w:sz w:val="22"/>
        </w:rPr>
        <w:t>:</w:t>
      </w:r>
      <w:r w:rsidRPr="003C46A9">
        <w:rPr>
          <w:spacing w:val="-9"/>
          <w:sz w:val="22"/>
        </w:rPr>
        <w:t xml:space="preserve"> </w:t>
      </w:r>
      <w:r w:rsidRPr="003C46A9">
        <w:rPr>
          <w:sz w:val="22"/>
        </w:rPr>
        <w:t>[</w:t>
      </w:r>
      <w:r w:rsidRPr="003C46A9">
        <w:rPr>
          <w:color w:val="000000"/>
          <w:sz w:val="22"/>
          <w:highlight w:val="yellow"/>
        </w:rPr>
        <w:t>NAME</w:t>
      </w:r>
      <w:r w:rsidRPr="003C46A9">
        <w:rPr>
          <w:color w:val="000000"/>
          <w:spacing w:val="-9"/>
          <w:sz w:val="22"/>
          <w:highlight w:val="yellow"/>
        </w:rPr>
        <w:t xml:space="preserve"> </w:t>
      </w:r>
      <w:r w:rsidRPr="003C46A9">
        <w:rPr>
          <w:color w:val="000000"/>
          <w:sz w:val="22"/>
          <w:highlight w:val="yellow"/>
        </w:rPr>
        <w:t>AND</w:t>
      </w:r>
      <w:r w:rsidRPr="003C46A9">
        <w:rPr>
          <w:color w:val="000000"/>
          <w:spacing w:val="-10"/>
          <w:sz w:val="22"/>
          <w:highlight w:val="yellow"/>
        </w:rPr>
        <w:t xml:space="preserve"> </w:t>
      </w:r>
      <w:r w:rsidRPr="003C46A9">
        <w:rPr>
          <w:color w:val="000000"/>
          <w:spacing w:val="-2"/>
          <w:sz w:val="22"/>
          <w:highlight w:val="yellow"/>
        </w:rPr>
        <w:t>ADDRESS</w:t>
      </w:r>
      <w:r w:rsidRPr="003C46A9">
        <w:rPr>
          <w:color w:val="000000"/>
          <w:spacing w:val="-2"/>
          <w:sz w:val="22"/>
        </w:rPr>
        <w:t>].</w:t>
      </w:r>
    </w:p>
    <w:p w14:paraId="1F421489" w14:textId="77777777" w:rsidR="009240F6" w:rsidRPr="003C46A9" w:rsidRDefault="009240F6" w:rsidP="009240F6">
      <w:pPr>
        <w:spacing w:before="144"/>
        <w:ind w:left="840"/>
        <w:rPr>
          <w:sz w:val="22"/>
        </w:rPr>
      </w:pPr>
      <w:r w:rsidRPr="003C46A9">
        <w:rPr>
          <w:b/>
          <w:sz w:val="22"/>
        </w:rPr>
        <w:t>Design</w:t>
      </w:r>
      <w:r w:rsidRPr="003C46A9">
        <w:rPr>
          <w:b/>
          <w:spacing w:val="-7"/>
          <w:sz w:val="22"/>
        </w:rPr>
        <w:t xml:space="preserve"> </w:t>
      </w:r>
      <w:r w:rsidRPr="003C46A9">
        <w:rPr>
          <w:b/>
          <w:sz w:val="22"/>
        </w:rPr>
        <w:t>Requirements</w:t>
      </w:r>
      <w:r w:rsidRPr="003C46A9">
        <w:rPr>
          <w:sz w:val="22"/>
        </w:rPr>
        <w:t>:</w:t>
      </w:r>
      <w:r w:rsidRPr="003C46A9">
        <w:rPr>
          <w:spacing w:val="-7"/>
          <w:sz w:val="22"/>
        </w:rPr>
        <w:t xml:space="preserve"> </w:t>
      </w:r>
      <w:r w:rsidRPr="003C46A9">
        <w:rPr>
          <w:sz w:val="22"/>
        </w:rPr>
        <w:t>The</w:t>
      </w:r>
      <w:r w:rsidRPr="003C46A9">
        <w:rPr>
          <w:spacing w:val="-8"/>
          <w:sz w:val="22"/>
        </w:rPr>
        <w:t xml:space="preserve"> </w:t>
      </w:r>
      <w:r w:rsidRPr="003C46A9">
        <w:rPr>
          <w:sz w:val="22"/>
        </w:rPr>
        <w:t>design</w:t>
      </w:r>
      <w:r w:rsidRPr="003C46A9">
        <w:rPr>
          <w:spacing w:val="-6"/>
          <w:sz w:val="22"/>
        </w:rPr>
        <w:t xml:space="preserve"> </w:t>
      </w:r>
      <w:r w:rsidRPr="003C46A9">
        <w:rPr>
          <w:sz w:val="22"/>
        </w:rPr>
        <w:t>requirements</w:t>
      </w:r>
      <w:r w:rsidRPr="003C46A9">
        <w:rPr>
          <w:spacing w:val="-6"/>
          <w:sz w:val="22"/>
        </w:rPr>
        <w:t xml:space="preserve"> </w:t>
      </w:r>
      <w:r w:rsidRPr="003C46A9">
        <w:rPr>
          <w:sz w:val="22"/>
        </w:rPr>
        <w:t>set</w:t>
      </w:r>
      <w:r w:rsidRPr="003C46A9">
        <w:rPr>
          <w:spacing w:val="-8"/>
          <w:sz w:val="22"/>
        </w:rPr>
        <w:t xml:space="preserve"> </w:t>
      </w:r>
      <w:r w:rsidRPr="003C46A9">
        <w:rPr>
          <w:sz w:val="22"/>
        </w:rPr>
        <w:t>out</w:t>
      </w:r>
      <w:r w:rsidRPr="003C46A9">
        <w:rPr>
          <w:spacing w:val="-6"/>
          <w:sz w:val="22"/>
        </w:rPr>
        <w:t xml:space="preserve"> </w:t>
      </w:r>
      <w:r w:rsidRPr="003C46A9">
        <w:rPr>
          <w:sz w:val="22"/>
        </w:rPr>
        <w:t>in</w:t>
      </w:r>
      <w:r w:rsidRPr="003C46A9">
        <w:rPr>
          <w:spacing w:val="-4"/>
          <w:sz w:val="22"/>
        </w:rPr>
        <w:t xml:space="preserve"> </w:t>
      </w:r>
      <w:hyperlink w:anchor="_bookmark130" w:history="1">
        <w:r w:rsidRPr="003C46A9">
          <w:rPr>
            <w:sz w:val="22"/>
          </w:rPr>
          <w:t>Schedule</w:t>
        </w:r>
        <w:r w:rsidRPr="003C46A9">
          <w:rPr>
            <w:spacing w:val="-6"/>
            <w:sz w:val="22"/>
          </w:rPr>
          <w:t xml:space="preserve"> </w:t>
        </w:r>
        <w:r w:rsidRPr="003C46A9">
          <w:rPr>
            <w:spacing w:val="-5"/>
            <w:sz w:val="22"/>
          </w:rPr>
          <w:t>1</w:t>
        </w:r>
      </w:hyperlink>
      <w:r w:rsidRPr="003C46A9">
        <w:rPr>
          <w:spacing w:val="-5"/>
          <w:sz w:val="22"/>
        </w:rPr>
        <w:t>.</w:t>
      </w:r>
    </w:p>
    <w:p w14:paraId="451A7D99" w14:textId="77777777" w:rsidR="009240F6" w:rsidRPr="003C46A9" w:rsidRDefault="009240F6" w:rsidP="009240F6">
      <w:pPr>
        <w:spacing w:before="144"/>
        <w:ind w:left="840"/>
        <w:rPr>
          <w:sz w:val="22"/>
        </w:rPr>
      </w:pPr>
      <w:r w:rsidRPr="003C46A9">
        <w:rPr>
          <w:b/>
          <w:sz w:val="22"/>
        </w:rPr>
        <w:t>Effective</w:t>
      </w:r>
      <w:r w:rsidRPr="003C46A9">
        <w:rPr>
          <w:b/>
          <w:spacing w:val="-5"/>
          <w:sz w:val="22"/>
        </w:rPr>
        <w:t xml:space="preserve"> </w:t>
      </w:r>
      <w:r w:rsidRPr="003C46A9">
        <w:rPr>
          <w:b/>
          <w:sz w:val="22"/>
        </w:rPr>
        <w:t>Date</w:t>
      </w:r>
      <w:r w:rsidRPr="003C46A9">
        <w:rPr>
          <w:sz w:val="22"/>
        </w:rPr>
        <w:t>:</w:t>
      </w:r>
      <w:r w:rsidRPr="003C46A9">
        <w:rPr>
          <w:spacing w:val="-4"/>
          <w:sz w:val="22"/>
        </w:rPr>
        <w:t xml:space="preserve"> </w:t>
      </w:r>
      <w:r w:rsidRPr="003C46A9">
        <w:rPr>
          <w:spacing w:val="-2"/>
          <w:sz w:val="22"/>
        </w:rPr>
        <w:t>[</w:t>
      </w:r>
      <w:r w:rsidRPr="003C46A9">
        <w:rPr>
          <w:color w:val="000000"/>
          <w:spacing w:val="-2"/>
          <w:sz w:val="22"/>
          <w:highlight w:val="yellow"/>
        </w:rPr>
        <w:t>DATE</w:t>
      </w:r>
      <w:r w:rsidRPr="003C46A9">
        <w:rPr>
          <w:color w:val="000000"/>
          <w:spacing w:val="-2"/>
          <w:sz w:val="22"/>
        </w:rPr>
        <w:t>].</w:t>
      </w:r>
    </w:p>
    <w:p w14:paraId="24512868" w14:textId="77777777" w:rsidR="009240F6" w:rsidRPr="003C46A9" w:rsidRDefault="009240F6" w:rsidP="009240F6">
      <w:pPr>
        <w:spacing w:before="144"/>
        <w:ind w:left="840"/>
        <w:rPr>
          <w:sz w:val="22"/>
        </w:rPr>
      </w:pPr>
      <w:r w:rsidRPr="003C46A9">
        <w:rPr>
          <w:b/>
          <w:sz w:val="22"/>
        </w:rPr>
        <w:t>EU</w:t>
      </w:r>
      <w:r w:rsidRPr="003C46A9">
        <w:rPr>
          <w:b/>
          <w:spacing w:val="-4"/>
          <w:sz w:val="22"/>
        </w:rPr>
        <w:t xml:space="preserve"> </w:t>
      </w:r>
      <w:r w:rsidRPr="003C46A9">
        <w:rPr>
          <w:b/>
          <w:sz w:val="22"/>
        </w:rPr>
        <w:t>GDPR:</w:t>
      </w:r>
      <w:r w:rsidRPr="003C46A9">
        <w:rPr>
          <w:b/>
          <w:spacing w:val="61"/>
          <w:sz w:val="22"/>
        </w:rPr>
        <w:t xml:space="preserve"> </w:t>
      </w:r>
      <w:r w:rsidRPr="003C46A9">
        <w:rPr>
          <w:sz w:val="22"/>
        </w:rPr>
        <w:t>the</w:t>
      </w:r>
      <w:r w:rsidRPr="003C46A9">
        <w:rPr>
          <w:spacing w:val="-5"/>
          <w:sz w:val="22"/>
        </w:rPr>
        <w:t xml:space="preserve"> </w:t>
      </w:r>
      <w:r w:rsidRPr="003C46A9">
        <w:rPr>
          <w:sz w:val="22"/>
        </w:rPr>
        <w:t>General</w:t>
      </w:r>
      <w:r w:rsidRPr="003C46A9">
        <w:rPr>
          <w:spacing w:val="-3"/>
          <w:sz w:val="22"/>
        </w:rPr>
        <w:t xml:space="preserve"> </w:t>
      </w:r>
      <w:r w:rsidRPr="003C46A9">
        <w:rPr>
          <w:sz w:val="22"/>
        </w:rPr>
        <w:t>Data</w:t>
      </w:r>
      <w:r w:rsidRPr="003C46A9">
        <w:rPr>
          <w:spacing w:val="-6"/>
          <w:sz w:val="22"/>
        </w:rPr>
        <w:t xml:space="preserve"> </w:t>
      </w:r>
      <w:r w:rsidRPr="003C46A9">
        <w:rPr>
          <w:sz w:val="22"/>
        </w:rPr>
        <w:t>Protection</w:t>
      </w:r>
      <w:r w:rsidRPr="003C46A9">
        <w:rPr>
          <w:spacing w:val="-3"/>
          <w:sz w:val="22"/>
        </w:rPr>
        <w:t xml:space="preserve"> </w:t>
      </w:r>
      <w:r w:rsidRPr="003C46A9">
        <w:rPr>
          <w:sz w:val="22"/>
        </w:rPr>
        <w:t>Regulation</w:t>
      </w:r>
      <w:r w:rsidRPr="003C46A9">
        <w:rPr>
          <w:spacing w:val="-4"/>
          <w:sz w:val="22"/>
        </w:rPr>
        <w:t xml:space="preserve"> </w:t>
      </w:r>
      <w:r w:rsidRPr="003C46A9">
        <w:rPr>
          <w:sz w:val="22"/>
        </w:rPr>
        <w:t>(</w:t>
      </w:r>
      <w:r w:rsidRPr="003C46A9">
        <w:rPr>
          <w:i/>
          <w:sz w:val="22"/>
        </w:rPr>
        <w:t>(EU)</w:t>
      </w:r>
      <w:r w:rsidRPr="003C46A9">
        <w:rPr>
          <w:i/>
          <w:spacing w:val="-5"/>
          <w:sz w:val="22"/>
        </w:rPr>
        <w:t xml:space="preserve"> </w:t>
      </w:r>
      <w:r w:rsidRPr="003C46A9">
        <w:rPr>
          <w:i/>
          <w:spacing w:val="-2"/>
          <w:sz w:val="22"/>
        </w:rPr>
        <w:t>2016/679</w:t>
      </w:r>
      <w:r w:rsidRPr="003C46A9">
        <w:rPr>
          <w:spacing w:val="-2"/>
          <w:sz w:val="22"/>
        </w:rPr>
        <w:t>).</w:t>
      </w:r>
    </w:p>
    <w:p w14:paraId="5887DEBE" w14:textId="77777777" w:rsidR="009240F6" w:rsidRPr="003C46A9" w:rsidRDefault="009240F6" w:rsidP="009240F6">
      <w:pPr>
        <w:pStyle w:val="BodyText"/>
        <w:spacing w:before="144" w:line="261" w:lineRule="auto"/>
        <w:ind w:left="840" w:right="517"/>
        <w:rPr>
          <w:sz w:val="22"/>
          <w:szCs w:val="22"/>
        </w:rPr>
      </w:pPr>
      <w:r w:rsidRPr="003C46A9">
        <w:rPr>
          <w:b/>
          <w:sz w:val="22"/>
          <w:szCs w:val="22"/>
        </w:rPr>
        <w:t>Good</w:t>
      </w:r>
      <w:r w:rsidRPr="003C46A9">
        <w:rPr>
          <w:b/>
          <w:spacing w:val="-3"/>
          <w:sz w:val="22"/>
          <w:szCs w:val="22"/>
        </w:rPr>
        <w:t xml:space="preserve"> </w:t>
      </w:r>
      <w:r w:rsidRPr="003C46A9">
        <w:rPr>
          <w:b/>
          <w:sz w:val="22"/>
          <w:szCs w:val="22"/>
        </w:rPr>
        <w:t>Industry</w:t>
      </w:r>
      <w:r w:rsidRPr="003C46A9">
        <w:rPr>
          <w:b/>
          <w:spacing w:val="-3"/>
          <w:sz w:val="22"/>
          <w:szCs w:val="22"/>
        </w:rPr>
        <w:t xml:space="preserve"> </w:t>
      </w:r>
      <w:r w:rsidRPr="003C46A9">
        <w:rPr>
          <w:b/>
          <w:sz w:val="22"/>
          <w:szCs w:val="22"/>
        </w:rPr>
        <w:t>Practice:</w:t>
      </w:r>
      <w:r w:rsidRPr="003C46A9">
        <w:rPr>
          <w:b/>
          <w:spacing w:val="-2"/>
          <w:sz w:val="22"/>
          <w:szCs w:val="22"/>
        </w:rPr>
        <w:t xml:space="preserve"> </w:t>
      </w:r>
      <w:r w:rsidRPr="003C46A9">
        <w:rPr>
          <w:sz w:val="22"/>
          <w:szCs w:val="22"/>
        </w:rPr>
        <w:t>the</w:t>
      </w:r>
      <w:r w:rsidRPr="003C46A9">
        <w:rPr>
          <w:spacing w:val="-3"/>
          <w:sz w:val="22"/>
          <w:szCs w:val="22"/>
        </w:rPr>
        <w:t xml:space="preserve"> </w:t>
      </w:r>
      <w:r w:rsidRPr="003C46A9">
        <w:rPr>
          <w:sz w:val="22"/>
          <w:szCs w:val="22"/>
        </w:rPr>
        <w:t>exercise</w:t>
      </w:r>
      <w:r w:rsidRPr="003C46A9">
        <w:rPr>
          <w:spacing w:val="-3"/>
          <w:sz w:val="22"/>
          <w:szCs w:val="22"/>
        </w:rPr>
        <w:t xml:space="preserve"> </w:t>
      </w:r>
      <w:r w:rsidRPr="003C46A9">
        <w:rPr>
          <w:sz w:val="22"/>
          <w:szCs w:val="22"/>
        </w:rPr>
        <w:t>of</w:t>
      </w:r>
      <w:r w:rsidRPr="003C46A9">
        <w:rPr>
          <w:spacing w:val="-5"/>
          <w:sz w:val="22"/>
          <w:szCs w:val="22"/>
        </w:rPr>
        <w:t xml:space="preserve"> </w:t>
      </w:r>
      <w:r w:rsidRPr="003C46A9">
        <w:rPr>
          <w:sz w:val="22"/>
          <w:szCs w:val="22"/>
        </w:rPr>
        <w:t>that</w:t>
      </w:r>
      <w:r w:rsidRPr="003C46A9">
        <w:rPr>
          <w:spacing w:val="-5"/>
          <w:sz w:val="22"/>
          <w:szCs w:val="22"/>
        </w:rPr>
        <w:t xml:space="preserve"> </w:t>
      </w:r>
      <w:r w:rsidRPr="003C46A9">
        <w:rPr>
          <w:sz w:val="22"/>
          <w:szCs w:val="22"/>
        </w:rPr>
        <w:t>degree</w:t>
      </w:r>
      <w:r w:rsidRPr="003C46A9">
        <w:rPr>
          <w:spacing w:val="-3"/>
          <w:sz w:val="22"/>
          <w:szCs w:val="22"/>
        </w:rPr>
        <w:t xml:space="preserve"> </w:t>
      </w:r>
      <w:r w:rsidRPr="003C46A9">
        <w:rPr>
          <w:sz w:val="22"/>
          <w:szCs w:val="22"/>
        </w:rPr>
        <w:t>of</w:t>
      </w:r>
      <w:r w:rsidRPr="003C46A9">
        <w:rPr>
          <w:spacing w:val="-3"/>
          <w:sz w:val="22"/>
          <w:szCs w:val="22"/>
        </w:rPr>
        <w:t xml:space="preserve"> </w:t>
      </w:r>
      <w:r w:rsidRPr="003C46A9">
        <w:rPr>
          <w:sz w:val="22"/>
          <w:szCs w:val="22"/>
        </w:rPr>
        <w:t>skill,</w:t>
      </w:r>
      <w:r w:rsidRPr="003C46A9">
        <w:rPr>
          <w:spacing w:val="-3"/>
          <w:sz w:val="22"/>
          <w:szCs w:val="22"/>
        </w:rPr>
        <w:t xml:space="preserve"> </w:t>
      </w:r>
      <w:r w:rsidRPr="003C46A9">
        <w:rPr>
          <w:sz w:val="22"/>
          <w:szCs w:val="22"/>
        </w:rPr>
        <w:t>care,</w:t>
      </w:r>
      <w:r w:rsidRPr="003C46A9">
        <w:rPr>
          <w:spacing w:val="-5"/>
          <w:sz w:val="22"/>
          <w:szCs w:val="22"/>
        </w:rPr>
        <w:t xml:space="preserve"> </w:t>
      </w:r>
      <w:r w:rsidRPr="003C46A9">
        <w:rPr>
          <w:sz w:val="22"/>
          <w:szCs w:val="22"/>
        </w:rPr>
        <w:t>prudence, efficiency, foresight, and timeliness as would be expected from a leading company within the relevant industry or business sector.</w:t>
      </w:r>
    </w:p>
    <w:p w14:paraId="6F790B5E" w14:textId="77777777" w:rsidR="009240F6" w:rsidRPr="003C46A9" w:rsidRDefault="009240F6" w:rsidP="009240F6">
      <w:pPr>
        <w:pStyle w:val="BodyText"/>
        <w:spacing w:before="118"/>
        <w:ind w:left="840"/>
        <w:rPr>
          <w:sz w:val="22"/>
          <w:szCs w:val="22"/>
        </w:rPr>
      </w:pPr>
      <w:r w:rsidRPr="003C46A9">
        <w:rPr>
          <w:b/>
          <w:sz w:val="22"/>
          <w:szCs w:val="22"/>
        </w:rPr>
        <w:t>Incident</w:t>
      </w:r>
      <w:r w:rsidRPr="003C46A9">
        <w:rPr>
          <w:sz w:val="22"/>
          <w:szCs w:val="22"/>
        </w:rPr>
        <w:t>:</w:t>
      </w:r>
      <w:r w:rsidRPr="003C46A9">
        <w:rPr>
          <w:spacing w:val="-7"/>
          <w:sz w:val="22"/>
          <w:szCs w:val="22"/>
        </w:rPr>
        <w:t xml:space="preserve"> </w:t>
      </w:r>
      <w:r w:rsidRPr="003C46A9">
        <w:rPr>
          <w:sz w:val="22"/>
          <w:szCs w:val="22"/>
        </w:rPr>
        <w:t>any</w:t>
      </w:r>
      <w:r w:rsidRPr="003C46A9">
        <w:rPr>
          <w:spacing w:val="-4"/>
          <w:sz w:val="22"/>
          <w:szCs w:val="22"/>
        </w:rPr>
        <w:t xml:space="preserve"> </w:t>
      </w:r>
      <w:r w:rsidRPr="003C46A9">
        <w:rPr>
          <w:sz w:val="22"/>
          <w:szCs w:val="22"/>
        </w:rPr>
        <w:t>Vulnerability,</w:t>
      </w:r>
      <w:r w:rsidRPr="003C46A9">
        <w:rPr>
          <w:spacing w:val="-4"/>
          <w:sz w:val="22"/>
          <w:szCs w:val="22"/>
        </w:rPr>
        <w:t xml:space="preserve"> </w:t>
      </w:r>
      <w:r w:rsidRPr="003C46A9">
        <w:rPr>
          <w:sz w:val="22"/>
          <w:szCs w:val="22"/>
        </w:rPr>
        <w:t>Virus,</w:t>
      </w:r>
      <w:r w:rsidRPr="003C46A9">
        <w:rPr>
          <w:spacing w:val="-5"/>
          <w:sz w:val="22"/>
          <w:szCs w:val="22"/>
        </w:rPr>
        <w:t xml:space="preserve"> </w:t>
      </w:r>
      <w:r w:rsidRPr="003C46A9">
        <w:rPr>
          <w:sz w:val="22"/>
          <w:szCs w:val="22"/>
        </w:rPr>
        <w:t>or</w:t>
      </w:r>
      <w:r w:rsidRPr="003C46A9">
        <w:rPr>
          <w:spacing w:val="-4"/>
          <w:sz w:val="22"/>
          <w:szCs w:val="22"/>
        </w:rPr>
        <w:t xml:space="preserve"> </w:t>
      </w:r>
      <w:r w:rsidRPr="003C46A9">
        <w:rPr>
          <w:sz w:val="22"/>
          <w:szCs w:val="22"/>
        </w:rPr>
        <w:t>security</w:t>
      </w:r>
      <w:r w:rsidRPr="003C46A9">
        <w:rPr>
          <w:spacing w:val="-6"/>
          <w:sz w:val="22"/>
          <w:szCs w:val="22"/>
        </w:rPr>
        <w:t xml:space="preserve"> </w:t>
      </w:r>
      <w:r w:rsidRPr="003C46A9">
        <w:rPr>
          <w:sz w:val="22"/>
          <w:szCs w:val="22"/>
        </w:rPr>
        <w:t>incident</w:t>
      </w:r>
      <w:r w:rsidRPr="003C46A9">
        <w:rPr>
          <w:spacing w:val="-4"/>
          <w:sz w:val="22"/>
          <w:szCs w:val="22"/>
        </w:rPr>
        <w:t xml:space="preserve"> </w:t>
      </w:r>
      <w:r w:rsidRPr="003C46A9">
        <w:rPr>
          <w:spacing w:val="-2"/>
          <w:sz w:val="22"/>
          <w:szCs w:val="22"/>
        </w:rPr>
        <w:t>which</w:t>
      </w:r>
    </w:p>
    <w:p w14:paraId="11B60804" w14:textId="77777777" w:rsidR="009240F6" w:rsidRPr="003C46A9" w:rsidRDefault="009240F6" w:rsidP="003C219E">
      <w:pPr>
        <w:pStyle w:val="ListParagraph"/>
        <w:widowControl w:val="0"/>
        <w:numPr>
          <w:ilvl w:val="3"/>
          <w:numId w:val="53"/>
        </w:numPr>
        <w:tabs>
          <w:tab w:val="left" w:pos="1680"/>
        </w:tabs>
        <w:autoSpaceDE w:val="0"/>
        <w:autoSpaceDN w:val="0"/>
        <w:spacing w:before="144" w:after="0" w:line="240" w:lineRule="auto"/>
        <w:ind w:hanging="420"/>
        <w:contextualSpacing w:val="0"/>
        <w:rPr>
          <w:sz w:val="22"/>
        </w:rPr>
      </w:pPr>
      <w:r w:rsidRPr="003C46A9">
        <w:rPr>
          <w:sz w:val="22"/>
        </w:rPr>
        <w:t>may</w:t>
      </w:r>
      <w:r w:rsidRPr="003C46A9">
        <w:rPr>
          <w:spacing w:val="-9"/>
          <w:sz w:val="22"/>
        </w:rPr>
        <w:t xml:space="preserve"> </w:t>
      </w:r>
      <w:r w:rsidRPr="003C46A9">
        <w:rPr>
          <w:sz w:val="22"/>
        </w:rPr>
        <w:t>affect</w:t>
      </w:r>
      <w:r w:rsidRPr="003C46A9">
        <w:rPr>
          <w:spacing w:val="-7"/>
          <w:sz w:val="22"/>
        </w:rPr>
        <w:t xml:space="preserve"> </w:t>
      </w:r>
      <w:r w:rsidRPr="003C46A9">
        <w:rPr>
          <w:sz w:val="22"/>
        </w:rPr>
        <w:t>the</w:t>
      </w:r>
      <w:r w:rsidRPr="003C46A9">
        <w:rPr>
          <w:spacing w:val="-6"/>
          <w:sz w:val="22"/>
        </w:rPr>
        <w:t xml:space="preserve"> </w:t>
      </w:r>
      <w:r w:rsidRPr="003C46A9">
        <w:rPr>
          <w:spacing w:val="-4"/>
          <w:sz w:val="22"/>
        </w:rPr>
        <w:t>Site;</w:t>
      </w:r>
    </w:p>
    <w:p w14:paraId="0F5E4677" w14:textId="77777777" w:rsidR="009240F6" w:rsidRPr="003C46A9" w:rsidRDefault="009240F6" w:rsidP="003C219E">
      <w:pPr>
        <w:pStyle w:val="ListParagraph"/>
        <w:widowControl w:val="0"/>
        <w:numPr>
          <w:ilvl w:val="3"/>
          <w:numId w:val="53"/>
        </w:numPr>
        <w:tabs>
          <w:tab w:val="left" w:pos="1673"/>
        </w:tabs>
        <w:autoSpaceDE w:val="0"/>
        <w:autoSpaceDN w:val="0"/>
        <w:spacing w:before="144" w:after="0" w:line="261" w:lineRule="auto"/>
        <w:ind w:left="1673" w:right="474" w:hanging="420"/>
        <w:contextualSpacing w:val="0"/>
        <w:rPr>
          <w:sz w:val="22"/>
        </w:rPr>
      </w:pPr>
      <w:r w:rsidRPr="003C46A9">
        <w:rPr>
          <w:sz w:val="22"/>
        </w:rPr>
        <w:t>may</w:t>
      </w:r>
      <w:r w:rsidRPr="003C46A9">
        <w:rPr>
          <w:spacing w:val="-6"/>
          <w:sz w:val="22"/>
        </w:rPr>
        <w:t xml:space="preserve"> </w:t>
      </w:r>
      <w:r w:rsidRPr="003C46A9">
        <w:rPr>
          <w:sz w:val="22"/>
        </w:rPr>
        <w:t>affect</w:t>
      </w:r>
      <w:r w:rsidRPr="003C46A9">
        <w:rPr>
          <w:spacing w:val="-4"/>
          <w:sz w:val="22"/>
        </w:rPr>
        <w:t xml:space="preserve"> </w:t>
      </w:r>
      <w:r w:rsidRPr="003C46A9">
        <w:rPr>
          <w:sz w:val="22"/>
        </w:rPr>
        <w:t>the</w:t>
      </w:r>
      <w:r w:rsidRPr="003C46A9">
        <w:rPr>
          <w:spacing w:val="-4"/>
          <w:sz w:val="22"/>
        </w:rPr>
        <w:t xml:space="preserve"> </w:t>
      </w:r>
      <w:r w:rsidRPr="003C46A9">
        <w:rPr>
          <w:sz w:val="22"/>
        </w:rPr>
        <w:t>Supplier's</w:t>
      </w:r>
      <w:r w:rsidRPr="003C46A9">
        <w:rPr>
          <w:spacing w:val="-3"/>
          <w:sz w:val="22"/>
        </w:rPr>
        <w:t xml:space="preserve"> </w:t>
      </w:r>
      <w:r w:rsidRPr="003C46A9">
        <w:rPr>
          <w:sz w:val="22"/>
        </w:rPr>
        <w:t>network</w:t>
      </w:r>
      <w:r w:rsidRPr="003C46A9">
        <w:rPr>
          <w:spacing w:val="-6"/>
          <w:sz w:val="22"/>
        </w:rPr>
        <w:t xml:space="preserve"> </w:t>
      </w:r>
      <w:r w:rsidRPr="003C46A9">
        <w:rPr>
          <w:sz w:val="22"/>
        </w:rPr>
        <w:t>and</w:t>
      </w:r>
      <w:r w:rsidRPr="003C46A9">
        <w:rPr>
          <w:spacing w:val="-5"/>
          <w:sz w:val="22"/>
        </w:rPr>
        <w:t xml:space="preserve"> </w:t>
      </w:r>
      <w:r w:rsidRPr="003C46A9">
        <w:rPr>
          <w:sz w:val="22"/>
        </w:rPr>
        <w:t>information</w:t>
      </w:r>
      <w:r w:rsidRPr="003C46A9">
        <w:rPr>
          <w:spacing w:val="-3"/>
          <w:sz w:val="22"/>
        </w:rPr>
        <w:t xml:space="preserve"> </w:t>
      </w:r>
      <w:r w:rsidRPr="003C46A9">
        <w:rPr>
          <w:sz w:val="22"/>
        </w:rPr>
        <w:t>systems</w:t>
      </w:r>
      <w:r w:rsidRPr="003C46A9">
        <w:rPr>
          <w:spacing w:val="-3"/>
          <w:sz w:val="22"/>
        </w:rPr>
        <w:t xml:space="preserve"> </w:t>
      </w:r>
      <w:r w:rsidRPr="003C46A9">
        <w:rPr>
          <w:sz w:val="22"/>
        </w:rPr>
        <w:t>such</w:t>
      </w:r>
      <w:r w:rsidRPr="003C46A9">
        <w:rPr>
          <w:spacing w:val="-5"/>
          <w:sz w:val="22"/>
        </w:rPr>
        <w:t xml:space="preserve"> </w:t>
      </w:r>
      <w:r w:rsidRPr="003C46A9">
        <w:rPr>
          <w:sz w:val="22"/>
        </w:rPr>
        <w:t>that</w:t>
      </w:r>
      <w:r w:rsidRPr="003C46A9">
        <w:rPr>
          <w:spacing w:val="-5"/>
          <w:sz w:val="22"/>
        </w:rPr>
        <w:t xml:space="preserve"> </w:t>
      </w:r>
      <w:r w:rsidRPr="003C46A9">
        <w:rPr>
          <w:sz w:val="22"/>
        </w:rPr>
        <w:t>it could potentially affect the Customer or the Site; or</w:t>
      </w:r>
    </w:p>
    <w:p w14:paraId="2EC201DF" w14:textId="77777777" w:rsidR="009240F6" w:rsidRPr="003C46A9" w:rsidRDefault="009240F6" w:rsidP="009240F6">
      <w:pPr>
        <w:spacing w:line="261" w:lineRule="auto"/>
        <w:rPr>
          <w:sz w:val="22"/>
        </w:rPr>
        <w:sectPr w:rsidR="009240F6" w:rsidRPr="003C46A9" w:rsidSect="009240F6">
          <w:headerReference w:type="default" r:id="rId49"/>
          <w:footerReference w:type="default" r:id="rId50"/>
          <w:pgSz w:w="11910" w:h="16840"/>
          <w:pgMar w:top="2320" w:right="1020" w:bottom="1440" w:left="1320" w:header="724" w:footer="1246" w:gutter="0"/>
          <w:pgNumType w:start="4"/>
          <w:cols w:space="720"/>
        </w:sectPr>
      </w:pPr>
    </w:p>
    <w:p w14:paraId="63CE9C28" w14:textId="77777777" w:rsidR="009240F6" w:rsidRPr="003C46A9" w:rsidRDefault="009240F6" w:rsidP="003C219E">
      <w:pPr>
        <w:pStyle w:val="ListParagraph"/>
        <w:widowControl w:val="0"/>
        <w:numPr>
          <w:ilvl w:val="3"/>
          <w:numId w:val="53"/>
        </w:numPr>
        <w:tabs>
          <w:tab w:val="left" w:pos="1673"/>
        </w:tabs>
        <w:autoSpaceDE w:val="0"/>
        <w:autoSpaceDN w:val="0"/>
        <w:spacing w:before="100" w:after="0" w:line="240" w:lineRule="auto"/>
        <w:ind w:left="1673" w:hanging="413"/>
        <w:contextualSpacing w:val="0"/>
        <w:rPr>
          <w:sz w:val="22"/>
        </w:rPr>
      </w:pPr>
      <w:r w:rsidRPr="003C46A9">
        <w:rPr>
          <w:sz w:val="22"/>
        </w:rPr>
        <w:lastRenderedPageBreak/>
        <w:t>is</w:t>
      </w:r>
      <w:r w:rsidRPr="003C46A9">
        <w:rPr>
          <w:spacing w:val="-8"/>
          <w:sz w:val="22"/>
        </w:rPr>
        <w:t xml:space="preserve"> </w:t>
      </w:r>
      <w:r w:rsidRPr="003C46A9">
        <w:rPr>
          <w:sz w:val="22"/>
        </w:rPr>
        <w:t>reported</w:t>
      </w:r>
      <w:r w:rsidRPr="003C46A9">
        <w:rPr>
          <w:spacing w:val="-7"/>
          <w:sz w:val="22"/>
        </w:rPr>
        <w:t xml:space="preserve"> </w:t>
      </w:r>
      <w:r w:rsidRPr="003C46A9">
        <w:rPr>
          <w:sz w:val="22"/>
        </w:rPr>
        <w:t>to</w:t>
      </w:r>
      <w:r w:rsidRPr="003C46A9">
        <w:rPr>
          <w:spacing w:val="-9"/>
          <w:sz w:val="22"/>
        </w:rPr>
        <w:t xml:space="preserve"> </w:t>
      </w:r>
      <w:r w:rsidRPr="003C46A9">
        <w:rPr>
          <w:sz w:val="22"/>
        </w:rPr>
        <w:t>the</w:t>
      </w:r>
      <w:r w:rsidRPr="003C46A9">
        <w:rPr>
          <w:spacing w:val="-7"/>
          <w:sz w:val="22"/>
        </w:rPr>
        <w:t xml:space="preserve"> </w:t>
      </w:r>
      <w:r w:rsidRPr="003C46A9">
        <w:rPr>
          <w:sz w:val="22"/>
        </w:rPr>
        <w:t>Supplier</w:t>
      </w:r>
      <w:r w:rsidRPr="003C46A9">
        <w:rPr>
          <w:spacing w:val="-7"/>
          <w:sz w:val="22"/>
        </w:rPr>
        <w:t xml:space="preserve"> </w:t>
      </w:r>
      <w:r w:rsidRPr="003C46A9">
        <w:rPr>
          <w:sz w:val="22"/>
        </w:rPr>
        <w:t>by</w:t>
      </w:r>
      <w:r w:rsidRPr="003C46A9">
        <w:rPr>
          <w:spacing w:val="-7"/>
          <w:sz w:val="22"/>
        </w:rPr>
        <w:t xml:space="preserve"> </w:t>
      </w:r>
      <w:r w:rsidRPr="003C46A9">
        <w:rPr>
          <w:sz w:val="22"/>
        </w:rPr>
        <w:t>the</w:t>
      </w:r>
      <w:r w:rsidRPr="003C46A9">
        <w:rPr>
          <w:spacing w:val="-9"/>
          <w:sz w:val="22"/>
        </w:rPr>
        <w:t xml:space="preserve"> </w:t>
      </w:r>
      <w:r w:rsidRPr="003C46A9">
        <w:rPr>
          <w:spacing w:val="-2"/>
          <w:sz w:val="22"/>
        </w:rPr>
        <w:t>Customer.</w:t>
      </w:r>
    </w:p>
    <w:p w14:paraId="084983B3" w14:textId="77777777" w:rsidR="009240F6" w:rsidRPr="003C46A9" w:rsidRDefault="009240F6" w:rsidP="009240F6">
      <w:pPr>
        <w:pStyle w:val="BodyText"/>
        <w:spacing w:before="144" w:line="261" w:lineRule="auto"/>
        <w:ind w:left="840" w:right="147"/>
        <w:rPr>
          <w:sz w:val="22"/>
          <w:szCs w:val="22"/>
        </w:rPr>
      </w:pPr>
      <w:r w:rsidRPr="003C46A9">
        <w:rPr>
          <w:b/>
          <w:sz w:val="22"/>
          <w:szCs w:val="22"/>
        </w:rPr>
        <w:t>Intellectual Property Rights</w:t>
      </w:r>
      <w:r w:rsidRPr="003C46A9">
        <w:rPr>
          <w:sz w:val="22"/>
          <w:szCs w:val="22"/>
        </w:rPr>
        <w:t>:</w:t>
      </w:r>
      <w:r w:rsidRPr="003C46A9">
        <w:rPr>
          <w:spacing w:val="40"/>
          <w:sz w:val="22"/>
          <w:szCs w:val="22"/>
        </w:rPr>
        <w:t xml:space="preserve"> </w:t>
      </w:r>
      <w:r w:rsidRPr="003C46A9">
        <w:rPr>
          <w:sz w:val="22"/>
          <w:szCs w:val="22"/>
        </w:rPr>
        <w:t xml:space="preserve">patents, utility models, rights to inventions, copyright and </w:t>
      </w:r>
      <w:proofErr w:type="spellStart"/>
      <w:r w:rsidRPr="003C46A9">
        <w:rPr>
          <w:sz w:val="22"/>
          <w:szCs w:val="22"/>
        </w:rPr>
        <w:t>neighbouring</w:t>
      </w:r>
      <w:proofErr w:type="spellEnd"/>
      <w:r w:rsidRPr="003C46A9">
        <w:rPr>
          <w:sz w:val="22"/>
          <w:szCs w:val="22"/>
        </w:rPr>
        <w:t xml:space="preserve"> and related rights, moral rights, trademarks,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w:t>
      </w:r>
      <w:r w:rsidRPr="003C46A9">
        <w:rPr>
          <w:spacing w:val="-4"/>
          <w:sz w:val="22"/>
          <w:szCs w:val="22"/>
        </w:rPr>
        <w:t xml:space="preserve"> </w:t>
      </w:r>
      <w:r w:rsidRPr="003C46A9">
        <w:rPr>
          <w:sz w:val="22"/>
          <w:szCs w:val="22"/>
        </w:rPr>
        <w:t>and</w:t>
      </w:r>
      <w:r w:rsidRPr="003C46A9">
        <w:rPr>
          <w:spacing w:val="-4"/>
          <w:sz w:val="22"/>
          <w:szCs w:val="22"/>
        </w:rPr>
        <w:t xml:space="preserve"> </w:t>
      </w:r>
      <w:r w:rsidRPr="003C46A9">
        <w:rPr>
          <w:sz w:val="22"/>
          <w:szCs w:val="22"/>
        </w:rPr>
        <w:t>all</w:t>
      </w:r>
      <w:r w:rsidRPr="003C46A9">
        <w:rPr>
          <w:spacing w:val="-5"/>
          <w:sz w:val="22"/>
          <w:szCs w:val="22"/>
        </w:rPr>
        <w:t xml:space="preserve"> </w:t>
      </w:r>
      <w:r w:rsidRPr="003C46A9">
        <w:rPr>
          <w:sz w:val="22"/>
          <w:szCs w:val="22"/>
        </w:rPr>
        <w:t>other</w:t>
      </w:r>
      <w:r w:rsidRPr="003C46A9">
        <w:rPr>
          <w:spacing w:val="-4"/>
          <w:sz w:val="22"/>
          <w:szCs w:val="22"/>
        </w:rPr>
        <w:t xml:space="preserve"> </w:t>
      </w:r>
      <w:r w:rsidRPr="003C46A9">
        <w:rPr>
          <w:sz w:val="22"/>
          <w:szCs w:val="22"/>
        </w:rPr>
        <w:t>intellectual</w:t>
      </w:r>
      <w:r w:rsidRPr="003C46A9">
        <w:rPr>
          <w:spacing w:val="-1"/>
          <w:sz w:val="22"/>
          <w:szCs w:val="22"/>
        </w:rPr>
        <w:t xml:space="preserve"> </w:t>
      </w:r>
      <w:r w:rsidRPr="003C46A9">
        <w:rPr>
          <w:sz w:val="22"/>
          <w:szCs w:val="22"/>
        </w:rPr>
        <w:t>property</w:t>
      </w:r>
      <w:r w:rsidRPr="003C46A9">
        <w:rPr>
          <w:spacing w:val="-4"/>
          <w:sz w:val="22"/>
          <w:szCs w:val="22"/>
        </w:rPr>
        <w:t xml:space="preserve"> </w:t>
      </w:r>
      <w:r w:rsidRPr="003C46A9">
        <w:rPr>
          <w:sz w:val="22"/>
          <w:szCs w:val="22"/>
        </w:rPr>
        <w:t>rights,</w:t>
      </w:r>
      <w:r w:rsidRPr="003C46A9">
        <w:rPr>
          <w:spacing w:val="-4"/>
          <w:sz w:val="22"/>
          <w:szCs w:val="22"/>
        </w:rPr>
        <w:t xml:space="preserve"> </w:t>
      </w:r>
      <w:r w:rsidRPr="003C46A9">
        <w:rPr>
          <w:sz w:val="22"/>
          <w:szCs w:val="22"/>
        </w:rPr>
        <w:t>in</w:t>
      </w:r>
      <w:r w:rsidRPr="003C46A9">
        <w:rPr>
          <w:spacing w:val="-5"/>
          <w:sz w:val="22"/>
          <w:szCs w:val="22"/>
        </w:rPr>
        <w:t xml:space="preserve"> </w:t>
      </w:r>
      <w:r w:rsidRPr="003C46A9">
        <w:rPr>
          <w:sz w:val="22"/>
          <w:szCs w:val="22"/>
        </w:rPr>
        <w:t>each</w:t>
      </w:r>
      <w:r w:rsidRPr="003C46A9">
        <w:rPr>
          <w:spacing w:val="-4"/>
          <w:sz w:val="22"/>
          <w:szCs w:val="22"/>
        </w:rPr>
        <w:t xml:space="preserve"> </w:t>
      </w:r>
      <w:r w:rsidRPr="003C46A9">
        <w:rPr>
          <w:sz w:val="22"/>
          <w:szCs w:val="22"/>
        </w:rPr>
        <w:t>case</w:t>
      </w:r>
      <w:r w:rsidRPr="003C46A9">
        <w:rPr>
          <w:spacing w:val="-4"/>
          <w:sz w:val="22"/>
          <w:szCs w:val="22"/>
        </w:rPr>
        <w:t xml:space="preserve"> </w:t>
      </w:r>
      <w:r w:rsidRPr="003C46A9">
        <w:rPr>
          <w:sz w:val="22"/>
          <w:szCs w:val="22"/>
        </w:rPr>
        <w:t>whether</w:t>
      </w:r>
      <w:r w:rsidRPr="003C46A9">
        <w:rPr>
          <w:spacing w:val="-4"/>
          <w:sz w:val="22"/>
          <w:szCs w:val="22"/>
        </w:rPr>
        <w:t xml:space="preserve"> </w:t>
      </w:r>
      <w:r w:rsidRPr="003C46A9">
        <w:rPr>
          <w:sz w:val="22"/>
          <w:szCs w:val="22"/>
        </w:rPr>
        <w:t>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074E235A" w14:textId="77777777" w:rsidR="009240F6" w:rsidRPr="003C46A9" w:rsidRDefault="009240F6" w:rsidP="009240F6">
      <w:pPr>
        <w:spacing w:before="112"/>
        <w:ind w:left="840"/>
        <w:rPr>
          <w:sz w:val="22"/>
        </w:rPr>
      </w:pPr>
      <w:r w:rsidRPr="003C46A9">
        <w:rPr>
          <w:b/>
          <w:sz w:val="22"/>
        </w:rPr>
        <w:t>Known</w:t>
      </w:r>
      <w:r w:rsidRPr="003C46A9">
        <w:rPr>
          <w:b/>
          <w:spacing w:val="-5"/>
          <w:sz w:val="22"/>
        </w:rPr>
        <w:t xml:space="preserve"> </w:t>
      </w:r>
      <w:r w:rsidRPr="003C46A9">
        <w:rPr>
          <w:b/>
          <w:sz w:val="22"/>
        </w:rPr>
        <w:t>Vulnerability:</w:t>
      </w:r>
      <w:r w:rsidRPr="003C46A9">
        <w:rPr>
          <w:b/>
          <w:spacing w:val="-5"/>
          <w:sz w:val="22"/>
        </w:rPr>
        <w:t xml:space="preserve"> </w:t>
      </w:r>
      <w:r w:rsidRPr="003C46A9">
        <w:rPr>
          <w:sz w:val="22"/>
        </w:rPr>
        <w:t>any</w:t>
      </w:r>
      <w:r w:rsidRPr="003C46A9">
        <w:rPr>
          <w:spacing w:val="-4"/>
          <w:sz w:val="22"/>
        </w:rPr>
        <w:t xml:space="preserve"> </w:t>
      </w:r>
      <w:r w:rsidRPr="003C46A9">
        <w:rPr>
          <w:sz w:val="22"/>
        </w:rPr>
        <w:t>Vulnerability</w:t>
      </w:r>
      <w:r w:rsidRPr="003C46A9">
        <w:rPr>
          <w:spacing w:val="-4"/>
          <w:sz w:val="22"/>
        </w:rPr>
        <w:t xml:space="preserve"> </w:t>
      </w:r>
      <w:r w:rsidRPr="003C46A9">
        <w:rPr>
          <w:sz w:val="22"/>
        </w:rPr>
        <w:t>that</w:t>
      </w:r>
      <w:r w:rsidRPr="003C46A9">
        <w:rPr>
          <w:spacing w:val="-4"/>
          <w:sz w:val="22"/>
        </w:rPr>
        <w:t xml:space="preserve"> </w:t>
      </w:r>
      <w:r w:rsidRPr="003C46A9">
        <w:rPr>
          <w:sz w:val="22"/>
        </w:rPr>
        <w:t>has</w:t>
      </w:r>
      <w:r w:rsidRPr="003C46A9">
        <w:rPr>
          <w:spacing w:val="-5"/>
          <w:sz w:val="22"/>
        </w:rPr>
        <w:t xml:space="preserve"> </w:t>
      </w:r>
      <w:r w:rsidRPr="003C46A9">
        <w:rPr>
          <w:spacing w:val="-2"/>
          <w:sz w:val="22"/>
        </w:rPr>
        <w:t>either:</w:t>
      </w:r>
    </w:p>
    <w:p w14:paraId="5BAEE572" w14:textId="77777777" w:rsidR="009240F6" w:rsidRPr="003C46A9" w:rsidRDefault="009240F6" w:rsidP="003C219E">
      <w:pPr>
        <w:pStyle w:val="ListParagraph"/>
        <w:widowControl w:val="0"/>
        <w:numPr>
          <w:ilvl w:val="0"/>
          <w:numId w:val="52"/>
        </w:numPr>
        <w:tabs>
          <w:tab w:val="left" w:pos="1747"/>
        </w:tabs>
        <w:autoSpaceDE w:val="0"/>
        <w:autoSpaceDN w:val="0"/>
        <w:spacing w:before="144" w:after="0" w:line="240" w:lineRule="auto"/>
        <w:ind w:hanging="487"/>
        <w:contextualSpacing w:val="0"/>
        <w:rPr>
          <w:sz w:val="22"/>
        </w:rPr>
      </w:pPr>
      <w:r w:rsidRPr="003C46A9">
        <w:rPr>
          <w:sz w:val="22"/>
        </w:rPr>
        <w:t>been</w:t>
      </w:r>
      <w:r w:rsidRPr="003C46A9">
        <w:rPr>
          <w:spacing w:val="-7"/>
          <w:sz w:val="22"/>
        </w:rPr>
        <w:t xml:space="preserve"> </w:t>
      </w:r>
      <w:r w:rsidRPr="003C46A9">
        <w:rPr>
          <w:sz w:val="22"/>
        </w:rPr>
        <w:t>assigned</w:t>
      </w:r>
      <w:r w:rsidRPr="003C46A9">
        <w:rPr>
          <w:spacing w:val="-7"/>
          <w:sz w:val="22"/>
        </w:rPr>
        <w:t xml:space="preserve"> </w:t>
      </w:r>
      <w:r w:rsidRPr="003C46A9">
        <w:rPr>
          <w:sz w:val="22"/>
        </w:rPr>
        <w:t>a</w:t>
      </w:r>
      <w:r w:rsidRPr="003C46A9">
        <w:rPr>
          <w:spacing w:val="-5"/>
          <w:sz w:val="22"/>
        </w:rPr>
        <w:t xml:space="preserve"> </w:t>
      </w:r>
      <w:r w:rsidRPr="003C46A9">
        <w:rPr>
          <w:sz w:val="22"/>
        </w:rPr>
        <w:t>Common</w:t>
      </w:r>
      <w:r w:rsidRPr="003C46A9">
        <w:rPr>
          <w:spacing w:val="-8"/>
          <w:sz w:val="22"/>
        </w:rPr>
        <w:t xml:space="preserve"> </w:t>
      </w:r>
      <w:r w:rsidRPr="003C46A9">
        <w:rPr>
          <w:sz w:val="22"/>
        </w:rPr>
        <w:t>Vulnerabilities</w:t>
      </w:r>
      <w:r w:rsidRPr="003C46A9">
        <w:rPr>
          <w:spacing w:val="-8"/>
          <w:sz w:val="22"/>
        </w:rPr>
        <w:t xml:space="preserve"> </w:t>
      </w:r>
      <w:r w:rsidRPr="003C46A9">
        <w:rPr>
          <w:sz w:val="22"/>
        </w:rPr>
        <w:t>and</w:t>
      </w:r>
      <w:r w:rsidRPr="003C46A9">
        <w:rPr>
          <w:spacing w:val="-5"/>
          <w:sz w:val="22"/>
        </w:rPr>
        <w:t xml:space="preserve"> </w:t>
      </w:r>
      <w:r w:rsidRPr="003C46A9">
        <w:rPr>
          <w:sz w:val="22"/>
        </w:rPr>
        <w:t>Exposures</w:t>
      </w:r>
      <w:r w:rsidRPr="003C46A9">
        <w:rPr>
          <w:spacing w:val="-6"/>
          <w:sz w:val="22"/>
        </w:rPr>
        <w:t xml:space="preserve"> </w:t>
      </w:r>
      <w:r w:rsidRPr="003C46A9">
        <w:rPr>
          <w:sz w:val="22"/>
        </w:rPr>
        <w:t>(CVE)</w:t>
      </w:r>
      <w:r w:rsidRPr="003C46A9">
        <w:rPr>
          <w:spacing w:val="-9"/>
          <w:sz w:val="22"/>
        </w:rPr>
        <w:t xml:space="preserve"> </w:t>
      </w:r>
      <w:r w:rsidRPr="003C46A9">
        <w:rPr>
          <w:spacing w:val="-2"/>
          <w:sz w:val="22"/>
        </w:rPr>
        <w:t>number;</w:t>
      </w:r>
    </w:p>
    <w:p w14:paraId="5FA537A1" w14:textId="77777777" w:rsidR="009240F6" w:rsidRPr="003C46A9" w:rsidRDefault="009240F6" w:rsidP="003C219E">
      <w:pPr>
        <w:pStyle w:val="ListParagraph"/>
        <w:widowControl w:val="0"/>
        <w:numPr>
          <w:ilvl w:val="0"/>
          <w:numId w:val="52"/>
        </w:numPr>
        <w:tabs>
          <w:tab w:val="left" w:pos="1673"/>
        </w:tabs>
        <w:autoSpaceDE w:val="0"/>
        <w:autoSpaceDN w:val="0"/>
        <w:spacing w:before="144" w:after="0" w:line="261" w:lineRule="auto"/>
        <w:ind w:left="1673" w:right="465" w:hanging="420"/>
        <w:contextualSpacing w:val="0"/>
        <w:rPr>
          <w:sz w:val="22"/>
        </w:rPr>
      </w:pPr>
      <w:r w:rsidRPr="003C46A9">
        <w:rPr>
          <w:sz w:val="22"/>
        </w:rPr>
        <w:t>been</w:t>
      </w:r>
      <w:r w:rsidRPr="003C46A9">
        <w:rPr>
          <w:spacing w:val="-4"/>
          <w:sz w:val="22"/>
        </w:rPr>
        <w:t xml:space="preserve"> </w:t>
      </w:r>
      <w:r w:rsidRPr="003C46A9">
        <w:rPr>
          <w:sz w:val="22"/>
        </w:rPr>
        <w:t>disclosed</w:t>
      </w:r>
      <w:r w:rsidRPr="003C46A9">
        <w:rPr>
          <w:spacing w:val="-4"/>
          <w:sz w:val="22"/>
        </w:rPr>
        <w:t xml:space="preserve"> </w:t>
      </w:r>
      <w:r w:rsidRPr="003C46A9">
        <w:rPr>
          <w:sz w:val="22"/>
        </w:rPr>
        <w:t>on</w:t>
      </w:r>
      <w:r w:rsidRPr="003C46A9">
        <w:rPr>
          <w:spacing w:val="-4"/>
          <w:sz w:val="22"/>
        </w:rPr>
        <w:t xml:space="preserve"> </w:t>
      </w:r>
      <w:r w:rsidRPr="003C46A9">
        <w:rPr>
          <w:sz w:val="22"/>
        </w:rPr>
        <w:t>the</w:t>
      </w:r>
      <w:r w:rsidRPr="003C46A9">
        <w:rPr>
          <w:spacing w:val="-6"/>
          <w:sz w:val="22"/>
        </w:rPr>
        <w:t xml:space="preserve"> </w:t>
      </w:r>
      <w:r w:rsidRPr="003C46A9">
        <w:rPr>
          <w:sz w:val="22"/>
        </w:rPr>
        <w:t>National</w:t>
      </w:r>
      <w:r w:rsidRPr="003C46A9">
        <w:rPr>
          <w:spacing w:val="-7"/>
          <w:sz w:val="22"/>
        </w:rPr>
        <w:t xml:space="preserve"> </w:t>
      </w:r>
      <w:r w:rsidRPr="003C46A9">
        <w:rPr>
          <w:sz w:val="22"/>
        </w:rPr>
        <w:t>Vulnerability</w:t>
      </w:r>
      <w:r w:rsidRPr="003C46A9">
        <w:rPr>
          <w:spacing w:val="-6"/>
          <w:sz w:val="22"/>
        </w:rPr>
        <w:t xml:space="preserve"> </w:t>
      </w:r>
      <w:r w:rsidRPr="003C46A9">
        <w:rPr>
          <w:sz w:val="22"/>
        </w:rPr>
        <w:t>Database</w:t>
      </w:r>
      <w:r w:rsidRPr="003C46A9">
        <w:rPr>
          <w:spacing w:val="-4"/>
          <w:sz w:val="22"/>
        </w:rPr>
        <w:t xml:space="preserve"> </w:t>
      </w:r>
      <w:r w:rsidRPr="003C46A9">
        <w:rPr>
          <w:sz w:val="22"/>
        </w:rPr>
        <w:t>available</w:t>
      </w:r>
      <w:r w:rsidRPr="003C46A9">
        <w:rPr>
          <w:spacing w:val="-6"/>
          <w:sz w:val="22"/>
        </w:rPr>
        <w:t xml:space="preserve"> </w:t>
      </w:r>
      <w:r w:rsidRPr="003C46A9">
        <w:rPr>
          <w:sz w:val="22"/>
        </w:rPr>
        <w:t>at</w:t>
      </w:r>
      <w:r w:rsidRPr="003C46A9">
        <w:rPr>
          <w:spacing w:val="-6"/>
          <w:sz w:val="22"/>
        </w:rPr>
        <w:t xml:space="preserve"> </w:t>
      </w:r>
      <w:r w:rsidRPr="003C46A9">
        <w:rPr>
          <w:sz w:val="22"/>
        </w:rPr>
        <w:t>the website operated by the US National Institute of Standards and Technology (NIST) from to time to time; or</w:t>
      </w:r>
    </w:p>
    <w:p w14:paraId="605406EF" w14:textId="77777777" w:rsidR="009240F6" w:rsidRPr="003C46A9" w:rsidRDefault="009240F6" w:rsidP="003C219E">
      <w:pPr>
        <w:pStyle w:val="ListParagraph"/>
        <w:widowControl w:val="0"/>
        <w:numPr>
          <w:ilvl w:val="0"/>
          <w:numId w:val="52"/>
        </w:numPr>
        <w:tabs>
          <w:tab w:val="left" w:pos="1680"/>
        </w:tabs>
        <w:autoSpaceDE w:val="0"/>
        <w:autoSpaceDN w:val="0"/>
        <w:spacing w:before="118" w:after="0" w:line="261" w:lineRule="auto"/>
        <w:ind w:left="1680" w:right="242" w:hanging="420"/>
        <w:contextualSpacing w:val="0"/>
        <w:rPr>
          <w:sz w:val="22"/>
        </w:rPr>
      </w:pPr>
      <w:r w:rsidRPr="003C46A9">
        <w:rPr>
          <w:sz w:val="22"/>
        </w:rPr>
        <w:t>been</w:t>
      </w:r>
      <w:r w:rsidRPr="003C46A9">
        <w:rPr>
          <w:spacing w:val="-3"/>
          <w:sz w:val="22"/>
        </w:rPr>
        <w:t xml:space="preserve"> </w:t>
      </w:r>
      <w:r w:rsidRPr="003C46A9">
        <w:rPr>
          <w:sz w:val="22"/>
        </w:rPr>
        <w:t>disclosed</w:t>
      </w:r>
      <w:r w:rsidRPr="003C46A9">
        <w:rPr>
          <w:spacing w:val="-3"/>
          <w:sz w:val="22"/>
        </w:rPr>
        <w:t xml:space="preserve"> </w:t>
      </w:r>
      <w:r w:rsidRPr="003C46A9">
        <w:rPr>
          <w:sz w:val="22"/>
        </w:rPr>
        <w:t>on</w:t>
      </w:r>
      <w:r w:rsidRPr="003C46A9">
        <w:rPr>
          <w:spacing w:val="-3"/>
          <w:sz w:val="22"/>
        </w:rPr>
        <w:t xml:space="preserve"> </w:t>
      </w:r>
      <w:r w:rsidRPr="003C46A9">
        <w:rPr>
          <w:sz w:val="22"/>
        </w:rPr>
        <w:t>the</w:t>
      </w:r>
      <w:r w:rsidRPr="003C46A9">
        <w:rPr>
          <w:spacing w:val="-3"/>
          <w:sz w:val="22"/>
        </w:rPr>
        <w:t xml:space="preserve"> </w:t>
      </w:r>
      <w:r w:rsidRPr="003C46A9">
        <w:rPr>
          <w:sz w:val="22"/>
        </w:rPr>
        <w:t>internet,</w:t>
      </w:r>
      <w:r w:rsidRPr="003C46A9">
        <w:rPr>
          <w:spacing w:val="-3"/>
          <w:sz w:val="22"/>
        </w:rPr>
        <w:t xml:space="preserve"> </w:t>
      </w:r>
      <w:r w:rsidRPr="003C46A9">
        <w:rPr>
          <w:sz w:val="22"/>
        </w:rPr>
        <w:t>or</w:t>
      </w:r>
      <w:r w:rsidRPr="003C46A9">
        <w:rPr>
          <w:spacing w:val="-6"/>
          <w:sz w:val="22"/>
        </w:rPr>
        <w:t xml:space="preserve"> </w:t>
      </w:r>
      <w:r w:rsidRPr="003C46A9">
        <w:rPr>
          <w:sz w:val="22"/>
        </w:rPr>
        <w:t>any</w:t>
      </w:r>
      <w:r w:rsidRPr="003C46A9">
        <w:rPr>
          <w:spacing w:val="-5"/>
          <w:sz w:val="22"/>
        </w:rPr>
        <w:t xml:space="preserve"> </w:t>
      </w:r>
      <w:r w:rsidRPr="003C46A9">
        <w:rPr>
          <w:sz w:val="22"/>
        </w:rPr>
        <w:t>open</w:t>
      </w:r>
      <w:r w:rsidRPr="003C46A9">
        <w:rPr>
          <w:spacing w:val="-3"/>
          <w:sz w:val="22"/>
        </w:rPr>
        <w:t xml:space="preserve"> </w:t>
      </w:r>
      <w:r w:rsidRPr="003C46A9">
        <w:rPr>
          <w:sz w:val="22"/>
        </w:rPr>
        <w:t>public</w:t>
      </w:r>
      <w:r w:rsidRPr="003C46A9">
        <w:rPr>
          <w:spacing w:val="-3"/>
          <w:sz w:val="22"/>
        </w:rPr>
        <w:t xml:space="preserve"> </w:t>
      </w:r>
      <w:r w:rsidRPr="003C46A9">
        <w:rPr>
          <w:sz w:val="22"/>
        </w:rPr>
        <w:t>database,</w:t>
      </w:r>
      <w:r w:rsidRPr="003C46A9">
        <w:rPr>
          <w:spacing w:val="-3"/>
          <w:sz w:val="22"/>
        </w:rPr>
        <w:t xml:space="preserve"> </w:t>
      </w:r>
      <w:r w:rsidRPr="003C46A9">
        <w:rPr>
          <w:sz w:val="22"/>
        </w:rPr>
        <w:t>such</w:t>
      </w:r>
      <w:r w:rsidRPr="003C46A9">
        <w:rPr>
          <w:spacing w:val="-5"/>
          <w:sz w:val="22"/>
        </w:rPr>
        <w:t xml:space="preserve"> </w:t>
      </w:r>
      <w:r w:rsidRPr="003C46A9">
        <w:rPr>
          <w:sz w:val="22"/>
        </w:rPr>
        <w:t>that</w:t>
      </w:r>
      <w:r w:rsidRPr="003C46A9">
        <w:rPr>
          <w:spacing w:val="-3"/>
          <w:sz w:val="22"/>
        </w:rPr>
        <w:t xml:space="preserve"> </w:t>
      </w:r>
      <w:r w:rsidRPr="003C46A9">
        <w:rPr>
          <w:sz w:val="22"/>
        </w:rPr>
        <w:t>it would be revealed by reasonable searches conducted in accordance with Good Industry Practice.</w:t>
      </w:r>
    </w:p>
    <w:p w14:paraId="129AEACD" w14:textId="77777777" w:rsidR="009240F6" w:rsidRPr="003C46A9" w:rsidRDefault="009240F6" w:rsidP="009240F6">
      <w:pPr>
        <w:pStyle w:val="BodyText"/>
        <w:spacing w:before="117" w:line="261" w:lineRule="auto"/>
        <w:ind w:left="840"/>
        <w:rPr>
          <w:sz w:val="22"/>
          <w:szCs w:val="22"/>
        </w:rPr>
      </w:pPr>
      <w:r w:rsidRPr="003C46A9">
        <w:rPr>
          <w:b/>
          <w:sz w:val="22"/>
          <w:szCs w:val="22"/>
        </w:rPr>
        <w:t>Latent</w:t>
      </w:r>
      <w:r w:rsidRPr="003C46A9">
        <w:rPr>
          <w:b/>
          <w:spacing w:val="-4"/>
          <w:sz w:val="22"/>
          <w:szCs w:val="22"/>
        </w:rPr>
        <w:t xml:space="preserve"> </w:t>
      </w:r>
      <w:r w:rsidRPr="003C46A9">
        <w:rPr>
          <w:b/>
          <w:sz w:val="22"/>
          <w:szCs w:val="22"/>
        </w:rPr>
        <w:t>Vulnerabilities:</w:t>
      </w:r>
      <w:r w:rsidRPr="003C46A9">
        <w:rPr>
          <w:b/>
          <w:spacing w:val="-3"/>
          <w:sz w:val="22"/>
          <w:szCs w:val="22"/>
        </w:rPr>
        <w:t xml:space="preserve"> </w:t>
      </w:r>
      <w:r w:rsidRPr="003C46A9">
        <w:rPr>
          <w:sz w:val="22"/>
          <w:szCs w:val="22"/>
        </w:rPr>
        <w:t>any</w:t>
      </w:r>
      <w:r w:rsidRPr="003C46A9">
        <w:rPr>
          <w:spacing w:val="-4"/>
          <w:sz w:val="22"/>
          <w:szCs w:val="22"/>
        </w:rPr>
        <w:t xml:space="preserve"> </w:t>
      </w:r>
      <w:r w:rsidRPr="003C46A9">
        <w:rPr>
          <w:sz w:val="22"/>
          <w:szCs w:val="22"/>
        </w:rPr>
        <w:t>instances</w:t>
      </w:r>
      <w:r w:rsidRPr="003C46A9">
        <w:rPr>
          <w:spacing w:val="-7"/>
          <w:sz w:val="22"/>
          <w:szCs w:val="22"/>
        </w:rPr>
        <w:t xml:space="preserve"> </w:t>
      </w:r>
      <w:r w:rsidRPr="003C46A9">
        <w:rPr>
          <w:sz w:val="22"/>
          <w:szCs w:val="22"/>
        </w:rPr>
        <w:t>of</w:t>
      </w:r>
      <w:r w:rsidRPr="003C46A9">
        <w:rPr>
          <w:spacing w:val="-6"/>
          <w:sz w:val="22"/>
          <w:szCs w:val="22"/>
        </w:rPr>
        <w:t xml:space="preserve"> </w:t>
      </w:r>
      <w:r w:rsidRPr="003C46A9">
        <w:rPr>
          <w:sz w:val="22"/>
          <w:szCs w:val="22"/>
        </w:rPr>
        <w:t>typical</w:t>
      </w:r>
      <w:r w:rsidRPr="003C46A9">
        <w:rPr>
          <w:spacing w:val="-4"/>
          <w:sz w:val="22"/>
          <w:szCs w:val="22"/>
        </w:rPr>
        <w:t xml:space="preserve"> </w:t>
      </w:r>
      <w:r w:rsidRPr="003C46A9">
        <w:rPr>
          <w:sz w:val="22"/>
          <w:szCs w:val="22"/>
        </w:rPr>
        <w:t>classes</w:t>
      </w:r>
      <w:r w:rsidRPr="003C46A9">
        <w:rPr>
          <w:spacing w:val="-4"/>
          <w:sz w:val="22"/>
          <w:szCs w:val="22"/>
        </w:rPr>
        <w:t xml:space="preserve"> </w:t>
      </w:r>
      <w:r w:rsidRPr="003C46A9">
        <w:rPr>
          <w:sz w:val="22"/>
          <w:szCs w:val="22"/>
        </w:rPr>
        <w:t>of</w:t>
      </w:r>
      <w:r w:rsidRPr="003C46A9">
        <w:rPr>
          <w:spacing w:val="-4"/>
          <w:sz w:val="22"/>
          <w:szCs w:val="22"/>
        </w:rPr>
        <w:t xml:space="preserve"> </w:t>
      </w:r>
      <w:r w:rsidRPr="003C46A9">
        <w:rPr>
          <w:sz w:val="22"/>
          <w:szCs w:val="22"/>
        </w:rPr>
        <w:t>Vulnerability.</w:t>
      </w:r>
      <w:r w:rsidRPr="003C46A9">
        <w:rPr>
          <w:spacing w:val="-4"/>
          <w:sz w:val="22"/>
          <w:szCs w:val="22"/>
        </w:rPr>
        <w:t xml:space="preserve"> </w:t>
      </w:r>
      <w:r w:rsidRPr="003C46A9">
        <w:rPr>
          <w:sz w:val="22"/>
          <w:szCs w:val="22"/>
        </w:rPr>
        <w:t>For example, buffer overflows, cross-site scripting (XSS) and Structure Query Language (SQL) injection.</w:t>
      </w:r>
    </w:p>
    <w:p w14:paraId="5C2E6422" w14:textId="77777777" w:rsidR="009240F6" w:rsidRPr="003C46A9" w:rsidRDefault="009240F6" w:rsidP="009240F6">
      <w:pPr>
        <w:pStyle w:val="BodyText"/>
        <w:spacing w:before="118" w:line="261" w:lineRule="auto"/>
        <w:ind w:left="840" w:right="517"/>
        <w:rPr>
          <w:sz w:val="22"/>
          <w:szCs w:val="22"/>
        </w:rPr>
      </w:pPr>
      <w:r w:rsidRPr="003C46A9">
        <w:rPr>
          <w:b/>
          <w:sz w:val="22"/>
          <w:szCs w:val="22"/>
        </w:rPr>
        <w:t>Materials</w:t>
      </w:r>
      <w:r w:rsidRPr="003C46A9">
        <w:rPr>
          <w:sz w:val="22"/>
          <w:szCs w:val="22"/>
        </w:rPr>
        <w:t>:</w:t>
      </w:r>
      <w:r w:rsidRPr="003C46A9">
        <w:rPr>
          <w:spacing w:val="-3"/>
          <w:sz w:val="22"/>
          <w:szCs w:val="22"/>
        </w:rPr>
        <w:t xml:space="preserve"> </w:t>
      </w:r>
      <w:r w:rsidRPr="003C46A9">
        <w:rPr>
          <w:sz w:val="22"/>
          <w:szCs w:val="22"/>
        </w:rPr>
        <w:t>the</w:t>
      </w:r>
      <w:r w:rsidRPr="003C46A9">
        <w:rPr>
          <w:spacing w:val="-3"/>
          <w:sz w:val="22"/>
          <w:szCs w:val="22"/>
        </w:rPr>
        <w:t xml:space="preserve"> </w:t>
      </w:r>
      <w:r w:rsidRPr="003C46A9">
        <w:rPr>
          <w:sz w:val="22"/>
          <w:szCs w:val="22"/>
        </w:rPr>
        <w:t>content</w:t>
      </w:r>
      <w:r w:rsidRPr="003C46A9">
        <w:rPr>
          <w:spacing w:val="-4"/>
          <w:sz w:val="22"/>
          <w:szCs w:val="22"/>
        </w:rPr>
        <w:t xml:space="preserve"> </w:t>
      </w:r>
      <w:r w:rsidRPr="003C46A9">
        <w:rPr>
          <w:sz w:val="22"/>
          <w:szCs w:val="22"/>
        </w:rPr>
        <w:t>provided</w:t>
      </w:r>
      <w:r w:rsidRPr="003C46A9">
        <w:rPr>
          <w:spacing w:val="-4"/>
          <w:sz w:val="22"/>
          <w:szCs w:val="22"/>
        </w:rPr>
        <w:t xml:space="preserve"> </w:t>
      </w:r>
      <w:r w:rsidRPr="003C46A9">
        <w:rPr>
          <w:sz w:val="22"/>
          <w:szCs w:val="22"/>
        </w:rPr>
        <w:t>to</w:t>
      </w:r>
      <w:r w:rsidRPr="003C46A9">
        <w:rPr>
          <w:spacing w:val="-4"/>
          <w:sz w:val="22"/>
          <w:szCs w:val="22"/>
        </w:rPr>
        <w:t xml:space="preserve"> </w:t>
      </w:r>
      <w:r w:rsidRPr="003C46A9">
        <w:rPr>
          <w:sz w:val="22"/>
          <w:szCs w:val="22"/>
        </w:rPr>
        <w:t>the</w:t>
      </w:r>
      <w:r w:rsidRPr="003C46A9">
        <w:rPr>
          <w:spacing w:val="-4"/>
          <w:sz w:val="22"/>
          <w:szCs w:val="22"/>
        </w:rPr>
        <w:t xml:space="preserve"> </w:t>
      </w:r>
      <w:r w:rsidRPr="003C46A9">
        <w:rPr>
          <w:sz w:val="22"/>
          <w:szCs w:val="22"/>
        </w:rPr>
        <w:t>Supplier</w:t>
      </w:r>
      <w:r w:rsidRPr="003C46A9">
        <w:rPr>
          <w:spacing w:val="-3"/>
          <w:sz w:val="22"/>
          <w:szCs w:val="22"/>
        </w:rPr>
        <w:t xml:space="preserve"> </w:t>
      </w:r>
      <w:r w:rsidRPr="003C46A9">
        <w:rPr>
          <w:sz w:val="22"/>
          <w:szCs w:val="22"/>
        </w:rPr>
        <w:t>by</w:t>
      </w:r>
      <w:r w:rsidRPr="003C46A9">
        <w:rPr>
          <w:spacing w:val="-3"/>
          <w:sz w:val="22"/>
          <w:szCs w:val="22"/>
        </w:rPr>
        <w:t xml:space="preserve"> </w:t>
      </w:r>
      <w:r w:rsidRPr="003C46A9">
        <w:rPr>
          <w:sz w:val="22"/>
          <w:szCs w:val="22"/>
        </w:rPr>
        <w:t>the</w:t>
      </w:r>
      <w:r w:rsidRPr="003C46A9">
        <w:rPr>
          <w:spacing w:val="-4"/>
          <w:sz w:val="22"/>
          <w:szCs w:val="22"/>
        </w:rPr>
        <w:t xml:space="preserve"> </w:t>
      </w:r>
      <w:r w:rsidRPr="003C46A9">
        <w:rPr>
          <w:sz w:val="22"/>
          <w:szCs w:val="22"/>
        </w:rPr>
        <w:t>Customer</w:t>
      </w:r>
      <w:r w:rsidRPr="003C46A9">
        <w:rPr>
          <w:spacing w:val="-3"/>
          <w:sz w:val="22"/>
          <w:szCs w:val="22"/>
        </w:rPr>
        <w:t xml:space="preserve"> </w:t>
      </w:r>
      <w:r w:rsidRPr="003C46A9">
        <w:rPr>
          <w:sz w:val="22"/>
          <w:szCs w:val="22"/>
        </w:rPr>
        <w:t>from</w:t>
      </w:r>
      <w:r w:rsidRPr="003C46A9">
        <w:rPr>
          <w:spacing w:val="-3"/>
          <w:sz w:val="22"/>
          <w:szCs w:val="22"/>
        </w:rPr>
        <w:t xml:space="preserve"> </w:t>
      </w:r>
      <w:r w:rsidRPr="003C46A9">
        <w:rPr>
          <w:sz w:val="22"/>
          <w:szCs w:val="22"/>
        </w:rPr>
        <w:t>time</w:t>
      </w:r>
      <w:r w:rsidRPr="003C46A9">
        <w:rPr>
          <w:spacing w:val="-4"/>
          <w:sz w:val="22"/>
          <w:szCs w:val="22"/>
        </w:rPr>
        <w:t xml:space="preserve"> </w:t>
      </w:r>
      <w:r w:rsidRPr="003C46A9">
        <w:rPr>
          <w:sz w:val="22"/>
          <w:szCs w:val="22"/>
        </w:rPr>
        <w:t>to time for incorporation in the Site.</w:t>
      </w:r>
    </w:p>
    <w:p w14:paraId="7AC445E3" w14:textId="77777777" w:rsidR="009240F6" w:rsidRPr="003C46A9" w:rsidRDefault="009240F6" w:rsidP="009240F6">
      <w:pPr>
        <w:pStyle w:val="BodyText"/>
        <w:spacing w:before="119" w:line="261" w:lineRule="auto"/>
        <w:ind w:left="840" w:right="147"/>
        <w:rPr>
          <w:sz w:val="22"/>
          <w:szCs w:val="22"/>
        </w:rPr>
      </w:pPr>
      <w:r w:rsidRPr="003C46A9">
        <w:rPr>
          <w:b/>
          <w:sz w:val="22"/>
          <w:szCs w:val="22"/>
        </w:rPr>
        <w:t>Mitigate</w:t>
      </w:r>
      <w:r w:rsidRPr="003C46A9">
        <w:rPr>
          <w:sz w:val="22"/>
          <w:szCs w:val="22"/>
        </w:rPr>
        <w:t>: the taking</w:t>
      </w:r>
      <w:r w:rsidRPr="003C46A9">
        <w:rPr>
          <w:spacing w:val="-1"/>
          <w:sz w:val="22"/>
          <w:szCs w:val="22"/>
        </w:rPr>
        <w:t xml:space="preserve"> </w:t>
      </w:r>
      <w:r w:rsidRPr="003C46A9">
        <w:rPr>
          <w:sz w:val="22"/>
          <w:szCs w:val="22"/>
        </w:rPr>
        <w:t>of</w:t>
      </w:r>
      <w:r w:rsidRPr="003C46A9">
        <w:rPr>
          <w:spacing w:val="-1"/>
          <w:sz w:val="22"/>
          <w:szCs w:val="22"/>
        </w:rPr>
        <w:t xml:space="preserve"> </w:t>
      </w:r>
      <w:r w:rsidRPr="003C46A9">
        <w:rPr>
          <w:sz w:val="22"/>
          <w:szCs w:val="22"/>
        </w:rPr>
        <w:t>such reasonable steps</w:t>
      </w:r>
      <w:r w:rsidRPr="003C46A9">
        <w:rPr>
          <w:spacing w:val="-2"/>
          <w:sz w:val="22"/>
          <w:szCs w:val="22"/>
        </w:rPr>
        <w:t xml:space="preserve"> </w:t>
      </w:r>
      <w:r w:rsidRPr="003C46A9">
        <w:rPr>
          <w:sz w:val="22"/>
          <w:szCs w:val="22"/>
        </w:rPr>
        <w:t>that</w:t>
      </w:r>
      <w:r w:rsidRPr="003C46A9">
        <w:rPr>
          <w:spacing w:val="-1"/>
          <w:sz w:val="22"/>
          <w:szCs w:val="22"/>
        </w:rPr>
        <w:t xml:space="preserve"> </w:t>
      </w:r>
      <w:r w:rsidRPr="003C46A9">
        <w:rPr>
          <w:sz w:val="22"/>
          <w:szCs w:val="22"/>
        </w:rPr>
        <w:t>would</w:t>
      </w:r>
      <w:r w:rsidRPr="003C46A9">
        <w:rPr>
          <w:spacing w:val="-1"/>
          <w:sz w:val="22"/>
          <w:szCs w:val="22"/>
        </w:rPr>
        <w:t xml:space="preserve"> </w:t>
      </w:r>
      <w:r w:rsidRPr="003C46A9">
        <w:rPr>
          <w:sz w:val="22"/>
          <w:szCs w:val="22"/>
        </w:rPr>
        <w:t>be</w:t>
      </w:r>
      <w:r w:rsidRPr="003C46A9">
        <w:rPr>
          <w:spacing w:val="-1"/>
          <w:sz w:val="22"/>
          <w:szCs w:val="22"/>
        </w:rPr>
        <w:t xml:space="preserve"> </w:t>
      </w:r>
      <w:r w:rsidRPr="003C46A9">
        <w:rPr>
          <w:sz w:val="22"/>
          <w:szCs w:val="22"/>
        </w:rPr>
        <w:t>taken by a prudent supplier in accordance with Good Industry Practice to mitigate against the Incident in question, which may include (in the case of a Vulnerability) coding changes, but could also include specification changes (for</w:t>
      </w:r>
      <w:r w:rsidRPr="003C46A9">
        <w:rPr>
          <w:spacing w:val="-1"/>
          <w:sz w:val="22"/>
          <w:szCs w:val="22"/>
        </w:rPr>
        <w:t xml:space="preserve"> </w:t>
      </w:r>
      <w:r w:rsidRPr="003C46A9">
        <w:rPr>
          <w:sz w:val="22"/>
          <w:szCs w:val="22"/>
        </w:rPr>
        <w:t>example, removal of affected</w:t>
      </w:r>
      <w:r w:rsidRPr="003C46A9">
        <w:rPr>
          <w:spacing w:val="-6"/>
          <w:sz w:val="22"/>
          <w:szCs w:val="22"/>
        </w:rPr>
        <w:t xml:space="preserve"> </w:t>
      </w:r>
      <w:r w:rsidRPr="003C46A9">
        <w:rPr>
          <w:sz w:val="22"/>
          <w:szCs w:val="22"/>
        </w:rPr>
        <w:t>protocols</w:t>
      </w:r>
      <w:r w:rsidRPr="003C46A9">
        <w:rPr>
          <w:spacing w:val="-4"/>
          <w:sz w:val="22"/>
          <w:szCs w:val="22"/>
        </w:rPr>
        <w:t xml:space="preserve"> </w:t>
      </w:r>
      <w:r w:rsidRPr="003C46A9">
        <w:rPr>
          <w:sz w:val="22"/>
          <w:szCs w:val="22"/>
        </w:rPr>
        <w:t>or</w:t>
      </w:r>
      <w:r w:rsidRPr="003C46A9">
        <w:rPr>
          <w:spacing w:val="-4"/>
          <w:sz w:val="22"/>
          <w:szCs w:val="22"/>
        </w:rPr>
        <w:t xml:space="preserve"> </w:t>
      </w:r>
      <w:r w:rsidRPr="003C46A9">
        <w:rPr>
          <w:sz w:val="22"/>
          <w:szCs w:val="22"/>
        </w:rPr>
        <w:t>functionality</w:t>
      </w:r>
      <w:r w:rsidRPr="003C46A9">
        <w:rPr>
          <w:spacing w:val="-4"/>
          <w:sz w:val="22"/>
          <w:szCs w:val="22"/>
        </w:rPr>
        <w:t xml:space="preserve"> </w:t>
      </w:r>
      <w:r w:rsidRPr="003C46A9">
        <w:rPr>
          <w:sz w:val="22"/>
          <w:szCs w:val="22"/>
        </w:rPr>
        <w:t>in</w:t>
      </w:r>
      <w:r w:rsidRPr="003C46A9">
        <w:rPr>
          <w:spacing w:val="-4"/>
          <w:sz w:val="22"/>
          <w:szCs w:val="22"/>
        </w:rPr>
        <w:t xml:space="preserve"> </w:t>
      </w:r>
      <w:r w:rsidRPr="003C46A9">
        <w:rPr>
          <w:sz w:val="22"/>
          <w:szCs w:val="22"/>
        </w:rPr>
        <w:t>their</w:t>
      </w:r>
      <w:r w:rsidRPr="003C46A9">
        <w:rPr>
          <w:spacing w:val="-6"/>
          <w:sz w:val="22"/>
          <w:szCs w:val="22"/>
        </w:rPr>
        <w:t xml:space="preserve"> </w:t>
      </w:r>
      <w:r w:rsidRPr="003C46A9">
        <w:rPr>
          <w:sz w:val="22"/>
          <w:szCs w:val="22"/>
        </w:rPr>
        <w:t>entirety),</w:t>
      </w:r>
      <w:r w:rsidRPr="003C46A9">
        <w:rPr>
          <w:spacing w:val="-4"/>
          <w:sz w:val="22"/>
          <w:szCs w:val="22"/>
        </w:rPr>
        <w:t xml:space="preserve"> </w:t>
      </w:r>
      <w:r w:rsidRPr="003C46A9">
        <w:rPr>
          <w:sz w:val="22"/>
          <w:szCs w:val="22"/>
        </w:rPr>
        <w:t>provided</w:t>
      </w:r>
      <w:r w:rsidRPr="003C46A9">
        <w:rPr>
          <w:spacing w:val="-6"/>
          <w:sz w:val="22"/>
          <w:szCs w:val="22"/>
        </w:rPr>
        <w:t xml:space="preserve"> </w:t>
      </w:r>
      <w:r w:rsidRPr="003C46A9">
        <w:rPr>
          <w:sz w:val="22"/>
          <w:szCs w:val="22"/>
        </w:rPr>
        <w:t>these</w:t>
      </w:r>
      <w:r w:rsidRPr="003C46A9">
        <w:rPr>
          <w:spacing w:val="-4"/>
          <w:sz w:val="22"/>
          <w:szCs w:val="22"/>
        </w:rPr>
        <w:t xml:space="preserve"> </w:t>
      </w:r>
      <w:r w:rsidRPr="003C46A9">
        <w:rPr>
          <w:sz w:val="22"/>
          <w:szCs w:val="22"/>
        </w:rPr>
        <w:t>are</w:t>
      </w:r>
      <w:r w:rsidRPr="003C46A9">
        <w:rPr>
          <w:spacing w:val="-4"/>
          <w:sz w:val="22"/>
          <w:szCs w:val="22"/>
        </w:rPr>
        <w:t xml:space="preserve"> </w:t>
      </w:r>
      <w:r w:rsidRPr="003C46A9">
        <w:rPr>
          <w:sz w:val="22"/>
          <w:szCs w:val="22"/>
        </w:rPr>
        <w:t>approved by</w:t>
      </w:r>
      <w:r w:rsidRPr="003C46A9">
        <w:rPr>
          <w:spacing w:val="-2"/>
          <w:sz w:val="22"/>
          <w:szCs w:val="22"/>
        </w:rPr>
        <w:t xml:space="preserve"> </w:t>
      </w:r>
      <w:r w:rsidRPr="003C46A9">
        <w:rPr>
          <w:sz w:val="22"/>
          <w:szCs w:val="22"/>
        </w:rPr>
        <w:t>the</w:t>
      </w:r>
      <w:r w:rsidRPr="003C46A9">
        <w:rPr>
          <w:spacing w:val="-2"/>
          <w:sz w:val="22"/>
          <w:szCs w:val="22"/>
        </w:rPr>
        <w:t xml:space="preserve"> </w:t>
      </w:r>
      <w:r w:rsidRPr="003C46A9">
        <w:rPr>
          <w:sz w:val="22"/>
          <w:szCs w:val="22"/>
        </w:rPr>
        <w:t>Customer</w:t>
      </w:r>
      <w:r w:rsidRPr="003C46A9">
        <w:rPr>
          <w:spacing w:val="-2"/>
          <w:sz w:val="22"/>
          <w:szCs w:val="22"/>
        </w:rPr>
        <w:t xml:space="preserve"> </w:t>
      </w:r>
      <w:r w:rsidRPr="003C46A9">
        <w:rPr>
          <w:sz w:val="22"/>
          <w:szCs w:val="22"/>
        </w:rPr>
        <w:t>in</w:t>
      </w:r>
      <w:r w:rsidRPr="003C46A9">
        <w:rPr>
          <w:spacing w:val="-2"/>
          <w:sz w:val="22"/>
          <w:szCs w:val="22"/>
        </w:rPr>
        <w:t xml:space="preserve"> </w:t>
      </w:r>
      <w:r w:rsidRPr="003C46A9">
        <w:rPr>
          <w:sz w:val="22"/>
          <w:szCs w:val="22"/>
        </w:rPr>
        <w:t>writing</w:t>
      </w:r>
      <w:r w:rsidRPr="003C46A9">
        <w:rPr>
          <w:spacing w:val="-2"/>
          <w:sz w:val="22"/>
          <w:szCs w:val="22"/>
        </w:rPr>
        <w:t xml:space="preserve"> </w:t>
      </w:r>
      <w:r w:rsidRPr="003C46A9">
        <w:rPr>
          <w:sz w:val="22"/>
          <w:szCs w:val="22"/>
        </w:rPr>
        <w:t>in</w:t>
      </w:r>
      <w:r w:rsidRPr="003C46A9">
        <w:rPr>
          <w:spacing w:val="-4"/>
          <w:sz w:val="22"/>
          <w:szCs w:val="22"/>
        </w:rPr>
        <w:t xml:space="preserve"> </w:t>
      </w:r>
      <w:r w:rsidRPr="003C46A9">
        <w:rPr>
          <w:sz w:val="22"/>
          <w:szCs w:val="22"/>
        </w:rPr>
        <w:t>advance,</w:t>
      </w:r>
      <w:r w:rsidRPr="003C46A9">
        <w:rPr>
          <w:spacing w:val="-4"/>
          <w:sz w:val="22"/>
          <w:szCs w:val="22"/>
        </w:rPr>
        <w:t xml:space="preserve"> </w:t>
      </w:r>
      <w:r w:rsidRPr="003C46A9">
        <w:rPr>
          <w:sz w:val="22"/>
          <w:szCs w:val="22"/>
        </w:rPr>
        <w:t>and</w:t>
      </w:r>
      <w:r w:rsidRPr="003C46A9">
        <w:rPr>
          <w:spacing w:val="-2"/>
          <w:sz w:val="22"/>
          <w:szCs w:val="22"/>
        </w:rPr>
        <w:t xml:space="preserve"> </w:t>
      </w:r>
      <w:r w:rsidRPr="003C46A9">
        <w:rPr>
          <w:sz w:val="22"/>
          <w:szCs w:val="22"/>
        </w:rPr>
        <w:t>the</w:t>
      </w:r>
      <w:r w:rsidRPr="003C46A9">
        <w:rPr>
          <w:spacing w:val="-2"/>
          <w:sz w:val="22"/>
          <w:szCs w:val="22"/>
        </w:rPr>
        <w:t xml:space="preserve"> </w:t>
      </w:r>
      <w:r w:rsidRPr="003C46A9">
        <w:rPr>
          <w:sz w:val="22"/>
          <w:szCs w:val="22"/>
        </w:rPr>
        <w:t xml:space="preserve">terms </w:t>
      </w:r>
      <w:r w:rsidRPr="003C46A9">
        <w:rPr>
          <w:b/>
          <w:sz w:val="22"/>
          <w:szCs w:val="22"/>
        </w:rPr>
        <w:t>Mitigated</w:t>
      </w:r>
      <w:r w:rsidRPr="003C46A9">
        <w:rPr>
          <w:b/>
          <w:spacing w:val="-2"/>
          <w:sz w:val="22"/>
          <w:szCs w:val="22"/>
        </w:rPr>
        <w:t xml:space="preserve"> </w:t>
      </w:r>
      <w:r w:rsidRPr="003C46A9">
        <w:rPr>
          <w:sz w:val="22"/>
          <w:szCs w:val="22"/>
        </w:rPr>
        <w:t>and</w:t>
      </w:r>
      <w:r w:rsidRPr="003C46A9">
        <w:rPr>
          <w:spacing w:val="-3"/>
          <w:sz w:val="22"/>
          <w:szCs w:val="22"/>
        </w:rPr>
        <w:t xml:space="preserve"> </w:t>
      </w:r>
      <w:r w:rsidRPr="003C46A9">
        <w:rPr>
          <w:b/>
          <w:sz w:val="22"/>
          <w:szCs w:val="22"/>
        </w:rPr>
        <w:t xml:space="preserve">Mitigation </w:t>
      </w:r>
      <w:r w:rsidRPr="003C46A9">
        <w:rPr>
          <w:sz w:val="22"/>
          <w:szCs w:val="22"/>
        </w:rPr>
        <w:t>shall be interpreted accordingly.</w:t>
      </w:r>
    </w:p>
    <w:p w14:paraId="56BA17FD" w14:textId="77777777" w:rsidR="009240F6" w:rsidRPr="003C46A9" w:rsidRDefault="009240F6" w:rsidP="009240F6">
      <w:pPr>
        <w:spacing w:before="114"/>
        <w:ind w:left="840"/>
        <w:rPr>
          <w:sz w:val="22"/>
        </w:rPr>
      </w:pPr>
      <w:r w:rsidRPr="003C46A9">
        <w:rPr>
          <w:b/>
          <w:sz w:val="22"/>
        </w:rPr>
        <w:t>Non-Supplier</w:t>
      </w:r>
      <w:r w:rsidRPr="003C46A9">
        <w:rPr>
          <w:b/>
          <w:spacing w:val="-6"/>
          <w:sz w:val="22"/>
        </w:rPr>
        <w:t xml:space="preserve"> </w:t>
      </w:r>
      <w:r w:rsidRPr="003C46A9">
        <w:rPr>
          <w:b/>
          <w:sz w:val="22"/>
        </w:rPr>
        <w:t>Defects</w:t>
      </w:r>
      <w:r w:rsidRPr="003C46A9">
        <w:rPr>
          <w:sz w:val="22"/>
        </w:rPr>
        <w:t>:</w:t>
      </w:r>
      <w:r w:rsidRPr="003C46A9">
        <w:rPr>
          <w:spacing w:val="-6"/>
          <w:sz w:val="22"/>
        </w:rPr>
        <w:t xml:space="preserve"> </w:t>
      </w:r>
      <w:r w:rsidRPr="003C46A9">
        <w:rPr>
          <w:sz w:val="22"/>
        </w:rPr>
        <w:t>those</w:t>
      </w:r>
      <w:r w:rsidRPr="003C46A9">
        <w:rPr>
          <w:spacing w:val="-6"/>
          <w:sz w:val="22"/>
        </w:rPr>
        <w:t xml:space="preserve"> </w:t>
      </w:r>
      <w:r w:rsidRPr="003C46A9">
        <w:rPr>
          <w:sz w:val="22"/>
        </w:rPr>
        <w:t>Defects</w:t>
      </w:r>
      <w:r w:rsidRPr="003C46A9">
        <w:rPr>
          <w:spacing w:val="-8"/>
          <w:sz w:val="22"/>
        </w:rPr>
        <w:t xml:space="preserve"> </w:t>
      </w:r>
      <w:r w:rsidRPr="003C46A9">
        <w:rPr>
          <w:sz w:val="22"/>
        </w:rPr>
        <w:t>described</w:t>
      </w:r>
      <w:r w:rsidRPr="003C46A9">
        <w:rPr>
          <w:spacing w:val="-6"/>
          <w:sz w:val="22"/>
        </w:rPr>
        <w:t xml:space="preserve"> </w:t>
      </w:r>
      <w:r w:rsidRPr="003C46A9">
        <w:rPr>
          <w:sz w:val="22"/>
        </w:rPr>
        <w:t>in</w:t>
      </w:r>
      <w:r w:rsidRPr="003C46A9">
        <w:rPr>
          <w:spacing w:val="-2"/>
          <w:sz w:val="22"/>
        </w:rPr>
        <w:t xml:space="preserve"> </w:t>
      </w:r>
      <w:hyperlink w:anchor="_bookmark90" w:history="1">
        <w:r w:rsidRPr="003C46A9">
          <w:rPr>
            <w:sz w:val="22"/>
          </w:rPr>
          <w:t>clause</w:t>
        </w:r>
      </w:hyperlink>
      <w:r w:rsidRPr="003C46A9">
        <w:rPr>
          <w:spacing w:val="-6"/>
          <w:sz w:val="22"/>
        </w:rPr>
        <w:t xml:space="preserve"> </w:t>
      </w:r>
      <w:hyperlink w:anchor="_bookmark90" w:history="1">
        <w:r w:rsidRPr="003C46A9">
          <w:rPr>
            <w:spacing w:val="-4"/>
            <w:sz w:val="22"/>
          </w:rPr>
          <w:t>4.5</w:t>
        </w:r>
      </w:hyperlink>
      <w:r w:rsidRPr="003C46A9">
        <w:rPr>
          <w:spacing w:val="-4"/>
          <w:sz w:val="22"/>
        </w:rPr>
        <w:t>.</w:t>
      </w:r>
    </w:p>
    <w:p w14:paraId="3C372EEF" w14:textId="637BBE60" w:rsidR="009240F6" w:rsidRPr="003C46A9" w:rsidRDefault="009240F6" w:rsidP="009240F6">
      <w:pPr>
        <w:pStyle w:val="BodyText"/>
        <w:spacing w:before="145" w:line="261" w:lineRule="auto"/>
        <w:ind w:left="840"/>
        <w:rPr>
          <w:sz w:val="22"/>
          <w:szCs w:val="22"/>
        </w:rPr>
      </w:pPr>
      <w:r w:rsidRPr="003C46A9">
        <w:rPr>
          <w:b/>
          <w:sz w:val="22"/>
          <w:szCs w:val="22"/>
        </w:rPr>
        <w:t>Phase</w:t>
      </w:r>
      <w:r w:rsidRPr="003C46A9">
        <w:rPr>
          <w:sz w:val="22"/>
          <w:szCs w:val="22"/>
        </w:rPr>
        <w:t>:</w:t>
      </w:r>
      <w:r w:rsidRPr="003C46A9">
        <w:rPr>
          <w:spacing w:val="-2"/>
          <w:sz w:val="22"/>
          <w:szCs w:val="22"/>
        </w:rPr>
        <w:t xml:space="preserve"> </w:t>
      </w:r>
      <w:r w:rsidRPr="003C46A9">
        <w:rPr>
          <w:sz w:val="22"/>
          <w:szCs w:val="22"/>
        </w:rPr>
        <w:t>in</w:t>
      </w:r>
      <w:r w:rsidRPr="003C46A9">
        <w:rPr>
          <w:spacing w:val="-2"/>
          <w:sz w:val="22"/>
          <w:szCs w:val="22"/>
        </w:rPr>
        <w:t xml:space="preserve"> </w:t>
      </w:r>
      <w:r w:rsidRPr="003C46A9">
        <w:rPr>
          <w:sz w:val="22"/>
          <w:szCs w:val="22"/>
        </w:rPr>
        <w:t>relation</w:t>
      </w:r>
      <w:r w:rsidRPr="003C46A9">
        <w:rPr>
          <w:spacing w:val="-4"/>
          <w:sz w:val="22"/>
          <w:szCs w:val="22"/>
        </w:rPr>
        <w:t xml:space="preserve"> </w:t>
      </w:r>
      <w:r w:rsidRPr="003C46A9">
        <w:rPr>
          <w:sz w:val="22"/>
          <w:szCs w:val="22"/>
        </w:rPr>
        <w:t>to</w:t>
      </w:r>
      <w:r w:rsidRPr="003C46A9">
        <w:rPr>
          <w:spacing w:val="-2"/>
          <w:sz w:val="22"/>
          <w:szCs w:val="22"/>
        </w:rPr>
        <w:t xml:space="preserve"> </w:t>
      </w:r>
      <w:r w:rsidRPr="003C46A9">
        <w:rPr>
          <w:sz w:val="22"/>
          <w:szCs w:val="22"/>
        </w:rPr>
        <w:t>the</w:t>
      </w:r>
      <w:r w:rsidRPr="003C46A9">
        <w:rPr>
          <w:spacing w:val="-2"/>
          <w:sz w:val="22"/>
          <w:szCs w:val="22"/>
        </w:rPr>
        <w:t xml:space="preserve"> </w:t>
      </w:r>
      <w:r w:rsidRPr="003C46A9">
        <w:rPr>
          <w:sz w:val="22"/>
          <w:szCs w:val="22"/>
        </w:rPr>
        <w:t>Project</w:t>
      </w:r>
      <w:r w:rsidRPr="003C46A9">
        <w:rPr>
          <w:spacing w:val="-4"/>
          <w:sz w:val="22"/>
          <w:szCs w:val="22"/>
        </w:rPr>
        <w:t xml:space="preserve"> </w:t>
      </w:r>
      <w:r w:rsidRPr="003C46A9">
        <w:rPr>
          <w:sz w:val="22"/>
          <w:szCs w:val="22"/>
        </w:rPr>
        <w:t>Plan,</w:t>
      </w:r>
      <w:r w:rsidRPr="003C46A9">
        <w:rPr>
          <w:spacing w:val="-2"/>
          <w:sz w:val="22"/>
          <w:szCs w:val="22"/>
        </w:rPr>
        <w:t xml:space="preserve"> </w:t>
      </w:r>
      <w:r w:rsidRPr="003C46A9">
        <w:rPr>
          <w:sz w:val="22"/>
          <w:szCs w:val="22"/>
        </w:rPr>
        <w:t>one</w:t>
      </w:r>
      <w:r w:rsidRPr="003C46A9">
        <w:rPr>
          <w:spacing w:val="-4"/>
          <w:sz w:val="22"/>
          <w:szCs w:val="22"/>
        </w:rPr>
        <w:t xml:space="preserve"> </w:t>
      </w:r>
      <w:r w:rsidRPr="003C46A9">
        <w:rPr>
          <w:sz w:val="22"/>
          <w:szCs w:val="22"/>
        </w:rPr>
        <w:t>of</w:t>
      </w:r>
      <w:r w:rsidRPr="003C46A9">
        <w:rPr>
          <w:spacing w:val="-2"/>
          <w:sz w:val="22"/>
          <w:szCs w:val="22"/>
        </w:rPr>
        <w:t xml:space="preserve"> </w:t>
      </w:r>
      <w:r w:rsidRPr="003C46A9">
        <w:rPr>
          <w:sz w:val="22"/>
          <w:szCs w:val="22"/>
        </w:rPr>
        <w:t>the</w:t>
      </w:r>
      <w:r w:rsidRPr="003C46A9">
        <w:rPr>
          <w:spacing w:val="-2"/>
          <w:sz w:val="22"/>
          <w:szCs w:val="22"/>
        </w:rPr>
        <w:t xml:space="preserve"> </w:t>
      </w:r>
      <w:r w:rsidRPr="003C46A9">
        <w:rPr>
          <w:sz w:val="22"/>
          <w:szCs w:val="22"/>
        </w:rPr>
        <w:t>key</w:t>
      </w:r>
      <w:r w:rsidRPr="003C46A9">
        <w:rPr>
          <w:spacing w:val="-2"/>
          <w:sz w:val="22"/>
          <w:szCs w:val="22"/>
        </w:rPr>
        <w:t xml:space="preserve"> </w:t>
      </w:r>
      <w:r w:rsidRPr="003C46A9">
        <w:rPr>
          <w:sz w:val="22"/>
          <w:szCs w:val="22"/>
        </w:rPr>
        <w:t>phases</w:t>
      </w:r>
      <w:r w:rsidRPr="003C46A9">
        <w:rPr>
          <w:spacing w:val="-5"/>
          <w:sz w:val="22"/>
          <w:szCs w:val="22"/>
        </w:rPr>
        <w:t xml:space="preserve"> </w:t>
      </w:r>
      <w:r w:rsidRPr="003C46A9">
        <w:rPr>
          <w:sz w:val="22"/>
          <w:szCs w:val="22"/>
        </w:rPr>
        <w:t>of</w:t>
      </w:r>
      <w:r w:rsidRPr="003C46A9">
        <w:rPr>
          <w:spacing w:val="-4"/>
          <w:sz w:val="22"/>
          <w:szCs w:val="22"/>
        </w:rPr>
        <w:t xml:space="preserve"> </w:t>
      </w:r>
      <w:r w:rsidRPr="003C46A9">
        <w:rPr>
          <w:sz w:val="22"/>
          <w:szCs w:val="22"/>
        </w:rPr>
        <w:t xml:space="preserve">work identified in </w:t>
      </w:r>
      <w:hyperlink w:anchor="_bookmark130" w:history="1">
        <w:r w:rsidRPr="003C46A9">
          <w:rPr>
            <w:sz w:val="22"/>
            <w:szCs w:val="22"/>
          </w:rPr>
          <w:t>Schedule 1</w:t>
        </w:r>
      </w:hyperlink>
      <w:r w:rsidRPr="003C46A9">
        <w:rPr>
          <w:sz w:val="22"/>
          <w:szCs w:val="22"/>
        </w:rPr>
        <w:t>.</w:t>
      </w:r>
    </w:p>
    <w:p w14:paraId="2C10617D" w14:textId="77777777" w:rsidR="009240F6" w:rsidRPr="003C46A9" w:rsidRDefault="009240F6" w:rsidP="009240F6">
      <w:pPr>
        <w:pStyle w:val="BodyText"/>
        <w:spacing w:before="118" w:line="261" w:lineRule="auto"/>
        <w:ind w:left="840" w:right="517"/>
        <w:rPr>
          <w:sz w:val="22"/>
          <w:szCs w:val="22"/>
        </w:rPr>
      </w:pPr>
      <w:r w:rsidRPr="003C46A9">
        <w:rPr>
          <w:b/>
          <w:sz w:val="22"/>
          <w:szCs w:val="22"/>
        </w:rPr>
        <w:t>Project</w:t>
      </w:r>
      <w:r w:rsidRPr="003C46A9">
        <w:rPr>
          <w:sz w:val="22"/>
          <w:szCs w:val="22"/>
        </w:rPr>
        <w:t>:</w:t>
      </w:r>
      <w:r w:rsidRPr="003C46A9">
        <w:rPr>
          <w:spacing w:val="-4"/>
          <w:sz w:val="22"/>
          <w:szCs w:val="22"/>
        </w:rPr>
        <w:t xml:space="preserve"> </w:t>
      </w:r>
      <w:r w:rsidRPr="003C46A9">
        <w:rPr>
          <w:sz w:val="22"/>
          <w:szCs w:val="22"/>
        </w:rPr>
        <w:t>the</w:t>
      </w:r>
      <w:r w:rsidRPr="003C46A9">
        <w:rPr>
          <w:spacing w:val="-4"/>
          <w:sz w:val="22"/>
          <w:szCs w:val="22"/>
        </w:rPr>
        <w:t xml:space="preserve"> </w:t>
      </w:r>
      <w:r w:rsidRPr="003C46A9">
        <w:rPr>
          <w:sz w:val="22"/>
          <w:szCs w:val="22"/>
        </w:rPr>
        <w:t>provision</w:t>
      </w:r>
      <w:r w:rsidRPr="003C46A9">
        <w:rPr>
          <w:spacing w:val="-6"/>
          <w:sz w:val="22"/>
          <w:szCs w:val="22"/>
        </w:rPr>
        <w:t xml:space="preserve"> </w:t>
      </w:r>
      <w:r w:rsidRPr="003C46A9">
        <w:rPr>
          <w:sz w:val="22"/>
          <w:szCs w:val="22"/>
        </w:rPr>
        <w:t>by</w:t>
      </w:r>
      <w:r w:rsidRPr="003C46A9">
        <w:rPr>
          <w:spacing w:val="-2"/>
          <w:sz w:val="22"/>
          <w:szCs w:val="22"/>
        </w:rPr>
        <w:t xml:space="preserve"> </w:t>
      </w:r>
      <w:r w:rsidRPr="003C46A9">
        <w:rPr>
          <w:sz w:val="22"/>
          <w:szCs w:val="22"/>
        </w:rPr>
        <w:t>the</w:t>
      </w:r>
      <w:r w:rsidRPr="003C46A9">
        <w:rPr>
          <w:spacing w:val="-2"/>
          <w:sz w:val="22"/>
          <w:szCs w:val="22"/>
        </w:rPr>
        <w:t xml:space="preserve"> </w:t>
      </w:r>
      <w:r w:rsidRPr="003C46A9">
        <w:rPr>
          <w:sz w:val="22"/>
          <w:szCs w:val="22"/>
        </w:rPr>
        <w:t>Supplier</w:t>
      </w:r>
      <w:r w:rsidRPr="003C46A9">
        <w:rPr>
          <w:spacing w:val="-2"/>
          <w:sz w:val="22"/>
          <w:szCs w:val="22"/>
        </w:rPr>
        <w:t xml:space="preserve"> </w:t>
      </w:r>
      <w:r w:rsidRPr="003C46A9">
        <w:rPr>
          <w:sz w:val="22"/>
          <w:szCs w:val="22"/>
        </w:rPr>
        <w:t>of</w:t>
      </w:r>
      <w:r w:rsidRPr="003C46A9">
        <w:rPr>
          <w:spacing w:val="-2"/>
          <w:sz w:val="22"/>
          <w:szCs w:val="22"/>
        </w:rPr>
        <w:t xml:space="preserve"> </w:t>
      </w:r>
      <w:r w:rsidRPr="003C46A9">
        <w:rPr>
          <w:sz w:val="22"/>
          <w:szCs w:val="22"/>
        </w:rPr>
        <w:t>the</w:t>
      </w:r>
      <w:r w:rsidRPr="003C46A9">
        <w:rPr>
          <w:spacing w:val="-4"/>
          <w:sz w:val="22"/>
          <w:szCs w:val="22"/>
        </w:rPr>
        <w:t xml:space="preserve"> </w:t>
      </w:r>
      <w:r w:rsidRPr="003C46A9">
        <w:rPr>
          <w:sz w:val="22"/>
          <w:szCs w:val="22"/>
        </w:rPr>
        <w:t>Services</w:t>
      </w:r>
      <w:r w:rsidRPr="003C46A9">
        <w:rPr>
          <w:spacing w:val="-2"/>
          <w:sz w:val="22"/>
          <w:szCs w:val="22"/>
        </w:rPr>
        <w:t xml:space="preserve"> </w:t>
      </w:r>
      <w:r w:rsidRPr="003C46A9">
        <w:rPr>
          <w:sz w:val="22"/>
          <w:szCs w:val="22"/>
        </w:rPr>
        <w:t>as</w:t>
      </w:r>
      <w:r w:rsidRPr="003C46A9">
        <w:rPr>
          <w:spacing w:val="-2"/>
          <w:sz w:val="22"/>
          <w:szCs w:val="22"/>
        </w:rPr>
        <w:t xml:space="preserve"> </w:t>
      </w:r>
      <w:r w:rsidRPr="003C46A9">
        <w:rPr>
          <w:sz w:val="22"/>
          <w:szCs w:val="22"/>
        </w:rPr>
        <w:t>set</w:t>
      </w:r>
      <w:r w:rsidRPr="003C46A9">
        <w:rPr>
          <w:spacing w:val="-4"/>
          <w:sz w:val="22"/>
          <w:szCs w:val="22"/>
        </w:rPr>
        <w:t xml:space="preserve"> </w:t>
      </w:r>
      <w:r w:rsidRPr="003C46A9">
        <w:rPr>
          <w:sz w:val="22"/>
          <w:szCs w:val="22"/>
        </w:rPr>
        <w:t>out</w:t>
      </w:r>
      <w:r w:rsidRPr="003C46A9">
        <w:rPr>
          <w:spacing w:val="-2"/>
          <w:sz w:val="22"/>
          <w:szCs w:val="22"/>
        </w:rPr>
        <w:t xml:space="preserve"> </w:t>
      </w:r>
      <w:r w:rsidRPr="003C46A9">
        <w:rPr>
          <w:sz w:val="22"/>
          <w:szCs w:val="22"/>
        </w:rPr>
        <w:t>in</w:t>
      </w:r>
      <w:r w:rsidRPr="003C46A9">
        <w:rPr>
          <w:spacing w:val="-4"/>
          <w:sz w:val="22"/>
          <w:szCs w:val="22"/>
        </w:rPr>
        <w:t xml:space="preserve"> </w:t>
      </w:r>
      <w:r w:rsidRPr="003C46A9">
        <w:rPr>
          <w:sz w:val="22"/>
          <w:szCs w:val="22"/>
        </w:rPr>
        <w:t xml:space="preserve">this </w:t>
      </w:r>
      <w:r w:rsidRPr="003C46A9">
        <w:rPr>
          <w:spacing w:val="-2"/>
          <w:sz w:val="22"/>
          <w:szCs w:val="22"/>
        </w:rPr>
        <w:t>agreement.</w:t>
      </w:r>
    </w:p>
    <w:p w14:paraId="0B78CA03" w14:textId="77777777" w:rsidR="009240F6" w:rsidRPr="003C46A9" w:rsidRDefault="009240F6" w:rsidP="009240F6">
      <w:pPr>
        <w:spacing w:line="261" w:lineRule="auto"/>
        <w:rPr>
          <w:sz w:val="22"/>
        </w:rPr>
        <w:sectPr w:rsidR="009240F6" w:rsidRPr="003C46A9" w:rsidSect="009240F6">
          <w:pgSz w:w="11910" w:h="16840"/>
          <w:pgMar w:top="2320" w:right="1020" w:bottom="1460" w:left="1320" w:header="724" w:footer="1246" w:gutter="0"/>
          <w:cols w:space="720"/>
        </w:sectPr>
      </w:pPr>
    </w:p>
    <w:p w14:paraId="33EA8126" w14:textId="77777777" w:rsidR="009240F6" w:rsidRPr="003C46A9" w:rsidRDefault="009240F6" w:rsidP="009240F6">
      <w:pPr>
        <w:pStyle w:val="BodyText"/>
        <w:spacing w:before="100" w:line="261" w:lineRule="auto"/>
        <w:ind w:left="840" w:right="147"/>
        <w:rPr>
          <w:sz w:val="22"/>
          <w:szCs w:val="22"/>
        </w:rPr>
      </w:pPr>
      <w:r w:rsidRPr="003C46A9">
        <w:rPr>
          <w:b/>
          <w:sz w:val="22"/>
          <w:szCs w:val="22"/>
        </w:rPr>
        <w:lastRenderedPageBreak/>
        <w:t>Project</w:t>
      </w:r>
      <w:r w:rsidRPr="003C46A9">
        <w:rPr>
          <w:b/>
          <w:spacing w:val="-3"/>
          <w:sz w:val="22"/>
          <w:szCs w:val="22"/>
        </w:rPr>
        <w:t xml:space="preserve"> </w:t>
      </w:r>
      <w:r w:rsidRPr="003C46A9">
        <w:rPr>
          <w:b/>
          <w:sz w:val="22"/>
          <w:szCs w:val="22"/>
        </w:rPr>
        <w:t>Plan</w:t>
      </w:r>
      <w:r w:rsidRPr="003C46A9">
        <w:rPr>
          <w:sz w:val="22"/>
          <w:szCs w:val="22"/>
        </w:rPr>
        <w:t>:</w:t>
      </w:r>
      <w:r w:rsidRPr="003C46A9">
        <w:rPr>
          <w:spacing w:val="-5"/>
          <w:sz w:val="22"/>
          <w:szCs w:val="22"/>
        </w:rPr>
        <w:t xml:space="preserve"> </w:t>
      </w:r>
      <w:r w:rsidRPr="003C46A9">
        <w:rPr>
          <w:sz w:val="22"/>
          <w:szCs w:val="22"/>
        </w:rPr>
        <w:t>the</w:t>
      </w:r>
      <w:r w:rsidRPr="003C46A9">
        <w:rPr>
          <w:spacing w:val="-5"/>
          <w:sz w:val="22"/>
          <w:szCs w:val="22"/>
        </w:rPr>
        <w:t xml:space="preserve"> </w:t>
      </w:r>
      <w:r w:rsidRPr="003C46A9">
        <w:rPr>
          <w:sz w:val="22"/>
          <w:szCs w:val="22"/>
        </w:rPr>
        <w:t>timetable</w:t>
      </w:r>
      <w:r w:rsidRPr="003C46A9">
        <w:rPr>
          <w:spacing w:val="-3"/>
          <w:sz w:val="22"/>
          <w:szCs w:val="22"/>
        </w:rPr>
        <w:t xml:space="preserve"> </w:t>
      </w:r>
      <w:r w:rsidRPr="003C46A9">
        <w:rPr>
          <w:sz w:val="22"/>
          <w:szCs w:val="22"/>
        </w:rPr>
        <w:t>within</w:t>
      </w:r>
      <w:r w:rsidRPr="003C46A9">
        <w:rPr>
          <w:spacing w:val="-5"/>
          <w:sz w:val="22"/>
          <w:szCs w:val="22"/>
        </w:rPr>
        <w:t xml:space="preserve"> </w:t>
      </w:r>
      <w:r w:rsidRPr="003C46A9">
        <w:rPr>
          <w:sz w:val="22"/>
          <w:szCs w:val="22"/>
        </w:rPr>
        <w:t>which</w:t>
      </w:r>
      <w:r w:rsidRPr="003C46A9">
        <w:rPr>
          <w:spacing w:val="-3"/>
          <w:sz w:val="22"/>
          <w:szCs w:val="22"/>
        </w:rPr>
        <w:t xml:space="preserve"> </w:t>
      </w:r>
      <w:r w:rsidRPr="003C46A9">
        <w:rPr>
          <w:sz w:val="22"/>
          <w:szCs w:val="22"/>
        </w:rPr>
        <w:t>the</w:t>
      </w:r>
      <w:r w:rsidRPr="003C46A9">
        <w:rPr>
          <w:spacing w:val="-5"/>
          <w:sz w:val="22"/>
          <w:szCs w:val="22"/>
        </w:rPr>
        <w:t xml:space="preserve"> </w:t>
      </w:r>
      <w:r w:rsidRPr="003C46A9">
        <w:rPr>
          <w:sz w:val="22"/>
          <w:szCs w:val="22"/>
        </w:rPr>
        <w:t>Supplier</w:t>
      </w:r>
      <w:r w:rsidRPr="003C46A9">
        <w:rPr>
          <w:spacing w:val="-3"/>
          <w:sz w:val="22"/>
          <w:szCs w:val="22"/>
        </w:rPr>
        <w:t xml:space="preserve"> </w:t>
      </w:r>
      <w:r w:rsidRPr="003C46A9">
        <w:rPr>
          <w:sz w:val="22"/>
          <w:szCs w:val="22"/>
        </w:rPr>
        <w:t>will</w:t>
      </w:r>
      <w:r w:rsidRPr="003C46A9">
        <w:rPr>
          <w:spacing w:val="-3"/>
          <w:sz w:val="22"/>
          <w:szCs w:val="22"/>
        </w:rPr>
        <w:t xml:space="preserve"> </w:t>
      </w:r>
      <w:r w:rsidRPr="003C46A9">
        <w:rPr>
          <w:sz w:val="22"/>
          <w:szCs w:val="22"/>
        </w:rPr>
        <w:t>implement</w:t>
      </w:r>
      <w:r w:rsidRPr="003C46A9">
        <w:rPr>
          <w:spacing w:val="-3"/>
          <w:sz w:val="22"/>
          <w:szCs w:val="22"/>
        </w:rPr>
        <w:t xml:space="preserve"> </w:t>
      </w:r>
      <w:r w:rsidRPr="003C46A9">
        <w:rPr>
          <w:sz w:val="22"/>
          <w:szCs w:val="22"/>
        </w:rPr>
        <w:t>the</w:t>
      </w:r>
      <w:r w:rsidRPr="003C46A9">
        <w:rPr>
          <w:spacing w:val="-3"/>
          <w:sz w:val="22"/>
          <w:szCs w:val="22"/>
        </w:rPr>
        <w:t xml:space="preserve"> </w:t>
      </w:r>
      <w:r w:rsidRPr="003C46A9">
        <w:rPr>
          <w:sz w:val="22"/>
          <w:szCs w:val="22"/>
        </w:rPr>
        <w:t xml:space="preserve">Project as set out in </w:t>
      </w:r>
      <w:hyperlink w:anchor="_bookmark130" w:history="1">
        <w:r w:rsidRPr="003C46A9">
          <w:rPr>
            <w:sz w:val="22"/>
            <w:szCs w:val="22"/>
          </w:rPr>
          <w:t>Schedule 1</w:t>
        </w:r>
      </w:hyperlink>
      <w:r w:rsidRPr="003C46A9">
        <w:rPr>
          <w:sz w:val="22"/>
          <w:szCs w:val="22"/>
        </w:rPr>
        <w:t>.</w:t>
      </w:r>
    </w:p>
    <w:p w14:paraId="46696127" w14:textId="5CD6A5A9" w:rsidR="009240F6" w:rsidRPr="003C46A9" w:rsidRDefault="009240F6" w:rsidP="009240F6">
      <w:pPr>
        <w:pStyle w:val="BodyText"/>
        <w:spacing w:before="119" w:line="261" w:lineRule="auto"/>
        <w:ind w:left="840"/>
        <w:rPr>
          <w:sz w:val="22"/>
          <w:szCs w:val="22"/>
        </w:rPr>
      </w:pPr>
      <w:r w:rsidRPr="003C46A9">
        <w:rPr>
          <w:b/>
          <w:sz w:val="22"/>
          <w:szCs w:val="22"/>
        </w:rPr>
        <w:t>Server</w:t>
      </w:r>
      <w:r w:rsidRPr="003C46A9">
        <w:rPr>
          <w:sz w:val="22"/>
          <w:szCs w:val="22"/>
        </w:rPr>
        <w:t>:</w:t>
      </w:r>
      <w:r w:rsidRPr="003C46A9">
        <w:rPr>
          <w:spacing w:val="-4"/>
          <w:sz w:val="22"/>
          <w:szCs w:val="22"/>
        </w:rPr>
        <w:t xml:space="preserve"> </w:t>
      </w:r>
      <w:r w:rsidRPr="003C46A9">
        <w:rPr>
          <w:sz w:val="22"/>
          <w:szCs w:val="22"/>
        </w:rPr>
        <w:t>a</w:t>
      </w:r>
      <w:r w:rsidRPr="003C46A9">
        <w:rPr>
          <w:spacing w:val="-4"/>
          <w:sz w:val="22"/>
          <w:szCs w:val="22"/>
        </w:rPr>
        <w:t xml:space="preserve"> </w:t>
      </w:r>
      <w:r w:rsidRPr="003C46A9">
        <w:rPr>
          <w:sz w:val="22"/>
          <w:szCs w:val="22"/>
        </w:rPr>
        <w:t>high-performance</w:t>
      </w:r>
      <w:r w:rsidRPr="003C46A9">
        <w:rPr>
          <w:spacing w:val="-4"/>
          <w:sz w:val="22"/>
          <w:szCs w:val="22"/>
        </w:rPr>
        <w:t xml:space="preserve"> </w:t>
      </w:r>
      <w:r w:rsidRPr="003C46A9">
        <w:rPr>
          <w:sz w:val="22"/>
          <w:szCs w:val="22"/>
        </w:rPr>
        <w:t>computer</w:t>
      </w:r>
      <w:r w:rsidRPr="003C46A9">
        <w:rPr>
          <w:spacing w:val="-4"/>
          <w:sz w:val="22"/>
          <w:szCs w:val="22"/>
        </w:rPr>
        <w:t xml:space="preserve"> </w:t>
      </w:r>
      <w:r w:rsidRPr="003C46A9">
        <w:rPr>
          <w:sz w:val="22"/>
          <w:szCs w:val="22"/>
        </w:rPr>
        <w:t>server</w:t>
      </w:r>
      <w:r w:rsidRPr="003C46A9">
        <w:rPr>
          <w:spacing w:val="-7"/>
          <w:sz w:val="22"/>
          <w:szCs w:val="22"/>
        </w:rPr>
        <w:t xml:space="preserve"> </w:t>
      </w:r>
      <w:r w:rsidRPr="003C46A9">
        <w:rPr>
          <w:sz w:val="22"/>
          <w:szCs w:val="22"/>
        </w:rPr>
        <w:t>administered</w:t>
      </w:r>
      <w:r w:rsidRPr="003C46A9">
        <w:rPr>
          <w:spacing w:val="-6"/>
          <w:sz w:val="22"/>
          <w:szCs w:val="22"/>
        </w:rPr>
        <w:t xml:space="preserve"> </w:t>
      </w:r>
      <w:r w:rsidRPr="003C46A9">
        <w:rPr>
          <w:sz w:val="22"/>
          <w:szCs w:val="22"/>
        </w:rPr>
        <w:t>by</w:t>
      </w:r>
      <w:r w:rsidRPr="003C46A9">
        <w:rPr>
          <w:spacing w:val="-4"/>
          <w:sz w:val="22"/>
          <w:szCs w:val="22"/>
        </w:rPr>
        <w:t xml:space="preserve"> </w:t>
      </w:r>
      <w:r w:rsidRPr="003C46A9">
        <w:rPr>
          <w:sz w:val="22"/>
          <w:szCs w:val="22"/>
        </w:rPr>
        <w:t>the</w:t>
      </w:r>
      <w:r w:rsidRPr="003C46A9">
        <w:rPr>
          <w:spacing w:val="-6"/>
          <w:sz w:val="22"/>
          <w:szCs w:val="22"/>
        </w:rPr>
        <w:t xml:space="preserve"> </w:t>
      </w:r>
      <w:r w:rsidRPr="003C46A9">
        <w:rPr>
          <w:sz w:val="22"/>
          <w:szCs w:val="22"/>
        </w:rPr>
        <w:t>Supplier,</w:t>
      </w:r>
      <w:r w:rsidRPr="003C46A9">
        <w:rPr>
          <w:spacing w:val="-4"/>
          <w:sz w:val="22"/>
          <w:szCs w:val="22"/>
        </w:rPr>
        <w:t xml:space="preserve"> </w:t>
      </w:r>
      <w:r w:rsidRPr="003C46A9">
        <w:rPr>
          <w:sz w:val="22"/>
          <w:szCs w:val="22"/>
        </w:rPr>
        <w:t xml:space="preserve">as more particularly defined in </w:t>
      </w:r>
      <w:hyperlink w:anchor="_bookmark132" w:history="1">
        <w:r w:rsidRPr="003C46A9">
          <w:rPr>
            <w:sz w:val="22"/>
            <w:szCs w:val="22"/>
          </w:rPr>
          <w:t xml:space="preserve">Schedule </w:t>
        </w:r>
        <w:r w:rsidR="00CD02C0">
          <w:rPr>
            <w:sz w:val="22"/>
            <w:szCs w:val="22"/>
          </w:rPr>
          <w:t>1</w:t>
        </w:r>
      </w:hyperlink>
      <w:r w:rsidRPr="003C46A9">
        <w:rPr>
          <w:sz w:val="22"/>
          <w:szCs w:val="22"/>
        </w:rPr>
        <w:t>.</w:t>
      </w:r>
    </w:p>
    <w:p w14:paraId="53C0E08C" w14:textId="1C64B9AB" w:rsidR="009240F6" w:rsidRPr="003C46A9" w:rsidRDefault="009240F6" w:rsidP="009240F6">
      <w:pPr>
        <w:pStyle w:val="BodyText"/>
        <w:spacing w:before="118" w:line="261" w:lineRule="auto"/>
        <w:ind w:left="840"/>
        <w:rPr>
          <w:sz w:val="22"/>
          <w:szCs w:val="22"/>
        </w:rPr>
      </w:pPr>
      <w:r w:rsidRPr="003C46A9">
        <w:rPr>
          <w:b/>
          <w:sz w:val="22"/>
          <w:szCs w:val="22"/>
        </w:rPr>
        <w:t>Services</w:t>
      </w:r>
      <w:r w:rsidRPr="003C46A9">
        <w:rPr>
          <w:sz w:val="22"/>
          <w:szCs w:val="22"/>
        </w:rPr>
        <w:t>:</w:t>
      </w:r>
      <w:r w:rsidRPr="003C46A9">
        <w:rPr>
          <w:spacing w:val="-3"/>
          <w:sz w:val="22"/>
          <w:szCs w:val="22"/>
        </w:rPr>
        <w:t xml:space="preserve"> </w:t>
      </w:r>
      <w:r w:rsidRPr="003C46A9">
        <w:rPr>
          <w:sz w:val="22"/>
          <w:szCs w:val="22"/>
        </w:rPr>
        <w:t>the</w:t>
      </w:r>
      <w:r w:rsidRPr="003C46A9">
        <w:rPr>
          <w:spacing w:val="-3"/>
          <w:sz w:val="22"/>
          <w:szCs w:val="22"/>
        </w:rPr>
        <w:t xml:space="preserve"> </w:t>
      </w:r>
      <w:r w:rsidRPr="003C46A9">
        <w:rPr>
          <w:sz w:val="22"/>
          <w:szCs w:val="22"/>
        </w:rPr>
        <w:t>design</w:t>
      </w:r>
      <w:r w:rsidRPr="003C46A9">
        <w:rPr>
          <w:spacing w:val="-4"/>
          <w:sz w:val="22"/>
          <w:szCs w:val="22"/>
        </w:rPr>
        <w:t xml:space="preserve"> </w:t>
      </w:r>
      <w:r w:rsidRPr="003C46A9">
        <w:rPr>
          <w:sz w:val="22"/>
          <w:szCs w:val="22"/>
        </w:rPr>
        <w:t>and</w:t>
      </w:r>
      <w:r w:rsidRPr="003C46A9">
        <w:rPr>
          <w:spacing w:val="-3"/>
          <w:sz w:val="22"/>
          <w:szCs w:val="22"/>
        </w:rPr>
        <w:t xml:space="preserve"> </w:t>
      </w:r>
      <w:r w:rsidRPr="003C46A9">
        <w:rPr>
          <w:sz w:val="22"/>
          <w:szCs w:val="22"/>
        </w:rPr>
        <w:t>development</w:t>
      </w:r>
      <w:r w:rsidRPr="003C46A9">
        <w:rPr>
          <w:spacing w:val="-5"/>
          <w:sz w:val="22"/>
          <w:szCs w:val="22"/>
        </w:rPr>
        <w:t xml:space="preserve"> </w:t>
      </w:r>
      <w:r w:rsidRPr="003C46A9">
        <w:rPr>
          <w:sz w:val="22"/>
          <w:szCs w:val="22"/>
        </w:rPr>
        <w:t>services</w:t>
      </w:r>
      <w:r w:rsidRPr="003C46A9">
        <w:rPr>
          <w:spacing w:val="-3"/>
          <w:sz w:val="22"/>
          <w:szCs w:val="22"/>
        </w:rPr>
        <w:t xml:space="preserve"> </w:t>
      </w:r>
      <w:r w:rsidRPr="003C46A9">
        <w:rPr>
          <w:sz w:val="22"/>
          <w:szCs w:val="22"/>
        </w:rPr>
        <w:t>to</w:t>
      </w:r>
      <w:r w:rsidRPr="003C46A9">
        <w:rPr>
          <w:spacing w:val="-5"/>
          <w:sz w:val="22"/>
          <w:szCs w:val="22"/>
        </w:rPr>
        <w:t xml:space="preserve"> </w:t>
      </w:r>
      <w:r w:rsidRPr="003C46A9">
        <w:rPr>
          <w:sz w:val="22"/>
          <w:szCs w:val="22"/>
        </w:rPr>
        <w:t>be</w:t>
      </w:r>
      <w:r w:rsidRPr="003C46A9">
        <w:rPr>
          <w:spacing w:val="-5"/>
          <w:sz w:val="22"/>
          <w:szCs w:val="22"/>
        </w:rPr>
        <w:t xml:space="preserve"> </w:t>
      </w:r>
      <w:r w:rsidRPr="003C46A9">
        <w:rPr>
          <w:sz w:val="22"/>
          <w:szCs w:val="22"/>
        </w:rPr>
        <w:t>provided</w:t>
      </w:r>
      <w:r w:rsidRPr="003C46A9">
        <w:rPr>
          <w:spacing w:val="-3"/>
          <w:sz w:val="22"/>
          <w:szCs w:val="22"/>
        </w:rPr>
        <w:t xml:space="preserve"> </w:t>
      </w:r>
      <w:r w:rsidRPr="003C46A9">
        <w:rPr>
          <w:sz w:val="22"/>
          <w:szCs w:val="22"/>
        </w:rPr>
        <w:t>pursuant</w:t>
      </w:r>
      <w:r w:rsidRPr="003C46A9">
        <w:rPr>
          <w:spacing w:val="-5"/>
          <w:sz w:val="22"/>
          <w:szCs w:val="22"/>
        </w:rPr>
        <w:t xml:space="preserve"> </w:t>
      </w:r>
      <w:r w:rsidRPr="003C46A9">
        <w:rPr>
          <w:sz w:val="22"/>
          <w:szCs w:val="22"/>
        </w:rPr>
        <w:t>to</w:t>
      </w:r>
      <w:r w:rsidRPr="003C46A9">
        <w:rPr>
          <w:spacing w:val="-5"/>
          <w:sz w:val="22"/>
          <w:szCs w:val="22"/>
        </w:rPr>
        <w:t xml:space="preserve"> </w:t>
      </w:r>
      <w:r w:rsidRPr="003C46A9">
        <w:rPr>
          <w:sz w:val="22"/>
          <w:szCs w:val="22"/>
        </w:rPr>
        <w:t xml:space="preserve">this agreement as set out in </w:t>
      </w:r>
      <w:hyperlink w:anchor="_bookmark132" w:history="1">
        <w:r w:rsidRPr="003C46A9">
          <w:rPr>
            <w:sz w:val="22"/>
            <w:szCs w:val="22"/>
          </w:rPr>
          <w:t xml:space="preserve">Schedule </w:t>
        </w:r>
        <w:r w:rsidR="00CD02C0">
          <w:rPr>
            <w:sz w:val="22"/>
            <w:szCs w:val="22"/>
          </w:rPr>
          <w:t>1</w:t>
        </w:r>
      </w:hyperlink>
      <w:r w:rsidRPr="003C46A9">
        <w:rPr>
          <w:sz w:val="22"/>
          <w:szCs w:val="22"/>
        </w:rPr>
        <w:t>.</w:t>
      </w:r>
    </w:p>
    <w:p w14:paraId="29732A5C" w14:textId="678DFF64" w:rsidR="009240F6" w:rsidRPr="003C46A9" w:rsidRDefault="009240F6" w:rsidP="009240F6">
      <w:pPr>
        <w:pStyle w:val="BodyText"/>
        <w:spacing w:before="119" w:line="261" w:lineRule="auto"/>
        <w:ind w:left="840" w:right="434"/>
        <w:rPr>
          <w:sz w:val="22"/>
          <w:szCs w:val="22"/>
        </w:rPr>
      </w:pPr>
      <w:r w:rsidRPr="003C46A9">
        <w:rPr>
          <w:b/>
          <w:sz w:val="22"/>
          <w:szCs w:val="22"/>
        </w:rPr>
        <w:t>Site</w:t>
      </w:r>
      <w:r w:rsidRPr="003C46A9">
        <w:rPr>
          <w:sz w:val="22"/>
          <w:szCs w:val="22"/>
        </w:rPr>
        <w:t>:</w:t>
      </w:r>
      <w:r w:rsidRPr="003C46A9">
        <w:rPr>
          <w:spacing w:val="-4"/>
          <w:sz w:val="22"/>
          <w:szCs w:val="22"/>
        </w:rPr>
        <w:t xml:space="preserve"> </w:t>
      </w:r>
      <w:r w:rsidRPr="003C46A9">
        <w:rPr>
          <w:sz w:val="22"/>
          <w:szCs w:val="22"/>
        </w:rPr>
        <w:t>the</w:t>
      </w:r>
      <w:r w:rsidRPr="003C46A9">
        <w:rPr>
          <w:spacing w:val="-4"/>
          <w:sz w:val="22"/>
          <w:szCs w:val="22"/>
        </w:rPr>
        <w:t xml:space="preserve"> </w:t>
      </w:r>
      <w:r w:rsidRPr="003C46A9">
        <w:rPr>
          <w:sz w:val="22"/>
          <w:szCs w:val="22"/>
        </w:rPr>
        <w:t>website</w:t>
      </w:r>
      <w:r w:rsidRPr="003C46A9">
        <w:rPr>
          <w:spacing w:val="-6"/>
          <w:sz w:val="22"/>
          <w:szCs w:val="22"/>
        </w:rPr>
        <w:t xml:space="preserve"> </w:t>
      </w:r>
      <w:r w:rsidRPr="003C46A9">
        <w:rPr>
          <w:sz w:val="22"/>
          <w:szCs w:val="22"/>
        </w:rPr>
        <w:t>at</w:t>
      </w:r>
      <w:r w:rsidRPr="003C46A9">
        <w:rPr>
          <w:spacing w:val="-1"/>
          <w:sz w:val="22"/>
          <w:szCs w:val="22"/>
        </w:rPr>
        <w:t xml:space="preserve"> </w:t>
      </w:r>
      <w:hyperlink r:id="rId51" w:history="1">
        <w:r w:rsidR="003C46A9" w:rsidRPr="007169FB">
          <w:rPr>
            <w:rStyle w:val="Hyperlink"/>
            <w:sz w:val="22"/>
            <w:szCs w:val="22"/>
          </w:rPr>
          <w:t>www.newforestnpa.gov.uk</w:t>
        </w:r>
      </w:hyperlink>
      <w:r w:rsidRPr="003C46A9">
        <w:rPr>
          <w:color w:val="0462C1"/>
          <w:spacing w:val="-4"/>
          <w:sz w:val="22"/>
          <w:szCs w:val="22"/>
        </w:rPr>
        <w:t xml:space="preserve"> </w:t>
      </w:r>
      <w:r w:rsidRPr="003C46A9">
        <w:rPr>
          <w:sz w:val="22"/>
          <w:szCs w:val="22"/>
        </w:rPr>
        <w:t>and</w:t>
      </w:r>
      <w:r w:rsidRPr="003C46A9">
        <w:rPr>
          <w:spacing w:val="-4"/>
          <w:sz w:val="22"/>
          <w:szCs w:val="22"/>
        </w:rPr>
        <w:t xml:space="preserve"> </w:t>
      </w:r>
      <w:r w:rsidRPr="003C46A9">
        <w:rPr>
          <w:sz w:val="22"/>
          <w:szCs w:val="22"/>
        </w:rPr>
        <w:t>its</w:t>
      </w:r>
      <w:r w:rsidRPr="003C46A9">
        <w:rPr>
          <w:spacing w:val="-6"/>
          <w:sz w:val="22"/>
          <w:szCs w:val="22"/>
        </w:rPr>
        <w:t xml:space="preserve"> </w:t>
      </w:r>
      <w:r w:rsidRPr="003C46A9">
        <w:rPr>
          <w:sz w:val="22"/>
          <w:szCs w:val="22"/>
        </w:rPr>
        <w:t>familial</w:t>
      </w:r>
      <w:r w:rsidRPr="003C46A9">
        <w:rPr>
          <w:spacing w:val="-4"/>
          <w:sz w:val="22"/>
          <w:szCs w:val="22"/>
        </w:rPr>
        <w:t xml:space="preserve"> </w:t>
      </w:r>
      <w:r w:rsidRPr="003C46A9">
        <w:rPr>
          <w:sz w:val="22"/>
          <w:szCs w:val="22"/>
        </w:rPr>
        <w:t>microsites</w:t>
      </w:r>
      <w:r w:rsidRPr="003C46A9">
        <w:rPr>
          <w:spacing w:val="-4"/>
          <w:sz w:val="22"/>
          <w:szCs w:val="22"/>
        </w:rPr>
        <w:t xml:space="preserve"> </w:t>
      </w:r>
      <w:r w:rsidRPr="003C46A9">
        <w:rPr>
          <w:sz w:val="22"/>
          <w:szCs w:val="22"/>
        </w:rPr>
        <w:t>listed</w:t>
      </w:r>
      <w:r w:rsidRPr="003C46A9">
        <w:rPr>
          <w:spacing w:val="-4"/>
          <w:sz w:val="22"/>
          <w:szCs w:val="22"/>
        </w:rPr>
        <w:t xml:space="preserve"> </w:t>
      </w:r>
      <w:r w:rsidRPr="003C46A9">
        <w:rPr>
          <w:sz w:val="22"/>
          <w:szCs w:val="22"/>
        </w:rPr>
        <w:t>in clause 3.1 to be hosted by the Supplier pursuant to this agreement.</w:t>
      </w:r>
    </w:p>
    <w:p w14:paraId="422CDA8C" w14:textId="7B6766CB" w:rsidR="009240F6" w:rsidRPr="003C46A9" w:rsidRDefault="009240F6" w:rsidP="009240F6">
      <w:pPr>
        <w:pStyle w:val="BodyText"/>
        <w:spacing w:before="118" w:line="261" w:lineRule="auto"/>
        <w:ind w:left="840"/>
        <w:rPr>
          <w:sz w:val="22"/>
          <w:szCs w:val="22"/>
        </w:rPr>
      </w:pPr>
      <w:r w:rsidRPr="003C46A9">
        <w:rPr>
          <w:b/>
          <w:sz w:val="22"/>
          <w:szCs w:val="22"/>
        </w:rPr>
        <w:t>Site</w:t>
      </w:r>
      <w:r w:rsidRPr="003C46A9">
        <w:rPr>
          <w:b/>
          <w:spacing w:val="-3"/>
          <w:sz w:val="22"/>
          <w:szCs w:val="22"/>
        </w:rPr>
        <w:t xml:space="preserve"> </w:t>
      </w:r>
      <w:r w:rsidRPr="003C46A9">
        <w:rPr>
          <w:b/>
          <w:sz w:val="22"/>
          <w:szCs w:val="22"/>
        </w:rPr>
        <w:t>Software</w:t>
      </w:r>
      <w:r w:rsidRPr="003C46A9">
        <w:rPr>
          <w:sz w:val="22"/>
          <w:szCs w:val="22"/>
        </w:rPr>
        <w:t>:</w:t>
      </w:r>
      <w:r w:rsidRPr="003C46A9">
        <w:rPr>
          <w:spacing w:val="-3"/>
          <w:sz w:val="22"/>
          <w:szCs w:val="22"/>
        </w:rPr>
        <w:t xml:space="preserve"> </w:t>
      </w:r>
      <w:r w:rsidRPr="003C46A9">
        <w:rPr>
          <w:sz w:val="22"/>
          <w:szCs w:val="22"/>
        </w:rPr>
        <w:t>the</w:t>
      </w:r>
      <w:r w:rsidRPr="003C46A9">
        <w:rPr>
          <w:spacing w:val="-3"/>
          <w:sz w:val="22"/>
          <w:szCs w:val="22"/>
        </w:rPr>
        <w:t xml:space="preserve"> </w:t>
      </w:r>
      <w:r w:rsidRPr="003C46A9">
        <w:rPr>
          <w:sz w:val="22"/>
          <w:szCs w:val="22"/>
        </w:rPr>
        <w:t>software</w:t>
      </w:r>
      <w:r w:rsidRPr="003C46A9">
        <w:rPr>
          <w:spacing w:val="-3"/>
          <w:sz w:val="22"/>
          <w:szCs w:val="22"/>
        </w:rPr>
        <w:t xml:space="preserve"> </w:t>
      </w:r>
      <w:r w:rsidRPr="003C46A9">
        <w:rPr>
          <w:sz w:val="22"/>
          <w:szCs w:val="22"/>
        </w:rPr>
        <w:t>for</w:t>
      </w:r>
      <w:r w:rsidRPr="003C46A9">
        <w:rPr>
          <w:spacing w:val="-3"/>
          <w:sz w:val="22"/>
          <w:szCs w:val="22"/>
        </w:rPr>
        <w:t xml:space="preserve"> </w:t>
      </w:r>
      <w:r w:rsidRPr="003C46A9">
        <w:rPr>
          <w:sz w:val="22"/>
          <w:szCs w:val="22"/>
        </w:rPr>
        <w:t>the</w:t>
      </w:r>
      <w:r w:rsidRPr="003C46A9">
        <w:rPr>
          <w:spacing w:val="-3"/>
          <w:sz w:val="22"/>
          <w:szCs w:val="22"/>
        </w:rPr>
        <w:t xml:space="preserve"> </w:t>
      </w:r>
      <w:r w:rsidRPr="003C46A9">
        <w:rPr>
          <w:sz w:val="22"/>
          <w:szCs w:val="22"/>
        </w:rPr>
        <w:t>Site</w:t>
      </w:r>
      <w:r w:rsidRPr="003C46A9">
        <w:rPr>
          <w:spacing w:val="-3"/>
          <w:sz w:val="22"/>
          <w:szCs w:val="22"/>
        </w:rPr>
        <w:t xml:space="preserve"> </w:t>
      </w:r>
      <w:r w:rsidRPr="003C46A9">
        <w:rPr>
          <w:sz w:val="22"/>
          <w:szCs w:val="22"/>
        </w:rPr>
        <w:t>commissioned</w:t>
      </w:r>
      <w:r w:rsidRPr="003C46A9">
        <w:rPr>
          <w:spacing w:val="-3"/>
          <w:sz w:val="22"/>
          <w:szCs w:val="22"/>
        </w:rPr>
        <w:t xml:space="preserve"> </w:t>
      </w:r>
      <w:r w:rsidRPr="003C46A9">
        <w:rPr>
          <w:sz w:val="22"/>
          <w:szCs w:val="22"/>
        </w:rPr>
        <w:t>by</w:t>
      </w:r>
      <w:r w:rsidRPr="003C46A9">
        <w:rPr>
          <w:spacing w:val="-6"/>
          <w:sz w:val="22"/>
          <w:szCs w:val="22"/>
        </w:rPr>
        <w:t xml:space="preserve"> </w:t>
      </w:r>
      <w:r w:rsidRPr="003C46A9">
        <w:rPr>
          <w:sz w:val="22"/>
          <w:szCs w:val="22"/>
        </w:rPr>
        <w:t>the</w:t>
      </w:r>
      <w:r w:rsidRPr="003C46A9">
        <w:rPr>
          <w:spacing w:val="-3"/>
          <w:sz w:val="22"/>
          <w:szCs w:val="22"/>
        </w:rPr>
        <w:t xml:space="preserve"> </w:t>
      </w:r>
      <w:r w:rsidRPr="003C46A9">
        <w:rPr>
          <w:sz w:val="22"/>
          <w:szCs w:val="22"/>
        </w:rPr>
        <w:t>Customer</w:t>
      </w:r>
      <w:r w:rsidRPr="003C46A9">
        <w:rPr>
          <w:spacing w:val="-6"/>
          <w:sz w:val="22"/>
          <w:szCs w:val="22"/>
        </w:rPr>
        <w:t xml:space="preserve"> </w:t>
      </w:r>
      <w:r w:rsidRPr="003C46A9">
        <w:rPr>
          <w:sz w:val="22"/>
          <w:szCs w:val="22"/>
        </w:rPr>
        <w:t xml:space="preserve">as specified in </w:t>
      </w:r>
      <w:hyperlink w:anchor="_bookmark131" w:history="1">
        <w:r w:rsidRPr="003C46A9">
          <w:rPr>
            <w:sz w:val="22"/>
            <w:szCs w:val="22"/>
          </w:rPr>
          <w:t xml:space="preserve">Schedule </w:t>
        </w:r>
        <w:r w:rsidR="00CD02C0">
          <w:rPr>
            <w:sz w:val="22"/>
            <w:szCs w:val="22"/>
          </w:rPr>
          <w:t>1</w:t>
        </w:r>
      </w:hyperlink>
      <w:r w:rsidRPr="003C46A9">
        <w:rPr>
          <w:sz w:val="22"/>
          <w:szCs w:val="22"/>
        </w:rPr>
        <w:t>.</w:t>
      </w:r>
    </w:p>
    <w:p w14:paraId="4DC8FF81" w14:textId="566E0E5E" w:rsidR="009240F6" w:rsidRPr="003C46A9" w:rsidRDefault="009240F6" w:rsidP="009240F6">
      <w:pPr>
        <w:spacing w:before="119"/>
        <w:ind w:left="840"/>
        <w:rPr>
          <w:sz w:val="22"/>
        </w:rPr>
      </w:pPr>
      <w:r w:rsidRPr="003C46A9">
        <w:rPr>
          <w:b/>
          <w:sz w:val="22"/>
        </w:rPr>
        <w:t>Site</w:t>
      </w:r>
      <w:r w:rsidRPr="003C46A9">
        <w:rPr>
          <w:b/>
          <w:spacing w:val="-5"/>
          <w:sz w:val="22"/>
        </w:rPr>
        <w:t xml:space="preserve"> </w:t>
      </w:r>
      <w:r w:rsidRPr="003C46A9">
        <w:rPr>
          <w:b/>
          <w:sz w:val="22"/>
        </w:rPr>
        <w:t>Specification</w:t>
      </w:r>
      <w:r w:rsidRPr="003C46A9">
        <w:rPr>
          <w:sz w:val="22"/>
        </w:rPr>
        <w:t>:</w:t>
      </w:r>
      <w:r w:rsidRPr="003C46A9">
        <w:rPr>
          <w:spacing w:val="-3"/>
          <w:sz w:val="22"/>
        </w:rPr>
        <w:t xml:space="preserve"> </w:t>
      </w:r>
      <w:r w:rsidRPr="003C46A9">
        <w:rPr>
          <w:sz w:val="22"/>
        </w:rPr>
        <w:t>the</w:t>
      </w:r>
      <w:r w:rsidRPr="003C46A9">
        <w:rPr>
          <w:spacing w:val="-2"/>
          <w:sz w:val="22"/>
        </w:rPr>
        <w:t xml:space="preserve"> </w:t>
      </w:r>
      <w:r w:rsidRPr="003C46A9">
        <w:rPr>
          <w:sz w:val="22"/>
        </w:rPr>
        <w:t>specification</w:t>
      </w:r>
      <w:r w:rsidRPr="003C46A9">
        <w:rPr>
          <w:spacing w:val="-5"/>
          <w:sz w:val="22"/>
        </w:rPr>
        <w:t xml:space="preserve"> </w:t>
      </w:r>
      <w:r w:rsidRPr="003C46A9">
        <w:rPr>
          <w:sz w:val="22"/>
        </w:rPr>
        <w:t>for</w:t>
      </w:r>
      <w:r w:rsidRPr="003C46A9">
        <w:rPr>
          <w:spacing w:val="-3"/>
          <w:sz w:val="22"/>
        </w:rPr>
        <w:t xml:space="preserve"> </w:t>
      </w:r>
      <w:r w:rsidRPr="003C46A9">
        <w:rPr>
          <w:sz w:val="22"/>
        </w:rPr>
        <w:t>the</w:t>
      </w:r>
      <w:r w:rsidRPr="003C46A9">
        <w:rPr>
          <w:spacing w:val="-4"/>
          <w:sz w:val="22"/>
        </w:rPr>
        <w:t xml:space="preserve"> </w:t>
      </w:r>
      <w:r w:rsidRPr="003C46A9">
        <w:rPr>
          <w:sz w:val="22"/>
        </w:rPr>
        <w:t>Site</w:t>
      </w:r>
      <w:r w:rsidRPr="003C46A9">
        <w:rPr>
          <w:spacing w:val="-3"/>
          <w:sz w:val="22"/>
        </w:rPr>
        <w:t xml:space="preserve"> </w:t>
      </w:r>
      <w:r w:rsidRPr="003C46A9">
        <w:rPr>
          <w:sz w:val="22"/>
        </w:rPr>
        <w:t>set</w:t>
      </w:r>
      <w:r w:rsidRPr="003C46A9">
        <w:rPr>
          <w:spacing w:val="-4"/>
          <w:sz w:val="22"/>
        </w:rPr>
        <w:t xml:space="preserve"> </w:t>
      </w:r>
      <w:r w:rsidRPr="003C46A9">
        <w:rPr>
          <w:sz w:val="22"/>
        </w:rPr>
        <w:t>out</w:t>
      </w:r>
      <w:r w:rsidRPr="003C46A9">
        <w:rPr>
          <w:spacing w:val="-3"/>
          <w:sz w:val="22"/>
        </w:rPr>
        <w:t xml:space="preserve"> </w:t>
      </w:r>
      <w:r w:rsidRPr="003C46A9">
        <w:rPr>
          <w:sz w:val="22"/>
        </w:rPr>
        <w:t xml:space="preserve">in </w:t>
      </w:r>
      <w:hyperlink w:anchor="_bookmark131" w:history="1">
        <w:r w:rsidRPr="003C46A9">
          <w:rPr>
            <w:sz w:val="22"/>
          </w:rPr>
          <w:t>Schedule</w:t>
        </w:r>
        <w:r w:rsidRPr="003C46A9">
          <w:rPr>
            <w:spacing w:val="-2"/>
            <w:sz w:val="22"/>
          </w:rPr>
          <w:t xml:space="preserve"> </w:t>
        </w:r>
        <w:r w:rsidR="00CD02C0">
          <w:rPr>
            <w:spacing w:val="-5"/>
            <w:sz w:val="22"/>
          </w:rPr>
          <w:t>1</w:t>
        </w:r>
      </w:hyperlink>
      <w:r w:rsidRPr="003C46A9">
        <w:rPr>
          <w:spacing w:val="-5"/>
          <w:sz w:val="22"/>
        </w:rPr>
        <w:t>.</w:t>
      </w:r>
    </w:p>
    <w:p w14:paraId="32FEDF1E" w14:textId="019C3371" w:rsidR="009240F6" w:rsidRPr="003C46A9" w:rsidRDefault="009240F6" w:rsidP="009240F6">
      <w:pPr>
        <w:spacing w:before="144"/>
        <w:ind w:left="840"/>
        <w:rPr>
          <w:sz w:val="22"/>
        </w:rPr>
      </w:pPr>
      <w:r w:rsidRPr="003C46A9">
        <w:rPr>
          <w:b/>
          <w:sz w:val="22"/>
        </w:rPr>
        <w:t>Third</w:t>
      </w:r>
      <w:r w:rsidRPr="003C46A9">
        <w:rPr>
          <w:b/>
          <w:spacing w:val="-7"/>
          <w:sz w:val="22"/>
        </w:rPr>
        <w:t xml:space="preserve"> </w:t>
      </w:r>
      <w:r w:rsidRPr="003C46A9">
        <w:rPr>
          <w:b/>
          <w:sz w:val="22"/>
        </w:rPr>
        <w:t>Party</w:t>
      </w:r>
      <w:r w:rsidRPr="003C46A9">
        <w:rPr>
          <w:b/>
          <w:spacing w:val="-5"/>
          <w:sz w:val="22"/>
        </w:rPr>
        <w:t xml:space="preserve"> </w:t>
      </w:r>
      <w:r w:rsidRPr="003C46A9">
        <w:rPr>
          <w:b/>
          <w:sz w:val="22"/>
        </w:rPr>
        <w:t>Products</w:t>
      </w:r>
      <w:r w:rsidRPr="003C46A9">
        <w:rPr>
          <w:sz w:val="22"/>
        </w:rPr>
        <w:t>:</w:t>
      </w:r>
      <w:r w:rsidRPr="003C46A9">
        <w:rPr>
          <w:spacing w:val="-5"/>
          <w:sz w:val="22"/>
        </w:rPr>
        <w:t xml:space="preserve"> </w:t>
      </w:r>
      <w:r w:rsidRPr="003C46A9">
        <w:rPr>
          <w:sz w:val="22"/>
        </w:rPr>
        <w:t>those</w:t>
      </w:r>
      <w:r w:rsidRPr="003C46A9">
        <w:rPr>
          <w:spacing w:val="-2"/>
          <w:sz w:val="22"/>
        </w:rPr>
        <w:t xml:space="preserve"> </w:t>
      </w:r>
      <w:r w:rsidRPr="003C46A9">
        <w:rPr>
          <w:sz w:val="22"/>
        </w:rPr>
        <w:t>third-party</w:t>
      </w:r>
      <w:r w:rsidRPr="003C46A9">
        <w:rPr>
          <w:spacing w:val="-3"/>
          <w:sz w:val="22"/>
        </w:rPr>
        <w:t xml:space="preserve"> </w:t>
      </w:r>
      <w:r w:rsidRPr="003C46A9">
        <w:rPr>
          <w:sz w:val="22"/>
        </w:rPr>
        <w:t>software</w:t>
      </w:r>
      <w:r w:rsidRPr="003C46A9">
        <w:rPr>
          <w:spacing w:val="-3"/>
          <w:sz w:val="22"/>
        </w:rPr>
        <w:t xml:space="preserve"> </w:t>
      </w:r>
      <w:r w:rsidRPr="003C46A9">
        <w:rPr>
          <w:sz w:val="22"/>
        </w:rPr>
        <w:t>products</w:t>
      </w:r>
      <w:r w:rsidRPr="003C46A9">
        <w:rPr>
          <w:spacing w:val="-3"/>
          <w:sz w:val="22"/>
        </w:rPr>
        <w:t xml:space="preserve"> </w:t>
      </w:r>
      <w:r w:rsidRPr="003C46A9">
        <w:rPr>
          <w:sz w:val="22"/>
        </w:rPr>
        <w:t>set</w:t>
      </w:r>
      <w:r w:rsidRPr="003C46A9">
        <w:rPr>
          <w:spacing w:val="-2"/>
          <w:sz w:val="22"/>
        </w:rPr>
        <w:t xml:space="preserve"> </w:t>
      </w:r>
      <w:r w:rsidRPr="003C46A9">
        <w:rPr>
          <w:sz w:val="22"/>
        </w:rPr>
        <w:t>out</w:t>
      </w:r>
      <w:r w:rsidRPr="003C46A9">
        <w:rPr>
          <w:spacing w:val="-3"/>
          <w:sz w:val="22"/>
        </w:rPr>
        <w:t xml:space="preserve"> </w:t>
      </w:r>
      <w:r w:rsidRPr="003C46A9">
        <w:rPr>
          <w:sz w:val="22"/>
        </w:rPr>
        <w:t>in</w:t>
      </w:r>
      <w:r w:rsidRPr="003C46A9">
        <w:rPr>
          <w:spacing w:val="-4"/>
          <w:sz w:val="22"/>
        </w:rPr>
        <w:t xml:space="preserve"> </w:t>
      </w:r>
      <w:hyperlink w:anchor="_bookmark131" w:history="1">
        <w:r w:rsidRPr="003C46A9">
          <w:rPr>
            <w:sz w:val="22"/>
          </w:rPr>
          <w:t>Schedule</w:t>
        </w:r>
        <w:r w:rsidRPr="003C46A9">
          <w:rPr>
            <w:spacing w:val="-4"/>
            <w:sz w:val="22"/>
          </w:rPr>
          <w:t xml:space="preserve"> </w:t>
        </w:r>
        <w:r w:rsidR="00CD02C0">
          <w:rPr>
            <w:spacing w:val="-5"/>
            <w:sz w:val="22"/>
          </w:rPr>
          <w:t>1</w:t>
        </w:r>
      </w:hyperlink>
      <w:r w:rsidRPr="003C46A9">
        <w:rPr>
          <w:spacing w:val="-5"/>
          <w:sz w:val="22"/>
        </w:rPr>
        <w:t>.</w:t>
      </w:r>
    </w:p>
    <w:p w14:paraId="76C240E9" w14:textId="77777777" w:rsidR="009240F6" w:rsidRPr="003C46A9" w:rsidRDefault="009240F6" w:rsidP="009240F6">
      <w:pPr>
        <w:pStyle w:val="BodyText"/>
        <w:spacing w:before="144"/>
        <w:ind w:left="840"/>
        <w:rPr>
          <w:sz w:val="22"/>
          <w:szCs w:val="22"/>
        </w:rPr>
      </w:pPr>
      <w:r w:rsidRPr="003C46A9">
        <w:rPr>
          <w:b/>
          <w:sz w:val="22"/>
          <w:szCs w:val="22"/>
        </w:rPr>
        <w:t>UK</w:t>
      </w:r>
      <w:r w:rsidRPr="003C46A9">
        <w:rPr>
          <w:b/>
          <w:spacing w:val="-4"/>
          <w:sz w:val="22"/>
          <w:szCs w:val="22"/>
        </w:rPr>
        <w:t xml:space="preserve"> </w:t>
      </w:r>
      <w:r w:rsidRPr="003C46A9">
        <w:rPr>
          <w:b/>
          <w:sz w:val="22"/>
          <w:szCs w:val="22"/>
        </w:rPr>
        <w:t>GDPR:</w:t>
      </w:r>
      <w:r w:rsidRPr="003C46A9">
        <w:rPr>
          <w:b/>
          <w:spacing w:val="62"/>
          <w:sz w:val="22"/>
          <w:szCs w:val="22"/>
        </w:rPr>
        <w:t xml:space="preserve"> </w:t>
      </w:r>
      <w:r w:rsidRPr="003C46A9">
        <w:rPr>
          <w:sz w:val="22"/>
          <w:szCs w:val="22"/>
        </w:rPr>
        <w:t>has</w:t>
      </w:r>
      <w:r w:rsidRPr="003C46A9">
        <w:rPr>
          <w:spacing w:val="-2"/>
          <w:sz w:val="22"/>
          <w:szCs w:val="22"/>
        </w:rPr>
        <w:t xml:space="preserve"> </w:t>
      </w:r>
      <w:r w:rsidRPr="003C46A9">
        <w:rPr>
          <w:sz w:val="22"/>
          <w:szCs w:val="22"/>
        </w:rPr>
        <w:t>the</w:t>
      </w:r>
      <w:r w:rsidRPr="003C46A9">
        <w:rPr>
          <w:spacing w:val="-4"/>
          <w:sz w:val="22"/>
          <w:szCs w:val="22"/>
        </w:rPr>
        <w:t xml:space="preserve"> </w:t>
      </w:r>
      <w:r w:rsidRPr="003C46A9">
        <w:rPr>
          <w:sz w:val="22"/>
          <w:szCs w:val="22"/>
        </w:rPr>
        <w:t>meaning</w:t>
      </w:r>
      <w:r w:rsidRPr="003C46A9">
        <w:rPr>
          <w:spacing w:val="-2"/>
          <w:sz w:val="22"/>
          <w:szCs w:val="22"/>
        </w:rPr>
        <w:t xml:space="preserve"> </w:t>
      </w:r>
      <w:r w:rsidRPr="003C46A9">
        <w:rPr>
          <w:sz w:val="22"/>
          <w:szCs w:val="22"/>
        </w:rPr>
        <w:t>given</w:t>
      </w:r>
      <w:r w:rsidRPr="003C46A9">
        <w:rPr>
          <w:spacing w:val="-3"/>
          <w:sz w:val="22"/>
          <w:szCs w:val="22"/>
        </w:rPr>
        <w:t xml:space="preserve"> </w:t>
      </w:r>
      <w:r w:rsidRPr="003C46A9">
        <w:rPr>
          <w:sz w:val="22"/>
          <w:szCs w:val="22"/>
        </w:rPr>
        <w:t>to</w:t>
      </w:r>
      <w:r w:rsidRPr="003C46A9">
        <w:rPr>
          <w:spacing w:val="-2"/>
          <w:sz w:val="22"/>
          <w:szCs w:val="22"/>
        </w:rPr>
        <w:t xml:space="preserve"> </w:t>
      </w:r>
      <w:r w:rsidRPr="003C46A9">
        <w:rPr>
          <w:sz w:val="22"/>
          <w:szCs w:val="22"/>
        </w:rPr>
        <w:t>it</w:t>
      </w:r>
      <w:r w:rsidRPr="003C46A9">
        <w:rPr>
          <w:spacing w:val="-2"/>
          <w:sz w:val="22"/>
          <w:szCs w:val="22"/>
        </w:rPr>
        <w:t xml:space="preserve"> </w:t>
      </w:r>
      <w:r w:rsidRPr="003C46A9">
        <w:rPr>
          <w:sz w:val="22"/>
          <w:szCs w:val="22"/>
        </w:rPr>
        <w:t>in</w:t>
      </w:r>
      <w:r w:rsidRPr="003C46A9">
        <w:rPr>
          <w:spacing w:val="-5"/>
          <w:sz w:val="22"/>
          <w:szCs w:val="22"/>
        </w:rPr>
        <w:t xml:space="preserve"> </w:t>
      </w:r>
      <w:r w:rsidRPr="003C46A9">
        <w:rPr>
          <w:sz w:val="22"/>
          <w:szCs w:val="22"/>
        </w:rPr>
        <w:t>the</w:t>
      </w:r>
      <w:r w:rsidRPr="003C46A9">
        <w:rPr>
          <w:spacing w:val="-2"/>
          <w:sz w:val="22"/>
          <w:szCs w:val="22"/>
        </w:rPr>
        <w:t xml:space="preserve"> </w:t>
      </w:r>
      <w:r w:rsidRPr="003C46A9">
        <w:rPr>
          <w:sz w:val="22"/>
          <w:szCs w:val="22"/>
        </w:rPr>
        <w:t>Data</w:t>
      </w:r>
      <w:r w:rsidRPr="003C46A9">
        <w:rPr>
          <w:spacing w:val="-4"/>
          <w:sz w:val="22"/>
          <w:szCs w:val="22"/>
        </w:rPr>
        <w:t xml:space="preserve"> </w:t>
      </w:r>
      <w:r w:rsidRPr="003C46A9">
        <w:rPr>
          <w:sz w:val="22"/>
          <w:szCs w:val="22"/>
        </w:rPr>
        <w:t>Protection</w:t>
      </w:r>
      <w:r w:rsidRPr="003C46A9">
        <w:rPr>
          <w:spacing w:val="-4"/>
          <w:sz w:val="22"/>
          <w:szCs w:val="22"/>
        </w:rPr>
        <w:t xml:space="preserve"> </w:t>
      </w:r>
      <w:r w:rsidRPr="003C46A9">
        <w:rPr>
          <w:sz w:val="22"/>
          <w:szCs w:val="22"/>
        </w:rPr>
        <w:t>Act</w:t>
      </w:r>
      <w:r w:rsidRPr="003C46A9">
        <w:rPr>
          <w:spacing w:val="-4"/>
          <w:sz w:val="22"/>
          <w:szCs w:val="22"/>
        </w:rPr>
        <w:t xml:space="preserve"> </w:t>
      </w:r>
      <w:r w:rsidRPr="003C46A9">
        <w:rPr>
          <w:spacing w:val="-2"/>
          <w:sz w:val="22"/>
          <w:szCs w:val="22"/>
        </w:rPr>
        <w:t>2018.</w:t>
      </w:r>
    </w:p>
    <w:p w14:paraId="154121A2" w14:textId="77777777" w:rsidR="009240F6" w:rsidRPr="003C46A9" w:rsidRDefault="009240F6" w:rsidP="009240F6">
      <w:pPr>
        <w:pStyle w:val="BodyText"/>
        <w:spacing w:before="144" w:line="261" w:lineRule="auto"/>
        <w:ind w:left="840" w:right="434"/>
        <w:rPr>
          <w:sz w:val="22"/>
          <w:szCs w:val="22"/>
        </w:rPr>
      </w:pPr>
      <w:r w:rsidRPr="003C46A9">
        <w:rPr>
          <w:b/>
          <w:sz w:val="22"/>
          <w:szCs w:val="22"/>
        </w:rPr>
        <w:t>Virus:</w:t>
      </w:r>
      <w:r w:rsidRPr="003C46A9">
        <w:rPr>
          <w:b/>
          <w:spacing w:val="-3"/>
          <w:sz w:val="22"/>
          <w:szCs w:val="22"/>
        </w:rPr>
        <w:t xml:space="preserve"> </w:t>
      </w:r>
      <w:r w:rsidRPr="003C46A9">
        <w:rPr>
          <w:sz w:val="22"/>
          <w:szCs w:val="22"/>
        </w:rPr>
        <w:t>any</w:t>
      </w:r>
      <w:r w:rsidRPr="003C46A9">
        <w:rPr>
          <w:spacing w:val="-3"/>
          <w:sz w:val="22"/>
          <w:szCs w:val="22"/>
        </w:rPr>
        <w:t xml:space="preserve"> </w:t>
      </w:r>
      <w:r w:rsidRPr="003C46A9">
        <w:rPr>
          <w:sz w:val="22"/>
          <w:szCs w:val="22"/>
        </w:rPr>
        <w:t>thing</w:t>
      </w:r>
      <w:r w:rsidRPr="003C46A9">
        <w:rPr>
          <w:spacing w:val="-3"/>
          <w:sz w:val="22"/>
          <w:szCs w:val="22"/>
        </w:rPr>
        <w:t xml:space="preserve"> </w:t>
      </w:r>
      <w:r w:rsidRPr="003C46A9">
        <w:rPr>
          <w:sz w:val="22"/>
          <w:szCs w:val="22"/>
        </w:rPr>
        <w:t>or</w:t>
      </w:r>
      <w:r w:rsidRPr="003C46A9">
        <w:rPr>
          <w:spacing w:val="-6"/>
          <w:sz w:val="22"/>
          <w:szCs w:val="22"/>
        </w:rPr>
        <w:t xml:space="preserve"> </w:t>
      </w:r>
      <w:r w:rsidRPr="003C46A9">
        <w:rPr>
          <w:sz w:val="22"/>
          <w:szCs w:val="22"/>
        </w:rPr>
        <w:t>device</w:t>
      </w:r>
      <w:r w:rsidRPr="003C46A9">
        <w:rPr>
          <w:spacing w:val="-3"/>
          <w:sz w:val="22"/>
          <w:szCs w:val="22"/>
        </w:rPr>
        <w:t xml:space="preserve"> </w:t>
      </w:r>
      <w:r w:rsidRPr="003C46A9">
        <w:rPr>
          <w:sz w:val="22"/>
          <w:szCs w:val="22"/>
        </w:rPr>
        <w:t>(including</w:t>
      </w:r>
      <w:r w:rsidRPr="003C46A9">
        <w:rPr>
          <w:spacing w:val="-4"/>
          <w:sz w:val="22"/>
          <w:szCs w:val="22"/>
        </w:rPr>
        <w:t xml:space="preserve"> </w:t>
      </w:r>
      <w:r w:rsidRPr="003C46A9">
        <w:rPr>
          <w:sz w:val="22"/>
          <w:szCs w:val="22"/>
        </w:rPr>
        <w:t>any</w:t>
      </w:r>
      <w:r w:rsidRPr="003C46A9">
        <w:rPr>
          <w:spacing w:val="-3"/>
          <w:sz w:val="22"/>
          <w:szCs w:val="22"/>
        </w:rPr>
        <w:t xml:space="preserve"> </w:t>
      </w:r>
      <w:r w:rsidRPr="003C46A9">
        <w:rPr>
          <w:sz w:val="22"/>
          <w:szCs w:val="22"/>
        </w:rPr>
        <w:t>software,</w:t>
      </w:r>
      <w:r w:rsidRPr="003C46A9">
        <w:rPr>
          <w:spacing w:val="-3"/>
          <w:sz w:val="22"/>
          <w:szCs w:val="22"/>
        </w:rPr>
        <w:t xml:space="preserve"> </w:t>
      </w:r>
      <w:r w:rsidRPr="003C46A9">
        <w:rPr>
          <w:sz w:val="22"/>
          <w:szCs w:val="22"/>
        </w:rPr>
        <w:t>code,</w:t>
      </w:r>
      <w:r w:rsidRPr="003C46A9">
        <w:rPr>
          <w:spacing w:val="-3"/>
          <w:sz w:val="22"/>
          <w:szCs w:val="22"/>
        </w:rPr>
        <w:t xml:space="preserve"> </w:t>
      </w:r>
      <w:r w:rsidRPr="003C46A9">
        <w:rPr>
          <w:sz w:val="22"/>
          <w:szCs w:val="22"/>
        </w:rPr>
        <w:t>file,</w:t>
      </w:r>
      <w:r w:rsidRPr="003C46A9">
        <w:rPr>
          <w:spacing w:val="-3"/>
          <w:sz w:val="22"/>
          <w:szCs w:val="22"/>
        </w:rPr>
        <w:t xml:space="preserve"> </w:t>
      </w:r>
      <w:r w:rsidRPr="003C46A9">
        <w:rPr>
          <w:sz w:val="22"/>
          <w:szCs w:val="22"/>
        </w:rPr>
        <w:t>or</w:t>
      </w:r>
      <w:r w:rsidRPr="003C46A9">
        <w:rPr>
          <w:spacing w:val="-3"/>
          <w:sz w:val="22"/>
          <w:szCs w:val="22"/>
        </w:rPr>
        <w:t xml:space="preserve"> </w:t>
      </w:r>
      <w:r w:rsidRPr="003C46A9">
        <w:rPr>
          <w:sz w:val="22"/>
          <w:szCs w:val="22"/>
        </w:rPr>
        <w:t>programme) which may:</w:t>
      </w:r>
    </w:p>
    <w:p w14:paraId="7EB40868" w14:textId="77777777" w:rsidR="009240F6" w:rsidRPr="003C46A9" w:rsidRDefault="009240F6" w:rsidP="003C219E">
      <w:pPr>
        <w:pStyle w:val="ListParagraph"/>
        <w:widowControl w:val="0"/>
        <w:numPr>
          <w:ilvl w:val="1"/>
          <w:numId w:val="52"/>
        </w:numPr>
        <w:tabs>
          <w:tab w:val="left" w:pos="2280"/>
        </w:tabs>
        <w:autoSpaceDE w:val="0"/>
        <w:autoSpaceDN w:val="0"/>
        <w:spacing w:before="119" w:after="0" w:line="261" w:lineRule="auto"/>
        <w:ind w:right="320" w:firstLine="0"/>
        <w:contextualSpacing w:val="0"/>
        <w:rPr>
          <w:sz w:val="22"/>
        </w:rPr>
      </w:pPr>
      <w:r w:rsidRPr="003C46A9">
        <w:rPr>
          <w:sz w:val="22"/>
        </w:rPr>
        <w:t>prevent,</w:t>
      </w:r>
      <w:r w:rsidRPr="003C46A9">
        <w:rPr>
          <w:spacing w:val="-2"/>
          <w:sz w:val="22"/>
        </w:rPr>
        <w:t xml:space="preserve"> </w:t>
      </w:r>
      <w:r w:rsidRPr="003C46A9">
        <w:rPr>
          <w:sz w:val="22"/>
        </w:rPr>
        <w:t>impair,</w:t>
      </w:r>
      <w:r w:rsidRPr="003C46A9">
        <w:rPr>
          <w:spacing w:val="-2"/>
          <w:sz w:val="22"/>
        </w:rPr>
        <w:t xml:space="preserve"> </w:t>
      </w:r>
      <w:r w:rsidRPr="003C46A9">
        <w:rPr>
          <w:sz w:val="22"/>
        </w:rPr>
        <w:t>or</w:t>
      </w:r>
      <w:r w:rsidRPr="003C46A9">
        <w:rPr>
          <w:spacing w:val="-6"/>
          <w:sz w:val="22"/>
        </w:rPr>
        <w:t xml:space="preserve"> </w:t>
      </w:r>
      <w:r w:rsidRPr="003C46A9">
        <w:rPr>
          <w:sz w:val="22"/>
        </w:rPr>
        <w:t>otherwise</w:t>
      </w:r>
      <w:r w:rsidRPr="003C46A9">
        <w:rPr>
          <w:spacing w:val="-3"/>
          <w:sz w:val="22"/>
        </w:rPr>
        <w:t xml:space="preserve"> </w:t>
      </w:r>
      <w:r w:rsidRPr="003C46A9">
        <w:rPr>
          <w:sz w:val="22"/>
        </w:rPr>
        <w:t>adversely</w:t>
      </w:r>
      <w:r w:rsidRPr="003C46A9">
        <w:rPr>
          <w:spacing w:val="-6"/>
          <w:sz w:val="22"/>
        </w:rPr>
        <w:t xml:space="preserve"> </w:t>
      </w:r>
      <w:r w:rsidRPr="003C46A9">
        <w:rPr>
          <w:sz w:val="22"/>
        </w:rPr>
        <w:t>affect</w:t>
      </w:r>
      <w:r w:rsidRPr="003C46A9">
        <w:rPr>
          <w:spacing w:val="-5"/>
          <w:sz w:val="22"/>
        </w:rPr>
        <w:t xml:space="preserve"> </w:t>
      </w:r>
      <w:r w:rsidRPr="003C46A9">
        <w:rPr>
          <w:sz w:val="22"/>
        </w:rPr>
        <w:t>the</w:t>
      </w:r>
      <w:r w:rsidRPr="003C46A9">
        <w:rPr>
          <w:spacing w:val="-5"/>
          <w:sz w:val="22"/>
        </w:rPr>
        <w:t xml:space="preserve"> </w:t>
      </w:r>
      <w:r w:rsidRPr="003C46A9">
        <w:rPr>
          <w:sz w:val="22"/>
        </w:rPr>
        <w:t>operation</w:t>
      </w:r>
      <w:r w:rsidRPr="003C46A9">
        <w:rPr>
          <w:spacing w:val="-5"/>
          <w:sz w:val="22"/>
        </w:rPr>
        <w:t xml:space="preserve"> </w:t>
      </w:r>
      <w:r w:rsidRPr="003C46A9">
        <w:rPr>
          <w:sz w:val="22"/>
        </w:rPr>
        <w:t>of</w:t>
      </w:r>
      <w:r w:rsidRPr="003C46A9">
        <w:rPr>
          <w:spacing w:val="-5"/>
          <w:sz w:val="22"/>
        </w:rPr>
        <w:t xml:space="preserve"> </w:t>
      </w:r>
      <w:r w:rsidRPr="003C46A9">
        <w:rPr>
          <w:sz w:val="22"/>
        </w:rPr>
        <w:t>any computer software, hardware or network, any telecommunications service, equipment or network or any other service or device;</w:t>
      </w:r>
    </w:p>
    <w:p w14:paraId="5BB385B3" w14:textId="77777777" w:rsidR="009240F6" w:rsidRPr="003C46A9" w:rsidRDefault="009240F6" w:rsidP="003C219E">
      <w:pPr>
        <w:pStyle w:val="ListParagraph"/>
        <w:widowControl w:val="0"/>
        <w:numPr>
          <w:ilvl w:val="1"/>
          <w:numId w:val="52"/>
        </w:numPr>
        <w:tabs>
          <w:tab w:val="left" w:pos="2280"/>
        </w:tabs>
        <w:autoSpaceDE w:val="0"/>
        <w:autoSpaceDN w:val="0"/>
        <w:spacing w:before="117" w:after="0" w:line="261" w:lineRule="auto"/>
        <w:ind w:right="710" w:firstLine="0"/>
        <w:contextualSpacing w:val="0"/>
        <w:rPr>
          <w:sz w:val="22"/>
        </w:rPr>
      </w:pPr>
      <w:r w:rsidRPr="003C46A9">
        <w:rPr>
          <w:sz w:val="22"/>
        </w:rPr>
        <w:t>prevent, impair, or</w:t>
      </w:r>
      <w:r w:rsidRPr="003C46A9">
        <w:rPr>
          <w:spacing w:val="-2"/>
          <w:sz w:val="22"/>
        </w:rPr>
        <w:t xml:space="preserve"> </w:t>
      </w:r>
      <w:r w:rsidRPr="003C46A9">
        <w:rPr>
          <w:sz w:val="22"/>
        </w:rPr>
        <w:t>otherwise adversely</w:t>
      </w:r>
      <w:r w:rsidRPr="003C46A9">
        <w:rPr>
          <w:spacing w:val="-2"/>
          <w:sz w:val="22"/>
        </w:rPr>
        <w:t xml:space="preserve"> </w:t>
      </w:r>
      <w:r w:rsidRPr="003C46A9">
        <w:rPr>
          <w:sz w:val="22"/>
        </w:rPr>
        <w:t>affect</w:t>
      </w:r>
      <w:r w:rsidRPr="003C46A9">
        <w:rPr>
          <w:spacing w:val="-1"/>
          <w:sz w:val="22"/>
        </w:rPr>
        <w:t xml:space="preserve"> </w:t>
      </w:r>
      <w:r w:rsidRPr="003C46A9">
        <w:rPr>
          <w:sz w:val="22"/>
        </w:rPr>
        <w:t>access to or the operation of any programme or data, including the reliability of any programme</w:t>
      </w:r>
      <w:r w:rsidRPr="003C46A9">
        <w:rPr>
          <w:spacing w:val="-4"/>
          <w:sz w:val="22"/>
        </w:rPr>
        <w:t xml:space="preserve"> </w:t>
      </w:r>
      <w:r w:rsidRPr="003C46A9">
        <w:rPr>
          <w:sz w:val="22"/>
        </w:rPr>
        <w:t>or</w:t>
      </w:r>
      <w:r w:rsidRPr="003C46A9">
        <w:rPr>
          <w:spacing w:val="-7"/>
          <w:sz w:val="22"/>
        </w:rPr>
        <w:t xml:space="preserve"> </w:t>
      </w:r>
      <w:r w:rsidRPr="003C46A9">
        <w:rPr>
          <w:sz w:val="22"/>
        </w:rPr>
        <w:t>data</w:t>
      </w:r>
      <w:r w:rsidRPr="003C46A9">
        <w:rPr>
          <w:spacing w:val="-4"/>
          <w:sz w:val="22"/>
        </w:rPr>
        <w:t xml:space="preserve"> </w:t>
      </w:r>
      <w:r w:rsidRPr="003C46A9">
        <w:rPr>
          <w:sz w:val="22"/>
        </w:rPr>
        <w:t>(whether</w:t>
      </w:r>
      <w:r w:rsidRPr="003C46A9">
        <w:rPr>
          <w:spacing w:val="-4"/>
          <w:sz w:val="22"/>
        </w:rPr>
        <w:t xml:space="preserve"> </w:t>
      </w:r>
      <w:r w:rsidRPr="003C46A9">
        <w:rPr>
          <w:sz w:val="22"/>
        </w:rPr>
        <w:t>by</w:t>
      </w:r>
      <w:r w:rsidRPr="003C46A9">
        <w:rPr>
          <w:spacing w:val="-4"/>
          <w:sz w:val="22"/>
        </w:rPr>
        <w:t xml:space="preserve"> </w:t>
      </w:r>
      <w:r w:rsidRPr="003C46A9">
        <w:rPr>
          <w:sz w:val="22"/>
        </w:rPr>
        <w:t>rearranging,</w:t>
      </w:r>
      <w:r w:rsidRPr="003C46A9">
        <w:rPr>
          <w:spacing w:val="-6"/>
          <w:sz w:val="22"/>
        </w:rPr>
        <w:t xml:space="preserve"> </w:t>
      </w:r>
      <w:r w:rsidRPr="003C46A9">
        <w:rPr>
          <w:sz w:val="22"/>
        </w:rPr>
        <w:t>altering,</w:t>
      </w:r>
      <w:r w:rsidRPr="003C46A9">
        <w:rPr>
          <w:spacing w:val="-6"/>
          <w:sz w:val="22"/>
        </w:rPr>
        <w:t xml:space="preserve"> </w:t>
      </w:r>
      <w:r w:rsidRPr="003C46A9">
        <w:rPr>
          <w:sz w:val="22"/>
        </w:rPr>
        <w:t>or</w:t>
      </w:r>
      <w:r w:rsidRPr="003C46A9">
        <w:rPr>
          <w:spacing w:val="-4"/>
          <w:sz w:val="22"/>
        </w:rPr>
        <w:t xml:space="preserve"> </w:t>
      </w:r>
      <w:r w:rsidRPr="003C46A9">
        <w:rPr>
          <w:sz w:val="22"/>
        </w:rPr>
        <w:t>erasing</w:t>
      </w:r>
      <w:r w:rsidRPr="003C46A9">
        <w:rPr>
          <w:spacing w:val="-4"/>
          <w:sz w:val="22"/>
        </w:rPr>
        <w:t xml:space="preserve"> </w:t>
      </w:r>
      <w:r w:rsidRPr="003C46A9">
        <w:rPr>
          <w:sz w:val="22"/>
        </w:rPr>
        <w:t>the programme or data in whole or part or otherwise); or</w:t>
      </w:r>
    </w:p>
    <w:p w14:paraId="111D110D" w14:textId="77777777" w:rsidR="009240F6" w:rsidRPr="003C46A9" w:rsidRDefault="009240F6" w:rsidP="003C219E">
      <w:pPr>
        <w:pStyle w:val="ListParagraph"/>
        <w:widowControl w:val="0"/>
        <w:numPr>
          <w:ilvl w:val="1"/>
          <w:numId w:val="52"/>
        </w:numPr>
        <w:tabs>
          <w:tab w:val="left" w:pos="2280"/>
        </w:tabs>
        <w:autoSpaceDE w:val="0"/>
        <w:autoSpaceDN w:val="0"/>
        <w:spacing w:before="117" w:after="0" w:line="261" w:lineRule="auto"/>
        <w:ind w:right="841" w:firstLine="0"/>
        <w:contextualSpacing w:val="0"/>
        <w:rPr>
          <w:sz w:val="22"/>
        </w:rPr>
      </w:pPr>
      <w:r w:rsidRPr="003C46A9">
        <w:rPr>
          <w:sz w:val="22"/>
        </w:rPr>
        <w:t>adversely</w:t>
      </w:r>
      <w:r w:rsidRPr="003C46A9">
        <w:rPr>
          <w:spacing w:val="-8"/>
          <w:sz w:val="22"/>
        </w:rPr>
        <w:t xml:space="preserve"> </w:t>
      </w:r>
      <w:r w:rsidRPr="003C46A9">
        <w:rPr>
          <w:sz w:val="22"/>
        </w:rPr>
        <w:t>affect</w:t>
      </w:r>
      <w:r w:rsidRPr="003C46A9">
        <w:rPr>
          <w:spacing w:val="-5"/>
          <w:sz w:val="22"/>
        </w:rPr>
        <w:t xml:space="preserve"> </w:t>
      </w:r>
      <w:r w:rsidRPr="003C46A9">
        <w:rPr>
          <w:sz w:val="22"/>
        </w:rPr>
        <w:t>the</w:t>
      </w:r>
      <w:r w:rsidRPr="003C46A9">
        <w:rPr>
          <w:spacing w:val="-5"/>
          <w:sz w:val="22"/>
        </w:rPr>
        <w:t xml:space="preserve"> </w:t>
      </w:r>
      <w:r w:rsidRPr="003C46A9">
        <w:rPr>
          <w:sz w:val="22"/>
        </w:rPr>
        <w:t>user</w:t>
      </w:r>
      <w:r w:rsidRPr="003C46A9">
        <w:rPr>
          <w:spacing w:val="-5"/>
          <w:sz w:val="22"/>
        </w:rPr>
        <w:t xml:space="preserve"> </w:t>
      </w:r>
      <w:r w:rsidRPr="003C46A9">
        <w:rPr>
          <w:sz w:val="22"/>
        </w:rPr>
        <w:t>experience,</w:t>
      </w:r>
      <w:r w:rsidRPr="003C46A9">
        <w:rPr>
          <w:spacing w:val="-4"/>
          <w:sz w:val="22"/>
        </w:rPr>
        <w:t xml:space="preserve"> </w:t>
      </w:r>
      <w:r w:rsidRPr="003C46A9">
        <w:rPr>
          <w:sz w:val="22"/>
        </w:rPr>
        <w:t>including</w:t>
      </w:r>
      <w:r w:rsidRPr="003C46A9">
        <w:rPr>
          <w:spacing w:val="-4"/>
          <w:sz w:val="22"/>
        </w:rPr>
        <w:t xml:space="preserve"> </w:t>
      </w:r>
      <w:r w:rsidRPr="003C46A9">
        <w:rPr>
          <w:sz w:val="22"/>
        </w:rPr>
        <w:t>worms,</w:t>
      </w:r>
      <w:r w:rsidRPr="003C46A9">
        <w:rPr>
          <w:spacing w:val="-6"/>
          <w:sz w:val="22"/>
        </w:rPr>
        <w:t xml:space="preserve"> </w:t>
      </w:r>
      <w:r w:rsidRPr="003C46A9">
        <w:rPr>
          <w:sz w:val="22"/>
        </w:rPr>
        <w:t>trojan horses, viruses and other similar things or devices.</w:t>
      </w:r>
    </w:p>
    <w:p w14:paraId="2323DE37" w14:textId="77777777" w:rsidR="009240F6" w:rsidRPr="003C46A9" w:rsidRDefault="009240F6" w:rsidP="009240F6">
      <w:pPr>
        <w:pStyle w:val="BodyText"/>
        <w:spacing w:before="119" w:line="261" w:lineRule="auto"/>
        <w:ind w:left="840" w:right="147"/>
        <w:rPr>
          <w:sz w:val="22"/>
          <w:szCs w:val="22"/>
        </w:rPr>
      </w:pPr>
      <w:r w:rsidRPr="003C46A9">
        <w:rPr>
          <w:b/>
          <w:sz w:val="22"/>
          <w:szCs w:val="22"/>
        </w:rPr>
        <w:t xml:space="preserve">Vulnerability: </w:t>
      </w:r>
      <w:r w:rsidRPr="003C46A9">
        <w:rPr>
          <w:sz w:val="22"/>
          <w:szCs w:val="22"/>
        </w:rPr>
        <w:t>a weakness in the computational logic (for example, code) found in</w:t>
      </w:r>
      <w:r w:rsidRPr="003C46A9">
        <w:rPr>
          <w:spacing w:val="-3"/>
          <w:sz w:val="22"/>
          <w:szCs w:val="22"/>
        </w:rPr>
        <w:t xml:space="preserve"> </w:t>
      </w:r>
      <w:r w:rsidRPr="003C46A9">
        <w:rPr>
          <w:sz w:val="22"/>
          <w:szCs w:val="22"/>
        </w:rPr>
        <w:t>software</w:t>
      </w:r>
      <w:r w:rsidRPr="003C46A9">
        <w:rPr>
          <w:spacing w:val="-5"/>
          <w:sz w:val="22"/>
          <w:szCs w:val="22"/>
        </w:rPr>
        <w:t xml:space="preserve"> </w:t>
      </w:r>
      <w:r w:rsidRPr="003C46A9">
        <w:rPr>
          <w:sz w:val="22"/>
          <w:szCs w:val="22"/>
        </w:rPr>
        <w:t>and</w:t>
      </w:r>
      <w:r w:rsidRPr="003C46A9">
        <w:rPr>
          <w:spacing w:val="-3"/>
          <w:sz w:val="22"/>
          <w:szCs w:val="22"/>
        </w:rPr>
        <w:t xml:space="preserve"> </w:t>
      </w:r>
      <w:r w:rsidRPr="003C46A9">
        <w:rPr>
          <w:sz w:val="22"/>
          <w:szCs w:val="22"/>
        </w:rPr>
        <w:t>hardware</w:t>
      </w:r>
      <w:r w:rsidRPr="003C46A9">
        <w:rPr>
          <w:spacing w:val="-3"/>
          <w:sz w:val="22"/>
          <w:szCs w:val="22"/>
        </w:rPr>
        <w:t xml:space="preserve"> </w:t>
      </w:r>
      <w:r w:rsidRPr="003C46A9">
        <w:rPr>
          <w:sz w:val="22"/>
          <w:szCs w:val="22"/>
        </w:rPr>
        <w:t>components</w:t>
      </w:r>
      <w:r w:rsidRPr="003C46A9">
        <w:rPr>
          <w:spacing w:val="-3"/>
          <w:sz w:val="22"/>
          <w:szCs w:val="22"/>
        </w:rPr>
        <w:t xml:space="preserve"> </w:t>
      </w:r>
      <w:r w:rsidRPr="003C46A9">
        <w:rPr>
          <w:sz w:val="22"/>
          <w:szCs w:val="22"/>
        </w:rPr>
        <w:t>that,</w:t>
      </w:r>
      <w:r w:rsidRPr="003C46A9">
        <w:rPr>
          <w:spacing w:val="-7"/>
          <w:sz w:val="22"/>
          <w:szCs w:val="22"/>
        </w:rPr>
        <w:t xml:space="preserve"> </w:t>
      </w:r>
      <w:r w:rsidRPr="003C46A9">
        <w:rPr>
          <w:sz w:val="22"/>
          <w:szCs w:val="22"/>
        </w:rPr>
        <w:t>when</w:t>
      </w:r>
      <w:r w:rsidRPr="003C46A9">
        <w:rPr>
          <w:spacing w:val="-5"/>
          <w:sz w:val="22"/>
          <w:szCs w:val="22"/>
        </w:rPr>
        <w:t xml:space="preserve"> </w:t>
      </w:r>
      <w:r w:rsidRPr="003C46A9">
        <w:rPr>
          <w:sz w:val="22"/>
          <w:szCs w:val="22"/>
        </w:rPr>
        <w:t>exploited,</w:t>
      </w:r>
      <w:r w:rsidRPr="003C46A9">
        <w:rPr>
          <w:spacing w:val="-3"/>
          <w:sz w:val="22"/>
          <w:szCs w:val="22"/>
        </w:rPr>
        <w:t xml:space="preserve"> </w:t>
      </w:r>
      <w:r w:rsidRPr="003C46A9">
        <w:rPr>
          <w:sz w:val="22"/>
          <w:szCs w:val="22"/>
        </w:rPr>
        <w:t>results</w:t>
      </w:r>
      <w:r w:rsidRPr="003C46A9">
        <w:rPr>
          <w:spacing w:val="-6"/>
          <w:sz w:val="22"/>
          <w:szCs w:val="22"/>
        </w:rPr>
        <w:t xml:space="preserve"> </w:t>
      </w:r>
      <w:r w:rsidRPr="003C46A9">
        <w:rPr>
          <w:sz w:val="22"/>
          <w:szCs w:val="22"/>
        </w:rPr>
        <w:t>in</w:t>
      </w:r>
      <w:r w:rsidRPr="003C46A9">
        <w:rPr>
          <w:spacing w:val="-3"/>
          <w:sz w:val="22"/>
          <w:szCs w:val="22"/>
        </w:rPr>
        <w:t xml:space="preserve"> </w:t>
      </w:r>
      <w:r w:rsidRPr="003C46A9">
        <w:rPr>
          <w:sz w:val="22"/>
          <w:szCs w:val="22"/>
        </w:rPr>
        <w:t>a</w:t>
      </w:r>
      <w:r w:rsidRPr="003C46A9">
        <w:rPr>
          <w:spacing w:val="-4"/>
          <w:sz w:val="22"/>
          <w:szCs w:val="22"/>
        </w:rPr>
        <w:t xml:space="preserve"> </w:t>
      </w:r>
      <w:r w:rsidRPr="003C46A9">
        <w:rPr>
          <w:sz w:val="22"/>
          <w:szCs w:val="22"/>
        </w:rPr>
        <w:t xml:space="preserve">negative impact to confidentiality, integrity, or availability, and the term </w:t>
      </w:r>
      <w:r w:rsidRPr="003C46A9">
        <w:rPr>
          <w:b/>
          <w:sz w:val="22"/>
          <w:szCs w:val="22"/>
        </w:rPr>
        <w:t xml:space="preserve">Vulnerabilities </w:t>
      </w:r>
      <w:r w:rsidRPr="003C46A9">
        <w:rPr>
          <w:sz w:val="22"/>
          <w:szCs w:val="22"/>
        </w:rPr>
        <w:t>shall be interpreted accordingly.</w:t>
      </w:r>
    </w:p>
    <w:p w14:paraId="3210AA31" w14:textId="77777777" w:rsidR="009240F6" w:rsidRPr="003C46A9" w:rsidRDefault="009240F6" w:rsidP="009240F6">
      <w:pPr>
        <w:spacing w:before="117"/>
        <w:ind w:left="840"/>
        <w:rPr>
          <w:sz w:val="22"/>
        </w:rPr>
      </w:pPr>
      <w:r w:rsidRPr="003C46A9">
        <w:rPr>
          <w:b/>
          <w:sz w:val="22"/>
        </w:rPr>
        <w:t>Visitor</w:t>
      </w:r>
      <w:r w:rsidRPr="003C46A9">
        <w:rPr>
          <w:sz w:val="22"/>
        </w:rPr>
        <w:t>:</w:t>
      </w:r>
      <w:r w:rsidRPr="003C46A9">
        <w:rPr>
          <w:spacing w:val="-5"/>
          <w:sz w:val="22"/>
        </w:rPr>
        <w:t xml:space="preserve"> </w:t>
      </w:r>
      <w:r w:rsidRPr="003C46A9">
        <w:rPr>
          <w:sz w:val="22"/>
        </w:rPr>
        <w:t>a</w:t>
      </w:r>
      <w:r w:rsidRPr="003C46A9">
        <w:rPr>
          <w:spacing w:val="-2"/>
          <w:sz w:val="22"/>
        </w:rPr>
        <w:t xml:space="preserve"> </w:t>
      </w:r>
      <w:r w:rsidRPr="003C46A9">
        <w:rPr>
          <w:sz w:val="22"/>
        </w:rPr>
        <w:t>visitor</w:t>
      </w:r>
      <w:r w:rsidRPr="003C46A9">
        <w:rPr>
          <w:spacing w:val="-2"/>
          <w:sz w:val="22"/>
        </w:rPr>
        <w:t xml:space="preserve"> </w:t>
      </w:r>
      <w:r w:rsidRPr="003C46A9">
        <w:rPr>
          <w:sz w:val="22"/>
        </w:rPr>
        <w:t>to</w:t>
      </w:r>
      <w:r w:rsidRPr="003C46A9">
        <w:rPr>
          <w:spacing w:val="-4"/>
          <w:sz w:val="22"/>
        </w:rPr>
        <w:t xml:space="preserve"> </w:t>
      </w:r>
      <w:r w:rsidRPr="003C46A9">
        <w:rPr>
          <w:sz w:val="22"/>
        </w:rPr>
        <w:t>the</w:t>
      </w:r>
      <w:r w:rsidRPr="003C46A9">
        <w:rPr>
          <w:spacing w:val="-4"/>
          <w:sz w:val="22"/>
        </w:rPr>
        <w:t xml:space="preserve"> </w:t>
      </w:r>
      <w:r w:rsidRPr="003C46A9">
        <w:rPr>
          <w:spacing w:val="-2"/>
          <w:sz w:val="22"/>
        </w:rPr>
        <w:t>Site.</w:t>
      </w:r>
    </w:p>
    <w:p w14:paraId="445DD4D8" w14:textId="77777777" w:rsidR="009240F6" w:rsidRPr="003C46A9" w:rsidRDefault="009240F6" w:rsidP="009240F6">
      <w:pPr>
        <w:pStyle w:val="BodyText"/>
        <w:spacing w:before="28"/>
        <w:rPr>
          <w:sz w:val="22"/>
          <w:szCs w:val="22"/>
        </w:rPr>
      </w:pPr>
    </w:p>
    <w:p w14:paraId="5EBB4167" w14:textId="77777777" w:rsidR="009240F6" w:rsidRPr="003C46A9" w:rsidRDefault="009240F6" w:rsidP="003C219E">
      <w:pPr>
        <w:pStyle w:val="ListParagraph"/>
        <w:widowControl w:val="0"/>
        <w:numPr>
          <w:ilvl w:val="2"/>
          <w:numId w:val="53"/>
        </w:numPr>
        <w:tabs>
          <w:tab w:val="left" w:pos="840"/>
        </w:tabs>
        <w:autoSpaceDE w:val="0"/>
        <w:autoSpaceDN w:val="0"/>
        <w:spacing w:after="0" w:line="261" w:lineRule="auto"/>
        <w:ind w:right="1286"/>
        <w:contextualSpacing w:val="0"/>
        <w:rPr>
          <w:sz w:val="22"/>
        </w:rPr>
      </w:pPr>
      <w:r w:rsidRPr="003C46A9">
        <w:rPr>
          <w:sz w:val="22"/>
        </w:rPr>
        <w:t>References</w:t>
      </w:r>
      <w:r w:rsidRPr="003C46A9">
        <w:rPr>
          <w:spacing w:val="-5"/>
          <w:sz w:val="22"/>
        </w:rPr>
        <w:t xml:space="preserve"> </w:t>
      </w:r>
      <w:r w:rsidRPr="003C46A9">
        <w:rPr>
          <w:sz w:val="22"/>
        </w:rPr>
        <w:t>to</w:t>
      </w:r>
      <w:r w:rsidRPr="003C46A9">
        <w:rPr>
          <w:spacing w:val="-6"/>
          <w:sz w:val="22"/>
        </w:rPr>
        <w:t xml:space="preserve"> </w:t>
      </w:r>
      <w:r w:rsidRPr="003C46A9">
        <w:rPr>
          <w:sz w:val="22"/>
        </w:rPr>
        <w:t>clauses</w:t>
      </w:r>
      <w:r w:rsidRPr="003C46A9">
        <w:rPr>
          <w:spacing w:val="-6"/>
          <w:sz w:val="22"/>
        </w:rPr>
        <w:t xml:space="preserve"> </w:t>
      </w:r>
      <w:r w:rsidRPr="003C46A9">
        <w:rPr>
          <w:sz w:val="22"/>
        </w:rPr>
        <w:t>and</w:t>
      </w:r>
      <w:r w:rsidRPr="003C46A9">
        <w:rPr>
          <w:spacing w:val="-6"/>
          <w:sz w:val="22"/>
        </w:rPr>
        <w:t xml:space="preserve"> </w:t>
      </w:r>
      <w:r w:rsidRPr="003C46A9">
        <w:rPr>
          <w:sz w:val="22"/>
        </w:rPr>
        <w:t>Schedules</w:t>
      </w:r>
      <w:r w:rsidRPr="003C46A9">
        <w:rPr>
          <w:spacing w:val="-6"/>
          <w:sz w:val="22"/>
        </w:rPr>
        <w:t xml:space="preserve"> </w:t>
      </w:r>
      <w:r w:rsidRPr="003C46A9">
        <w:rPr>
          <w:sz w:val="22"/>
        </w:rPr>
        <w:t>are</w:t>
      </w:r>
      <w:r w:rsidRPr="003C46A9">
        <w:rPr>
          <w:spacing w:val="-5"/>
          <w:sz w:val="22"/>
        </w:rPr>
        <w:t xml:space="preserve"> </w:t>
      </w:r>
      <w:r w:rsidRPr="003C46A9">
        <w:rPr>
          <w:sz w:val="22"/>
        </w:rPr>
        <w:t>(unless</w:t>
      </w:r>
      <w:r w:rsidRPr="003C46A9">
        <w:rPr>
          <w:spacing w:val="-5"/>
          <w:sz w:val="22"/>
        </w:rPr>
        <w:t xml:space="preserve"> </w:t>
      </w:r>
      <w:r w:rsidRPr="003C46A9">
        <w:rPr>
          <w:sz w:val="22"/>
        </w:rPr>
        <w:t>otherwise</w:t>
      </w:r>
      <w:r w:rsidRPr="003C46A9">
        <w:rPr>
          <w:spacing w:val="-5"/>
          <w:sz w:val="22"/>
        </w:rPr>
        <w:t xml:space="preserve"> </w:t>
      </w:r>
      <w:r w:rsidRPr="003C46A9">
        <w:rPr>
          <w:sz w:val="22"/>
        </w:rPr>
        <w:t>provided) references to the clauses and Schedules of this agreement.</w:t>
      </w:r>
    </w:p>
    <w:p w14:paraId="50C8EB94" w14:textId="77777777" w:rsidR="009240F6" w:rsidRPr="003C46A9" w:rsidRDefault="009240F6" w:rsidP="009240F6">
      <w:pPr>
        <w:pStyle w:val="BodyText"/>
        <w:spacing w:before="4"/>
        <w:rPr>
          <w:sz w:val="22"/>
          <w:szCs w:val="22"/>
        </w:rPr>
      </w:pPr>
    </w:p>
    <w:p w14:paraId="47025A77" w14:textId="77777777" w:rsidR="009240F6" w:rsidRPr="003C46A9" w:rsidRDefault="009240F6" w:rsidP="003C219E">
      <w:pPr>
        <w:pStyle w:val="ListParagraph"/>
        <w:widowControl w:val="0"/>
        <w:numPr>
          <w:ilvl w:val="2"/>
          <w:numId w:val="53"/>
        </w:numPr>
        <w:tabs>
          <w:tab w:val="left" w:pos="838"/>
          <w:tab w:val="left" w:pos="840"/>
        </w:tabs>
        <w:autoSpaceDE w:val="0"/>
        <w:autoSpaceDN w:val="0"/>
        <w:spacing w:after="0" w:line="261" w:lineRule="auto"/>
        <w:ind w:right="121"/>
        <w:contextualSpacing w:val="0"/>
        <w:jc w:val="both"/>
        <w:rPr>
          <w:sz w:val="22"/>
        </w:rPr>
      </w:pPr>
      <w:r w:rsidRPr="003C46A9">
        <w:rPr>
          <w:sz w:val="22"/>
        </w:rPr>
        <w:t>If</w:t>
      </w:r>
      <w:r w:rsidRPr="003C46A9">
        <w:rPr>
          <w:spacing w:val="-2"/>
          <w:sz w:val="22"/>
        </w:rPr>
        <w:t xml:space="preserve"> </w:t>
      </w:r>
      <w:r w:rsidRPr="003C46A9">
        <w:rPr>
          <w:sz w:val="22"/>
        </w:rPr>
        <w:t>there</w:t>
      </w:r>
      <w:r w:rsidRPr="003C46A9">
        <w:rPr>
          <w:spacing w:val="-2"/>
          <w:sz w:val="22"/>
        </w:rPr>
        <w:t xml:space="preserve"> </w:t>
      </w:r>
      <w:r w:rsidRPr="003C46A9">
        <w:rPr>
          <w:sz w:val="22"/>
        </w:rPr>
        <w:t>is</w:t>
      </w:r>
      <w:r w:rsidRPr="003C46A9">
        <w:rPr>
          <w:spacing w:val="-2"/>
          <w:sz w:val="22"/>
        </w:rPr>
        <w:t xml:space="preserve"> </w:t>
      </w:r>
      <w:r w:rsidRPr="003C46A9">
        <w:rPr>
          <w:sz w:val="22"/>
        </w:rPr>
        <w:t>an</w:t>
      </w:r>
      <w:r w:rsidRPr="003C46A9">
        <w:rPr>
          <w:spacing w:val="-2"/>
          <w:sz w:val="22"/>
        </w:rPr>
        <w:t xml:space="preserve"> </w:t>
      </w:r>
      <w:r w:rsidRPr="003C46A9">
        <w:rPr>
          <w:sz w:val="22"/>
        </w:rPr>
        <w:t>inconsistency</w:t>
      </w:r>
      <w:r w:rsidRPr="003C46A9">
        <w:rPr>
          <w:spacing w:val="-2"/>
          <w:sz w:val="22"/>
        </w:rPr>
        <w:t xml:space="preserve"> </w:t>
      </w:r>
      <w:r w:rsidRPr="003C46A9">
        <w:rPr>
          <w:sz w:val="22"/>
        </w:rPr>
        <w:t>between</w:t>
      </w:r>
      <w:r w:rsidRPr="003C46A9">
        <w:rPr>
          <w:spacing w:val="-4"/>
          <w:sz w:val="22"/>
        </w:rPr>
        <w:t xml:space="preserve"> </w:t>
      </w:r>
      <w:r w:rsidRPr="003C46A9">
        <w:rPr>
          <w:sz w:val="22"/>
        </w:rPr>
        <w:t>any</w:t>
      </w:r>
      <w:r w:rsidRPr="003C46A9">
        <w:rPr>
          <w:spacing w:val="-5"/>
          <w:sz w:val="22"/>
        </w:rPr>
        <w:t xml:space="preserve"> </w:t>
      </w:r>
      <w:r w:rsidRPr="003C46A9">
        <w:rPr>
          <w:sz w:val="22"/>
        </w:rPr>
        <w:t>of</w:t>
      </w:r>
      <w:r w:rsidRPr="003C46A9">
        <w:rPr>
          <w:spacing w:val="-4"/>
          <w:sz w:val="22"/>
        </w:rPr>
        <w:t xml:space="preserve"> </w:t>
      </w:r>
      <w:r w:rsidRPr="003C46A9">
        <w:rPr>
          <w:sz w:val="22"/>
        </w:rPr>
        <w:t>the</w:t>
      </w:r>
      <w:r w:rsidRPr="003C46A9">
        <w:rPr>
          <w:spacing w:val="-2"/>
          <w:sz w:val="22"/>
        </w:rPr>
        <w:t xml:space="preserve"> </w:t>
      </w:r>
      <w:r w:rsidRPr="003C46A9">
        <w:rPr>
          <w:sz w:val="22"/>
        </w:rPr>
        <w:t>provisions</w:t>
      </w:r>
      <w:r w:rsidRPr="003C46A9">
        <w:rPr>
          <w:spacing w:val="-5"/>
          <w:sz w:val="22"/>
        </w:rPr>
        <w:t xml:space="preserve"> </w:t>
      </w:r>
      <w:r w:rsidRPr="003C46A9">
        <w:rPr>
          <w:sz w:val="22"/>
        </w:rPr>
        <w:t>in</w:t>
      </w:r>
      <w:r w:rsidRPr="003C46A9">
        <w:rPr>
          <w:spacing w:val="-2"/>
          <w:sz w:val="22"/>
        </w:rPr>
        <w:t xml:space="preserve"> </w:t>
      </w:r>
      <w:r w:rsidRPr="003C46A9">
        <w:rPr>
          <w:sz w:val="22"/>
        </w:rPr>
        <w:t>the</w:t>
      </w:r>
      <w:r w:rsidRPr="003C46A9">
        <w:rPr>
          <w:spacing w:val="-4"/>
          <w:sz w:val="22"/>
        </w:rPr>
        <w:t xml:space="preserve"> </w:t>
      </w:r>
      <w:r w:rsidRPr="003C46A9">
        <w:rPr>
          <w:sz w:val="22"/>
        </w:rPr>
        <w:t>main</w:t>
      </w:r>
      <w:r w:rsidRPr="003C46A9">
        <w:rPr>
          <w:spacing w:val="-2"/>
          <w:sz w:val="22"/>
        </w:rPr>
        <w:t xml:space="preserve"> </w:t>
      </w:r>
      <w:r w:rsidRPr="003C46A9">
        <w:rPr>
          <w:sz w:val="22"/>
        </w:rPr>
        <w:t>body</w:t>
      </w:r>
      <w:r w:rsidRPr="003C46A9">
        <w:rPr>
          <w:spacing w:val="-2"/>
          <w:sz w:val="22"/>
        </w:rPr>
        <w:t xml:space="preserve"> </w:t>
      </w:r>
      <w:r w:rsidRPr="003C46A9">
        <w:rPr>
          <w:sz w:val="22"/>
        </w:rPr>
        <w:t>of</w:t>
      </w:r>
      <w:r w:rsidRPr="003C46A9">
        <w:rPr>
          <w:spacing w:val="-2"/>
          <w:sz w:val="22"/>
        </w:rPr>
        <w:t xml:space="preserve"> </w:t>
      </w:r>
      <w:r w:rsidRPr="003C46A9">
        <w:rPr>
          <w:sz w:val="22"/>
        </w:rPr>
        <w:t>this agreement and</w:t>
      </w:r>
      <w:r w:rsidRPr="003C46A9">
        <w:rPr>
          <w:spacing w:val="-1"/>
          <w:sz w:val="22"/>
        </w:rPr>
        <w:t xml:space="preserve"> </w:t>
      </w:r>
      <w:r w:rsidRPr="003C46A9">
        <w:rPr>
          <w:sz w:val="22"/>
        </w:rPr>
        <w:t>the</w:t>
      </w:r>
      <w:r w:rsidRPr="003C46A9">
        <w:rPr>
          <w:spacing w:val="-1"/>
          <w:sz w:val="22"/>
        </w:rPr>
        <w:t xml:space="preserve"> </w:t>
      </w:r>
      <w:r w:rsidRPr="003C46A9">
        <w:rPr>
          <w:sz w:val="22"/>
        </w:rPr>
        <w:t>Schedules, the</w:t>
      </w:r>
      <w:r w:rsidRPr="003C46A9">
        <w:rPr>
          <w:spacing w:val="-1"/>
          <w:sz w:val="22"/>
        </w:rPr>
        <w:t xml:space="preserve"> </w:t>
      </w:r>
      <w:r w:rsidRPr="003C46A9">
        <w:rPr>
          <w:sz w:val="22"/>
        </w:rPr>
        <w:t>provisions</w:t>
      </w:r>
      <w:r w:rsidRPr="003C46A9">
        <w:rPr>
          <w:spacing w:val="-2"/>
          <w:sz w:val="22"/>
        </w:rPr>
        <w:t xml:space="preserve"> </w:t>
      </w:r>
      <w:r w:rsidRPr="003C46A9">
        <w:rPr>
          <w:sz w:val="22"/>
        </w:rPr>
        <w:t>in the main</w:t>
      </w:r>
      <w:r w:rsidRPr="003C46A9">
        <w:rPr>
          <w:spacing w:val="-1"/>
          <w:sz w:val="22"/>
        </w:rPr>
        <w:t xml:space="preserve"> </w:t>
      </w:r>
      <w:r w:rsidRPr="003C46A9">
        <w:rPr>
          <w:sz w:val="22"/>
        </w:rPr>
        <w:t>body</w:t>
      </w:r>
      <w:r w:rsidRPr="003C46A9">
        <w:rPr>
          <w:spacing w:val="-2"/>
          <w:sz w:val="22"/>
        </w:rPr>
        <w:t xml:space="preserve"> </w:t>
      </w:r>
      <w:r w:rsidRPr="003C46A9">
        <w:rPr>
          <w:sz w:val="22"/>
        </w:rPr>
        <w:t>of</w:t>
      </w:r>
      <w:r w:rsidRPr="003C46A9">
        <w:rPr>
          <w:spacing w:val="-1"/>
          <w:sz w:val="22"/>
        </w:rPr>
        <w:t xml:space="preserve"> </w:t>
      </w:r>
      <w:r w:rsidRPr="003C46A9">
        <w:rPr>
          <w:sz w:val="22"/>
        </w:rPr>
        <w:t>this agreement shall prevail.</w:t>
      </w:r>
    </w:p>
    <w:p w14:paraId="40556EEE" w14:textId="77777777" w:rsidR="009240F6" w:rsidRPr="003C46A9" w:rsidRDefault="009240F6" w:rsidP="009240F6">
      <w:pPr>
        <w:spacing w:line="261" w:lineRule="auto"/>
        <w:jc w:val="both"/>
        <w:rPr>
          <w:sz w:val="22"/>
        </w:rPr>
        <w:sectPr w:rsidR="009240F6" w:rsidRPr="003C46A9" w:rsidSect="009240F6">
          <w:pgSz w:w="11910" w:h="16840"/>
          <w:pgMar w:top="2320" w:right="1020" w:bottom="1460" w:left="1320" w:header="724" w:footer="1246" w:gutter="0"/>
          <w:cols w:space="720"/>
        </w:sectPr>
      </w:pPr>
    </w:p>
    <w:p w14:paraId="288D894A" w14:textId="77777777" w:rsidR="009240F6" w:rsidRPr="003C46A9" w:rsidRDefault="009240F6" w:rsidP="003C219E">
      <w:pPr>
        <w:pStyle w:val="ListParagraph"/>
        <w:widowControl w:val="0"/>
        <w:numPr>
          <w:ilvl w:val="2"/>
          <w:numId w:val="53"/>
        </w:numPr>
        <w:tabs>
          <w:tab w:val="left" w:pos="840"/>
        </w:tabs>
        <w:autoSpaceDE w:val="0"/>
        <w:autoSpaceDN w:val="0"/>
        <w:spacing w:before="100" w:after="0" w:line="261" w:lineRule="auto"/>
        <w:ind w:right="601"/>
        <w:contextualSpacing w:val="0"/>
        <w:rPr>
          <w:sz w:val="22"/>
        </w:rPr>
      </w:pPr>
      <w:r w:rsidRPr="003C46A9">
        <w:rPr>
          <w:sz w:val="22"/>
        </w:rPr>
        <w:lastRenderedPageBreak/>
        <w:t>Unless</w:t>
      </w:r>
      <w:r w:rsidRPr="003C46A9">
        <w:rPr>
          <w:spacing w:val="-4"/>
          <w:sz w:val="22"/>
        </w:rPr>
        <w:t xml:space="preserve"> </w:t>
      </w:r>
      <w:r w:rsidRPr="003C46A9">
        <w:rPr>
          <w:sz w:val="22"/>
        </w:rPr>
        <w:t>the</w:t>
      </w:r>
      <w:r w:rsidRPr="003C46A9">
        <w:rPr>
          <w:spacing w:val="-4"/>
          <w:sz w:val="22"/>
        </w:rPr>
        <w:t xml:space="preserve"> </w:t>
      </w:r>
      <w:r w:rsidRPr="003C46A9">
        <w:rPr>
          <w:sz w:val="22"/>
        </w:rPr>
        <w:t>context</w:t>
      </w:r>
      <w:r w:rsidRPr="003C46A9">
        <w:rPr>
          <w:spacing w:val="-6"/>
          <w:sz w:val="22"/>
        </w:rPr>
        <w:t xml:space="preserve"> </w:t>
      </w:r>
      <w:r w:rsidRPr="003C46A9">
        <w:rPr>
          <w:sz w:val="22"/>
        </w:rPr>
        <w:t>otherwise</w:t>
      </w:r>
      <w:r w:rsidRPr="003C46A9">
        <w:rPr>
          <w:spacing w:val="-4"/>
          <w:sz w:val="22"/>
        </w:rPr>
        <w:t xml:space="preserve"> </w:t>
      </w:r>
      <w:r w:rsidRPr="003C46A9">
        <w:rPr>
          <w:sz w:val="22"/>
        </w:rPr>
        <w:t>requires,</w:t>
      </w:r>
      <w:r w:rsidRPr="003C46A9">
        <w:rPr>
          <w:spacing w:val="-3"/>
          <w:sz w:val="22"/>
        </w:rPr>
        <w:t xml:space="preserve"> </w:t>
      </w:r>
      <w:r w:rsidRPr="003C46A9">
        <w:rPr>
          <w:sz w:val="22"/>
        </w:rPr>
        <w:t>words</w:t>
      </w:r>
      <w:r w:rsidRPr="003C46A9">
        <w:rPr>
          <w:spacing w:val="-6"/>
          <w:sz w:val="22"/>
        </w:rPr>
        <w:t xml:space="preserve"> </w:t>
      </w:r>
      <w:r w:rsidRPr="003C46A9">
        <w:rPr>
          <w:sz w:val="22"/>
        </w:rPr>
        <w:t>in</w:t>
      </w:r>
      <w:r w:rsidRPr="003C46A9">
        <w:rPr>
          <w:spacing w:val="-3"/>
          <w:sz w:val="22"/>
        </w:rPr>
        <w:t xml:space="preserve"> </w:t>
      </w:r>
      <w:r w:rsidRPr="003C46A9">
        <w:rPr>
          <w:sz w:val="22"/>
        </w:rPr>
        <w:t>the</w:t>
      </w:r>
      <w:r w:rsidRPr="003C46A9">
        <w:rPr>
          <w:spacing w:val="-3"/>
          <w:sz w:val="22"/>
        </w:rPr>
        <w:t xml:space="preserve"> </w:t>
      </w:r>
      <w:r w:rsidRPr="003C46A9">
        <w:rPr>
          <w:sz w:val="22"/>
        </w:rPr>
        <w:t>singular</w:t>
      </w:r>
      <w:r w:rsidRPr="003C46A9">
        <w:rPr>
          <w:spacing w:val="-3"/>
          <w:sz w:val="22"/>
        </w:rPr>
        <w:t xml:space="preserve"> </w:t>
      </w:r>
      <w:r w:rsidRPr="003C46A9">
        <w:rPr>
          <w:sz w:val="22"/>
        </w:rPr>
        <w:t>shall</w:t>
      </w:r>
      <w:r w:rsidRPr="003C46A9">
        <w:rPr>
          <w:spacing w:val="-4"/>
          <w:sz w:val="22"/>
        </w:rPr>
        <w:t xml:space="preserve"> </w:t>
      </w:r>
      <w:r w:rsidRPr="003C46A9">
        <w:rPr>
          <w:sz w:val="22"/>
        </w:rPr>
        <w:t>include</w:t>
      </w:r>
      <w:r w:rsidRPr="003C46A9">
        <w:rPr>
          <w:spacing w:val="-3"/>
          <w:sz w:val="22"/>
        </w:rPr>
        <w:t xml:space="preserve"> </w:t>
      </w:r>
      <w:r w:rsidRPr="003C46A9">
        <w:rPr>
          <w:sz w:val="22"/>
        </w:rPr>
        <w:t>the plural and in the plural include the singular.</w:t>
      </w:r>
    </w:p>
    <w:p w14:paraId="58D893C7" w14:textId="77777777" w:rsidR="009240F6" w:rsidRPr="003C46A9" w:rsidRDefault="009240F6" w:rsidP="009240F6">
      <w:pPr>
        <w:pStyle w:val="BodyText"/>
        <w:spacing w:before="3"/>
        <w:rPr>
          <w:sz w:val="22"/>
          <w:szCs w:val="22"/>
        </w:rPr>
      </w:pPr>
    </w:p>
    <w:p w14:paraId="07AA2678" w14:textId="77777777" w:rsidR="009240F6" w:rsidRPr="003C46A9" w:rsidRDefault="009240F6" w:rsidP="003C219E">
      <w:pPr>
        <w:pStyle w:val="ListParagraph"/>
        <w:widowControl w:val="0"/>
        <w:numPr>
          <w:ilvl w:val="2"/>
          <w:numId w:val="53"/>
        </w:numPr>
        <w:tabs>
          <w:tab w:val="left" w:pos="840"/>
        </w:tabs>
        <w:autoSpaceDE w:val="0"/>
        <w:autoSpaceDN w:val="0"/>
        <w:spacing w:after="0" w:line="261" w:lineRule="auto"/>
        <w:ind w:right="509"/>
        <w:contextualSpacing w:val="0"/>
        <w:rPr>
          <w:sz w:val="22"/>
        </w:rPr>
      </w:pPr>
      <w:r w:rsidRPr="003C46A9">
        <w:rPr>
          <w:sz w:val="22"/>
        </w:rPr>
        <w:t>A</w:t>
      </w:r>
      <w:r w:rsidRPr="003C46A9">
        <w:rPr>
          <w:spacing w:val="-3"/>
          <w:sz w:val="22"/>
        </w:rPr>
        <w:t xml:space="preserve"> </w:t>
      </w:r>
      <w:r w:rsidRPr="003C46A9">
        <w:rPr>
          <w:sz w:val="22"/>
        </w:rPr>
        <w:t>reference</w:t>
      </w:r>
      <w:r w:rsidRPr="003C46A9">
        <w:rPr>
          <w:spacing w:val="-3"/>
          <w:sz w:val="22"/>
        </w:rPr>
        <w:t xml:space="preserve"> </w:t>
      </w:r>
      <w:r w:rsidRPr="003C46A9">
        <w:rPr>
          <w:sz w:val="22"/>
        </w:rPr>
        <w:t>to</w:t>
      </w:r>
      <w:r w:rsidRPr="003C46A9">
        <w:rPr>
          <w:spacing w:val="-3"/>
          <w:sz w:val="22"/>
        </w:rPr>
        <w:t xml:space="preserve"> </w:t>
      </w:r>
      <w:r w:rsidRPr="003C46A9">
        <w:rPr>
          <w:sz w:val="22"/>
        </w:rPr>
        <w:t>a</w:t>
      </w:r>
      <w:r w:rsidRPr="003C46A9">
        <w:rPr>
          <w:spacing w:val="-4"/>
          <w:sz w:val="22"/>
        </w:rPr>
        <w:t xml:space="preserve"> </w:t>
      </w:r>
      <w:r w:rsidRPr="003C46A9">
        <w:rPr>
          <w:sz w:val="22"/>
        </w:rPr>
        <w:t>statute</w:t>
      </w:r>
      <w:r w:rsidRPr="003C46A9">
        <w:rPr>
          <w:spacing w:val="-3"/>
          <w:sz w:val="22"/>
        </w:rPr>
        <w:t xml:space="preserve"> </w:t>
      </w:r>
      <w:r w:rsidRPr="003C46A9">
        <w:rPr>
          <w:sz w:val="22"/>
        </w:rPr>
        <w:t>or</w:t>
      </w:r>
      <w:r w:rsidRPr="003C46A9">
        <w:rPr>
          <w:spacing w:val="-3"/>
          <w:sz w:val="22"/>
        </w:rPr>
        <w:t xml:space="preserve"> </w:t>
      </w:r>
      <w:r w:rsidRPr="003C46A9">
        <w:rPr>
          <w:sz w:val="22"/>
        </w:rPr>
        <w:t>statutory</w:t>
      </w:r>
      <w:r w:rsidRPr="003C46A9">
        <w:rPr>
          <w:spacing w:val="-3"/>
          <w:sz w:val="22"/>
        </w:rPr>
        <w:t xml:space="preserve"> </w:t>
      </w:r>
      <w:r w:rsidRPr="003C46A9">
        <w:rPr>
          <w:sz w:val="22"/>
        </w:rPr>
        <w:t>provision</w:t>
      </w:r>
      <w:r w:rsidRPr="003C46A9">
        <w:rPr>
          <w:spacing w:val="-5"/>
          <w:sz w:val="22"/>
        </w:rPr>
        <w:t xml:space="preserve"> </w:t>
      </w:r>
      <w:r w:rsidRPr="003C46A9">
        <w:rPr>
          <w:sz w:val="22"/>
        </w:rPr>
        <w:t>is</w:t>
      </w:r>
      <w:r w:rsidRPr="003C46A9">
        <w:rPr>
          <w:spacing w:val="-3"/>
          <w:sz w:val="22"/>
        </w:rPr>
        <w:t xml:space="preserve"> </w:t>
      </w:r>
      <w:r w:rsidRPr="003C46A9">
        <w:rPr>
          <w:sz w:val="22"/>
        </w:rPr>
        <w:t>a</w:t>
      </w:r>
      <w:r w:rsidRPr="003C46A9">
        <w:rPr>
          <w:spacing w:val="-2"/>
          <w:sz w:val="22"/>
        </w:rPr>
        <w:t xml:space="preserve"> </w:t>
      </w:r>
      <w:r w:rsidRPr="003C46A9">
        <w:rPr>
          <w:sz w:val="22"/>
        </w:rPr>
        <w:t>reference</w:t>
      </w:r>
      <w:r w:rsidRPr="003C46A9">
        <w:rPr>
          <w:spacing w:val="-5"/>
          <w:sz w:val="22"/>
        </w:rPr>
        <w:t xml:space="preserve"> </w:t>
      </w:r>
      <w:r w:rsidRPr="003C46A9">
        <w:rPr>
          <w:sz w:val="22"/>
        </w:rPr>
        <w:t>to</w:t>
      </w:r>
      <w:r w:rsidRPr="003C46A9">
        <w:rPr>
          <w:spacing w:val="-3"/>
          <w:sz w:val="22"/>
        </w:rPr>
        <w:t xml:space="preserve"> </w:t>
      </w:r>
      <w:r w:rsidRPr="003C46A9">
        <w:rPr>
          <w:sz w:val="22"/>
        </w:rPr>
        <w:t>it</w:t>
      </w:r>
      <w:r w:rsidRPr="003C46A9">
        <w:rPr>
          <w:spacing w:val="-5"/>
          <w:sz w:val="22"/>
        </w:rPr>
        <w:t xml:space="preserve"> </w:t>
      </w:r>
      <w:r w:rsidRPr="003C46A9">
        <w:rPr>
          <w:sz w:val="22"/>
        </w:rPr>
        <w:t>as</w:t>
      </w:r>
      <w:r w:rsidRPr="003C46A9">
        <w:rPr>
          <w:spacing w:val="-5"/>
          <w:sz w:val="22"/>
        </w:rPr>
        <w:t xml:space="preserve"> </w:t>
      </w:r>
      <w:r w:rsidRPr="003C46A9">
        <w:rPr>
          <w:sz w:val="22"/>
        </w:rPr>
        <w:t>amended, extended, or re-enacted from time to time.</w:t>
      </w:r>
    </w:p>
    <w:p w14:paraId="25926FA9" w14:textId="77777777" w:rsidR="009240F6" w:rsidRPr="003C46A9" w:rsidRDefault="009240F6" w:rsidP="009240F6">
      <w:pPr>
        <w:pStyle w:val="BodyText"/>
        <w:spacing w:before="3"/>
        <w:rPr>
          <w:sz w:val="22"/>
          <w:szCs w:val="22"/>
        </w:rPr>
      </w:pPr>
    </w:p>
    <w:p w14:paraId="7DD2645B" w14:textId="77777777" w:rsidR="009240F6" w:rsidRPr="003C46A9" w:rsidRDefault="009240F6" w:rsidP="003C219E">
      <w:pPr>
        <w:pStyle w:val="ListParagraph"/>
        <w:widowControl w:val="0"/>
        <w:numPr>
          <w:ilvl w:val="2"/>
          <w:numId w:val="53"/>
        </w:numPr>
        <w:tabs>
          <w:tab w:val="left" w:pos="840"/>
        </w:tabs>
        <w:autoSpaceDE w:val="0"/>
        <w:autoSpaceDN w:val="0"/>
        <w:spacing w:before="1" w:after="0" w:line="261" w:lineRule="auto"/>
        <w:ind w:right="924"/>
        <w:contextualSpacing w:val="0"/>
        <w:rPr>
          <w:sz w:val="22"/>
        </w:rPr>
      </w:pPr>
      <w:r w:rsidRPr="003C46A9">
        <w:rPr>
          <w:sz w:val="22"/>
        </w:rPr>
        <w:t>A</w:t>
      </w:r>
      <w:r w:rsidRPr="003C46A9">
        <w:rPr>
          <w:spacing w:val="-4"/>
          <w:sz w:val="22"/>
        </w:rPr>
        <w:t xml:space="preserve"> </w:t>
      </w:r>
      <w:r w:rsidRPr="003C46A9">
        <w:rPr>
          <w:sz w:val="22"/>
        </w:rPr>
        <w:t>reference</w:t>
      </w:r>
      <w:r w:rsidRPr="003C46A9">
        <w:rPr>
          <w:spacing w:val="-4"/>
          <w:sz w:val="22"/>
        </w:rPr>
        <w:t xml:space="preserve"> </w:t>
      </w:r>
      <w:r w:rsidRPr="003C46A9">
        <w:rPr>
          <w:sz w:val="22"/>
        </w:rPr>
        <w:t>to</w:t>
      </w:r>
      <w:r w:rsidRPr="003C46A9">
        <w:rPr>
          <w:spacing w:val="-4"/>
          <w:sz w:val="22"/>
        </w:rPr>
        <w:t xml:space="preserve"> </w:t>
      </w:r>
      <w:r w:rsidRPr="003C46A9">
        <w:rPr>
          <w:sz w:val="22"/>
        </w:rPr>
        <w:t>a</w:t>
      </w:r>
      <w:r w:rsidRPr="003C46A9">
        <w:rPr>
          <w:spacing w:val="-5"/>
          <w:sz w:val="22"/>
        </w:rPr>
        <w:t xml:space="preserve"> </w:t>
      </w:r>
      <w:r w:rsidRPr="003C46A9">
        <w:rPr>
          <w:sz w:val="22"/>
        </w:rPr>
        <w:t>statute</w:t>
      </w:r>
      <w:r w:rsidRPr="003C46A9">
        <w:rPr>
          <w:spacing w:val="-4"/>
          <w:sz w:val="22"/>
        </w:rPr>
        <w:t xml:space="preserve"> </w:t>
      </w:r>
      <w:r w:rsidRPr="003C46A9">
        <w:rPr>
          <w:sz w:val="22"/>
        </w:rPr>
        <w:t>or</w:t>
      </w:r>
      <w:r w:rsidRPr="003C46A9">
        <w:rPr>
          <w:spacing w:val="-4"/>
          <w:sz w:val="22"/>
        </w:rPr>
        <w:t xml:space="preserve"> </w:t>
      </w:r>
      <w:r w:rsidRPr="003C46A9">
        <w:rPr>
          <w:sz w:val="22"/>
        </w:rPr>
        <w:t>statutory</w:t>
      </w:r>
      <w:r w:rsidRPr="003C46A9">
        <w:rPr>
          <w:spacing w:val="-4"/>
          <w:sz w:val="22"/>
        </w:rPr>
        <w:t xml:space="preserve"> </w:t>
      </w:r>
      <w:r w:rsidRPr="003C46A9">
        <w:rPr>
          <w:sz w:val="22"/>
        </w:rPr>
        <w:t>provision</w:t>
      </w:r>
      <w:r w:rsidRPr="003C46A9">
        <w:rPr>
          <w:spacing w:val="-5"/>
          <w:sz w:val="22"/>
        </w:rPr>
        <w:t xml:space="preserve"> </w:t>
      </w:r>
      <w:r w:rsidRPr="003C46A9">
        <w:rPr>
          <w:sz w:val="22"/>
        </w:rPr>
        <w:t>shall</w:t>
      </w:r>
      <w:r w:rsidRPr="003C46A9">
        <w:rPr>
          <w:spacing w:val="-5"/>
          <w:sz w:val="22"/>
        </w:rPr>
        <w:t xml:space="preserve"> </w:t>
      </w:r>
      <w:r w:rsidRPr="003C46A9">
        <w:rPr>
          <w:sz w:val="22"/>
        </w:rPr>
        <w:t>include</w:t>
      </w:r>
      <w:r w:rsidRPr="003C46A9">
        <w:rPr>
          <w:spacing w:val="-4"/>
          <w:sz w:val="22"/>
        </w:rPr>
        <w:t xml:space="preserve"> </w:t>
      </w:r>
      <w:r w:rsidRPr="003C46A9">
        <w:rPr>
          <w:sz w:val="22"/>
        </w:rPr>
        <w:t>all</w:t>
      </w:r>
      <w:r w:rsidRPr="003C46A9">
        <w:rPr>
          <w:spacing w:val="-5"/>
          <w:sz w:val="22"/>
        </w:rPr>
        <w:t xml:space="preserve"> </w:t>
      </w:r>
      <w:r w:rsidRPr="003C46A9">
        <w:rPr>
          <w:sz w:val="22"/>
        </w:rPr>
        <w:t>subordinate legislation made from time to time.</w:t>
      </w:r>
    </w:p>
    <w:p w14:paraId="0B60FF95" w14:textId="77777777" w:rsidR="009240F6" w:rsidRPr="003C46A9" w:rsidRDefault="009240F6" w:rsidP="009240F6">
      <w:pPr>
        <w:pStyle w:val="BodyText"/>
        <w:spacing w:before="1"/>
        <w:rPr>
          <w:sz w:val="22"/>
          <w:szCs w:val="22"/>
        </w:rPr>
      </w:pPr>
    </w:p>
    <w:p w14:paraId="2339A8CF" w14:textId="77777777" w:rsidR="009240F6" w:rsidRPr="003C46A9" w:rsidRDefault="009240F6" w:rsidP="003C219E">
      <w:pPr>
        <w:pStyle w:val="ListParagraph"/>
        <w:widowControl w:val="0"/>
        <w:numPr>
          <w:ilvl w:val="2"/>
          <w:numId w:val="53"/>
        </w:numPr>
        <w:tabs>
          <w:tab w:val="left" w:pos="840"/>
        </w:tabs>
        <w:autoSpaceDE w:val="0"/>
        <w:autoSpaceDN w:val="0"/>
        <w:spacing w:after="0" w:line="261" w:lineRule="auto"/>
        <w:ind w:right="193"/>
        <w:contextualSpacing w:val="0"/>
        <w:rPr>
          <w:sz w:val="22"/>
        </w:rPr>
      </w:pPr>
      <w:r w:rsidRPr="003C46A9">
        <w:rPr>
          <w:sz w:val="22"/>
        </w:rPr>
        <w:t xml:space="preserve">Any words following the terms </w:t>
      </w:r>
      <w:r w:rsidRPr="003C46A9">
        <w:rPr>
          <w:b/>
          <w:sz w:val="22"/>
        </w:rPr>
        <w:t>including</w:t>
      </w:r>
      <w:r w:rsidRPr="003C46A9">
        <w:rPr>
          <w:sz w:val="22"/>
        </w:rPr>
        <w:t xml:space="preserve">, </w:t>
      </w:r>
      <w:r w:rsidRPr="003C46A9">
        <w:rPr>
          <w:b/>
          <w:sz w:val="22"/>
        </w:rPr>
        <w:t>include</w:t>
      </w:r>
      <w:r w:rsidRPr="003C46A9">
        <w:rPr>
          <w:sz w:val="22"/>
        </w:rPr>
        <w:t xml:space="preserve">, </w:t>
      </w:r>
      <w:r w:rsidRPr="003C46A9">
        <w:rPr>
          <w:b/>
          <w:sz w:val="22"/>
        </w:rPr>
        <w:t>in particular</w:t>
      </w:r>
      <w:r w:rsidRPr="003C46A9">
        <w:rPr>
          <w:sz w:val="22"/>
        </w:rPr>
        <w:t xml:space="preserve">, </w:t>
      </w:r>
      <w:r w:rsidRPr="003C46A9">
        <w:rPr>
          <w:b/>
          <w:sz w:val="22"/>
        </w:rPr>
        <w:t xml:space="preserve">for example, </w:t>
      </w:r>
      <w:r w:rsidRPr="003C46A9">
        <w:rPr>
          <w:sz w:val="22"/>
        </w:rPr>
        <w:t>or</w:t>
      </w:r>
      <w:r w:rsidRPr="003C46A9">
        <w:rPr>
          <w:spacing w:val="-3"/>
          <w:sz w:val="22"/>
        </w:rPr>
        <w:t xml:space="preserve"> </w:t>
      </w:r>
      <w:r w:rsidRPr="003C46A9">
        <w:rPr>
          <w:sz w:val="22"/>
        </w:rPr>
        <w:t>any</w:t>
      </w:r>
      <w:r w:rsidRPr="003C46A9">
        <w:rPr>
          <w:spacing w:val="-3"/>
          <w:sz w:val="22"/>
        </w:rPr>
        <w:t xml:space="preserve"> </w:t>
      </w:r>
      <w:r w:rsidRPr="003C46A9">
        <w:rPr>
          <w:sz w:val="22"/>
        </w:rPr>
        <w:t>similar</w:t>
      </w:r>
      <w:r w:rsidRPr="003C46A9">
        <w:rPr>
          <w:spacing w:val="-3"/>
          <w:sz w:val="22"/>
        </w:rPr>
        <w:t xml:space="preserve"> </w:t>
      </w:r>
      <w:r w:rsidRPr="003C46A9">
        <w:rPr>
          <w:sz w:val="22"/>
        </w:rPr>
        <w:t>expression</w:t>
      </w:r>
      <w:r w:rsidRPr="003C46A9">
        <w:rPr>
          <w:spacing w:val="-3"/>
          <w:sz w:val="22"/>
        </w:rPr>
        <w:t xml:space="preserve"> </w:t>
      </w:r>
      <w:r w:rsidRPr="003C46A9">
        <w:rPr>
          <w:sz w:val="22"/>
        </w:rPr>
        <w:t>shall</w:t>
      </w:r>
      <w:r w:rsidRPr="003C46A9">
        <w:rPr>
          <w:spacing w:val="-4"/>
          <w:sz w:val="22"/>
        </w:rPr>
        <w:t xml:space="preserve"> </w:t>
      </w:r>
      <w:r w:rsidRPr="003C46A9">
        <w:rPr>
          <w:sz w:val="22"/>
        </w:rPr>
        <w:t>be</w:t>
      </w:r>
      <w:r w:rsidRPr="003C46A9">
        <w:rPr>
          <w:spacing w:val="-3"/>
          <w:sz w:val="22"/>
        </w:rPr>
        <w:t xml:space="preserve"> </w:t>
      </w:r>
      <w:r w:rsidRPr="003C46A9">
        <w:rPr>
          <w:sz w:val="22"/>
        </w:rPr>
        <w:t>interpreted</w:t>
      </w:r>
      <w:r w:rsidRPr="003C46A9">
        <w:rPr>
          <w:spacing w:val="-7"/>
          <w:sz w:val="22"/>
        </w:rPr>
        <w:t xml:space="preserve"> </w:t>
      </w:r>
      <w:r w:rsidRPr="003C46A9">
        <w:rPr>
          <w:sz w:val="22"/>
        </w:rPr>
        <w:t>as</w:t>
      </w:r>
      <w:r w:rsidRPr="003C46A9">
        <w:rPr>
          <w:spacing w:val="-3"/>
          <w:sz w:val="22"/>
        </w:rPr>
        <w:t xml:space="preserve"> </w:t>
      </w:r>
      <w:r w:rsidRPr="003C46A9">
        <w:rPr>
          <w:sz w:val="22"/>
        </w:rPr>
        <w:t>illustrative</w:t>
      </w:r>
      <w:r w:rsidRPr="003C46A9">
        <w:rPr>
          <w:spacing w:val="-5"/>
          <w:sz w:val="22"/>
        </w:rPr>
        <w:t xml:space="preserve"> </w:t>
      </w:r>
      <w:r w:rsidRPr="003C46A9">
        <w:rPr>
          <w:sz w:val="22"/>
        </w:rPr>
        <w:t>and</w:t>
      </w:r>
      <w:r w:rsidRPr="003C46A9">
        <w:rPr>
          <w:spacing w:val="-5"/>
          <w:sz w:val="22"/>
        </w:rPr>
        <w:t xml:space="preserve"> </w:t>
      </w:r>
      <w:r w:rsidRPr="003C46A9">
        <w:rPr>
          <w:sz w:val="22"/>
        </w:rPr>
        <w:t>shall</w:t>
      </w:r>
      <w:r w:rsidRPr="003C46A9">
        <w:rPr>
          <w:spacing w:val="-7"/>
          <w:sz w:val="22"/>
        </w:rPr>
        <w:t xml:space="preserve"> </w:t>
      </w:r>
      <w:r w:rsidRPr="003C46A9">
        <w:rPr>
          <w:sz w:val="22"/>
        </w:rPr>
        <w:t>not</w:t>
      </w:r>
      <w:r w:rsidRPr="003C46A9">
        <w:rPr>
          <w:spacing w:val="-3"/>
          <w:sz w:val="22"/>
        </w:rPr>
        <w:t xml:space="preserve"> </w:t>
      </w:r>
      <w:r w:rsidRPr="003C46A9">
        <w:rPr>
          <w:sz w:val="22"/>
        </w:rPr>
        <w:t>limit</w:t>
      </w:r>
      <w:r w:rsidRPr="003C46A9">
        <w:rPr>
          <w:spacing w:val="-3"/>
          <w:sz w:val="22"/>
        </w:rPr>
        <w:t xml:space="preserve"> </w:t>
      </w:r>
      <w:r w:rsidRPr="003C46A9">
        <w:rPr>
          <w:sz w:val="22"/>
        </w:rPr>
        <w:t>the sense of the words preceding those terms.</w:t>
      </w:r>
    </w:p>
    <w:p w14:paraId="760DD115" w14:textId="77777777" w:rsidR="009240F6" w:rsidRPr="003C46A9" w:rsidRDefault="009240F6" w:rsidP="009240F6">
      <w:pPr>
        <w:pStyle w:val="BodyText"/>
        <w:spacing w:before="2"/>
        <w:rPr>
          <w:sz w:val="22"/>
          <w:szCs w:val="22"/>
        </w:rPr>
      </w:pPr>
    </w:p>
    <w:p w14:paraId="0B1B0233" w14:textId="77777777" w:rsidR="009240F6" w:rsidRPr="003C46A9" w:rsidRDefault="009240F6" w:rsidP="003C219E">
      <w:pPr>
        <w:pStyle w:val="ListParagraph"/>
        <w:widowControl w:val="0"/>
        <w:numPr>
          <w:ilvl w:val="2"/>
          <w:numId w:val="53"/>
        </w:numPr>
        <w:tabs>
          <w:tab w:val="left" w:pos="840"/>
        </w:tabs>
        <w:autoSpaceDE w:val="0"/>
        <w:autoSpaceDN w:val="0"/>
        <w:spacing w:after="0" w:line="261" w:lineRule="auto"/>
        <w:ind w:right="281"/>
        <w:contextualSpacing w:val="0"/>
        <w:rPr>
          <w:sz w:val="22"/>
        </w:rPr>
      </w:pPr>
      <w:r w:rsidRPr="003C46A9">
        <w:rPr>
          <w:sz w:val="22"/>
        </w:rPr>
        <w:t>References</w:t>
      </w:r>
      <w:r w:rsidRPr="003C46A9">
        <w:rPr>
          <w:spacing w:val="-3"/>
          <w:sz w:val="22"/>
        </w:rPr>
        <w:t xml:space="preserve"> </w:t>
      </w:r>
      <w:r w:rsidRPr="003C46A9">
        <w:rPr>
          <w:sz w:val="22"/>
        </w:rPr>
        <w:t>to</w:t>
      </w:r>
      <w:r w:rsidRPr="003C46A9">
        <w:rPr>
          <w:spacing w:val="-3"/>
          <w:sz w:val="22"/>
        </w:rPr>
        <w:t xml:space="preserve"> </w:t>
      </w:r>
      <w:r w:rsidRPr="003C46A9">
        <w:rPr>
          <w:b/>
          <w:sz w:val="22"/>
        </w:rPr>
        <w:t>content</w:t>
      </w:r>
      <w:r w:rsidRPr="003C46A9">
        <w:rPr>
          <w:b/>
          <w:spacing w:val="-3"/>
          <w:sz w:val="22"/>
        </w:rPr>
        <w:t xml:space="preserve"> </w:t>
      </w:r>
      <w:r w:rsidRPr="003C46A9">
        <w:rPr>
          <w:sz w:val="22"/>
        </w:rPr>
        <w:t>include</w:t>
      </w:r>
      <w:r w:rsidRPr="003C46A9">
        <w:rPr>
          <w:spacing w:val="-5"/>
          <w:sz w:val="22"/>
        </w:rPr>
        <w:t xml:space="preserve"> </w:t>
      </w:r>
      <w:r w:rsidRPr="003C46A9">
        <w:rPr>
          <w:sz w:val="22"/>
        </w:rPr>
        <w:t>any</w:t>
      </w:r>
      <w:r w:rsidRPr="003C46A9">
        <w:rPr>
          <w:spacing w:val="-3"/>
          <w:sz w:val="22"/>
        </w:rPr>
        <w:t xml:space="preserve"> </w:t>
      </w:r>
      <w:r w:rsidRPr="003C46A9">
        <w:rPr>
          <w:sz w:val="22"/>
        </w:rPr>
        <w:t>kind</w:t>
      </w:r>
      <w:r w:rsidRPr="003C46A9">
        <w:rPr>
          <w:spacing w:val="-5"/>
          <w:sz w:val="22"/>
        </w:rPr>
        <w:t xml:space="preserve"> </w:t>
      </w:r>
      <w:r w:rsidRPr="003C46A9">
        <w:rPr>
          <w:sz w:val="22"/>
        </w:rPr>
        <w:t>of</w:t>
      </w:r>
      <w:r w:rsidRPr="003C46A9">
        <w:rPr>
          <w:spacing w:val="-3"/>
          <w:sz w:val="22"/>
        </w:rPr>
        <w:t xml:space="preserve"> </w:t>
      </w:r>
      <w:r w:rsidRPr="003C46A9">
        <w:rPr>
          <w:sz w:val="22"/>
        </w:rPr>
        <w:t>text,</w:t>
      </w:r>
      <w:r w:rsidRPr="003C46A9">
        <w:rPr>
          <w:spacing w:val="-3"/>
          <w:sz w:val="22"/>
        </w:rPr>
        <w:t xml:space="preserve"> </w:t>
      </w:r>
      <w:r w:rsidRPr="003C46A9">
        <w:rPr>
          <w:sz w:val="22"/>
        </w:rPr>
        <w:t>information,</w:t>
      </w:r>
      <w:r w:rsidRPr="003C46A9">
        <w:rPr>
          <w:spacing w:val="-3"/>
          <w:sz w:val="22"/>
        </w:rPr>
        <w:t xml:space="preserve"> </w:t>
      </w:r>
      <w:r w:rsidRPr="003C46A9">
        <w:rPr>
          <w:sz w:val="22"/>
        </w:rPr>
        <w:t>images,</w:t>
      </w:r>
      <w:r w:rsidRPr="003C46A9">
        <w:rPr>
          <w:spacing w:val="-5"/>
          <w:sz w:val="22"/>
        </w:rPr>
        <w:t xml:space="preserve"> </w:t>
      </w:r>
      <w:r w:rsidRPr="003C46A9">
        <w:rPr>
          <w:sz w:val="22"/>
        </w:rPr>
        <w:t>or</w:t>
      </w:r>
      <w:r w:rsidRPr="003C46A9">
        <w:rPr>
          <w:spacing w:val="-3"/>
          <w:sz w:val="22"/>
        </w:rPr>
        <w:t xml:space="preserve"> </w:t>
      </w:r>
      <w:r w:rsidRPr="003C46A9">
        <w:rPr>
          <w:sz w:val="22"/>
        </w:rPr>
        <w:t>audio</w:t>
      </w:r>
      <w:r w:rsidRPr="003C46A9">
        <w:rPr>
          <w:spacing w:val="-3"/>
          <w:sz w:val="22"/>
        </w:rPr>
        <w:t xml:space="preserve"> </w:t>
      </w:r>
      <w:r w:rsidRPr="003C46A9">
        <w:rPr>
          <w:sz w:val="22"/>
        </w:rPr>
        <w:t>or video material which can be incorporated in a website for access by a Visitor to that website.</w:t>
      </w:r>
    </w:p>
    <w:p w14:paraId="263023D7" w14:textId="77777777" w:rsidR="009240F6" w:rsidRPr="003C46A9" w:rsidRDefault="009240F6" w:rsidP="009240F6">
      <w:pPr>
        <w:pStyle w:val="BodyText"/>
        <w:spacing w:before="3"/>
        <w:rPr>
          <w:sz w:val="22"/>
          <w:szCs w:val="22"/>
        </w:rPr>
      </w:pPr>
    </w:p>
    <w:p w14:paraId="1FDBA342" w14:textId="77777777" w:rsidR="009240F6" w:rsidRPr="003C46A9" w:rsidRDefault="009240F6" w:rsidP="003C219E">
      <w:pPr>
        <w:pStyle w:val="ListParagraph"/>
        <w:widowControl w:val="0"/>
        <w:numPr>
          <w:ilvl w:val="2"/>
          <w:numId w:val="53"/>
        </w:numPr>
        <w:tabs>
          <w:tab w:val="left" w:pos="840"/>
        </w:tabs>
        <w:autoSpaceDE w:val="0"/>
        <w:autoSpaceDN w:val="0"/>
        <w:spacing w:after="0" w:line="240" w:lineRule="auto"/>
        <w:contextualSpacing w:val="0"/>
        <w:rPr>
          <w:sz w:val="22"/>
        </w:rPr>
      </w:pPr>
      <w:r w:rsidRPr="003C46A9">
        <w:rPr>
          <w:sz w:val="22"/>
        </w:rPr>
        <w:t>A</w:t>
      </w:r>
      <w:r w:rsidRPr="003C46A9">
        <w:rPr>
          <w:spacing w:val="-4"/>
          <w:sz w:val="22"/>
        </w:rPr>
        <w:t xml:space="preserve"> </w:t>
      </w:r>
      <w:r w:rsidRPr="003C46A9">
        <w:rPr>
          <w:sz w:val="22"/>
        </w:rPr>
        <w:t>reference</w:t>
      </w:r>
      <w:r w:rsidRPr="003C46A9">
        <w:rPr>
          <w:spacing w:val="-2"/>
          <w:sz w:val="22"/>
        </w:rPr>
        <w:t xml:space="preserve"> </w:t>
      </w:r>
      <w:r w:rsidRPr="003C46A9">
        <w:rPr>
          <w:sz w:val="22"/>
        </w:rPr>
        <w:t xml:space="preserve">to </w:t>
      </w:r>
      <w:r w:rsidRPr="003C46A9">
        <w:rPr>
          <w:b/>
          <w:sz w:val="22"/>
        </w:rPr>
        <w:t>writing</w:t>
      </w:r>
      <w:r w:rsidRPr="003C46A9">
        <w:rPr>
          <w:b/>
          <w:spacing w:val="-2"/>
          <w:sz w:val="22"/>
        </w:rPr>
        <w:t xml:space="preserve"> </w:t>
      </w:r>
      <w:r w:rsidRPr="003C46A9">
        <w:rPr>
          <w:sz w:val="22"/>
        </w:rPr>
        <w:t>or</w:t>
      </w:r>
      <w:r w:rsidRPr="003C46A9">
        <w:rPr>
          <w:spacing w:val="-2"/>
          <w:sz w:val="22"/>
        </w:rPr>
        <w:t xml:space="preserve"> </w:t>
      </w:r>
      <w:r w:rsidRPr="003C46A9">
        <w:rPr>
          <w:b/>
          <w:sz w:val="22"/>
        </w:rPr>
        <w:t>written</w:t>
      </w:r>
      <w:r w:rsidRPr="003C46A9">
        <w:rPr>
          <w:b/>
          <w:spacing w:val="-1"/>
          <w:sz w:val="22"/>
        </w:rPr>
        <w:t xml:space="preserve"> </w:t>
      </w:r>
      <w:r w:rsidRPr="003C46A9">
        <w:rPr>
          <w:sz w:val="22"/>
        </w:rPr>
        <w:t>excludes</w:t>
      </w:r>
      <w:r w:rsidRPr="003C46A9">
        <w:rPr>
          <w:spacing w:val="-2"/>
          <w:sz w:val="22"/>
        </w:rPr>
        <w:t xml:space="preserve"> </w:t>
      </w:r>
      <w:r w:rsidRPr="003C46A9">
        <w:rPr>
          <w:sz w:val="22"/>
        </w:rPr>
        <w:t>fax</w:t>
      </w:r>
      <w:r w:rsidRPr="003C46A9">
        <w:rPr>
          <w:spacing w:val="-2"/>
          <w:sz w:val="22"/>
        </w:rPr>
        <w:t xml:space="preserve"> </w:t>
      </w:r>
      <w:r w:rsidRPr="003C46A9">
        <w:rPr>
          <w:sz w:val="22"/>
        </w:rPr>
        <w:t>but</w:t>
      </w:r>
      <w:r w:rsidRPr="003C46A9">
        <w:rPr>
          <w:spacing w:val="-4"/>
          <w:sz w:val="22"/>
        </w:rPr>
        <w:t xml:space="preserve"> </w:t>
      </w:r>
      <w:r w:rsidRPr="003C46A9">
        <w:rPr>
          <w:sz w:val="22"/>
        </w:rPr>
        <w:t>not</w:t>
      </w:r>
      <w:r w:rsidRPr="003C46A9">
        <w:rPr>
          <w:spacing w:val="-3"/>
          <w:sz w:val="22"/>
        </w:rPr>
        <w:t xml:space="preserve"> </w:t>
      </w:r>
      <w:r w:rsidRPr="003C46A9">
        <w:rPr>
          <w:spacing w:val="-2"/>
          <w:sz w:val="22"/>
        </w:rPr>
        <w:t>email.</w:t>
      </w:r>
    </w:p>
    <w:p w14:paraId="4812DEA3" w14:textId="77777777" w:rsidR="009240F6" w:rsidRPr="003C46A9" w:rsidRDefault="009240F6" w:rsidP="00C11BF3">
      <w:pPr>
        <w:pStyle w:val="Heading6"/>
        <w:numPr>
          <w:ilvl w:val="1"/>
          <w:numId w:val="53"/>
        </w:numPr>
        <w:tabs>
          <w:tab w:val="left" w:pos="840"/>
        </w:tabs>
        <w:spacing w:before="264"/>
        <w:ind w:left="1440" w:hanging="1298"/>
        <w:rPr>
          <w:sz w:val="22"/>
        </w:rPr>
      </w:pPr>
      <w:bookmarkStart w:id="16" w:name="_bookmark85"/>
      <w:bookmarkEnd w:id="16"/>
      <w:r w:rsidRPr="003C46A9">
        <w:rPr>
          <w:sz w:val="22"/>
        </w:rPr>
        <w:t>Scope</w:t>
      </w:r>
      <w:r w:rsidRPr="003C46A9">
        <w:rPr>
          <w:spacing w:val="-2"/>
          <w:sz w:val="22"/>
        </w:rPr>
        <w:t xml:space="preserve"> </w:t>
      </w:r>
      <w:r w:rsidRPr="003C46A9">
        <w:rPr>
          <w:sz w:val="22"/>
        </w:rPr>
        <w:t>of</w:t>
      </w:r>
      <w:r w:rsidRPr="003C46A9">
        <w:rPr>
          <w:spacing w:val="-2"/>
          <w:sz w:val="22"/>
        </w:rPr>
        <w:t xml:space="preserve"> </w:t>
      </w:r>
      <w:r w:rsidRPr="003C46A9">
        <w:rPr>
          <w:sz w:val="22"/>
        </w:rPr>
        <w:t>the</w:t>
      </w:r>
      <w:r w:rsidRPr="003C46A9">
        <w:rPr>
          <w:spacing w:val="-1"/>
          <w:sz w:val="22"/>
        </w:rPr>
        <w:t xml:space="preserve"> </w:t>
      </w:r>
      <w:r w:rsidRPr="003C46A9">
        <w:rPr>
          <w:spacing w:val="-2"/>
          <w:sz w:val="22"/>
        </w:rPr>
        <w:t>project</w:t>
      </w:r>
    </w:p>
    <w:p w14:paraId="16F3EDE2" w14:textId="77777777" w:rsidR="009240F6" w:rsidRPr="003C46A9" w:rsidRDefault="009240F6" w:rsidP="009240F6">
      <w:pPr>
        <w:pStyle w:val="BodyText"/>
        <w:spacing w:before="29"/>
        <w:rPr>
          <w:b/>
          <w:sz w:val="22"/>
          <w:szCs w:val="22"/>
        </w:rPr>
      </w:pPr>
    </w:p>
    <w:p w14:paraId="26F9A256" w14:textId="77777777" w:rsidR="009240F6" w:rsidRPr="003C46A9" w:rsidRDefault="009240F6" w:rsidP="009240F6">
      <w:pPr>
        <w:pStyle w:val="BodyText"/>
        <w:ind w:left="840"/>
        <w:rPr>
          <w:sz w:val="22"/>
          <w:szCs w:val="22"/>
        </w:rPr>
      </w:pPr>
      <w:r w:rsidRPr="003C46A9">
        <w:rPr>
          <w:sz w:val="22"/>
          <w:szCs w:val="22"/>
        </w:rPr>
        <w:t>The</w:t>
      </w:r>
      <w:r w:rsidRPr="003C46A9">
        <w:rPr>
          <w:spacing w:val="-3"/>
          <w:sz w:val="22"/>
          <w:szCs w:val="22"/>
        </w:rPr>
        <w:t xml:space="preserve"> </w:t>
      </w:r>
      <w:r w:rsidRPr="003C46A9">
        <w:rPr>
          <w:sz w:val="22"/>
          <w:szCs w:val="22"/>
        </w:rPr>
        <w:t>Supplier</w:t>
      </w:r>
      <w:r w:rsidRPr="003C46A9">
        <w:rPr>
          <w:spacing w:val="-2"/>
          <w:sz w:val="22"/>
          <w:szCs w:val="22"/>
        </w:rPr>
        <w:t xml:space="preserve"> shall:</w:t>
      </w:r>
    </w:p>
    <w:p w14:paraId="51D58FAA" w14:textId="4B3A65F8" w:rsidR="009240F6" w:rsidRPr="003C46A9" w:rsidRDefault="3E8E16C3" w:rsidP="7B243A2B">
      <w:pPr>
        <w:pStyle w:val="ListParagraph"/>
        <w:widowControl w:val="0"/>
        <w:numPr>
          <w:ilvl w:val="0"/>
          <w:numId w:val="51"/>
        </w:numPr>
        <w:tabs>
          <w:tab w:val="left" w:pos="1675"/>
        </w:tabs>
        <w:autoSpaceDE w:val="0"/>
        <w:autoSpaceDN w:val="0"/>
        <w:spacing w:before="142" w:after="0" w:line="240" w:lineRule="auto"/>
        <w:ind w:hanging="561"/>
        <w:rPr>
          <w:sz w:val="22"/>
        </w:rPr>
      </w:pPr>
      <w:r w:rsidRPr="7B243A2B">
        <w:rPr>
          <w:sz w:val="22"/>
        </w:rPr>
        <w:t>liaise</w:t>
      </w:r>
      <w:r w:rsidRPr="7B243A2B">
        <w:rPr>
          <w:spacing w:val="-5"/>
          <w:sz w:val="22"/>
        </w:rPr>
        <w:t xml:space="preserve"> </w:t>
      </w:r>
      <w:r w:rsidRPr="7B243A2B">
        <w:rPr>
          <w:sz w:val="22"/>
        </w:rPr>
        <w:t>with</w:t>
      </w:r>
      <w:r w:rsidRPr="7B243A2B">
        <w:rPr>
          <w:spacing w:val="-4"/>
          <w:sz w:val="22"/>
        </w:rPr>
        <w:t xml:space="preserve"> </w:t>
      </w:r>
      <w:r w:rsidRPr="7B243A2B">
        <w:rPr>
          <w:sz w:val="22"/>
        </w:rPr>
        <w:t>the</w:t>
      </w:r>
      <w:r w:rsidRPr="7B243A2B">
        <w:rPr>
          <w:spacing w:val="-4"/>
          <w:sz w:val="22"/>
        </w:rPr>
        <w:t xml:space="preserve"> </w:t>
      </w:r>
      <w:r w:rsidR="6DE58B24" w:rsidRPr="7B243A2B">
        <w:rPr>
          <w:spacing w:val="-4"/>
          <w:sz w:val="22"/>
        </w:rPr>
        <w:t xml:space="preserve">Communications team </w:t>
      </w:r>
      <w:r w:rsidRPr="7B243A2B">
        <w:rPr>
          <w:spacing w:val="-7"/>
          <w:sz w:val="22"/>
        </w:rPr>
        <w:t xml:space="preserve"> </w:t>
      </w:r>
      <w:r w:rsidRPr="7B243A2B">
        <w:rPr>
          <w:sz w:val="22"/>
        </w:rPr>
        <w:t>in</w:t>
      </w:r>
      <w:r w:rsidRPr="7B243A2B">
        <w:rPr>
          <w:spacing w:val="-4"/>
          <w:sz w:val="22"/>
        </w:rPr>
        <w:t xml:space="preserve"> </w:t>
      </w:r>
      <w:r w:rsidRPr="7B243A2B">
        <w:rPr>
          <w:sz w:val="22"/>
        </w:rPr>
        <w:t>developing</w:t>
      </w:r>
      <w:r w:rsidRPr="7B243A2B">
        <w:rPr>
          <w:spacing w:val="-4"/>
          <w:sz w:val="22"/>
        </w:rPr>
        <w:t xml:space="preserve"> </w:t>
      </w:r>
      <w:r w:rsidRPr="7B243A2B">
        <w:rPr>
          <w:sz w:val="22"/>
        </w:rPr>
        <w:t>the</w:t>
      </w:r>
      <w:r w:rsidRPr="7B243A2B">
        <w:rPr>
          <w:spacing w:val="-4"/>
          <w:sz w:val="22"/>
        </w:rPr>
        <w:t xml:space="preserve"> </w:t>
      </w:r>
      <w:r w:rsidRPr="7B243A2B">
        <w:rPr>
          <w:sz w:val="22"/>
        </w:rPr>
        <w:t>look</w:t>
      </w:r>
      <w:r w:rsidRPr="7B243A2B">
        <w:rPr>
          <w:spacing w:val="-4"/>
          <w:sz w:val="22"/>
        </w:rPr>
        <w:t xml:space="preserve"> </w:t>
      </w:r>
      <w:r w:rsidRPr="7B243A2B">
        <w:rPr>
          <w:sz w:val="22"/>
        </w:rPr>
        <w:t>and</w:t>
      </w:r>
      <w:r w:rsidRPr="7B243A2B">
        <w:rPr>
          <w:spacing w:val="-4"/>
          <w:sz w:val="22"/>
        </w:rPr>
        <w:t xml:space="preserve"> </w:t>
      </w:r>
      <w:r w:rsidRPr="7B243A2B">
        <w:rPr>
          <w:sz w:val="22"/>
        </w:rPr>
        <w:t>feel</w:t>
      </w:r>
      <w:r w:rsidRPr="7B243A2B">
        <w:rPr>
          <w:spacing w:val="-4"/>
          <w:sz w:val="22"/>
        </w:rPr>
        <w:t xml:space="preserve"> </w:t>
      </w:r>
      <w:r w:rsidRPr="7B243A2B">
        <w:rPr>
          <w:sz w:val="22"/>
        </w:rPr>
        <w:t>of</w:t>
      </w:r>
      <w:r w:rsidRPr="7B243A2B">
        <w:rPr>
          <w:spacing w:val="-4"/>
          <w:sz w:val="22"/>
        </w:rPr>
        <w:t xml:space="preserve"> </w:t>
      </w:r>
      <w:r w:rsidRPr="7B243A2B">
        <w:rPr>
          <w:sz w:val="22"/>
        </w:rPr>
        <w:t>the</w:t>
      </w:r>
      <w:r w:rsidRPr="7B243A2B">
        <w:rPr>
          <w:spacing w:val="-6"/>
          <w:sz w:val="22"/>
        </w:rPr>
        <w:t xml:space="preserve"> </w:t>
      </w:r>
      <w:r w:rsidRPr="7B243A2B">
        <w:rPr>
          <w:spacing w:val="-2"/>
          <w:sz w:val="22"/>
        </w:rPr>
        <w:t>Site;</w:t>
      </w:r>
    </w:p>
    <w:p w14:paraId="08F53F1C" w14:textId="77777777" w:rsidR="009240F6" w:rsidRPr="003C46A9" w:rsidRDefault="009240F6" w:rsidP="003C219E">
      <w:pPr>
        <w:pStyle w:val="ListParagraph"/>
        <w:widowControl w:val="0"/>
        <w:numPr>
          <w:ilvl w:val="0"/>
          <w:numId w:val="51"/>
        </w:numPr>
        <w:tabs>
          <w:tab w:val="left" w:pos="1675"/>
        </w:tabs>
        <w:autoSpaceDE w:val="0"/>
        <w:autoSpaceDN w:val="0"/>
        <w:spacing w:before="144" w:after="0" w:line="261" w:lineRule="auto"/>
        <w:ind w:right="437"/>
        <w:contextualSpacing w:val="0"/>
        <w:rPr>
          <w:sz w:val="22"/>
        </w:rPr>
      </w:pPr>
      <w:r w:rsidRPr="003C46A9">
        <w:rPr>
          <w:sz w:val="22"/>
        </w:rPr>
        <w:t>design,</w:t>
      </w:r>
      <w:r w:rsidRPr="003C46A9">
        <w:rPr>
          <w:spacing w:val="-4"/>
          <w:sz w:val="22"/>
        </w:rPr>
        <w:t xml:space="preserve"> </w:t>
      </w:r>
      <w:r w:rsidRPr="003C46A9">
        <w:rPr>
          <w:sz w:val="22"/>
        </w:rPr>
        <w:t>develop</w:t>
      </w:r>
      <w:r w:rsidRPr="003C46A9">
        <w:rPr>
          <w:spacing w:val="-5"/>
          <w:sz w:val="22"/>
        </w:rPr>
        <w:t xml:space="preserve"> </w:t>
      </w:r>
      <w:r w:rsidRPr="003C46A9">
        <w:rPr>
          <w:sz w:val="22"/>
        </w:rPr>
        <w:t>and</w:t>
      </w:r>
      <w:r w:rsidRPr="003C46A9">
        <w:rPr>
          <w:spacing w:val="-4"/>
          <w:sz w:val="22"/>
        </w:rPr>
        <w:t xml:space="preserve"> </w:t>
      </w:r>
      <w:r w:rsidRPr="003C46A9">
        <w:rPr>
          <w:sz w:val="22"/>
        </w:rPr>
        <w:t>deliver</w:t>
      </w:r>
      <w:r w:rsidRPr="003C46A9">
        <w:rPr>
          <w:spacing w:val="-4"/>
          <w:sz w:val="22"/>
        </w:rPr>
        <w:t xml:space="preserve"> </w:t>
      </w:r>
      <w:r w:rsidRPr="003C46A9">
        <w:rPr>
          <w:sz w:val="22"/>
        </w:rPr>
        <w:t>the</w:t>
      </w:r>
      <w:r w:rsidRPr="003C46A9">
        <w:rPr>
          <w:spacing w:val="-6"/>
          <w:sz w:val="22"/>
        </w:rPr>
        <w:t xml:space="preserve"> </w:t>
      </w:r>
      <w:r w:rsidRPr="003C46A9">
        <w:rPr>
          <w:sz w:val="22"/>
        </w:rPr>
        <w:t>Site</w:t>
      </w:r>
      <w:r w:rsidRPr="003C46A9">
        <w:rPr>
          <w:spacing w:val="-4"/>
          <w:sz w:val="22"/>
        </w:rPr>
        <w:t xml:space="preserve"> </w:t>
      </w:r>
      <w:r w:rsidRPr="003C46A9">
        <w:rPr>
          <w:sz w:val="22"/>
        </w:rPr>
        <w:t>in</w:t>
      </w:r>
      <w:r w:rsidRPr="003C46A9">
        <w:rPr>
          <w:spacing w:val="-6"/>
          <w:sz w:val="22"/>
        </w:rPr>
        <w:t xml:space="preserve"> </w:t>
      </w:r>
      <w:r w:rsidRPr="003C46A9">
        <w:rPr>
          <w:sz w:val="22"/>
        </w:rPr>
        <w:t>four</w:t>
      </w:r>
      <w:r w:rsidRPr="003C46A9">
        <w:rPr>
          <w:spacing w:val="-4"/>
          <w:sz w:val="22"/>
        </w:rPr>
        <w:t xml:space="preserve"> </w:t>
      </w:r>
      <w:r w:rsidRPr="003C46A9">
        <w:rPr>
          <w:sz w:val="22"/>
        </w:rPr>
        <w:t>Phases</w:t>
      </w:r>
      <w:r w:rsidRPr="003C46A9">
        <w:rPr>
          <w:spacing w:val="-4"/>
          <w:sz w:val="22"/>
        </w:rPr>
        <w:t xml:space="preserve"> </w:t>
      </w:r>
      <w:r w:rsidRPr="003C46A9">
        <w:rPr>
          <w:sz w:val="22"/>
        </w:rPr>
        <w:t>in</w:t>
      </w:r>
      <w:r w:rsidRPr="003C46A9">
        <w:rPr>
          <w:spacing w:val="-4"/>
          <w:sz w:val="22"/>
        </w:rPr>
        <w:t xml:space="preserve"> </w:t>
      </w:r>
      <w:r w:rsidRPr="003C46A9">
        <w:rPr>
          <w:sz w:val="22"/>
        </w:rPr>
        <w:t>accordance</w:t>
      </w:r>
      <w:r w:rsidRPr="003C46A9">
        <w:rPr>
          <w:spacing w:val="-4"/>
          <w:sz w:val="22"/>
        </w:rPr>
        <w:t xml:space="preserve"> </w:t>
      </w:r>
      <w:r w:rsidRPr="003C46A9">
        <w:rPr>
          <w:sz w:val="22"/>
        </w:rPr>
        <w:t>with the Project Plan and the Design Requirements; and</w:t>
      </w:r>
    </w:p>
    <w:p w14:paraId="4382BA30" w14:textId="77777777" w:rsidR="009240F6" w:rsidRPr="003C46A9" w:rsidRDefault="009240F6" w:rsidP="003C219E">
      <w:pPr>
        <w:pStyle w:val="ListParagraph"/>
        <w:widowControl w:val="0"/>
        <w:numPr>
          <w:ilvl w:val="0"/>
          <w:numId w:val="51"/>
        </w:numPr>
        <w:tabs>
          <w:tab w:val="left" w:pos="1675"/>
        </w:tabs>
        <w:autoSpaceDE w:val="0"/>
        <w:autoSpaceDN w:val="0"/>
        <w:spacing w:before="118" w:after="0" w:line="261" w:lineRule="auto"/>
        <w:ind w:right="573"/>
        <w:contextualSpacing w:val="0"/>
        <w:rPr>
          <w:sz w:val="22"/>
        </w:rPr>
      </w:pPr>
      <w:r w:rsidRPr="003C46A9">
        <w:rPr>
          <w:sz w:val="22"/>
        </w:rPr>
        <w:t>provide</w:t>
      </w:r>
      <w:r w:rsidRPr="003C46A9">
        <w:rPr>
          <w:spacing w:val="-4"/>
          <w:sz w:val="22"/>
        </w:rPr>
        <w:t xml:space="preserve"> </w:t>
      </w:r>
      <w:r w:rsidRPr="003C46A9">
        <w:rPr>
          <w:sz w:val="22"/>
        </w:rPr>
        <w:t>the</w:t>
      </w:r>
      <w:r w:rsidRPr="003C46A9">
        <w:rPr>
          <w:spacing w:val="-6"/>
          <w:sz w:val="22"/>
        </w:rPr>
        <w:t xml:space="preserve"> </w:t>
      </w:r>
      <w:r w:rsidRPr="003C46A9">
        <w:rPr>
          <w:sz w:val="22"/>
        </w:rPr>
        <w:t>Services</w:t>
      </w:r>
      <w:r w:rsidRPr="003C46A9">
        <w:rPr>
          <w:spacing w:val="-6"/>
          <w:sz w:val="22"/>
        </w:rPr>
        <w:t xml:space="preserve"> </w:t>
      </w:r>
      <w:r w:rsidRPr="003C46A9">
        <w:rPr>
          <w:sz w:val="22"/>
        </w:rPr>
        <w:t>and</w:t>
      </w:r>
      <w:r w:rsidRPr="003C46A9">
        <w:rPr>
          <w:spacing w:val="-4"/>
          <w:sz w:val="22"/>
        </w:rPr>
        <w:t xml:space="preserve"> </w:t>
      </w:r>
      <w:r w:rsidRPr="003C46A9">
        <w:rPr>
          <w:sz w:val="22"/>
        </w:rPr>
        <w:t>host</w:t>
      </w:r>
      <w:r w:rsidRPr="003C46A9">
        <w:rPr>
          <w:spacing w:val="-4"/>
          <w:sz w:val="22"/>
        </w:rPr>
        <w:t xml:space="preserve"> </w:t>
      </w:r>
      <w:r w:rsidRPr="003C46A9">
        <w:rPr>
          <w:sz w:val="22"/>
        </w:rPr>
        <w:t>the</w:t>
      </w:r>
      <w:r w:rsidRPr="003C46A9">
        <w:rPr>
          <w:spacing w:val="-6"/>
          <w:sz w:val="22"/>
        </w:rPr>
        <w:t xml:space="preserve"> </w:t>
      </w:r>
      <w:r w:rsidRPr="003C46A9">
        <w:rPr>
          <w:sz w:val="22"/>
        </w:rPr>
        <w:t>Site</w:t>
      </w:r>
      <w:r w:rsidRPr="003C46A9">
        <w:rPr>
          <w:spacing w:val="-4"/>
          <w:sz w:val="22"/>
        </w:rPr>
        <w:t xml:space="preserve"> </w:t>
      </w:r>
      <w:r w:rsidRPr="003C46A9">
        <w:rPr>
          <w:sz w:val="22"/>
        </w:rPr>
        <w:t>from</w:t>
      </w:r>
      <w:r w:rsidRPr="003C46A9">
        <w:rPr>
          <w:spacing w:val="-5"/>
          <w:sz w:val="22"/>
        </w:rPr>
        <w:t xml:space="preserve"> </w:t>
      </w:r>
      <w:r w:rsidRPr="003C46A9">
        <w:rPr>
          <w:sz w:val="22"/>
        </w:rPr>
        <w:t>the</w:t>
      </w:r>
      <w:r w:rsidRPr="003C46A9">
        <w:rPr>
          <w:spacing w:val="-4"/>
          <w:sz w:val="22"/>
        </w:rPr>
        <w:t xml:space="preserve"> </w:t>
      </w:r>
      <w:r w:rsidRPr="003C46A9">
        <w:rPr>
          <w:sz w:val="22"/>
        </w:rPr>
        <w:t>Server</w:t>
      </w:r>
      <w:r w:rsidRPr="003C46A9">
        <w:rPr>
          <w:spacing w:val="-4"/>
          <w:sz w:val="22"/>
        </w:rPr>
        <w:t xml:space="preserve"> </w:t>
      </w:r>
      <w:r w:rsidRPr="003C46A9">
        <w:rPr>
          <w:sz w:val="22"/>
        </w:rPr>
        <w:t>in</w:t>
      </w:r>
      <w:r w:rsidRPr="003C46A9">
        <w:rPr>
          <w:spacing w:val="-4"/>
          <w:sz w:val="22"/>
        </w:rPr>
        <w:t xml:space="preserve"> </w:t>
      </w:r>
      <w:r w:rsidRPr="003C46A9">
        <w:rPr>
          <w:sz w:val="22"/>
        </w:rPr>
        <w:t>accordance with agreed service levels.</w:t>
      </w:r>
    </w:p>
    <w:p w14:paraId="092D92F1" w14:textId="77777777" w:rsidR="009240F6" w:rsidRPr="003C46A9" w:rsidRDefault="009240F6" w:rsidP="00C11BF3">
      <w:pPr>
        <w:pStyle w:val="Heading6"/>
        <w:numPr>
          <w:ilvl w:val="1"/>
          <w:numId w:val="53"/>
        </w:numPr>
        <w:tabs>
          <w:tab w:val="left" w:pos="840"/>
        </w:tabs>
        <w:spacing w:before="239"/>
        <w:ind w:left="1440" w:hanging="1298"/>
        <w:rPr>
          <w:sz w:val="22"/>
        </w:rPr>
      </w:pPr>
      <w:bookmarkStart w:id="17" w:name="_bookmark86"/>
      <w:bookmarkEnd w:id="17"/>
      <w:r w:rsidRPr="003C46A9">
        <w:rPr>
          <w:sz w:val="22"/>
        </w:rPr>
        <w:t>Domain</w:t>
      </w:r>
      <w:r w:rsidRPr="003C46A9">
        <w:rPr>
          <w:spacing w:val="-6"/>
          <w:sz w:val="22"/>
        </w:rPr>
        <w:t xml:space="preserve"> </w:t>
      </w:r>
      <w:r w:rsidRPr="003C46A9">
        <w:rPr>
          <w:spacing w:val="-4"/>
          <w:sz w:val="22"/>
        </w:rPr>
        <w:t>name</w:t>
      </w:r>
    </w:p>
    <w:p w14:paraId="346AD050" w14:textId="77777777" w:rsidR="009240F6" w:rsidRPr="003C46A9" w:rsidRDefault="009240F6" w:rsidP="009240F6">
      <w:pPr>
        <w:pStyle w:val="BodyText"/>
        <w:spacing w:before="29"/>
        <w:rPr>
          <w:b/>
          <w:sz w:val="22"/>
          <w:szCs w:val="22"/>
        </w:rPr>
      </w:pPr>
    </w:p>
    <w:p w14:paraId="00C65FB6" w14:textId="6E5F9F72" w:rsidR="009240F6" w:rsidRPr="003C46A9" w:rsidRDefault="009240F6" w:rsidP="003C219E">
      <w:pPr>
        <w:pStyle w:val="ListParagraph"/>
        <w:widowControl w:val="0"/>
        <w:numPr>
          <w:ilvl w:val="2"/>
          <w:numId w:val="53"/>
        </w:numPr>
        <w:tabs>
          <w:tab w:val="left" w:pos="840"/>
        </w:tabs>
        <w:autoSpaceDE w:val="0"/>
        <w:autoSpaceDN w:val="0"/>
        <w:spacing w:after="0" w:line="261" w:lineRule="auto"/>
        <w:ind w:right="152"/>
        <w:contextualSpacing w:val="0"/>
        <w:rPr>
          <w:b/>
          <w:sz w:val="22"/>
        </w:rPr>
      </w:pPr>
      <w:bookmarkStart w:id="18" w:name="_bookmark87"/>
      <w:bookmarkEnd w:id="18"/>
      <w:r w:rsidRPr="003C46A9">
        <w:rPr>
          <w:sz w:val="22"/>
        </w:rPr>
        <w:t>The</w:t>
      </w:r>
      <w:r w:rsidRPr="003C46A9">
        <w:rPr>
          <w:spacing w:val="-4"/>
          <w:sz w:val="22"/>
        </w:rPr>
        <w:t xml:space="preserve"> </w:t>
      </w:r>
      <w:r w:rsidRPr="003C46A9">
        <w:rPr>
          <w:sz w:val="22"/>
        </w:rPr>
        <w:t>Customer</w:t>
      </w:r>
      <w:r w:rsidRPr="003C46A9">
        <w:rPr>
          <w:spacing w:val="-4"/>
          <w:sz w:val="22"/>
        </w:rPr>
        <w:t xml:space="preserve"> </w:t>
      </w:r>
      <w:r w:rsidRPr="003C46A9">
        <w:rPr>
          <w:sz w:val="22"/>
        </w:rPr>
        <w:t>holds</w:t>
      </w:r>
      <w:r w:rsidRPr="003C46A9">
        <w:rPr>
          <w:spacing w:val="-4"/>
          <w:sz w:val="22"/>
        </w:rPr>
        <w:t xml:space="preserve"> </w:t>
      </w:r>
      <w:r w:rsidRPr="003C46A9">
        <w:rPr>
          <w:sz w:val="22"/>
        </w:rPr>
        <w:t>the</w:t>
      </w:r>
      <w:r w:rsidRPr="003C46A9">
        <w:rPr>
          <w:spacing w:val="-4"/>
          <w:sz w:val="22"/>
        </w:rPr>
        <w:t xml:space="preserve"> </w:t>
      </w:r>
      <w:r w:rsidRPr="003C46A9">
        <w:rPr>
          <w:sz w:val="22"/>
        </w:rPr>
        <w:t>domain</w:t>
      </w:r>
      <w:r w:rsidRPr="003C46A9">
        <w:rPr>
          <w:spacing w:val="-4"/>
          <w:sz w:val="22"/>
        </w:rPr>
        <w:t xml:space="preserve"> </w:t>
      </w:r>
      <w:r w:rsidRPr="003C46A9">
        <w:rPr>
          <w:sz w:val="22"/>
        </w:rPr>
        <w:t>names</w:t>
      </w:r>
      <w:r w:rsidRPr="003C46A9">
        <w:rPr>
          <w:spacing w:val="-4"/>
          <w:sz w:val="22"/>
        </w:rPr>
        <w:t xml:space="preserve"> </w:t>
      </w:r>
      <w:r w:rsidRPr="003C46A9">
        <w:rPr>
          <w:sz w:val="22"/>
        </w:rPr>
        <w:t>for</w:t>
      </w:r>
      <w:r w:rsidRPr="003C46A9">
        <w:rPr>
          <w:spacing w:val="-7"/>
          <w:sz w:val="22"/>
        </w:rPr>
        <w:t xml:space="preserve"> </w:t>
      </w:r>
      <w:r w:rsidRPr="003C46A9">
        <w:rPr>
          <w:sz w:val="22"/>
        </w:rPr>
        <w:t>the</w:t>
      </w:r>
      <w:r w:rsidRPr="003C46A9">
        <w:rPr>
          <w:spacing w:val="-4"/>
          <w:sz w:val="22"/>
        </w:rPr>
        <w:t xml:space="preserve"> </w:t>
      </w:r>
      <w:r w:rsidRPr="003C46A9">
        <w:rPr>
          <w:sz w:val="22"/>
        </w:rPr>
        <w:t>main</w:t>
      </w:r>
      <w:r w:rsidRPr="003C46A9">
        <w:rPr>
          <w:spacing w:val="-4"/>
          <w:sz w:val="22"/>
        </w:rPr>
        <w:t xml:space="preserve"> </w:t>
      </w:r>
      <w:r w:rsidRPr="003C46A9">
        <w:rPr>
          <w:sz w:val="22"/>
        </w:rPr>
        <w:t>site</w:t>
      </w:r>
      <w:r w:rsidRPr="003C46A9">
        <w:rPr>
          <w:spacing w:val="-6"/>
          <w:sz w:val="22"/>
        </w:rPr>
        <w:t xml:space="preserve"> </w:t>
      </w:r>
      <w:r w:rsidRPr="003C46A9">
        <w:rPr>
          <w:sz w:val="22"/>
        </w:rPr>
        <w:t>(</w:t>
      </w:r>
      <w:r w:rsidR="00780438">
        <w:rPr>
          <w:sz w:val="22"/>
        </w:rPr>
        <w:t>newforestnpa</w:t>
      </w:r>
      <w:r w:rsidRPr="003C46A9">
        <w:rPr>
          <w:sz w:val="22"/>
        </w:rPr>
        <w:t>.gov.uk)</w:t>
      </w:r>
      <w:r w:rsidRPr="003C46A9">
        <w:rPr>
          <w:spacing w:val="-4"/>
          <w:sz w:val="22"/>
        </w:rPr>
        <w:t xml:space="preserve"> </w:t>
      </w:r>
      <w:r w:rsidRPr="003C46A9">
        <w:rPr>
          <w:sz w:val="22"/>
        </w:rPr>
        <w:t>and the associated or familial microsites</w:t>
      </w:r>
      <w:r w:rsidR="00780438">
        <w:rPr>
          <w:sz w:val="22"/>
        </w:rPr>
        <w:t xml:space="preserve">, </w:t>
      </w:r>
      <w:r w:rsidRPr="003C46A9">
        <w:rPr>
          <w:sz w:val="22"/>
        </w:rPr>
        <w:t>together with such other domain names as may be registered by the Customer (</w:t>
      </w:r>
      <w:r w:rsidRPr="003C46A9">
        <w:rPr>
          <w:b/>
          <w:sz w:val="22"/>
        </w:rPr>
        <w:t>Domain names</w:t>
      </w:r>
      <w:r w:rsidRPr="003C46A9">
        <w:rPr>
          <w:sz w:val="22"/>
        </w:rPr>
        <w:t>). The Domain Names will be controlled and managed by the Customer.</w:t>
      </w:r>
    </w:p>
    <w:p w14:paraId="55528A01" w14:textId="77777777" w:rsidR="009240F6" w:rsidRPr="003C46A9" w:rsidRDefault="009240F6" w:rsidP="009240F6">
      <w:pPr>
        <w:pStyle w:val="BodyText"/>
        <w:rPr>
          <w:sz w:val="22"/>
          <w:szCs w:val="22"/>
        </w:rPr>
      </w:pPr>
    </w:p>
    <w:p w14:paraId="5A852DBE" w14:textId="77777777" w:rsidR="009240F6" w:rsidRPr="003C46A9" w:rsidRDefault="009240F6" w:rsidP="003C219E">
      <w:pPr>
        <w:pStyle w:val="ListParagraph"/>
        <w:widowControl w:val="0"/>
        <w:numPr>
          <w:ilvl w:val="2"/>
          <w:numId w:val="53"/>
        </w:numPr>
        <w:tabs>
          <w:tab w:val="left" w:pos="840"/>
        </w:tabs>
        <w:autoSpaceDE w:val="0"/>
        <w:autoSpaceDN w:val="0"/>
        <w:spacing w:before="1" w:after="0" w:line="261" w:lineRule="auto"/>
        <w:ind w:right="418"/>
        <w:contextualSpacing w:val="0"/>
        <w:rPr>
          <w:sz w:val="22"/>
        </w:rPr>
      </w:pPr>
      <w:r w:rsidRPr="003C46A9">
        <w:rPr>
          <w:sz w:val="22"/>
        </w:rPr>
        <w:t>The</w:t>
      </w:r>
      <w:r w:rsidRPr="003C46A9">
        <w:rPr>
          <w:spacing w:val="-3"/>
          <w:sz w:val="22"/>
        </w:rPr>
        <w:t xml:space="preserve"> </w:t>
      </w:r>
      <w:r w:rsidRPr="003C46A9">
        <w:rPr>
          <w:sz w:val="22"/>
        </w:rPr>
        <w:t>Customer</w:t>
      </w:r>
      <w:r w:rsidRPr="003C46A9">
        <w:rPr>
          <w:spacing w:val="-3"/>
          <w:sz w:val="22"/>
        </w:rPr>
        <w:t xml:space="preserve"> </w:t>
      </w:r>
      <w:r w:rsidRPr="003C46A9">
        <w:rPr>
          <w:sz w:val="22"/>
        </w:rPr>
        <w:t>shall</w:t>
      </w:r>
      <w:r w:rsidRPr="003C46A9">
        <w:rPr>
          <w:spacing w:val="-6"/>
          <w:sz w:val="22"/>
        </w:rPr>
        <w:t xml:space="preserve"> </w:t>
      </w:r>
      <w:r w:rsidRPr="003C46A9">
        <w:rPr>
          <w:sz w:val="22"/>
        </w:rPr>
        <w:t>promptly</w:t>
      </w:r>
      <w:r w:rsidRPr="003C46A9">
        <w:rPr>
          <w:spacing w:val="-3"/>
          <w:sz w:val="22"/>
        </w:rPr>
        <w:t xml:space="preserve"> </w:t>
      </w:r>
      <w:r w:rsidRPr="003C46A9">
        <w:rPr>
          <w:sz w:val="22"/>
        </w:rPr>
        <w:t>renew</w:t>
      </w:r>
      <w:r w:rsidRPr="003C46A9">
        <w:rPr>
          <w:spacing w:val="-6"/>
          <w:sz w:val="22"/>
        </w:rPr>
        <w:t xml:space="preserve"> </w:t>
      </w:r>
      <w:r w:rsidRPr="003C46A9">
        <w:rPr>
          <w:sz w:val="22"/>
        </w:rPr>
        <w:t>the</w:t>
      </w:r>
      <w:r w:rsidRPr="003C46A9">
        <w:rPr>
          <w:spacing w:val="-5"/>
          <w:sz w:val="22"/>
        </w:rPr>
        <w:t xml:space="preserve"> </w:t>
      </w:r>
      <w:r w:rsidRPr="003C46A9">
        <w:rPr>
          <w:sz w:val="22"/>
        </w:rPr>
        <w:t>registration</w:t>
      </w:r>
      <w:r w:rsidRPr="003C46A9">
        <w:rPr>
          <w:spacing w:val="-5"/>
          <w:sz w:val="22"/>
        </w:rPr>
        <w:t xml:space="preserve"> </w:t>
      </w:r>
      <w:r w:rsidRPr="003C46A9">
        <w:rPr>
          <w:sz w:val="22"/>
        </w:rPr>
        <w:t>of</w:t>
      </w:r>
      <w:r w:rsidRPr="003C46A9">
        <w:rPr>
          <w:spacing w:val="-3"/>
          <w:sz w:val="22"/>
        </w:rPr>
        <w:t xml:space="preserve"> </w:t>
      </w:r>
      <w:r w:rsidRPr="003C46A9">
        <w:rPr>
          <w:sz w:val="22"/>
        </w:rPr>
        <w:t>the</w:t>
      </w:r>
      <w:r w:rsidRPr="003C46A9">
        <w:rPr>
          <w:spacing w:val="-3"/>
          <w:sz w:val="22"/>
        </w:rPr>
        <w:t xml:space="preserve"> </w:t>
      </w:r>
      <w:r w:rsidRPr="003C46A9">
        <w:rPr>
          <w:sz w:val="22"/>
        </w:rPr>
        <w:t>Domain</w:t>
      </w:r>
      <w:r w:rsidRPr="003C46A9">
        <w:rPr>
          <w:spacing w:val="-5"/>
          <w:sz w:val="22"/>
        </w:rPr>
        <w:t xml:space="preserve"> </w:t>
      </w:r>
      <w:r w:rsidRPr="003C46A9">
        <w:rPr>
          <w:sz w:val="22"/>
        </w:rPr>
        <w:t>Name</w:t>
      </w:r>
      <w:r w:rsidRPr="003C46A9">
        <w:rPr>
          <w:spacing w:val="-5"/>
          <w:sz w:val="22"/>
        </w:rPr>
        <w:t xml:space="preserve"> </w:t>
      </w:r>
      <w:r w:rsidRPr="003C46A9">
        <w:rPr>
          <w:sz w:val="22"/>
        </w:rPr>
        <w:t xml:space="preserve">upon the relevant renewal date on the same terms as set out in </w:t>
      </w:r>
      <w:hyperlink w:anchor="_bookmark87" w:history="1">
        <w:r w:rsidRPr="003C46A9">
          <w:rPr>
            <w:sz w:val="22"/>
          </w:rPr>
          <w:t>clause</w:t>
        </w:r>
      </w:hyperlink>
      <w:r w:rsidRPr="003C46A9">
        <w:rPr>
          <w:sz w:val="22"/>
        </w:rPr>
        <w:t xml:space="preserve"> </w:t>
      </w:r>
      <w:hyperlink w:anchor="_bookmark87" w:history="1">
        <w:r w:rsidRPr="003C46A9">
          <w:rPr>
            <w:sz w:val="22"/>
          </w:rPr>
          <w:t>3.1</w:t>
        </w:r>
      </w:hyperlink>
      <w:r w:rsidRPr="003C46A9">
        <w:rPr>
          <w:sz w:val="22"/>
        </w:rPr>
        <w:t>.</w:t>
      </w:r>
    </w:p>
    <w:p w14:paraId="4238AE1C" w14:textId="77777777" w:rsidR="009240F6" w:rsidRPr="003C46A9" w:rsidRDefault="009240F6" w:rsidP="009240F6">
      <w:pPr>
        <w:pStyle w:val="BodyText"/>
        <w:spacing w:before="1"/>
        <w:rPr>
          <w:sz w:val="22"/>
          <w:szCs w:val="22"/>
        </w:rPr>
      </w:pPr>
    </w:p>
    <w:p w14:paraId="137C4B15" w14:textId="77777777" w:rsidR="009240F6" w:rsidRPr="003C46A9" w:rsidRDefault="009240F6" w:rsidP="003C219E">
      <w:pPr>
        <w:pStyle w:val="ListParagraph"/>
        <w:widowControl w:val="0"/>
        <w:numPr>
          <w:ilvl w:val="2"/>
          <w:numId w:val="53"/>
        </w:numPr>
        <w:tabs>
          <w:tab w:val="left" w:pos="840"/>
        </w:tabs>
        <w:autoSpaceDE w:val="0"/>
        <w:autoSpaceDN w:val="0"/>
        <w:spacing w:after="0" w:line="261" w:lineRule="auto"/>
        <w:ind w:right="476"/>
        <w:contextualSpacing w:val="0"/>
        <w:rPr>
          <w:sz w:val="22"/>
        </w:rPr>
      </w:pPr>
      <w:r w:rsidRPr="003C46A9">
        <w:rPr>
          <w:sz w:val="22"/>
        </w:rPr>
        <w:t>All</w:t>
      </w:r>
      <w:r w:rsidRPr="003C46A9">
        <w:rPr>
          <w:spacing w:val="-4"/>
          <w:sz w:val="22"/>
        </w:rPr>
        <w:t xml:space="preserve"> </w:t>
      </w:r>
      <w:r w:rsidRPr="003C46A9">
        <w:rPr>
          <w:sz w:val="22"/>
        </w:rPr>
        <w:t>fees</w:t>
      </w:r>
      <w:r w:rsidRPr="003C46A9">
        <w:rPr>
          <w:spacing w:val="-5"/>
          <w:sz w:val="22"/>
        </w:rPr>
        <w:t xml:space="preserve"> </w:t>
      </w:r>
      <w:r w:rsidRPr="003C46A9">
        <w:rPr>
          <w:sz w:val="22"/>
        </w:rPr>
        <w:t>associated</w:t>
      </w:r>
      <w:r w:rsidRPr="003C46A9">
        <w:rPr>
          <w:spacing w:val="-3"/>
          <w:sz w:val="22"/>
        </w:rPr>
        <w:t xml:space="preserve"> </w:t>
      </w:r>
      <w:r w:rsidRPr="003C46A9">
        <w:rPr>
          <w:sz w:val="22"/>
        </w:rPr>
        <w:t>with</w:t>
      </w:r>
      <w:r w:rsidRPr="003C46A9">
        <w:rPr>
          <w:spacing w:val="-3"/>
          <w:sz w:val="22"/>
        </w:rPr>
        <w:t xml:space="preserve"> </w:t>
      </w:r>
      <w:r w:rsidRPr="003C46A9">
        <w:rPr>
          <w:sz w:val="22"/>
        </w:rPr>
        <w:t>any</w:t>
      </w:r>
      <w:r w:rsidRPr="003C46A9">
        <w:rPr>
          <w:spacing w:val="-6"/>
          <w:sz w:val="22"/>
        </w:rPr>
        <w:t xml:space="preserve"> </w:t>
      </w:r>
      <w:r w:rsidRPr="003C46A9">
        <w:rPr>
          <w:sz w:val="22"/>
        </w:rPr>
        <w:t>registration</w:t>
      </w:r>
      <w:r w:rsidRPr="003C46A9">
        <w:rPr>
          <w:spacing w:val="-3"/>
          <w:sz w:val="22"/>
        </w:rPr>
        <w:t xml:space="preserve"> </w:t>
      </w:r>
      <w:r w:rsidRPr="003C46A9">
        <w:rPr>
          <w:sz w:val="22"/>
        </w:rPr>
        <w:t>and</w:t>
      </w:r>
      <w:r w:rsidRPr="003C46A9">
        <w:rPr>
          <w:spacing w:val="-3"/>
          <w:sz w:val="22"/>
        </w:rPr>
        <w:t xml:space="preserve"> </w:t>
      </w:r>
      <w:r w:rsidRPr="003C46A9">
        <w:rPr>
          <w:sz w:val="22"/>
        </w:rPr>
        <w:t>renewal</w:t>
      </w:r>
      <w:r w:rsidRPr="003C46A9">
        <w:rPr>
          <w:spacing w:val="-5"/>
          <w:sz w:val="22"/>
        </w:rPr>
        <w:t xml:space="preserve"> </w:t>
      </w:r>
      <w:r w:rsidRPr="003C46A9">
        <w:rPr>
          <w:sz w:val="22"/>
        </w:rPr>
        <w:t>pursuant</w:t>
      </w:r>
      <w:r w:rsidRPr="003C46A9">
        <w:rPr>
          <w:spacing w:val="-5"/>
          <w:sz w:val="22"/>
        </w:rPr>
        <w:t xml:space="preserve"> </w:t>
      </w:r>
      <w:r w:rsidRPr="003C46A9">
        <w:rPr>
          <w:sz w:val="22"/>
        </w:rPr>
        <w:t>to</w:t>
      </w:r>
      <w:r w:rsidRPr="003C46A9">
        <w:rPr>
          <w:spacing w:val="-2"/>
          <w:sz w:val="22"/>
        </w:rPr>
        <w:t xml:space="preserve"> </w:t>
      </w:r>
      <w:r w:rsidRPr="003C46A9">
        <w:rPr>
          <w:sz w:val="22"/>
        </w:rPr>
        <w:t xml:space="preserve">this </w:t>
      </w:r>
      <w:hyperlink w:anchor="_bookmark86" w:history="1">
        <w:r w:rsidRPr="003C46A9">
          <w:rPr>
            <w:sz w:val="22"/>
          </w:rPr>
          <w:t>clause</w:t>
        </w:r>
      </w:hyperlink>
      <w:r w:rsidRPr="003C46A9">
        <w:rPr>
          <w:spacing w:val="-4"/>
          <w:sz w:val="22"/>
        </w:rPr>
        <w:t xml:space="preserve"> </w:t>
      </w:r>
      <w:hyperlink w:anchor="_bookmark86" w:history="1">
        <w:r w:rsidRPr="003C46A9">
          <w:rPr>
            <w:sz w:val="22"/>
          </w:rPr>
          <w:t>3</w:t>
        </w:r>
      </w:hyperlink>
      <w:r w:rsidRPr="003C46A9">
        <w:rPr>
          <w:sz w:val="22"/>
        </w:rPr>
        <w:t xml:space="preserve"> shall be borne solely by the Customer.</w:t>
      </w:r>
    </w:p>
    <w:p w14:paraId="22590F1E" w14:textId="77777777" w:rsidR="009240F6" w:rsidRPr="003C46A9" w:rsidRDefault="009240F6" w:rsidP="009240F6">
      <w:pPr>
        <w:spacing w:line="261" w:lineRule="auto"/>
        <w:rPr>
          <w:sz w:val="22"/>
        </w:rPr>
        <w:sectPr w:rsidR="009240F6" w:rsidRPr="003C46A9" w:rsidSect="009240F6">
          <w:pgSz w:w="11910" w:h="16840"/>
          <w:pgMar w:top="2320" w:right="1020" w:bottom="1460" w:left="1320" w:header="724" w:footer="1246" w:gutter="0"/>
          <w:cols w:space="720"/>
        </w:sectPr>
      </w:pPr>
    </w:p>
    <w:p w14:paraId="4DA5A500" w14:textId="77777777" w:rsidR="009240F6" w:rsidRPr="003C46A9" w:rsidRDefault="009240F6" w:rsidP="003C219E">
      <w:pPr>
        <w:pStyle w:val="ListParagraph"/>
        <w:widowControl w:val="0"/>
        <w:numPr>
          <w:ilvl w:val="2"/>
          <w:numId w:val="53"/>
        </w:numPr>
        <w:tabs>
          <w:tab w:val="left" w:pos="840"/>
        </w:tabs>
        <w:autoSpaceDE w:val="0"/>
        <w:autoSpaceDN w:val="0"/>
        <w:spacing w:before="100" w:after="0" w:line="261" w:lineRule="auto"/>
        <w:ind w:right="148"/>
        <w:contextualSpacing w:val="0"/>
        <w:rPr>
          <w:sz w:val="22"/>
        </w:rPr>
      </w:pPr>
      <w:r w:rsidRPr="003C46A9">
        <w:rPr>
          <w:sz w:val="22"/>
        </w:rPr>
        <w:lastRenderedPageBreak/>
        <w:t>The Supplier warrants that if it registers the Domain Name in its own name in breach</w:t>
      </w:r>
      <w:r w:rsidRPr="003C46A9">
        <w:rPr>
          <w:spacing w:val="-4"/>
          <w:sz w:val="22"/>
        </w:rPr>
        <w:t xml:space="preserve"> </w:t>
      </w:r>
      <w:r w:rsidRPr="003C46A9">
        <w:rPr>
          <w:sz w:val="22"/>
        </w:rPr>
        <w:t xml:space="preserve">of </w:t>
      </w:r>
      <w:hyperlink w:anchor="_bookmark87" w:history="1">
        <w:r w:rsidRPr="003C46A9">
          <w:rPr>
            <w:sz w:val="22"/>
          </w:rPr>
          <w:t>clause</w:t>
        </w:r>
      </w:hyperlink>
      <w:r w:rsidRPr="003C46A9">
        <w:rPr>
          <w:spacing w:val="-3"/>
          <w:sz w:val="22"/>
        </w:rPr>
        <w:t xml:space="preserve"> </w:t>
      </w:r>
      <w:hyperlink w:anchor="_bookmark87" w:history="1">
        <w:r w:rsidRPr="003C46A9">
          <w:rPr>
            <w:sz w:val="22"/>
          </w:rPr>
          <w:t>3.1</w:t>
        </w:r>
      </w:hyperlink>
      <w:r w:rsidRPr="003C46A9">
        <w:rPr>
          <w:spacing w:val="-3"/>
          <w:sz w:val="22"/>
        </w:rPr>
        <w:t xml:space="preserve"> </w:t>
      </w:r>
      <w:r w:rsidRPr="003C46A9">
        <w:rPr>
          <w:sz w:val="22"/>
        </w:rPr>
        <w:t>it</w:t>
      </w:r>
      <w:r w:rsidRPr="003C46A9">
        <w:rPr>
          <w:spacing w:val="-4"/>
          <w:sz w:val="22"/>
        </w:rPr>
        <w:t xml:space="preserve"> </w:t>
      </w:r>
      <w:r w:rsidRPr="003C46A9">
        <w:rPr>
          <w:sz w:val="22"/>
        </w:rPr>
        <w:t>shall</w:t>
      </w:r>
      <w:r w:rsidRPr="003C46A9">
        <w:rPr>
          <w:spacing w:val="-3"/>
          <w:sz w:val="22"/>
        </w:rPr>
        <w:t xml:space="preserve"> </w:t>
      </w:r>
      <w:r w:rsidRPr="003C46A9">
        <w:rPr>
          <w:sz w:val="22"/>
        </w:rPr>
        <w:t>(and</w:t>
      </w:r>
      <w:r w:rsidRPr="003C46A9">
        <w:rPr>
          <w:spacing w:val="-4"/>
          <w:sz w:val="22"/>
        </w:rPr>
        <w:t xml:space="preserve"> </w:t>
      </w:r>
      <w:r w:rsidRPr="003C46A9">
        <w:rPr>
          <w:sz w:val="22"/>
        </w:rPr>
        <w:t>procure</w:t>
      </w:r>
      <w:r w:rsidRPr="003C46A9">
        <w:rPr>
          <w:spacing w:val="-5"/>
          <w:sz w:val="22"/>
        </w:rPr>
        <w:t xml:space="preserve"> </w:t>
      </w:r>
      <w:r w:rsidRPr="003C46A9">
        <w:rPr>
          <w:sz w:val="22"/>
        </w:rPr>
        <w:t>that</w:t>
      </w:r>
      <w:r w:rsidRPr="003C46A9">
        <w:rPr>
          <w:spacing w:val="-4"/>
          <w:sz w:val="22"/>
        </w:rPr>
        <w:t xml:space="preserve"> </w:t>
      </w:r>
      <w:r w:rsidRPr="003C46A9">
        <w:rPr>
          <w:sz w:val="22"/>
        </w:rPr>
        <w:t>any</w:t>
      </w:r>
      <w:r w:rsidRPr="003C46A9">
        <w:rPr>
          <w:spacing w:val="-2"/>
          <w:sz w:val="22"/>
        </w:rPr>
        <w:t xml:space="preserve"> </w:t>
      </w:r>
      <w:r w:rsidRPr="003C46A9">
        <w:rPr>
          <w:sz w:val="22"/>
        </w:rPr>
        <w:t>necessary</w:t>
      </w:r>
      <w:r w:rsidRPr="003C46A9">
        <w:rPr>
          <w:spacing w:val="-5"/>
          <w:sz w:val="22"/>
        </w:rPr>
        <w:t xml:space="preserve"> </w:t>
      </w:r>
      <w:r w:rsidRPr="003C46A9">
        <w:rPr>
          <w:sz w:val="22"/>
        </w:rPr>
        <w:t>third</w:t>
      </w:r>
      <w:r w:rsidRPr="003C46A9">
        <w:rPr>
          <w:spacing w:val="-2"/>
          <w:sz w:val="22"/>
        </w:rPr>
        <w:t xml:space="preserve"> </w:t>
      </w:r>
      <w:r w:rsidRPr="003C46A9">
        <w:rPr>
          <w:sz w:val="22"/>
        </w:rPr>
        <w:t>party</w:t>
      </w:r>
      <w:r w:rsidRPr="003C46A9">
        <w:rPr>
          <w:spacing w:val="-2"/>
          <w:sz w:val="22"/>
        </w:rPr>
        <w:t xml:space="preserve"> </w:t>
      </w:r>
      <w:r w:rsidRPr="003C46A9">
        <w:rPr>
          <w:sz w:val="22"/>
        </w:rPr>
        <w:t>shall),</w:t>
      </w:r>
      <w:r w:rsidRPr="003C46A9">
        <w:rPr>
          <w:spacing w:val="-2"/>
          <w:sz w:val="22"/>
        </w:rPr>
        <w:t xml:space="preserve"> </w:t>
      </w:r>
      <w:r w:rsidRPr="003C46A9">
        <w:rPr>
          <w:sz w:val="22"/>
        </w:rPr>
        <w:t>as soon as it becomes aware of the breach, promptly execute and deliver such documents and perform such acts as may be required for the purpose of effecting the transfer of the Domain Name registration to the Customer, without any further cost to the Customer.</w:t>
      </w:r>
    </w:p>
    <w:p w14:paraId="66B7C631" w14:textId="77777777" w:rsidR="009240F6" w:rsidRPr="003C46A9" w:rsidRDefault="009240F6" w:rsidP="00C11BF3">
      <w:pPr>
        <w:pStyle w:val="Heading6"/>
        <w:numPr>
          <w:ilvl w:val="1"/>
          <w:numId w:val="53"/>
        </w:numPr>
        <w:tabs>
          <w:tab w:val="left" w:pos="840"/>
        </w:tabs>
        <w:spacing w:before="236"/>
        <w:ind w:left="1440" w:hanging="1298"/>
        <w:rPr>
          <w:sz w:val="22"/>
        </w:rPr>
      </w:pPr>
      <w:bookmarkStart w:id="19" w:name="_bookmark88"/>
      <w:bookmarkEnd w:id="19"/>
      <w:r w:rsidRPr="003C46A9">
        <w:rPr>
          <w:sz w:val="22"/>
        </w:rPr>
        <w:t>Development</w:t>
      </w:r>
      <w:r w:rsidRPr="003C46A9">
        <w:rPr>
          <w:spacing w:val="-15"/>
          <w:sz w:val="22"/>
        </w:rPr>
        <w:t xml:space="preserve"> </w:t>
      </w:r>
      <w:r w:rsidRPr="003C46A9">
        <w:rPr>
          <w:sz w:val="22"/>
        </w:rPr>
        <w:t>and</w:t>
      </w:r>
      <w:r w:rsidRPr="003C46A9">
        <w:rPr>
          <w:spacing w:val="-12"/>
          <w:sz w:val="22"/>
        </w:rPr>
        <w:t xml:space="preserve"> </w:t>
      </w:r>
      <w:r w:rsidRPr="003C46A9">
        <w:rPr>
          <w:sz w:val="22"/>
        </w:rPr>
        <w:t>acceptance</w:t>
      </w:r>
      <w:r w:rsidRPr="003C46A9">
        <w:rPr>
          <w:spacing w:val="-13"/>
          <w:sz w:val="22"/>
        </w:rPr>
        <w:t xml:space="preserve"> </w:t>
      </w:r>
      <w:r w:rsidRPr="003C46A9">
        <w:rPr>
          <w:sz w:val="22"/>
        </w:rPr>
        <w:t>of</w:t>
      </w:r>
      <w:r w:rsidRPr="003C46A9">
        <w:rPr>
          <w:spacing w:val="-12"/>
          <w:sz w:val="22"/>
        </w:rPr>
        <w:t xml:space="preserve"> </w:t>
      </w:r>
      <w:r w:rsidRPr="003C46A9">
        <w:rPr>
          <w:spacing w:val="-4"/>
          <w:sz w:val="22"/>
        </w:rPr>
        <w:t>site</w:t>
      </w:r>
    </w:p>
    <w:p w14:paraId="333B33CC" w14:textId="77777777" w:rsidR="009240F6" w:rsidRPr="003C46A9" w:rsidRDefault="009240F6" w:rsidP="009240F6">
      <w:pPr>
        <w:pStyle w:val="BodyText"/>
        <w:spacing w:before="29"/>
        <w:rPr>
          <w:b/>
          <w:sz w:val="22"/>
          <w:szCs w:val="22"/>
        </w:rPr>
      </w:pPr>
    </w:p>
    <w:p w14:paraId="013EE577" w14:textId="77777777" w:rsidR="009240F6" w:rsidRPr="003C46A9" w:rsidRDefault="009240F6" w:rsidP="003C219E">
      <w:pPr>
        <w:pStyle w:val="ListParagraph"/>
        <w:widowControl w:val="0"/>
        <w:numPr>
          <w:ilvl w:val="2"/>
          <w:numId w:val="53"/>
        </w:numPr>
        <w:tabs>
          <w:tab w:val="left" w:pos="840"/>
        </w:tabs>
        <w:autoSpaceDE w:val="0"/>
        <w:autoSpaceDN w:val="0"/>
        <w:spacing w:after="0" w:line="261" w:lineRule="auto"/>
        <w:ind w:right="570"/>
        <w:contextualSpacing w:val="0"/>
        <w:rPr>
          <w:sz w:val="22"/>
        </w:rPr>
      </w:pPr>
      <w:r w:rsidRPr="003C46A9">
        <w:rPr>
          <w:sz w:val="22"/>
        </w:rPr>
        <w:t>Once the Supplier has completed design and development of the Site in accordance with Phase 2 of the Project Plan, the Supplier shall invite the Customer</w:t>
      </w:r>
      <w:r w:rsidRPr="003C46A9">
        <w:rPr>
          <w:spacing w:val="-3"/>
          <w:sz w:val="22"/>
        </w:rPr>
        <w:t xml:space="preserve"> </w:t>
      </w:r>
      <w:r w:rsidRPr="003C46A9">
        <w:rPr>
          <w:sz w:val="22"/>
        </w:rPr>
        <w:t>to</w:t>
      </w:r>
      <w:r w:rsidRPr="003C46A9">
        <w:rPr>
          <w:spacing w:val="-5"/>
          <w:sz w:val="22"/>
        </w:rPr>
        <w:t xml:space="preserve"> </w:t>
      </w:r>
      <w:r w:rsidRPr="003C46A9">
        <w:rPr>
          <w:sz w:val="22"/>
        </w:rPr>
        <w:t>attend</w:t>
      </w:r>
      <w:r w:rsidRPr="003C46A9">
        <w:rPr>
          <w:spacing w:val="-5"/>
          <w:sz w:val="22"/>
        </w:rPr>
        <w:t xml:space="preserve"> </w:t>
      </w:r>
      <w:r w:rsidRPr="003C46A9">
        <w:rPr>
          <w:sz w:val="22"/>
        </w:rPr>
        <w:t>Acceptance</w:t>
      </w:r>
      <w:r w:rsidRPr="003C46A9">
        <w:rPr>
          <w:spacing w:val="-3"/>
          <w:sz w:val="22"/>
        </w:rPr>
        <w:t xml:space="preserve"> </w:t>
      </w:r>
      <w:r w:rsidRPr="003C46A9">
        <w:rPr>
          <w:sz w:val="22"/>
        </w:rPr>
        <w:t>Tests.</w:t>
      </w:r>
      <w:r w:rsidRPr="003C46A9">
        <w:rPr>
          <w:spacing w:val="-3"/>
          <w:sz w:val="22"/>
        </w:rPr>
        <w:t xml:space="preserve"> </w:t>
      </w:r>
      <w:r w:rsidRPr="003C46A9">
        <w:rPr>
          <w:sz w:val="22"/>
        </w:rPr>
        <w:t>The</w:t>
      </w:r>
      <w:r w:rsidRPr="003C46A9">
        <w:rPr>
          <w:spacing w:val="-5"/>
          <w:sz w:val="22"/>
        </w:rPr>
        <w:t xml:space="preserve"> </w:t>
      </w:r>
      <w:r w:rsidRPr="003C46A9">
        <w:rPr>
          <w:sz w:val="22"/>
        </w:rPr>
        <w:t>procedure</w:t>
      </w:r>
      <w:r w:rsidRPr="003C46A9">
        <w:rPr>
          <w:spacing w:val="-3"/>
          <w:sz w:val="22"/>
        </w:rPr>
        <w:t xml:space="preserve"> </w:t>
      </w:r>
      <w:r w:rsidRPr="003C46A9">
        <w:rPr>
          <w:sz w:val="22"/>
        </w:rPr>
        <w:t>set</w:t>
      </w:r>
      <w:r w:rsidRPr="003C46A9">
        <w:rPr>
          <w:spacing w:val="-5"/>
          <w:sz w:val="22"/>
        </w:rPr>
        <w:t xml:space="preserve"> </w:t>
      </w:r>
      <w:r w:rsidRPr="003C46A9">
        <w:rPr>
          <w:sz w:val="22"/>
        </w:rPr>
        <w:t>out</w:t>
      </w:r>
      <w:r w:rsidRPr="003C46A9">
        <w:rPr>
          <w:spacing w:val="-3"/>
          <w:sz w:val="22"/>
        </w:rPr>
        <w:t xml:space="preserve"> </w:t>
      </w:r>
      <w:r w:rsidRPr="003C46A9">
        <w:rPr>
          <w:sz w:val="22"/>
        </w:rPr>
        <w:t>in</w:t>
      </w:r>
      <w:r w:rsidRPr="003C46A9">
        <w:rPr>
          <w:spacing w:val="-3"/>
          <w:sz w:val="22"/>
        </w:rPr>
        <w:t xml:space="preserve"> </w:t>
      </w:r>
      <w:r w:rsidRPr="003C46A9">
        <w:rPr>
          <w:sz w:val="22"/>
        </w:rPr>
        <w:t xml:space="preserve">this </w:t>
      </w:r>
      <w:hyperlink w:anchor="_bookmark88" w:history="1">
        <w:r w:rsidRPr="003C46A9">
          <w:rPr>
            <w:sz w:val="22"/>
          </w:rPr>
          <w:t>clause</w:t>
        </w:r>
      </w:hyperlink>
      <w:r w:rsidRPr="003C46A9">
        <w:rPr>
          <w:spacing w:val="-4"/>
          <w:sz w:val="22"/>
        </w:rPr>
        <w:t xml:space="preserve"> </w:t>
      </w:r>
      <w:hyperlink w:anchor="_bookmark88" w:history="1">
        <w:r w:rsidRPr="003C46A9">
          <w:rPr>
            <w:sz w:val="22"/>
          </w:rPr>
          <w:t>4</w:t>
        </w:r>
      </w:hyperlink>
      <w:r w:rsidRPr="003C46A9">
        <w:rPr>
          <w:sz w:val="22"/>
        </w:rPr>
        <w:t xml:space="preserve"> shall be repeated in respect of Phase 3 and 4 and any further development works agreed by the parties from time to time.</w:t>
      </w:r>
    </w:p>
    <w:p w14:paraId="64F5BD3A" w14:textId="77777777" w:rsidR="009240F6" w:rsidRPr="003C46A9" w:rsidRDefault="009240F6" w:rsidP="009240F6">
      <w:pPr>
        <w:pStyle w:val="BodyText"/>
        <w:rPr>
          <w:sz w:val="22"/>
          <w:szCs w:val="22"/>
        </w:rPr>
      </w:pPr>
    </w:p>
    <w:p w14:paraId="42694059" w14:textId="3F2B3E79" w:rsidR="009240F6" w:rsidRPr="003C46A9" w:rsidRDefault="009240F6" w:rsidP="003C219E">
      <w:pPr>
        <w:pStyle w:val="ListParagraph"/>
        <w:widowControl w:val="0"/>
        <w:numPr>
          <w:ilvl w:val="2"/>
          <w:numId w:val="53"/>
        </w:numPr>
        <w:tabs>
          <w:tab w:val="left" w:pos="840"/>
        </w:tabs>
        <w:autoSpaceDE w:val="0"/>
        <w:autoSpaceDN w:val="0"/>
        <w:spacing w:before="1" w:after="0" w:line="261" w:lineRule="auto"/>
        <w:ind w:right="1126"/>
        <w:contextualSpacing w:val="0"/>
        <w:rPr>
          <w:sz w:val="22"/>
        </w:rPr>
      </w:pPr>
      <w:r w:rsidRPr="003C46A9">
        <w:rPr>
          <w:sz w:val="22"/>
        </w:rPr>
        <w:t>The Acceptance Tests shall test compliance of the Site with the Site Specification.</w:t>
      </w:r>
      <w:r w:rsidRPr="003C46A9">
        <w:rPr>
          <w:spacing w:val="-2"/>
          <w:sz w:val="22"/>
        </w:rPr>
        <w:t xml:space="preserve"> </w:t>
      </w:r>
      <w:r w:rsidRPr="003C46A9">
        <w:rPr>
          <w:sz w:val="22"/>
        </w:rPr>
        <w:t>The</w:t>
      </w:r>
      <w:r w:rsidRPr="003C46A9">
        <w:rPr>
          <w:spacing w:val="-2"/>
          <w:sz w:val="22"/>
        </w:rPr>
        <w:t xml:space="preserve"> </w:t>
      </w:r>
      <w:r w:rsidRPr="003C46A9">
        <w:rPr>
          <w:sz w:val="22"/>
        </w:rPr>
        <w:t>form</w:t>
      </w:r>
      <w:r w:rsidRPr="003C46A9">
        <w:rPr>
          <w:spacing w:val="-4"/>
          <w:sz w:val="22"/>
        </w:rPr>
        <w:t xml:space="preserve"> </w:t>
      </w:r>
      <w:r w:rsidRPr="003C46A9">
        <w:rPr>
          <w:sz w:val="22"/>
        </w:rPr>
        <w:t>and</w:t>
      </w:r>
      <w:r w:rsidRPr="003C46A9">
        <w:rPr>
          <w:spacing w:val="-4"/>
          <w:sz w:val="22"/>
        </w:rPr>
        <w:t xml:space="preserve"> </w:t>
      </w:r>
      <w:r w:rsidRPr="003C46A9">
        <w:rPr>
          <w:sz w:val="22"/>
        </w:rPr>
        <w:t>detail</w:t>
      </w:r>
      <w:r w:rsidRPr="003C46A9">
        <w:rPr>
          <w:spacing w:val="-3"/>
          <w:sz w:val="22"/>
        </w:rPr>
        <w:t xml:space="preserve"> </w:t>
      </w:r>
      <w:r w:rsidRPr="003C46A9">
        <w:rPr>
          <w:sz w:val="22"/>
        </w:rPr>
        <w:t>of</w:t>
      </w:r>
      <w:r w:rsidRPr="003C46A9">
        <w:rPr>
          <w:spacing w:val="-4"/>
          <w:sz w:val="22"/>
        </w:rPr>
        <w:t xml:space="preserve"> </w:t>
      </w:r>
      <w:r w:rsidRPr="003C46A9">
        <w:rPr>
          <w:sz w:val="22"/>
        </w:rPr>
        <w:t>such</w:t>
      </w:r>
      <w:r w:rsidRPr="003C46A9">
        <w:rPr>
          <w:spacing w:val="-4"/>
          <w:sz w:val="22"/>
        </w:rPr>
        <w:t xml:space="preserve"> </w:t>
      </w:r>
      <w:r w:rsidRPr="003C46A9">
        <w:rPr>
          <w:sz w:val="22"/>
        </w:rPr>
        <w:t>tests</w:t>
      </w:r>
      <w:r w:rsidRPr="003C46A9">
        <w:rPr>
          <w:spacing w:val="-2"/>
          <w:sz w:val="22"/>
        </w:rPr>
        <w:t xml:space="preserve"> </w:t>
      </w:r>
      <w:r w:rsidRPr="003C46A9">
        <w:rPr>
          <w:sz w:val="22"/>
        </w:rPr>
        <w:t>is</w:t>
      </w:r>
      <w:r w:rsidRPr="003C46A9">
        <w:rPr>
          <w:spacing w:val="-2"/>
          <w:sz w:val="22"/>
        </w:rPr>
        <w:t xml:space="preserve"> </w:t>
      </w:r>
      <w:r w:rsidRPr="003C46A9">
        <w:rPr>
          <w:sz w:val="22"/>
        </w:rPr>
        <w:t>set</w:t>
      </w:r>
      <w:r w:rsidRPr="003C46A9">
        <w:rPr>
          <w:spacing w:val="-2"/>
          <w:sz w:val="22"/>
        </w:rPr>
        <w:t xml:space="preserve"> </w:t>
      </w:r>
      <w:r w:rsidRPr="003C46A9">
        <w:rPr>
          <w:sz w:val="22"/>
        </w:rPr>
        <w:t>out</w:t>
      </w:r>
      <w:r w:rsidRPr="003C46A9">
        <w:rPr>
          <w:spacing w:val="-2"/>
          <w:sz w:val="22"/>
        </w:rPr>
        <w:t xml:space="preserve"> </w:t>
      </w:r>
      <w:r w:rsidRPr="003C46A9">
        <w:rPr>
          <w:sz w:val="22"/>
        </w:rPr>
        <w:t xml:space="preserve">in </w:t>
      </w:r>
      <w:hyperlink w:anchor="_bookmark133" w:history="1">
        <w:r w:rsidRPr="003C46A9">
          <w:rPr>
            <w:sz w:val="22"/>
          </w:rPr>
          <w:t>Schedule</w:t>
        </w:r>
        <w:r w:rsidRPr="003C46A9">
          <w:rPr>
            <w:spacing w:val="-2"/>
            <w:sz w:val="22"/>
          </w:rPr>
          <w:t xml:space="preserve"> </w:t>
        </w:r>
        <w:r w:rsidR="00CD02C0">
          <w:rPr>
            <w:sz w:val="22"/>
          </w:rPr>
          <w:t>1</w:t>
        </w:r>
      </w:hyperlink>
      <w:r w:rsidRPr="003C46A9">
        <w:rPr>
          <w:sz w:val="22"/>
        </w:rPr>
        <w:t>.</w:t>
      </w:r>
    </w:p>
    <w:p w14:paraId="5AD67950" w14:textId="77777777" w:rsidR="009240F6" w:rsidRPr="003C46A9" w:rsidRDefault="009240F6" w:rsidP="009240F6">
      <w:pPr>
        <w:pStyle w:val="BodyText"/>
        <w:spacing w:before="1"/>
        <w:rPr>
          <w:sz w:val="22"/>
          <w:szCs w:val="22"/>
        </w:rPr>
      </w:pPr>
    </w:p>
    <w:p w14:paraId="70F8C9E0" w14:textId="77777777" w:rsidR="009240F6" w:rsidRPr="003C46A9" w:rsidRDefault="009240F6" w:rsidP="003C219E">
      <w:pPr>
        <w:pStyle w:val="ListParagraph"/>
        <w:widowControl w:val="0"/>
        <w:numPr>
          <w:ilvl w:val="2"/>
          <w:numId w:val="53"/>
        </w:numPr>
        <w:tabs>
          <w:tab w:val="left" w:pos="840"/>
        </w:tabs>
        <w:autoSpaceDE w:val="0"/>
        <w:autoSpaceDN w:val="0"/>
        <w:spacing w:after="0" w:line="261" w:lineRule="auto"/>
        <w:ind w:right="300"/>
        <w:contextualSpacing w:val="0"/>
        <w:rPr>
          <w:sz w:val="22"/>
        </w:rPr>
      </w:pPr>
      <w:r w:rsidRPr="003C46A9">
        <w:rPr>
          <w:sz w:val="22"/>
        </w:rPr>
        <w:t>Acceptance of the Site shall occur when the Site has passed the Acceptance Tests.</w:t>
      </w:r>
      <w:r w:rsidRPr="003C46A9">
        <w:rPr>
          <w:spacing w:val="-3"/>
          <w:sz w:val="22"/>
        </w:rPr>
        <w:t xml:space="preserve"> </w:t>
      </w:r>
      <w:r w:rsidRPr="003C46A9">
        <w:rPr>
          <w:sz w:val="22"/>
        </w:rPr>
        <w:t>The</w:t>
      </w:r>
      <w:r w:rsidRPr="003C46A9">
        <w:rPr>
          <w:spacing w:val="-3"/>
          <w:sz w:val="22"/>
        </w:rPr>
        <w:t xml:space="preserve"> </w:t>
      </w:r>
      <w:r w:rsidRPr="003C46A9">
        <w:rPr>
          <w:sz w:val="22"/>
        </w:rPr>
        <w:t>Customer</w:t>
      </w:r>
      <w:r w:rsidRPr="003C46A9">
        <w:rPr>
          <w:spacing w:val="-3"/>
          <w:sz w:val="22"/>
        </w:rPr>
        <w:t xml:space="preserve"> </w:t>
      </w:r>
      <w:r w:rsidRPr="003C46A9">
        <w:rPr>
          <w:sz w:val="22"/>
        </w:rPr>
        <w:t>shall</w:t>
      </w:r>
      <w:r w:rsidRPr="003C46A9">
        <w:rPr>
          <w:spacing w:val="-4"/>
          <w:sz w:val="22"/>
        </w:rPr>
        <w:t xml:space="preserve"> </w:t>
      </w:r>
      <w:r w:rsidRPr="003C46A9">
        <w:rPr>
          <w:sz w:val="22"/>
        </w:rPr>
        <w:t>sign</w:t>
      </w:r>
      <w:r w:rsidRPr="003C46A9">
        <w:rPr>
          <w:spacing w:val="-5"/>
          <w:sz w:val="22"/>
        </w:rPr>
        <w:t xml:space="preserve"> </w:t>
      </w:r>
      <w:r w:rsidRPr="003C46A9">
        <w:rPr>
          <w:sz w:val="22"/>
        </w:rPr>
        <w:t>the</w:t>
      </w:r>
      <w:r w:rsidRPr="003C46A9">
        <w:rPr>
          <w:spacing w:val="-5"/>
          <w:sz w:val="22"/>
        </w:rPr>
        <w:t xml:space="preserve"> </w:t>
      </w:r>
      <w:r w:rsidRPr="003C46A9">
        <w:rPr>
          <w:sz w:val="22"/>
        </w:rPr>
        <w:t>Acceptance</w:t>
      </w:r>
      <w:r w:rsidRPr="003C46A9">
        <w:rPr>
          <w:spacing w:val="-3"/>
          <w:sz w:val="22"/>
        </w:rPr>
        <w:t xml:space="preserve"> </w:t>
      </w:r>
      <w:r w:rsidRPr="003C46A9">
        <w:rPr>
          <w:sz w:val="22"/>
        </w:rPr>
        <w:t>Certificate</w:t>
      </w:r>
      <w:r w:rsidRPr="003C46A9">
        <w:rPr>
          <w:spacing w:val="-4"/>
          <w:sz w:val="22"/>
        </w:rPr>
        <w:t xml:space="preserve"> </w:t>
      </w:r>
      <w:r w:rsidRPr="003C46A9">
        <w:rPr>
          <w:sz w:val="22"/>
        </w:rPr>
        <w:t>in</w:t>
      </w:r>
      <w:r w:rsidRPr="003C46A9">
        <w:rPr>
          <w:spacing w:val="-3"/>
          <w:sz w:val="22"/>
        </w:rPr>
        <w:t xml:space="preserve"> </w:t>
      </w:r>
      <w:r w:rsidRPr="003C46A9">
        <w:rPr>
          <w:sz w:val="22"/>
        </w:rPr>
        <w:t>respect</w:t>
      </w:r>
      <w:r w:rsidRPr="003C46A9">
        <w:rPr>
          <w:spacing w:val="-3"/>
          <w:sz w:val="22"/>
        </w:rPr>
        <w:t xml:space="preserve"> </w:t>
      </w:r>
      <w:r w:rsidRPr="003C46A9">
        <w:rPr>
          <w:sz w:val="22"/>
        </w:rPr>
        <w:t>of</w:t>
      </w:r>
      <w:r w:rsidRPr="003C46A9">
        <w:rPr>
          <w:spacing w:val="-3"/>
          <w:sz w:val="22"/>
        </w:rPr>
        <w:t xml:space="preserve"> </w:t>
      </w:r>
      <w:r w:rsidRPr="003C46A9">
        <w:rPr>
          <w:sz w:val="22"/>
        </w:rPr>
        <w:t>the</w:t>
      </w:r>
      <w:r w:rsidRPr="003C46A9">
        <w:rPr>
          <w:spacing w:val="-5"/>
          <w:sz w:val="22"/>
        </w:rPr>
        <w:t xml:space="preserve"> </w:t>
      </w:r>
      <w:r w:rsidRPr="003C46A9">
        <w:rPr>
          <w:sz w:val="22"/>
        </w:rPr>
        <w:t xml:space="preserve">Site and return it to the Supplier as soon as reasonably practicable following </w:t>
      </w:r>
      <w:r w:rsidRPr="003C46A9">
        <w:rPr>
          <w:spacing w:val="-2"/>
          <w:sz w:val="22"/>
        </w:rPr>
        <w:t>Acceptance.</w:t>
      </w:r>
    </w:p>
    <w:p w14:paraId="13659216" w14:textId="77777777" w:rsidR="009240F6" w:rsidRPr="003C46A9" w:rsidRDefault="009240F6" w:rsidP="009240F6">
      <w:pPr>
        <w:pStyle w:val="BodyText"/>
        <w:spacing w:before="1"/>
        <w:rPr>
          <w:sz w:val="22"/>
          <w:szCs w:val="22"/>
        </w:rPr>
      </w:pPr>
    </w:p>
    <w:p w14:paraId="3AA20546" w14:textId="77777777" w:rsidR="009240F6" w:rsidRPr="003C46A9" w:rsidRDefault="009240F6" w:rsidP="003C219E">
      <w:pPr>
        <w:pStyle w:val="ListParagraph"/>
        <w:widowControl w:val="0"/>
        <w:numPr>
          <w:ilvl w:val="2"/>
          <w:numId w:val="53"/>
        </w:numPr>
        <w:tabs>
          <w:tab w:val="left" w:pos="840"/>
        </w:tabs>
        <w:autoSpaceDE w:val="0"/>
        <w:autoSpaceDN w:val="0"/>
        <w:spacing w:after="0" w:line="261" w:lineRule="auto"/>
        <w:ind w:right="137"/>
        <w:contextualSpacing w:val="0"/>
        <w:rPr>
          <w:sz w:val="22"/>
        </w:rPr>
      </w:pPr>
      <w:bookmarkStart w:id="20" w:name="_bookmark89"/>
      <w:bookmarkEnd w:id="20"/>
      <w:r w:rsidRPr="003C46A9">
        <w:rPr>
          <w:sz w:val="22"/>
        </w:rPr>
        <w:t>If</w:t>
      </w:r>
      <w:r w:rsidRPr="003C46A9">
        <w:rPr>
          <w:spacing w:val="-3"/>
          <w:sz w:val="22"/>
        </w:rPr>
        <w:t xml:space="preserve"> </w:t>
      </w:r>
      <w:r w:rsidRPr="003C46A9">
        <w:rPr>
          <w:sz w:val="22"/>
        </w:rPr>
        <w:t>any</w:t>
      </w:r>
      <w:r w:rsidRPr="003C46A9">
        <w:rPr>
          <w:spacing w:val="-6"/>
          <w:sz w:val="22"/>
        </w:rPr>
        <w:t xml:space="preserve"> </w:t>
      </w:r>
      <w:r w:rsidRPr="003C46A9">
        <w:rPr>
          <w:sz w:val="22"/>
        </w:rPr>
        <w:t>Acceptance</w:t>
      </w:r>
      <w:r w:rsidRPr="003C46A9">
        <w:rPr>
          <w:spacing w:val="-3"/>
          <w:sz w:val="22"/>
        </w:rPr>
        <w:t xml:space="preserve"> </w:t>
      </w:r>
      <w:r w:rsidRPr="003C46A9">
        <w:rPr>
          <w:sz w:val="22"/>
        </w:rPr>
        <w:t>Tests</w:t>
      </w:r>
      <w:r w:rsidRPr="003C46A9">
        <w:rPr>
          <w:spacing w:val="-3"/>
          <w:sz w:val="22"/>
        </w:rPr>
        <w:t xml:space="preserve"> </w:t>
      </w:r>
      <w:r w:rsidRPr="003C46A9">
        <w:rPr>
          <w:sz w:val="22"/>
        </w:rPr>
        <w:t>are</w:t>
      </w:r>
      <w:r w:rsidRPr="003C46A9">
        <w:rPr>
          <w:spacing w:val="-3"/>
          <w:sz w:val="22"/>
        </w:rPr>
        <w:t xml:space="preserve"> </w:t>
      </w:r>
      <w:r w:rsidRPr="003C46A9">
        <w:rPr>
          <w:sz w:val="22"/>
        </w:rPr>
        <w:t>not</w:t>
      </w:r>
      <w:r w:rsidRPr="003C46A9">
        <w:rPr>
          <w:spacing w:val="-3"/>
          <w:sz w:val="22"/>
        </w:rPr>
        <w:t xml:space="preserve"> </w:t>
      </w:r>
      <w:r w:rsidRPr="003C46A9">
        <w:rPr>
          <w:sz w:val="22"/>
        </w:rPr>
        <w:t>passed,</w:t>
      </w:r>
      <w:r w:rsidRPr="003C46A9">
        <w:rPr>
          <w:spacing w:val="-3"/>
          <w:sz w:val="22"/>
        </w:rPr>
        <w:t xml:space="preserve"> </w:t>
      </w:r>
      <w:r w:rsidRPr="003C46A9">
        <w:rPr>
          <w:sz w:val="22"/>
        </w:rPr>
        <w:t>the</w:t>
      </w:r>
      <w:r w:rsidRPr="003C46A9">
        <w:rPr>
          <w:spacing w:val="-3"/>
          <w:sz w:val="22"/>
        </w:rPr>
        <w:t xml:space="preserve"> </w:t>
      </w:r>
      <w:r w:rsidRPr="003C46A9">
        <w:rPr>
          <w:sz w:val="22"/>
        </w:rPr>
        <w:t>failures</w:t>
      </w:r>
      <w:r w:rsidRPr="003C46A9">
        <w:rPr>
          <w:spacing w:val="-3"/>
          <w:sz w:val="22"/>
        </w:rPr>
        <w:t xml:space="preserve"> </w:t>
      </w:r>
      <w:r w:rsidRPr="003C46A9">
        <w:rPr>
          <w:sz w:val="22"/>
        </w:rPr>
        <w:t>that</w:t>
      </w:r>
      <w:r w:rsidRPr="003C46A9">
        <w:rPr>
          <w:spacing w:val="-3"/>
          <w:sz w:val="22"/>
        </w:rPr>
        <w:t xml:space="preserve"> </w:t>
      </w:r>
      <w:r w:rsidRPr="003C46A9">
        <w:rPr>
          <w:sz w:val="22"/>
        </w:rPr>
        <w:t>cause</w:t>
      </w:r>
      <w:r w:rsidRPr="003C46A9">
        <w:rPr>
          <w:spacing w:val="-5"/>
          <w:sz w:val="22"/>
        </w:rPr>
        <w:t xml:space="preserve"> </w:t>
      </w:r>
      <w:r w:rsidRPr="003C46A9">
        <w:rPr>
          <w:sz w:val="22"/>
        </w:rPr>
        <w:t>the</w:t>
      </w:r>
      <w:r w:rsidRPr="003C46A9">
        <w:rPr>
          <w:spacing w:val="-5"/>
          <w:sz w:val="22"/>
        </w:rPr>
        <w:t xml:space="preserve"> </w:t>
      </w:r>
      <w:r w:rsidRPr="003C46A9">
        <w:rPr>
          <w:sz w:val="22"/>
        </w:rPr>
        <w:t>relevant</w:t>
      </w:r>
      <w:r w:rsidRPr="003C46A9">
        <w:rPr>
          <w:spacing w:val="-3"/>
          <w:sz w:val="22"/>
        </w:rPr>
        <w:t xml:space="preserve"> </w:t>
      </w:r>
      <w:r w:rsidRPr="003C46A9">
        <w:rPr>
          <w:sz w:val="22"/>
        </w:rPr>
        <w:t>tests to be failed (</w:t>
      </w:r>
      <w:r w:rsidRPr="003C46A9">
        <w:rPr>
          <w:b/>
          <w:sz w:val="22"/>
        </w:rPr>
        <w:t>Defects</w:t>
      </w:r>
      <w:r w:rsidRPr="003C46A9">
        <w:rPr>
          <w:sz w:val="22"/>
        </w:rPr>
        <w:t>) shall be drawn up and documented by the Supplier and presented to the Customer for discussion as to how best to rectify such Defects.</w:t>
      </w:r>
    </w:p>
    <w:p w14:paraId="74B11981" w14:textId="77777777" w:rsidR="009240F6" w:rsidRPr="003C46A9" w:rsidRDefault="009240F6" w:rsidP="009240F6">
      <w:pPr>
        <w:pStyle w:val="BodyText"/>
        <w:spacing w:before="2"/>
        <w:rPr>
          <w:sz w:val="22"/>
          <w:szCs w:val="22"/>
        </w:rPr>
      </w:pPr>
    </w:p>
    <w:p w14:paraId="492C6A37" w14:textId="77777777" w:rsidR="009240F6" w:rsidRPr="003C46A9" w:rsidRDefault="009240F6" w:rsidP="003C219E">
      <w:pPr>
        <w:pStyle w:val="ListParagraph"/>
        <w:widowControl w:val="0"/>
        <w:numPr>
          <w:ilvl w:val="2"/>
          <w:numId w:val="53"/>
        </w:numPr>
        <w:tabs>
          <w:tab w:val="left" w:pos="840"/>
        </w:tabs>
        <w:autoSpaceDE w:val="0"/>
        <w:autoSpaceDN w:val="0"/>
        <w:spacing w:before="1" w:after="0" w:line="261" w:lineRule="auto"/>
        <w:ind w:right="163"/>
        <w:contextualSpacing w:val="0"/>
        <w:rPr>
          <w:sz w:val="22"/>
        </w:rPr>
      </w:pPr>
      <w:bookmarkStart w:id="21" w:name="_bookmark90"/>
      <w:bookmarkEnd w:id="21"/>
      <w:r w:rsidRPr="003C46A9">
        <w:rPr>
          <w:sz w:val="22"/>
        </w:rPr>
        <w:t>If</w:t>
      </w:r>
      <w:r w:rsidRPr="003C46A9">
        <w:rPr>
          <w:spacing w:val="-3"/>
          <w:sz w:val="22"/>
        </w:rPr>
        <w:t xml:space="preserve"> </w:t>
      </w:r>
      <w:r w:rsidRPr="003C46A9">
        <w:rPr>
          <w:sz w:val="22"/>
        </w:rPr>
        <w:t>any</w:t>
      </w:r>
      <w:r w:rsidRPr="003C46A9">
        <w:rPr>
          <w:spacing w:val="-6"/>
          <w:sz w:val="22"/>
        </w:rPr>
        <w:t xml:space="preserve"> </w:t>
      </w:r>
      <w:r w:rsidRPr="003C46A9">
        <w:rPr>
          <w:sz w:val="22"/>
        </w:rPr>
        <w:t>failure</w:t>
      </w:r>
      <w:r w:rsidRPr="003C46A9">
        <w:rPr>
          <w:spacing w:val="-5"/>
          <w:sz w:val="22"/>
        </w:rPr>
        <w:t xml:space="preserve"> </w:t>
      </w:r>
      <w:r w:rsidRPr="003C46A9">
        <w:rPr>
          <w:sz w:val="22"/>
        </w:rPr>
        <w:t>to</w:t>
      </w:r>
      <w:r w:rsidRPr="003C46A9">
        <w:rPr>
          <w:spacing w:val="-4"/>
          <w:sz w:val="22"/>
        </w:rPr>
        <w:t xml:space="preserve"> </w:t>
      </w:r>
      <w:r w:rsidRPr="003C46A9">
        <w:rPr>
          <w:sz w:val="22"/>
        </w:rPr>
        <w:t>pass</w:t>
      </w:r>
      <w:r w:rsidRPr="003C46A9">
        <w:rPr>
          <w:spacing w:val="-3"/>
          <w:sz w:val="22"/>
        </w:rPr>
        <w:t xml:space="preserve"> </w:t>
      </w:r>
      <w:r w:rsidRPr="003C46A9">
        <w:rPr>
          <w:sz w:val="22"/>
        </w:rPr>
        <w:t>the</w:t>
      </w:r>
      <w:r w:rsidRPr="003C46A9">
        <w:rPr>
          <w:spacing w:val="-3"/>
          <w:sz w:val="22"/>
        </w:rPr>
        <w:t xml:space="preserve"> </w:t>
      </w:r>
      <w:r w:rsidRPr="003C46A9">
        <w:rPr>
          <w:sz w:val="22"/>
        </w:rPr>
        <w:t>Acceptance</w:t>
      </w:r>
      <w:r w:rsidRPr="003C46A9">
        <w:rPr>
          <w:spacing w:val="-3"/>
          <w:sz w:val="22"/>
        </w:rPr>
        <w:t xml:space="preserve"> </w:t>
      </w:r>
      <w:r w:rsidRPr="003C46A9">
        <w:rPr>
          <w:sz w:val="22"/>
        </w:rPr>
        <w:t>Tests</w:t>
      </w:r>
      <w:r w:rsidRPr="003C46A9">
        <w:rPr>
          <w:spacing w:val="-3"/>
          <w:sz w:val="22"/>
        </w:rPr>
        <w:t xml:space="preserve"> </w:t>
      </w:r>
      <w:r w:rsidRPr="003C46A9">
        <w:rPr>
          <w:sz w:val="22"/>
        </w:rPr>
        <w:t>results</w:t>
      </w:r>
      <w:r w:rsidRPr="003C46A9">
        <w:rPr>
          <w:spacing w:val="-3"/>
          <w:sz w:val="22"/>
        </w:rPr>
        <w:t xml:space="preserve"> </w:t>
      </w:r>
      <w:r w:rsidRPr="003C46A9">
        <w:rPr>
          <w:sz w:val="22"/>
        </w:rPr>
        <w:t>from</w:t>
      </w:r>
      <w:r w:rsidRPr="003C46A9">
        <w:rPr>
          <w:spacing w:val="-2"/>
          <w:sz w:val="22"/>
        </w:rPr>
        <w:t xml:space="preserve"> </w:t>
      </w:r>
      <w:r w:rsidRPr="003C46A9">
        <w:rPr>
          <w:sz w:val="22"/>
        </w:rPr>
        <w:t>a</w:t>
      </w:r>
      <w:r w:rsidRPr="003C46A9">
        <w:rPr>
          <w:spacing w:val="-2"/>
          <w:sz w:val="22"/>
        </w:rPr>
        <w:t xml:space="preserve"> </w:t>
      </w:r>
      <w:r w:rsidRPr="003C46A9">
        <w:rPr>
          <w:sz w:val="22"/>
        </w:rPr>
        <w:t>Defect</w:t>
      </w:r>
      <w:r w:rsidRPr="003C46A9">
        <w:rPr>
          <w:spacing w:val="-5"/>
          <w:sz w:val="22"/>
        </w:rPr>
        <w:t xml:space="preserve"> </w:t>
      </w:r>
      <w:r w:rsidRPr="003C46A9">
        <w:rPr>
          <w:sz w:val="22"/>
        </w:rPr>
        <w:t>which</w:t>
      </w:r>
      <w:r w:rsidRPr="003C46A9">
        <w:rPr>
          <w:spacing w:val="-3"/>
          <w:sz w:val="22"/>
        </w:rPr>
        <w:t xml:space="preserve"> </w:t>
      </w:r>
      <w:r w:rsidRPr="003C46A9">
        <w:rPr>
          <w:sz w:val="22"/>
        </w:rPr>
        <w:t>is</w:t>
      </w:r>
      <w:r w:rsidRPr="003C46A9">
        <w:rPr>
          <w:spacing w:val="-3"/>
          <w:sz w:val="22"/>
        </w:rPr>
        <w:t xml:space="preserve"> </w:t>
      </w:r>
      <w:r w:rsidRPr="003C46A9">
        <w:rPr>
          <w:sz w:val="22"/>
        </w:rPr>
        <w:t>caused by an act or omission of the Customer, or by one of the Customer's sub- contractors</w:t>
      </w:r>
      <w:r w:rsidRPr="003C46A9">
        <w:rPr>
          <w:spacing w:val="-3"/>
          <w:sz w:val="22"/>
        </w:rPr>
        <w:t xml:space="preserve"> </w:t>
      </w:r>
      <w:r w:rsidRPr="003C46A9">
        <w:rPr>
          <w:sz w:val="22"/>
        </w:rPr>
        <w:t>or</w:t>
      </w:r>
      <w:r w:rsidRPr="003C46A9">
        <w:rPr>
          <w:spacing w:val="-3"/>
          <w:sz w:val="22"/>
        </w:rPr>
        <w:t xml:space="preserve"> </w:t>
      </w:r>
      <w:r w:rsidRPr="003C46A9">
        <w:rPr>
          <w:sz w:val="22"/>
        </w:rPr>
        <w:t>agents</w:t>
      </w:r>
      <w:r w:rsidRPr="003C46A9">
        <w:rPr>
          <w:spacing w:val="-3"/>
          <w:sz w:val="22"/>
        </w:rPr>
        <w:t xml:space="preserve"> </w:t>
      </w:r>
      <w:r w:rsidRPr="003C46A9">
        <w:rPr>
          <w:sz w:val="22"/>
        </w:rPr>
        <w:t>for</w:t>
      </w:r>
      <w:r w:rsidRPr="003C46A9">
        <w:rPr>
          <w:spacing w:val="-3"/>
          <w:sz w:val="22"/>
        </w:rPr>
        <w:t xml:space="preserve"> </w:t>
      </w:r>
      <w:r w:rsidRPr="003C46A9">
        <w:rPr>
          <w:sz w:val="22"/>
        </w:rPr>
        <w:t>whom</w:t>
      </w:r>
      <w:r w:rsidRPr="003C46A9">
        <w:rPr>
          <w:spacing w:val="-2"/>
          <w:sz w:val="22"/>
        </w:rPr>
        <w:t xml:space="preserve"> </w:t>
      </w:r>
      <w:r w:rsidRPr="003C46A9">
        <w:rPr>
          <w:sz w:val="22"/>
        </w:rPr>
        <w:t>the</w:t>
      </w:r>
      <w:r w:rsidRPr="003C46A9">
        <w:rPr>
          <w:spacing w:val="-3"/>
          <w:sz w:val="22"/>
        </w:rPr>
        <w:t xml:space="preserve"> </w:t>
      </w:r>
      <w:r w:rsidRPr="003C46A9">
        <w:rPr>
          <w:sz w:val="22"/>
        </w:rPr>
        <w:t>Supplier</w:t>
      </w:r>
      <w:r w:rsidRPr="003C46A9">
        <w:rPr>
          <w:spacing w:val="-6"/>
          <w:sz w:val="22"/>
        </w:rPr>
        <w:t xml:space="preserve"> </w:t>
      </w:r>
      <w:r w:rsidRPr="003C46A9">
        <w:rPr>
          <w:sz w:val="22"/>
        </w:rPr>
        <w:t>has</w:t>
      </w:r>
      <w:r w:rsidRPr="003C46A9">
        <w:rPr>
          <w:spacing w:val="-3"/>
          <w:sz w:val="22"/>
        </w:rPr>
        <w:t xml:space="preserve"> </w:t>
      </w:r>
      <w:r w:rsidRPr="003C46A9">
        <w:rPr>
          <w:sz w:val="22"/>
        </w:rPr>
        <w:t>no</w:t>
      </w:r>
      <w:r w:rsidRPr="003C46A9">
        <w:rPr>
          <w:spacing w:val="-3"/>
          <w:sz w:val="22"/>
        </w:rPr>
        <w:t xml:space="preserve"> </w:t>
      </w:r>
      <w:r w:rsidRPr="003C46A9">
        <w:rPr>
          <w:sz w:val="22"/>
        </w:rPr>
        <w:t>responsibility</w:t>
      </w:r>
      <w:r w:rsidRPr="003C46A9">
        <w:rPr>
          <w:spacing w:val="-3"/>
          <w:sz w:val="22"/>
        </w:rPr>
        <w:t xml:space="preserve"> </w:t>
      </w:r>
      <w:r w:rsidRPr="003C46A9">
        <w:rPr>
          <w:sz w:val="22"/>
        </w:rPr>
        <w:t>(</w:t>
      </w:r>
      <w:r w:rsidRPr="003C46A9">
        <w:rPr>
          <w:b/>
          <w:sz w:val="22"/>
        </w:rPr>
        <w:t>Non-Supplier Defect</w:t>
      </w:r>
      <w:r w:rsidRPr="003C46A9">
        <w:rPr>
          <w:sz w:val="22"/>
        </w:rPr>
        <w:t>), the Site shall be deemed to have passed the Acceptance Tests notwithstanding such Non-Supplier Defect, and the Customer shall sign and return the Acceptance Certificate to the Supplier within five Business Days of Acceptance. The Supplier shall provide all assistance reasonably requested by the Customer in remedying any Non-Supplier Defect by supplying additional services</w:t>
      </w:r>
      <w:r w:rsidRPr="003C46A9">
        <w:rPr>
          <w:spacing w:val="-1"/>
          <w:sz w:val="22"/>
        </w:rPr>
        <w:t xml:space="preserve"> </w:t>
      </w:r>
      <w:r w:rsidRPr="003C46A9">
        <w:rPr>
          <w:sz w:val="22"/>
        </w:rPr>
        <w:t>or</w:t>
      </w:r>
      <w:r w:rsidRPr="003C46A9">
        <w:rPr>
          <w:spacing w:val="-1"/>
          <w:sz w:val="22"/>
        </w:rPr>
        <w:t xml:space="preserve"> </w:t>
      </w:r>
      <w:r w:rsidRPr="003C46A9">
        <w:rPr>
          <w:sz w:val="22"/>
        </w:rPr>
        <w:t>products.</w:t>
      </w:r>
      <w:r w:rsidRPr="003C46A9">
        <w:rPr>
          <w:spacing w:val="-3"/>
          <w:sz w:val="22"/>
        </w:rPr>
        <w:t xml:space="preserve"> </w:t>
      </w:r>
      <w:r w:rsidRPr="003C46A9">
        <w:rPr>
          <w:sz w:val="22"/>
        </w:rPr>
        <w:t>If</w:t>
      </w:r>
      <w:r w:rsidRPr="003C46A9">
        <w:rPr>
          <w:spacing w:val="-3"/>
          <w:sz w:val="22"/>
        </w:rPr>
        <w:t xml:space="preserve"> </w:t>
      </w:r>
      <w:r w:rsidRPr="003C46A9">
        <w:rPr>
          <w:sz w:val="22"/>
        </w:rPr>
        <w:t>such</w:t>
      </w:r>
      <w:r w:rsidRPr="003C46A9">
        <w:rPr>
          <w:spacing w:val="-3"/>
          <w:sz w:val="22"/>
        </w:rPr>
        <w:t xml:space="preserve"> </w:t>
      </w:r>
      <w:r w:rsidRPr="003C46A9">
        <w:rPr>
          <w:sz w:val="22"/>
        </w:rPr>
        <w:t>assistance</w:t>
      </w:r>
      <w:r w:rsidRPr="003C46A9">
        <w:rPr>
          <w:spacing w:val="-1"/>
          <w:sz w:val="22"/>
        </w:rPr>
        <w:t xml:space="preserve"> </w:t>
      </w:r>
      <w:r w:rsidRPr="003C46A9">
        <w:rPr>
          <w:sz w:val="22"/>
        </w:rPr>
        <w:t>is</w:t>
      </w:r>
      <w:r w:rsidRPr="003C46A9">
        <w:rPr>
          <w:spacing w:val="-1"/>
          <w:sz w:val="22"/>
        </w:rPr>
        <w:t xml:space="preserve"> </w:t>
      </w:r>
      <w:r w:rsidRPr="003C46A9">
        <w:rPr>
          <w:sz w:val="22"/>
        </w:rPr>
        <w:t>requested,</w:t>
      </w:r>
      <w:r w:rsidRPr="003C46A9">
        <w:rPr>
          <w:spacing w:val="-1"/>
          <w:sz w:val="22"/>
        </w:rPr>
        <w:t xml:space="preserve"> </w:t>
      </w:r>
      <w:r w:rsidRPr="003C46A9">
        <w:rPr>
          <w:sz w:val="22"/>
        </w:rPr>
        <w:t>the</w:t>
      </w:r>
      <w:r w:rsidRPr="003C46A9">
        <w:rPr>
          <w:spacing w:val="-1"/>
          <w:sz w:val="22"/>
        </w:rPr>
        <w:t xml:space="preserve"> </w:t>
      </w:r>
      <w:r w:rsidRPr="003C46A9">
        <w:rPr>
          <w:sz w:val="22"/>
        </w:rPr>
        <w:t>Customer</w:t>
      </w:r>
      <w:r w:rsidRPr="003C46A9">
        <w:rPr>
          <w:spacing w:val="-4"/>
          <w:sz w:val="22"/>
        </w:rPr>
        <w:t xml:space="preserve"> </w:t>
      </w:r>
      <w:r w:rsidRPr="003C46A9">
        <w:rPr>
          <w:sz w:val="22"/>
        </w:rPr>
        <w:t>shall</w:t>
      </w:r>
      <w:r w:rsidRPr="003C46A9">
        <w:rPr>
          <w:spacing w:val="-2"/>
          <w:sz w:val="22"/>
        </w:rPr>
        <w:t xml:space="preserve"> </w:t>
      </w:r>
      <w:r w:rsidRPr="003C46A9">
        <w:rPr>
          <w:sz w:val="22"/>
        </w:rPr>
        <w:t>pay</w:t>
      </w:r>
      <w:r w:rsidRPr="003C46A9">
        <w:rPr>
          <w:spacing w:val="-4"/>
          <w:sz w:val="22"/>
        </w:rPr>
        <w:t xml:space="preserve"> </w:t>
      </w:r>
      <w:r w:rsidRPr="003C46A9">
        <w:rPr>
          <w:sz w:val="22"/>
        </w:rPr>
        <w:t>the Supplier</w:t>
      </w:r>
      <w:r w:rsidRPr="003C46A9">
        <w:rPr>
          <w:spacing w:val="-1"/>
          <w:sz w:val="22"/>
        </w:rPr>
        <w:t xml:space="preserve"> </w:t>
      </w:r>
      <w:r w:rsidRPr="003C46A9">
        <w:rPr>
          <w:sz w:val="22"/>
        </w:rPr>
        <w:t>in</w:t>
      </w:r>
      <w:r w:rsidRPr="003C46A9">
        <w:rPr>
          <w:spacing w:val="-3"/>
          <w:sz w:val="22"/>
        </w:rPr>
        <w:t xml:space="preserve"> </w:t>
      </w:r>
      <w:r w:rsidRPr="003C46A9">
        <w:rPr>
          <w:sz w:val="22"/>
        </w:rPr>
        <w:t>full</w:t>
      </w:r>
      <w:r w:rsidRPr="003C46A9">
        <w:rPr>
          <w:spacing w:val="-2"/>
          <w:sz w:val="22"/>
        </w:rPr>
        <w:t xml:space="preserve"> </w:t>
      </w:r>
      <w:r w:rsidRPr="003C46A9">
        <w:rPr>
          <w:sz w:val="22"/>
        </w:rPr>
        <w:t>for</w:t>
      </w:r>
      <w:r w:rsidRPr="003C46A9">
        <w:rPr>
          <w:spacing w:val="-1"/>
          <w:sz w:val="22"/>
        </w:rPr>
        <w:t xml:space="preserve"> </w:t>
      </w:r>
      <w:r w:rsidRPr="003C46A9">
        <w:rPr>
          <w:sz w:val="22"/>
        </w:rPr>
        <w:t>all</w:t>
      </w:r>
      <w:r w:rsidRPr="003C46A9">
        <w:rPr>
          <w:spacing w:val="-2"/>
          <w:sz w:val="22"/>
        </w:rPr>
        <w:t xml:space="preserve"> </w:t>
      </w:r>
      <w:r w:rsidRPr="003C46A9">
        <w:rPr>
          <w:sz w:val="22"/>
        </w:rPr>
        <w:t>such</w:t>
      </w:r>
      <w:r w:rsidRPr="003C46A9">
        <w:rPr>
          <w:spacing w:val="-1"/>
          <w:sz w:val="22"/>
        </w:rPr>
        <w:t xml:space="preserve"> </w:t>
      </w:r>
      <w:r w:rsidRPr="003C46A9">
        <w:rPr>
          <w:sz w:val="22"/>
        </w:rPr>
        <w:t>additional</w:t>
      </w:r>
      <w:r w:rsidRPr="003C46A9">
        <w:rPr>
          <w:spacing w:val="-1"/>
          <w:sz w:val="22"/>
        </w:rPr>
        <w:t xml:space="preserve"> </w:t>
      </w:r>
      <w:r w:rsidRPr="003C46A9">
        <w:rPr>
          <w:sz w:val="22"/>
        </w:rPr>
        <w:t>services</w:t>
      </w:r>
      <w:r w:rsidRPr="003C46A9">
        <w:rPr>
          <w:spacing w:val="-4"/>
          <w:sz w:val="22"/>
        </w:rPr>
        <w:t xml:space="preserve"> </w:t>
      </w:r>
      <w:r w:rsidRPr="003C46A9">
        <w:rPr>
          <w:sz w:val="22"/>
        </w:rPr>
        <w:t>and</w:t>
      </w:r>
      <w:r w:rsidRPr="003C46A9">
        <w:rPr>
          <w:spacing w:val="-3"/>
          <w:sz w:val="22"/>
        </w:rPr>
        <w:t xml:space="preserve"> </w:t>
      </w:r>
      <w:r w:rsidRPr="003C46A9">
        <w:rPr>
          <w:sz w:val="22"/>
        </w:rPr>
        <w:t>products</w:t>
      </w:r>
      <w:r w:rsidRPr="003C46A9">
        <w:rPr>
          <w:spacing w:val="-3"/>
          <w:sz w:val="22"/>
        </w:rPr>
        <w:t xml:space="preserve"> </w:t>
      </w:r>
      <w:r w:rsidRPr="003C46A9">
        <w:rPr>
          <w:sz w:val="22"/>
        </w:rPr>
        <w:t>at</w:t>
      </w:r>
      <w:r w:rsidRPr="003C46A9">
        <w:rPr>
          <w:spacing w:val="-1"/>
          <w:sz w:val="22"/>
        </w:rPr>
        <w:t xml:space="preserve"> </w:t>
      </w:r>
      <w:r w:rsidRPr="003C46A9">
        <w:rPr>
          <w:sz w:val="22"/>
        </w:rPr>
        <w:t>the</w:t>
      </w:r>
      <w:r w:rsidRPr="003C46A9">
        <w:rPr>
          <w:spacing w:val="-3"/>
          <w:sz w:val="22"/>
        </w:rPr>
        <w:t xml:space="preserve"> </w:t>
      </w:r>
      <w:r w:rsidRPr="003C46A9">
        <w:rPr>
          <w:sz w:val="22"/>
        </w:rPr>
        <w:t>Supplier's</w:t>
      </w:r>
      <w:r w:rsidRPr="003C46A9">
        <w:rPr>
          <w:spacing w:val="-1"/>
          <w:sz w:val="22"/>
        </w:rPr>
        <w:t xml:space="preserve"> </w:t>
      </w:r>
      <w:r w:rsidRPr="003C46A9">
        <w:rPr>
          <w:sz w:val="22"/>
        </w:rPr>
        <w:t>then current fees and prices.</w:t>
      </w:r>
    </w:p>
    <w:p w14:paraId="47F39FAA" w14:textId="77777777" w:rsidR="009240F6" w:rsidRPr="003C46A9" w:rsidRDefault="009240F6" w:rsidP="003C219E">
      <w:pPr>
        <w:pStyle w:val="ListParagraph"/>
        <w:widowControl w:val="0"/>
        <w:numPr>
          <w:ilvl w:val="2"/>
          <w:numId w:val="53"/>
        </w:numPr>
        <w:tabs>
          <w:tab w:val="left" w:pos="840"/>
        </w:tabs>
        <w:autoSpaceDE w:val="0"/>
        <w:autoSpaceDN w:val="0"/>
        <w:spacing w:before="270" w:after="0" w:line="261" w:lineRule="auto"/>
        <w:ind w:right="375"/>
        <w:contextualSpacing w:val="0"/>
        <w:rPr>
          <w:sz w:val="22"/>
        </w:rPr>
      </w:pPr>
      <w:r w:rsidRPr="003C46A9">
        <w:rPr>
          <w:sz w:val="22"/>
        </w:rPr>
        <w:t>The</w:t>
      </w:r>
      <w:r w:rsidRPr="003C46A9">
        <w:rPr>
          <w:spacing w:val="-3"/>
          <w:sz w:val="22"/>
        </w:rPr>
        <w:t xml:space="preserve"> </w:t>
      </w:r>
      <w:r w:rsidRPr="003C46A9">
        <w:rPr>
          <w:sz w:val="22"/>
        </w:rPr>
        <w:t>Supplier</w:t>
      </w:r>
      <w:r w:rsidRPr="003C46A9">
        <w:rPr>
          <w:spacing w:val="-3"/>
          <w:sz w:val="22"/>
        </w:rPr>
        <w:t xml:space="preserve"> </w:t>
      </w:r>
      <w:r w:rsidRPr="003C46A9">
        <w:rPr>
          <w:sz w:val="22"/>
        </w:rPr>
        <w:t>shall</w:t>
      </w:r>
      <w:r w:rsidRPr="003C46A9">
        <w:rPr>
          <w:spacing w:val="-4"/>
          <w:sz w:val="22"/>
        </w:rPr>
        <w:t xml:space="preserve"> </w:t>
      </w:r>
      <w:r w:rsidRPr="003C46A9">
        <w:rPr>
          <w:sz w:val="22"/>
        </w:rPr>
        <w:t>remedy</w:t>
      </w:r>
      <w:r w:rsidRPr="003C46A9">
        <w:rPr>
          <w:spacing w:val="-3"/>
          <w:sz w:val="22"/>
        </w:rPr>
        <w:t xml:space="preserve"> </w:t>
      </w:r>
      <w:r w:rsidRPr="003C46A9">
        <w:rPr>
          <w:sz w:val="22"/>
        </w:rPr>
        <w:t>any</w:t>
      </w:r>
      <w:r w:rsidRPr="003C46A9">
        <w:rPr>
          <w:spacing w:val="-3"/>
          <w:sz w:val="22"/>
        </w:rPr>
        <w:t xml:space="preserve"> </w:t>
      </w:r>
      <w:r w:rsidRPr="003C46A9">
        <w:rPr>
          <w:sz w:val="22"/>
        </w:rPr>
        <w:t>Defects</w:t>
      </w:r>
      <w:r w:rsidRPr="003C46A9">
        <w:rPr>
          <w:spacing w:val="-3"/>
          <w:sz w:val="22"/>
        </w:rPr>
        <w:t xml:space="preserve"> </w:t>
      </w:r>
      <w:r w:rsidRPr="003C46A9">
        <w:rPr>
          <w:sz w:val="22"/>
        </w:rPr>
        <w:t>promptly</w:t>
      </w:r>
      <w:r w:rsidRPr="003C46A9">
        <w:rPr>
          <w:spacing w:val="-3"/>
          <w:sz w:val="22"/>
        </w:rPr>
        <w:t xml:space="preserve"> </w:t>
      </w:r>
      <w:r w:rsidRPr="003C46A9">
        <w:rPr>
          <w:sz w:val="22"/>
        </w:rPr>
        <w:t>to</w:t>
      </w:r>
      <w:r w:rsidRPr="003C46A9">
        <w:rPr>
          <w:spacing w:val="-5"/>
          <w:sz w:val="22"/>
        </w:rPr>
        <w:t xml:space="preserve"> </w:t>
      </w:r>
      <w:r w:rsidRPr="003C46A9">
        <w:rPr>
          <w:sz w:val="22"/>
        </w:rPr>
        <w:t>ensure</w:t>
      </w:r>
      <w:r w:rsidRPr="003C46A9">
        <w:rPr>
          <w:spacing w:val="-3"/>
          <w:sz w:val="22"/>
        </w:rPr>
        <w:t xml:space="preserve"> </w:t>
      </w:r>
      <w:r w:rsidRPr="003C46A9">
        <w:rPr>
          <w:sz w:val="22"/>
        </w:rPr>
        <w:t>that</w:t>
      </w:r>
      <w:r w:rsidRPr="003C46A9">
        <w:rPr>
          <w:spacing w:val="-3"/>
          <w:sz w:val="22"/>
        </w:rPr>
        <w:t xml:space="preserve"> </w:t>
      </w:r>
      <w:r w:rsidRPr="003C46A9">
        <w:rPr>
          <w:sz w:val="22"/>
        </w:rPr>
        <w:t>the</w:t>
      </w:r>
      <w:r w:rsidRPr="003C46A9">
        <w:rPr>
          <w:spacing w:val="-5"/>
          <w:sz w:val="22"/>
        </w:rPr>
        <w:t xml:space="preserve"> </w:t>
      </w:r>
      <w:r w:rsidRPr="003C46A9">
        <w:rPr>
          <w:sz w:val="22"/>
        </w:rPr>
        <w:t>Site</w:t>
      </w:r>
      <w:r w:rsidRPr="003C46A9">
        <w:rPr>
          <w:spacing w:val="-3"/>
          <w:sz w:val="22"/>
        </w:rPr>
        <w:t xml:space="preserve"> </w:t>
      </w:r>
      <w:r w:rsidRPr="003C46A9">
        <w:rPr>
          <w:sz w:val="22"/>
        </w:rPr>
        <w:t>passes the Acceptance Tests on a retest.</w:t>
      </w:r>
    </w:p>
    <w:p w14:paraId="684114DF" w14:textId="77777777" w:rsidR="009240F6" w:rsidRPr="003C46A9" w:rsidRDefault="009240F6" w:rsidP="009240F6">
      <w:pPr>
        <w:spacing w:line="261" w:lineRule="auto"/>
        <w:rPr>
          <w:sz w:val="22"/>
        </w:rPr>
        <w:sectPr w:rsidR="009240F6" w:rsidRPr="003C46A9" w:rsidSect="009240F6">
          <w:pgSz w:w="11910" w:h="16840"/>
          <w:pgMar w:top="2320" w:right="1020" w:bottom="1460" w:left="1320" w:header="724" w:footer="1246" w:gutter="0"/>
          <w:cols w:space="720"/>
        </w:sectPr>
      </w:pPr>
    </w:p>
    <w:p w14:paraId="23CAA03B" w14:textId="77777777" w:rsidR="009240F6" w:rsidRPr="003C46A9" w:rsidRDefault="009240F6" w:rsidP="003C219E">
      <w:pPr>
        <w:pStyle w:val="ListParagraph"/>
        <w:widowControl w:val="0"/>
        <w:numPr>
          <w:ilvl w:val="2"/>
          <w:numId w:val="53"/>
        </w:numPr>
        <w:tabs>
          <w:tab w:val="left" w:pos="840"/>
        </w:tabs>
        <w:autoSpaceDE w:val="0"/>
        <w:autoSpaceDN w:val="0"/>
        <w:spacing w:before="100" w:after="0" w:line="261" w:lineRule="auto"/>
        <w:ind w:right="300"/>
        <w:contextualSpacing w:val="0"/>
        <w:rPr>
          <w:sz w:val="22"/>
        </w:rPr>
      </w:pPr>
      <w:bookmarkStart w:id="22" w:name="_bookmark91"/>
      <w:bookmarkEnd w:id="22"/>
      <w:r w:rsidRPr="003C46A9">
        <w:rPr>
          <w:sz w:val="22"/>
        </w:rPr>
        <w:lastRenderedPageBreak/>
        <w:t>If</w:t>
      </w:r>
      <w:r w:rsidRPr="003C46A9">
        <w:rPr>
          <w:spacing w:val="-2"/>
          <w:sz w:val="22"/>
        </w:rPr>
        <w:t xml:space="preserve"> </w:t>
      </w:r>
      <w:r w:rsidRPr="003C46A9">
        <w:rPr>
          <w:sz w:val="22"/>
        </w:rPr>
        <w:t>such</w:t>
      </w:r>
      <w:r w:rsidRPr="003C46A9">
        <w:rPr>
          <w:spacing w:val="-4"/>
          <w:sz w:val="22"/>
        </w:rPr>
        <w:t xml:space="preserve"> </w:t>
      </w:r>
      <w:r w:rsidRPr="003C46A9">
        <w:rPr>
          <w:sz w:val="22"/>
        </w:rPr>
        <w:t>a</w:t>
      </w:r>
      <w:r w:rsidRPr="003C46A9">
        <w:rPr>
          <w:spacing w:val="-1"/>
          <w:sz w:val="22"/>
        </w:rPr>
        <w:t xml:space="preserve"> </w:t>
      </w:r>
      <w:r w:rsidRPr="003C46A9">
        <w:rPr>
          <w:sz w:val="22"/>
        </w:rPr>
        <w:t>retest</w:t>
      </w:r>
      <w:r w:rsidRPr="003C46A9">
        <w:rPr>
          <w:spacing w:val="-4"/>
          <w:sz w:val="22"/>
        </w:rPr>
        <w:t xml:space="preserve"> </w:t>
      </w:r>
      <w:r w:rsidRPr="003C46A9">
        <w:rPr>
          <w:sz w:val="22"/>
        </w:rPr>
        <w:t>demonstrates</w:t>
      </w:r>
      <w:r w:rsidRPr="003C46A9">
        <w:rPr>
          <w:spacing w:val="-2"/>
          <w:sz w:val="22"/>
        </w:rPr>
        <w:t xml:space="preserve"> </w:t>
      </w:r>
      <w:r w:rsidRPr="003C46A9">
        <w:rPr>
          <w:sz w:val="22"/>
        </w:rPr>
        <w:t>that</w:t>
      </w:r>
      <w:r w:rsidRPr="003C46A9">
        <w:rPr>
          <w:spacing w:val="-4"/>
          <w:sz w:val="22"/>
        </w:rPr>
        <w:t xml:space="preserve"> </w:t>
      </w:r>
      <w:r w:rsidRPr="003C46A9">
        <w:rPr>
          <w:sz w:val="22"/>
        </w:rPr>
        <w:t>the</w:t>
      </w:r>
      <w:r w:rsidRPr="003C46A9">
        <w:rPr>
          <w:spacing w:val="-4"/>
          <w:sz w:val="22"/>
        </w:rPr>
        <w:t xml:space="preserve"> </w:t>
      </w:r>
      <w:r w:rsidRPr="003C46A9">
        <w:rPr>
          <w:sz w:val="22"/>
        </w:rPr>
        <w:t>Site</w:t>
      </w:r>
      <w:r w:rsidRPr="003C46A9">
        <w:rPr>
          <w:spacing w:val="-4"/>
          <w:sz w:val="22"/>
        </w:rPr>
        <w:t xml:space="preserve"> </w:t>
      </w:r>
      <w:r w:rsidRPr="003C46A9">
        <w:rPr>
          <w:sz w:val="22"/>
        </w:rPr>
        <w:t>is</w:t>
      </w:r>
      <w:r w:rsidRPr="003C46A9">
        <w:rPr>
          <w:spacing w:val="-4"/>
          <w:sz w:val="22"/>
        </w:rPr>
        <w:t xml:space="preserve"> </w:t>
      </w:r>
      <w:r w:rsidRPr="003C46A9">
        <w:rPr>
          <w:sz w:val="22"/>
        </w:rPr>
        <w:t>still</w:t>
      </w:r>
      <w:r w:rsidRPr="003C46A9">
        <w:rPr>
          <w:spacing w:val="-3"/>
          <w:sz w:val="22"/>
        </w:rPr>
        <w:t xml:space="preserve"> </w:t>
      </w:r>
      <w:r w:rsidRPr="003C46A9">
        <w:rPr>
          <w:sz w:val="22"/>
        </w:rPr>
        <w:t>not</w:t>
      </w:r>
      <w:r w:rsidRPr="003C46A9">
        <w:rPr>
          <w:spacing w:val="-2"/>
          <w:sz w:val="22"/>
        </w:rPr>
        <w:t xml:space="preserve"> </w:t>
      </w:r>
      <w:r w:rsidRPr="003C46A9">
        <w:rPr>
          <w:sz w:val="22"/>
        </w:rPr>
        <w:t>in</w:t>
      </w:r>
      <w:r w:rsidRPr="003C46A9">
        <w:rPr>
          <w:spacing w:val="-4"/>
          <w:sz w:val="22"/>
        </w:rPr>
        <w:t xml:space="preserve"> </w:t>
      </w:r>
      <w:r w:rsidRPr="003C46A9">
        <w:rPr>
          <w:sz w:val="22"/>
        </w:rPr>
        <w:t>accordance</w:t>
      </w:r>
      <w:r w:rsidRPr="003C46A9">
        <w:rPr>
          <w:spacing w:val="-6"/>
          <w:sz w:val="22"/>
        </w:rPr>
        <w:t xml:space="preserve"> </w:t>
      </w:r>
      <w:r w:rsidRPr="003C46A9">
        <w:rPr>
          <w:sz w:val="22"/>
        </w:rPr>
        <w:t>with</w:t>
      </w:r>
      <w:r w:rsidRPr="003C46A9">
        <w:rPr>
          <w:spacing w:val="-1"/>
          <w:sz w:val="22"/>
        </w:rPr>
        <w:t xml:space="preserve"> </w:t>
      </w:r>
      <w:r w:rsidRPr="003C46A9">
        <w:rPr>
          <w:sz w:val="22"/>
        </w:rPr>
        <w:t>the</w:t>
      </w:r>
      <w:r w:rsidRPr="003C46A9">
        <w:rPr>
          <w:spacing w:val="-4"/>
          <w:sz w:val="22"/>
        </w:rPr>
        <w:t xml:space="preserve"> </w:t>
      </w:r>
      <w:r w:rsidRPr="003C46A9">
        <w:rPr>
          <w:sz w:val="22"/>
        </w:rPr>
        <w:t>Site Specification, the Customer may, by written notice to the Supplier, elect at its sole option:</w:t>
      </w:r>
    </w:p>
    <w:p w14:paraId="2F71BC85" w14:textId="77777777" w:rsidR="009240F6" w:rsidRPr="003C46A9" w:rsidRDefault="009240F6" w:rsidP="003C219E">
      <w:pPr>
        <w:pStyle w:val="ListParagraph"/>
        <w:widowControl w:val="0"/>
        <w:numPr>
          <w:ilvl w:val="0"/>
          <w:numId w:val="50"/>
        </w:numPr>
        <w:tabs>
          <w:tab w:val="left" w:pos="1675"/>
        </w:tabs>
        <w:autoSpaceDE w:val="0"/>
        <w:autoSpaceDN w:val="0"/>
        <w:spacing w:before="118" w:after="0" w:line="261" w:lineRule="auto"/>
        <w:ind w:right="356"/>
        <w:contextualSpacing w:val="0"/>
        <w:rPr>
          <w:sz w:val="22"/>
        </w:rPr>
      </w:pPr>
      <w:r w:rsidRPr="003C46A9">
        <w:rPr>
          <w:sz w:val="22"/>
        </w:rPr>
        <w:t>to fix (without prejudice</w:t>
      </w:r>
      <w:r w:rsidRPr="003C46A9">
        <w:rPr>
          <w:spacing w:val="-1"/>
          <w:sz w:val="22"/>
        </w:rPr>
        <w:t xml:space="preserve"> </w:t>
      </w:r>
      <w:r w:rsidRPr="003C46A9">
        <w:rPr>
          <w:sz w:val="22"/>
        </w:rPr>
        <w:t>to its</w:t>
      </w:r>
      <w:r w:rsidRPr="003C46A9">
        <w:rPr>
          <w:spacing w:val="-1"/>
          <w:sz w:val="22"/>
        </w:rPr>
        <w:t xml:space="preserve"> </w:t>
      </w:r>
      <w:r w:rsidRPr="003C46A9">
        <w:rPr>
          <w:sz w:val="22"/>
        </w:rPr>
        <w:t>other rights</w:t>
      </w:r>
      <w:r w:rsidRPr="003C46A9">
        <w:rPr>
          <w:spacing w:val="-1"/>
          <w:sz w:val="22"/>
        </w:rPr>
        <w:t xml:space="preserve"> </w:t>
      </w:r>
      <w:r w:rsidRPr="003C46A9">
        <w:rPr>
          <w:sz w:val="22"/>
        </w:rPr>
        <w:t>and</w:t>
      </w:r>
      <w:r w:rsidRPr="003C46A9">
        <w:rPr>
          <w:spacing w:val="-1"/>
          <w:sz w:val="22"/>
        </w:rPr>
        <w:t xml:space="preserve"> </w:t>
      </w:r>
      <w:r w:rsidRPr="003C46A9">
        <w:rPr>
          <w:sz w:val="22"/>
        </w:rPr>
        <w:t>remedies) a new</w:t>
      </w:r>
      <w:r w:rsidRPr="003C46A9">
        <w:rPr>
          <w:spacing w:val="-2"/>
          <w:sz w:val="22"/>
        </w:rPr>
        <w:t xml:space="preserve"> </w:t>
      </w:r>
      <w:r w:rsidRPr="003C46A9">
        <w:rPr>
          <w:sz w:val="22"/>
        </w:rPr>
        <w:t>date for carrying out further tests on the Site on the same terms and conditions as</w:t>
      </w:r>
      <w:r w:rsidRPr="003C46A9">
        <w:rPr>
          <w:spacing w:val="-4"/>
          <w:sz w:val="22"/>
        </w:rPr>
        <w:t xml:space="preserve"> </w:t>
      </w:r>
      <w:r w:rsidRPr="003C46A9">
        <w:rPr>
          <w:sz w:val="22"/>
        </w:rPr>
        <w:t>the</w:t>
      </w:r>
      <w:r w:rsidRPr="003C46A9">
        <w:rPr>
          <w:spacing w:val="-4"/>
          <w:sz w:val="22"/>
        </w:rPr>
        <w:t xml:space="preserve"> </w:t>
      </w:r>
      <w:r w:rsidRPr="003C46A9">
        <w:rPr>
          <w:sz w:val="22"/>
        </w:rPr>
        <w:t>retest</w:t>
      </w:r>
      <w:r w:rsidRPr="003C46A9">
        <w:rPr>
          <w:spacing w:val="-4"/>
          <w:sz w:val="22"/>
        </w:rPr>
        <w:t xml:space="preserve"> </w:t>
      </w:r>
      <w:r w:rsidRPr="003C46A9">
        <w:rPr>
          <w:sz w:val="22"/>
        </w:rPr>
        <w:t>(except</w:t>
      </w:r>
      <w:r w:rsidRPr="003C46A9">
        <w:rPr>
          <w:spacing w:val="-4"/>
          <w:sz w:val="22"/>
        </w:rPr>
        <w:t xml:space="preserve"> </w:t>
      </w:r>
      <w:r w:rsidRPr="003C46A9">
        <w:rPr>
          <w:sz w:val="22"/>
        </w:rPr>
        <w:t>that</w:t>
      </w:r>
      <w:r w:rsidRPr="003C46A9">
        <w:rPr>
          <w:spacing w:val="-4"/>
          <w:sz w:val="22"/>
        </w:rPr>
        <w:t xml:space="preserve"> </w:t>
      </w:r>
      <w:r w:rsidRPr="003C46A9">
        <w:rPr>
          <w:sz w:val="22"/>
        </w:rPr>
        <w:t>all</w:t>
      </w:r>
      <w:r w:rsidRPr="003C46A9">
        <w:rPr>
          <w:spacing w:val="-5"/>
          <w:sz w:val="22"/>
        </w:rPr>
        <w:t xml:space="preserve"> </w:t>
      </w:r>
      <w:r w:rsidRPr="003C46A9">
        <w:rPr>
          <w:sz w:val="22"/>
        </w:rPr>
        <w:t>reasonable</w:t>
      </w:r>
      <w:r w:rsidRPr="003C46A9">
        <w:rPr>
          <w:spacing w:val="-4"/>
          <w:sz w:val="22"/>
        </w:rPr>
        <w:t xml:space="preserve"> </w:t>
      </w:r>
      <w:r w:rsidRPr="003C46A9">
        <w:rPr>
          <w:sz w:val="22"/>
        </w:rPr>
        <w:t>costs</w:t>
      </w:r>
      <w:r w:rsidRPr="003C46A9">
        <w:rPr>
          <w:spacing w:val="-6"/>
          <w:sz w:val="22"/>
        </w:rPr>
        <w:t xml:space="preserve"> </w:t>
      </w:r>
      <w:r w:rsidRPr="003C46A9">
        <w:rPr>
          <w:sz w:val="22"/>
        </w:rPr>
        <w:t>which</w:t>
      </w:r>
      <w:r w:rsidRPr="003C46A9">
        <w:rPr>
          <w:spacing w:val="-4"/>
          <w:sz w:val="22"/>
        </w:rPr>
        <w:t xml:space="preserve"> </w:t>
      </w:r>
      <w:r w:rsidRPr="003C46A9">
        <w:rPr>
          <w:sz w:val="22"/>
        </w:rPr>
        <w:t>the</w:t>
      </w:r>
      <w:r w:rsidRPr="003C46A9">
        <w:rPr>
          <w:spacing w:val="-4"/>
          <w:sz w:val="22"/>
        </w:rPr>
        <w:t xml:space="preserve"> </w:t>
      </w:r>
      <w:r w:rsidRPr="003C46A9">
        <w:rPr>
          <w:sz w:val="22"/>
        </w:rPr>
        <w:t>Customer</w:t>
      </w:r>
      <w:r w:rsidRPr="003C46A9">
        <w:rPr>
          <w:spacing w:val="-3"/>
          <w:sz w:val="22"/>
        </w:rPr>
        <w:t xml:space="preserve"> </w:t>
      </w:r>
      <w:r w:rsidRPr="003C46A9">
        <w:rPr>
          <w:sz w:val="22"/>
        </w:rPr>
        <w:t xml:space="preserve">may incur because of carrying out such tests shall be reimbursed by the Supplier). If the Site fails such further tests, the Customer shall be entitled to proceed under </w:t>
      </w:r>
      <w:hyperlink w:anchor="_bookmark92" w:history="1">
        <w:r w:rsidRPr="003C46A9">
          <w:rPr>
            <w:sz w:val="22"/>
          </w:rPr>
          <w:t>clause</w:t>
        </w:r>
      </w:hyperlink>
      <w:r w:rsidRPr="003C46A9">
        <w:rPr>
          <w:sz w:val="22"/>
        </w:rPr>
        <w:t xml:space="preserve"> </w:t>
      </w:r>
      <w:hyperlink w:anchor="_bookmark92" w:history="1">
        <w:r w:rsidRPr="003C46A9">
          <w:rPr>
            <w:sz w:val="22"/>
          </w:rPr>
          <w:t>4.7(b)</w:t>
        </w:r>
      </w:hyperlink>
      <w:r w:rsidRPr="003C46A9">
        <w:rPr>
          <w:sz w:val="22"/>
        </w:rPr>
        <w:t xml:space="preserve"> or </w:t>
      </w:r>
      <w:hyperlink w:anchor="_bookmark93" w:history="1">
        <w:r w:rsidRPr="003C46A9">
          <w:rPr>
            <w:sz w:val="22"/>
          </w:rPr>
          <w:t>clause</w:t>
        </w:r>
      </w:hyperlink>
      <w:r w:rsidRPr="003C46A9">
        <w:rPr>
          <w:sz w:val="22"/>
        </w:rPr>
        <w:t xml:space="preserve"> </w:t>
      </w:r>
      <w:hyperlink w:anchor="_bookmark93" w:history="1">
        <w:r w:rsidRPr="003C46A9">
          <w:rPr>
            <w:sz w:val="22"/>
          </w:rPr>
          <w:t>4.7(c)</w:t>
        </w:r>
      </w:hyperlink>
      <w:r w:rsidRPr="003C46A9">
        <w:rPr>
          <w:sz w:val="22"/>
        </w:rPr>
        <w:t>; or</w:t>
      </w:r>
    </w:p>
    <w:p w14:paraId="3959FFED" w14:textId="77777777" w:rsidR="009240F6" w:rsidRPr="003C46A9" w:rsidRDefault="009240F6" w:rsidP="003C219E">
      <w:pPr>
        <w:pStyle w:val="ListParagraph"/>
        <w:widowControl w:val="0"/>
        <w:numPr>
          <w:ilvl w:val="0"/>
          <w:numId w:val="50"/>
        </w:numPr>
        <w:tabs>
          <w:tab w:val="left" w:pos="1675"/>
        </w:tabs>
        <w:autoSpaceDE w:val="0"/>
        <w:autoSpaceDN w:val="0"/>
        <w:spacing w:before="115" w:after="0" w:line="261" w:lineRule="auto"/>
        <w:ind w:right="321"/>
        <w:contextualSpacing w:val="0"/>
        <w:rPr>
          <w:sz w:val="22"/>
        </w:rPr>
      </w:pPr>
      <w:bookmarkStart w:id="23" w:name="_bookmark92"/>
      <w:bookmarkEnd w:id="23"/>
      <w:r w:rsidRPr="003C46A9">
        <w:rPr>
          <w:sz w:val="22"/>
        </w:rPr>
        <w:t>to accept the Site subject to an abatement of the Charges, such abatement to be an amount that is reasonable, considering the circumstances. In the absence of written agreement as to abatement within</w:t>
      </w:r>
      <w:r w:rsidRPr="003C46A9">
        <w:rPr>
          <w:spacing w:val="-2"/>
          <w:sz w:val="22"/>
        </w:rPr>
        <w:t xml:space="preserve"> </w:t>
      </w:r>
      <w:r w:rsidRPr="003C46A9">
        <w:rPr>
          <w:sz w:val="22"/>
        </w:rPr>
        <w:t>14</w:t>
      </w:r>
      <w:r w:rsidRPr="003C46A9">
        <w:rPr>
          <w:spacing w:val="-4"/>
          <w:sz w:val="22"/>
        </w:rPr>
        <w:t xml:space="preserve"> </w:t>
      </w:r>
      <w:r w:rsidRPr="003C46A9">
        <w:rPr>
          <w:sz w:val="22"/>
        </w:rPr>
        <w:t>days</w:t>
      </w:r>
      <w:r w:rsidRPr="003C46A9">
        <w:rPr>
          <w:spacing w:val="-4"/>
          <w:sz w:val="22"/>
        </w:rPr>
        <w:t xml:space="preserve"> </w:t>
      </w:r>
      <w:r w:rsidRPr="003C46A9">
        <w:rPr>
          <w:sz w:val="22"/>
        </w:rPr>
        <w:t>of</w:t>
      </w:r>
      <w:r w:rsidRPr="003C46A9">
        <w:rPr>
          <w:spacing w:val="-2"/>
          <w:sz w:val="22"/>
        </w:rPr>
        <w:t xml:space="preserve"> </w:t>
      </w:r>
      <w:r w:rsidRPr="003C46A9">
        <w:rPr>
          <w:sz w:val="22"/>
        </w:rPr>
        <w:t>the</w:t>
      </w:r>
      <w:r w:rsidRPr="003C46A9">
        <w:rPr>
          <w:spacing w:val="-4"/>
          <w:sz w:val="22"/>
        </w:rPr>
        <w:t xml:space="preserve"> </w:t>
      </w:r>
      <w:r w:rsidRPr="003C46A9">
        <w:rPr>
          <w:sz w:val="22"/>
        </w:rPr>
        <w:t>date</w:t>
      </w:r>
      <w:r w:rsidRPr="003C46A9">
        <w:rPr>
          <w:spacing w:val="-3"/>
          <w:sz w:val="22"/>
        </w:rPr>
        <w:t xml:space="preserve"> </w:t>
      </w:r>
      <w:r w:rsidRPr="003C46A9">
        <w:rPr>
          <w:sz w:val="22"/>
        </w:rPr>
        <w:t>of</w:t>
      </w:r>
      <w:r w:rsidRPr="003C46A9">
        <w:rPr>
          <w:spacing w:val="-2"/>
          <w:sz w:val="22"/>
        </w:rPr>
        <w:t xml:space="preserve"> </w:t>
      </w:r>
      <w:r w:rsidRPr="003C46A9">
        <w:rPr>
          <w:sz w:val="22"/>
        </w:rPr>
        <w:t>the</w:t>
      </w:r>
      <w:r w:rsidRPr="003C46A9">
        <w:rPr>
          <w:spacing w:val="-4"/>
          <w:sz w:val="22"/>
        </w:rPr>
        <w:t xml:space="preserve"> </w:t>
      </w:r>
      <w:r w:rsidRPr="003C46A9">
        <w:rPr>
          <w:sz w:val="22"/>
        </w:rPr>
        <w:t>notice</w:t>
      </w:r>
      <w:r w:rsidRPr="003C46A9">
        <w:rPr>
          <w:spacing w:val="-4"/>
          <w:sz w:val="22"/>
        </w:rPr>
        <w:t xml:space="preserve"> </w:t>
      </w:r>
      <w:r w:rsidRPr="003C46A9">
        <w:rPr>
          <w:sz w:val="22"/>
        </w:rPr>
        <w:t>given</w:t>
      </w:r>
      <w:r w:rsidRPr="003C46A9">
        <w:rPr>
          <w:spacing w:val="-5"/>
          <w:sz w:val="22"/>
        </w:rPr>
        <w:t xml:space="preserve"> </w:t>
      </w:r>
      <w:r w:rsidRPr="003C46A9">
        <w:rPr>
          <w:sz w:val="22"/>
        </w:rPr>
        <w:t>by</w:t>
      </w:r>
      <w:r w:rsidRPr="003C46A9">
        <w:rPr>
          <w:spacing w:val="-2"/>
          <w:sz w:val="22"/>
        </w:rPr>
        <w:t xml:space="preserve"> </w:t>
      </w:r>
      <w:r w:rsidRPr="003C46A9">
        <w:rPr>
          <w:sz w:val="22"/>
        </w:rPr>
        <w:t>the</w:t>
      </w:r>
      <w:r w:rsidRPr="003C46A9">
        <w:rPr>
          <w:spacing w:val="-2"/>
          <w:sz w:val="22"/>
        </w:rPr>
        <w:t xml:space="preserve"> </w:t>
      </w:r>
      <w:r w:rsidRPr="003C46A9">
        <w:rPr>
          <w:sz w:val="22"/>
        </w:rPr>
        <w:t xml:space="preserve">Customer pursuant to this </w:t>
      </w:r>
      <w:hyperlink w:anchor="_bookmark91" w:history="1">
        <w:r w:rsidRPr="003C46A9">
          <w:rPr>
            <w:sz w:val="22"/>
          </w:rPr>
          <w:t>clause</w:t>
        </w:r>
      </w:hyperlink>
      <w:r w:rsidRPr="003C46A9">
        <w:rPr>
          <w:sz w:val="22"/>
        </w:rPr>
        <w:t xml:space="preserve"> </w:t>
      </w:r>
      <w:hyperlink w:anchor="_bookmark91" w:history="1">
        <w:r w:rsidRPr="003C46A9">
          <w:rPr>
            <w:sz w:val="22"/>
          </w:rPr>
          <w:t>4.7</w:t>
        </w:r>
      </w:hyperlink>
      <w:r w:rsidRPr="003C46A9">
        <w:rPr>
          <w:sz w:val="22"/>
        </w:rPr>
        <w:t xml:space="preserve">, the Customer shall be entitled to reject the Site in accordance with </w:t>
      </w:r>
      <w:hyperlink w:anchor="_bookmark93" w:history="1">
        <w:r w:rsidRPr="003C46A9">
          <w:rPr>
            <w:sz w:val="22"/>
          </w:rPr>
          <w:t>clause</w:t>
        </w:r>
      </w:hyperlink>
      <w:r w:rsidRPr="003C46A9">
        <w:rPr>
          <w:sz w:val="22"/>
        </w:rPr>
        <w:t xml:space="preserve"> </w:t>
      </w:r>
      <w:hyperlink w:anchor="_bookmark93" w:history="1">
        <w:r w:rsidRPr="003C46A9">
          <w:rPr>
            <w:sz w:val="22"/>
          </w:rPr>
          <w:t>4.7(c)</w:t>
        </w:r>
      </w:hyperlink>
      <w:r w:rsidRPr="003C46A9">
        <w:rPr>
          <w:sz w:val="22"/>
        </w:rPr>
        <w:t>; or</w:t>
      </w:r>
    </w:p>
    <w:p w14:paraId="4CBBF71F" w14:textId="77777777" w:rsidR="009240F6" w:rsidRPr="003C46A9" w:rsidRDefault="009240F6" w:rsidP="003C219E">
      <w:pPr>
        <w:pStyle w:val="ListParagraph"/>
        <w:widowControl w:val="0"/>
        <w:numPr>
          <w:ilvl w:val="0"/>
          <w:numId w:val="50"/>
        </w:numPr>
        <w:tabs>
          <w:tab w:val="left" w:pos="1675"/>
        </w:tabs>
        <w:autoSpaceDE w:val="0"/>
        <w:autoSpaceDN w:val="0"/>
        <w:spacing w:before="116" w:after="0" w:line="261" w:lineRule="auto"/>
        <w:ind w:right="117"/>
        <w:contextualSpacing w:val="0"/>
        <w:rPr>
          <w:sz w:val="22"/>
        </w:rPr>
      </w:pPr>
      <w:bookmarkStart w:id="24" w:name="_bookmark93"/>
      <w:bookmarkEnd w:id="24"/>
      <w:r w:rsidRPr="003C46A9">
        <w:rPr>
          <w:sz w:val="22"/>
        </w:rPr>
        <w:t>to reject the Site as not being in conformity with this agreement, in which event</w:t>
      </w:r>
      <w:r w:rsidRPr="003C46A9">
        <w:rPr>
          <w:spacing w:val="-6"/>
          <w:sz w:val="22"/>
        </w:rPr>
        <w:t xml:space="preserve"> </w:t>
      </w:r>
      <w:r w:rsidRPr="003C46A9">
        <w:rPr>
          <w:sz w:val="22"/>
        </w:rPr>
        <w:t>this</w:t>
      </w:r>
      <w:r w:rsidRPr="003C46A9">
        <w:rPr>
          <w:spacing w:val="-7"/>
          <w:sz w:val="22"/>
        </w:rPr>
        <w:t xml:space="preserve"> </w:t>
      </w:r>
      <w:r w:rsidRPr="003C46A9">
        <w:rPr>
          <w:sz w:val="22"/>
        </w:rPr>
        <w:t>agreement</w:t>
      </w:r>
      <w:r w:rsidRPr="003C46A9">
        <w:rPr>
          <w:spacing w:val="-4"/>
          <w:sz w:val="22"/>
        </w:rPr>
        <w:t xml:space="preserve"> </w:t>
      </w:r>
      <w:r w:rsidRPr="003C46A9">
        <w:rPr>
          <w:sz w:val="22"/>
        </w:rPr>
        <w:t>shall</w:t>
      </w:r>
      <w:r w:rsidRPr="003C46A9">
        <w:rPr>
          <w:spacing w:val="-5"/>
          <w:sz w:val="22"/>
        </w:rPr>
        <w:t xml:space="preserve"> </w:t>
      </w:r>
      <w:r w:rsidRPr="003C46A9">
        <w:rPr>
          <w:sz w:val="22"/>
        </w:rPr>
        <w:t>automatically</w:t>
      </w:r>
      <w:r w:rsidRPr="003C46A9">
        <w:rPr>
          <w:spacing w:val="-4"/>
          <w:sz w:val="22"/>
        </w:rPr>
        <w:t xml:space="preserve"> </w:t>
      </w:r>
      <w:r w:rsidRPr="003C46A9">
        <w:rPr>
          <w:sz w:val="22"/>
        </w:rPr>
        <w:t>terminate,</w:t>
      </w:r>
      <w:r w:rsidRPr="003C46A9">
        <w:rPr>
          <w:spacing w:val="-4"/>
          <w:sz w:val="22"/>
        </w:rPr>
        <w:t xml:space="preserve"> </w:t>
      </w:r>
      <w:r w:rsidRPr="003C46A9">
        <w:rPr>
          <w:sz w:val="22"/>
        </w:rPr>
        <w:t>and</w:t>
      </w:r>
      <w:r w:rsidRPr="003C46A9">
        <w:rPr>
          <w:spacing w:val="-4"/>
          <w:sz w:val="22"/>
        </w:rPr>
        <w:t xml:space="preserve"> </w:t>
      </w:r>
      <w:r w:rsidRPr="003C46A9">
        <w:rPr>
          <w:sz w:val="22"/>
        </w:rPr>
        <w:t>the</w:t>
      </w:r>
      <w:r w:rsidRPr="003C46A9">
        <w:rPr>
          <w:spacing w:val="-6"/>
          <w:sz w:val="22"/>
        </w:rPr>
        <w:t xml:space="preserve"> </w:t>
      </w:r>
      <w:r w:rsidRPr="003C46A9">
        <w:rPr>
          <w:sz w:val="22"/>
        </w:rPr>
        <w:t>Supplier</w:t>
      </w:r>
      <w:r w:rsidRPr="003C46A9">
        <w:rPr>
          <w:spacing w:val="-7"/>
          <w:sz w:val="22"/>
        </w:rPr>
        <w:t xml:space="preserve"> </w:t>
      </w:r>
      <w:r w:rsidRPr="003C46A9">
        <w:rPr>
          <w:sz w:val="22"/>
        </w:rPr>
        <w:t>shall (without prejudice to the Customer's other rights and remedies) immediately refund</w:t>
      </w:r>
      <w:r w:rsidRPr="003C46A9">
        <w:rPr>
          <w:spacing w:val="-2"/>
          <w:sz w:val="22"/>
        </w:rPr>
        <w:t xml:space="preserve"> </w:t>
      </w:r>
      <w:r w:rsidRPr="003C46A9">
        <w:rPr>
          <w:sz w:val="22"/>
        </w:rPr>
        <w:t>to the Customer all</w:t>
      </w:r>
      <w:r w:rsidRPr="003C46A9">
        <w:rPr>
          <w:spacing w:val="-1"/>
          <w:sz w:val="22"/>
        </w:rPr>
        <w:t xml:space="preserve"> </w:t>
      </w:r>
      <w:r w:rsidRPr="003C46A9">
        <w:rPr>
          <w:sz w:val="22"/>
        </w:rPr>
        <w:t>sums</w:t>
      </w:r>
      <w:r w:rsidRPr="003C46A9">
        <w:rPr>
          <w:spacing w:val="-2"/>
          <w:sz w:val="22"/>
        </w:rPr>
        <w:t xml:space="preserve"> </w:t>
      </w:r>
      <w:r w:rsidRPr="003C46A9">
        <w:rPr>
          <w:sz w:val="22"/>
        </w:rPr>
        <w:t>already</w:t>
      </w:r>
      <w:r w:rsidRPr="003C46A9">
        <w:rPr>
          <w:spacing w:val="-2"/>
          <w:sz w:val="22"/>
        </w:rPr>
        <w:t xml:space="preserve"> </w:t>
      </w:r>
      <w:r w:rsidRPr="003C46A9">
        <w:rPr>
          <w:sz w:val="22"/>
        </w:rPr>
        <w:t>paid</w:t>
      </w:r>
      <w:r w:rsidRPr="003C46A9">
        <w:rPr>
          <w:spacing w:val="-2"/>
          <w:sz w:val="22"/>
        </w:rPr>
        <w:t xml:space="preserve"> </w:t>
      </w:r>
      <w:r w:rsidRPr="003C46A9">
        <w:rPr>
          <w:sz w:val="22"/>
        </w:rPr>
        <w:t>to the</w:t>
      </w:r>
      <w:r w:rsidRPr="003C46A9">
        <w:rPr>
          <w:spacing w:val="-2"/>
          <w:sz w:val="22"/>
        </w:rPr>
        <w:t xml:space="preserve"> </w:t>
      </w:r>
      <w:r w:rsidRPr="003C46A9">
        <w:rPr>
          <w:sz w:val="22"/>
        </w:rPr>
        <w:t>Supplier under this agreement.</w:t>
      </w:r>
    </w:p>
    <w:p w14:paraId="620439CD" w14:textId="77777777" w:rsidR="009240F6" w:rsidRPr="003C46A9" w:rsidRDefault="009240F6" w:rsidP="00C65D3E">
      <w:pPr>
        <w:pStyle w:val="Heading6"/>
        <w:numPr>
          <w:ilvl w:val="1"/>
          <w:numId w:val="53"/>
        </w:numPr>
        <w:tabs>
          <w:tab w:val="left" w:pos="840"/>
        </w:tabs>
        <w:spacing w:before="236"/>
        <w:ind w:left="1440" w:hanging="1298"/>
        <w:rPr>
          <w:sz w:val="22"/>
        </w:rPr>
      </w:pPr>
      <w:bookmarkStart w:id="25" w:name="_bookmark94"/>
      <w:bookmarkEnd w:id="25"/>
      <w:r w:rsidRPr="003C46A9">
        <w:rPr>
          <w:sz w:val="22"/>
        </w:rPr>
        <w:t>Third</w:t>
      </w:r>
      <w:r w:rsidRPr="003C46A9">
        <w:rPr>
          <w:spacing w:val="-2"/>
          <w:sz w:val="22"/>
        </w:rPr>
        <w:t xml:space="preserve"> </w:t>
      </w:r>
      <w:r w:rsidRPr="003C46A9">
        <w:rPr>
          <w:sz w:val="22"/>
        </w:rPr>
        <w:t>party</w:t>
      </w:r>
      <w:r w:rsidRPr="003C46A9">
        <w:rPr>
          <w:spacing w:val="-2"/>
          <w:sz w:val="22"/>
        </w:rPr>
        <w:t xml:space="preserve"> products</w:t>
      </w:r>
    </w:p>
    <w:p w14:paraId="572A49A2" w14:textId="77777777" w:rsidR="009240F6" w:rsidRPr="003C46A9" w:rsidRDefault="009240F6" w:rsidP="009240F6">
      <w:pPr>
        <w:pStyle w:val="BodyText"/>
        <w:spacing w:before="29"/>
        <w:rPr>
          <w:b/>
          <w:sz w:val="22"/>
          <w:szCs w:val="22"/>
        </w:rPr>
      </w:pPr>
    </w:p>
    <w:p w14:paraId="0C57B5BB" w14:textId="77777777" w:rsidR="009240F6" w:rsidRPr="003C46A9" w:rsidRDefault="009240F6" w:rsidP="009240F6">
      <w:pPr>
        <w:pStyle w:val="BodyText"/>
        <w:spacing w:line="261" w:lineRule="auto"/>
        <w:ind w:left="840" w:right="186"/>
        <w:rPr>
          <w:sz w:val="22"/>
          <w:szCs w:val="22"/>
        </w:rPr>
      </w:pPr>
      <w:r w:rsidRPr="003C46A9">
        <w:rPr>
          <w:sz w:val="22"/>
          <w:szCs w:val="22"/>
        </w:rPr>
        <w:t>The Third-Party Products shall be supplied in accordance with the relevant licensor's</w:t>
      </w:r>
      <w:r w:rsidRPr="003C46A9">
        <w:rPr>
          <w:spacing w:val="-3"/>
          <w:sz w:val="22"/>
          <w:szCs w:val="22"/>
        </w:rPr>
        <w:t xml:space="preserve"> </w:t>
      </w:r>
      <w:r w:rsidRPr="003C46A9">
        <w:rPr>
          <w:sz w:val="22"/>
          <w:szCs w:val="22"/>
        </w:rPr>
        <w:t>standard</w:t>
      </w:r>
      <w:r w:rsidRPr="003C46A9">
        <w:rPr>
          <w:spacing w:val="-6"/>
          <w:sz w:val="22"/>
          <w:szCs w:val="22"/>
        </w:rPr>
        <w:t xml:space="preserve"> </w:t>
      </w:r>
      <w:r w:rsidRPr="003C46A9">
        <w:rPr>
          <w:sz w:val="22"/>
          <w:szCs w:val="22"/>
        </w:rPr>
        <w:t>terms.</w:t>
      </w:r>
      <w:r w:rsidRPr="003C46A9">
        <w:rPr>
          <w:spacing w:val="-3"/>
          <w:sz w:val="22"/>
          <w:szCs w:val="22"/>
        </w:rPr>
        <w:t xml:space="preserve"> </w:t>
      </w:r>
      <w:r w:rsidRPr="003C46A9">
        <w:rPr>
          <w:sz w:val="22"/>
          <w:szCs w:val="22"/>
        </w:rPr>
        <w:t>The</w:t>
      </w:r>
      <w:r w:rsidRPr="003C46A9">
        <w:rPr>
          <w:spacing w:val="-3"/>
          <w:sz w:val="22"/>
          <w:szCs w:val="22"/>
        </w:rPr>
        <w:t xml:space="preserve"> </w:t>
      </w:r>
      <w:r w:rsidRPr="003C46A9">
        <w:rPr>
          <w:sz w:val="22"/>
          <w:szCs w:val="22"/>
        </w:rPr>
        <w:t>one-off</w:t>
      </w:r>
      <w:r w:rsidRPr="003C46A9">
        <w:rPr>
          <w:spacing w:val="-3"/>
          <w:sz w:val="22"/>
          <w:szCs w:val="22"/>
        </w:rPr>
        <w:t xml:space="preserve"> </w:t>
      </w:r>
      <w:proofErr w:type="spellStart"/>
      <w:r w:rsidRPr="003C46A9">
        <w:rPr>
          <w:sz w:val="22"/>
          <w:szCs w:val="22"/>
        </w:rPr>
        <w:t>licence</w:t>
      </w:r>
      <w:proofErr w:type="spellEnd"/>
      <w:r w:rsidRPr="003C46A9">
        <w:rPr>
          <w:spacing w:val="-3"/>
          <w:sz w:val="22"/>
          <w:szCs w:val="22"/>
        </w:rPr>
        <w:t xml:space="preserve"> </w:t>
      </w:r>
      <w:r w:rsidRPr="003C46A9">
        <w:rPr>
          <w:sz w:val="22"/>
          <w:szCs w:val="22"/>
        </w:rPr>
        <w:t>fee</w:t>
      </w:r>
      <w:r w:rsidRPr="003C46A9">
        <w:rPr>
          <w:spacing w:val="-3"/>
          <w:sz w:val="22"/>
          <w:szCs w:val="22"/>
        </w:rPr>
        <w:t xml:space="preserve"> </w:t>
      </w:r>
      <w:r w:rsidRPr="003C46A9">
        <w:rPr>
          <w:sz w:val="22"/>
          <w:szCs w:val="22"/>
        </w:rPr>
        <w:t>for</w:t>
      </w:r>
      <w:r w:rsidRPr="003C46A9">
        <w:rPr>
          <w:spacing w:val="-3"/>
          <w:sz w:val="22"/>
          <w:szCs w:val="22"/>
        </w:rPr>
        <w:t xml:space="preserve"> </w:t>
      </w:r>
      <w:r w:rsidRPr="003C46A9">
        <w:rPr>
          <w:sz w:val="22"/>
          <w:szCs w:val="22"/>
        </w:rPr>
        <w:t>such</w:t>
      </w:r>
      <w:r w:rsidRPr="003C46A9">
        <w:rPr>
          <w:spacing w:val="-3"/>
          <w:sz w:val="22"/>
          <w:szCs w:val="22"/>
        </w:rPr>
        <w:t xml:space="preserve"> </w:t>
      </w:r>
      <w:r w:rsidRPr="003C46A9">
        <w:rPr>
          <w:sz w:val="22"/>
          <w:szCs w:val="22"/>
        </w:rPr>
        <w:t>Third-Party</w:t>
      </w:r>
      <w:r w:rsidRPr="003C46A9">
        <w:rPr>
          <w:spacing w:val="-3"/>
          <w:sz w:val="22"/>
          <w:szCs w:val="22"/>
        </w:rPr>
        <w:t xml:space="preserve"> </w:t>
      </w:r>
      <w:r w:rsidRPr="003C46A9">
        <w:rPr>
          <w:sz w:val="22"/>
          <w:szCs w:val="22"/>
        </w:rPr>
        <w:t xml:space="preserve">Products is included in the Charges payable under </w:t>
      </w:r>
      <w:hyperlink w:anchor="_bookmark97" w:history="1">
        <w:r w:rsidRPr="003C46A9">
          <w:rPr>
            <w:sz w:val="22"/>
            <w:szCs w:val="22"/>
          </w:rPr>
          <w:t>clause</w:t>
        </w:r>
      </w:hyperlink>
      <w:r w:rsidRPr="003C46A9">
        <w:rPr>
          <w:sz w:val="22"/>
          <w:szCs w:val="22"/>
        </w:rPr>
        <w:t xml:space="preserve"> </w:t>
      </w:r>
      <w:hyperlink w:anchor="_bookmark97" w:history="1">
        <w:r w:rsidRPr="003C46A9">
          <w:rPr>
            <w:sz w:val="22"/>
            <w:szCs w:val="22"/>
          </w:rPr>
          <w:t>7.1</w:t>
        </w:r>
      </w:hyperlink>
      <w:r w:rsidRPr="003C46A9">
        <w:rPr>
          <w:sz w:val="22"/>
          <w:szCs w:val="22"/>
        </w:rPr>
        <w:t>.</w:t>
      </w:r>
    </w:p>
    <w:p w14:paraId="1BE36D4D" w14:textId="77777777" w:rsidR="009240F6" w:rsidRPr="003C46A9" w:rsidRDefault="009240F6" w:rsidP="00C65D3E">
      <w:pPr>
        <w:pStyle w:val="Heading6"/>
        <w:numPr>
          <w:ilvl w:val="1"/>
          <w:numId w:val="53"/>
        </w:numPr>
        <w:tabs>
          <w:tab w:val="left" w:pos="840"/>
        </w:tabs>
        <w:ind w:left="1440" w:hanging="1298"/>
        <w:rPr>
          <w:sz w:val="22"/>
        </w:rPr>
      </w:pPr>
      <w:bookmarkStart w:id="26" w:name="_bookmark95"/>
      <w:bookmarkEnd w:id="26"/>
      <w:r w:rsidRPr="003C46A9">
        <w:rPr>
          <w:sz w:val="22"/>
        </w:rPr>
        <w:t>Project</w:t>
      </w:r>
      <w:r w:rsidRPr="003C46A9">
        <w:rPr>
          <w:spacing w:val="-2"/>
          <w:sz w:val="22"/>
        </w:rPr>
        <w:t xml:space="preserve"> management</w:t>
      </w:r>
    </w:p>
    <w:p w14:paraId="7EE4D672" w14:textId="77777777" w:rsidR="009240F6" w:rsidRPr="003C46A9" w:rsidRDefault="009240F6" w:rsidP="009240F6">
      <w:pPr>
        <w:pStyle w:val="BodyText"/>
        <w:spacing w:before="29"/>
        <w:rPr>
          <w:b/>
          <w:sz w:val="22"/>
          <w:szCs w:val="22"/>
        </w:rPr>
      </w:pPr>
    </w:p>
    <w:p w14:paraId="2C03CB73" w14:textId="77777777" w:rsidR="009240F6" w:rsidRPr="003C46A9" w:rsidRDefault="009240F6" w:rsidP="009240F6">
      <w:pPr>
        <w:pStyle w:val="BodyText"/>
        <w:ind w:left="840"/>
        <w:rPr>
          <w:sz w:val="22"/>
          <w:szCs w:val="22"/>
        </w:rPr>
      </w:pPr>
      <w:r w:rsidRPr="003C46A9">
        <w:rPr>
          <w:sz w:val="22"/>
          <w:szCs w:val="22"/>
        </w:rPr>
        <w:t>Each</w:t>
      </w:r>
      <w:r w:rsidRPr="003C46A9">
        <w:rPr>
          <w:spacing w:val="-7"/>
          <w:sz w:val="22"/>
          <w:szCs w:val="22"/>
        </w:rPr>
        <w:t xml:space="preserve"> </w:t>
      </w:r>
      <w:r w:rsidRPr="003C46A9">
        <w:rPr>
          <w:sz w:val="22"/>
          <w:szCs w:val="22"/>
        </w:rPr>
        <w:t>party</w:t>
      </w:r>
      <w:r w:rsidRPr="003C46A9">
        <w:rPr>
          <w:spacing w:val="-2"/>
          <w:sz w:val="22"/>
          <w:szCs w:val="22"/>
        </w:rPr>
        <w:t xml:space="preserve"> </w:t>
      </w:r>
      <w:r w:rsidRPr="003C46A9">
        <w:rPr>
          <w:sz w:val="22"/>
          <w:szCs w:val="22"/>
        </w:rPr>
        <w:t>shall</w:t>
      </w:r>
      <w:r w:rsidRPr="003C46A9">
        <w:rPr>
          <w:spacing w:val="-4"/>
          <w:sz w:val="22"/>
          <w:szCs w:val="22"/>
        </w:rPr>
        <w:t xml:space="preserve"> </w:t>
      </w:r>
      <w:r w:rsidRPr="003C46A9">
        <w:rPr>
          <w:sz w:val="22"/>
          <w:szCs w:val="22"/>
        </w:rPr>
        <w:t>appoint</w:t>
      </w:r>
      <w:r w:rsidRPr="003C46A9">
        <w:rPr>
          <w:spacing w:val="-2"/>
          <w:sz w:val="22"/>
          <w:szCs w:val="22"/>
        </w:rPr>
        <w:t xml:space="preserve"> </w:t>
      </w:r>
      <w:r w:rsidRPr="003C46A9">
        <w:rPr>
          <w:sz w:val="22"/>
          <w:szCs w:val="22"/>
        </w:rPr>
        <w:t>a</w:t>
      </w:r>
      <w:r w:rsidRPr="003C46A9">
        <w:rPr>
          <w:spacing w:val="-4"/>
          <w:sz w:val="22"/>
          <w:szCs w:val="22"/>
        </w:rPr>
        <w:t xml:space="preserve"> </w:t>
      </w:r>
      <w:r w:rsidRPr="003C46A9">
        <w:rPr>
          <w:sz w:val="22"/>
          <w:szCs w:val="22"/>
        </w:rPr>
        <w:t>project</w:t>
      </w:r>
      <w:r w:rsidRPr="003C46A9">
        <w:rPr>
          <w:spacing w:val="-5"/>
          <w:sz w:val="22"/>
          <w:szCs w:val="22"/>
        </w:rPr>
        <w:t xml:space="preserve"> </w:t>
      </w:r>
      <w:r w:rsidRPr="003C46A9">
        <w:rPr>
          <w:sz w:val="22"/>
          <w:szCs w:val="22"/>
        </w:rPr>
        <w:t>manager</w:t>
      </w:r>
      <w:r w:rsidRPr="003C46A9">
        <w:rPr>
          <w:spacing w:val="-2"/>
          <w:sz w:val="22"/>
          <w:szCs w:val="22"/>
        </w:rPr>
        <w:t xml:space="preserve"> </w:t>
      </w:r>
      <w:r w:rsidRPr="003C46A9">
        <w:rPr>
          <w:sz w:val="22"/>
          <w:szCs w:val="22"/>
        </w:rPr>
        <w:t>who</w:t>
      </w:r>
      <w:r w:rsidRPr="003C46A9">
        <w:rPr>
          <w:spacing w:val="-2"/>
          <w:sz w:val="22"/>
          <w:szCs w:val="22"/>
        </w:rPr>
        <w:t xml:space="preserve"> shall:</w:t>
      </w:r>
    </w:p>
    <w:p w14:paraId="28A0D452" w14:textId="77777777" w:rsidR="009240F6" w:rsidRPr="003C46A9" w:rsidRDefault="009240F6" w:rsidP="003C219E">
      <w:pPr>
        <w:pStyle w:val="ListParagraph"/>
        <w:widowControl w:val="0"/>
        <w:numPr>
          <w:ilvl w:val="0"/>
          <w:numId w:val="49"/>
        </w:numPr>
        <w:tabs>
          <w:tab w:val="left" w:pos="1675"/>
        </w:tabs>
        <w:autoSpaceDE w:val="0"/>
        <w:autoSpaceDN w:val="0"/>
        <w:spacing w:before="144" w:after="0" w:line="240" w:lineRule="auto"/>
        <w:ind w:hanging="561"/>
        <w:contextualSpacing w:val="0"/>
        <w:rPr>
          <w:sz w:val="22"/>
        </w:rPr>
      </w:pPr>
      <w:r w:rsidRPr="003C46A9">
        <w:rPr>
          <w:sz w:val="22"/>
        </w:rPr>
        <w:t>provide</w:t>
      </w:r>
      <w:r w:rsidRPr="003C46A9">
        <w:rPr>
          <w:spacing w:val="-12"/>
          <w:sz w:val="22"/>
        </w:rPr>
        <w:t xml:space="preserve"> </w:t>
      </w:r>
      <w:r w:rsidRPr="003C46A9">
        <w:rPr>
          <w:sz w:val="22"/>
        </w:rPr>
        <w:t>professional</w:t>
      </w:r>
      <w:r w:rsidRPr="003C46A9">
        <w:rPr>
          <w:spacing w:val="-13"/>
          <w:sz w:val="22"/>
        </w:rPr>
        <w:t xml:space="preserve"> </w:t>
      </w:r>
      <w:r w:rsidRPr="003C46A9">
        <w:rPr>
          <w:sz w:val="22"/>
        </w:rPr>
        <w:t>and</w:t>
      </w:r>
      <w:r w:rsidRPr="003C46A9">
        <w:rPr>
          <w:spacing w:val="-10"/>
          <w:sz w:val="22"/>
        </w:rPr>
        <w:t xml:space="preserve"> </w:t>
      </w:r>
      <w:r w:rsidRPr="003C46A9">
        <w:rPr>
          <w:sz w:val="22"/>
        </w:rPr>
        <w:t>prompt</w:t>
      </w:r>
      <w:r w:rsidRPr="003C46A9">
        <w:rPr>
          <w:spacing w:val="-10"/>
          <w:sz w:val="22"/>
        </w:rPr>
        <w:t xml:space="preserve"> </w:t>
      </w:r>
      <w:r w:rsidRPr="003C46A9">
        <w:rPr>
          <w:sz w:val="22"/>
        </w:rPr>
        <w:t>liaison</w:t>
      </w:r>
      <w:r w:rsidRPr="003C46A9">
        <w:rPr>
          <w:spacing w:val="-11"/>
          <w:sz w:val="22"/>
        </w:rPr>
        <w:t xml:space="preserve"> </w:t>
      </w:r>
      <w:r w:rsidRPr="003C46A9">
        <w:rPr>
          <w:sz w:val="22"/>
        </w:rPr>
        <w:t>with</w:t>
      </w:r>
      <w:r w:rsidRPr="003C46A9">
        <w:rPr>
          <w:spacing w:val="-10"/>
          <w:sz w:val="22"/>
        </w:rPr>
        <w:t xml:space="preserve"> </w:t>
      </w:r>
      <w:r w:rsidRPr="003C46A9">
        <w:rPr>
          <w:sz w:val="22"/>
        </w:rPr>
        <w:t>the</w:t>
      </w:r>
      <w:r w:rsidRPr="003C46A9">
        <w:rPr>
          <w:spacing w:val="-10"/>
          <w:sz w:val="22"/>
        </w:rPr>
        <w:t xml:space="preserve"> </w:t>
      </w:r>
      <w:r w:rsidRPr="003C46A9">
        <w:rPr>
          <w:sz w:val="22"/>
        </w:rPr>
        <w:t>other</w:t>
      </w:r>
      <w:r w:rsidRPr="003C46A9">
        <w:rPr>
          <w:spacing w:val="-12"/>
          <w:sz w:val="22"/>
        </w:rPr>
        <w:t xml:space="preserve"> </w:t>
      </w:r>
      <w:r w:rsidRPr="003C46A9">
        <w:rPr>
          <w:sz w:val="22"/>
        </w:rPr>
        <w:t>party;</w:t>
      </w:r>
      <w:r w:rsidRPr="003C46A9">
        <w:rPr>
          <w:spacing w:val="-12"/>
          <w:sz w:val="22"/>
        </w:rPr>
        <w:t xml:space="preserve"> </w:t>
      </w:r>
      <w:r w:rsidRPr="003C46A9">
        <w:rPr>
          <w:spacing w:val="-5"/>
          <w:sz w:val="22"/>
        </w:rPr>
        <w:t>and</w:t>
      </w:r>
    </w:p>
    <w:p w14:paraId="3CFE0397" w14:textId="77777777" w:rsidR="009240F6" w:rsidRPr="003C46A9" w:rsidRDefault="009240F6" w:rsidP="003C219E">
      <w:pPr>
        <w:pStyle w:val="ListParagraph"/>
        <w:widowControl w:val="0"/>
        <w:numPr>
          <w:ilvl w:val="0"/>
          <w:numId w:val="49"/>
        </w:numPr>
        <w:tabs>
          <w:tab w:val="left" w:pos="1675"/>
        </w:tabs>
        <w:autoSpaceDE w:val="0"/>
        <w:autoSpaceDN w:val="0"/>
        <w:spacing w:before="144" w:after="0" w:line="240" w:lineRule="auto"/>
        <w:ind w:hanging="561"/>
        <w:contextualSpacing w:val="0"/>
        <w:rPr>
          <w:sz w:val="22"/>
        </w:rPr>
      </w:pPr>
      <w:r w:rsidRPr="003C46A9">
        <w:rPr>
          <w:sz w:val="22"/>
        </w:rPr>
        <w:t>have</w:t>
      </w:r>
      <w:r w:rsidRPr="003C46A9">
        <w:rPr>
          <w:spacing w:val="-12"/>
          <w:sz w:val="22"/>
        </w:rPr>
        <w:t xml:space="preserve"> </w:t>
      </w:r>
      <w:r w:rsidRPr="003C46A9">
        <w:rPr>
          <w:sz w:val="22"/>
        </w:rPr>
        <w:t>the</w:t>
      </w:r>
      <w:r w:rsidRPr="003C46A9">
        <w:rPr>
          <w:spacing w:val="-12"/>
          <w:sz w:val="22"/>
        </w:rPr>
        <w:t xml:space="preserve"> </w:t>
      </w:r>
      <w:r w:rsidRPr="003C46A9">
        <w:rPr>
          <w:sz w:val="22"/>
        </w:rPr>
        <w:t>necessary</w:t>
      </w:r>
      <w:r w:rsidRPr="003C46A9">
        <w:rPr>
          <w:spacing w:val="-10"/>
          <w:sz w:val="22"/>
        </w:rPr>
        <w:t xml:space="preserve"> </w:t>
      </w:r>
      <w:r w:rsidRPr="003C46A9">
        <w:rPr>
          <w:sz w:val="22"/>
        </w:rPr>
        <w:t>expertise</w:t>
      </w:r>
      <w:r w:rsidRPr="003C46A9">
        <w:rPr>
          <w:spacing w:val="-10"/>
          <w:sz w:val="22"/>
        </w:rPr>
        <w:t xml:space="preserve"> </w:t>
      </w:r>
      <w:r w:rsidRPr="003C46A9">
        <w:rPr>
          <w:sz w:val="22"/>
        </w:rPr>
        <w:t>and</w:t>
      </w:r>
      <w:r w:rsidRPr="003C46A9">
        <w:rPr>
          <w:spacing w:val="-12"/>
          <w:sz w:val="22"/>
        </w:rPr>
        <w:t xml:space="preserve"> </w:t>
      </w:r>
      <w:r w:rsidRPr="003C46A9">
        <w:rPr>
          <w:sz w:val="22"/>
        </w:rPr>
        <w:t>authority</w:t>
      </w:r>
      <w:r w:rsidRPr="003C46A9">
        <w:rPr>
          <w:spacing w:val="-10"/>
          <w:sz w:val="22"/>
        </w:rPr>
        <w:t xml:space="preserve"> </w:t>
      </w:r>
      <w:r w:rsidRPr="003C46A9">
        <w:rPr>
          <w:sz w:val="22"/>
        </w:rPr>
        <w:t>to</w:t>
      </w:r>
      <w:r w:rsidRPr="003C46A9">
        <w:rPr>
          <w:spacing w:val="-12"/>
          <w:sz w:val="22"/>
        </w:rPr>
        <w:t xml:space="preserve"> </w:t>
      </w:r>
      <w:r w:rsidRPr="003C46A9">
        <w:rPr>
          <w:sz w:val="22"/>
        </w:rPr>
        <w:t>commit</w:t>
      </w:r>
      <w:r w:rsidRPr="003C46A9">
        <w:rPr>
          <w:spacing w:val="-10"/>
          <w:sz w:val="22"/>
        </w:rPr>
        <w:t xml:space="preserve"> </w:t>
      </w:r>
      <w:r w:rsidRPr="003C46A9">
        <w:rPr>
          <w:sz w:val="22"/>
        </w:rPr>
        <w:t>the</w:t>
      </w:r>
      <w:r w:rsidRPr="003C46A9">
        <w:rPr>
          <w:spacing w:val="-10"/>
          <w:sz w:val="22"/>
        </w:rPr>
        <w:t xml:space="preserve"> </w:t>
      </w:r>
      <w:r w:rsidRPr="003C46A9">
        <w:rPr>
          <w:sz w:val="22"/>
        </w:rPr>
        <w:t>relevant</w:t>
      </w:r>
      <w:r w:rsidRPr="003C46A9">
        <w:rPr>
          <w:spacing w:val="-10"/>
          <w:sz w:val="22"/>
        </w:rPr>
        <w:t xml:space="preserve"> </w:t>
      </w:r>
      <w:r w:rsidRPr="003C46A9">
        <w:rPr>
          <w:spacing w:val="-2"/>
          <w:sz w:val="22"/>
        </w:rPr>
        <w:t>party.</w:t>
      </w:r>
    </w:p>
    <w:p w14:paraId="77DC7B5D" w14:textId="77777777" w:rsidR="009240F6" w:rsidRPr="003C46A9" w:rsidRDefault="009240F6" w:rsidP="00C65D3E">
      <w:pPr>
        <w:pStyle w:val="Heading6"/>
        <w:numPr>
          <w:ilvl w:val="1"/>
          <w:numId w:val="53"/>
        </w:numPr>
        <w:tabs>
          <w:tab w:val="left" w:pos="840"/>
        </w:tabs>
        <w:spacing w:before="264"/>
        <w:ind w:left="1440" w:hanging="1298"/>
        <w:rPr>
          <w:sz w:val="22"/>
        </w:rPr>
      </w:pPr>
      <w:bookmarkStart w:id="27" w:name="_bookmark96"/>
      <w:bookmarkEnd w:id="27"/>
      <w:r w:rsidRPr="003C46A9">
        <w:rPr>
          <w:sz w:val="22"/>
        </w:rPr>
        <w:t>Charges</w:t>
      </w:r>
      <w:r w:rsidRPr="003C46A9">
        <w:rPr>
          <w:spacing w:val="-3"/>
          <w:sz w:val="22"/>
        </w:rPr>
        <w:t xml:space="preserve"> </w:t>
      </w:r>
      <w:r w:rsidRPr="003C46A9">
        <w:rPr>
          <w:sz w:val="22"/>
        </w:rPr>
        <w:t>and</w:t>
      </w:r>
      <w:r w:rsidRPr="003C46A9">
        <w:rPr>
          <w:spacing w:val="-3"/>
          <w:sz w:val="22"/>
        </w:rPr>
        <w:t xml:space="preserve"> </w:t>
      </w:r>
      <w:r w:rsidRPr="003C46A9">
        <w:rPr>
          <w:spacing w:val="-2"/>
          <w:sz w:val="22"/>
        </w:rPr>
        <w:t>payment</w:t>
      </w:r>
    </w:p>
    <w:p w14:paraId="607591E0" w14:textId="77777777" w:rsidR="009240F6" w:rsidRPr="003C46A9" w:rsidRDefault="009240F6" w:rsidP="009240F6">
      <w:pPr>
        <w:pStyle w:val="BodyText"/>
        <w:spacing w:before="26"/>
        <w:rPr>
          <w:b/>
          <w:sz w:val="22"/>
          <w:szCs w:val="22"/>
        </w:rPr>
      </w:pPr>
    </w:p>
    <w:p w14:paraId="196A1837" w14:textId="39A3D340" w:rsidR="009240F6" w:rsidRPr="003C46A9" w:rsidRDefault="009240F6" w:rsidP="003C219E">
      <w:pPr>
        <w:pStyle w:val="ListParagraph"/>
        <w:widowControl w:val="0"/>
        <w:numPr>
          <w:ilvl w:val="2"/>
          <w:numId w:val="53"/>
        </w:numPr>
        <w:tabs>
          <w:tab w:val="left" w:pos="840"/>
        </w:tabs>
        <w:autoSpaceDE w:val="0"/>
        <w:autoSpaceDN w:val="0"/>
        <w:spacing w:after="0" w:line="261" w:lineRule="auto"/>
        <w:ind w:right="178"/>
        <w:contextualSpacing w:val="0"/>
        <w:rPr>
          <w:sz w:val="22"/>
        </w:rPr>
      </w:pPr>
      <w:bookmarkStart w:id="28" w:name="_bookmark97"/>
      <w:bookmarkEnd w:id="28"/>
      <w:r w:rsidRPr="003C46A9">
        <w:rPr>
          <w:sz w:val="22"/>
        </w:rPr>
        <w:t xml:space="preserve">Following Acceptance, the Supplier shall issue a VAT invoice in respect of the Charges, and the Customer shall pay to the Supplier the Charges calculated correctly in accordance with </w:t>
      </w:r>
      <w:hyperlink w:anchor="_bookmark134" w:history="1">
        <w:r w:rsidR="00093EB7">
          <w:rPr>
            <w:sz w:val="22"/>
          </w:rPr>
          <w:t>the</w:t>
        </w:r>
      </w:hyperlink>
      <w:r w:rsidR="00093EB7">
        <w:rPr>
          <w:sz w:val="22"/>
        </w:rPr>
        <w:t xml:space="preserve"> agreement</w:t>
      </w:r>
      <w:r w:rsidRPr="003C46A9">
        <w:rPr>
          <w:sz w:val="22"/>
        </w:rPr>
        <w:t xml:space="preserve"> and set out in such invoice within 30 days</w:t>
      </w:r>
      <w:r w:rsidRPr="003C46A9">
        <w:rPr>
          <w:spacing w:val="-2"/>
          <w:sz w:val="22"/>
        </w:rPr>
        <w:t xml:space="preserve"> </w:t>
      </w:r>
      <w:r w:rsidRPr="003C46A9">
        <w:rPr>
          <w:sz w:val="22"/>
        </w:rPr>
        <w:t>of</w:t>
      </w:r>
      <w:r w:rsidRPr="003C46A9">
        <w:rPr>
          <w:spacing w:val="-2"/>
          <w:sz w:val="22"/>
        </w:rPr>
        <w:t xml:space="preserve"> </w:t>
      </w:r>
      <w:r w:rsidRPr="003C46A9">
        <w:rPr>
          <w:sz w:val="22"/>
        </w:rPr>
        <w:t>receipt</w:t>
      </w:r>
      <w:r w:rsidRPr="003C46A9">
        <w:rPr>
          <w:spacing w:val="-2"/>
          <w:sz w:val="22"/>
        </w:rPr>
        <w:t xml:space="preserve"> </w:t>
      </w:r>
      <w:r w:rsidRPr="003C46A9">
        <w:rPr>
          <w:sz w:val="22"/>
        </w:rPr>
        <w:t>of</w:t>
      </w:r>
      <w:r w:rsidRPr="003C46A9">
        <w:rPr>
          <w:spacing w:val="-4"/>
          <w:sz w:val="22"/>
        </w:rPr>
        <w:t xml:space="preserve"> </w:t>
      </w:r>
      <w:r w:rsidRPr="003C46A9">
        <w:rPr>
          <w:sz w:val="22"/>
        </w:rPr>
        <w:t>it,</w:t>
      </w:r>
      <w:r w:rsidRPr="003C46A9">
        <w:rPr>
          <w:spacing w:val="-2"/>
          <w:sz w:val="22"/>
        </w:rPr>
        <w:t xml:space="preserve"> </w:t>
      </w:r>
      <w:r w:rsidRPr="003C46A9">
        <w:rPr>
          <w:sz w:val="22"/>
        </w:rPr>
        <w:t>except</w:t>
      </w:r>
      <w:r w:rsidRPr="003C46A9">
        <w:rPr>
          <w:spacing w:val="-2"/>
          <w:sz w:val="22"/>
        </w:rPr>
        <w:t xml:space="preserve"> </w:t>
      </w:r>
      <w:r w:rsidRPr="003C46A9">
        <w:rPr>
          <w:sz w:val="22"/>
        </w:rPr>
        <w:t>for</w:t>
      </w:r>
      <w:r w:rsidRPr="003C46A9">
        <w:rPr>
          <w:spacing w:val="-2"/>
          <w:sz w:val="22"/>
        </w:rPr>
        <w:t xml:space="preserve"> </w:t>
      </w:r>
      <w:r w:rsidRPr="003C46A9">
        <w:rPr>
          <w:sz w:val="22"/>
        </w:rPr>
        <w:t>any</w:t>
      </w:r>
      <w:r w:rsidRPr="003C46A9">
        <w:rPr>
          <w:spacing w:val="-5"/>
          <w:sz w:val="22"/>
        </w:rPr>
        <w:t xml:space="preserve"> </w:t>
      </w:r>
      <w:r w:rsidRPr="003C46A9">
        <w:rPr>
          <w:sz w:val="22"/>
        </w:rPr>
        <w:t>amount</w:t>
      </w:r>
      <w:r w:rsidRPr="003C46A9">
        <w:rPr>
          <w:spacing w:val="-2"/>
          <w:sz w:val="22"/>
        </w:rPr>
        <w:t xml:space="preserve"> </w:t>
      </w:r>
      <w:r w:rsidRPr="003C46A9">
        <w:rPr>
          <w:sz w:val="22"/>
        </w:rPr>
        <w:t>in</w:t>
      </w:r>
      <w:r w:rsidRPr="003C46A9">
        <w:rPr>
          <w:spacing w:val="-6"/>
          <w:sz w:val="22"/>
        </w:rPr>
        <w:t xml:space="preserve"> </w:t>
      </w:r>
      <w:r w:rsidRPr="003C46A9">
        <w:rPr>
          <w:sz w:val="22"/>
        </w:rPr>
        <w:t>respect</w:t>
      </w:r>
      <w:r w:rsidRPr="003C46A9">
        <w:rPr>
          <w:spacing w:val="-4"/>
          <w:sz w:val="22"/>
        </w:rPr>
        <w:t xml:space="preserve"> </w:t>
      </w:r>
      <w:r w:rsidRPr="003C46A9">
        <w:rPr>
          <w:sz w:val="22"/>
        </w:rPr>
        <w:t>of</w:t>
      </w:r>
      <w:r w:rsidRPr="003C46A9">
        <w:rPr>
          <w:spacing w:val="-2"/>
          <w:sz w:val="22"/>
        </w:rPr>
        <w:t xml:space="preserve"> </w:t>
      </w:r>
      <w:r w:rsidRPr="003C46A9">
        <w:rPr>
          <w:sz w:val="22"/>
        </w:rPr>
        <w:t>which</w:t>
      </w:r>
      <w:r w:rsidRPr="003C46A9">
        <w:rPr>
          <w:spacing w:val="-4"/>
          <w:sz w:val="22"/>
        </w:rPr>
        <w:t xml:space="preserve"> </w:t>
      </w:r>
      <w:r w:rsidRPr="003C46A9">
        <w:rPr>
          <w:sz w:val="22"/>
        </w:rPr>
        <w:t>there</w:t>
      </w:r>
      <w:r w:rsidRPr="003C46A9">
        <w:rPr>
          <w:spacing w:val="-4"/>
          <w:sz w:val="22"/>
        </w:rPr>
        <w:t xml:space="preserve"> </w:t>
      </w:r>
      <w:r w:rsidRPr="003C46A9">
        <w:rPr>
          <w:sz w:val="22"/>
        </w:rPr>
        <w:t>is</w:t>
      </w:r>
      <w:r w:rsidRPr="003C46A9">
        <w:rPr>
          <w:spacing w:val="-2"/>
          <w:sz w:val="22"/>
        </w:rPr>
        <w:t xml:space="preserve"> </w:t>
      </w:r>
      <w:r w:rsidRPr="003C46A9">
        <w:rPr>
          <w:sz w:val="22"/>
        </w:rPr>
        <w:t>a</w:t>
      </w:r>
      <w:r w:rsidRPr="003C46A9">
        <w:rPr>
          <w:spacing w:val="-2"/>
          <w:sz w:val="22"/>
        </w:rPr>
        <w:t xml:space="preserve"> </w:t>
      </w:r>
      <w:r w:rsidRPr="003C46A9">
        <w:rPr>
          <w:sz w:val="22"/>
        </w:rPr>
        <w:t xml:space="preserve">genuine </w:t>
      </w:r>
      <w:r w:rsidRPr="003C46A9">
        <w:rPr>
          <w:spacing w:val="-2"/>
          <w:sz w:val="22"/>
        </w:rPr>
        <w:t>dispute.</w:t>
      </w:r>
    </w:p>
    <w:p w14:paraId="162FC7A8" w14:textId="77777777" w:rsidR="009240F6" w:rsidRPr="003C46A9" w:rsidRDefault="009240F6" w:rsidP="009240F6">
      <w:pPr>
        <w:spacing w:line="261" w:lineRule="auto"/>
        <w:rPr>
          <w:sz w:val="22"/>
        </w:rPr>
        <w:sectPr w:rsidR="009240F6" w:rsidRPr="003C46A9" w:rsidSect="009240F6">
          <w:pgSz w:w="11910" w:h="16840"/>
          <w:pgMar w:top="2320" w:right="1020" w:bottom="1460" w:left="1320" w:header="724" w:footer="1246" w:gutter="0"/>
          <w:cols w:space="720"/>
        </w:sectPr>
      </w:pPr>
    </w:p>
    <w:p w14:paraId="420B2B0F" w14:textId="77777777" w:rsidR="009240F6" w:rsidRPr="003C46A9" w:rsidRDefault="009240F6" w:rsidP="003C219E">
      <w:pPr>
        <w:pStyle w:val="ListParagraph"/>
        <w:widowControl w:val="0"/>
        <w:numPr>
          <w:ilvl w:val="2"/>
          <w:numId w:val="53"/>
        </w:numPr>
        <w:tabs>
          <w:tab w:val="left" w:pos="840"/>
        </w:tabs>
        <w:autoSpaceDE w:val="0"/>
        <w:autoSpaceDN w:val="0"/>
        <w:spacing w:before="103" w:after="0" w:line="240" w:lineRule="auto"/>
        <w:contextualSpacing w:val="0"/>
        <w:rPr>
          <w:sz w:val="22"/>
        </w:rPr>
      </w:pPr>
      <w:r w:rsidRPr="003C46A9">
        <w:rPr>
          <w:sz w:val="22"/>
        </w:rPr>
        <w:lastRenderedPageBreak/>
        <w:t>All</w:t>
      </w:r>
      <w:r w:rsidRPr="003C46A9">
        <w:rPr>
          <w:spacing w:val="-5"/>
          <w:sz w:val="22"/>
        </w:rPr>
        <w:t xml:space="preserve"> </w:t>
      </w:r>
      <w:r w:rsidRPr="003C46A9">
        <w:rPr>
          <w:sz w:val="22"/>
        </w:rPr>
        <w:t>Charges</w:t>
      </w:r>
      <w:r w:rsidRPr="003C46A9">
        <w:rPr>
          <w:spacing w:val="-4"/>
          <w:sz w:val="22"/>
        </w:rPr>
        <w:t xml:space="preserve"> </w:t>
      </w:r>
      <w:r w:rsidRPr="003C46A9">
        <w:rPr>
          <w:sz w:val="22"/>
        </w:rPr>
        <w:t>are</w:t>
      </w:r>
      <w:r w:rsidRPr="003C46A9">
        <w:rPr>
          <w:spacing w:val="-4"/>
          <w:sz w:val="22"/>
        </w:rPr>
        <w:t xml:space="preserve"> </w:t>
      </w:r>
      <w:r w:rsidRPr="003C46A9">
        <w:rPr>
          <w:sz w:val="22"/>
        </w:rPr>
        <w:t>exclusive</w:t>
      </w:r>
      <w:r w:rsidRPr="003C46A9">
        <w:rPr>
          <w:spacing w:val="-3"/>
          <w:sz w:val="22"/>
        </w:rPr>
        <w:t xml:space="preserve"> </w:t>
      </w:r>
      <w:r w:rsidRPr="003C46A9">
        <w:rPr>
          <w:sz w:val="22"/>
        </w:rPr>
        <w:t>of</w:t>
      </w:r>
      <w:r w:rsidRPr="003C46A9">
        <w:rPr>
          <w:spacing w:val="-5"/>
          <w:sz w:val="22"/>
        </w:rPr>
        <w:t xml:space="preserve"> </w:t>
      </w:r>
      <w:r w:rsidRPr="003C46A9">
        <w:rPr>
          <w:spacing w:val="-4"/>
          <w:sz w:val="22"/>
        </w:rPr>
        <w:t>VAT.</w:t>
      </w:r>
    </w:p>
    <w:p w14:paraId="417FACAD" w14:textId="77777777" w:rsidR="009240F6" w:rsidRPr="003C46A9" w:rsidRDefault="009240F6" w:rsidP="00C65D3E">
      <w:pPr>
        <w:pStyle w:val="Heading6"/>
        <w:numPr>
          <w:ilvl w:val="1"/>
          <w:numId w:val="53"/>
        </w:numPr>
        <w:tabs>
          <w:tab w:val="left" w:pos="840"/>
        </w:tabs>
        <w:spacing w:before="261"/>
        <w:ind w:left="1440" w:hanging="1298"/>
        <w:rPr>
          <w:sz w:val="22"/>
        </w:rPr>
      </w:pPr>
      <w:bookmarkStart w:id="29" w:name="_bookmark98"/>
      <w:bookmarkEnd w:id="29"/>
      <w:r w:rsidRPr="003C46A9">
        <w:rPr>
          <w:spacing w:val="-2"/>
          <w:sz w:val="22"/>
        </w:rPr>
        <w:t>Warranties</w:t>
      </w:r>
    </w:p>
    <w:p w14:paraId="5A103499" w14:textId="77777777" w:rsidR="009240F6" w:rsidRPr="003C46A9" w:rsidRDefault="009240F6" w:rsidP="009240F6">
      <w:pPr>
        <w:pStyle w:val="BodyText"/>
        <w:spacing w:before="29"/>
        <w:rPr>
          <w:b/>
          <w:sz w:val="22"/>
          <w:szCs w:val="22"/>
        </w:rPr>
      </w:pPr>
    </w:p>
    <w:p w14:paraId="3ABEC3EC" w14:textId="77777777" w:rsidR="009240F6" w:rsidRPr="003C46A9" w:rsidRDefault="009240F6" w:rsidP="003C219E">
      <w:pPr>
        <w:pStyle w:val="ListParagraph"/>
        <w:widowControl w:val="0"/>
        <w:numPr>
          <w:ilvl w:val="2"/>
          <w:numId w:val="53"/>
        </w:numPr>
        <w:tabs>
          <w:tab w:val="left" w:pos="840"/>
        </w:tabs>
        <w:autoSpaceDE w:val="0"/>
        <w:autoSpaceDN w:val="0"/>
        <w:spacing w:after="0" w:line="261" w:lineRule="auto"/>
        <w:ind w:right="528"/>
        <w:contextualSpacing w:val="0"/>
        <w:rPr>
          <w:sz w:val="22"/>
        </w:rPr>
      </w:pPr>
      <w:r w:rsidRPr="003C46A9">
        <w:rPr>
          <w:sz w:val="22"/>
        </w:rPr>
        <w:t>Each</w:t>
      </w:r>
      <w:r w:rsidRPr="003C46A9">
        <w:rPr>
          <w:spacing w:val="-4"/>
          <w:sz w:val="22"/>
        </w:rPr>
        <w:t xml:space="preserve"> </w:t>
      </w:r>
      <w:r w:rsidRPr="003C46A9">
        <w:rPr>
          <w:sz w:val="22"/>
        </w:rPr>
        <w:t>of</w:t>
      </w:r>
      <w:r w:rsidRPr="003C46A9">
        <w:rPr>
          <w:spacing w:val="-2"/>
          <w:sz w:val="22"/>
        </w:rPr>
        <w:t xml:space="preserve"> </w:t>
      </w:r>
      <w:r w:rsidRPr="003C46A9">
        <w:rPr>
          <w:sz w:val="22"/>
        </w:rPr>
        <w:t>the</w:t>
      </w:r>
      <w:r w:rsidRPr="003C46A9">
        <w:rPr>
          <w:spacing w:val="-4"/>
          <w:sz w:val="22"/>
        </w:rPr>
        <w:t xml:space="preserve"> </w:t>
      </w:r>
      <w:r w:rsidRPr="003C46A9">
        <w:rPr>
          <w:sz w:val="22"/>
        </w:rPr>
        <w:t>parties</w:t>
      </w:r>
      <w:r w:rsidRPr="003C46A9">
        <w:rPr>
          <w:spacing w:val="-2"/>
          <w:sz w:val="22"/>
        </w:rPr>
        <w:t xml:space="preserve"> </w:t>
      </w:r>
      <w:r w:rsidRPr="003C46A9">
        <w:rPr>
          <w:sz w:val="22"/>
        </w:rPr>
        <w:t>warrants</w:t>
      </w:r>
      <w:r w:rsidRPr="003C46A9">
        <w:rPr>
          <w:spacing w:val="-2"/>
          <w:sz w:val="22"/>
        </w:rPr>
        <w:t xml:space="preserve"> </w:t>
      </w:r>
      <w:r w:rsidRPr="003C46A9">
        <w:rPr>
          <w:sz w:val="22"/>
        </w:rPr>
        <w:t>to</w:t>
      </w:r>
      <w:r w:rsidRPr="003C46A9">
        <w:rPr>
          <w:spacing w:val="-3"/>
          <w:sz w:val="22"/>
        </w:rPr>
        <w:t xml:space="preserve"> </w:t>
      </w:r>
      <w:r w:rsidRPr="003C46A9">
        <w:rPr>
          <w:sz w:val="22"/>
        </w:rPr>
        <w:t>the</w:t>
      </w:r>
      <w:r w:rsidRPr="003C46A9">
        <w:rPr>
          <w:spacing w:val="-2"/>
          <w:sz w:val="22"/>
        </w:rPr>
        <w:t xml:space="preserve"> </w:t>
      </w:r>
      <w:r w:rsidRPr="003C46A9">
        <w:rPr>
          <w:sz w:val="22"/>
        </w:rPr>
        <w:t>other</w:t>
      </w:r>
      <w:r w:rsidRPr="003C46A9">
        <w:rPr>
          <w:spacing w:val="-2"/>
          <w:sz w:val="22"/>
        </w:rPr>
        <w:t xml:space="preserve"> </w:t>
      </w:r>
      <w:r w:rsidRPr="003C46A9">
        <w:rPr>
          <w:sz w:val="22"/>
        </w:rPr>
        <w:t>that</w:t>
      </w:r>
      <w:r w:rsidRPr="003C46A9">
        <w:rPr>
          <w:spacing w:val="-4"/>
          <w:sz w:val="22"/>
        </w:rPr>
        <w:t xml:space="preserve"> </w:t>
      </w:r>
      <w:r w:rsidRPr="003C46A9">
        <w:rPr>
          <w:sz w:val="22"/>
        </w:rPr>
        <w:t>it</w:t>
      </w:r>
      <w:r w:rsidRPr="003C46A9">
        <w:rPr>
          <w:spacing w:val="-2"/>
          <w:sz w:val="22"/>
        </w:rPr>
        <w:t xml:space="preserve"> </w:t>
      </w:r>
      <w:r w:rsidRPr="003C46A9">
        <w:rPr>
          <w:sz w:val="22"/>
        </w:rPr>
        <w:t>has</w:t>
      </w:r>
      <w:r w:rsidRPr="003C46A9">
        <w:rPr>
          <w:spacing w:val="-4"/>
          <w:sz w:val="22"/>
        </w:rPr>
        <w:t xml:space="preserve"> </w:t>
      </w:r>
      <w:r w:rsidRPr="003C46A9">
        <w:rPr>
          <w:sz w:val="22"/>
        </w:rPr>
        <w:t>full</w:t>
      </w:r>
      <w:r w:rsidRPr="003C46A9">
        <w:rPr>
          <w:spacing w:val="-3"/>
          <w:sz w:val="22"/>
        </w:rPr>
        <w:t xml:space="preserve"> </w:t>
      </w:r>
      <w:r w:rsidRPr="003C46A9">
        <w:rPr>
          <w:sz w:val="22"/>
        </w:rPr>
        <w:t>power</w:t>
      </w:r>
      <w:r w:rsidRPr="003C46A9">
        <w:rPr>
          <w:spacing w:val="-2"/>
          <w:sz w:val="22"/>
        </w:rPr>
        <w:t xml:space="preserve"> </w:t>
      </w:r>
      <w:r w:rsidRPr="003C46A9">
        <w:rPr>
          <w:sz w:val="22"/>
        </w:rPr>
        <w:t>and authority</w:t>
      </w:r>
      <w:r w:rsidRPr="003C46A9">
        <w:rPr>
          <w:spacing w:val="-2"/>
          <w:sz w:val="22"/>
        </w:rPr>
        <w:t xml:space="preserve"> </w:t>
      </w:r>
      <w:r w:rsidRPr="003C46A9">
        <w:rPr>
          <w:sz w:val="22"/>
        </w:rPr>
        <w:t>to enter into and perform this agreement.</w:t>
      </w:r>
    </w:p>
    <w:p w14:paraId="436F159E" w14:textId="77777777" w:rsidR="009240F6" w:rsidRPr="003C46A9" w:rsidRDefault="009240F6" w:rsidP="009240F6">
      <w:pPr>
        <w:pStyle w:val="BodyText"/>
        <w:spacing w:before="4"/>
        <w:rPr>
          <w:sz w:val="22"/>
          <w:szCs w:val="22"/>
        </w:rPr>
      </w:pPr>
    </w:p>
    <w:p w14:paraId="179D22EC" w14:textId="77777777" w:rsidR="009240F6" w:rsidRPr="003C46A9" w:rsidRDefault="009240F6" w:rsidP="003C219E">
      <w:pPr>
        <w:pStyle w:val="ListParagraph"/>
        <w:widowControl w:val="0"/>
        <w:numPr>
          <w:ilvl w:val="2"/>
          <w:numId w:val="53"/>
        </w:numPr>
        <w:tabs>
          <w:tab w:val="left" w:pos="840"/>
        </w:tabs>
        <w:autoSpaceDE w:val="0"/>
        <w:autoSpaceDN w:val="0"/>
        <w:spacing w:after="0" w:line="240" w:lineRule="auto"/>
        <w:contextualSpacing w:val="0"/>
        <w:rPr>
          <w:sz w:val="22"/>
        </w:rPr>
      </w:pPr>
      <w:r w:rsidRPr="003C46A9">
        <w:rPr>
          <w:sz w:val="22"/>
        </w:rPr>
        <w:t>The</w:t>
      </w:r>
      <w:r w:rsidRPr="003C46A9">
        <w:rPr>
          <w:spacing w:val="-3"/>
          <w:sz w:val="22"/>
        </w:rPr>
        <w:t xml:space="preserve"> </w:t>
      </w:r>
      <w:r w:rsidRPr="003C46A9">
        <w:rPr>
          <w:sz w:val="22"/>
        </w:rPr>
        <w:t>Supplier</w:t>
      </w:r>
      <w:r w:rsidRPr="003C46A9">
        <w:rPr>
          <w:spacing w:val="-2"/>
          <w:sz w:val="22"/>
        </w:rPr>
        <w:t xml:space="preserve"> shall:</w:t>
      </w:r>
    </w:p>
    <w:p w14:paraId="02516705" w14:textId="77777777" w:rsidR="009240F6" w:rsidRPr="003C46A9" w:rsidRDefault="009240F6" w:rsidP="009240F6">
      <w:pPr>
        <w:pStyle w:val="BodyText"/>
        <w:tabs>
          <w:tab w:val="left" w:pos="1675"/>
        </w:tabs>
        <w:spacing w:before="144" w:line="261" w:lineRule="auto"/>
        <w:ind w:left="1675" w:right="434" w:hanging="562"/>
        <w:rPr>
          <w:sz w:val="22"/>
          <w:szCs w:val="22"/>
        </w:rPr>
      </w:pPr>
      <w:r w:rsidRPr="003C46A9">
        <w:rPr>
          <w:spacing w:val="-4"/>
          <w:sz w:val="22"/>
          <w:szCs w:val="22"/>
        </w:rPr>
        <w:t>(a)</w:t>
      </w:r>
      <w:r w:rsidRPr="003C46A9">
        <w:rPr>
          <w:sz w:val="22"/>
          <w:szCs w:val="22"/>
        </w:rPr>
        <w:tab/>
        <w:t>perform</w:t>
      </w:r>
      <w:r w:rsidRPr="003C46A9">
        <w:rPr>
          <w:spacing w:val="-5"/>
          <w:sz w:val="22"/>
          <w:szCs w:val="22"/>
        </w:rPr>
        <w:t xml:space="preserve"> </w:t>
      </w:r>
      <w:r w:rsidRPr="003C46A9">
        <w:rPr>
          <w:sz w:val="22"/>
          <w:szCs w:val="22"/>
        </w:rPr>
        <w:t>the</w:t>
      </w:r>
      <w:r w:rsidRPr="003C46A9">
        <w:rPr>
          <w:spacing w:val="-3"/>
          <w:sz w:val="22"/>
          <w:szCs w:val="22"/>
        </w:rPr>
        <w:t xml:space="preserve"> </w:t>
      </w:r>
      <w:r w:rsidRPr="003C46A9">
        <w:rPr>
          <w:sz w:val="22"/>
          <w:szCs w:val="22"/>
        </w:rPr>
        <w:t>Services</w:t>
      </w:r>
      <w:r w:rsidRPr="003C46A9">
        <w:rPr>
          <w:spacing w:val="-3"/>
          <w:sz w:val="22"/>
          <w:szCs w:val="22"/>
        </w:rPr>
        <w:t xml:space="preserve"> </w:t>
      </w:r>
      <w:r w:rsidRPr="003C46A9">
        <w:rPr>
          <w:sz w:val="22"/>
          <w:szCs w:val="22"/>
        </w:rPr>
        <w:t>with</w:t>
      </w:r>
      <w:r w:rsidRPr="003C46A9">
        <w:rPr>
          <w:spacing w:val="-3"/>
          <w:sz w:val="22"/>
          <w:szCs w:val="22"/>
        </w:rPr>
        <w:t xml:space="preserve"> </w:t>
      </w:r>
      <w:r w:rsidRPr="003C46A9">
        <w:rPr>
          <w:sz w:val="22"/>
          <w:szCs w:val="22"/>
        </w:rPr>
        <w:t>reasonable</w:t>
      </w:r>
      <w:r w:rsidRPr="003C46A9">
        <w:rPr>
          <w:spacing w:val="-3"/>
          <w:sz w:val="22"/>
          <w:szCs w:val="22"/>
        </w:rPr>
        <w:t xml:space="preserve"> </w:t>
      </w:r>
      <w:r w:rsidRPr="003C46A9">
        <w:rPr>
          <w:sz w:val="22"/>
          <w:szCs w:val="22"/>
        </w:rPr>
        <w:t>care</w:t>
      </w:r>
      <w:r w:rsidRPr="003C46A9">
        <w:rPr>
          <w:spacing w:val="-6"/>
          <w:sz w:val="22"/>
          <w:szCs w:val="22"/>
        </w:rPr>
        <w:t xml:space="preserve"> </w:t>
      </w:r>
      <w:r w:rsidRPr="003C46A9">
        <w:rPr>
          <w:sz w:val="22"/>
          <w:szCs w:val="22"/>
        </w:rPr>
        <w:t>and</w:t>
      </w:r>
      <w:r w:rsidRPr="003C46A9">
        <w:rPr>
          <w:spacing w:val="-3"/>
          <w:sz w:val="22"/>
          <w:szCs w:val="22"/>
        </w:rPr>
        <w:t xml:space="preserve"> </w:t>
      </w:r>
      <w:r w:rsidRPr="003C46A9">
        <w:rPr>
          <w:sz w:val="22"/>
          <w:szCs w:val="22"/>
        </w:rPr>
        <w:t>skill</w:t>
      </w:r>
      <w:r w:rsidRPr="003C46A9">
        <w:rPr>
          <w:spacing w:val="-4"/>
          <w:sz w:val="22"/>
          <w:szCs w:val="22"/>
        </w:rPr>
        <w:t xml:space="preserve"> </w:t>
      </w:r>
      <w:r w:rsidRPr="003C46A9">
        <w:rPr>
          <w:sz w:val="22"/>
          <w:szCs w:val="22"/>
        </w:rPr>
        <w:t>and</w:t>
      </w:r>
      <w:r w:rsidRPr="003C46A9">
        <w:rPr>
          <w:spacing w:val="-5"/>
          <w:sz w:val="22"/>
          <w:szCs w:val="22"/>
        </w:rPr>
        <w:t xml:space="preserve"> </w:t>
      </w:r>
      <w:r w:rsidRPr="003C46A9">
        <w:rPr>
          <w:sz w:val="22"/>
          <w:szCs w:val="22"/>
        </w:rPr>
        <w:t>in</w:t>
      </w:r>
      <w:r w:rsidRPr="003C46A9">
        <w:rPr>
          <w:spacing w:val="-3"/>
          <w:sz w:val="22"/>
          <w:szCs w:val="22"/>
        </w:rPr>
        <w:t xml:space="preserve"> </w:t>
      </w:r>
      <w:r w:rsidRPr="003C46A9">
        <w:rPr>
          <w:sz w:val="22"/>
          <w:szCs w:val="22"/>
        </w:rPr>
        <w:t>accordance with Good Industry Practice; and</w:t>
      </w:r>
    </w:p>
    <w:p w14:paraId="07E9CF89" w14:textId="77777777" w:rsidR="009240F6" w:rsidRPr="003C46A9" w:rsidRDefault="009240F6" w:rsidP="009240F6">
      <w:pPr>
        <w:pStyle w:val="BodyText"/>
        <w:spacing w:before="3"/>
        <w:rPr>
          <w:sz w:val="22"/>
          <w:szCs w:val="22"/>
        </w:rPr>
      </w:pPr>
    </w:p>
    <w:p w14:paraId="2FCB6E66" w14:textId="77777777" w:rsidR="009240F6" w:rsidRPr="003C46A9" w:rsidRDefault="009240F6" w:rsidP="003C219E">
      <w:pPr>
        <w:pStyle w:val="ListParagraph"/>
        <w:widowControl w:val="0"/>
        <w:numPr>
          <w:ilvl w:val="2"/>
          <w:numId w:val="53"/>
        </w:numPr>
        <w:tabs>
          <w:tab w:val="left" w:pos="453"/>
        </w:tabs>
        <w:autoSpaceDE w:val="0"/>
        <w:autoSpaceDN w:val="0"/>
        <w:spacing w:after="0" w:line="240" w:lineRule="auto"/>
        <w:ind w:left="453" w:hanging="333"/>
        <w:contextualSpacing w:val="0"/>
        <w:rPr>
          <w:sz w:val="22"/>
        </w:rPr>
      </w:pPr>
      <w:r w:rsidRPr="003C46A9">
        <w:rPr>
          <w:sz w:val="22"/>
        </w:rPr>
        <w:t>​</w:t>
      </w:r>
    </w:p>
    <w:p w14:paraId="2A570F4C" w14:textId="77777777" w:rsidR="009240F6" w:rsidRPr="003C46A9" w:rsidRDefault="009240F6" w:rsidP="009240F6">
      <w:pPr>
        <w:pStyle w:val="BodyText"/>
        <w:tabs>
          <w:tab w:val="left" w:pos="1675"/>
        </w:tabs>
        <w:spacing w:before="142" w:line="261" w:lineRule="auto"/>
        <w:ind w:left="1675" w:right="559" w:hanging="562"/>
        <w:rPr>
          <w:sz w:val="22"/>
          <w:szCs w:val="22"/>
        </w:rPr>
      </w:pPr>
      <w:r w:rsidRPr="003C46A9">
        <w:rPr>
          <w:spacing w:val="-4"/>
          <w:sz w:val="22"/>
          <w:szCs w:val="22"/>
        </w:rPr>
        <w:t>(a)</w:t>
      </w:r>
      <w:r w:rsidRPr="003C46A9">
        <w:rPr>
          <w:sz w:val="22"/>
          <w:szCs w:val="22"/>
        </w:rPr>
        <w:tab/>
        <w:t>take</w:t>
      </w:r>
      <w:r w:rsidRPr="003C46A9">
        <w:rPr>
          <w:spacing w:val="-4"/>
          <w:sz w:val="22"/>
          <w:szCs w:val="22"/>
        </w:rPr>
        <w:t xml:space="preserve"> </w:t>
      </w:r>
      <w:r w:rsidRPr="003C46A9">
        <w:rPr>
          <w:sz w:val="22"/>
          <w:szCs w:val="22"/>
        </w:rPr>
        <w:t>reasonable</w:t>
      </w:r>
      <w:r w:rsidRPr="003C46A9">
        <w:rPr>
          <w:spacing w:val="-6"/>
          <w:sz w:val="22"/>
          <w:szCs w:val="22"/>
        </w:rPr>
        <w:t xml:space="preserve"> </w:t>
      </w:r>
      <w:r w:rsidRPr="003C46A9">
        <w:rPr>
          <w:sz w:val="22"/>
          <w:szCs w:val="22"/>
        </w:rPr>
        <w:t>steps</w:t>
      </w:r>
      <w:r w:rsidRPr="003C46A9">
        <w:rPr>
          <w:spacing w:val="-6"/>
          <w:sz w:val="22"/>
          <w:szCs w:val="22"/>
        </w:rPr>
        <w:t xml:space="preserve"> </w:t>
      </w:r>
      <w:r w:rsidRPr="003C46A9">
        <w:rPr>
          <w:sz w:val="22"/>
          <w:szCs w:val="22"/>
        </w:rPr>
        <w:t>not</w:t>
      </w:r>
      <w:r w:rsidRPr="003C46A9">
        <w:rPr>
          <w:spacing w:val="-4"/>
          <w:sz w:val="22"/>
          <w:szCs w:val="22"/>
        </w:rPr>
        <w:t xml:space="preserve"> </w:t>
      </w:r>
      <w:r w:rsidRPr="003C46A9">
        <w:rPr>
          <w:sz w:val="22"/>
          <w:szCs w:val="22"/>
        </w:rPr>
        <w:t>to</w:t>
      </w:r>
      <w:r w:rsidRPr="003C46A9">
        <w:rPr>
          <w:spacing w:val="-4"/>
          <w:sz w:val="22"/>
          <w:szCs w:val="22"/>
        </w:rPr>
        <w:t xml:space="preserve"> </w:t>
      </w:r>
      <w:r w:rsidRPr="003C46A9">
        <w:rPr>
          <w:sz w:val="22"/>
          <w:szCs w:val="22"/>
        </w:rPr>
        <w:t>store,</w:t>
      </w:r>
      <w:r w:rsidRPr="003C46A9">
        <w:rPr>
          <w:spacing w:val="-2"/>
          <w:sz w:val="22"/>
          <w:szCs w:val="22"/>
        </w:rPr>
        <w:t xml:space="preserve"> </w:t>
      </w:r>
      <w:r w:rsidRPr="003C46A9">
        <w:rPr>
          <w:sz w:val="22"/>
          <w:szCs w:val="22"/>
        </w:rPr>
        <w:t>distribute,</w:t>
      </w:r>
      <w:r w:rsidRPr="003C46A9">
        <w:rPr>
          <w:spacing w:val="-5"/>
          <w:sz w:val="22"/>
          <w:szCs w:val="22"/>
        </w:rPr>
        <w:t xml:space="preserve"> </w:t>
      </w:r>
      <w:r w:rsidRPr="003C46A9">
        <w:rPr>
          <w:sz w:val="22"/>
          <w:szCs w:val="22"/>
        </w:rPr>
        <w:t>or</w:t>
      </w:r>
      <w:r w:rsidRPr="003C46A9">
        <w:rPr>
          <w:spacing w:val="-3"/>
          <w:sz w:val="22"/>
          <w:szCs w:val="22"/>
        </w:rPr>
        <w:t xml:space="preserve"> </w:t>
      </w:r>
      <w:r w:rsidRPr="003C46A9">
        <w:rPr>
          <w:sz w:val="22"/>
          <w:szCs w:val="22"/>
        </w:rPr>
        <w:t>transmit</w:t>
      </w:r>
      <w:r w:rsidRPr="003C46A9">
        <w:rPr>
          <w:spacing w:val="-3"/>
          <w:sz w:val="22"/>
          <w:szCs w:val="22"/>
        </w:rPr>
        <w:t xml:space="preserve"> </w:t>
      </w:r>
      <w:r w:rsidRPr="003C46A9">
        <w:rPr>
          <w:sz w:val="22"/>
          <w:szCs w:val="22"/>
        </w:rPr>
        <w:t>any</w:t>
      </w:r>
      <w:r w:rsidRPr="003C46A9">
        <w:rPr>
          <w:spacing w:val="-3"/>
          <w:sz w:val="22"/>
          <w:szCs w:val="22"/>
        </w:rPr>
        <w:t xml:space="preserve"> </w:t>
      </w:r>
      <w:r w:rsidRPr="003C46A9">
        <w:rPr>
          <w:sz w:val="22"/>
          <w:szCs w:val="22"/>
        </w:rPr>
        <w:t>Virus</w:t>
      </w:r>
      <w:r w:rsidRPr="003C46A9">
        <w:rPr>
          <w:spacing w:val="-5"/>
          <w:sz w:val="22"/>
          <w:szCs w:val="22"/>
        </w:rPr>
        <w:t xml:space="preserve"> </w:t>
      </w:r>
      <w:r w:rsidRPr="003C46A9">
        <w:rPr>
          <w:sz w:val="22"/>
          <w:szCs w:val="22"/>
        </w:rPr>
        <w:t>or Known Vulnerability or Latent Vulnerability via the Services.</w:t>
      </w:r>
    </w:p>
    <w:p w14:paraId="68F28F71" w14:textId="77777777" w:rsidR="009240F6" w:rsidRPr="003C46A9" w:rsidRDefault="009240F6" w:rsidP="009240F6">
      <w:pPr>
        <w:pStyle w:val="BodyText"/>
        <w:spacing w:before="3"/>
        <w:rPr>
          <w:sz w:val="22"/>
          <w:szCs w:val="22"/>
        </w:rPr>
      </w:pPr>
    </w:p>
    <w:p w14:paraId="3C75C66B" w14:textId="77777777" w:rsidR="009240F6" w:rsidRPr="003C46A9" w:rsidRDefault="009240F6" w:rsidP="003C219E">
      <w:pPr>
        <w:pStyle w:val="ListParagraph"/>
        <w:widowControl w:val="0"/>
        <w:numPr>
          <w:ilvl w:val="2"/>
          <w:numId w:val="53"/>
        </w:numPr>
        <w:tabs>
          <w:tab w:val="left" w:pos="840"/>
        </w:tabs>
        <w:autoSpaceDE w:val="0"/>
        <w:autoSpaceDN w:val="0"/>
        <w:spacing w:after="0" w:line="261" w:lineRule="auto"/>
        <w:ind w:right="308"/>
        <w:contextualSpacing w:val="0"/>
        <w:rPr>
          <w:sz w:val="22"/>
        </w:rPr>
      </w:pPr>
      <w:r w:rsidRPr="003C46A9">
        <w:rPr>
          <w:sz w:val="22"/>
        </w:rPr>
        <w:t>The Supplier warrants that the Site and its operation will be uninterrupted and free of errors, Known Vulnerabilities and Latent Vulnerabilities, Viruses, and material defects and that the Site will perform in accordance with the Site Specification</w:t>
      </w:r>
      <w:r w:rsidRPr="003C46A9">
        <w:rPr>
          <w:spacing w:val="-2"/>
          <w:sz w:val="22"/>
        </w:rPr>
        <w:t xml:space="preserve"> </w:t>
      </w:r>
      <w:r w:rsidRPr="003C46A9">
        <w:rPr>
          <w:sz w:val="22"/>
        </w:rPr>
        <w:t>for</w:t>
      </w:r>
      <w:r w:rsidRPr="003C46A9">
        <w:rPr>
          <w:spacing w:val="-2"/>
          <w:sz w:val="22"/>
        </w:rPr>
        <w:t xml:space="preserve"> </w:t>
      </w:r>
      <w:r w:rsidRPr="003C46A9">
        <w:rPr>
          <w:sz w:val="22"/>
        </w:rPr>
        <w:t>a</w:t>
      </w:r>
      <w:r w:rsidRPr="003C46A9">
        <w:rPr>
          <w:spacing w:val="-4"/>
          <w:sz w:val="22"/>
        </w:rPr>
        <w:t xml:space="preserve"> </w:t>
      </w:r>
      <w:r w:rsidRPr="003C46A9">
        <w:rPr>
          <w:sz w:val="22"/>
        </w:rPr>
        <w:t>period</w:t>
      </w:r>
      <w:r w:rsidRPr="003C46A9">
        <w:rPr>
          <w:spacing w:val="-2"/>
          <w:sz w:val="22"/>
        </w:rPr>
        <w:t xml:space="preserve"> </w:t>
      </w:r>
      <w:r w:rsidRPr="003C46A9">
        <w:rPr>
          <w:sz w:val="22"/>
        </w:rPr>
        <w:t>of</w:t>
      </w:r>
      <w:r w:rsidRPr="003C46A9">
        <w:rPr>
          <w:spacing w:val="-2"/>
          <w:sz w:val="22"/>
        </w:rPr>
        <w:t xml:space="preserve"> </w:t>
      </w:r>
      <w:r w:rsidRPr="003C46A9">
        <w:rPr>
          <w:sz w:val="22"/>
        </w:rPr>
        <w:t>12</w:t>
      </w:r>
      <w:r w:rsidRPr="003C46A9">
        <w:rPr>
          <w:spacing w:val="-2"/>
          <w:sz w:val="22"/>
        </w:rPr>
        <w:t xml:space="preserve"> </w:t>
      </w:r>
      <w:r w:rsidRPr="003C46A9">
        <w:rPr>
          <w:sz w:val="22"/>
        </w:rPr>
        <w:t>months</w:t>
      </w:r>
      <w:r w:rsidRPr="003C46A9">
        <w:rPr>
          <w:spacing w:val="-2"/>
          <w:sz w:val="22"/>
        </w:rPr>
        <w:t xml:space="preserve"> </w:t>
      </w:r>
      <w:r w:rsidRPr="003C46A9">
        <w:rPr>
          <w:sz w:val="22"/>
        </w:rPr>
        <w:t>from</w:t>
      </w:r>
      <w:r w:rsidRPr="003C46A9">
        <w:rPr>
          <w:spacing w:val="-3"/>
          <w:sz w:val="22"/>
        </w:rPr>
        <w:t xml:space="preserve"> </w:t>
      </w:r>
      <w:r w:rsidRPr="003C46A9">
        <w:rPr>
          <w:sz w:val="22"/>
        </w:rPr>
        <w:t>Acceptance.</w:t>
      </w:r>
      <w:r w:rsidRPr="003C46A9">
        <w:rPr>
          <w:spacing w:val="-2"/>
          <w:sz w:val="22"/>
        </w:rPr>
        <w:t xml:space="preserve"> </w:t>
      </w:r>
      <w:r w:rsidRPr="003C46A9">
        <w:rPr>
          <w:sz w:val="22"/>
        </w:rPr>
        <w:t>If</w:t>
      </w:r>
      <w:r w:rsidRPr="003C46A9">
        <w:rPr>
          <w:spacing w:val="-4"/>
          <w:sz w:val="22"/>
        </w:rPr>
        <w:t xml:space="preserve"> </w:t>
      </w:r>
      <w:r w:rsidRPr="003C46A9">
        <w:rPr>
          <w:sz w:val="22"/>
        </w:rPr>
        <w:t>the</w:t>
      </w:r>
      <w:r w:rsidRPr="003C46A9">
        <w:rPr>
          <w:spacing w:val="-4"/>
          <w:sz w:val="22"/>
        </w:rPr>
        <w:t xml:space="preserve"> </w:t>
      </w:r>
      <w:r w:rsidRPr="003C46A9">
        <w:rPr>
          <w:sz w:val="22"/>
        </w:rPr>
        <w:t>Site</w:t>
      </w:r>
      <w:r w:rsidRPr="003C46A9">
        <w:rPr>
          <w:spacing w:val="-4"/>
          <w:sz w:val="22"/>
        </w:rPr>
        <w:t xml:space="preserve"> </w:t>
      </w:r>
      <w:r w:rsidRPr="003C46A9">
        <w:rPr>
          <w:sz w:val="22"/>
        </w:rPr>
        <w:t>does</w:t>
      </w:r>
      <w:r w:rsidRPr="003C46A9">
        <w:rPr>
          <w:spacing w:val="-5"/>
          <w:sz w:val="22"/>
        </w:rPr>
        <w:t xml:space="preserve"> </w:t>
      </w:r>
      <w:r w:rsidRPr="003C46A9">
        <w:rPr>
          <w:sz w:val="22"/>
        </w:rPr>
        <w:t>not</w:t>
      </w:r>
      <w:r w:rsidRPr="003C46A9">
        <w:rPr>
          <w:spacing w:val="-2"/>
          <w:sz w:val="22"/>
        </w:rPr>
        <w:t xml:space="preserve"> </w:t>
      </w:r>
      <w:r w:rsidRPr="003C46A9">
        <w:rPr>
          <w:sz w:val="22"/>
        </w:rPr>
        <w:t>so perform, the Supplier shall, for no additional charge, promptly ensure that the Site complies with the Site Specification.</w:t>
      </w:r>
    </w:p>
    <w:p w14:paraId="0D49C94C" w14:textId="77777777" w:rsidR="009240F6" w:rsidRPr="003C46A9" w:rsidRDefault="009240F6" w:rsidP="00C65D3E">
      <w:pPr>
        <w:pStyle w:val="Heading6"/>
        <w:numPr>
          <w:ilvl w:val="1"/>
          <w:numId w:val="53"/>
        </w:numPr>
        <w:tabs>
          <w:tab w:val="left" w:pos="840"/>
        </w:tabs>
        <w:spacing w:before="235"/>
        <w:ind w:left="1440" w:hanging="1298"/>
        <w:rPr>
          <w:sz w:val="22"/>
        </w:rPr>
      </w:pPr>
      <w:bookmarkStart w:id="30" w:name="_bookmark99"/>
      <w:bookmarkEnd w:id="30"/>
      <w:r w:rsidRPr="003C46A9">
        <w:rPr>
          <w:sz w:val="22"/>
        </w:rPr>
        <w:t>Limitation</w:t>
      </w:r>
      <w:r w:rsidRPr="003C46A9">
        <w:rPr>
          <w:spacing w:val="-2"/>
          <w:sz w:val="22"/>
        </w:rPr>
        <w:t xml:space="preserve"> </w:t>
      </w:r>
      <w:r w:rsidRPr="003C46A9">
        <w:rPr>
          <w:sz w:val="22"/>
        </w:rPr>
        <w:t>of</w:t>
      </w:r>
      <w:r w:rsidRPr="003C46A9">
        <w:rPr>
          <w:spacing w:val="-2"/>
          <w:sz w:val="22"/>
        </w:rPr>
        <w:t xml:space="preserve"> </w:t>
      </w:r>
      <w:r w:rsidRPr="003C46A9">
        <w:rPr>
          <w:sz w:val="22"/>
        </w:rPr>
        <w:t>remedies</w:t>
      </w:r>
      <w:r w:rsidRPr="003C46A9">
        <w:rPr>
          <w:spacing w:val="-1"/>
          <w:sz w:val="22"/>
        </w:rPr>
        <w:t xml:space="preserve"> </w:t>
      </w:r>
      <w:r w:rsidRPr="003C46A9">
        <w:rPr>
          <w:sz w:val="22"/>
        </w:rPr>
        <w:t>and</w:t>
      </w:r>
      <w:r w:rsidRPr="003C46A9">
        <w:rPr>
          <w:spacing w:val="-1"/>
          <w:sz w:val="22"/>
        </w:rPr>
        <w:t xml:space="preserve"> </w:t>
      </w:r>
      <w:r w:rsidRPr="003C46A9">
        <w:rPr>
          <w:spacing w:val="-2"/>
          <w:sz w:val="22"/>
        </w:rPr>
        <w:t>liability</w:t>
      </w:r>
    </w:p>
    <w:p w14:paraId="62BC1497" w14:textId="77777777" w:rsidR="009240F6" w:rsidRPr="003C46A9" w:rsidRDefault="009240F6" w:rsidP="009240F6">
      <w:pPr>
        <w:pStyle w:val="BodyText"/>
        <w:spacing w:before="29"/>
        <w:rPr>
          <w:b/>
          <w:sz w:val="22"/>
          <w:szCs w:val="22"/>
        </w:rPr>
      </w:pPr>
    </w:p>
    <w:p w14:paraId="646ED698" w14:textId="77777777" w:rsidR="009240F6" w:rsidRPr="003C46A9" w:rsidRDefault="009240F6" w:rsidP="003C219E">
      <w:pPr>
        <w:pStyle w:val="ListParagraph"/>
        <w:widowControl w:val="0"/>
        <w:numPr>
          <w:ilvl w:val="2"/>
          <w:numId w:val="53"/>
        </w:numPr>
        <w:tabs>
          <w:tab w:val="left" w:pos="840"/>
        </w:tabs>
        <w:autoSpaceDE w:val="0"/>
        <w:autoSpaceDN w:val="0"/>
        <w:spacing w:after="0" w:line="261" w:lineRule="auto"/>
        <w:ind w:right="397"/>
        <w:contextualSpacing w:val="0"/>
        <w:rPr>
          <w:sz w:val="22"/>
        </w:rPr>
      </w:pPr>
      <w:bookmarkStart w:id="31" w:name="_bookmark100"/>
      <w:bookmarkEnd w:id="31"/>
      <w:r w:rsidRPr="003C46A9">
        <w:rPr>
          <w:sz w:val="22"/>
        </w:rPr>
        <w:t>Nothing</w:t>
      </w:r>
      <w:r w:rsidRPr="003C46A9">
        <w:rPr>
          <w:spacing w:val="-4"/>
          <w:sz w:val="22"/>
        </w:rPr>
        <w:t xml:space="preserve"> </w:t>
      </w:r>
      <w:r w:rsidRPr="003C46A9">
        <w:rPr>
          <w:sz w:val="22"/>
        </w:rPr>
        <w:t>in</w:t>
      </w:r>
      <w:r w:rsidRPr="003C46A9">
        <w:rPr>
          <w:spacing w:val="-3"/>
          <w:sz w:val="22"/>
        </w:rPr>
        <w:t xml:space="preserve"> </w:t>
      </w:r>
      <w:r w:rsidRPr="003C46A9">
        <w:rPr>
          <w:sz w:val="22"/>
        </w:rPr>
        <w:t>this</w:t>
      </w:r>
      <w:r w:rsidRPr="003C46A9">
        <w:rPr>
          <w:spacing w:val="-6"/>
          <w:sz w:val="22"/>
        </w:rPr>
        <w:t xml:space="preserve"> </w:t>
      </w:r>
      <w:r w:rsidRPr="003C46A9">
        <w:rPr>
          <w:sz w:val="22"/>
        </w:rPr>
        <w:t>agreement</w:t>
      </w:r>
      <w:r w:rsidRPr="003C46A9">
        <w:rPr>
          <w:spacing w:val="-3"/>
          <w:sz w:val="22"/>
        </w:rPr>
        <w:t xml:space="preserve"> </w:t>
      </w:r>
      <w:r w:rsidRPr="003C46A9">
        <w:rPr>
          <w:sz w:val="22"/>
        </w:rPr>
        <w:t>shall</w:t>
      </w:r>
      <w:r w:rsidRPr="003C46A9">
        <w:rPr>
          <w:spacing w:val="-4"/>
          <w:sz w:val="22"/>
        </w:rPr>
        <w:t xml:space="preserve"> </w:t>
      </w:r>
      <w:r w:rsidRPr="003C46A9">
        <w:rPr>
          <w:sz w:val="22"/>
        </w:rPr>
        <w:t>operate</w:t>
      </w:r>
      <w:r w:rsidRPr="003C46A9">
        <w:rPr>
          <w:spacing w:val="-3"/>
          <w:sz w:val="22"/>
        </w:rPr>
        <w:t xml:space="preserve"> </w:t>
      </w:r>
      <w:r w:rsidRPr="003C46A9">
        <w:rPr>
          <w:sz w:val="22"/>
        </w:rPr>
        <w:t>to</w:t>
      </w:r>
      <w:r w:rsidRPr="003C46A9">
        <w:rPr>
          <w:spacing w:val="-5"/>
          <w:sz w:val="22"/>
        </w:rPr>
        <w:t xml:space="preserve"> </w:t>
      </w:r>
      <w:r w:rsidRPr="003C46A9">
        <w:rPr>
          <w:sz w:val="22"/>
        </w:rPr>
        <w:t>exclude</w:t>
      </w:r>
      <w:r w:rsidRPr="003C46A9">
        <w:rPr>
          <w:spacing w:val="-5"/>
          <w:sz w:val="22"/>
        </w:rPr>
        <w:t xml:space="preserve"> </w:t>
      </w:r>
      <w:r w:rsidRPr="003C46A9">
        <w:rPr>
          <w:sz w:val="22"/>
        </w:rPr>
        <w:t>or</w:t>
      </w:r>
      <w:r w:rsidRPr="003C46A9">
        <w:rPr>
          <w:spacing w:val="-3"/>
          <w:sz w:val="22"/>
        </w:rPr>
        <w:t xml:space="preserve"> </w:t>
      </w:r>
      <w:r w:rsidRPr="003C46A9">
        <w:rPr>
          <w:sz w:val="22"/>
        </w:rPr>
        <w:t>limit</w:t>
      </w:r>
      <w:r w:rsidRPr="003C46A9">
        <w:rPr>
          <w:spacing w:val="-3"/>
          <w:sz w:val="22"/>
        </w:rPr>
        <w:t xml:space="preserve"> </w:t>
      </w:r>
      <w:r w:rsidRPr="003C46A9">
        <w:rPr>
          <w:sz w:val="22"/>
        </w:rPr>
        <w:t>either</w:t>
      </w:r>
      <w:r w:rsidRPr="003C46A9">
        <w:rPr>
          <w:spacing w:val="-3"/>
          <w:sz w:val="22"/>
        </w:rPr>
        <w:t xml:space="preserve"> </w:t>
      </w:r>
      <w:r w:rsidRPr="003C46A9">
        <w:rPr>
          <w:sz w:val="22"/>
        </w:rPr>
        <w:t>party's</w:t>
      </w:r>
      <w:r w:rsidRPr="003C46A9">
        <w:rPr>
          <w:spacing w:val="-3"/>
          <w:sz w:val="22"/>
        </w:rPr>
        <w:t xml:space="preserve"> </w:t>
      </w:r>
      <w:r w:rsidRPr="003C46A9">
        <w:rPr>
          <w:sz w:val="22"/>
        </w:rPr>
        <w:t xml:space="preserve">liability </w:t>
      </w:r>
      <w:r w:rsidRPr="003C46A9">
        <w:rPr>
          <w:spacing w:val="-4"/>
          <w:sz w:val="22"/>
        </w:rPr>
        <w:t>for:</w:t>
      </w:r>
    </w:p>
    <w:p w14:paraId="0B2B7B16" w14:textId="77777777" w:rsidR="009240F6" w:rsidRPr="003C46A9" w:rsidRDefault="009240F6" w:rsidP="003C219E">
      <w:pPr>
        <w:pStyle w:val="ListParagraph"/>
        <w:widowControl w:val="0"/>
        <w:numPr>
          <w:ilvl w:val="0"/>
          <w:numId w:val="48"/>
        </w:numPr>
        <w:tabs>
          <w:tab w:val="left" w:pos="1675"/>
        </w:tabs>
        <w:autoSpaceDE w:val="0"/>
        <w:autoSpaceDN w:val="0"/>
        <w:spacing w:before="119" w:after="0" w:line="240" w:lineRule="auto"/>
        <w:ind w:hanging="561"/>
        <w:contextualSpacing w:val="0"/>
        <w:rPr>
          <w:sz w:val="22"/>
        </w:rPr>
      </w:pPr>
      <w:r w:rsidRPr="003C46A9">
        <w:rPr>
          <w:sz w:val="22"/>
        </w:rPr>
        <w:t>death</w:t>
      </w:r>
      <w:r w:rsidRPr="003C46A9">
        <w:rPr>
          <w:spacing w:val="-10"/>
          <w:sz w:val="22"/>
        </w:rPr>
        <w:t xml:space="preserve"> </w:t>
      </w:r>
      <w:r w:rsidRPr="003C46A9">
        <w:rPr>
          <w:sz w:val="22"/>
        </w:rPr>
        <w:t>or</w:t>
      </w:r>
      <w:r w:rsidRPr="003C46A9">
        <w:rPr>
          <w:spacing w:val="-12"/>
          <w:sz w:val="22"/>
        </w:rPr>
        <w:t xml:space="preserve"> </w:t>
      </w:r>
      <w:r w:rsidRPr="003C46A9">
        <w:rPr>
          <w:sz w:val="22"/>
        </w:rPr>
        <w:t>personal</w:t>
      </w:r>
      <w:r w:rsidRPr="003C46A9">
        <w:rPr>
          <w:spacing w:val="-9"/>
          <w:sz w:val="22"/>
        </w:rPr>
        <w:t xml:space="preserve"> </w:t>
      </w:r>
      <w:r w:rsidRPr="003C46A9">
        <w:rPr>
          <w:sz w:val="22"/>
        </w:rPr>
        <w:t>injury</w:t>
      </w:r>
      <w:r w:rsidRPr="003C46A9">
        <w:rPr>
          <w:spacing w:val="-10"/>
          <w:sz w:val="22"/>
        </w:rPr>
        <w:t xml:space="preserve"> </w:t>
      </w:r>
      <w:r w:rsidRPr="003C46A9">
        <w:rPr>
          <w:sz w:val="22"/>
        </w:rPr>
        <w:t>caused</w:t>
      </w:r>
      <w:r w:rsidRPr="003C46A9">
        <w:rPr>
          <w:spacing w:val="-9"/>
          <w:sz w:val="22"/>
        </w:rPr>
        <w:t xml:space="preserve"> </w:t>
      </w:r>
      <w:r w:rsidRPr="003C46A9">
        <w:rPr>
          <w:sz w:val="22"/>
        </w:rPr>
        <w:t>by</w:t>
      </w:r>
      <w:r w:rsidRPr="003C46A9">
        <w:rPr>
          <w:spacing w:val="-12"/>
          <w:sz w:val="22"/>
        </w:rPr>
        <w:t xml:space="preserve"> </w:t>
      </w:r>
      <w:r w:rsidRPr="003C46A9">
        <w:rPr>
          <w:sz w:val="22"/>
        </w:rPr>
        <w:t>its</w:t>
      </w:r>
      <w:r w:rsidRPr="003C46A9">
        <w:rPr>
          <w:spacing w:val="-10"/>
          <w:sz w:val="22"/>
        </w:rPr>
        <w:t xml:space="preserve"> </w:t>
      </w:r>
      <w:r w:rsidRPr="003C46A9">
        <w:rPr>
          <w:sz w:val="22"/>
        </w:rPr>
        <w:t>negligence;</w:t>
      </w:r>
      <w:r w:rsidRPr="003C46A9">
        <w:rPr>
          <w:spacing w:val="-11"/>
          <w:sz w:val="22"/>
        </w:rPr>
        <w:t xml:space="preserve"> </w:t>
      </w:r>
      <w:r w:rsidRPr="003C46A9">
        <w:rPr>
          <w:spacing w:val="-5"/>
          <w:sz w:val="22"/>
        </w:rPr>
        <w:t>or</w:t>
      </w:r>
    </w:p>
    <w:p w14:paraId="1E1DA3C1" w14:textId="77777777" w:rsidR="009240F6" w:rsidRPr="003C46A9" w:rsidRDefault="009240F6" w:rsidP="003C219E">
      <w:pPr>
        <w:pStyle w:val="ListParagraph"/>
        <w:widowControl w:val="0"/>
        <w:numPr>
          <w:ilvl w:val="0"/>
          <w:numId w:val="48"/>
        </w:numPr>
        <w:tabs>
          <w:tab w:val="left" w:pos="1675"/>
        </w:tabs>
        <w:autoSpaceDE w:val="0"/>
        <w:autoSpaceDN w:val="0"/>
        <w:spacing w:before="144" w:after="0" w:line="261" w:lineRule="auto"/>
        <w:ind w:right="396"/>
        <w:contextualSpacing w:val="0"/>
        <w:rPr>
          <w:sz w:val="22"/>
        </w:rPr>
      </w:pPr>
      <w:r w:rsidRPr="003C46A9">
        <w:rPr>
          <w:sz w:val="22"/>
        </w:rPr>
        <w:t>any</w:t>
      </w:r>
      <w:r w:rsidRPr="003C46A9">
        <w:rPr>
          <w:spacing w:val="-2"/>
          <w:sz w:val="22"/>
        </w:rPr>
        <w:t xml:space="preserve"> </w:t>
      </w:r>
      <w:r w:rsidRPr="003C46A9">
        <w:rPr>
          <w:sz w:val="22"/>
        </w:rPr>
        <w:t>breach</w:t>
      </w:r>
      <w:r w:rsidRPr="003C46A9">
        <w:rPr>
          <w:spacing w:val="-4"/>
          <w:sz w:val="22"/>
        </w:rPr>
        <w:t xml:space="preserve"> </w:t>
      </w:r>
      <w:r w:rsidRPr="003C46A9">
        <w:rPr>
          <w:sz w:val="22"/>
        </w:rPr>
        <w:t>of</w:t>
      </w:r>
      <w:r w:rsidRPr="003C46A9">
        <w:rPr>
          <w:spacing w:val="-2"/>
          <w:sz w:val="22"/>
        </w:rPr>
        <w:t xml:space="preserve"> </w:t>
      </w:r>
      <w:r w:rsidRPr="003C46A9">
        <w:rPr>
          <w:sz w:val="22"/>
        </w:rPr>
        <w:t>the</w:t>
      </w:r>
      <w:r w:rsidRPr="003C46A9">
        <w:rPr>
          <w:spacing w:val="-4"/>
          <w:sz w:val="22"/>
        </w:rPr>
        <w:t xml:space="preserve"> </w:t>
      </w:r>
      <w:r w:rsidRPr="003C46A9">
        <w:rPr>
          <w:sz w:val="22"/>
        </w:rPr>
        <w:t>terms</w:t>
      </w:r>
      <w:r w:rsidRPr="003C46A9">
        <w:rPr>
          <w:spacing w:val="-2"/>
          <w:sz w:val="22"/>
        </w:rPr>
        <w:t xml:space="preserve"> </w:t>
      </w:r>
      <w:r w:rsidRPr="003C46A9">
        <w:rPr>
          <w:sz w:val="22"/>
        </w:rPr>
        <w:t>implied</w:t>
      </w:r>
      <w:r w:rsidRPr="003C46A9">
        <w:rPr>
          <w:spacing w:val="-4"/>
          <w:sz w:val="22"/>
        </w:rPr>
        <w:t xml:space="preserve"> </w:t>
      </w:r>
      <w:r w:rsidRPr="003C46A9">
        <w:rPr>
          <w:sz w:val="22"/>
        </w:rPr>
        <w:t>by</w:t>
      </w:r>
      <w:r w:rsidRPr="003C46A9">
        <w:rPr>
          <w:spacing w:val="-2"/>
          <w:sz w:val="22"/>
        </w:rPr>
        <w:t xml:space="preserve"> </w:t>
      </w:r>
      <w:r w:rsidRPr="003C46A9">
        <w:rPr>
          <w:sz w:val="22"/>
        </w:rPr>
        <w:t>section</w:t>
      </w:r>
      <w:r w:rsidRPr="003C46A9">
        <w:rPr>
          <w:spacing w:val="-4"/>
          <w:sz w:val="22"/>
        </w:rPr>
        <w:t xml:space="preserve"> </w:t>
      </w:r>
      <w:r w:rsidRPr="003C46A9">
        <w:rPr>
          <w:sz w:val="22"/>
        </w:rPr>
        <w:t>12</w:t>
      </w:r>
      <w:r w:rsidRPr="003C46A9">
        <w:rPr>
          <w:spacing w:val="-4"/>
          <w:sz w:val="22"/>
        </w:rPr>
        <w:t xml:space="preserve"> </w:t>
      </w:r>
      <w:r w:rsidRPr="003C46A9">
        <w:rPr>
          <w:sz w:val="22"/>
        </w:rPr>
        <w:t>of</w:t>
      </w:r>
      <w:r w:rsidRPr="003C46A9">
        <w:rPr>
          <w:spacing w:val="-2"/>
          <w:sz w:val="22"/>
        </w:rPr>
        <w:t xml:space="preserve"> </w:t>
      </w:r>
      <w:r w:rsidRPr="003C46A9">
        <w:rPr>
          <w:sz w:val="22"/>
        </w:rPr>
        <w:t>the</w:t>
      </w:r>
      <w:r w:rsidRPr="003C46A9">
        <w:rPr>
          <w:spacing w:val="-4"/>
          <w:sz w:val="22"/>
        </w:rPr>
        <w:t xml:space="preserve"> </w:t>
      </w:r>
      <w:r w:rsidRPr="003C46A9">
        <w:rPr>
          <w:sz w:val="22"/>
        </w:rPr>
        <w:t>Sale</w:t>
      </w:r>
      <w:r w:rsidRPr="003C46A9">
        <w:rPr>
          <w:spacing w:val="-4"/>
          <w:sz w:val="22"/>
        </w:rPr>
        <w:t xml:space="preserve"> </w:t>
      </w:r>
      <w:r w:rsidRPr="003C46A9">
        <w:rPr>
          <w:sz w:val="22"/>
        </w:rPr>
        <w:t>of</w:t>
      </w:r>
      <w:r w:rsidRPr="003C46A9">
        <w:rPr>
          <w:spacing w:val="-2"/>
          <w:sz w:val="22"/>
        </w:rPr>
        <w:t xml:space="preserve"> </w:t>
      </w:r>
      <w:r w:rsidRPr="003C46A9">
        <w:rPr>
          <w:sz w:val="22"/>
        </w:rPr>
        <w:t>Goods</w:t>
      </w:r>
      <w:r w:rsidRPr="003C46A9">
        <w:rPr>
          <w:spacing w:val="-6"/>
          <w:sz w:val="22"/>
        </w:rPr>
        <w:t xml:space="preserve"> </w:t>
      </w:r>
      <w:r w:rsidRPr="003C46A9">
        <w:rPr>
          <w:sz w:val="22"/>
        </w:rPr>
        <w:t>Act 1979 or section 2 of the Supply of Goods and Services Act 1982; or</w:t>
      </w:r>
    </w:p>
    <w:p w14:paraId="721FF5C2" w14:textId="77777777" w:rsidR="009240F6" w:rsidRPr="003C46A9" w:rsidRDefault="009240F6" w:rsidP="003C219E">
      <w:pPr>
        <w:pStyle w:val="ListParagraph"/>
        <w:widowControl w:val="0"/>
        <w:numPr>
          <w:ilvl w:val="0"/>
          <w:numId w:val="48"/>
        </w:numPr>
        <w:tabs>
          <w:tab w:val="left" w:pos="1675"/>
        </w:tabs>
        <w:autoSpaceDE w:val="0"/>
        <w:autoSpaceDN w:val="0"/>
        <w:spacing w:before="119" w:after="0" w:line="240" w:lineRule="auto"/>
        <w:ind w:hanging="561"/>
        <w:contextualSpacing w:val="0"/>
        <w:rPr>
          <w:sz w:val="22"/>
        </w:rPr>
      </w:pPr>
      <w:r w:rsidRPr="003C46A9">
        <w:rPr>
          <w:sz w:val="22"/>
        </w:rPr>
        <w:t>fraud;</w:t>
      </w:r>
      <w:r w:rsidRPr="003C46A9">
        <w:rPr>
          <w:spacing w:val="-10"/>
          <w:sz w:val="22"/>
        </w:rPr>
        <w:t xml:space="preserve"> </w:t>
      </w:r>
      <w:r w:rsidRPr="003C46A9">
        <w:rPr>
          <w:spacing w:val="-5"/>
          <w:sz w:val="22"/>
        </w:rPr>
        <w:t>or</w:t>
      </w:r>
    </w:p>
    <w:p w14:paraId="4F23FABA" w14:textId="77777777" w:rsidR="009240F6" w:rsidRPr="003C46A9" w:rsidRDefault="009240F6" w:rsidP="003C219E">
      <w:pPr>
        <w:pStyle w:val="ListParagraph"/>
        <w:widowControl w:val="0"/>
        <w:numPr>
          <w:ilvl w:val="0"/>
          <w:numId w:val="48"/>
        </w:numPr>
        <w:tabs>
          <w:tab w:val="left" w:pos="1675"/>
        </w:tabs>
        <w:autoSpaceDE w:val="0"/>
        <w:autoSpaceDN w:val="0"/>
        <w:spacing w:before="144" w:after="0" w:line="261" w:lineRule="auto"/>
        <w:ind w:right="488"/>
        <w:contextualSpacing w:val="0"/>
        <w:rPr>
          <w:sz w:val="22"/>
        </w:rPr>
      </w:pPr>
      <w:r w:rsidRPr="003C46A9">
        <w:rPr>
          <w:sz w:val="22"/>
        </w:rPr>
        <w:t>the</w:t>
      </w:r>
      <w:r w:rsidRPr="003C46A9">
        <w:rPr>
          <w:spacing w:val="-5"/>
          <w:sz w:val="22"/>
        </w:rPr>
        <w:t xml:space="preserve"> </w:t>
      </w:r>
      <w:r w:rsidRPr="003C46A9">
        <w:rPr>
          <w:sz w:val="22"/>
        </w:rPr>
        <w:t>deliberate</w:t>
      </w:r>
      <w:r w:rsidRPr="003C46A9">
        <w:rPr>
          <w:spacing w:val="-4"/>
          <w:sz w:val="22"/>
        </w:rPr>
        <w:t xml:space="preserve"> </w:t>
      </w:r>
      <w:r w:rsidRPr="003C46A9">
        <w:rPr>
          <w:sz w:val="22"/>
        </w:rPr>
        <w:t>default</w:t>
      </w:r>
      <w:r w:rsidRPr="003C46A9">
        <w:rPr>
          <w:spacing w:val="-3"/>
          <w:sz w:val="22"/>
        </w:rPr>
        <w:t xml:space="preserve"> </w:t>
      </w:r>
      <w:r w:rsidRPr="003C46A9">
        <w:rPr>
          <w:sz w:val="22"/>
        </w:rPr>
        <w:t>or</w:t>
      </w:r>
      <w:r w:rsidRPr="003C46A9">
        <w:rPr>
          <w:spacing w:val="-3"/>
          <w:sz w:val="22"/>
        </w:rPr>
        <w:t xml:space="preserve"> </w:t>
      </w:r>
      <w:r w:rsidRPr="003C46A9">
        <w:rPr>
          <w:sz w:val="22"/>
        </w:rPr>
        <w:t>wilful</w:t>
      </w:r>
      <w:r w:rsidRPr="003C46A9">
        <w:rPr>
          <w:spacing w:val="-3"/>
          <w:sz w:val="22"/>
        </w:rPr>
        <w:t xml:space="preserve"> </w:t>
      </w:r>
      <w:r w:rsidRPr="003C46A9">
        <w:rPr>
          <w:sz w:val="22"/>
        </w:rPr>
        <w:t>misconduct</w:t>
      </w:r>
      <w:r w:rsidRPr="003C46A9">
        <w:rPr>
          <w:spacing w:val="-5"/>
          <w:sz w:val="22"/>
        </w:rPr>
        <w:t xml:space="preserve"> </w:t>
      </w:r>
      <w:r w:rsidRPr="003C46A9">
        <w:rPr>
          <w:sz w:val="22"/>
        </w:rPr>
        <w:t>of</w:t>
      </w:r>
      <w:r w:rsidRPr="003C46A9">
        <w:rPr>
          <w:spacing w:val="-3"/>
          <w:sz w:val="22"/>
        </w:rPr>
        <w:t xml:space="preserve"> </w:t>
      </w:r>
      <w:r w:rsidRPr="003C46A9">
        <w:rPr>
          <w:sz w:val="22"/>
        </w:rPr>
        <w:t>that</w:t>
      </w:r>
      <w:r w:rsidRPr="003C46A9">
        <w:rPr>
          <w:spacing w:val="-5"/>
          <w:sz w:val="22"/>
        </w:rPr>
        <w:t xml:space="preserve"> </w:t>
      </w:r>
      <w:r w:rsidRPr="003C46A9">
        <w:rPr>
          <w:sz w:val="22"/>
        </w:rPr>
        <w:t>party,</w:t>
      </w:r>
      <w:r w:rsidRPr="003C46A9">
        <w:rPr>
          <w:spacing w:val="-3"/>
          <w:sz w:val="22"/>
        </w:rPr>
        <w:t xml:space="preserve"> </w:t>
      </w:r>
      <w:r w:rsidRPr="003C46A9">
        <w:rPr>
          <w:sz w:val="22"/>
        </w:rPr>
        <w:t>its</w:t>
      </w:r>
      <w:r w:rsidRPr="003C46A9">
        <w:rPr>
          <w:spacing w:val="-5"/>
          <w:sz w:val="22"/>
        </w:rPr>
        <w:t xml:space="preserve"> </w:t>
      </w:r>
      <w:r w:rsidRPr="003C46A9">
        <w:rPr>
          <w:sz w:val="22"/>
        </w:rPr>
        <w:t>employees, agents, or subcontractors; or</w:t>
      </w:r>
    </w:p>
    <w:p w14:paraId="32569719" w14:textId="77777777" w:rsidR="009240F6" w:rsidRPr="003C46A9" w:rsidRDefault="009240F6" w:rsidP="003C219E">
      <w:pPr>
        <w:pStyle w:val="ListParagraph"/>
        <w:widowControl w:val="0"/>
        <w:numPr>
          <w:ilvl w:val="0"/>
          <w:numId w:val="48"/>
        </w:numPr>
        <w:tabs>
          <w:tab w:val="left" w:pos="1675"/>
        </w:tabs>
        <w:autoSpaceDE w:val="0"/>
        <w:autoSpaceDN w:val="0"/>
        <w:spacing w:before="118" w:after="0" w:line="261" w:lineRule="auto"/>
        <w:ind w:right="407"/>
        <w:contextualSpacing w:val="0"/>
        <w:rPr>
          <w:sz w:val="22"/>
        </w:rPr>
      </w:pPr>
      <w:r w:rsidRPr="003C46A9">
        <w:rPr>
          <w:sz w:val="22"/>
        </w:rPr>
        <w:t>any</w:t>
      </w:r>
      <w:r w:rsidRPr="003C46A9">
        <w:rPr>
          <w:spacing w:val="-3"/>
          <w:sz w:val="22"/>
        </w:rPr>
        <w:t xml:space="preserve"> </w:t>
      </w:r>
      <w:r w:rsidRPr="003C46A9">
        <w:rPr>
          <w:sz w:val="22"/>
        </w:rPr>
        <w:t>other</w:t>
      </w:r>
      <w:r w:rsidRPr="003C46A9">
        <w:rPr>
          <w:spacing w:val="-3"/>
          <w:sz w:val="22"/>
        </w:rPr>
        <w:t xml:space="preserve"> </w:t>
      </w:r>
      <w:r w:rsidRPr="003C46A9">
        <w:rPr>
          <w:sz w:val="22"/>
        </w:rPr>
        <w:t>liability</w:t>
      </w:r>
      <w:r w:rsidRPr="003C46A9">
        <w:rPr>
          <w:spacing w:val="-3"/>
          <w:sz w:val="22"/>
        </w:rPr>
        <w:t xml:space="preserve"> </w:t>
      </w:r>
      <w:r w:rsidRPr="003C46A9">
        <w:rPr>
          <w:sz w:val="22"/>
        </w:rPr>
        <w:t>which</w:t>
      </w:r>
      <w:r w:rsidRPr="003C46A9">
        <w:rPr>
          <w:spacing w:val="-3"/>
          <w:sz w:val="22"/>
        </w:rPr>
        <w:t xml:space="preserve"> </w:t>
      </w:r>
      <w:r w:rsidRPr="003C46A9">
        <w:rPr>
          <w:sz w:val="22"/>
        </w:rPr>
        <w:t>cannot</w:t>
      </w:r>
      <w:r w:rsidRPr="003C46A9">
        <w:rPr>
          <w:spacing w:val="-5"/>
          <w:sz w:val="22"/>
        </w:rPr>
        <w:t xml:space="preserve"> </w:t>
      </w:r>
      <w:r w:rsidRPr="003C46A9">
        <w:rPr>
          <w:sz w:val="22"/>
        </w:rPr>
        <w:t>be</w:t>
      </w:r>
      <w:r w:rsidRPr="003C46A9">
        <w:rPr>
          <w:spacing w:val="-5"/>
          <w:sz w:val="22"/>
        </w:rPr>
        <w:t xml:space="preserve"> </w:t>
      </w:r>
      <w:r w:rsidRPr="003C46A9">
        <w:rPr>
          <w:sz w:val="22"/>
        </w:rPr>
        <w:t>excluded</w:t>
      </w:r>
      <w:r w:rsidRPr="003C46A9">
        <w:rPr>
          <w:spacing w:val="-5"/>
          <w:sz w:val="22"/>
        </w:rPr>
        <w:t xml:space="preserve"> </w:t>
      </w:r>
      <w:r w:rsidRPr="003C46A9">
        <w:rPr>
          <w:sz w:val="22"/>
        </w:rPr>
        <w:t>or</w:t>
      </w:r>
      <w:r w:rsidRPr="003C46A9">
        <w:rPr>
          <w:spacing w:val="-3"/>
          <w:sz w:val="22"/>
        </w:rPr>
        <w:t xml:space="preserve"> </w:t>
      </w:r>
      <w:r w:rsidRPr="003C46A9">
        <w:rPr>
          <w:sz w:val="22"/>
        </w:rPr>
        <w:t>limited</w:t>
      </w:r>
      <w:r w:rsidRPr="003C46A9">
        <w:rPr>
          <w:spacing w:val="-5"/>
          <w:sz w:val="22"/>
        </w:rPr>
        <w:t xml:space="preserve"> </w:t>
      </w:r>
      <w:r w:rsidRPr="003C46A9">
        <w:rPr>
          <w:sz w:val="22"/>
        </w:rPr>
        <w:t>under</w:t>
      </w:r>
      <w:r w:rsidRPr="003C46A9">
        <w:rPr>
          <w:spacing w:val="-3"/>
          <w:sz w:val="22"/>
        </w:rPr>
        <w:t xml:space="preserve"> </w:t>
      </w:r>
      <w:r w:rsidRPr="003C46A9">
        <w:rPr>
          <w:sz w:val="22"/>
        </w:rPr>
        <w:t xml:space="preserve">applicable </w:t>
      </w:r>
      <w:r w:rsidRPr="003C46A9">
        <w:rPr>
          <w:spacing w:val="-4"/>
          <w:sz w:val="22"/>
        </w:rPr>
        <w:t>law.</w:t>
      </w:r>
    </w:p>
    <w:p w14:paraId="3EEF78A4" w14:textId="77777777" w:rsidR="009240F6" w:rsidRPr="003C46A9" w:rsidRDefault="009240F6" w:rsidP="009240F6">
      <w:pPr>
        <w:pStyle w:val="BodyText"/>
        <w:spacing w:before="1"/>
        <w:rPr>
          <w:sz w:val="22"/>
          <w:szCs w:val="22"/>
        </w:rPr>
      </w:pPr>
    </w:p>
    <w:p w14:paraId="03F40E43" w14:textId="77777777" w:rsidR="009240F6" w:rsidRPr="003C46A9" w:rsidRDefault="009240F6" w:rsidP="003C219E">
      <w:pPr>
        <w:pStyle w:val="ListParagraph"/>
        <w:widowControl w:val="0"/>
        <w:numPr>
          <w:ilvl w:val="2"/>
          <w:numId w:val="53"/>
        </w:numPr>
        <w:tabs>
          <w:tab w:val="left" w:pos="840"/>
        </w:tabs>
        <w:autoSpaceDE w:val="0"/>
        <w:autoSpaceDN w:val="0"/>
        <w:spacing w:after="0" w:line="261" w:lineRule="auto"/>
        <w:ind w:right="312"/>
        <w:contextualSpacing w:val="0"/>
        <w:rPr>
          <w:sz w:val="22"/>
        </w:rPr>
      </w:pPr>
      <w:r w:rsidRPr="003C46A9">
        <w:rPr>
          <w:sz w:val="22"/>
        </w:rPr>
        <w:t>Neither</w:t>
      </w:r>
      <w:r w:rsidRPr="003C46A9">
        <w:rPr>
          <w:spacing w:val="-2"/>
          <w:sz w:val="22"/>
        </w:rPr>
        <w:t xml:space="preserve"> </w:t>
      </w:r>
      <w:r w:rsidRPr="003C46A9">
        <w:rPr>
          <w:sz w:val="22"/>
        </w:rPr>
        <w:t>party</w:t>
      </w:r>
      <w:r w:rsidRPr="003C46A9">
        <w:rPr>
          <w:spacing w:val="-2"/>
          <w:sz w:val="22"/>
        </w:rPr>
        <w:t xml:space="preserve"> </w:t>
      </w:r>
      <w:r w:rsidRPr="003C46A9">
        <w:rPr>
          <w:sz w:val="22"/>
        </w:rPr>
        <w:t>shall</w:t>
      </w:r>
      <w:r w:rsidRPr="003C46A9">
        <w:rPr>
          <w:spacing w:val="-5"/>
          <w:sz w:val="22"/>
        </w:rPr>
        <w:t xml:space="preserve"> </w:t>
      </w:r>
      <w:r w:rsidRPr="003C46A9">
        <w:rPr>
          <w:sz w:val="22"/>
        </w:rPr>
        <w:t>be</w:t>
      </w:r>
      <w:r w:rsidRPr="003C46A9">
        <w:rPr>
          <w:spacing w:val="-2"/>
          <w:sz w:val="22"/>
        </w:rPr>
        <w:t xml:space="preserve"> </w:t>
      </w:r>
      <w:r w:rsidRPr="003C46A9">
        <w:rPr>
          <w:sz w:val="22"/>
        </w:rPr>
        <w:t>liable</w:t>
      </w:r>
      <w:r w:rsidRPr="003C46A9">
        <w:rPr>
          <w:spacing w:val="-2"/>
          <w:sz w:val="22"/>
        </w:rPr>
        <w:t xml:space="preserve"> </w:t>
      </w:r>
      <w:r w:rsidRPr="003C46A9">
        <w:rPr>
          <w:sz w:val="22"/>
        </w:rPr>
        <w:t>to</w:t>
      </w:r>
      <w:r w:rsidRPr="003C46A9">
        <w:rPr>
          <w:spacing w:val="-2"/>
          <w:sz w:val="22"/>
        </w:rPr>
        <w:t xml:space="preserve"> </w:t>
      </w:r>
      <w:r w:rsidRPr="003C46A9">
        <w:rPr>
          <w:sz w:val="22"/>
        </w:rPr>
        <w:t>the</w:t>
      </w:r>
      <w:r w:rsidRPr="003C46A9">
        <w:rPr>
          <w:spacing w:val="-4"/>
          <w:sz w:val="22"/>
        </w:rPr>
        <w:t xml:space="preserve"> </w:t>
      </w:r>
      <w:r w:rsidRPr="003C46A9">
        <w:rPr>
          <w:sz w:val="22"/>
        </w:rPr>
        <w:t>other</w:t>
      </w:r>
      <w:r w:rsidRPr="003C46A9">
        <w:rPr>
          <w:spacing w:val="-5"/>
          <w:sz w:val="22"/>
        </w:rPr>
        <w:t xml:space="preserve"> </w:t>
      </w:r>
      <w:r w:rsidRPr="003C46A9">
        <w:rPr>
          <w:sz w:val="22"/>
        </w:rPr>
        <w:t>for</w:t>
      </w:r>
      <w:r w:rsidRPr="003C46A9">
        <w:rPr>
          <w:spacing w:val="-2"/>
          <w:sz w:val="22"/>
        </w:rPr>
        <w:t xml:space="preserve"> </w:t>
      </w:r>
      <w:r w:rsidRPr="003C46A9">
        <w:rPr>
          <w:sz w:val="22"/>
        </w:rPr>
        <w:t>any</w:t>
      </w:r>
      <w:r w:rsidRPr="003C46A9">
        <w:rPr>
          <w:spacing w:val="-2"/>
          <w:sz w:val="22"/>
        </w:rPr>
        <w:t xml:space="preserve"> </w:t>
      </w:r>
      <w:r w:rsidRPr="003C46A9">
        <w:rPr>
          <w:sz w:val="22"/>
        </w:rPr>
        <w:t>loss</w:t>
      </w:r>
      <w:r w:rsidRPr="003C46A9">
        <w:rPr>
          <w:spacing w:val="-2"/>
          <w:sz w:val="22"/>
        </w:rPr>
        <w:t xml:space="preserve"> </w:t>
      </w:r>
      <w:r w:rsidRPr="003C46A9">
        <w:rPr>
          <w:sz w:val="22"/>
        </w:rPr>
        <w:t>of</w:t>
      </w:r>
      <w:r w:rsidRPr="003C46A9">
        <w:rPr>
          <w:spacing w:val="-4"/>
          <w:sz w:val="22"/>
        </w:rPr>
        <w:t xml:space="preserve"> </w:t>
      </w:r>
      <w:r w:rsidRPr="003C46A9">
        <w:rPr>
          <w:sz w:val="22"/>
        </w:rPr>
        <w:t>profit,</w:t>
      </w:r>
      <w:r w:rsidRPr="003C46A9">
        <w:rPr>
          <w:spacing w:val="-3"/>
          <w:sz w:val="22"/>
        </w:rPr>
        <w:t xml:space="preserve"> </w:t>
      </w:r>
      <w:r w:rsidRPr="003C46A9">
        <w:rPr>
          <w:sz w:val="22"/>
        </w:rPr>
        <w:t>anticipated</w:t>
      </w:r>
      <w:r w:rsidRPr="003C46A9">
        <w:rPr>
          <w:spacing w:val="-4"/>
          <w:sz w:val="22"/>
        </w:rPr>
        <w:t xml:space="preserve"> </w:t>
      </w:r>
      <w:r w:rsidRPr="003C46A9">
        <w:rPr>
          <w:sz w:val="22"/>
        </w:rPr>
        <w:t>profits, revenues, anticipated savings, goodwill, or business opportunity, or for any indirect or consequential loss or damage.</w:t>
      </w:r>
    </w:p>
    <w:p w14:paraId="44D3DC48" w14:textId="77777777" w:rsidR="009240F6" w:rsidRPr="003C46A9" w:rsidRDefault="009240F6" w:rsidP="009240F6">
      <w:pPr>
        <w:pStyle w:val="BodyText"/>
        <w:spacing w:before="2"/>
        <w:rPr>
          <w:sz w:val="22"/>
          <w:szCs w:val="22"/>
        </w:rPr>
      </w:pPr>
    </w:p>
    <w:p w14:paraId="0EB69BFD" w14:textId="77777777" w:rsidR="009240F6" w:rsidRPr="003C46A9" w:rsidRDefault="009240F6" w:rsidP="003C219E">
      <w:pPr>
        <w:pStyle w:val="ListParagraph"/>
        <w:widowControl w:val="0"/>
        <w:numPr>
          <w:ilvl w:val="2"/>
          <w:numId w:val="53"/>
        </w:numPr>
        <w:tabs>
          <w:tab w:val="left" w:pos="840"/>
        </w:tabs>
        <w:autoSpaceDE w:val="0"/>
        <w:autoSpaceDN w:val="0"/>
        <w:spacing w:before="1" w:after="0" w:line="261" w:lineRule="auto"/>
        <w:ind w:right="305"/>
        <w:contextualSpacing w:val="0"/>
        <w:rPr>
          <w:sz w:val="22"/>
        </w:rPr>
      </w:pPr>
      <w:r w:rsidRPr="003C46A9">
        <w:rPr>
          <w:sz w:val="22"/>
        </w:rPr>
        <w:t>Subject</w:t>
      </w:r>
      <w:r w:rsidRPr="003C46A9">
        <w:rPr>
          <w:spacing w:val="-5"/>
          <w:sz w:val="22"/>
        </w:rPr>
        <w:t xml:space="preserve"> </w:t>
      </w:r>
      <w:r w:rsidRPr="003C46A9">
        <w:rPr>
          <w:sz w:val="22"/>
        </w:rPr>
        <w:t>to</w:t>
      </w:r>
      <w:r w:rsidRPr="003C46A9">
        <w:rPr>
          <w:spacing w:val="-1"/>
          <w:sz w:val="22"/>
        </w:rPr>
        <w:t xml:space="preserve"> </w:t>
      </w:r>
      <w:hyperlink w:anchor="_bookmark100" w:history="1">
        <w:r w:rsidRPr="003C46A9">
          <w:rPr>
            <w:sz w:val="22"/>
          </w:rPr>
          <w:t>clause</w:t>
        </w:r>
      </w:hyperlink>
      <w:r w:rsidRPr="003C46A9">
        <w:rPr>
          <w:spacing w:val="-4"/>
          <w:sz w:val="22"/>
        </w:rPr>
        <w:t xml:space="preserve"> </w:t>
      </w:r>
      <w:hyperlink w:anchor="_bookmark100" w:history="1">
        <w:r w:rsidRPr="003C46A9">
          <w:rPr>
            <w:sz w:val="22"/>
          </w:rPr>
          <w:t>9.1</w:t>
        </w:r>
      </w:hyperlink>
      <w:r w:rsidRPr="003C46A9">
        <w:rPr>
          <w:sz w:val="22"/>
        </w:rPr>
        <w:t>,</w:t>
      </w:r>
      <w:r w:rsidRPr="003C46A9">
        <w:rPr>
          <w:spacing w:val="-5"/>
          <w:sz w:val="22"/>
        </w:rPr>
        <w:t xml:space="preserve"> </w:t>
      </w:r>
      <w:r w:rsidRPr="003C46A9">
        <w:rPr>
          <w:sz w:val="22"/>
        </w:rPr>
        <w:t>each</w:t>
      </w:r>
      <w:r w:rsidRPr="003C46A9">
        <w:rPr>
          <w:spacing w:val="-5"/>
          <w:sz w:val="22"/>
        </w:rPr>
        <w:t xml:space="preserve"> </w:t>
      </w:r>
      <w:r w:rsidRPr="003C46A9">
        <w:rPr>
          <w:sz w:val="22"/>
        </w:rPr>
        <w:t>party's</w:t>
      </w:r>
      <w:r w:rsidRPr="003C46A9">
        <w:rPr>
          <w:spacing w:val="-6"/>
          <w:sz w:val="22"/>
        </w:rPr>
        <w:t xml:space="preserve"> </w:t>
      </w:r>
      <w:r w:rsidRPr="003C46A9">
        <w:rPr>
          <w:sz w:val="22"/>
        </w:rPr>
        <w:t>aggregate</w:t>
      </w:r>
      <w:r w:rsidRPr="003C46A9">
        <w:rPr>
          <w:spacing w:val="-5"/>
          <w:sz w:val="22"/>
        </w:rPr>
        <w:t xml:space="preserve"> </w:t>
      </w:r>
      <w:r w:rsidRPr="003C46A9">
        <w:rPr>
          <w:sz w:val="22"/>
        </w:rPr>
        <w:t>liability</w:t>
      </w:r>
      <w:r w:rsidRPr="003C46A9">
        <w:rPr>
          <w:spacing w:val="-3"/>
          <w:sz w:val="22"/>
        </w:rPr>
        <w:t xml:space="preserve"> </w:t>
      </w:r>
      <w:r w:rsidRPr="003C46A9">
        <w:rPr>
          <w:sz w:val="22"/>
        </w:rPr>
        <w:t>in</w:t>
      </w:r>
      <w:r w:rsidRPr="003C46A9">
        <w:rPr>
          <w:spacing w:val="-3"/>
          <w:sz w:val="22"/>
        </w:rPr>
        <w:t xml:space="preserve"> </w:t>
      </w:r>
      <w:r w:rsidRPr="003C46A9">
        <w:rPr>
          <w:sz w:val="22"/>
        </w:rPr>
        <w:t>respect</w:t>
      </w:r>
      <w:r w:rsidRPr="003C46A9">
        <w:rPr>
          <w:spacing w:val="-3"/>
          <w:sz w:val="22"/>
        </w:rPr>
        <w:t xml:space="preserve"> </w:t>
      </w:r>
      <w:r w:rsidRPr="003C46A9">
        <w:rPr>
          <w:sz w:val="22"/>
        </w:rPr>
        <w:t>of</w:t>
      </w:r>
      <w:r w:rsidRPr="003C46A9">
        <w:rPr>
          <w:spacing w:val="-3"/>
          <w:sz w:val="22"/>
        </w:rPr>
        <w:t xml:space="preserve"> </w:t>
      </w:r>
      <w:r w:rsidRPr="003C46A9">
        <w:rPr>
          <w:sz w:val="22"/>
        </w:rPr>
        <w:t>claims</w:t>
      </w:r>
      <w:r w:rsidRPr="003C46A9">
        <w:rPr>
          <w:spacing w:val="-3"/>
          <w:sz w:val="22"/>
        </w:rPr>
        <w:t xml:space="preserve"> </w:t>
      </w:r>
      <w:r w:rsidRPr="003C46A9">
        <w:rPr>
          <w:sz w:val="22"/>
        </w:rPr>
        <w:t>based on events in any Contract Year arising out of or in connection with this</w:t>
      </w:r>
    </w:p>
    <w:p w14:paraId="0E8AE69F" w14:textId="77777777" w:rsidR="009240F6" w:rsidRPr="003C46A9" w:rsidRDefault="009240F6" w:rsidP="009240F6">
      <w:pPr>
        <w:spacing w:line="261" w:lineRule="auto"/>
        <w:rPr>
          <w:sz w:val="22"/>
        </w:rPr>
        <w:sectPr w:rsidR="009240F6" w:rsidRPr="003C46A9" w:rsidSect="009240F6">
          <w:pgSz w:w="11910" w:h="16840"/>
          <w:pgMar w:top="2320" w:right="1020" w:bottom="1460" w:left="1320" w:header="724" w:footer="1246" w:gutter="0"/>
          <w:cols w:space="720"/>
        </w:sectPr>
      </w:pPr>
    </w:p>
    <w:p w14:paraId="01BE0D99" w14:textId="77777777" w:rsidR="009240F6" w:rsidRPr="003C46A9" w:rsidRDefault="009240F6" w:rsidP="009240F6">
      <w:pPr>
        <w:pStyle w:val="BodyText"/>
        <w:spacing w:before="100" w:line="261" w:lineRule="auto"/>
        <w:ind w:left="840"/>
        <w:rPr>
          <w:sz w:val="22"/>
          <w:szCs w:val="22"/>
        </w:rPr>
      </w:pPr>
      <w:r w:rsidRPr="003C46A9">
        <w:rPr>
          <w:sz w:val="22"/>
          <w:szCs w:val="22"/>
        </w:rPr>
        <w:lastRenderedPageBreak/>
        <w:t>agreement or any collateral contract, whether in contract or tort (including negligence)</w:t>
      </w:r>
      <w:r w:rsidRPr="003C46A9">
        <w:rPr>
          <w:spacing w:val="-6"/>
          <w:sz w:val="22"/>
          <w:szCs w:val="22"/>
        </w:rPr>
        <w:t xml:space="preserve"> </w:t>
      </w:r>
      <w:r w:rsidRPr="003C46A9">
        <w:rPr>
          <w:sz w:val="22"/>
          <w:szCs w:val="22"/>
        </w:rPr>
        <w:t>or</w:t>
      </w:r>
      <w:r w:rsidRPr="003C46A9">
        <w:rPr>
          <w:spacing w:val="-3"/>
          <w:sz w:val="22"/>
          <w:szCs w:val="22"/>
        </w:rPr>
        <w:t xml:space="preserve"> </w:t>
      </w:r>
      <w:r w:rsidRPr="003C46A9">
        <w:rPr>
          <w:sz w:val="22"/>
          <w:szCs w:val="22"/>
        </w:rPr>
        <w:t>otherwise,</w:t>
      </w:r>
      <w:r w:rsidRPr="003C46A9">
        <w:rPr>
          <w:spacing w:val="-3"/>
          <w:sz w:val="22"/>
          <w:szCs w:val="22"/>
        </w:rPr>
        <w:t xml:space="preserve"> </w:t>
      </w:r>
      <w:r w:rsidRPr="003C46A9">
        <w:rPr>
          <w:sz w:val="22"/>
          <w:szCs w:val="22"/>
        </w:rPr>
        <w:t>shall</w:t>
      </w:r>
      <w:r w:rsidRPr="003C46A9">
        <w:rPr>
          <w:spacing w:val="-4"/>
          <w:sz w:val="22"/>
          <w:szCs w:val="22"/>
        </w:rPr>
        <w:t xml:space="preserve"> </w:t>
      </w:r>
      <w:r w:rsidRPr="003C46A9">
        <w:rPr>
          <w:sz w:val="22"/>
          <w:szCs w:val="22"/>
        </w:rPr>
        <w:t>not</w:t>
      </w:r>
      <w:r w:rsidRPr="003C46A9">
        <w:rPr>
          <w:spacing w:val="-5"/>
          <w:sz w:val="22"/>
          <w:szCs w:val="22"/>
        </w:rPr>
        <w:t xml:space="preserve"> </w:t>
      </w:r>
      <w:r w:rsidRPr="003C46A9">
        <w:rPr>
          <w:sz w:val="22"/>
          <w:szCs w:val="22"/>
        </w:rPr>
        <w:t>exceed</w:t>
      </w:r>
      <w:r w:rsidRPr="003C46A9">
        <w:rPr>
          <w:spacing w:val="-5"/>
          <w:sz w:val="22"/>
          <w:szCs w:val="22"/>
        </w:rPr>
        <w:t xml:space="preserve"> </w:t>
      </w:r>
      <w:r w:rsidRPr="003C46A9">
        <w:rPr>
          <w:sz w:val="22"/>
          <w:szCs w:val="22"/>
        </w:rPr>
        <w:t>£5</w:t>
      </w:r>
      <w:r w:rsidRPr="003C46A9">
        <w:rPr>
          <w:spacing w:val="-5"/>
          <w:sz w:val="22"/>
          <w:szCs w:val="22"/>
        </w:rPr>
        <w:t xml:space="preserve"> </w:t>
      </w:r>
      <w:r w:rsidRPr="003C46A9">
        <w:rPr>
          <w:sz w:val="22"/>
          <w:szCs w:val="22"/>
        </w:rPr>
        <w:t>million</w:t>
      </w:r>
      <w:r w:rsidRPr="003C46A9">
        <w:rPr>
          <w:spacing w:val="-3"/>
          <w:sz w:val="22"/>
          <w:szCs w:val="22"/>
        </w:rPr>
        <w:t xml:space="preserve"> </w:t>
      </w:r>
      <w:r w:rsidRPr="003C46A9">
        <w:rPr>
          <w:sz w:val="22"/>
          <w:szCs w:val="22"/>
        </w:rPr>
        <w:t>(Five</w:t>
      </w:r>
      <w:r w:rsidRPr="003C46A9">
        <w:rPr>
          <w:spacing w:val="-3"/>
          <w:sz w:val="22"/>
          <w:szCs w:val="22"/>
        </w:rPr>
        <w:t xml:space="preserve"> </w:t>
      </w:r>
      <w:r w:rsidRPr="003C46A9">
        <w:rPr>
          <w:sz w:val="22"/>
          <w:szCs w:val="22"/>
        </w:rPr>
        <w:t>Million</w:t>
      </w:r>
      <w:r w:rsidRPr="003C46A9">
        <w:rPr>
          <w:spacing w:val="-2"/>
          <w:sz w:val="22"/>
          <w:szCs w:val="22"/>
        </w:rPr>
        <w:t xml:space="preserve"> </w:t>
      </w:r>
      <w:r w:rsidRPr="003C46A9">
        <w:rPr>
          <w:sz w:val="22"/>
          <w:szCs w:val="22"/>
        </w:rPr>
        <w:t>Pounds).</w:t>
      </w:r>
    </w:p>
    <w:p w14:paraId="731C6405" w14:textId="77777777" w:rsidR="009240F6" w:rsidRPr="003C46A9" w:rsidRDefault="009240F6" w:rsidP="007E4EBD">
      <w:pPr>
        <w:pStyle w:val="Heading6"/>
        <w:numPr>
          <w:ilvl w:val="1"/>
          <w:numId w:val="53"/>
        </w:numPr>
        <w:tabs>
          <w:tab w:val="left" w:pos="840"/>
        </w:tabs>
        <w:spacing w:before="239"/>
        <w:ind w:left="1440" w:hanging="1298"/>
        <w:rPr>
          <w:sz w:val="22"/>
        </w:rPr>
      </w:pPr>
      <w:bookmarkStart w:id="32" w:name="_bookmark101"/>
      <w:bookmarkEnd w:id="32"/>
      <w:r w:rsidRPr="003C46A9">
        <w:rPr>
          <w:sz w:val="22"/>
        </w:rPr>
        <w:t>Intellectual</w:t>
      </w:r>
      <w:r w:rsidRPr="003C46A9">
        <w:rPr>
          <w:spacing w:val="-5"/>
          <w:sz w:val="22"/>
        </w:rPr>
        <w:t xml:space="preserve"> </w:t>
      </w:r>
      <w:r w:rsidRPr="003C46A9">
        <w:rPr>
          <w:sz w:val="22"/>
        </w:rPr>
        <w:t>property</w:t>
      </w:r>
      <w:r w:rsidRPr="003C46A9">
        <w:rPr>
          <w:spacing w:val="-4"/>
          <w:sz w:val="22"/>
        </w:rPr>
        <w:t xml:space="preserve"> </w:t>
      </w:r>
      <w:r w:rsidRPr="003C46A9">
        <w:rPr>
          <w:spacing w:val="-2"/>
          <w:sz w:val="22"/>
        </w:rPr>
        <w:t>rights</w:t>
      </w:r>
    </w:p>
    <w:p w14:paraId="233611ED" w14:textId="77777777" w:rsidR="009240F6" w:rsidRPr="003C46A9" w:rsidRDefault="009240F6" w:rsidP="009240F6">
      <w:pPr>
        <w:pStyle w:val="BodyText"/>
        <w:spacing w:before="28"/>
        <w:rPr>
          <w:b/>
          <w:sz w:val="22"/>
          <w:szCs w:val="22"/>
        </w:rPr>
      </w:pPr>
    </w:p>
    <w:p w14:paraId="6C5A701C" w14:textId="77777777" w:rsidR="009240F6" w:rsidRPr="003C46A9" w:rsidRDefault="009240F6" w:rsidP="003C219E">
      <w:pPr>
        <w:pStyle w:val="ListParagraph"/>
        <w:widowControl w:val="0"/>
        <w:numPr>
          <w:ilvl w:val="2"/>
          <w:numId w:val="53"/>
        </w:numPr>
        <w:tabs>
          <w:tab w:val="left" w:pos="840"/>
        </w:tabs>
        <w:autoSpaceDE w:val="0"/>
        <w:autoSpaceDN w:val="0"/>
        <w:spacing w:after="0" w:line="261" w:lineRule="auto"/>
        <w:ind w:right="228"/>
        <w:contextualSpacing w:val="0"/>
        <w:rPr>
          <w:sz w:val="22"/>
        </w:rPr>
      </w:pPr>
      <w:bookmarkStart w:id="33" w:name="_bookmark102"/>
      <w:bookmarkEnd w:id="33"/>
      <w:r w:rsidRPr="003C46A9">
        <w:rPr>
          <w:sz w:val="22"/>
        </w:rPr>
        <w:t>All Intellectual Property</w:t>
      </w:r>
      <w:r w:rsidRPr="003C46A9">
        <w:rPr>
          <w:spacing w:val="-2"/>
          <w:sz w:val="22"/>
        </w:rPr>
        <w:t xml:space="preserve"> </w:t>
      </w:r>
      <w:r w:rsidRPr="003C46A9">
        <w:rPr>
          <w:sz w:val="22"/>
        </w:rPr>
        <w:t>Rights in</w:t>
      </w:r>
      <w:r w:rsidRPr="003C46A9">
        <w:rPr>
          <w:spacing w:val="-1"/>
          <w:sz w:val="22"/>
        </w:rPr>
        <w:t xml:space="preserve"> </w:t>
      </w:r>
      <w:r w:rsidRPr="003C46A9">
        <w:rPr>
          <w:sz w:val="22"/>
        </w:rPr>
        <w:t>the</w:t>
      </w:r>
      <w:r w:rsidRPr="003C46A9">
        <w:rPr>
          <w:spacing w:val="-1"/>
          <w:sz w:val="22"/>
        </w:rPr>
        <w:t xml:space="preserve"> </w:t>
      </w:r>
      <w:r w:rsidRPr="003C46A9">
        <w:rPr>
          <w:sz w:val="22"/>
        </w:rPr>
        <w:t>Site</w:t>
      </w:r>
      <w:r w:rsidRPr="003C46A9">
        <w:rPr>
          <w:spacing w:val="-1"/>
          <w:sz w:val="22"/>
        </w:rPr>
        <w:t xml:space="preserve"> </w:t>
      </w:r>
      <w:r w:rsidRPr="003C46A9">
        <w:rPr>
          <w:sz w:val="22"/>
        </w:rPr>
        <w:t>Specification and</w:t>
      </w:r>
      <w:r w:rsidRPr="003C46A9">
        <w:rPr>
          <w:spacing w:val="-1"/>
          <w:sz w:val="22"/>
        </w:rPr>
        <w:t xml:space="preserve"> </w:t>
      </w:r>
      <w:r w:rsidRPr="003C46A9">
        <w:rPr>
          <w:sz w:val="22"/>
        </w:rPr>
        <w:t>the</w:t>
      </w:r>
      <w:r w:rsidRPr="003C46A9">
        <w:rPr>
          <w:spacing w:val="-1"/>
          <w:sz w:val="22"/>
        </w:rPr>
        <w:t xml:space="preserve"> </w:t>
      </w:r>
      <w:r w:rsidRPr="003C46A9">
        <w:rPr>
          <w:sz w:val="22"/>
        </w:rPr>
        <w:t>Site</w:t>
      </w:r>
      <w:r w:rsidRPr="003C46A9">
        <w:rPr>
          <w:spacing w:val="-1"/>
          <w:sz w:val="22"/>
        </w:rPr>
        <w:t xml:space="preserve"> </w:t>
      </w:r>
      <w:r w:rsidRPr="003C46A9">
        <w:rPr>
          <w:sz w:val="22"/>
        </w:rPr>
        <w:t>(including in the content of the Site and the Site Software) arising in connection with this agreement shall be the property of the Customer, and the Supplier hereby assigns</w:t>
      </w:r>
      <w:r w:rsidRPr="003C46A9">
        <w:rPr>
          <w:spacing w:val="-5"/>
          <w:sz w:val="22"/>
        </w:rPr>
        <w:t xml:space="preserve"> </w:t>
      </w:r>
      <w:r w:rsidRPr="003C46A9">
        <w:rPr>
          <w:sz w:val="22"/>
        </w:rPr>
        <w:t>absolutely</w:t>
      </w:r>
      <w:r w:rsidRPr="003C46A9">
        <w:rPr>
          <w:spacing w:val="-1"/>
          <w:sz w:val="22"/>
        </w:rPr>
        <w:t xml:space="preserve"> </w:t>
      </w:r>
      <w:r w:rsidRPr="003C46A9">
        <w:rPr>
          <w:sz w:val="22"/>
        </w:rPr>
        <w:t>with</w:t>
      </w:r>
      <w:r w:rsidRPr="003C46A9">
        <w:rPr>
          <w:spacing w:val="-4"/>
          <w:sz w:val="22"/>
        </w:rPr>
        <w:t xml:space="preserve"> </w:t>
      </w:r>
      <w:r w:rsidRPr="003C46A9">
        <w:rPr>
          <w:sz w:val="22"/>
        </w:rPr>
        <w:t>full</w:t>
      </w:r>
      <w:r w:rsidRPr="003C46A9">
        <w:rPr>
          <w:spacing w:val="-4"/>
          <w:sz w:val="22"/>
        </w:rPr>
        <w:t xml:space="preserve"> </w:t>
      </w:r>
      <w:r w:rsidRPr="003C46A9">
        <w:rPr>
          <w:sz w:val="22"/>
        </w:rPr>
        <w:t>title</w:t>
      </w:r>
      <w:r w:rsidRPr="003C46A9">
        <w:rPr>
          <w:spacing w:val="-5"/>
          <w:sz w:val="22"/>
        </w:rPr>
        <w:t xml:space="preserve"> </w:t>
      </w:r>
      <w:r w:rsidRPr="003C46A9">
        <w:rPr>
          <w:sz w:val="22"/>
        </w:rPr>
        <w:t>guarantee</w:t>
      </w:r>
      <w:r w:rsidRPr="003C46A9">
        <w:rPr>
          <w:spacing w:val="-3"/>
          <w:sz w:val="22"/>
        </w:rPr>
        <w:t xml:space="preserve"> </w:t>
      </w:r>
      <w:r w:rsidRPr="003C46A9">
        <w:rPr>
          <w:sz w:val="22"/>
        </w:rPr>
        <w:t>all</w:t>
      </w:r>
      <w:r w:rsidRPr="003C46A9">
        <w:rPr>
          <w:spacing w:val="-4"/>
          <w:sz w:val="22"/>
        </w:rPr>
        <w:t xml:space="preserve"> </w:t>
      </w:r>
      <w:r w:rsidRPr="003C46A9">
        <w:rPr>
          <w:sz w:val="22"/>
        </w:rPr>
        <w:t>such</w:t>
      </w:r>
      <w:r w:rsidRPr="003C46A9">
        <w:rPr>
          <w:spacing w:val="-3"/>
          <w:sz w:val="22"/>
        </w:rPr>
        <w:t xml:space="preserve"> </w:t>
      </w:r>
      <w:r w:rsidRPr="003C46A9">
        <w:rPr>
          <w:sz w:val="22"/>
        </w:rPr>
        <w:t>Intellectual</w:t>
      </w:r>
      <w:r w:rsidRPr="003C46A9">
        <w:rPr>
          <w:spacing w:val="-3"/>
          <w:sz w:val="22"/>
        </w:rPr>
        <w:t xml:space="preserve"> </w:t>
      </w:r>
      <w:r w:rsidRPr="003C46A9">
        <w:rPr>
          <w:sz w:val="22"/>
        </w:rPr>
        <w:t>Property</w:t>
      </w:r>
      <w:r w:rsidRPr="003C46A9">
        <w:rPr>
          <w:spacing w:val="-3"/>
          <w:sz w:val="22"/>
        </w:rPr>
        <w:t xml:space="preserve"> </w:t>
      </w:r>
      <w:r w:rsidRPr="003C46A9">
        <w:rPr>
          <w:sz w:val="22"/>
        </w:rPr>
        <w:t>Rights</w:t>
      </w:r>
      <w:r w:rsidRPr="003C46A9">
        <w:rPr>
          <w:spacing w:val="-3"/>
          <w:sz w:val="22"/>
        </w:rPr>
        <w:t xml:space="preserve"> </w:t>
      </w:r>
      <w:r w:rsidRPr="003C46A9">
        <w:rPr>
          <w:sz w:val="22"/>
        </w:rPr>
        <w:t xml:space="preserve">to the Customer. The parties shall execute all documents necessary to give effect to this </w:t>
      </w:r>
      <w:hyperlink w:anchor="_bookmark102" w:history="1">
        <w:r w:rsidRPr="003C46A9">
          <w:rPr>
            <w:sz w:val="22"/>
          </w:rPr>
          <w:t>clause</w:t>
        </w:r>
      </w:hyperlink>
      <w:r w:rsidRPr="003C46A9">
        <w:rPr>
          <w:sz w:val="22"/>
        </w:rPr>
        <w:t xml:space="preserve"> </w:t>
      </w:r>
      <w:hyperlink w:anchor="_bookmark102" w:history="1">
        <w:r w:rsidRPr="003C46A9">
          <w:rPr>
            <w:sz w:val="22"/>
          </w:rPr>
          <w:t>10.1</w:t>
        </w:r>
      </w:hyperlink>
      <w:r w:rsidRPr="003C46A9">
        <w:rPr>
          <w:sz w:val="22"/>
        </w:rPr>
        <w:t>.</w:t>
      </w:r>
    </w:p>
    <w:p w14:paraId="648BD928" w14:textId="77777777" w:rsidR="009240F6" w:rsidRPr="003C46A9" w:rsidRDefault="009240F6" w:rsidP="009240F6">
      <w:pPr>
        <w:pStyle w:val="BodyText"/>
        <w:spacing w:before="1"/>
        <w:rPr>
          <w:sz w:val="22"/>
          <w:szCs w:val="22"/>
        </w:rPr>
      </w:pPr>
    </w:p>
    <w:p w14:paraId="6416BE74" w14:textId="77777777" w:rsidR="009240F6" w:rsidRPr="003C46A9" w:rsidRDefault="009240F6" w:rsidP="003C219E">
      <w:pPr>
        <w:pStyle w:val="ListParagraph"/>
        <w:widowControl w:val="0"/>
        <w:numPr>
          <w:ilvl w:val="2"/>
          <w:numId w:val="53"/>
        </w:numPr>
        <w:tabs>
          <w:tab w:val="left" w:pos="840"/>
        </w:tabs>
        <w:autoSpaceDE w:val="0"/>
        <w:autoSpaceDN w:val="0"/>
        <w:spacing w:after="0" w:line="261" w:lineRule="auto"/>
        <w:ind w:right="484"/>
        <w:contextualSpacing w:val="0"/>
        <w:rPr>
          <w:sz w:val="22"/>
        </w:rPr>
      </w:pPr>
      <w:bookmarkStart w:id="34" w:name="_bookmark103"/>
      <w:bookmarkEnd w:id="34"/>
      <w:r w:rsidRPr="003C46A9">
        <w:rPr>
          <w:sz w:val="22"/>
        </w:rPr>
        <w:t>The Supplier shall indemnify the Customer against all damages, losses and expenses</w:t>
      </w:r>
      <w:r w:rsidRPr="003C46A9">
        <w:rPr>
          <w:spacing w:val="-4"/>
          <w:sz w:val="22"/>
        </w:rPr>
        <w:t xml:space="preserve"> </w:t>
      </w:r>
      <w:r w:rsidRPr="003C46A9">
        <w:rPr>
          <w:sz w:val="22"/>
        </w:rPr>
        <w:t>arising</w:t>
      </w:r>
      <w:r w:rsidRPr="003C46A9">
        <w:rPr>
          <w:spacing w:val="-4"/>
          <w:sz w:val="22"/>
        </w:rPr>
        <w:t xml:space="preserve"> </w:t>
      </w:r>
      <w:r w:rsidRPr="003C46A9">
        <w:rPr>
          <w:sz w:val="22"/>
        </w:rPr>
        <w:t>because</w:t>
      </w:r>
      <w:r w:rsidRPr="003C46A9">
        <w:rPr>
          <w:spacing w:val="-4"/>
          <w:sz w:val="22"/>
        </w:rPr>
        <w:t xml:space="preserve"> </w:t>
      </w:r>
      <w:r w:rsidRPr="003C46A9">
        <w:rPr>
          <w:sz w:val="22"/>
        </w:rPr>
        <w:t>of</w:t>
      </w:r>
      <w:r w:rsidRPr="003C46A9">
        <w:rPr>
          <w:spacing w:val="-4"/>
          <w:sz w:val="22"/>
        </w:rPr>
        <w:t xml:space="preserve"> </w:t>
      </w:r>
      <w:r w:rsidRPr="003C46A9">
        <w:rPr>
          <w:sz w:val="22"/>
        </w:rPr>
        <w:t>any</w:t>
      </w:r>
      <w:r w:rsidRPr="003C46A9">
        <w:rPr>
          <w:spacing w:val="-4"/>
          <w:sz w:val="22"/>
        </w:rPr>
        <w:t xml:space="preserve"> </w:t>
      </w:r>
      <w:r w:rsidRPr="003C46A9">
        <w:rPr>
          <w:sz w:val="22"/>
        </w:rPr>
        <w:t>action</w:t>
      </w:r>
      <w:r w:rsidRPr="003C46A9">
        <w:rPr>
          <w:spacing w:val="-4"/>
          <w:sz w:val="22"/>
        </w:rPr>
        <w:t xml:space="preserve"> </w:t>
      </w:r>
      <w:r w:rsidRPr="003C46A9">
        <w:rPr>
          <w:sz w:val="22"/>
        </w:rPr>
        <w:t>or</w:t>
      </w:r>
      <w:r w:rsidRPr="003C46A9">
        <w:rPr>
          <w:spacing w:val="-4"/>
          <w:sz w:val="22"/>
        </w:rPr>
        <w:t xml:space="preserve"> </w:t>
      </w:r>
      <w:r w:rsidRPr="003C46A9">
        <w:rPr>
          <w:sz w:val="22"/>
        </w:rPr>
        <w:t>claim</w:t>
      </w:r>
      <w:r w:rsidRPr="003C46A9">
        <w:rPr>
          <w:spacing w:val="-3"/>
          <w:sz w:val="22"/>
        </w:rPr>
        <w:t xml:space="preserve"> </w:t>
      </w:r>
      <w:r w:rsidRPr="003C46A9">
        <w:rPr>
          <w:sz w:val="22"/>
        </w:rPr>
        <w:t>of</w:t>
      </w:r>
      <w:r w:rsidRPr="003C46A9">
        <w:rPr>
          <w:spacing w:val="-4"/>
          <w:sz w:val="22"/>
        </w:rPr>
        <w:t xml:space="preserve"> </w:t>
      </w:r>
      <w:r w:rsidRPr="003C46A9">
        <w:rPr>
          <w:sz w:val="22"/>
        </w:rPr>
        <w:t>infringement</w:t>
      </w:r>
      <w:r w:rsidRPr="003C46A9">
        <w:rPr>
          <w:spacing w:val="-4"/>
          <w:sz w:val="22"/>
        </w:rPr>
        <w:t xml:space="preserve"> </w:t>
      </w:r>
      <w:r w:rsidRPr="003C46A9">
        <w:rPr>
          <w:sz w:val="22"/>
        </w:rPr>
        <w:t>of</w:t>
      </w:r>
      <w:r w:rsidRPr="003C46A9">
        <w:rPr>
          <w:spacing w:val="-6"/>
          <w:sz w:val="22"/>
        </w:rPr>
        <w:t xml:space="preserve"> </w:t>
      </w:r>
      <w:r w:rsidRPr="003C46A9">
        <w:rPr>
          <w:sz w:val="22"/>
        </w:rPr>
        <w:t>Intellectual Property Rights of a third party.</w:t>
      </w:r>
    </w:p>
    <w:p w14:paraId="579549B2" w14:textId="77777777" w:rsidR="009240F6" w:rsidRPr="003C46A9" w:rsidRDefault="009240F6" w:rsidP="009240F6">
      <w:pPr>
        <w:pStyle w:val="BodyText"/>
        <w:rPr>
          <w:sz w:val="22"/>
          <w:szCs w:val="22"/>
        </w:rPr>
      </w:pPr>
    </w:p>
    <w:p w14:paraId="15391E8A" w14:textId="77777777" w:rsidR="009240F6" w:rsidRPr="003C46A9" w:rsidRDefault="009240F6" w:rsidP="003C219E">
      <w:pPr>
        <w:pStyle w:val="ListParagraph"/>
        <w:widowControl w:val="0"/>
        <w:numPr>
          <w:ilvl w:val="2"/>
          <w:numId w:val="53"/>
        </w:numPr>
        <w:tabs>
          <w:tab w:val="left" w:pos="840"/>
        </w:tabs>
        <w:autoSpaceDE w:val="0"/>
        <w:autoSpaceDN w:val="0"/>
        <w:spacing w:after="0" w:line="261" w:lineRule="auto"/>
        <w:ind w:right="207"/>
        <w:contextualSpacing w:val="0"/>
        <w:rPr>
          <w:sz w:val="22"/>
        </w:rPr>
      </w:pPr>
      <w:r w:rsidRPr="003C46A9">
        <w:rPr>
          <w:sz w:val="22"/>
        </w:rPr>
        <w:t>If</w:t>
      </w:r>
      <w:r w:rsidRPr="003C46A9">
        <w:rPr>
          <w:spacing w:val="-3"/>
          <w:sz w:val="22"/>
        </w:rPr>
        <w:t xml:space="preserve"> </w:t>
      </w:r>
      <w:r w:rsidRPr="003C46A9">
        <w:rPr>
          <w:sz w:val="22"/>
        </w:rPr>
        <w:t>any</w:t>
      </w:r>
      <w:r w:rsidRPr="003C46A9">
        <w:rPr>
          <w:spacing w:val="-6"/>
          <w:sz w:val="22"/>
        </w:rPr>
        <w:t xml:space="preserve"> </w:t>
      </w:r>
      <w:r w:rsidRPr="003C46A9">
        <w:rPr>
          <w:sz w:val="22"/>
        </w:rPr>
        <w:t>action</w:t>
      </w:r>
      <w:r w:rsidRPr="003C46A9">
        <w:rPr>
          <w:spacing w:val="-3"/>
          <w:sz w:val="22"/>
        </w:rPr>
        <w:t xml:space="preserve"> </w:t>
      </w:r>
      <w:r w:rsidRPr="003C46A9">
        <w:rPr>
          <w:sz w:val="22"/>
        </w:rPr>
        <w:t>or</w:t>
      </w:r>
      <w:r w:rsidRPr="003C46A9">
        <w:rPr>
          <w:spacing w:val="-3"/>
          <w:sz w:val="22"/>
        </w:rPr>
        <w:t xml:space="preserve"> </w:t>
      </w:r>
      <w:r w:rsidRPr="003C46A9">
        <w:rPr>
          <w:sz w:val="22"/>
        </w:rPr>
        <w:t>claim</w:t>
      </w:r>
      <w:r w:rsidRPr="003C46A9">
        <w:rPr>
          <w:spacing w:val="-2"/>
          <w:sz w:val="22"/>
        </w:rPr>
        <w:t xml:space="preserve"> </w:t>
      </w:r>
      <w:r w:rsidRPr="003C46A9">
        <w:rPr>
          <w:sz w:val="22"/>
        </w:rPr>
        <w:t>arises</w:t>
      </w:r>
      <w:r w:rsidRPr="003C46A9">
        <w:rPr>
          <w:spacing w:val="-3"/>
          <w:sz w:val="22"/>
        </w:rPr>
        <w:t xml:space="preserve"> </w:t>
      </w:r>
      <w:r w:rsidRPr="003C46A9">
        <w:rPr>
          <w:sz w:val="22"/>
        </w:rPr>
        <w:t>of</w:t>
      </w:r>
      <w:r w:rsidRPr="003C46A9">
        <w:rPr>
          <w:spacing w:val="-3"/>
          <w:sz w:val="22"/>
        </w:rPr>
        <w:t xml:space="preserve"> </w:t>
      </w:r>
      <w:r w:rsidRPr="003C46A9">
        <w:rPr>
          <w:sz w:val="22"/>
        </w:rPr>
        <w:t>the</w:t>
      </w:r>
      <w:r w:rsidRPr="003C46A9">
        <w:rPr>
          <w:spacing w:val="-3"/>
          <w:sz w:val="22"/>
        </w:rPr>
        <w:t xml:space="preserve"> </w:t>
      </w:r>
      <w:r w:rsidRPr="003C46A9">
        <w:rPr>
          <w:sz w:val="22"/>
        </w:rPr>
        <w:t>types</w:t>
      </w:r>
      <w:r w:rsidRPr="003C46A9">
        <w:rPr>
          <w:spacing w:val="-3"/>
          <w:sz w:val="22"/>
        </w:rPr>
        <w:t xml:space="preserve"> </w:t>
      </w:r>
      <w:r w:rsidRPr="003C46A9">
        <w:rPr>
          <w:sz w:val="22"/>
        </w:rPr>
        <w:t>referred</w:t>
      </w:r>
      <w:r w:rsidRPr="003C46A9">
        <w:rPr>
          <w:spacing w:val="-3"/>
          <w:sz w:val="22"/>
        </w:rPr>
        <w:t xml:space="preserve"> </w:t>
      </w:r>
      <w:r w:rsidRPr="003C46A9">
        <w:rPr>
          <w:sz w:val="22"/>
        </w:rPr>
        <w:t>to</w:t>
      </w:r>
      <w:r w:rsidRPr="003C46A9">
        <w:rPr>
          <w:spacing w:val="-3"/>
          <w:sz w:val="22"/>
        </w:rPr>
        <w:t xml:space="preserve"> </w:t>
      </w:r>
      <w:r w:rsidRPr="003C46A9">
        <w:rPr>
          <w:sz w:val="22"/>
        </w:rPr>
        <w:t xml:space="preserve">in </w:t>
      </w:r>
      <w:hyperlink w:anchor="_bookmark103" w:history="1">
        <w:r w:rsidRPr="003C46A9">
          <w:rPr>
            <w:sz w:val="22"/>
          </w:rPr>
          <w:t>clause</w:t>
        </w:r>
      </w:hyperlink>
      <w:r w:rsidRPr="003C46A9">
        <w:rPr>
          <w:spacing w:val="-4"/>
          <w:sz w:val="22"/>
        </w:rPr>
        <w:t xml:space="preserve"> </w:t>
      </w:r>
      <w:hyperlink w:anchor="_bookmark103" w:history="1">
        <w:r w:rsidRPr="003C46A9">
          <w:rPr>
            <w:sz w:val="22"/>
          </w:rPr>
          <w:t>10.2</w:t>
        </w:r>
      </w:hyperlink>
      <w:r w:rsidRPr="003C46A9">
        <w:rPr>
          <w:sz w:val="22"/>
        </w:rPr>
        <w:t>,</w:t>
      </w:r>
      <w:r w:rsidRPr="003C46A9">
        <w:rPr>
          <w:spacing w:val="-3"/>
          <w:sz w:val="22"/>
        </w:rPr>
        <w:t xml:space="preserve"> </w:t>
      </w:r>
      <w:r w:rsidRPr="003C46A9">
        <w:rPr>
          <w:sz w:val="22"/>
        </w:rPr>
        <w:t>the</w:t>
      </w:r>
      <w:r w:rsidRPr="003C46A9">
        <w:rPr>
          <w:spacing w:val="-3"/>
          <w:sz w:val="22"/>
        </w:rPr>
        <w:t xml:space="preserve"> </w:t>
      </w:r>
      <w:r w:rsidRPr="003C46A9">
        <w:rPr>
          <w:sz w:val="22"/>
        </w:rPr>
        <w:t xml:space="preserve">Customer </w:t>
      </w:r>
      <w:r w:rsidRPr="003C46A9">
        <w:rPr>
          <w:spacing w:val="-2"/>
          <w:sz w:val="22"/>
        </w:rPr>
        <w:t>shall:</w:t>
      </w:r>
    </w:p>
    <w:p w14:paraId="4B5544B0" w14:textId="77777777" w:rsidR="009240F6" w:rsidRPr="003C46A9" w:rsidRDefault="009240F6" w:rsidP="003C219E">
      <w:pPr>
        <w:pStyle w:val="ListParagraph"/>
        <w:widowControl w:val="0"/>
        <w:numPr>
          <w:ilvl w:val="0"/>
          <w:numId w:val="47"/>
        </w:numPr>
        <w:tabs>
          <w:tab w:val="left" w:pos="1675"/>
        </w:tabs>
        <w:autoSpaceDE w:val="0"/>
        <w:autoSpaceDN w:val="0"/>
        <w:spacing w:before="119" w:after="0" w:line="240" w:lineRule="auto"/>
        <w:ind w:hanging="561"/>
        <w:contextualSpacing w:val="0"/>
        <w:rPr>
          <w:sz w:val="22"/>
        </w:rPr>
      </w:pPr>
      <w:r w:rsidRPr="003C46A9">
        <w:rPr>
          <w:sz w:val="22"/>
        </w:rPr>
        <w:t>promptly</w:t>
      </w:r>
      <w:r w:rsidRPr="003C46A9">
        <w:rPr>
          <w:spacing w:val="-8"/>
          <w:sz w:val="22"/>
        </w:rPr>
        <w:t xml:space="preserve"> </w:t>
      </w:r>
      <w:r w:rsidRPr="003C46A9">
        <w:rPr>
          <w:sz w:val="22"/>
        </w:rPr>
        <w:t>notify</w:t>
      </w:r>
      <w:r w:rsidRPr="003C46A9">
        <w:rPr>
          <w:spacing w:val="-8"/>
          <w:sz w:val="22"/>
        </w:rPr>
        <w:t xml:space="preserve"> </w:t>
      </w:r>
      <w:r w:rsidRPr="003C46A9">
        <w:rPr>
          <w:sz w:val="22"/>
        </w:rPr>
        <w:t>the</w:t>
      </w:r>
      <w:r w:rsidRPr="003C46A9">
        <w:rPr>
          <w:spacing w:val="-8"/>
          <w:sz w:val="22"/>
        </w:rPr>
        <w:t xml:space="preserve"> </w:t>
      </w:r>
      <w:r w:rsidRPr="003C46A9">
        <w:rPr>
          <w:sz w:val="22"/>
        </w:rPr>
        <w:t>Supplier</w:t>
      </w:r>
      <w:r w:rsidRPr="003C46A9">
        <w:rPr>
          <w:spacing w:val="-8"/>
          <w:sz w:val="22"/>
        </w:rPr>
        <w:t xml:space="preserve"> </w:t>
      </w:r>
      <w:r w:rsidRPr="003C46A9">
        <w:rPr>
          <w:sz w:val="22"/>
        </w:rPr>
        <w:t>in</w:t>
      </w:r>
      <w:r w:rsidRPr="003C46A9">
        <w:rPr>
          <w:spacing w:val="-7"/>
          <w:sz w:val="22"/>
        </w:rPr>
        <w:t xml:space="preserve"> </w:t>
      </w:r>
      <w:r w:rsidRPr="003C46A9">
        <w:rPr>
          <w:sz w:val="22"/>
        </w:rPr>
        <w:t>writing</w:t>
      </w:r>
      <w:r w:rsidRPr="003C46A9">
        <w:rPr>
          <w:spacing w:val="-8"/>
          <w:sz w:val="22"/>
        </w:rPr>
        <w:t xml:space="preserve"> </w:t>
      </w:r>
      <w:r w:rsidRPr="003C46A9">
        <w:rPr>
          <w:sz w:val="22"/>
        </w:rPr>
        <w:t>of</w:t>
      </w:r>
      <w:r w:rsidRPr="003C46A9">
        <w:rPr>
          <w:spacing w:val="-10"/>
          <w:sz w:val="22"/>
        </w:rPr>
        <w:t xml:space="preserve"> </w:t>
      </w:r>
      <w:r w:rsidRPr="003C46A9">
        <w:rPr>
          <w:sz w:val="22"/>
        </w:rPr>
        <w:t>the</w:t>
      </w:r>
      <w:r w:rsidRPr="003C46A9">
        <w:rPr>
          <w:spacing w:val="-7"/>
          <w:sz w:val="22"/>
        </w:rPr>
        <w:t xml:space="preserve"> </w:t>
      </w:r>
      <w:r w:rsidRPr="003C46A9">
        <w:rPr>
          <w:sz w:val="22"/>
        </w:rPr>
        <w:t>action</w:t>
      </w:r>
      <w:r w:rsidRPr="003C46A9">
        <w:rPr>
          <w:spacing w:val="-8"/>
          <w:sz w:val="22"/>
        </w:rPr>
        <w:t xml:space="preserve"> </w:t>
      </w:r>
      <w:r w:rsidRPr="003C46A9">
        <w:rPr>
          <w:sz w:val="22"/>
        </w:rPr>
        <w:t>or</w:t>
      </w:r>
      <w:r w:rsidRPr="003C46A9">
        <w:rPr>
          <w:spacing w:val="-8"/>
          <w:sz w:val="22"/>
        </w:rPr>
        <w:t xml:space="preserve"> </w:t>
      </w:r>
      <w:r w:rsidRPr="003C46A9">
        <w:rPr>
          <w:spacing w:val="-2"/>
          <w:sz w:val="22"/>
        </w:rPr>
        <w:t>claim;</w:t>
      </w:r>
    </w:p>
    <w:p w14:paraId="2138E264" w14:textId="77777777" w:rsidR="009240F6" w:rsidRPr="003C46A9" w:rsidRDefault="009240F6" w:rsidP="003C219E">
      <w:pPr>
        <w:pStyle w:val="ListParagraph"/>
        <w:widowControl w:val="0"/>
        <w:numPr>
          <w:ilvl w:val="0"/>
          <w:numId w:val="47"/>
        </w:numPr>
        <w:tabs>
          <w:tab w:val="left" w:pos="1675"/>
        </w:tabs>
        <w:autoSpaceDE w:val="0"/>
        <w:autoSpaceDN w:val="0"/>
        <w:spacing w:before="144" w:after="0" w:line="261" w:lineRule="auto"/>
        <w:ind w:right="470"/>
        <w:contextualSpacing w:val="0"/>
        <w:rPr>
          <w:sz w:val="22"/>
        </w:rPr>
      </w:pPr>
      <w:r w:rsidRPr="003C46A9">
        <w:rPr>
          <w:sz w:val="22"/>
        </w:rPr>
        <w:t>make</w:t>
      </w:r>
      <w:r w:rsidRPr="003C46A9">
        <w:rPr>
          <w:spacing w:val="-6"/>
          <w:sz w:val="22"/>
        </w:rPr>
        <w:t xml:space="preserve"> </w:t>
      </w:r>
      <w:r w:rsidRPr="003C46A9">
        <w:rPr>
          <w:sz w:val="22"/>
        </w:rPr>
        <w:t>no</w:t>
      </w:r>
      <w:r w:rsidRPr="003C46A9">
        <w:rPr>
          <w:spacing w:val="-6"/>
          <w:sz w:val="22"/>
        </w:rPr>
        <w:t xml:space="preserve"> </w:t>
      </w:r>
      <w:r w:rsidRPr="003C46A9">
        <w:rPr>
          <w:sz w:val="22"/>
        </w:rPr>
        <w:t>admissions</w:t>
      </w:r>
      <w:r w:rsidRPr="003C46A9">
        <w:rPr>
          <w:spacing w:val="-7"/>
          <w:sz w:val="22"/>
        </w:rPr>
        <w:t xml:space="preserve"> </w:t>
      </w:r>
      <w:r w:rsidRPr="003C46A9">
        <w:rPr>
          <w:sz w:val="22"/>
        </w:rPr>
        <w:t>or</w:t>
      </w:r>
      <w:r w:rsidRPr="003C46A9">
        <w:rPr>
          <w:spacing w:val="-4"/>
          <w:sz w:val="22"/>
        </w:rPr>
        <w:t xml:space="preserve"> </w:t>
      </w:r>
      <w:r w:rsidRPr="003C46A9">
        <w:rPr>
          <w:sz w:val="22"/>
        </w:rPr>
        <w:t>settlements</w:t>
      </w:r>
      <w:r w:rsidRPr="003C46A9">
        <w:rPr>
          <w:spacing w:val="-4"/>
          <w:sz w:val="22"/>
        </w:rPr>
        <w:t xml:space="preserve"> </w:t>
      </w:r>
      <w:r w:rsidRPr="003C46A9">
        <w:rPr>
          <w:sz w:val="22"/>
        </w:rPr>
        <w:t>without</w:t>
      </w:r>
      <w:r w:rsidRPr="003C46A9">
        <w:rPr>
          <w:spacing w:val="-4"/>
          <w:sz w:val="22"/>
        </w:rPr>
        <w:t xml:space="preserve"> </w:t>
      </w:r>
      <w:r w:rsidRPr="003C46A9">
        <w:rPr>
          <w:sz w:val="22"/>
        </w:rPr>
        <w:t>the</w:t>
      </w:r>
      <w:r w:rsidRPr="003C46A9">
        <w:rPr>
          <w:spacing w:val="-4"/>
          <w:sz w:val="22"/>
        </w:rPr>
        <w:t xml:space="preserve"> </w:t>
      </w:r>
      <w:r w:rsidRPr="003C46A9">
        <w:rPr>
          <w:sz w:val="22"/>
        </w:rPr>
        <w:t>Supplier's</w:t>
      </w:r>
      <w:r w:rsidRPr="003C46A9">
        <w:rPr>
          <w:spacing w:val="-5"/>
          <w:sz w:val="22"/>
        </w:rPr>
        <w:t xml:space="preserve"> </w:t>
      </w:r>
      <w:r w:rsidRPr="003C46A9">
        <w:rPr>
          <w:sz w:val="22"/>
        </w:rPr>
        <w:t>prior</w:t>
      </w:r>
      <w:r w:rsidRPr="003C46A9">
        <w:rPr>
          <w:spacing w:val="-3"/>
          <w:sz w:val="22"/>
        </w:rPr>
        <w:t xml:space="preserve"> </w:t>
      </w:r>
      <w:r w:rsidRPr="003C46A9">
        <w:rPr>
          <w:sz w:val="22"/>
        </w:rPr>
        <w:t xml:space="preserve">written </w:t>
      </w:r>
      <w:r w:rsidRPr="003C46A9">
        <w:rPr>
          <w:spacing w:val="-2"/>
          <w:sz w:val="22"/>
        </w:rPr>
        <w:t>consent;</w:t>
      </w:r>
    </w:p>
    <w:p w14:paraId="1E51D0A0" w14:textId="77777777" w:rsidR="009240F6" w:rsidRPr="003C46A9" w:rsidRDefault="009240F6" w:rsidP="003C219E">
      <w:pPr>
        <w:pStyle w:val="ListParagraph"/>
        <w:widowControl w:val="0"/>
        <w:numPr>
          <w:ilvl w:val="0"/>
          <w:numId w:val="47"/>
        </w:numPr>
        <w:tabs>
          <w:tab w:val="left" w:pos="1675"/>
        </w:tabs>
        <w:autoSpaceDE w:val="0"/>
        <w:autoSpaceDN w:val="0"/>
        <w:spacing w:before="118" w:after="0" w:line="261" w:lineRule="auto"/>
        <w:ind w:right="544"/>
        <w:contextualSpacing w:val="0"/>
        <w:rPr>
          <w:sz w:val="22"/>
        </w:rPr>
      </w:pPr>
      <w:r w:rsidRPr="003C46A9">
        <w:rPr>
          <w:sz w:val="22"/>
        </w:rPr>
        <w:t>give</w:t>
      </w:r>
      <w:r w:rsidRPr="003C46A9">
        <w:rPr>
          <w:spacing w:val="-4"/>
          <w:sz w:val="22"/>
        </w:rPr>
        <w:t xml:space="preserve"> </w:t>
      </w:r>
      <w:r w:rsidRPr="003C46A9">
        <w:rPr>
          <w:sz w:val="22"/>
        </w:rPr>
        <w:t>the</w:t>
      </w:r>
      <w:r w:rsidRPr="003C46A9">
        <w:rPr>
          <w:spacing w:val="-4"/>
          <w:sz w:val="22"/>
        </w:rPr>
        <w:t xml:space="preserve"> </w:t>
      </w:r>
      <w:r w:rsidRPr="003C46A9">
        <w:rPr>
          <w:sz w:val="22"/>
        </w:rPr>
        <w:t>Supplier</w:t>
      </w:r>
      <w:r w:rsidRPr="003C46A9">
        <w:rPr>
          <w:spacing w:val="-7"/>
          <w:sz w:val="22"/>
        </w:rPr>
        <w:t xml:space="preserve"> </w:t>
      </w:r>
      <w:r w:rsidRPr="003C46A9">
        <w:rPr>
          <w:sz w:val="22"/>
        </w:rPr>
        <w:t>all</w:t>
      </w:r>
      <w:r w:rsidRPr="003C46A9">
        <w:rPr>
          <w:spacing w:val="-5"/>
          <w:sz w:val="22"/>
        </w:rPr>
        <w:t xml:space="preserve"> </w:t>
      </w:r>
      <w:r w:rsidRPr="003C46A9">
        <w:rPr>
          <w:sz w:val="22"/>
        </w:rPr>
        <w:t>information</w:t>
      </w:r>
      <w:r w:rsidRPr="003C46A9">
        <w:rPr>
          <w:spacing w:val="-6"/>
          <w:sz w:val="22"/>
        </w:rPr>
        <w:t xml:space="preserve"> </w:t>
      </w:r>
      <w:r w:rsidRPr="003C46A9">
        <w:rPr>
          <w:sz w:val="22"/>
        </w:rPr>
        <w:t>and</w:t>
      </w:r>
      <w:r w:rsidRPr="003C46A9">
        <w:rPr>
          <w:spacing w:val="-6"/>
          <w:sz w:val="22"/>
        </w:rPr>
        <w:t xml:space="preserve"> </w:t>
      </w:r>
      <w:r w:rsidRPr="003C46A9">
        <w:rPr>
          <w:sz w:val="22"/>
        </w:rPr>
        <w:t>assistance</w:t>
      </w:r>
      <w:r w:rsidRPr="003C46A9">
        <w:rPr>
          <w:spacing w:val="-4"/>
          <w:sz w:val="22"/>
        </w:rPr>
        <w:t xml:space="preserve"> </w:t>
      </w:r>
      <w:r w:rsidRPr="003C46A9">
        <w:rPr>
          <w:sz w:val="22"/>
        </w:rPr>
        <w:t>that</w:t>
      </w:r>
      <w:r w:rsidRPr="003C46A9">
        <w:rPr>
          <w:spacing w:val="-4"/>
          <w:sz w:val="22"/>
        </w:rPr>
        <w:t xml:space="preserve"> </w:t>
      </w:r>
      <w:r w:rsidRPr="003C46A9">
        <w:rPr>
          <w:sz w:val="22"/>
        </w:rPr>
        <w:t>the</w:t>
      </w:r>
      <w:r w:rsidRPr="003C46A9">
        <w:rPr>
          <w:spacing w:val="-4"/>
          <w:sz w:val="22"/>
        </w:rPr>
        <w:t xml:space="preserve"> </w:t>
      </w:r>
      <w:r w:rsidRPr="003C46A9">
        <w:rPr>
          <w:sz w:val="22"/>
        </w:rPr>
        <w:t>Supplier</w:t>
      </w:r>
      <w:r w:rsidRPr="003C46A9">
        <w:rPr>
          <w:spacing w:val="-4"/>
          <w:sz w:val="22"/>
        </w:rPr>
        <w:t xml:space="preserve"> </w:t>
      </w:r>
      <w:r w:rsidRPr="003C46A9">
        <w:rPr>
          <w:sz w:val="22"/>
        </w:rPr>
        <w:t>may reasonably require; and</w:t>
      </w:r>
    </w:p>
    <w:p w14:paraId="43BD49BD" w14:textId="77777777" w:rsidR="009240F6" w:rsidRPr="003C46A9" w:rsidRDefault="009240F6" w:rsidP="003C219E">
      <w:pPr>
        <w:pStyle w:val="ListParagraph"/>
        <w:widowControl w:val="0"/>
        <w:numPr>
          <w:ilvl w:val="0"/>
          <w:numId w:val="47"/>
        </w:numPr>
        <w:tabs>
          <w:tab w:val="left" w:pos="1675"/>
        </w:tabs>
        <w:autoSpaceDE w:val="0"/>
        <w:autoSpaceDN w:val="0"/>
        <w:spacing w:before="118" w:after="0" w:line="261" w:lineRule="auto"/>
        <w:ind w:right="383"/>
        <w:contextualSpacing w:val="0"/>
        <w:rPr>
          <w:sz w:val="22"/>
        </w:rPr>
      </w:pPr>
      <w:r w:rsidRPr="003C46A9">
        <w:rPr>
          <w:sz w:val="22"/>
        </w:rPr>
        <w:t>allow</w:t>
      </w:r>
      <w:r w:rsidRPr="003C46A9">
        <w:rPr>
          <w:spacing w:val="-4"/>
          <w:sz w:val="22"/>
        </w:rPr>
        <w:t xml:space="preserve"> </w:t>
      </w:r>
      <w:r w:rsidRPr="003C46A9">
        <w:rPr>
          <w:sz w:val="22"/>
        </w:rPr>
        <w:t>the</w:t>
      </w:r>
      <w:r w:rsidRPr="003C46A9">
        <w:rPr>
          <w:spacing w:val="-6"/>
          <w:sz w:val="22"/>
        </w:rPr>
        <w:t xml:space="preserve"> </w:t>
      </w:r>
      <w:r w:rsidRPr="003C46A9">
        <w:rPr>
          <w:sz w:val="22"/>
        </w:rPr>
        <w:t>Supplier</w:t>
      </w:r>
      <w:r w:rsidRPr="003C46A9">
        <w:rPr>
          <w:spacing w:val="-4"/>
          <w:sz w:val="22"/>
        </w:rPr>
        <w:t xml:space="preserve"> </w:t>
      </w:r>
      <w:r w:rsidRPr="003C46A9">
        <w:rPr>
          <w:sz w:val="22"/>
        </w:rPr>
        <w:t>complete</w:t>
      </w:r>
      <w:r w:rsidRPr="003C46A9">
        <w:rPr>
          <w:spacing w:val="-4"/>
          <w:sz w:val="22"/>
        </w:rPr>
        <w:t xml:space="preserve"> </w:t>
      </w:r>
      <w:r w:rsidRPr="003C46A9">
        <w:rPr>
          <w:sz w:val="22"/>
        </w:rPr>
        <w:t>control</w:t>
      </w:r>
      <w:r w:rsidRPr="003C46A9">
        <w:rPr>
          <w:spacing w:val="-7"/>
          <w:sz w:val="22"/>
        </w:rPr>
        <w:t xml:space="preserve"> </w:t>
      </w:r>
      <w:r w:rsidRPr="003C46A9">
        <w:rPr>
          <w:sz w:val="22"/>
        </w:rPr>
        <w:t>over</w:t>
      </w:r>
      <w:r w:rsidRPr="003C46A9">
        <w:rPr>
          <w:spacing w:val="-4"/>
          <w:sz w:val="22"/>
        </w:rPr>
        <w:t xml:space="preserve"> </w:t>
      </w:r>
      <w:r w:rsidRPr="003C46A9">
        <w:rPr>
          <w:sz w:val="22"/>
        </w:rPr>
        <w:t>the</w:t>
      </w:r>
      <w:r w:rsidRPr="003C46A9">
        <w:rPr>
          <w:spacing w:val="-4"/>
          <w:sz w:val="22"/>
        </w:rPr>
        <w:t xml:space="preserve"> </w:t>
      </w:r>
      <w:r w:rsidRPr="003C46A9">
        <w:rPr>
          <w:sz w:val="22"/>
        </w:rPr>
        <w:t>litigation</w:t>
      </w:r>
      <w:r w:rsidRPr="003C46A9">
        <w:rPr>
          <w:spacing w:val="-4"/>
          <w:sz w:val="22"/>
        </w:rPr>
        <w:t xml:space="preserve"> </w:t>
      </w:r>
      <w:r w:rsidRPr="003C46A9">
        <w:rPr>
          <w:sz w:val="22"/>
        </w:rPr>
        <w:t>and</w:t>
      </w:r>
      <w:r w:rsidRPr="003C46A9">
        <w:rPr>
          <w:spacing w:val="-4"/>
          <w:sz w:val="22"/>
        </w:rPr>
        <w:t xml:space="preserve"> </w:t>
      </w:r>
      <w:r w:rsidRPr="003C46A9">
        <w:rPr>
          <w:sz w:val="22"/>
        </w:rPr>
        <w:t>settlement</w:t>
      </w:r>
      <w:r w:rsidRPr="003C46A9">
        <w:rPr>
          <w:spacing w:val="-6"/>
          <w:sz w:val="22"/>
        </w:rPr>
        <w:t xml:space="preserve"> </w:t>
      </w:r>
      <w:r w:rsidRPr="003C46A9">
        <w:rPr>
          <w:sz w:val="22"/>
        </w:rPr>
        <w:t>of any action or claim.</w:t>
      </w:r>
    </w:p>
    <w:p w14:paraId="4FC2B9AA" w14:textId="77777777" w:rsidR="009240F6" w:rsidRPr="003C46A9" w:rsidRDefault="009240F6" w:rsidP="009240F6">
      <w:pPr>
        <w:pStyle w:val="BodyText"/>
        <w:spacing w:before="4"/>
        <w:rPr>
          <w:sz w:val="22"/>
          <w:szCs w:val="22"/>
        </w:rPr>
      </w:pPr>
    </w:p>
    <w:p w14:paraId="7C599F12" w14:textId="77777777" w:rsidR="009240F6" w:rsidRPr="003C46A9" w:rsidRDefault="009240F6" w:rsidP="003C219E">
      <w:pPr>
        <w:pStyle w:val="ListParagraph"/>
        <w:widowControl w:val="0"/>
        <w:numPr>
          <w:ilvl w:val="2"/>
          <w:numId w:val="53"/>
        </w:numPr>
        <w:tabs>
          <w:tab w:val="left" w:pos="840"/>
        </w:tabs>
        <w:autoSpaceDE w:val="0"/>
        <w:autoSpaceDN w:val="0"/>
        <w:spacing w:after="0" w:line="261" w:lineRule="auto"/>
        <w:ind w:right="414"/>
        <w:contextualSpacing w:val="0"/>
        <w:rPr>
          <w:sz w:val="22"/>
        </w:rPr>
      </w:pPr>
      <w:r w:rsidRPr="003C46A9">
        <w:rPr>
          <w:sz w:val="22"/>
        </w:rPr>
        <w:t>The</w:t>
      </w:r>
      <w:r w:rsidRPr="003C46A9">
        <w:rPr>
          <w:spacing w:val="-2"/>
          <w:sz w:val="22"/>
        </w:rPr>
        <w:t xml:space="preserve"> </w:t>
      </w:r>
      <w:r w:rsidRPr="003C46A9">
        <w:rPr>
          <w:sz w:val="22"/>
        </w:rPr>
        <w:t>Supplier</w:t>
      </w:r>
      <w:r w:rsidRPr="003C46A9">
        <w:rPr>
          <w:spacing w:val="-2"/>
          <w:sz w:val="22"/>
        </w:rPr>
        <w:t xml:space="preserve"> </w:t>
      </w:r>
      <w:r w:rsidRPr="003C46A9">
        <w:rPr>
          <w:sz w:val="22"/>
        </w:rPr>
        <w:t>shall</w:t>
      </w:r>
      <w:r w:rsidRPr="003C46A9">
        <w:rPr>
          <w:spacing w:val="-3"/>
          <w:sz w:val="22"/>
        </w:rPr>
        <w:t xml:space="preserve"> </w:t>
      </w:r>
      <w:r w:rsidRPr="003C46A9">
        <w:rPr>
          <w:sz w:val="22"/>
        </w:rPr>
        <w:t>not</w:t>
      </w:r>
      <w:r w:rsidRPr="003C46A9">
        <w:rPr>
          <w:spacing w:val="-4"/>
          <w:sz w:val="22"/>
        </w:rPr>
        <w:t xml:space="preserve"> </w:t>
      </w:r>
      <w:r w:rsidRPr="003C46A9">
        <w:rPr>
          <w:sz w:val="22"/>
        </w:rPr>
        <w:t>use</w:t>
      </w:r>
      <w:r w:rsidRPr="003C46A9">
        <w:rPr>
          <w:spacing w:val="-2"/>
          <w:sz w:val="22"/>
        </w:rPr>
        <w:t xml:space="preserve"> </w:t>
      </w:r>
      <w:r w:rsidRPr="003C46A9">
        <w:rPr>
          <w:sz w:val="22"/>
        </w:rPr>
        <w:t>or</w:t>
      </w:r>
      <w:r w:rsidRPr="003C46A9">
        <w:rPr>
          <w:spacing w:val="-2"/>
          <w:sz w:val="22"/>
        </w:rPr>
        <w:t xml:space="preserve"> </w:t>
      </w:r>
      <w:r w:rsidRPr="003C46A9">
        <w:rPr>
          <w:sz w:val="22"/>
        </w:rPr>
        <w:t>re-create</w:t>
      </w:r>
      <w:r w:rsidRPr="003C46A9">
        <w:rPr>
          <w:spacing w:val="-3"/>
          <w:sz w:val="22"/>
        </w:rPr>
        <w:t xml:space="preserve"> </w:t>
      </w:r>
      <w:r w:rsidRPr="003C46A9">
        <w:rPr>
          <w:sz w:val="22"/>
        </w:rPr>
        <w:t>the</w:t>
      </w:r>
      <w:r w:rsidRPr="003C46A9">
        <w:rPr>
          <w:spacing w:val="-2"/>
          <w:sz w:val="22"/>
        </w:rPr>
        <w:t xml:space="preserve"> </w:t>
      </w:r>
      <w:r w:rsidRPr="003C46A9">
        <w:rPr>
          <w:sz w:val="22"/>
        </w:rPr>
        <w:t>look</w:t>
      </w:r>
      <w:r w:rsidRPr="003C46A9">
        <w:rPr>
          <w:spacing w:val="-2"/>
          <w:sz w:val="22"/>
        </w:rPr>
        <w:t xml:space="preserve"> </w:t>
      </w:r>
      <w:r w:rsidRPr="003C46A9">
        <w:rPr>
          <w:sz w:val="22"/>
        </w:rPr>
        <w:t>and</w:t>
      </w:r>
      <w:r w:rsidRPr="003C46A9">
        <w:rPr>
          <w:spacing w:val="-2"/>
          <w:sz w:val="22"/>
        </w:rPr>
        <w:t xml:space="preserve"> </w:t>
      </w:r>
      <w:r w:rsidRPr="003C46A9">
        <w:rPr>
          <w:sz w:val="22"/>
        </w:rPr>
        <w:t>feel</w:t>
      </w:r>
      <w:r w:rsidRPr="003C46A9">
        <w:rPr>
          <w:spacing w:val="-2"/>
          <w:sz w:val="22"/>
        </w:rPr>
        <w:t xml:space="preserve"> </w:t>
      </w:r>
      <w:r w:rsidRPr="003C46A9">
        <w:rPr>
          <w:sz w:val="22"/>
        </w:rPr>
        <w:t>of</w:t>
      </w:r>
      <w:r w:rsidRPr="003C46A9">
        <w:rPr>
          <w:spacing w:val="-2"/>
          <w:sz w:val="22"/>
        </w:rPr>
        <w:t xml:space="preserve"> </w:t>
      </w:r>
      <w:r w:rsidRPr="003C46A9">
        <w:rPr>
          <w:sz w:val="22"/>
        </w:rPr>
        <w:t>the</w:t>
      </w:r>
      <w:r w:rsidRPr="003C46A9">
        <w:rPr>
          <w:spacing w:val="-2"/>
          <w:sz w:val="22"/>
        </w:rPr>
        <w:t xml:space="preserve"> </w:t>
      </w:r>
      <w:r w:rsidRPr="003C46A9">
        <w:rPr>
          <w:sz w:val="22"/>
        </w:rPr>
        <w:t>Site</w:t>
      </w:r>
      <w:r w:rsidRPr="003C46A9">
        <w:rPr>
          <w:spacing w:val="-4"/>
          <w:sz w:val="22"/>
        </w:rPr>
        <w:t xml:space="preserve"> </w:t>
      </w:r>
      <w:r w:rsidRPr="003C46A9">
        <w:rPr>
          <w:sz w:val="22"/>
        </w:rPr>
        <w:t>or</w:t>
      </w:r>
      <w:r w:rsidRPr="003C46A9">
        <w:rPr>
          <w:spacing w:val="-2"/>
          <w:sz w:val="22"/>
        </w:rPr>
        <w:t xml:space="preserve"> </w:t>
      </w:r>
      <w:r w:rsidRPr="003C46A9">
        <w:rPr>
          <w:sz w:val="22"/>
        </w:rPr>
        <w:t>anything substantially similar to it.</w:t>
      </w:r>
    </w:p>
    <w:p w14:paraId="15388076" w14:textId="77777777" w:rsidR="009240F6" w:rsidRPr="003C46A9" w:rsidRDefault="009240F6" w:rsidP="007E4EBD">
      <w:pPr>
        <w:pStyle w:val="Heading6"/>
        <w:numPr>
          <w:ilvl w:val="1"/>
          <w:numId w:val="53"/>
        </w:numPr>
        <w:tabs>
          <w:tab w:val="left" w:pos="840"/>
        </w:tabs>
        <w:spacing w:before="239"/>
        <w:ind w:left="1440" w:hanging="1298"/>
        <w:rPr>
          <w:sz w:val="22"/>
        </w:rPr>
      </w:pPr>
      <w:bookmarkStart w:id="35" w:name="_bookmark104"/>
      <w:bookmarkEnd w:id="35"/>
      <w:r w:rsidRPr="003C46A9">
        <w:rPr>
          <w:sz w:val="22"/>
        </w:rPr>
        <w:t>Site</w:t>
      </w:r>
      <w:r w:rsidRPr="003C46A9">
        <w:rPr>
          <w:spacing w:val="-2"/>
          <w:sz w:val="22"/>
        </w:rPr>
        <w:t xml:space="preserve"> content</w:t>
      </w:r>
    </w:p>
    <w:p w14:paraId="33A4D95A" w14:textId="77777777" w:rsidR="009240F6" w:rsidRPr="003C46A9" w:rsidRDefault="009240F6" w:rsidP="009240F6">
      <w:pPr>
        <w:pStyle w:val="BodyText"/>
        <w:spacing w:before="28"/>
        <w:rPr>
          <w:b/>
          <w:sz w:val="22"/>
          <w:szCs w:val="22"/>
        </w:rPr>
      </w:pPr>
    </w:p>
    <w:p w14:paraId="56332B29" w14:textId="77777777" w:rsidR="009240F6" w:rsidRPr="003C46A9" w:rsidRDefault="009240F6" w:rsidP="003C219E">
      <w:pPr>
        <w:pStyle w:val="ListParagraph"/>
        <w:widowControl w:val="0"/>
        <w:numPr>
          <w:ilvl w:val="2"/>
          <w:numId w:val="53"/>
        </w:numPr>
        <w:tabs>
          <w:tab w:val="left" w:pos="840"/>
        </w:tabs>
        <w:autoSpaceDE w:val="0"/>
        <w:autoSpaceDN w:val="0"/>
        <w:spacing w:before="1" w:after="0" w:line="261" w:lineRule="auto"/>
        <w:ind w:right="828"/>
        <w:contextualSpacing w:val="0"/>
        <w:rPr>
          <w:sz w:val="22"/>
        </w:rPr>
      </w:pPr>
      <w:r w:rsidRPr="003C46A9">
        <w:rPr>
          <w:sz w:val="22"/>
        </w:rPr>
        <w:t>The</w:t>
      </w:r>
      <w:r w:rsidRPr="003C46A9">
        <w:rPr>
          <w:spacing w:val="-4"/>
          <w:sz w:val="22"/>
        </w:rPr>
        <w:t xml:space="preserve"> </w:t>
      </w:r>
      <w:r w:rsidRPr="003C46A9">
        <w:rPr>
          <w:sz w:val="22"/>
        </w:rPr>
        <w:t>Supplier</w:t>
      </w:r>
      <w:r w:rsidRPr="003C46A9">
        <w:rPr>
          <w:spacing w:val="-4"/>
          <w:sz w:val="22"/>
        </w:rPr>
        <w:t xml:space="preserve"> </w:t>
      </w:r>
      <w:r w:rsidRPr="003C46A9">
        <w:rPr>
          <w:sz w:val="22"/>
        </w:rPr>
        <w:t>shall</w:t>
      </w:r>
      <w:r w:rsidRPr="003C46A9">
        <w:rPr>
          <w:spacing w:val="-5"/>
          <w:sz w:val="22"/>
        </w:rPr>
        <w:t xml:space="preserve"> </w:t>
      </w:r>
      <w:r w:rsidRPr="003C46A9">
        <w:rPr>
          <w:sz w:val="22"/>
        </w:rPr>
        <w:t>grant</w:t>
      </w:r>
      <w:r w:rsidRPr="003C46A9">
        <w:rPr>
          <w:spacing w:val="-4"/>
          <w:sz w:val="22"/>
        </w:rPr>
        <w:t xml:space="preserve"> </w:t>
      </w:r>
      <w:r w:rsidRPr="003C46A9">
        <w:rPr>
          <w:sz w:val="22"/>
        </w:rPr>
        <w:t>the</w:t>
      </w:r>
      <w:r w:rsidRPr="003C46A9">
        <w:rPr>
          <w:spacing w:val="-4"/>
          <w:sz w:val="22"/>
        </w:rPr>
        <w:t xml:space="preserve"> </w:t>
      </w:r>
      <w:r w:rsidRPr="003C46A9">
        <w:rPr>
          <w:sz w:val="22"/>
        </w:rPr>
        <w:t>Customer</w:t>
      </w:r>
      <w:r w:rsidRPr="003C46A9">
        <w:rPr>
          <w:spacing w:val="-4"/>
          <w:sz w:val="22"/>
        </w:rPr>
        <w:t xml:space="preserve"> </w:t>
      </w:r>
      <w:r w:rsidRPr="003C46A9">
        <w:rPr>
          <w:sz w:val="22"/>
        </w:rPr>
        <w:t>access</w:t>
      </w:r>
      <w:r w:rsidRPr="003C46A9">
        <w:rPr>
          <w:spacing w:val="-4"/>
          <w:sz w:val="22"/>
        </w:rPr>
        <w:t xml:space="preserve"> </w:t>
      </w:r>
      <w:r w:rsidRPr="003C46A9">
        <w:rPr>
          <w:sz w:val="22"/>
        </w:rPr>
        <w:t>to</w:t>
      </w:r>
      <w:r w:rsidRPr="003C46A9">
        <w:rPr>
          <w:spacing w:val="-4"/>
          <w:sz w:val="22"/>
        </w:rPr>
        <w:t xml:space="preserve"> </w:t>
      </w:r>
      <w:r w:rsidRPr="003C46A9">
        <w:rPr>
          <w:sz w:val="22"/>
        </w:rPr>
        <w:t>the</w:t>
      </w:r>
      <w:r w:rsidRPr="003C46A9">
        <w:rPr>
          <w:spacing w:val="-4"/>
          <w:sz w:val="22"/>
        </w:rPr>
        <w:t xml:space="preserve"> </w:t>
      </w:r>
      <w:r w:rsidRPr="003C46A9">
        <w:rPr>
          <w:sz w:val="22"/>
        </w:rPr>
        <w:t>Content</w:t>
      </w:r>
      <w:r w:rsidRPr="003C46A9">
        <w:rPr>
          <w:spacing w:val="-4"/>
          <w:sz w:val="22"/>
        </w:rPr>
        <w:t xml:space="preserve"> </w:t>
      </w:r>
      <w:r w:rsidRPr="003C46A9">
        <w:rPr>
          <w:sz w:val="22"/>
        </w:rPr>
        <w:t>Management System (CMS) to update information held on the Site.</w:t>
      </w:r>
    </w:p>
    <w:p w14:paraId="040B9918" w14:textId="77777777" w:rsidR="009240F6" w:rsidRPr="003C46A9" w:rsidRDefault="009240F6" w:rsidP="009240F6">
      <w:pPr>
        <w:pStyle w:val="BodyText"/>
        <w:rPr>
          <w:sz w:val="22"/>
          <w:szCs w:val="22"/>
        </w:rPr>
      </w:pPr>
    </w:p>
    <w:p w14:paraId="4BFCCEFD" w14:textId="77777777" w:rsidR="009240F6" w:rsidRPr="003C46A9" w:rsidRDefault="009240F6" w:rsidP="003C219E">
      <w:pPr>
        <w:pStyle w:val="ListParagraph"/>
        <w:widowControl w:val="0"/>
        <w:numPr>
          <w:ilvl w:val="2"/>
          <w:numId w:val="53"/>
        </w:numPr>
        <w:tabs>
          <w:tab w:val="left" w:pos="840"/>
        </w:tabs>
        <w:autoSpaceDE w:val="0"/>
        <w:autoSpaceDN w:val="0"/>
        <w:spacing w:after="0" w:line="261" w:lineRule="auto"/>
        <w:ind w:right="384"/>
        <w:contextualSpacing w:val="0"/>
        <w:rPr>
          <w:sz w:val="22"/>
        </w:rPr>
      </w:pPr>
      <w:r w:rsidRPr="003C46A9">
        <w:rPr>
          <w:sz w:val="22"/>
        </w:rPr>
        <w:t>The Supplier shall include only Materials on the Site. The Customer acknowledges that the Supplier has no control over any content placed on the Site by Visitors and does not purport to monitor the content of the Site. The Supplier</w:t>
      </w:r>
      <w:r w:rsidRPr="003C46A9">
        <w:rPr>
          <w:spacing w:val="-2"/>
          <w:sz w:val="22"/>
        </w:rPr>
        <w:t xml:space="preserve"> </w:t>
      </w:r>
      <w:r w:rsidRPr="003C46A9">
        <w:rPr>
          <w:sz w:val="22"/>
        </w:rPr>
        <w:t>shall</w:t>
      </w:r>
      <w:r w:rsidRPr="003C46A9">
        <w:rPr>
          <w:spacing w:val="-3"/>
          <w:sz w:val="22"/>
        </w:rPr>
        <w:t xml:space="preserve"> </w:t>
      </w:r>
      <w:r w:rsidRPr="003C46A9">
        <w:rPr>
          <w:sz w:val="22"/>
        </w:rPr>
        <w:t>remove</w:t>
      </w:r>
      <w:r w:rsidRPr="003C46A9">
        <w:rPr>
          <w:spacing w:val="-5"/>
          <w:sz w:val="22"/>
        </w:rPr>
        <w:t xml:space="preserve"> </w:t>
      </w:r>
      <w:r w:rsidRPr="003C46A9">
        <w:rPr>
          <w:sz w:val="22"/>
        </w:rPr>
        <w:t>content</w:t>
      </w:r>
      <w:r w:rsidRPr="003C46A9">
        <w:rPr>
          <w:spacing w:val="-2"/>
          <w:sz w:val="22"/>
        </w:rPr>
        <w:t xml:space="preserve"> </w:t>
      </w:r>
      <w:r w:rsidRPr="003C46A9">
        <w:rPr>
          <w:sz w:val="22"/>
        </w:rPr>
        <w:t>from</w:t>
      </w:r>
      <w:r w:rsidRPr="003C46A9">
        <w:rPr>
          <w:spacing w:val="-3"/>
          <w:sz w:val="22"/>
        </w:rPr>
        <w:t xml:space="preserve"> </w:t>
      </w:r>
      <w:r w:rsidRPr="003C46A9">
        <w:rPr>
          <w:sz w:val="22"/>
        </w:rPr>
        <w:t>the</w:t>
      </w:r>
      <w:r w:rsidRPr="003C46A9">
        <w:rPr>
          <w:spacing w:val="-4"/>
          <w:sz w:val="22"/>
        </w:rPr>
        <w:t xml:space="preserve"> </w:t>
      </w:r>
      <w:r w:rsidRPr="003C46A9">
        <w:rPr>
          <w:sz w:val="22"/>
        </w:rPr>
        <w:t>Site</w:t>
      </w:r>
      <w:r w:rsidRPr="003C46A9">
        <w:rPr>
          <w:spacing w:val="-2"/>
          <w:sz w:val="22"/>
        </w:rPr>
        <w:t xml:space="preserve"> </w:t>
      </w:r>
      <w:r w:rsidRPr="003C46A9">
        <w:rPr>
          <w:sz w:val="22"/>
        </w:rPr>
        <w:t>where</w:t>
      </w:r>
      <w:r w:rsidRPr="003C46A9">
        <w:rPr>
          <w:spacing w:val="-2"/>
          <w:sz w:val="22"/>
        </w:rPr>
        <w:t xml:space="preserve"> </w:t>
      </w:r>
      <w:r w:rsidRPr="003C46A9">
        <w:rPr>
          <w:sz w:val="22"/>
        </w:rPr>
        <w:t>it</w:t>
      </w:r>
      <w:r w:rsidRPr="003C46A9">
        <w:rPr>
          <w:spacing w:val="-1"/>
          <w:sz w:val="22"/>
        </w:rPr>
        <w:t xml:space="preserve"> </w:t>
      </w:r>
      <w:r w:rsidRPr="003C46A9">
        <w:rPr>
          <w:sz w:val="22"/>
        </w:rPr>
        <w:t>reasonably</w:t>
      </w:r>
      <w:r w:rsidRPr="003C46A9">
        <w:rPr>
          <w:spacing w:val="-2"/>
          <w:sz w:val="22"/>
        </w:rPr>
        <w:t xml:space="preserve"> </w:t>
      </w:r>
      <w:r w:rsidRPr="003C46A9">
        <w:rPr>
          <w:sz w:val="22"/>
        </w:rPr>
        <w:t>suspects</w:t>
      </w:r>
      <w:r w:rsidRPr="003C46A9">
        <w:rPr>
          <w:spacing w:val="-2"/>
          <w:sz w:val="22"/>
        </w:rPr>
        <w:t xml:space="preserve"> </w:t>
      </w:r>
      <w:r w:rsidRPr="003C46A9">
        <w:rPr>
          <w:sz w:val="22"/>
        </w:rPr>
        <w:t>such content</w:t>
      </w:r>
      <w:r w:rsidRPr="003C46A9">
        <w:rPr>
          <w:spacing w:val="-3"/>
          <w:sz w:val="22"/>
        </w:rPr>
        <w:t xml:space="preserve"> </w:t>
      </w:r>
      <w:r w:rsidRPr="003C46A9">
        <w:rPr>
          <w:sz w:val="22"/>
        </w:rPr>
        <w:t>infringes</w:t>
      </w:r>
      <w:r w:rsidRPr="003C46A9">
        <w:rPr>
          <w:spacing w:val="-5"/>
          <w:sz w:val="22"/>
        </w:rPr>
        <w:t xml:space="preserve"> </w:t>
      </w:r>
      <w:r w:rsidRPr="003C46A9">
        <w:rPr>
          <w:sz w:val="22"/>
        </w:rPr>
        <w:t>any</w:t>
      </w:r>
      <w:r w:rsidRPr="003C46A9">
        <w:rPr>
          <w:spacing w:val="-5"/>
          <w:sz w:val="22"/>
        </w:rPr>
        <w:t xml:space="preserve"> </w:t>
      </w:r>
      <w:r w:rsidRPr="003C46A9">
        <w:rPr>
          <w:sz w:val="22"/>
        </w:rPr>
        <w:t>applicable</w:t>
      </w:r>
      <w:r w:rsidRPr="003C46A9">
        <w:rPr>
          <w:spacing w:val="-3"/>
          <w:sz w:val="22"/>
        </w:rPr>
        <w:t xml:space="preserve"> </w:t>
      </w:r>
      <w:r w:rsidRPr="003C46A9">
        <w:rPr>
          <w:sz w:val="22"/>
        </w:rPr>
        <w:t>laws, regulations,</w:t>
      </w:r>
      <w:r w:rsidRPr="003C46A9">
        <w:rPr>
          <w:spacing w:val="-4"/>
          <w:sz w:val="22"/>
        </w:rPr>
        <w:t xml:space="preserve"> </w:t>
      </w:r>
      <w:r w:rsidRPr="003C46A9">
        <w:rPr>
          <w:sz w:val="22"/>
        </w:rPr>
        <w:t>or</w:t>
      </w:r>
      <w:r w:rsidRPr="003C46A9">
        <w:rPr>
          <w:spacing w:val="-3"/>
          <w:sz w:val="22"/>
        </w:rPr>
        <w:t xml:space="preserve"> </w:t>
      </w:r>
      <w:r w:rsidRPr="003C46A9">
        <w:rPr>
          <w:sz w:val="22"/>
        </w:rPr>
        <w:t>third-party</w:t>
      </w:r>
      <w:r w:rsidRPr="003C46A9">
        <w:rPr>
          <w:spacing w:val="-6"/>
          <w:sz w:val="22"/>
        </w:rPr>
        <w:t xml:space="preserve"> </w:t>
      </w:r>
      <w:r w:rsidRPr="003C46A9">
        <w:rPr>
          <w:sz w:val="22"/>
        </w:rPr>
        <w:t>rights</w:t>
      </w:r>
      <w:r w:rsidRPr="003C46A9">
        <w:rPr>
          <w:spacing w:val="-3"/>
          <w:sz w:val="22"/>
        </w:rPr>
        <w:t xml:space="preserve"> </w:t>
      </w:r>
      <w:r w:rsidRPr="003C46A9">
        <w:rPr>
          <w:sz w:val="22"/>
        </w:rPr>
        <w:t>(such</w:t>
      </w:r>
      <w:r w:rsidRPr="003C46A9">
        <w:rPr>
          <w:spacing w:val="-3"/>
          <w:sz w:val="22"/>
        </w:rPr>
        <w:t xml:space="preserve"> </w:t>
      </w:r>
      <w:r w:rsidRPr="003C46A9">
        <w:rPr>
          <w:sz w:val="22"/>
        </w:rPr>
        <w:t>as material, which is obscene, indecent, pornographic, seditious, offensive, defamatory, threatening, liable to incite racial hatred or acts of terrorism, menacing, blasphemous or in breach of any third-party Intellectual Property</w:t>
      </w:r>
    </w:p>
    <w:p w14:paraId="3C9D8C43" w14:textId="77777777" w:rsidR="009240F6" w:rsidRPr="003C46A9" w:rsidRDefault="009240F6" w:rsidP="009240F6">
      <w:pPr>
        <w:spacing w:line="261" w:lineRule="auto"/>
        <w:rPr>
          <w:sz w:val="22"/>
        </w:rPr>
        <w:sectPr w:rsidR="009240F6" w:rsidRPr="003C46A9" w:rsidSect="009240F6">
          <w:pgSz w:w="11910" w:h="16840"/>
          <w:pgMar w:top="2320" w:right="1020" w:bottom="1460" w:left="1320" w:header="724" w:footer="1246" w:gutter="0"/>
          <w:cols w:space="720"/>
        </w:sectPr>
      </w:pPr>
    </w:p>
    <w:p w14:paraId="031AC3B4" w14:textId="77777777" w:rsidR="009240F6" w:rsidRPr="003C46A9" w:rsidRDefault="009240F6" w:rsidP="009240F6">
      <w:pPr>
        <w:pStyle w:val="BodyText"/>
        <w:spacing w:before="100" w:line="261" w:lineRule="auto"/>
        <w:ind w:left="840" w:right="434"/>
        <w:rPr>
          <w:sz w:val="22"/>
          <w:szCs w:val="22"/>
        </w:rPr>
      </w:pPr>
      <w:r w:rsidRPr="003C46A9">
        <w:rPr>
          <w:sz w:val="22"/>
          <w:szCs w:val="22"/>
        </w:rPr>
        <w:lastRenderedPageBreak/>
        <w:t>Rights) (</w:t>
      </w:r>
      <w:r w:rsidRPr="003C46A9">
        <w:rPr>
          <w:b/>
          <w:sz w:val="22"/>
          <w:szCs w:val="22"/>
        </w:rPr>
        <w:t>Inappropriate Content</w:t>
      </w:r>
      <w:r w:rsidRPr="003C46A9">
        <w:rPr>
          <w:sz w:val="22"/>
          <w:szCs w:val="22"/>
        </w:rPr>
        <w:t>). The Supplier shall notify the Customer immediately</w:t>
      </w:r>
      <w:r w:rsidRPr="003C46A9">
        <w:rPr>
          <w:spacing w:val="-3"/>
          <w:sz w:val="22"/>
          <w:szCs w:val="22"/>
        </w:rPr>
        <w:t xml:space="preserve"> </w:t>
      </w:r>
      <w:r w:rsidRPr="003C46A9">
        <w:rPr>
          <w:sz w:val="22"/>
          <w:szCs w:val="22"/>
        </w:rPr>
        <w:t>if</w:t>
      </w:r>
      <w:r w:rsidRPr="003C46A9">
        <w:rPr>
          <w:spacing w:val="-3"/>
          <w:sz w:val="22"/>
          <w:szCs w:val="22"/>
        </w:rPr>
        <w:t xml:space="preserve"> </w:t>
      </w:r>
      <w:r w:rsidRPr="003C46A9">
        <w:rPr>
          <w:sz w:val="22"/>
          <w:szCs w:val="22"/>
        </w:rPr>
        <w:t>it</w:t>
      </w:r>
      <w:r w:rsidRPr="003C46A9">
        <w:rPr>
          <w:spacing w:val="-3"/>
          <w:sz w:val="22"/>
          <w:szCs w:val="22"/>
        </w:rPr>
        <w:t xml:space="preserve"> </w:t>
      </w:r>
      <w:r w:rsidRPr="003C46A9">
        <w:rPr>
          <w:sz w:val="22"/>
          <w:szCs w:val="22"/>
        </w:rPr>
        <w:t>becomes</w:t>
      </w:r>
      <w:r w:rsidRPr="003C46A9">
        <w:rPr>
          <w:spacing w:val="-3"/>
          <w:sz w:val="22"/>
          <w:szCs w:val="22"/>
        </w:rPr>
        <w:t xml:space="preserve"> </w:t>
      </w:r>
      <w:r w:rsidRPr="003C46A9">
        <w:rPr>
          <w:sz w:val="22"/>
          <w:szCs w:val="22"/>
        </w:rPr>
        <w:t>aware</w:t>
      </w:r>
      <w:r w:rsidRPr="003C46A9">
        <w:rPr>
          <w:spacing w:val="-5"/>
          <w:sz w:val="22"/>
          <w:szCs w:val="22"/>
        </w:rPr>
        <w:t xml:space="preserve"> </w:t>
      </w:r>
      <w:r w:rsidRPr="003C46A9">
        <w:rPr>
          <w:sz w:val="22"/>
          <w:szCs w:val="22"/>
        </w:rPr>
        <w:t>of</w:t>
      </w:r>
      <w:r w:rsidRPr="003C46A9">
        <w:rPr>
          <w:spacing w:val="-5"/>
          <w:sz w:val="22"/>
          <w:szCs w:val="22"/>
        </w:rPr>
        <w:t xml:space="preserve"> </w:t>
      </w:r>
      <w:r w:rsidRPr="003C46A9">
        <w:rPr>
          <w:sz w:val="22"/>
          <w:szCs w:val="22"/>
        </w:rPr>
        <w:t>any</w:t>
      </w:r>
      <w:r w:rsidRPr="003C46A9">
        <w:rPr>
          <w:spacing w:val="-5"/>
          <w:sz w:val="22"/>
          <w:szCs w:val="22"/>
        </w:rPr>
        <w:t xml:space="preserve"> </w:t>
      </w:r>
      <w:r w:rsidRPr="003C46A9">
        <w:rPr>
          <w:sz w:val="22"/>
          <w:szCs w:val="22"/>
        </w:rPr>
        <w:t>allegation</w:t>
      </w:r>
      <w:r w:rsidRPr="003C46A9">
        <w:rPr>
          <w:spacing w:val="-3"/>
          <w:sz w:val="22"/>
          <w:szCs w:val="22"/>
        </w:rPr>
        <w:t xml:space="preserve"> </w:t>
      </w:r>
      <w:r w:rsidRPr="003C46A9">
        <w:rPr>
          <w:sz w:val="22"/>
          <w:szCs w:val="22"/>
        </w:rPr>
        <w:t>that</w:t>
      </w:r>
      <w:r w:rsidRPr="003C46A9">
        <w:rPr>
          <w:spacing w:val="-5"/>
          <w:sz w:val="22"/>
          <w:szCs w:val="22"/>
        </w:rPr>
        <w:t xml:space="preserve"> </w:t>
      </w:r>
      <w:r w:rsidRPr="003C46A9">
        <w:rPr>
          <w:sz w:val="22"/>
          <w:szCs w:val="22"/>
        </w:rPr>
        <w:t>any</w:t>
      </w:r>
      <w:r w:rsidRPr="003C46A9">
        <w:rPr>
          <w:spacing w:val="-3"/>
          <w:sz w:val="22"/>
          <w:szCs w:val="22"/>
        </w:rPr>
        <w:t xml:space="preserve"> </w:t>
      </w:r>
      <w:r w:rsidRPr="003C46A9">
        <w:rPr>
          <w:sz w:val="22"/>
          <w:szCs w:val="22"/>
        </w:rPr>
        <w:t>content</w:t>
      </w:r>
      <w:r w:rsidRPr="003C46A9">
        <w:rPr>
          <w:spacing w:val="-5"/>
          <w:sz w:val="22"/>
          <w:szCs w:val="22"/>
        </w:rPr>
        <w:t xml:space="preserve"> </w:t>
      </w:r>
      <w:r w:rsidRPr="003C46A9">
        <w:rPr>
          <w:sz w:val="22"/>
          <w:szCs w:val="22"/>
        </w:rPr>
        <w:t>on</w:t>
      </w:r>
      <w:r w:rsidRPr="003C46A9">
        <w:rPr>
          <w:spacing w:val="-3"/>
          <w:sz w:val="22"/>
          <w:szCs w:val="22"/>
        </w:rPr>
        <w:t xml:space="preserve"> </w:t>
      </w:r>
      <w:r w:rsidRPr="003C46A9">
        <w:rPr>
          <w:sz w:val="22"/>
          <w:szCs w:val="22"/>
        </w:rPr>
        <w:t>the</w:t>
      </w:r>
      <w:r w:rsidRPr="003C46A9">
        <w:rPr>
          <w:spacing w:val="-3"/>
          <w:sz w:val="22"/>
          <w:szCs w:val="22"/>
        </w:rPr>
        <w:t xml:space="preserve"> </w:t>
      </w:r>
      <w:r w:rsidRPr="003C46A9">
        <w:rPr>
          <w:sz w:val="22"/>
          <w:szCs w:val="22"/>
        </w:rPr>
        <w:t>Site may be Inappropriate Content.</w:t>
      </w:r>
    </w:p>
    <w:p w14:paraId="34D2904E" w14:textId="77777777" w:rsidR="009240F6" w:rsidRPr="003C46A9" w:rsidRDefault="009240F6" w:rsidP="009240F6">
      <w:pPr>
        <w:pStyle w:val="BodyText"/>
        <w:spacing w:before="2"/>
        <w:rPr>
          <w:sz w:val="22"/>
          <w:szCs w:val="22"/>
        </w:rPr>
      </w:pPr>
    </w:p>
    <w:p w14:paraId="0CF6D7DC" w14:textId="77777777" w:rsidR="009240F6" w:rsidRPr="003C46A9" w:rsidRDefault="009240F6" w:rsidP="003C219E">
      <w:pPr>
        <w:pStyle w:val="ListParagraph"/>
        <w:widowControl w:val="0"/>
        <w:numPr>
          <w:ilvl w:val="2"/>
          <w:numId w:val="53"/>
        </w:numPr>
        <w:tabs>
          <w:tab w:val="left" w:pos="837"/>
          <w:tab w:val="left" w:pos="840"/>
        </w:tabs>
        <w:autoSpaceDE w:val="0"/>
        <w:autoSpaceDN w:val="0"/>
        <w:spacing w:before="1" w:after="0" w:line="261" w:lineRule="auto"/>
        <w:ind w:right="717"/>
        <w:contextualSpacing w:val="0"/>
        <w:jc w:val="both"/>
        <w:rPr>
          <w:sz w:val="22"/>
        </w:rPr>
      </w:pPr>
      <w:r w:rsidRPr="003C46A9">
        <w:rPr>
          <w:sz w:val="22"/>
        </w:rPr>
        <w:t>The</w:t>
      </w:r>
      <w:r w:rsidRPr="003C46A9">
        <w:rPr>
          <w:spacing w:val="-3"/>
          <w:sz w:val="22"/>
        </w:rPr>
        <w:t xml:space="preserve"> </w:t>
      </w:r>
      <w:r w:rsidRPr="003C46A9">
        <w:rPr>
          <w:sz w:val="22"/>
        </w:rPr>
        <w:t>Supplier</w:t>
      </w:r>
      <w:r w:rsidRPr="003C46A9">
        <w:rPr>
          <w:spacing w:val="-3"/>
          <w:sz w:val="22"/>
        </w:rPr>
        <w:t xml:space="preserve"> </w:t>
      </w:r>
      <w:r w:rsidRPr="003C46A9">
        <w:rPr>
          <w:sz w:val="22"/>
        </w:rPr>
        <w:t>shall</w:t>
      </w:r>
      <w:r w:rsidRPr="003C46A9">
        <w:rPr>
          <w:spacing w:val="-4"/>
          <w:sz w:val="22"/>
        </w:rPr>
        <w:t xml:space="preserve"> </w:t>
      </w:r>
      <w:r w:rsidRPr="003C46A9">
        <w:rPr>
          <w:sz w:val="22"/>
        </w:rPr>
        <w:t>indemnify</w:t>
      </w:r>
      <w:r w:rsidRPr="003C46A9">
        <w:rPr>
          <w:spacing w:val="-3"/>
          <w:sz w:val="22"/>
        </w:rPr>
        <w:t xml:space="preserve"> </w:t>
      </w:r>
      <w:r w:rsidRPr="003C46A9">
        <w:rPr>
          <w:sz w:val="22"/>
        </w:rPr>
        <w:t>the</w:t>
      </w:r>
      <w:r w:rsidRPr="003C46A9">
        <w:rPr>
          <w:spacing w:val="-3"/>
          <w:sz w:val="22"/>
        </w:rPr>
        <w:t xml:space="preserve"> </w:t>
      </w:r>
      <w:r w:rsidRPr="003C46A9">
        <w:rPr>
          <w:sz w:val="22"/>
        </w:rPr>
        <w:t>Customer</w:t>
      </w:r>
      <w:r w:rsidRPr="003C46A9">
        <w:rPr>
          <w:spacing w:val="-6"/>
          <w:sz w:val="22"/>
        </w:rPr>
        <w:t xml:space="preserve"> </w:t>
      </w:r>
      <w:r w:rsidRPr="003C46A9">
        <w:rPr>
          <w:sz w:val="22"/>
        </w:rPr>
        <w:t>against</w:t>
      </w:r>
      <w:r w:rsidRPr="003C46A9">
        <w:rPr>
          <w:spacing w:val="-3"/>
          <w:sz w:val="22"/>
        </w:rPr>
        <w:t xml:space="preserve"> </w:t>
      </w:r>
      <w:r w:rsidRPr="003C46A9">
        <w:rPr>
          <w:sz w:val="22"/>
        </w:rPr>
        <w:t>all</w:t>
      </w:r>
      <w:r w:rsidRPr="003C46A9">
        <w:rPr>
          <w:spacing w:val="-6"/>
          <w:sz w:val="22"/>
        </w:rPr>
        <w:t xml:space="preserve"> </w:t>
      </w:r>
      <w:r w:rsidRPr="003C46A9">
        <w:rPr>
          <w:sz w:val="22"/>
        </w:rPr>
        <w:t>damages, losses</w:t>
      </w:r>
      <w:r w:rsidRPr="003C46A9">
        <w:rPr>
          <w:spacing w:val="-3"/>
          <w:sz w:val="22"/>
        </w:rPr>
        <w:t xml:space="preserve"> </w:t>
      </w:r>
      <w:r w:rsidRPr="003C46A9">
        <w:rPr>
          <w:sz w:val="22"/>
        </w:rPr>
        <w:t>and expenses arising because of any action or claim that</w:t>
      </w:r>
      <w:r w:rsidRPr="003C46A9">
        <w:rPr>
          <w:spacing w:val="-2"/>
          <w:sz w:val="22"/>
        </w:rPr>
        <w:t xml:space="preserve"> </w:t>
      </w:r>
      <w:r w:rsidRPr="003C46A9">
        <w:rPr>
          <w:sz w:val="22"/>
        </w:rPr>
        <w:t>the</w:t>
      </w:r>
      <w:r w:rsidRPr="003C46A9">
        <w:rPr>
          <w:spacing w:val="-2"/>
          <w:sz w:val="22"/>
        </w:rPr>
        <w:t xml:space="preserve"> </w:t>
      </w:r>
      <w:r w:rsidRPr="003C46A9">
        <w:rPr>
          <w:sz w:val="22"/>
        </w:rPr>
        <w:t>content of</w:t>
      </w:r>
      <w:r w:rsidRPr="003C46A9">
        <w:rPr>
          <w:spacing w:val="-4"/>
          <w:sz w:val="22"/>
        </w:rPr>
        <w:t xml:space="preserve"> </w:t>
      </w:r>
      <w:r w:rsidRPr="003C46A9">
        <w:rPr>
          <w:sz w:val="22"/>
        </w:rPr>
        <w:t>the Site (other than the Materials) constitutes Inappropriate Content.</w:t>
      </w:r>
    </w:p>
    <w:p w14:paraId="74C3BD07" w14:textId="77777777" w:rsidR="009240F6" w:rsidRPr="003C46A9" w:rsidRDefault="009240F6" w:rsidP="007E4EBD">
      <w:pPr>
        <w:pStyle w:val="Heading6"/>
        <w:numPr>
          <w:ilvl w:val="1"/>
          <w:numId w:val="53"/>
        </w:numPr>
        <w:tabs>
          <w:tab w:val="left" w:pos="840"/>
        </w:tabs>
        <w:ind w:left="1440" w:hanging="1298"/>
        <w:rPr>
          <w:sz w:val="22"/>
        </w:rPr>
      </w:pPr>
      <w:bookmarkStart w:id="36" w:name="_bookmark105"/>
      <w:bookmarkEnd w:id="36"/>
      <w:r w:rsidRPr="003C46A9">
        <w:rPr>
          <w:sz w:val="22"/>
        </w:rPr>
        <w:t>Data</w:t>
      </w:r>
      <w:r w:rsidRPr="003C46A9">
        <w:rPr>
          <w:spacing w:val="-3"/>
          <w:sz w:val="22"/>
        </w:rPr>
        <w:t xml:space="preserve"> </w:t>
      </w:r>
      <w:r w:rsidRPr="003C46A9">
        <w:rPr>
          <w:spacing w:val="-2"/>
          <w:sz w:val="22"/>
        </w:rPr>
        <w:t>protection</w:t>
      </w:r>
    </w:p>
    <w:p w14:paraId="1437B8E5" w14:textId="77777777" w:rsidR="009240F6" w:rsidRPr="003C46A9" w:rsidRDefault="009240F6" w:rsidP="009240F6">
      <w:pPr>
        <w:pStyle w:val="BodyText"/>
        <w:spacing w:before="28"/>
        <w:rPr>
          <w:b/>
          <w:sz w:val="22"/>
          <w:szCs w:val="22"/>
        </w:rPr>
      </w:pPr>
    </w:p>
    <w:p w14:paraId="38BCECB4" w14:textId="77777777" w:rsidR="009240F6" w:rsidRPr="003C46A9" w:rsidRDefault="009240F6" w:rsidP="003C219E">
      <w:pPr>
        <w:pStyle w:val="ListParagraph"/>
        <w:widowControl w:val="0"/>
        <w:numPr>
          <w:ilvl w:val="2"/>
          <w:numId w:val="53"/>
        </w:numPr>
        <w:tabs>
          <w:tab w:val="left" w:pos="840"/>
        </w:tabs>
        <w:autoSpaceDE w:val="0"/>
        <w:autoSpaceDN w:val="0"/>
        <w:spacing w:before="1" w:after="0" w:line="261" w:lineRule="auto"/>
        <w:ind w:right="418"/>
        <w:contextualSpacing w:val="0"/>
        <w:rPr>
          <w:sz w:val="22"/>
        </w:rPr>
      </w:pPr>
      <w:r w:rsidRPr="003C46A9">
        <w:rPr>
          <w:sz w:val="22"/>
        </w:rPr>
        <w:t>For the purposes of this Clause 12, the terms Commissioner, controller, data subject,</w:t>
      </w:r>
      <w:r w:rsidRPr="003C46A9">
        <w:rPr>
          <w:spacing w:val="-5"/>
          <w:sz w:val="22"/>
        </w:rPr>
        <w:t xml:space="preserve"> </w:t>
      </w:r>
      <w:r w:rsidRPr="003C46A9">
        <w:rPr>
          <w:sz w:val="22"/>
        </w:rPr>
        <w:t>personal</w:t>
      </w:r>
      <w:r w:rsidRPr="003C46A9">
        <w:rPr>
          <w:spacing w:val="-6"/>
          <w:sz w:val="22"/>
        </w:rPr>
        <w:t xml:space="preserve"> </w:t>
      </w:r>
      <w:r w:rsidRPr="003C46A9">
        <w:rPr>
          <w:sz w:val="22"/>
        </w:rPr>
        <w:t>data,</w:t>
      </w:r>
      <w:r w:rsidRPr="003C46A9">
        <w:rPr>
          <w:spacing w:val="-5"/>
          <w:sz w:val="22"/>
        </w:rPr>
        <w:t xml:space="preserve"> </w:t>
      </w:r>
      <w:r w:rsidRPr="003C46A9">
        <w:rPr>
          <w:sz w:val="22"/>
        </w:rPr>
        <w:t>personal</w:t>
      </w:r>
      <w:r w:rsidRPr="003C46A9">
        <w:rPr>
          <w:spacing w:val="-3"/>
          <w:sz w:val="22"/>
        </w:rPr>
        <w:t xml:space="preserve"> </w:t>
      </w:r>
      <w:r w:rsidRPr="003C46A9">
        <w:rPr>
          <w:sz w:val="22"/>
        </w:rPr>
        <w:t>data</w:t>
      </w:r>
      <w:r w:rsidRPr="003C46A9">
        <w:rPr>
          <w:spacing w:val="-4"/>
          <w:sz w:val="22"/>
        </w:rPr>
        <w:t xml:space="preserve"> </w:t>
      </w:r>
      <w:r w:rsidRPr="003C46A9">
        <w:rPr>
          <w:sz w:val="22"/>
        </w:rPr>
        <w:t>breach,</w:t>
      </w:r>
      <w:r w:rsidRPr="003C46A9">
        <w:rPr>
          <w:spacing w:val="-5"/>
          <w:sz w:val="22"/>
        </w:rPr>
        <w:t xml:space="preserve"> </w:t>
      </w:r>
      <w:r w:rsidRPr="003C46A9">
        <w:rPr>
          <w:sz w:val="22"/>
        </w:rPr>
        <w:t>processor,</w:t>
      </w:r>
      <w:r w:rsidRPr="003C46A9">
        <w:rPr>
          <w:spacing w:val="-6"/>
          <w:sz w:val="22"/>
        </w:rPr>
        <w:t xml:space="preserve"> </w:t>
      </w:r>
      <w:r w:rsidRPr="003C46A9">
        <w:rPr>
          <w:sz w:val="22"/>
        </w:rPr>
        <w:t>and</w:t>
      </w:r>
      <w:r w:rsidRPr="003C46A9">
        <w:rPr>
          <w:spacing w:val="-5"/>
          <w:sz w:val="22"/>
        </w:rPr>
        <w:t xml:space="preserve"> </w:t>
      </w:r>
      <w:r w:rsidRPr="003C46A9">
        <w:rPr>
          <w:sz w:val="22"/>
        </w:rPr>
        <w:t>processing,</w:t>
      </w:r>
      <w:r w:rsidRPr="003C46A9">
        <w:rPr>
          <w:spacing w:val="-3"/>
          <w:sz w:val="22"/>
        </w:rPr>
        <w:t xml:space="preserve"> </w:t>
      </w:r>
      <w:r w:rsidRPr="003C46A9">
        <w:rPr>
          <w:sz w:val="22"/>
        </w:rPr>
        <w:t>shall have the meaning given to them in the UK GDPR.</w:t>
      </w:r>
    </w:p>
    <w:p w14:paraId="42D1821E" w14:textId="77777777" w:rsidR="009240F6" w:rsidRPr="003C46A9" w:rsidRDefault="009240F6" w:rsidP="003C219E">
      <w:pPr>
        <w:pStyle w:val="ListParagraph"/>
        <w:widowControl w:val="0"/>
        <w:numPr>
          <w:ilvl w:val="2"/>
          <w:numId w:val="53"/>
        </w:numPr>
        <w:tabs>
          <w:tab w:val="left" w:pos="840"/>
        </w:tabs>
        <w:autoSpaceDE w:val="0"/>
        <w:autoSpaceDN w:val="0"/>
        <w:spacing w:before="276" w:after="0" w:line="261" w:lineRule="auto"/>
        <w:ind w:right="210"/>
        <w:contextualSpacing w:val="0"/>
        <w:rPr>
          <w:sz w:val="22"/>
        </w:rPr>
      </w:pPr>
      <w:r w:rsidRPr="003C46A9">
        <w:rPr>
          <w:sz w:val="22"/>
        </w:rPr>
        <w:t>Both parties will comply with all applicable requirements of Applicable Data Protection Laws. This Clause 12 is in addition to, and does not relieve, remove, or</w:t>
      </w:r>
      <w:r w:rsidRPr="003C46A9">
        <w:rPr>
          <w:spacing w:val="-3"/>
          <w:sz w:val="22"/>
        </w:rPr>
        <w:t xml:space="preserve"> </w:t>
      </w:r>
      <w:r w:rsidRPr="003C46A9">
        <w:rPr>
          <w:sz w:val="22"/>
        </w:rPr>
        <w:t>replace,</w:t>
      </w:r>
      <w:r w:rsidRPr="003C46A9">
        <w:rPr>
          <w:spacing w:val="-3"/>
          <w:sz w:val="22"/>
        </w:rPr>
        <w:t xml:space="preserve"> </w:t>
      </w:r>
      <w:r w:rsidRPr="003C46A9">
        <w:rPr>
          <w:sz w:val="22"/>
        </w:rPr>
        <w:t>a</w:t>
      </w:r>
      <w:r w:rsidRPr="003C46A9">
        <w:rPr>
          <w:spacing w:val="-5"/>
          <w:sz w:val="22"/>
        </w:rPr>
        <w:t xml:space="preserve"> </w:t>
      </w:r>
      <w:r w:rsidRPr="003C46A9">
        <w:rPr>
          <w:sz w:val="22"/>
        </w:rPr>
        <w:t>party's</w:t>
      </w:r>
      <w:r w:rsidRPr="003C46A9">
        <w:rPr>
          <w:spacing w:val="-3"/>
          <w:sz w:val="22"/>
        </w:rPr>
        <w:t xml:space="preserve"> </w:t>
      </w:r>
      <w:r w:rsidRPr="003C46A9">
        <w:rPr>
          <w:sz w:val="22"/>
        </w:rPr>
        <w:t>obligations</w:t>
      </w:r>
      <w:r w:rsidRPr="003C46A9">
        <w:rPr>
          <w:spacing w:val="-5"/>
          <w:sz w:val="22"/>
        </w:rPr>
        <w:t xml:space="preserve"> </w:t>
      </w:r>
      <w:r w:rsidRPr="003C46A9">
        <w:rPr>
          <w:sz w:val="22"/>
        </w:rPr>
        <w:t>or</w:t>
      </w:r>
      <w:r w:rsidRPr="003C46A9">
        <w:rPr>
          <w:spacing w:val="-3"/>
          <w:sz w:val="22"/>
        </w:rPr>
        <w:t xml:space="preserve"> </w:t>
      </w:r>
      <w:r w:rsidRPr="003C46A9">
        <w:rPr>
          <w:sz w:val="22"/>
        </w:rPr>
        <w:t>rights</w:t>
      </w:r>
      <w:r w:rsidRPr="003C46A9">
        <w:rPr>
          <w:spacing w:val="-5"/>
          <w:sz w:val="22"/>
        </w:rPr>
        <w:t xml:space="preserve"> </w:t>
      </w:r>
      <w:r w:rsidRPr="003C46A9">
        <w:rPr>
          <w:sz w:val="22"/>
        </w:rPr>
        <w:t>under</w:t>
      </w:r>
      <w:r w:rsidRPr="003C46A9">
        <w:rPr>
          <w:spacing w:val="-3"/>
          <w:sz w:val="22"/>
        </w:rPr>
        <w:t xml:space="preserve"> </w:t>
      </w:r>
      <w:r w:rsidRPr="003C46A9">
        <w:rPr>
          <w:sz w:val="22"/>
        </w:rPr>
        <w:t>Applicable</w:t>
      </w:r>
      <w:r w:rsidRPr="003C46A9">
        <w:rPr>
          <w:spacing w:val="-5"/>
          <w:sz w:val="22"/>
        </w:rPr>
        <w:t xml:space="preserve"> </w:t>
      </w:r>
      <w:r w:rsidRPr="003C46A9">
        <w:rPr>
          <w:sz w:val="22"/>
        </w:rPr>
        <w:t>Data</w:t>
      </w:r>
      <w:r w:rsidRPr="003C46A9">
        <w:rPr>
          <w:spacing w:val="-4"/>
          <w:sz w:val="22"/>
        </w:rPr>
        <w:t xml:space="preserve"> </w:t>
      </w:r>
      <w:r w:rsidRPr="003C46A9">
        <w:rPr>
          <w:sz w:val="22"/>
        </w:rPr>
        <w:t>Protection</w:t>
      </w:r>
      <w:r w:rsidRPr="003C46A9">
        <w:rPr>
          <w:spacing w:val="-5"/>
          <w:sz w:val="22"/>
        </w:rPr>
        <w:t xml:space="preserve"> </w:t>
      </w:r>
      <w:r w:rsidRPr="003C46A9">
        <w:rPr>
          <w:sz w:val="22"/>
        </w:rPr>
        <w:t>Laws.</w:t>
      </w:r>
    </w:p>
    <w:p w14:paraId="7A7992BC" w14:textId="77777777" w:rsidR="009240F6" w:rsidRPr="003C46A9" w:rsidRDefault="009240F6" w:rsidP="009240F6">
      <w:pPr>
        <w:pStyle w:val="BodyText"/>
        <w:spacing w:before="2"/>
        <w:rPr>
          <w:sz w:val="22"/>
          <w:szCs w:val="22"/>
        </w:rPr>
      </w:pPr>
    </w:p>
    <w:p w14:paraId="24FF2E56" w14:textId="77777777" w:rsidR="009240F6" w:rsidRPr="003C46A9" w:rsidRDefault="009240F6" w:rsidP="003C219E">
      <w:pPr>
        <w:pStyle w:val="ListParagraph"/>
        <w:widowControl w:val="0"/>
        <w:numPr>
          <w:ilvl w:val="2"/>
          <w:numId w:val="53"/>
        </w:numPr>
        <w:tabs>
          <w:tab w:val="left" w:pos="840"/>
        </w:tabs>
        <w:autoSpaceDE w:val="0"/>
        <w:autoSpaceDN w:val="0"/>
        <w:spacing w:after="0" w:line="261" w:lineRule="auto"/>
        <w:ind w:right="179"/>
        <w:contextualSpacing w:val="0"/>
        <w:rPr>
          <w:sz w:val="22"/>
        </w:rPr>
      </w:pPr>
      <w:r w:rsidRPr="003C46A9">
        <w:rPr>
          <w:sz w:val="22"/>
        </w:rPr>
        <w:t>The</w:t>
      </w:r>
      <w:r w:rsidRPr="003C46A9">
        <w:rPr>
          <w:spacing w:val="-4"/>
          <w:sz w:val="22"/>
        </w:rPr>
        <w:t xml:space="preserve"> </w:t>
      </w:r>
      <w:r w:rsidRPr="003C46A9">
        <w:rPr>
          <w:sz w:val="22"/>
        </w:rPr>
        <w:t>parties</w:t>
      </w:r>
      <w:r w:rsidRPr="003C46A9">
        <w:rPr>
          <w:spacing w:val="-4"/>
          <w:sz w:val="22"/>
        </w:rPr>
        <w:t xml:space="preserve"> </w:t>
      </w:r>
      <w:r w:rsidRPr="003C46A9">
        <w:rPr>
          <w:sz w:val="22"/>
        </w:rPr>
        <w:t>have</w:t>
      </w:r>
      <w:r w:rsidRPr="003C46A9">
        <w:rPr>
          <w:spacing w:val="-6"/>
          <w:sz w:val="22"/>
        </w:rPr>
        <w:t xml:space="preserve"> </w:t>
      </w:r>
      <w:r w:rsidRPr="003C46A9">
        <w:rPr>
          <w:sz w:val="22"/>
        </w:rPr>
        <w:t>determined</w:t>
      </w:r>
      <w:r w:rsidRPr="003C46A9">
        <w:rPr>
          <w:spacing w:val="-4"/>
          <w:sz w:val="22"/>
        </w:rPr>
        <w:t xml:space="preserve"> </w:t>
      </w:r>
      <w:r w:rsidRPr="003C46A9">
        <w:rPr>
          <w:sz w:val="22"/>
        </w:rPr>
        <w:t>that,</w:t>
      </w:r>
      <w:r w:rsidRPr="003C46A9">
        <w:rPr>
          <w:spacing w:val="-6"/>
          <w:sz w:val="22"/>
        </w:rPr>
        <w:t xml:space="preserve"> </w:t>
      </w:r>
      <w:r w:rsidRPr="003C46A9">
        <w:rPr>
          <w:sz w:val="22"/>
        </w:rPr>
        <w:t>for</w:t>
      </w:r>
      <w:r w:rsidRPr="003C46A9">
        <w:rPr>
          <w:spacing w:val="-4"/>
          <w:sz w:val="22"/>
        </w:rPr>
        <w:t xml:space="preserve"> </w:t>
      </w:r>
      <w:r w:rsidRPr="003C46A9">
        <w:rPr>
          <w:sz w:val="22"/>
        </w:rPr>
        <w:t>the</w:t>
      </w:r>
      <w:r w:rsidRPr="003C46A9">
        <w:rPr>
          <w:spacing w:val="-6"/>
          <w:sz w:val="22"/>
        </w:rPr>
        <w:t xml:space="preserve"> </w:t>
      </w:r>
      <w:r w:rsidRPr="003C46A9">
        <w:rPr>
          <w:sz w:val="22"/>
        </w:rPr>
        <w:t>purposes</w:t>
      </w:r>
      <w:r w:rsidRPr="003C46A9">
        <w:rPr>
          <w:spacing w:val="-6"/>
          <w:sz w:val="22"/>
        </w:rPr>
        <w:t xml:space="preserve"> </w:t>
      </w:r>
      <w:r w:rsidRPr="003C46A9">
        <w:rPr>
          <w:sz w:val="22"/>
        </w:rPr>
        <w:t>of</w:t>
      </w:r>
      <w:r w:rsidRPr="003C46A9">
        <w:rPr>
          <w:spacing w:val="-4"/>
          <w:sz w:val="22"/>
        </w:rPr>
        <w:t xml:space="preserve"> </w:t>
      </w:r>
      <w:r w:rsidRPr="003C46A9">
        <w:rPr>
          <w:sz w:val="22"/>
        </w:rPr>
        <w:t>Applicable</w:t>
      </w:r>
      <w:r w:rsidRPr="003C46A9">
        <w:rPr>
          <w:spacing w:val="-4"/>
          <w:sz w:val="22"/>
        </w:rPr>
        <w:t xml:space="preserve"> </w:t>
      </w:r>
      <w:r w:rsidRPr="003C46A9">
        <w:rPr>
          <w:sz w:val="22"/>
        </w:rPr>
        <w:t>Data</w:t>
      </w:r>
      <w:r w:rsidRPr="003C46A9">
        <w:rPr>
          <w:spacing w:val="-3"/>
          <w:sz w:val="22"/>
        </w:rPr>
        <w:t xml:space="preserve"> </w:t>
      </w:r>
      <w:r w:rsidRPr="003C46A9">
        <w:rPr>
          <w:sz w:val="22"/>
        </w:rPr>
        <w:t>Protection Laws, the Customer shall act as controller in respect of the personal data and processing activities and the Supplier shall process the personal data as a processor on behalf of the Customer.</w:t>
      </w:r>
    </w:p>
    <w:p w14:paraId="6CA14C6A" w14:textId="77777777" w:rsidR="009240F6" w:rsidRPr="003C46A9" w:rsidRDefault="009240F6" w:rsidP="009240F6">
      <w:pPr>
        <w:pStyle w:val="BodyText"/>
        <w:spacing w:before="2"/>
        <w:rPr>
          <w:sz w:val="22"/>
          <w:szCs w:val="22"/>
        </w:rPr>
      </w:pPr>
    </w:p>
    <w:p w14:paraId="02FD8109" w14:textId="717183E8" w:rsidR="009240F6" w:rsidRPr="003C46A9" w:rsidRDefault="3E8E16C3" w:rsidP="7B243A2B">
      <w:pPr>
        <w:pStyle w:val="ListParagraph"/>
        <w:widowControl w:val="0"/>
        <w:numPr>
          <w:ilvl w:val="2"/>
          <w:numId w:val="53"/>
        </w:numPr>
        <w:tabs>
          <w:tab w:val="left" w:pos="840"/>
        </w:tabs>
        <w:autoSpaceDE w:val="0"/>
        <w:autoSpaceDN w:val="0"/>
        <w:spacing w:after="0" w:line="261" w:lineRule="auto"/>
        <w:ind w:right="321"/>
        <w:rPr>
          <w:sz w:val="22"/>
        </w:rPr>
      </w:pPr>
      <w:r w:rsidRPr="7B243A2B">
        <w:rPr>
          <w:sz w:val="22"/>
        </w:rPr>
        <w:t>The Supplier shall promptly comply with any reasonable instructions received from</w:t>
      </w:r>
      <w:r w:rsidRPr="7B243A2B">
        <w:rPr>
          <w:spacing w:val="-2"/>
          <w:sz w:val="22"/>
        </w:rPr>
        <w:t xml:space="preserve"> </w:t>
      </w:r>
      <w:r w:rsidRPr="7B243A2B">
        <w:rPr>
          <w:sz w:val="22"/>
        </w:rPr>
        <w:t>the</w:t>
      </w:r>
      <w:r w:rsidRPr="7B243A2B">
        <w:rPr>
          <w:spacing w:val="-3"/>
          <w:sz w:val="22"/>
        </w:rPr>
        <w:t xml:space="preserve"> </w:t>
      </w:r>
      <w:r w:rsidRPr="7B243A2B">
        <w:rPr>
          <w:sz w:val="22"/>
        </w:rPr>
        <w:t>Customer</w:t>
      </w:r>
      <w:r w:rsidRPr="7B243A2B">
        <w:rPr>
          <w:spacing w:val="-3"/>
          <w:sz w:val="22"/>
        </w:rPr>
        <w:t xml:space="preserve"> </w:t>
      </w:r>
      <w:r w:rsidRPr="7B243A2B">
        <w:rPr>
          <w:sz w:val="22"/>
        </w:rPr>
        <w:t>to</w:t>
      </w:r>
      <w:r w:rsidRPr="7B243A2B">
        <w:rPr>
          <w:spacing w:val="-3"/>
          <w:sz w:val="22"/>
        </w:rPr>
        <w:t xml:space="preserve"> </w:t>
      </w:r>
      <w:r w:rsidRPr="7B243A2B">
        <w:rPr>
          <w:sz w:val="22"/>
        </w:rPr>
        <w:t>display</w:t>
      </w:r>
      <w:r w:rsidRPr="7B243A2B">
        <w:rPr>
          <w:spacing w:val="-3"/>
          <w:sz w:val="22"/>
        </w:rPr>
        <w:t xml:space="preserve"> </w:t>
      </w:r>
      <w:r w:rsidRPr="7B243A2B">
        <w:rPr>
          <w:sz w:val="22"/>
        </w:rPr>
        <w:t>or</w:t>
      </w:r>
      <w:r w:rsidRPr="7B243A2B">
        <w:rPr>
          <w:spacing w:val="-3"/>
          <w:sz w:val="22"/>
        </w:rPr>
        <w:t xml:space="preserve"> </w:t>
      </w:r>
      <w:r w:rsidRPr="7B243A2B">
        <w:rPr>
          <w:sz w:val="22"/>
        </w:rPr>
        <w:t>otherwise</w:t>
      </w:r>
      <w:r w:rsidRPr="7B243A2B">
        <w:rPr>
          <w:spacing w:val="-5"/>
          <w:sz w:val="22"/>
        </w:rPr>
        <w:t xml:space="preserve"> </w:t>
      </w:r>
      <w:r w:rsidRPr="7B243A2B">
        <w:rPr>
          <w:sz w:val="22"/>
        </w:rPr>
        <w:t>make</w:t>
      </w:r>
      <w:r w:rsidRPr="7B243A2B">
        <w:rPr>
          <w:spacing w:val="-3"/>
          <w:sz w:val="22"/>
        </w:rPr>
        <w:t xml:space="preserve"> </w:t>
      </w:r>
      <w:r w:rsidRPr="7B243A2B">
        <w:rPr>
          <w:sz w:val="22"/>
        </w:rPr>
        <w:t>available</w:t>
      </w:r>
      <w:r w:rsidRPr="7B243A2B">
        <w:rPr>
          <w:spacing w:val="-3"/>
          <w:sz w:val="22"/>
        </w:rPr>
        <w:t xml:space="preserve"> </w:t>
      </w:r>
      <w:r w:rsidRPr="7B243A2B">
        <w:rPr>
          <w:sz w:val="22"/>
        </w:rPr>
        <w:t>the</w:t>
      </w:r>
      <w:r w:rsidRPr="7B243A2B">
        <w:rPr>
          <w:spacing w:val="-3"/>
          <w:sz w:val="22"/>
        </w:rPr>
        <w:t xml:space="preserve"> </w:t>
      </w:r>
      <w:r w:rsidRPr="7B243A2B">
        <w:rPr>
          <w:sz w:val="22"/>
        </w:rPr>
        <w:t>Customer's</w:t>
      </w:r>
      <w:r w:rsidRPr="7B243A2B">
        <w:rPr>
          <w:spacing w:val="-3"/>
          <w:sz w:val="22"/>
        </w:rPr>
        <w:t xml:space="preserve"> </w:t>
      </w:r>
      <w:r w:rsidRPr="7B243A2B">
        <w:rPr>
          <w:sz w:val="22"/>
        </w:rPr>
        <w:t>then-current version of its privacy policy via the goods or services provided by the Supplier. Such instructions may include implementing a reasonable process to certify that the data subject has acknowledged its terms.</w:t>
      </w:r>
    </w:p>
    <w:p w14:paraId="524BF9EE" w14:textId="77777777" w:rsidR="009240F6" w:rsidRPr="003C46A9" w:rsidRDefault="009240F6" w:rsidP="009240F6">
      <w:pPr>
        <w:pStyle w:val="BodyText"/>
        <w:spacing w:before="1"/>
        <w:rPr>
          <w:sz w:val="22"/>
          <w:szCs w:val="22"/>
        </w:rPr>
      </w:pPr>
    </w:p>
    <w:p w14:paraId="47BFFA20" w14:textId="77777777" w:rsidR="009240F6" w:rsidRPr="003C46A9" w:rsidRDefault="009240F6" w:rsidP="003C219E">
      <w:pPr>
        <w:pStyle w:val="ListParagraph"/>
        <w:widowControl w:val="0"/>
        <w:numPr>
          <w:ilvl w:val="2"/>
          <w:numId w:val="53"/>
        </w:numPr>
        <w:tabs>
          <w:tab w:val="left" w:pos="840"/>
        </w:tabs>
        <w:autoSpaceDE w:val="0"/>
        <w:autoSpaceDN w:val="0"/>
        <w:spacing w:after="0" w:line="240" w:lineRule="auto"/>
        <w:contextualSpacing w:val="0"/>
        <w:rPr>
          <w:sz w:val="22"/>
        </w:rPr>
      </w:pPr>
      <w:r w:rsidRPr="003C46A9">
        <w:rPr>
          <w:sz w:val="22"/>
        </w:rPr>
        <w:t>The</w:t>
      </w:r>
      <w:r w:rsidRPr="003C46A9">
        <w:rPr>
          <w:spacing w:val="-5"/>
          <w:sz w:val="22"/>
        </w:rPr>
        <w:t xml:space="preserve"> </w:t>
      </w:r>
      <w:r w:rsidRPr="003C46A9">
        <w:rPr>
          <w:sz w:val="22"/>
        </w:rPr>
        <w:t>Supplier</w:t>
      </w:r>
      <w:r w:rsidRPr="003C46A9">
        <w:rPr>
          <w:spacing w:val="-4"/>
          <w:sz w:val="22"/>
        </w:rPr>
        <w:t xml:space="preserve"> </w:t>
      </w:r>
      <w:r w:rsidRPr="003C46A9">
        <w:rPr>
          <w:sz w:val="22"/>
        </w:rPr>
        <w:t>shall,</w:t>
      </w:r>
      <w:r w:rsidRPr="003C46A9">
        <w:rPr>
          <w:spacing w:val="-4"/>
          <w:sz w:val="22"/>
        </w:rPr>
        <w:t xml:space="preserve"> </w:t>
      </w:r>
      <w:r w:rsidRPr="003C46A9">
        <w:rPr>
          <w:sz w:val="22"/>
        </w:rPr>
        <w:t>in</w:t>
      </w:r>
      <w:r w:rsidRPr="003C46A9">
        <w:rPr>
          <w:spacing w:val="-4"/>
          <w:sz w:val="22"/>
        </w:rPr>
        <w:t xml:space="preserve"> </w:t>
      </w:r>
      <w:r w:rsidRPr="003C46A9">
        <w:rPr>
          <w:sz w:val="22"/>
        </w:rPr>
        <w:t>relation</w:t>
      </w:r>
      <w:r w:rsidRPr="003C46A9">
        <w:rPr>
          <w:spacing w:val="-5"/>
          <w:sz w:val="22"/>
        </w:rPr>
        <w:t xml:space="preserve"> </w:t>
      </w:r>
      <w:r w:rsidRPr="003C46A9">
        <w:rPr>
          <w:sz w:val="22"/>
        </w:rPr>
        <w:t>to</w:t>
      </w:r>
      <w:r w:rsidRPr="003C46A9">
        <w:rPr>
          <w:spacing w:val="-4"/>
          <w:sz w:val="22"/>
        </w:rPr>
        <w:t xml:space="preserve"> </w:t>
      </w:r>
      <w:r w:rsidRPr="003C46A9">
        <w:rPr>
          <w:sz w:val="22"/>
        </w:rPr>
        <w:t>Customer</w:t>
      </w:r>
      <w:r w:rsidRPr="003C46A9">
        <w:rPr>
          <w:spacing w:val="-4"/>
          <w:sz w:val="22"/>
        </w:rPr>
        <w:t xml:space="preserve"> </w:t>
      </w:r>
      <w:r w:rsidRPr="003C46A9">
        <w:rPr>
          <w:sz w:val="22"/>
        </w:rPr>
        <w:t>Personal</w:t>
      </w:r>
      <w:r w:rsidRPr="003C46A9">
        <w:rPr>
          <w:spacing w:val="-4"/>
          <w:sz w:val="22"/>
        </w:rPr>
        <w:t xml:space="preserve"> </w:t>
      </w:r>
      <w:r w:rsidRPr="003C46A9">
        <w:rPr>
          <w:spacing w:val="-2"/>
          <w:sz w:val="22"/>
        </w:rPr>
        <w:t>Data:</w:t>
      </w:r>
    </w:p>
    <w:p w14:paraId="2AEB863A" w14:textId="77777777" w:rsidR="009240F6" w:rsidRPr="003C46A9" w:rsidRDefault="009240F6" w:rsidP="003C219E">
      <w:pPr>
        <w:pStyle w:val="ListParagraph"/>
        <w:widowControl w:val="0"/>
        <w:numPr>
          <w:ilvl w:val="0"/>
          <w:numId w:val="46"/>
        </w:numPr>
        <w:tabs>
          <w:tab w:val="left" w:pos="1253"/>
        </w:tabs>
        <w:autoSpaceDE w:val="0"/>
        <w:autoSpaceDN w:val="0"/>
        <w:spacing w:before="262" w:after="0" w:line="261" w:lineRule="auto"/>
        <w:ind w:right="139"/>
        <w:contextualSpacing w:val="0"/>
        <w:rPr>
          <w:sz w:val="22"/>
        </w:rPr>
      </w:pPr>
      <w:r w:rsidRPr="003C46A9">
        <w:rPr>
          <w:sz w:val="22"/>
        </w:rPr>
        <w:t>process</w:t>
      </w:r>
      <w:r w:rsidRPr="003C46A9">
        <w:rPr>
          <w:spacing w:val="-3"/>
          <w:sz w:val="22"/>
        </w:rPr>
        <w:t xml:space="preserve"> </w:t>
      </w:r>
      <w:r w:rsidRPr="003C46A9">
        <w:rPr>
          <w:sz w:val="22"/>
        </w:rPr>
        <w:t>that</w:t>
      </w:r>
      <w:r w:rsidRPr="003C46A9">
        <w:rPr>
          <w:spacing w:val="-3"/>
          <w:sz w:val="22"/>
        </w:rPr>
        <w:t xml:space="preserve"> </w:t>
      </w:r>
      <w:r w:rsidRPr="003C46A9">
        <w:rPr>
          <w:sz w:val="22"/>
        </w:rPr>
        <w:t>Customer</w:t>
      </w:r>
      <w:r w:rsidRPr="003C46A9">
        <w:rPr>
          <w:spacing w:val="-7"/>
          <w:sz w:val="22"/>
        </w:rPr>
        <w:t xml:space="preserve"> </w:t>
      </w:r>
      <w:r w:rsidRPr="003C46A9">
        <w:rPr>
          <w:sz w:val="22"/>
        </w:rPr>
        <w:t>Personal</w:t>
      </w:r>
      <w:r w:rsidRPr="003C46A9">
        <w:rPr>
          <w:spacing w:val="-3"/>
          <w:sz w:val="22"/>
        </w:rPr>
        <w:t xml:space="preserve"> </w:t>
      </w:r>
      <w:r w:rsidRPr="003C46A9">
        <w:rPr>
          <w:sz w:val="22"/>
        </w:rPr>
        <w:t>Data</w:t>
      </w:r>
      <w:r w:rsidRPr="003C46A9">
        <w:rPr>
          <w:spacing w:val="-5"/>
          <w:sz w:val="22"/>
        </w:rPr>
        <w:t xml:space="preserve"> </w:t>
      </w:r>
      <w:r w:rsidRPr="003C46A9">
        <w:rPr>
          <w:sz w:val="22"/>
        </w:rPr>
        <w:t>only</w:t>
      </w:r>
      <w:r w:rsidRPr="003C46A9">
        <w:rPr>
          <w:spacing w:val="-6"/>
          <w:sz w:val="22"/>
        </w:rPr>
        <w:t xml:space="preserve"> </w:t>
      </w:r>
      <w:r w:rsidRPr="003C46A9">
        <w:rPr>
          <w:sz w:val="22"/>
        </w:rPr>
        <w:t>on</w:t>
      </w:r>
      <w:r w:rsidRPr="003C46A9">
        <w:rPr>
          <w:spacing w:val="-5"/>
          <w:sz w:val="22"/>
        </w:rPr>
        <w:t xml:space="preserve"> </w:t>
      </w:r>
      <w:r w:rsidRPr="003C46A9">
        <w:rPr>
          <w:sz w:val="22"/>
        </w:rPr>
        <w:t>the</w:t>
      </w:r>
      <w:r w:rsidRPr="003C46A9">
        <w:rPr>
          <w:spacing w:val="-5"/>
          <w:sz w:val="22"/>
        </w:rPr>
        <w:t xml:space="preserve"> </w:t>
      </w:r>
      <w:r w:rsidRPr="003C46A9">
        <w:rPr>
          <w:sz w:val="22"/>
        </w:rPr>
        <w:t>documented</w:t>
      </w:r>
      <w:r w:rsidRPr="003C46A9">
        <w:rPr>
          <w:spacing w:val="-3"/>
          <w:sz w:val="22"/>
        </w:rPr>
        <w:t xml:space="preserve"> </w:t>
      </w:r>
      <w:r w:rsidRPr="003C46A9">
        <w:rPr>
          <w:sz w:val="22"/>
        </w:rPr>
        <w:t>instructions</w:t>
      </w:r>
      <w:r w:rsidRPr="003C46A9">
        <w:rPr>
          <w:spacing w:val="-3"/>
          <w:sz w:val="22"/>
        </w:rPr>
        <w:t xml:space="preserve"> </w:t>
      </w:r>
      <w:r w:rsidRPr="003C46A9">
        <w:rPr>
          <w:sz w:val="22"/>
        </w:rPr>
        <w:t>of the Customer unless the Supplier is required by</w:t>
      </w:r>
      <w:r w:rsidRPr="003C46A9">
        <w:rPr>
          <w:spacing w:val="-4"/>
          <w:sz w:val="22"/>
        </w:rPr>
        <w:t xml:space="preserve"> </w:t>
      </w:r>
      <w:r w:rsidRPr="003C46A9">
        <w:rPr>
          <w:sz w:val="22"/>
        </w:rPr>
        <w:t>Applicable Laws to</w:t>
      </w:r>
      <w:r w:rsidRPr="003C46A9">
        <w:rPr>
          <w:spacing w:val="40"/>
          <w:sz w:val="22"/>
        </w:rPr>
        <w:t xml:space="preserve"> </w:t>
      </w:r>
      <w:r w:rsidRPr="003C46A9">
        <w:rPr>
          <w:sz w:val="22"/>
        </w:rPr>
        <w:t>otherwise process that Customer Personal Data. Where the Supplier is relying on</w:t>
      </w:r>
      <w:r w:rsidRPr="003C46A9">
        <w:rPr>
          <w:spacing w:val="-3"/>
          <w:sz w:val="22"/>
        </w:rPr>
        <w:t xml:space="preserve"> </w:t>
      </w:r>
      <w:r w:rsidRPr="003C46A9">
        <w:rPr>
          <w:sz w:val="22"/>
        </w:rPr>
        <w:t>Applicable Laws as the basis for processing Customer Processor Data, the Supplier shall promptly notify the Customer of this before performing the processing required by the</w:t>
      </w:r>
      <w:r w:rsidRPr="003C46A9">
        <w:rPr>
          <w:spacing w:val="-3"/>
          <w:sz w:val="22"/>
        </w:rPr>
        <w:t xml:space="preserve"> </w:t>
      </w:r>
      <w:r w:rsidRPr="003C46A9">
        <w:rPr>
          <w:sz w:val="22"/>
        </w:rPr>
        <w:t>Applicable Laws unless those Applicable Laws prohibit the Provider from so notifying the Customer on important grounds of public interest. The Supplier shall immediately inform the Customer if, in the opinion of the Supplier, the instructions of the Customer infringe Applicable Data Protection Legislation;</w:t>
      </w:r>
    </w:p>
    <w:p w14:paraId="2889286D" w14:textId="77777777" w:rsidR="009240F6" w:rsidRPr="003C46A9" w:rsidRDefault="009240F6" w:rsidP="003C219E">
      <w:pPr>
        <w:pStyle w:val="ListParagraph"/>
        <w:widowControl w:val="0"/>
        <w:numPr>
          <w:ilvl w:val="0"/>
          <w:numId w:val="46"/>
        </w:numPr>
        <w:tabs>
          <w:tab w:val="left" w:pos="1253"/>
        </w:tabs>
        <w:autoSpaceDE w:val="0"/>
        <w:autoSpaceDN w:val="0"/>
        <w:spacing w:before="232" w:after="0" w:line="261" w:lineRule="auto"/>
        <w:ind w:right="201"/>
        <w:contextualSpacing w:val="0"/>
        <w:rPr>
          <w:sz w:val="22"/>
        </w:rPr>
      </w:pPr>
      <w:r w:rsidRPr="003C46A9">
        <w:rPr>
          <w:sz w:val="22"/>
        </w:rPr>
        <w:t>implement appropriate technical and organisational measures to protect against</w:t>
      </w:r>
      <w:r w:rsidRPr="003C46A9">
        <w:rPr>
          <w:spacing w:val="-4"/>
          <w:sz w:val="22"/>
        </w:rPr>
        <w:t xml:space="preserve"> </w:t>
      </w:r>
      <w:r w:rsidRPr="003C46A9">
        <w:rPr>
          <w:sz w:val="22"/>
        </w:rPr>
        <w:t>unauthorised</w:t>
      </w:r>
      <w:r w:rsidRPr="003C46A9">
        <w:rPr>
          <w:spacing w:val="-6"/>
          <w:sz w:val="22"/>
        </w:rPr>
        <w:t xml:space="preserve"> </w:t>
      </w:r>
      <w:r w:rsidRPr="003C46A9">
        <w:rPr>
          <w:sz w:val="22"/>
        </w:rPr>
        <w:t>or</w:t>
      </w:r>
      <w:r w:rsidRPr="003C46A9">
        <w:rPr>
          <w:spacing w:val="-4"/>
          <w:sz w:val="22"/>
        </w:rPr>
        <w:t xml:space="preserve"> </w:t>
      </w:r>
      <w:r w:rsidRPr="003C46A9">
        <w:rPr>
          <w:sz w:val="22"/>
        </w:rPr>
        <w:t>unlawful</w:t>
      </w:r>
      <w:r w:rsidRPr="003C46A9">
        <w:rPr>
          <w:spacing w:val="-7"/>
          <w:sz w:val="22"/>
        </w:rPr>
        <w:t xml:space="preserve"> </w:t>
      </w:r>
      <w:r w:rsidRPr="003C46A9">
        <w:rPr>
          <w:sz w:val="22"/>
        </w:rPr>
        <w:t>processing</w:t>
      </w:r>
      <w:r w:rsidRPr="003C46A9">
        <w:rPr>
          <w:spacing w:val="-4"/>
          <w:sz w:val="22"/>
        </w:rPr>
        <w:t xml:space="preserve"> </w:t>
      </w:r>
      <w:r w:rsidRPr="003C46A9">
        <w:rPr>
          <w:sz w:val="22"/>
        </w:rPr>
        <w:t>of</w:t>
      </w:r>
      <w:r w:rsidRPr="003C46A9">
        <w:rPr>
          <w:spacing w:val="-4"/>
          <w:sz w:val="22"/>
        </w:rPr>
        <w:t xml:space="preserve"> </w:t>
      </w:r>
      <w:r w:rsidRPr="003C46A9">
        <w:rPr>
          <w:sz w:val="22"/>
        </w:rPr>
        <w:t>Customer</w:t>
      </w:r>
      <w:r w:rsidRPr="003C46A9">
        <w:rPr>
          <w:spacing w:val="-4"/>
          <w:sz w:val="22"/>
        </w:rPr>
        <w:t xml:space="preserve"> </w:t>
      </w:r>
      <w:r w:rsidRPr="003C46A9">
        <w:rPr>
          <w:sz w:val="22"/>
        </w:rPr>
        <w:t>Personal</w:t>
      </w:r>
      <w:r w:rsidRPr="003C46A9">
        <w:rPr>
          <w:spacing w:val="-4"/>
          <w:sz w:val="22"/>
        </w:rPr>
        <w:t xml:space="preserve"> </w:t>
      </w:r>
      <w:r w:rsidRPr="003C46A9">
        <w:rPr>
          <w:sz w:val="22"/>
        </w:rPr>
        <w:t>Data</w:t>
      </w:r>
      <w:r w:rsidRPr="003C46A9">
        <w:rPr>
          <w:spacing w:val="-6"/>
          <w:sz w:val="22"/>
        </w:rPr>
        <w:t xml:space="preserve"> </w:t>
      </w:r>
      <w:r w:rsidRPr="003C46A9">
        <w:rPr>
          <w:sz w:val="22"/>
        </w:rPr>
        <w:t>and</w:t>
      </w:r>
    </w:p>
    <w:p w14:paraId="30E0B0C5" w14:textId="77777777" w:rsidR="009240F6" w:rsidRPr="003C46A9" w:rsidRDefault="009240F6" w:rsidP="009240F6">
      <w:pPr>
        <w:spacing w:line="261" w:lineRule="auto"/>
        <w:rPr>
          <w:sz w:val="22"/>
        </w:rPr>
        <w:sectPr w:rsidR="009240F6" w:rsidRPr="003C46A9" w:rsidSect="009240F6">
          <w:pgSz w:w="11910" w:h="16840"/>
          <w:pgMar w:top="2320" w:right="1020" w:bottom="1440" w:left="1320" w:header="724" w:footer="1246" w:gutter="0"/>
          <w:cols w:space="720"/>
        </w:sectPr>
      </w:pPr>
    </w:p>
    <w:p w14:paraId="36EA40DF" w14:textId="77777777" w:rsidR="009240F6" w:rsidRPr="003C46A9" w:rsidRDefault="009240F6" w:rsidP="009240F6">
      <w:pPr>
        <w:pStyle w:val="BodyText"/>
        <w:spacing w:before="100" w:line="261" w:lineRule="auto"/>
        <w:ind w:left="1253"/>
        <w:rPr>
          <w:sz w:val="22"/>
          <w:szCs w:val="22"/>
        </w:rPr>
      </w:pPr>
      <w:r w:rsidRPr="003C46A9">
        <w:rPr>
          <w:sz w:val="22"/>
          <w:szCs w:val="22"/>
        </w:rPr>
        <w:lastRenderedPageBreak/>
        <w:t>against</w:t>
      </w:r>
      <w:r w:rsidRPr="003C46A9">
        <w:rPr>
          <w:spacing w:val="-4"/>
          <w:sz w:val="22"/>
          <w:szCs w:val="22"/>
        </w:rPr>
        <w:t xml:space="preserve"> </w:t>
      </w:r>
      <w:r w:rsidRPr="003C46A9">
        <w:rPr>
          <w:sz w:val="22"/>
          <w:szCs w:val="22"/>
        </w:rPr>
        <w:t>its</w:t>
      </w:r>
      <w:r w:rsidRPr="003C46A9">
        <w:rPr>
          <w:spacing w:val="-4"/>
          <w:sz w:val="22"/>
          <w:szCs w:val="22"/>
        </w:rPr>
        <w:t xml:space="preserve"> </w:t>
      </w:r>
      <w:r w:rsidRPr="003C46A9">
        <w:rPr>
          <w:sz w:val="22"/>
          <w:szCs w:val="22"/>
        </w:rPr>
        <w:t>accidental</w:t>
      </w:r>
      <w:r w:rsidRPr="003C46A9">
        <w:rPr>
          <w:spacing w:val="-4"/>
          <w:sz w:val="22"/>
          <w:szCs w:val="22"/>
        </w:rPr>
        <w:t xml:space="preserve"> </w:t>
      </w:r>
      <w:r w:rsidRPr="003C46A9">
        <w:rPr>
          <w:sz w:val="22"/>
          <w:szCs w:val="22"/>
        </w:rPr>
        <w:t>loss,</w:t>
      </w:r>
      <w:r w:rsidRPr="003C46A9">
        <w:rPr>
          <w:spacing w:val="-1"/>
          <w:sz w:val="22"/>
          <w:szCs w:val="22"/>
        </w:rPr>
        <w:t xml:space="preserve"> </w:t>
      </w:r>
      <w:r w:rsidRPr="003C46A9">
        <w:rPr>
          <w:sz w:val="22"/>
          <w:szCs w:val="22"/>
        </w:rPr>
        <w:t>damage,</w:t>
      </w:r>
      <w:r w:rsidRPr="003C46A9">
        <w:rPr>
          <w:spacing w:val="-2"/>
          <w:sz w:val="22"/>
          <w:szCs w:val="22"/>
        </w:rPr>
        <w:t xml:space="preserve"> </w:t>
      </w:r>
      <w:r w:rsidRPr="003C46A9">
        <w:rPr>
          <w:sz w:val="22"/>
          <w:szCs w:val="22"/>
        </w:rPr>
        <w:t>or</w:t>
      </w:r>
      <w:r w:rsidRPr="003C46A9">
        <w:rPr>
          <w:spacing w:val="-4"/>
          <w:sz w:val="22"/>
          <w:szCs w:val="22"/>
        </w:rPr>
        <w:t xml:space="preserve"> </w:t>
      </w:r>
      <w:r w:rsidRPr="003C46A9">
        <w:rPr>
          <w:sz w:val="22"/>
          <w:szCs w:val="22"/>
        </w:rPr>
        <w:t>destruction,</w:t>
      </w:r>
      <w:r w:rsidRPr="003C46A9">
        <w:rPr>
          <w:spacing w:val="-4"/>
          <w:sz w:val="22"/>
          <w:szCs w:val="22"/>
        </w:rPr>
        <w:t xml:space="preserve"> </w:t>
      </w:r>
      <w:r w:rsidRPr="003C46A9">
        <w:rPr>
          <w:sz w:val="22"/>
          <w:szCs w:val="22"/>
        </w:rPr>
        <w:t>including</w:t>
      </w:r>
      <w:r w:rsidRPr="003C46A9">
        <w:rPr>
          <w:spacing w:val="-5"/>
          <w:sz w:val="22"/>
          <w:szCs w:val="22"/>
        </w:rPr>
        <w:t xml:space="preserve"> </w:t>
      </w:r>
      <w:r w:rsidRPr="003C46A9">
        <w:rPr>
          <w:sz w:val="22"/>
          <w:szCs w:val="22"/>
        </w:rPr>
        <w:t>inter</w:t>
      </w:r>
      <w:r w:rsidRPr="003C46A9">
        <w:rPr>
          <w:spacing w:val="-7"/>
          <w:sz w:val="22"/>
          <w:szCs w:val="22"/>
        </w:rPr>
        <w:t xml:space="preserve"> </w:t>
      </w:r>
      <w:r w:rsidRPr="003C46A9">
        <w:rPr>
          <w:sz w:val="22"/>
          <w:szCs w:val="22"/>
        </w:rPr>
        <w:t>alia</w:t>
      </w:r>
      <w:r w:rsidRPr="003C46A9">
        <w:rPr>
          <w:spacing w:val="-4"/>
          <w:sz w:val="22"/>
          <w:szCs w:val="22"/>
        </w:rPr>
        <w:t xml:space="preserve"> </w:t>
      </w:r>
      <w:r w:rsidRPr="003C46A9">
        <w:rPr>
          <w:sz w:val="22"/>
          <w:szCs w:val="22"/>
        </w:rPr>
        <w:t xml:space="preserve">as </w:t>
      </w:r>
      <w:r w:rsidRPr="003C46A9">
        <w:rPr>
          <w:spacing w:val="-2"/>
          <w:sz w:val="22"/>
          <w:szCs w:val="22"/>
        </w:rPr>
        <w:t>appropriate:</w:t>
      </w:r>
    </w:p>
    <w:p w14:paraId="53C7738B" w14:textId="77777777" w:rsidR="009240F6" w:rsidRPr="003C46A9" w:rsidRDefault="009240F6" w:rsidP="003C219E">
      <w:pPr>
        <w:pStyle w:val="ListParagraph"/>
        <w:widowControl w:val="0"/>
        <w:numPr>
          <w:ilvl w:val="1"/>
          <w:numId w:val="46"/>
        </w:numPr>
        <w:tabs>
          <w:tab w:val="left" w:pos="1680"/>
        </w:tabs>
        <w:autoSpaceDE w:val="0"/>
        <w:autoSpaceDN w:val="0"/>
        <w:spacing w:before="239" w:after="0" w:line="240" w:lineRule="auto"/>
        <w:ind w:hanging="427"/>
        <w:contextualSpacing w:val="0"/>
        <w:rPr>
          <w:sz w:val="22"/>
        </w:rPr>
      </w:pPr>
      <w:r w:rsidRPr="003C46A9">
        <w:rPr>
          <w:sz w:val="22"/>
        </w:rPr>
        <w:t>the</w:t>
      </w:r>
      <w:r w:rsidRPr="003C46A9">
        <w:rPr>
          <w:spacing w:val="-7"/>
          <w:sz w:val="22"/>
        </w:rPr>
        <w:t xml:space="preserve"> </w:t>
      </w:r>
      <w:r w:rsidRPr="003C46A9">
        <w:rPr>
          <w:sz w:val="22"/>
        </w:rPr>
        <w:t>pseudonymisation</w:t>
      </w:r>
      <w:r w:rsidRPr="003C46A9">
        <w:rPr>
          <w:spacing w:val="-5"/>
          <w:sz w:val="22"/>
        </w:rPr>
        <w:t xml:space="preserve"> </w:t>
      </w:r>
      <w:r w:rsidRPr="003C46A9">
        <w:rPr>
          <w:sz w:val="22"/>
        </w:rPr>
        <w:t>and</w:t>
      </w:r>
      <w:r w:rsidRPr="003C46A9">
        <w:rPr>
          <w:spacing w:val="-5"/>
          <w:sz w:val="22"/>
        </w:rPr>
        <w:t xml:space="preserve"> </w:t>
      </w:r>
      <w:r w:rsidRPr="003C46A9">
        <w:rPr>
          <w:sz w:val="22"/>
        </w:rPr>
        <w:t>encryption</w:t>
      </w:r>
      <w:r w:rsidRPr="003C46A9">
        <w:rPr>
          <w:spacing w:val="-5"/>
          <w:sz w:val="22"/>
        </w:rPr>
        <w:t xml:space="preserve"> </w:t>
      </w:r>
      <w:r w:rsidRPr="003C46A9">
        <w:rPr>
          <w:sz w:val="22"/>
        </w:rPr>
        <w:t>of</w:t>
      </w:r>
      <w:r w:rsidRPr="003C46A9">
        <w:rPr>
          <w:spacing w:val="-3"/>
          <w:sz w:val="22"/>
        </w:rPr>
        <w:t xml:space="preserve"> </w:t>
      </w:r>
      <w:r w:rsidRPr="003C46A9">
        <w:rPr>
          <w:sz w:val="22"/>
        </w:rPr>
        <w:t>Customer</w:t>
      </w:r>
      <w:r w:rsidRPr="003C46A9">
        <w:rPr>
          <w:spacing w:val="-3"/>
          <w:sz w:val="22"/>
        </w:rPr>
        <w:t xml:space="preserve"> </w:t>
      </w:r>
      <w:r w:rsidRPr="003C46A9">
        <w:rPr>
          <w:sz w:val="22"/>
        </w:rPr>
        <w:t>Personal</w:t>
      </w:r>
      <w:r w:rsidRPr="003C46A9">
        <w:rPr>
          <w:spacing w:val="-3"/>
          <w:sz w:val="22"/>
        </w:rPr>
        <w:t xml:space="preserve"> </w:t>
      </w:r>
      <w:r w:rsidRPr="003C46A9">
        <w:rPr>
          <w:spacing w:val="-2"/>
          <w:sz w:val="22"/>
        </w:rPr>
        <w:t>Data;</w:t>
      </w:r>
    </w:p>
    <w:p w14:paraId="25A86EBE" w14:textId="77777777" w:rsidR="009240F6" w:rsidRPr="003C46A9" w:rsidRDefault="009240F6" w:rsidP="003C219E">
      <w:pPr>
        <w:pStyle w:val="ListParagraph"/>
        <w:widowControl w:val="0"/>
        <w:numPr>
          <w:ilvl w:val="1"/>
          <w:numId w:val="46"/>
        </w:numPr>
        <w:tabs>
          <w:tab w:val="left" w:pos="1676"/>
          <w:tab w:val="left" w:pos="1680"/>
        </w:tabs>
        <w:autoSpaceDE w:val="0"/>
        <w:autoSpaceDN w:val="0"/>
        <w:spacing w:before="264" w:after="0" w:line="261" w:lineRule="auto"/>
        <w:ind w:right="319"/>
        <w:contextualSpacing w:val="0"/>
        <w:rPr>
          <w:sz w:val="22"/>
        </w:rPr>
      </w:pPr>
      <w:r w:rsidRPr="003C46A9">
        <w:rPr>
          <w:sz w:val="22"/>
        </w:rPr>
        <w:t>the</w:t>
      </w:r>
      <w:r w:rsidRPr="003C46A9">
        <w:rPr>
          <w:spacing w:val="-9"/>
          <w:sz w:val="22"/>
        </w:rPr>
        <w:t xml:space="preserve"> </w:t>
      </w:r>
      <w:r w:rsidRPr="003C46A9">
        <w:rPr>
          <w:sz w:val="22"/>
        </w:rPr>
        <w:t>ability</w:t>
      </w:r>
      <w:r w:rsidRPr="003C46A9">
        <w:rPr>
          <w:spacing w:val="-8"/>
          <w:sz w:val="22"/>
        </w:rPr>
        <w:t xml:space="preserve"> </w:t>
      </w:r>
      <w:r w:rsidRPr="003C46A9">
        <w:rPr>
          <w:sz w:val="22"/>
        </w:rPr>
        <w:t>to</w:t>
      </w:r>
      <w:r w:rsidRPr="003C46A9">
        <w:rPr>
          <w:spacing w:val="-9"/>
          <w:sz w:val="22"/>
        </w:rPr>
        <w:t xml:space="preserve"> </w:t>
      </w:r>
      <w:r w:rsidRPr="003C46A9">
        <w:rPr>
          <w:sz w:val="22"/>
        </w:rPr>
        <w:t>ensure</w:t>
      </w:r>
      <w:r w:rsidRPr="003C46A9">
        <w:rPr>
          <w:spacing w:val="-8"/>
          <w:sz w:val="22"/>
        </w:rPr>
        <w:t xml:space="preserve"> </w:t>
      </w:r>
      <w:r w:rsidRPr="003C46A9">
        <w:rPr>
          <w:sz w:val="22"/>
        </w:rPr>
        <w:t>the</w:t>
      </w:r>
      <w:r w:rsidRPr="003C46A9">
        <w:rPr>
          <w:spacing w:val="-8"/>
          <w:sz w:val="22"/>
        </w:rPr>
        <w:t xml:space="preserve"> </w:t>
      </w:r>
      <w:r w:rsidRPr="003C46A9">
        <w:rPr>
          <w:sz w:val="22"/>
        </w:rPr>
        <w:t>ongoing</w:t>
      </w:r>
      <w:r w:rsidRPr="003C46A9">
        <w:rPr>
          <w:spacing w:val="-8"/>
          <w:sz w:val="22"/>
        </w:rPr>
        <w:t xml:space="preserve"> </w:t>
      </w:r>
      <w:r w:rsidRPr="003C46A9">
        <w:rPr>
          <w:sz w:val="22"/>
        </w:rPr>
        <w:t>confidentiality,</w:t>
      </w:r>
      <w:r w:rsidRPr="003C46A9">
        <w:rPr>
          <w:spacing w:val="-8"/>
          <w:sz w:val="22"/>
        </w:rPr>
        <w:t xml:space="preserve"> </w:t>
      </w:r>
      <w:r w:rsidRPr="003C46A9">
        <w:rPr>
          <w:sz w:val="22"/>
        </w:rPr>
        <w:t>integrity,</w:t>
      </w:r>
      <w:r w:rsidRPr="003C46A9">
        <w:rPr>
          <w:spacing w:val="-9"/>
          <w:sz w:val="22"/>
        </w:rPr>
        <w:t xml:space="preserve"> </w:t>
      </w:r>
      <w:r w:rsidRPr="003C46A9">
        <w:rPr>
          <w:sz w:val="22"/>
        </w:rPr>
        <w:t>availability</w:t>
      </w:r>
      <w:r w:rsidRPr="003C46A9">
        <w:rPr>
          <w:spacing w:val="-8"/>
          <w:sz w:val="22"/>
        </w:rPr>
        <w:t xml:space="preserve"> </w:t>
      </w:r>
      <w:r w:rsidRPr="003C46A9">
        <w:rPr>
          <w:sz w:val="22"/>
        </w:rPr>
        <w:t>and resilience of processing systems and services;</w:t>
      </w:r>
    </w:p>
    <w:p w14:paraId="49AD414B" w14:textId="77777777" w:rsidR="009240F6" w:rsidRPr="003C46A9" w:rsidRDefault="009240F6" w:rsidP="003C219E">
      <w:pPr>
        <w:pStyle w:val="ListParagraph"/>
        <w:widowControl w:val="0"/>
        <w:numPr>
          <w:ilvl w:val="1"/>
          <w:numId w:val="46"/>
        </w:numPr>
        <w:tabs>
          <w:tab w:val="left" w:pos="1676"/>
          <w:tab w:val="left" w:pos="1680"/>
        </w:tabs>
        <w:autoSpaceDE w:val="0"/>
        <w:autoSpaceDN w:val="0"/>
        <w:spacing w:before="239" w:after="0" w:line="261" w:lineRule="auto"/>
        <w:ind w:right="390"/>
        <w:contextualSpacing w:val="0"/>
        <w:rPr>
          <w:sz w:val="22"/>
        </w:rPr>
      </w:pPr>
      <w:r w:rsidRPr="003C46A9">
        <w:rPr>
          <w:sz w:val="22"/>
        </w:rPr>
        <w:t>the ability to restore the availability and access to Customer Personal Data</w:t>
      </w:r>
      <w:r w:rsidRPr="003C46A9">
        <w:rPr>
          <w:spacing w:val="-3"/>
          <w:sz w:val="22"/>
        </w:rPr>
        <w:t xml:space="preserve"> </w:t>
      </w:r>
      <w:r w:rsidRPr="003C46A9">
        <w:rPr>
          <w:sz w:val="22"/>
        </w:rPr>
        <w:t>in</w:t>
      </w:r>
      <w:r w:rsidRPr="003C46A9">
        <w:rPr>
          <w:spacing w:val="-5"/>
          <w:sz w:val="22"/>
        </w:rPr>
        <w:t xml:space="preserve"> </w:t>
      </w:r>
      <w:r w:rsidRPr="003C46A9">
        <w:rPr>
          <w:sz w:val="22"/>
        </w:rPr>
        <w:t>a</w:t>
      </w:r>
      <w:r w:rsidRPr="003C46A9">
        <w:rPr>
          <w:spacing w:val="-3"/>
          <w:sz w:val="22"/>
        </w:rPr>
        <w:t xml:space="preserve"> </w:t>
      </w:r>
      <w:r w:rsidRPr="003C46A9">
        <w:rPr>
          <w:sz w:val="22"/>
        </w:rPr>
        <w:t>timely</w:t>
      </w:r>
      <w:r w:rsidRPr="003C46A9">
        <w:rPr>
          <w:spacing w:val="-3"/>
          <w:sz w:val="22"/>
        </w:rPr>
        <w:t xml:space="preserve"> </w:t>
      </w:r>
      <w:r w:rsidRPr="003C46A9">
        <w:rPr>
          <w:sz w:val="22"/>
        </w:rPr>
        <w:t>manner</w:t>
      </w:r>
      <w:r w:rsidRPr="003C46A9">
        <w:rPr>
          <w:spacing w:val="-3"/>
          <w:sz w:val="22"/>
        </w:rPr>
        <w:t xml:space="preserve"> </w:t>
      </w:r>
      <w:r w:rsidRPr="003C46A9">
        <w:rPr>
          <w:sz w:val="22"/>
        </w:rPr>
        <w:t>in</w:t>
      </w:r>
      <w:r w:rsidRPr="003C46A9">
        <w:rPr>
          <w:spacing w:val="-3"/>
          <w:sz w:val="22"/>
        </w:rPr>
        <w:t xml:space="preserve"> </w:t>
      </w:r>
      <w:r w:rsidRPr="003C46A9">
        <w:rPr>
          <w:sz w:val="22"/>
        </w:rPr>
        <w:t>the</w:t>
      </w:r>
      <w:r w:rsidRPr="003C46A9">
        <w:rPr>
          <w:spacing w:val="-5"/>
          <w:sz w:val="22"/>
        </w:rPr>
        <w:t xml:space="preserve"> </w:t>
      </w:r>
      <w:r w:rsidRPr="003C46A9">
        <w:rPr>
          <w:sz w:val="22"/>
        </w:rPr>
        <w:t>event</w:t>
      </w:r>
      <w:r w:rsidRPr="003C46A9">
        <w:rPr>
          <w:spacing w:val="-3"/>
          <w:sz w:val="22"/>
        </w:rPr>
        <w:t xml:space="preserve"> </w:t>
      </w:r>
      <w:r w:rsidRPr="003C46A9">
        <w:rPr>
          <w:sz w:val="22"/>
        </w:rPr>
        <w:t>of</w:t>
      </w:r>
      <w:r w:rsidRPr="003C46A9">
        <w:rPr>
          <w:spacing w:val="-3"/>
          <w:sz w:val="22"/>
        </w:rPr>
        <w:t xml:space="preserve"> </w:t>
      </w:r>
      <w:r w:rsidRPr="003C46A9">
        <w:rPr>
          <w:sz w:val="22"/>
        </w:rPr>
        <w:t>a</w:t>
      </w:r>
      <w:r w:rsidRPr="003C46A9">
        <w:rPr>
          <w:spacing w:val="-5"/>
          <w:sz w:val="22"/>
        </w:rPr>
        <w:t xml:space="preserve"> </w:t>
      </w:r>
      <w:r w:rsidRPr="003C46A9">
        <w:rPr>
          <w:sz w:val="22"/>
        </w:rPr>
        <w:t>physical</w:t>
      </w:r>
      <w:r w:rsidRPr="003C46A9">
        <w:rPr>
          <w:spacing w:val="-3"/>
          <w:sz w:val="22"/>
        </w:rPr>
        <w:t xml:space="preserve"> </w:t>
      </w:r>
      <w:r w:rsidRPr="003C46A9">
        <w:rPr>
          <w:sz w:val="22"/>
        </w:rPr>
        <w:t>or</w:t>
      </w:r>
      <w:r w:rsidRPr="003C46A9">
        <w:rPr>
          <w:spacing w:val="-3"/>
          <w:sz w:val="22"/>
        </w:rPr>
        <w:t xml:space="preserve"> </w:t>
      </w:r>
      <w:r w:rsidRPr="003C46A9">
        <w:rPr>
          <w:sz w:val="22"/>
        </w:rPr>
        <w:t>technical</w:t>
      </w:r>
      <w:r w:rsidRPr="003C46A9">
        <w:rPr>
          <w:spacing w:val="-3"/>
          <w:sz w:val="22"/>
        </w:rPr>
        <w:t xml:space="preserve"> </w:t>
      </w:r>
      <w:r w:rsidRPr="003C46A9">
        <w:rPr>
          <w:sz w:val="22"/>
        </w:rPr>
        <w:t xml:space="preserve">incident; </w:t>
      </w:r>
      <w:r w:rsidRPr="003C46A9">
        <w:rPr>
          <w:spacing w:val="-4"/>
          <w:sz w:val="22"/>
        </w:rPr>
        <w:t>and</w:t>
      </w:r>
    </w:p>
    <w:p w14:paraId="16AEC506" w14:textId="77777777" w:rsidR="009240F6" w:rsidRPr="003C46A9" w:rsidRDefault="009240F6" w:rsidP="003C219E">
      <w:pPr>
        <w:pStyle w:val="ListParagraph"/>
        <w:widowControl w:val="0"/>
        <w:numPr>
          <w:ilvl w:val="1"/>
          <w:numId w:val="46"/>
        </w:numPr>
        <w:tabs>
          <w:tab w:val="left" w:pos="1676"/>
          <w:tab w:val="left" w:pos="1680"/>
        </w:tabs>
        <w:autoSpaceDE w:val="0"/>
        <w:autoSpaceDN w:val="0"/>
        <w:spacing w:before="237" w:after="0" w:line="261" w:lineRule="auto"/>
        <w:ind w:right="327"/>
        <w:contextualSpacing w:val="0"/>
        <w:rPr>
          <w:sz w:val="22"/>
        </w:rPr>
      </w:pPr>
      <w:r w:rsidRPr="003C46A9">
        <w:rPr>
          <w:sz w:val="22"/>
        </w:rPr>
        <w:t>a process for regularly testing, assessing, and evaluating the effectiveness</w:t>
      </w:r>
      <w:r w:rsidRPr="003C46A9">
        <w:rPr>
          <w:spacing w:val="-7"/>
          <w:sz w:val="22"/>
        </w:rPr>
        <w:t xml:space="preserve"> </w:t>
      </w:r>
      <w:r w:rsidRPr="003C46A9">
        <w:rPr>
          <w:sz w:val="22"/>
        </w:rPr>
        <w:t>of</w:t>
      </w:r>
      <w:r w:rsidRPr="003C46A9">
        <w:rPr>
          <w:spacing w:val="-5"/>
          <w:sz w:val="22"/>
        </w:rPr>
        <w:t xml:space="preserve"> </w:t>
      </w:r>
      <w:r w:rsidRPr="003C46A9">
        <w:rPr>
          <w:sz w:val="22"/>
        </w:rPr>
        <w:t>technical</w:t>
      </w:r>
      <w:r w:rsidRPr="003C46A9">
        <w:rPr>
          <w:spacing w:val="-5"/>
          <w:sz w:val="22"/>
        </w:rPr>
        <w:t xml:space="preserve"> </w:t>
      </w:r>
      <w:r w:rsidRPr="003C46A9">
        <w:rPr>
          <w:sz w:val="22"/>
        </w:rPr>
        <w:t>and</w:t>
      </w:r>
      <w:r w:rsidRPr="003C46A9">
        <w:rPr>
          <w:spacing w:val="-5"/>
          <w:sz w:val="22"/>
        </w:rPr>
        <w:t xml:space="preserve"> </w:t>
      </w:r>
      <w:r w:rsidRPr="003C46A9">
        <w:rPr>
          <w:sz w:val="22"/>
        </w:rPr>
        <w:t>organisational</w:t>
      </w:r>
      <w:r w:rsidRPr="003C46A9">
        <w:rPr>
          <w:spacing w:val="-8"/>
          <w:sz w:val="22"/>
        </w:rPr>
        <w:t xml:space="preserve"> </w:t>
      </w:r>
      <w:r w:rsidRPr="003C46A9">
        <w:rPr>
          <w:sz w:val="22"/>
        </w:rPr>
        <w:t>measures</w:t>
      </w:r>
      <w:r w:rsidRPr="003C46A9">
        <w:rPr>
          <w:spacing w:val="-5"/>
          <w:sz w:val="22"/>
        </w:rPr>
        <w:t xml:space="preserve"> </w:t>
      </w:r>
      <w:r w:rsidRPr="003C46A9">
        <w:rPr>
          <w:sz w:val="22"/>
        </w:rPr>
        <w:t>for</w:t>
      </w:r>
      <w:r w:rsidRPr="003C46A9">
        <w:rPr>
          <w:spacing w:val="-5"/>
          <w:sz w:val="22"/>
        </w:rPr>
        <w:t xml:space="preserve"> </w:t>
      </w:r>
      <w:r w:rsidRPr="003C46A9">
        <w:rPr>
          <w:sz w:val="22"/>
        </w:rPr>
        <w:t>ensuring</w:t>
      </w:r>
      <w:r w:rsidRPr="003C46A9">
        <w:rPr>
          <w:spacing w:val="-7"/>
          <w:sz w:val="22"/>
        </w:rPr>
        <w:t xml:space="preserve"> </w:t>
      </w:r>
      <w:r w:rsidRPr="003C46A9">
        <w:rPr>
          <w:sz w:val="22"/>
        </w:rPr>
        <w:t>the security of the processing.</w:t>
      </w:r>
    </w:p>
    <w:p w14:paraId="49C92470" w14:textId="77777777" w:rsidR="009240F6" w:rsidRPr="003C46A9" w:rsidRDefault="009240F6" w:rsidP="009240F6">
      <w:pPr>
        <w:pStyle w:val="BodyText"/>
        <w:spacing w:before="2"/>
        <w:rPr>
          <w:sz w:val="22"/>
          <w:szCs w:val="22"/>
        </w:rPr>
      </w:pPr>
    </w:p>
    <w:p w14:paraId="4487AB70" w14:textId="77777777" w:rsidR="009240F6" w:rsidRPr="003C46A9" w:rsidRDefault="009240F6" w:rsidP="009240F6">
      <w:pPr>
        <w:pStyle w:val="BodyText"/>
        <w:spacing w:before="1" w:line="261" w:lineRule="auto"/>
        <w:ind w:left="1253" w:right="517"/>
        <w:rPr>
          <w:sz w:val="22"/>
          <w:szCs w:val="22"/>
        </w:rPr>
      </w:pPr>
      <w:r w:rsidRPr="003C46A9">
        <w:rPr>
          <w:sz w:val="22"/>
          <w:szCs w:val="22"/>
        </w:rPr>
        <w:t>In</w:t>
      </w:r>
      <w:r w:rsidRPr="003C46A9">
        <w:rPr>
          <w:spacing w:val="-3"/>
          <w:sz w:val="22"/>
          <w:szCs w:val="22"/>
        </w:rPr>
        <w:t xml:space="preserve"> </w:t>
      </w:r>
      <w:r w:rsidRPr="003C46A9">
        <w:rPr>
          <w:sz w:val="22"/>
          <w:szCs w:val="22"/>
        </w:rPr>
        <w:t>assessing</w:t>
      </w:r>
      <w:r w:rsidRPr="003C46A9">
        <w:rPr>
          <w:spacing w:val="-4"/>
          <w:sz w:val="22"/>
          <w:szCs w:val="22"/>
        </w:rPr>
        <w:t xml:space="preserve"> </w:t>
      </w:r>
      <w:r w:rsidRPr="003C46A9">
        <w:rPr>
          <w:sz w:val="22"/>
          <w:szCs w:val="22"/>
        </w:rPr>
        <w:t>the</w:t>
      </w:r>
      <w:r w:rsidRPr="003C46A9">
        <w:rPr>
          <w:spacing w:val="-5"/>
          <w:sz w:val="22"/>
          <w:szCs w:val="22"/>
        </w:rPr>
        <w:t xml:space="preserve"> </w:t>
      </w:r>
      <w:r w:rsidRPr="003C46A9">
        <w:rPr>
          <w:sz w:val="22"/>
          <w:szCs w:val="22"/>
        </w:rPr>
        <w:t>appropriate</w:t>
      </w:r>
      <w:r w:rsidRPr="003C46A9">
        <w:rPr>
          <w:spacing w:val="-3"/>
          <w:sz w:val="22"/>
          <w:szCs w:val="22"/>
        </w:rPr>
        <w:t xml:space="preserve"> </w:t>
      </w:r>
      <w:r w:rsidRPr="003C46A9">
        <w:rPr>
          <w:sz w:val="22"/>
          <w:szCs w:val="22"/>
        </w:rPr>
        <w:t>level</w:t>
      </w:r>
      <w:r w:rsidRPr="003C46A9">
        <w:rPr>
          <w:spacing w:val="-4"/>
          <w:sz w:val="22"/>
          <w:szCs w:val="22"/>
        </w:rPr>
        <w:t xml:space="preserve"> </w:t>
      </w:r>
      <w:r w:rsidRPr="003C46A9">
        <w:rPr>
          <w:sz w:val="22"/>
          <w:szCs w:val="22"/>
        </w:rPr>
        <w:t>of security,</w:t>
      </w:r>
      <w:r w:rsidRPr="003C46A9">
        <w:rPr>
          <w:spacing w:val="-4"/>
          <w:sz w:val="22"/>
          <w:szCs w:val="22"/>
        </w:rPr>
        <w:t xml:space="preserve"> </w:t>
      </w:r>
      <w:r w:rsidRPr="003C46A9">
        <w:rPr>
          <w:sz w:val="22"/>
          <w:szCs w:val="22"/>
        </w:rPr>
        <w:t>the</w:t>
      </w:r>
      <w:r w:rsidRPr="003C46A9">
        <w:rPr>
          <w:spacing w:val="-4"/>
          <w:sz w:val="22"/>
          <w:szCs w:val="22"/>
        </w:rPr>
        <w:t xml:space="preserve"> </w:t>
      </w:r>
      <w:r w:rsidRPr="003C46A9">
        <w:rPr>
          <w:sz w:val="22"/>
          <w:szCs w:val="22"/>
        </w:rPr>
        <w:t>Supplier</w:t>
      </w:r>
      <w:r w:rsidRPr="003C46A9">
        <w:rPr>
          <w:spacing w:val="-4"/>
          <w:sz w:val="22"/>
          <w:szCs w:val="22"/>
        </w:rPr>
        <w:t xml:space="preserve"> </w:t>
      </w:r>
      <w:r w:rsidRPr="003C46A9">
        <w:rPr>
          <w:sz w:val="22"/>
          <w:szCs w:val="22"/>
        </w:rPr>
        <w:t>shall</w:t>
      </w:r>
      <w:r w:rsidRPr="003C46A9">
        <w:rPr>
          <w:spacing w:val="-4"/>
          <w:sz w:val="22"/>
          <w:szCs w:val="22"/>
        </w:rPr>
        <w:t xml:space="preserve"> </w:t>
      </w:r>
      <w:r w:rsidRPr="003C46A9">
        <w:rPr>
          <w:sz w:val="22"/>
          <w:szCs w:val="22"/>
        </w:rPr>
        <w:t>take</w:t>
      </w:r>
      <w:r w:rsidRPr="003C46A9">
        <w:rPr>
          <w:spacing w:val="-5"/>
          <w:sz w:val="22"/>
          <w:szCs w:val="22"/>
        </w:rPr>
        <w:t xml:space="preserve"> </w:t>
      </w:r>
      <w:r w:rsidRPr="003C46A9">
        <w:rPr>
          <w:sz w:val="22"/>
          <w:szCs w:val="22"/>
        </w:rPr>
        <w:t>into account in</w:t>
      </w:r>
      <w:r w:rsidRPr="003C46A9">
        <w:rPr>
          <w:spacing w:val="-2"/>
          <w:sz w:val="22"/>
          <w:szCs w:val="22"/>
        </w:rPr>
        <w:t xml:space="preserve"> </w:t>
      </w:r>
      <w:r w:rsidRPr="003C46A9">
        <w:rPr>
          <w:sz w:val="22"/>
          <w:szCs w:val="22"/>
        </w:rPr>
        <w:t>particular</w:t>
      </w:r>
      <w:r w:rsidRPr="003C46A9">
        <w:rPr>
          <w:spacing w:val="-3"/>
          <w:sz w:val="22"/>
          <w:szCs w:val="22"/>
        </w:rPr>
        <w:t xml:space="preserve"> </w:t>
      </w:r>
      <w:r w:rsidRPr="003C46A9">
        <w:rPr>
          <w:sz w:val="22"/>
          <w:szCs w:val="22"/>
        </w:rPr>
        <w:t>of</w:t>
      </w:r>
      <w:r w:rsidRPr="003C46A9">
        <w:rPr>
          <w:spacing w:val="-2"/>
          <w:sz w:val="22"/>
          <w:szCs w:val="22"/>
        </w:rPr>
        <w:t xml:space="preserve"> </w:t>
      </w:r>
      <w:r w:rsidRPr="003C46A9">
        <w:rPr>
          <w:sz w:val="22"/>
          <w:szCs w:val="22"/>
        </w:rPr>
        <w:t>the risks that</w:t>
      </w:r>
      <w:r w:rsidRPr="003C46A9">
        <w:rPr>
          <w:spacing w:val="-2"/>
          <w:sz w:val="22"/>
          <w:szCs w:val="22"/>
        </w:rPr>
        <w:t xml:space="preserve"> </w:t>
      </w:r>
      <w:r w:rsidRPr="003C46A9">
        <w:rPr>
          <w:sz w:val="22"/>
          <w:szCs w:val="22"/>
        </w:rPr>
        <w:t>are</w:t>
      </w:r>
      <w:r w:rsidRPr="003C46A9">
        <w:rPr>
          <w:spacing w:val="-2"/>
          <w:sz w:val="22"/>
          <w:szCs w:val="22"/>
        </w:rPr>
        <w:t xml:space="preserve"> </w:t>
      </w:r>
      <w:r w:rsidRPr="003C46A9">
        <w:rPr>
          <w:sz w:val="22"/>
          <w:szCs w:val="22"/>
        </w:rPr>
        <w:t>presented by</w:t>
      </w:r>
      <w:r w:rsidRPr="003C46A9">
        <w:rPr>
          <w:spacing w:val="-3"/>
          <w:sz w:val="22"/>
          <w:szCs w:val="22"/>
        </w:rPr>
        <w:t xml:space="preserve"> </w:t>
      </w:r>
      <w:r w:rsidRPr="003C46A9">
        <w:rPr>
          <w:sz w:val="22"/>
          <w:szCs w:val="22"/>
        </w:rPr>
        <w:t xml:space="preserve">the processing, in particular from accidental or unlawful destruction, loss, alteration, </w:t>
      </w:r>
      <w:proofErr w:type="spellStart"/>
      <w:r w:rsidRPr="003C46A9">
        <w:rPr>
          <w:sz w:val="22"/>
          <w:szCs w:val="22"/>
        </w:rPr>
        <w:t>unauthorised</w:t>
      </w:r>
      <w:proofErr w:type="spellEnd"/>
      <w:r w:rsidRPr="003C46A9">
        <w:rPr>
          <w:sz w:val="22"/>
          <w:szCs w:val="22"/>
        </w:rPr>
        <w:t xml:space="preserve"> disclosure of, or access to Customer Personal Data transmitted, stored, or otherwise processed.</w:t>
      </w:r>
    </w:p>
    <w:p w14:paraId="23C8BDDB" w14:textId="77777777" w:rsidR="009240F6" w:rsidRPr="003C46A9" w:rsidRDefault="009240F6" w:rsidP="003C219E">
      <w:pPr>
        <w:pStyle w:val="ListParagraph"/>
        <w:widowControl w:val="0"/>
        <w:numPr>
          <w:ilvl w:val="0"/>
          <w:numId w:val="46"/>
        </w:numPr>
        <w:tabs>
          <w:tab w:val="left" w:pos="1253"/>
        </w:tabs>
        <w:autoSpaceDE w:val="0"/>
        <w:autoSpaceDN w:val="0"/>
        <w:spacing w:before="236" w:after="0" w:line="261" w:lineRule="auto"/>
        <w:ind w:right="457" w:hanging="413"/>
        <w:contextualSpacing w:val="0"/>
        <w:rPr>
          <w:sz w:val="22"/>
        </w:rPr>
      </w:pPr>
      <w:r w:rsidRPr="003C46A9">
        <w:rPr>
          <w:sz w:val="22"/>
        </w:rPr>
        <w:t>ensure, and procure, that any personnel engaged and authorised by the Supplier</w:t>
      </w:r>
      <w:r w:rsidRPr="003C46A9">
        <w:rPr>
          <w:spacing w:val="-6"/>
          <w:sz w:val="22"/>
        </w:rPr>
        <w:t xml:space="preserve"> </w:t>
      </w:r>
      <w:r w:rsidRPr="003C46A9">
        <w:rPr>
          <w:sz w:val="22"/>
        </w:rPr>
        <w:t>to</w:t>
      </w:r>
      <w:r w:rsidRPr="003C46A9">
        <w:rPr>
          <w:spacing w:val="-3"/>
          <w:sz w:val="22"/>
        </w:rPr>
        <w:t xml:space="preserve"> </w:t>
      </w:r>
      <w:r w:rsidRPr="003C46A9">
        <w:rPr>
          <w:sz w:val="22"/>
        </w:rPr>
        <w:t>process</w:t>
      </w:r>
      <w:r w:rsidRPr="003C46A9">
        <w:rPr>
          <w:spacing w:val="-3"/>
          <w:sz w:val="22"/>
        </w:rPr>
        <w:t xml:space="preserve"> </w:t>
      </w:r>
      <w:r w:rsidRPr="003C46A9">
        <w:rPr>
          <w:sz w:val="22"/>
        </w:rPr>
        <w:t>Customer</w:t>
      </w:r>
      <w:r w:rsidRPr="003C46A9">
        <w:rPr>
          <w:spacing w:val="-3"/>
          <w:sz w:val="22"/>
        </w:rPr>
        <w:t xml:space="preserve"> </w:t>
      </w:r>
      <w:r w:rsidRPr="003C46A9">
        <w:rPr>
          <w:sz w:val="22"/>
        </w:rPr>
        <w:t>Personal</w:t>
      </w:r>
      <w:r w:rsidRPr="003C46A9">
        <w:rPr>
          <w:spacing w:val="-3"/>
          <w:sz w:val="22"/>
        </w:rPr>
        <w:t xml:space="preserve"> </w:t>
      </w:r>
      <w:r w:rsidRPr="003C46A9">
        <w:rPr>
          <w:sz w:val="22"/>
        </w:rPr>
        <w:t>Data</w:t>
      </w:r>
      <w:r w:rsidRPr="003C46A9">
        <w:rPr>
          <w:spacing w:val="-5"/>
          <w:sz w:val="22"/>
        </w:rPr>
        <w:t xml:space="preserve"> </w:t>
      </w:r>
      <w:r w:rsidRPr="003C46A9">
        <w:rPr>
          <w:sz w:val="22"/>
        </w:rPr>
        <w:t>keep</w:t>
      </w:r>
      <w:r w:rsidRPr="003C46A9">
        <w:rPr>
          <w:spacing w:val="-5"/>
          <w:sz w:val="22"/>
        </w:rPr>
        <w:t xml:space="preserve"> </w:t>
      </w:r>
      <w:r w:rsidRPr="003C46A9">
        <w:rPr>
          <w:sz w:val="22"/>
        </w:rPr>
        <w:t>the</w:t>
      </w:r>
      <w:r w:rsidRPr="003C46A9">
        <w:rPr>
          <w:spacing w:val="-5"/>
          <w:sz w:val="22"/>
        </w:rPr>
        <w:t xml:space="preserve"> </w:t>
      </w:r>
      <w:r w:rsidRPr="003C46A9">
        <w:rPr>
          <w:sz w:val="22"/>
        </w:rPr>
        <w:t>Customer</w:t>
      </w:r>
      <w:r w:rsidRPr="003C46A9">
        <w:rPr>
          <w:spacing w:val="-6"/>
          <w:sz w:val="22"/>
        </w:rPr>
        <w:t xml:space="preserve"> </w:t>
      </w:r>
      <w:r w:rsidRPr="003C46A9">
        <w:rPr>
          <w:sz w:val="22"/>
        </w:rPr>
        <w:t>Personal Data confidential;</w:t>
      </w:r>
    </w:p>
    <w:p w14:paraId="6728500D" w14:textId="77777777" w:rsidR="009240F6" w:rsidRPr="003C46A9" w:rsidRDefault="009240F6" w:rsidP="003C219E">
      <w:pPr>
        <w:pStyle w:val="ListParagraph"/>
        <w:widowControl w:val="0"/>
        <w:numPr>
          <w:ilvl w:val="0"/>
          <w:numId w:val="46"/>
        </w:numPr>
        <w:tabs>
          <w:tab w:val="left" w:pos="1253"/>
        </w:tabs>
        <w:autoSpaceDE w:val="0"/>
        <w:autoSpaceDN w:val="0"/>
        <w:spacing w:before="237" w:after="0" w:line="261" w:lineRule="auto"/>
        <w:ind w:right="249" w:hanging="413"/>
        <w:contextualSpacing w:val="0"/>
        <w:rPr>
          <w:sz w:val="22"/>
        </w:rPr>
      </w:pPr>
      <w:r w:rsidRPr="003C46A9">
        <w:rPr>
          <w:sz w:val="22"/>
        </w:rPr>
        <w:t>promptly assist the Customer, in responding to any request from a data subject and in ensuring compliance with the Customer's obligations under Applicable Data Protection Laws with respect to security, breach notifications,</w:t>
      </w:r>
      <w:r w:rsidRPr="003C46A9">
        <w:rPr>
          <w:spacing w:val="-7"/>
          <w:sz w:val="22"/>
        </w:rPr>
        <w:t xml:space="preserve"> </w:t>
      </w:r>
      <w:r w:rsidRPr="003C46A9">
        <w:rPr>
          <w:sz w:val="22"/>
        </w:rPr>
        <w:t>impact</w:t>
      </w:r>
      <w:r w:rsidRPr="003C46A9">
        <w:rPr>
          <w:spacing w:val="-7"/>
          <w:sz w:val="22"/>
        </w:rPr>
        <w:t xml:space="preserve"> </w:t>
      </w:r>
      <w:r w:rsidRPr="003C46A9">
        <w:rPr>
          <w:sz w:val="22"/>
        </w:rPr>
        <w:t>assessments</w:t>
      </w:r>
      <w:r w:rsidRPr="003C46A9">
        <w:rPr>
          <w:spacing w:val="-9"/>
          <w:sz w:val="22"/>
        </w:rPr>
        <w:t xml:space="preserve"> </w:t>
      </w:r>
      <w:r w:rsidRPr="003C46A9">
        <w:rPr>
          <w:sz w:val="22"/>
        </w:rPr>
        <w:t>and</w:t>
      </w:r>
      <w:r w:rsidRPr="003C46A9">
        <w:rPr>
          <w:spacing w:val="-9"/>
          <w:sz w:val="22"/>
        </w:rPr>
        <w:t xml:space="preserve"> </w:t>
      </w:r>
      <w:r w:rsidRPr="003C46A9">
        <w:rPr>
          <w:sz w:val="22"/>
        </w:rPr>
        <w:t>consultations</w:t>
      </w:r>
      <w:r w:rsidRPr="003C46A9">
        <w:rPr>
          <w:spacing w:val="-7"/>
          <w:sz w:val="22"/>
        </w:rPr>
        <w:t xml:space="preserve"> </w:t>
      </w:r>
      <w:r w:rsidRPr="003C46A9">
        <w:rPr>
          <w:sz w:val="22"/>
        </w:rPr>
        <w:t>with</w:t>
      </w:r>
      <w:r w:rsidRPr="003C46A9">
        <w:rPr>
          <w:spacing w:val="-1"/>
          <w:sz w:val="22"/>
        </w:rPr>
        <w:t xml:space="preserve"> </w:t>
      </w:r>
      <w:r w:rsidRPr="003C46A9">
        <w:rPr>
          <w:sz w:val="22"/>
        </w:rPr>
        <w:t>the</w:t>
      </w:r>
      <w:r w:rsidRPr="003C46A9">
        <w:rPr>
          <w:spacing w:val="-7"/>
          <w:sz w:val="22"/>
        </w:rPr>
        <w:t xml:space="preserve"> </w:t>
      </w:r>
      <w:r w:rsidRPr="003C46A9">
        <w:rPr>
          <w:sz w:val="22"/>
        </w:rPr>
        <w:t>Commissioner, supervisory authorities or other regulators and, in particular, the Supplier shall promptly notify the Customer if it receives any complaint, notice or communication (whether from the Commissioner, any data subject, supervisory authority or other third party) which relates to processing of Customer Personal Data;</w:t>
      </w:r>
    </w:p>
    <w:p w14:paraId="1093E63B" w14:textId="2ADE5557" w:rsidR="009240F6" w:rsidRPr="003C46A9" w:rsidRDefault="3E8E16C3" w:rsidP="7B243A2B">
      <w:pPr>
        <w:pStyle w:val="ListParagraph"/>
        <w:widowControl w:val="0"/>
        <w:numPr>
          <w:ilvl w:val="0"/>
          <w:numId w:val="46"/>
        </w:numPr>
        <w:tabs>
          <w:tab w:val="left" w:pos="1253"/>
        </w:tabs>
        <w:autoSpaceDE w:val="0"/>
        <w:autoSpaceDN w:val="0"/>
        <w:spacing w:before="234" w:after="0" w:line="261" w:lineRule="auto"/>
        <w:ind w:right="164" w:hanging="413"/>
        <w:rPr>
          <w:sz w:val="22"/>
        </w:rPr>
      </w:pPr>
      <w:r w:rsidRPr="7B243A2B">
        <w:rPr>
          <w:sz w:val="22"/>
        </w:rPr>
        <w:t>notify the Customer without undue delay (and no later than 24 hours) after becoming</w:t>
      </w:r>
      <w:r w:rsidRPr="7B243A2B">
        <w:rPr>
          <w:spacing w:val="-4"/>
          <w:sz w:val="22"/>
        </w:rPr>
        <w:t xml:space="preserve"> </w:t>
      </w:r>
      <w:r w:rsidRPr="7B243A2B">
        <w:rPr>
          <w:sz w:val="22"/>
        </w:rPr>
        <w:t>aware</w:t>
      </w:r>
      <w:r w:rsidRPr="7B243A2B">
        <w:rPr>
          <w:spacing w:val="-5"/>
          <w:sz w:val="22"/>
        </w:rPr>
        <w:t xml:space="preserve"> </w:t>
      </w:r>
      <w:r w:rsidRPr="7B243A2B">
        <w:rPr>
          <w:sz w:val="22"/>
        </w:rPr>
        <w:t>of</w:t>
      </w:r>
      <w:r w:rsidRPr="7B243A2B">
        <w:rPr>
          <w:spacing w:val="-5"/>
          <w:sz w:val="22"/>
        </w:rPr>
        <w:t xml:space="preserve"> </w:t>
      </w:r>
      <w:r w:rsidRPr="7B243A2B">
        <w:rPr>
          <w:sz w:val="22"/>
        </w:rPr>
        <w:t>a</w:t>
      </w:r>
      <w:r w:rsidRPr="7B243A2B">
        <w:rPr>
          <w:spacing w:val="-3"/>
          <w:sz w:val="22"/>
        </w:rPr>
        <w:t xml:space="preserve"> </w:t>
      </w:r>
      <w:r w:rsidRPr="7B243A2B">
        <w:rPr>
          <w:sz w:val="22"/>
        </w:rPr>
        <w:t>personal</w:t>
      </w:r>
      <w:r w:rsidRPr="7B243A2B">
        <w:rPr>
          <w:spacing w:val="-6"/>
          <w:sz w:val="22"/>
        </w:rPr>
        <w:t xml:space="preserve"> </w:t>
      </w:r>
      <w:r w:rsidRPr="7B243A2B">
        <w:rPr>
          <w:sz w:val="22"/>
        </w:rPr>
        <w:t>data</w:t>
      </w:r>
      <w:r w:rsidRPr="7B243A2B">
        <w:rPr>
          <w:spacing w:val="-3"/>
          <w:sz w:val="22"/>
        </w:rPr>
        <w:t xml:space="preserve"> </w:t>
      </w:r>
      <w:r w:rsidRPr="7B243A2B">
        <w:rPr>
          <w:sz w:val="22"/>
        </w:rPr>
        <w:t>breach</w:t>
      </w:r>
      <w:r w:rsidRPr="7B243A2B">
        <w:rPr>
          <w:spacing w:val="-3"/>
          <w:sz w:val="22"/>
        </w:rPr>
        <w:t xml:space="preserve"> </w:t>
      </w:r>
      <w:r w:rsidRPr="7B243A2B">
        <w:rPr>
          <w:sz w:val="22"/>
        </w:rPr>
        <w:t>and</w:t>
      </w:r>
      <w:r w:rsidRPr="7B243A2B">
        <w:rPr>
          <w:spacing w:val="-3"/>
          <w:sz w:val="22"/>
        </w:rPr>
        <w:t xml:space="preserve"> </w:t>
      </w:r>
      <w:r w:rsidRPr="7B243A2B">
        <w:rPr>
          <w:sz w:val="22"/>
        </w:rPr>
        <w:t>on</w:t>
      </w:r>
      <w:r w:rsidRPr="7B243A2B">
        <w:rPr>
          <w:spacing w:val="-3"/>
          <w:sz w:val="22"/>
        </w:rPr>
        <w:t xml:space="preserve"> </w:t>
      </w:r>
      <w:r w:rsidRPr="7B243A2B">
        <w:rPr>
          <w:sz w:val="22"/>
        </w:rPr>
        <w:t>suspecting</w:t>
      </w:r>
      <w:r w:rsidRPr="7B243A2B">
        <w:rPr>
          <w:spacing w:val="-3"/>
          <w:sz w:val="22"/>
        </w:rPr>
        <w:t xml:space="preserve"> </w:t>
      </w:r>
      <w:r w:rsidRPr="7B243A2B">
        <w:rPr>
          <w:sz w:val="22"/>
        </w:rPr>
        <w:t>the</w:t>
      </w:r>
      <w:r w:rsidRPr="7B243A2B">
        <w:rPr>
          <w:spacing w:val="-3"/>
          <w:sz w:val="22"/>
        </w:rPr>
        <w:t xml:space="preserve"> </w:t>
      </w:r>
      <w:r w:rsidRPr="7B243A2B">
        <w:rPr>
          <w:sz w:val="22"/>
        </w:rPr>
        <w:t>same,</w:t>
      </w:r>
      <w:r w:rsidRPr="7B243A2B">
        <w:rPr>
          <w:spacing w:val="-3"/>
          <w:sz w:val="22"/>
        </w:rPr>
        <w:t xml:space="preserve"> </w:t>
      </w:r>
      <w:r w:rsidRPr="7B243A2B">
        <w:rPr>
          <w:sz w:val="22"/>
        </w:rPr>
        <w:t>the Supplier shall promptly conduct an initial assessment to determine, with a reasonable degree of certainty, whether the event or incident qualifies for</w:t>
      </w:r>
    </w:p>
    <w:p w14:paraId="14F4214E" w14:textId="77777777" w:rsidR="009240F6" w:rsidRPr="003C46A9" w:rsidRDefault="009240F6" w:rsidP="009240F6">
      <w:pPr>
        <w:spacing w:line="261" w:lineRule="auto"/>
        <w:rPr>
          <w:sz w:val="22"/>
        </w:rPr>
        <w:sectPr w:rsidR="009240F6" w:rsidRPr="003C46A9" w:rsidSect="009240F6">
          <w:pgSz w:w="11910" w:h="16840"/>
          <w:pgMar w:top="2320" w:right="1020" w:bottom="1460" w:left="1320" w:header="724" w:footer="1246" w:gutter="0"/>
          <w:cols w:space="720"/>
        </w:sectPr>
      </w:pPr>
    </w:p>
    <w:p w14:paraId="74AE65D4" w14:textId="77777777" w:rsidR="009240F6" w:rsidRPr="003C46A9" w:rsidRDefault="009240F6" w:rsidP="009240F6">
      <w:pPr>
        <w:pStyle w:val="BodyText"/>
        <w:spacing w:before="100" w:line="261" w:lineRule="auto"/>
        <w:ind w:left="1253" w:right="517"/>
        <w:rPr>
          <w:sz w:val="22"/>
          <w:szCs w:val="22"/>
        </w:rPr>
      </w:pPr>
      <w:r w:rsidRPr="003C46A9">
        <w:rPr>
          <w:sz w:val="22"/>
          <w:szCs w:val="22"/>
        </w:rPr>
        <w:lastRenderedPageBreak/>
        <w:t>notification</w:t>
      </w:r>
      <w:r w:rsidRPr="003C46A9">
        <w:rPr>
          <w:spacing w:val="-4"/>
          <w:sz w:val="22"/>
          <w:szCs w:val="22"/>
        </w:rPr>
        <w:t xml:space="preserve"> </w:t>
      </w:r>
      <w:r w:rsidRPr="003C46A9">
        <w:rPr>
          <w:sz w:val="22"/>
          <w:szCs w:val="22"/>
        </w:rPr>
        <w:t>to</w:t>
      </w:r>
      <w:r w:rsidRPr="003C46A9">
        <w:rPr>
          <w:spacing w:val="-4"/>
          <w:sz w:val="22"/>
          <w:szCs w:val="22"/>
        </w:rPr>
        <w:t xml:space="preserve"> </w:t>
      </w:r>
      <w:r w:rsidRPr="003C46A9">
        <w:rPr>
          <w:sz w:val="22"/>
          <w:szCs w:val="22"/>
        </w:rPr>
        <w:t>the</w:t>
      </w:r>
      <w:r w:rsidRPr="003C46A9">
        <w:rPr>
          <w:spacing w:val="-4"/>
          <w:sz w:val="22"/>
          <w:szCs w:val="22"/>
        </w:rPr>
        <w:t xml:space="preserve"> </w:t>
      </w:r>
      <w:r w:rsidRPr="003C46A9">
        <w:rPr>
          <w:sz w:val="22"/>
          <w:szCs w:val="22"/>
        </w:rPr>
        <w:t>Customer</w:t>
      </w:r>
      <w:r w:rsidRPr="003C46A9">
        <w:rPr>
          <w:spacing w:val="-4"/>
          <w:sz w:val="22"/>
          <w:szCs w:val="22"/>
        </w:rPr>
        <w:t xml:space="preserve"> </w:t>
      </w:r>
      <w:r w:rsidRPr="003C46A9">
        <w:rPr>
          <w:sz w:val="22"/>
          <w:szCs w:val="22"/>
        </w:rPr>
        <w:t>under</w:t>
      </w:r>
      <w:r w:rsidRPr="003C46A9">
        <w:rPr>
          <w:spacing w:val="-4"/>
          <w:sz w:val="22"/>
          <w:szCs w:val="22"/>
        </w:rPr>
        <w:t xml:space="preserve"> </w:t>
      </w:r>
      <w:r w:rsidRPr="003C46A9">
        <w:rPr>
          <w:sz w:val="22"/>
          <w:szCs w:val="22"/>
        </w:rPr>
        <w:t>this</w:t>
      </w:r>
      <w:r w:rsidRPr="003C46A9">
        <w:rPr>
          <w:spacing w:val="-4"/>
          <w:sz w:val="22"/>
          <w:szCs w:val="22"/>
        </w:rPr>
        <w:t xml:space="preserve"> </w:t>
      </w:r>
      <w:r w:rsidRPr="003C46A9">
        <w:rPr>
          <w:sz w:val="22"/>
          <w:szCs w:val="22"/>
        </w:rPr>
        <w:t>Clause</w:t>
      </w:r>
      <w:r w:rsidRPr="003C46A9">
        <w:rPr>
          <w:spacing w:val="-4"/>
          <w:sz w:val="22"/>
          <w:szCs w:val="22"/>
        </w:rPr>
        <w:t xml:space="preserve"> </w:t>
      </w:r>
      <w:r w:rsidRPr="003C46A9">
        <w:rPr>
          <w:sz w:val="22"/>
          <w:szCs w:val="22"/>
        </w:rPr>
        <w:t>12.8(e)</w:t>
      </w:r>
      <w:r w:rsidRPr="003C46A9">
        <w:rPr>
          <w:spacing w:val="-4"/>
          <w:sz w:val="22"/>
          <w:szCs w:val="22"/>
        </w:rPr>
        <w:t xml:space="preserve"> </w:t>
      </w:r>
      <w:r w:rsidRPr="003C46A9">
        <w:rPr>
          <w:sz w:val="22"/>
          <w:szCs w:val="22"/>
        </w:rPr>
        <w:t>and</w:t>
      </w:r>
      <w:r w:rsidRPr="003C46A9">
        <w:rPr>
          <w:spacing w:val="-4"/>
          <w:sz w:val="22"/>
          <w:szCs w:val="22"/>
        </w:rPr>
        <w:t xml:space="preserve"> </w:t>
      </w:r>
      <w:r w:rsidRPr="003C46A9">
        <w:rPr>
          <w:sz w:val="22"/>
          <w:szCs w:val="22"/>
        </w:rPr>
        <w:t>shall</w:t>
      </w:r>
      <w:r w:rsidRPr="003C46A9">
        <w:rPr>
          <w:spacing w:val="-5"/>
          <w:sz w:val="22"/>
          <w:szCs w:val="22"/>
        </w:rPr>
        <w:t xml:space="preserve"> </w:t>
      </w:r>
      <w:r w:rsidRPr="003C46A9">
        <w:rPr>
          <w:sz w:val="22"/>
          <w:szCs w:val="22"/>
        </w:rPr>
        <w:t>provide</w:t>
      </w:r>
      <w:r w:rsidRPr="003C46A9">
        <w:rPr>
          <w:spacing w:val="-3"/>
          <w:sz w:val="22"/>
          <w:szCs w:val="22"/>
        </w:rPr>
        <w:t xml:space="preserve"> </w:t>
      </w:r>
      <w:r w:rsidRPr="003C46A9">
        <w:rPr>
          <w:sz w:val="22"/>
          <w:szCs w:val="22"/>
        </w:rPr>
        <w:t>a copy of this initial assessment along with such notification;</w:t>
      </w:r>
    </w:p>
    <w:p w14:paraId="61857491" w14:textId="02EDE213" w:rsidR="009240F6" w:rsidRPr="003C46A9" w:rsidRDefault="3E8E16C3" w:rsidP="7B243A2B">
      <w:pPr>
        <w:pStyle w:val="ListParagraph"/>
        <w:widowControl w:val="0"/>
        <w:numPr>
          <w:ilvl w:val="0"/>
          <w:numId w:val="46"/>
        </w:numPr>
        <w:tabs>
          <w:tab w:val="left" w:pos="1253"/>
        </w:tabs>
        <w:autoSpaceDE w:val="0"/>
        <w:autoSpaceDN w:val="0"/>
        <w:spacing w:before="239" w:after="0" w:line="261" w:lineRule="auto"/>
        <w:ind w:right="231" w:hanging="413"/>
        <w:rPr>
          <w:sz w:val="22"/>
        </w:rPr>
      </w:pPr>
      <w:r w:rsidRPr="7B243A2B">
        <w:rPr>
          <w:sz w:val="22"/>
        </w:rPr>
        <w:t>at the written direction of the Customer, delete or return to the Customer all Customer Personal Data on termination or expiry of the agreement, and certify to the Customer in writing it has done so, unless the Supplier is required by</w:t>
      </w:r>
      <w:r w:rsidRPr="7B243A2B">
        <w:rPr>
          <w:spacing w:val="-4"/>
          <w:sz w:val="22"/>
        </w:rPr>
        <w:t xml:space="preserve"> </w:t>
      </w:r>
      <w:r w:rsidRPr="7B243A2B">
        <w:rPr>
          <w:sz w:val="22"/>
        </w:rPr>
        <w:t>Applicable Law to continue to process that Customer Personal Data, in which case the Supplier shall promptly notify the Customer, in writing,</w:t>
      </w:r>
      <w:r w:rsidRPr="7B243A2B">
        <w:rPr>
          <w:spacing w:val="-3"/>
          <w:sz w:val="22"/>
        </w:rPr>
        <w:t xml:space="preserve"> </w:t>
      </w:r>
      <w:r w:rsidRPr="7B243A2B">
        <w:rPr>
          <w:sz w:val="22"/>
        </w:rPr>
        <w:t>of</w:t>
      </w:r>
      <w:r w:rsidRPr="7B243A2B">
        <w:rPr>
          <w:spacing w:val="-3"/>
          <w:sz w:val="22"/>
        </w:rPr>
        <w:t xml:space="preserve"> </w:t>
      </w:r>
      <w:r w:rsidRPr="7B243A2B">
        <w:rPr>
          <w:sz w:val="22"/>
        </w:rPr>
        <w:t>what</w:t>
      </w:r>
      <w:r w:rsidRPr="7B243A2B">
        <w:rPr>
          <w:spacing w:val="-3"/>
          <w:sz w:val="22"/>
        </w:rPr>
        <w:t xml:space="preserve"> </w:t>
      </w:r>
      <w:r w:rsidRPr="7B243A2B">
        <w:rPr>
          <w:sz w:val="22"/>
        </w:rPr>
        <w:t>that</w:t>
      </w:r>
      <w:r w:rsidRPr="7B243A2B">
        <w:rPr>
          <w:spacing w:val="-17"/>
          <w:sz w:val="22"/>
        </w:rPr>
        <w:t xml:space="preserve"> </w:t>
      </w:r>
      <w:r w:rsidRPr="7B243A2B">
        <w:rPr>
          <w:sz w:val="22"/>
        </w:rPr>
        <w:t>Applicable</w:t>
      </w:r>
      <w:r w:rsidRPr="7B243A2B">
        <w:rPr>
          <w:spacing w:val="-3"/>
          <w:sz w:val="22"/>
        </w:rPr>
        <w:t xml:space="preserve"> </w:t>
      </w:r>
      <w:r w:rsidRPr="7B243A2B">
        <w:rPr>
          <w:sz w:val="22"/>
        </w:rPr>
        <w:t>Law</w:t>
      </w:r>
      <w:r w:rsidRPr="7B243A2B">
        <w:rPr>
          <w:spacing w:val="-3"/>
          <w:sz w:val="22"/>
        </w:rPr>
        <w:t xml:space="preserve"> </w:t>
      </w:r>
      <w:r w:rsidRPr="7B243A2B">
        <w:rPr>
          <w:sz w:val="22"/>
        </w:rPr>
        <w:t>is</w:t>
      </w:r>
      <w:r w:rsidRPr="7B243A2B">
        <w:rPr>
          <w:spacing w:val="-3"/>
          <w:sz w:val="22"/>
        </w:rPr>
        <w:t xml:space="preserve"> </w:t>
      </w:r>
      <w:r w:rsidRPr="7B243A2B">
        <w:rPr>
          <w:sz w:val="22"/>
        </w:rPr>
        <w:t>and</w:t>
      </w:r>
      <w:r w:rsidRPr="7B243A2B">
        <w:rPr>
          <w:spacing w:val="-3"/>
          <w:sz w:val="22"/>
        </w:rPr>
        <w:t xml:space="preserve"> </w:t>
      </w:r>
      <w:r w:rsidRPr="7B243A2B">
        <w:rPr>
          <w:sz w:val="22"/>
        </w:rPr>
        <w:t>shall</w:t>
      </w:r>
      <w:r w:rsidRPr="7B243A2B">
        <w:rPr>
          <w:spacing w:val="-4"/>
          <w:sz w:val="22"/>
        </w:rPr>
        <w:t xml:space="preserve"> </w:t>
      </w:r>
      <w:r w:rsidRPr="7B243A2B">
        <w:rPr>
          <w:sz w:val="22"/>
        </w:rPr>
        <w:t>only</w:t>
      </w:r>
      <w:r w:rsidRPr="7B243A2B">
        <w:rPr>
          <w:spacing w:val="-3"/>
          <w:sz w:val="22"/>
        </w:rPr>
        <w:t xml:space="preserve"> </w:t>
      </w:r>
      <w:r w:rsidRPr="7B243A2B">
        <w:rPr>
          <w:sz w:val="22"/>
        </w:rPr>
        <w:t>be</w:t>
      </w:r>
      <w:r w:rsidRPr="7B243A2B">
        <w:rPr>
          <w:spacing w:val="-3"/>
          <w:sz w:val="22"/>
        </w:rPr>
        <w:t xml:space="preserve"> </w:t>
      </w:r>
      <w:r w:rsidRPr="7B243A2B">
        <w:rPr>
          <w:sz w:val="22"/>
        </w:rPr>
        <w:t>permitted</w:t>
      </w:r>
      <w:r w:rsidRPr="7B243A2B">
        <w:rPr>
          <w:spacing w:val="-3"/>
          <w:sz w:val="22"/>
        </w:rPr>
        <w:t xml:space="preserve"> </w:t>
      </w:r>
      <w:r w:rsidRPr="7B243A2B">
        <w:rPr>
          <w:sz w:val="22"/>
        </w:rPr>
        <w:t>to</w:t>
      </w:r>
      <w:r w:rsidRPr="7B243A2B">
        <w:rPr>
          <w:spacing w:val="-5"/>
          <w:sz w:val="22"/>
        </w:rPr>
        <w:t xml:space="preserve"> </w:t>
      </w:r>
      <w:r w:rsidRPr="7B243A2B">
        <w:rPr>
          <w:sz w:val="22"/>
        </w:rPr>
        <w:t>process that Customer Personal Data for the specific purpose so-notified, and all other requirements set out in this Clause 12 shall continue to apply to such Customer Personal Data notwithstanding the termination or expiry of this agreement</w:t>
      </w:r>
      <w:r w:rsidRPr="7B243A2B">
        <w:rPr>
          <w:spacing w:val="-1"/>
          <w:sz w:val="22"/>
        </w:rPr>
        <w:t xml:space="preserve"> </w:t>
      </w:r>
      <w:r w:rsidRPr="7B243A2B">
        <w:rPr>
          <w:sz w:val="22"/>
        </w:rPr>
        <w:t>for</w:t>
      </w:r>
      <w:r w:rsidRPr="7B243A2B">
        <w:rPr>
          <w:spacing w:val="-1"/>
          <w:sz w:val="22"/>
        </w:rPr>
        <w:t xml:space="preserve"> </w:t>
      </w:r>
      <w:r w:rsidRPr="7B243A2B">
        <w:rPr>
          <w:sz w:val="22"/>
        </w:rPr>
        <w:t>as</w:t>
      </w:r>
      <w:r w:rsidRPr="7B243A2B">
        <w:rPr>
          <w:spacing w:val="-1"/>
          <w:sz w:val="22"/>
        </w:rPr>
        <w:t xml:space="preserve"> </w:t>
      </w:r>
      <w:r w:rsidRPr="7B243A2B">
        <w:rPr>
          <w:sz w:val="22"/>
        </w:rPr>
        <w:t>long</w:t>
      </w:r>
      <w:r w:rsidRPr="7B243A2B">
        <w:rPr>
          <w:spacing w:val="-3"/>
          <w:sz w:val="22"/>
        </w:rPr>
        <w:t xml:space="preserve"> </w:t>
      </w:r>
      <w:r w:rsidRPr="7B243A2B">
        <w:rPr>
          <w:sz w:val="22"/>
        </w:rPr>
        <w:t>as</w:t>
      </w:r>
      <w:r w:rsidRPr="7B243A2B">
        <w:rPr>
          <w:spacing w:val="-1"/>
          <w:sz w:val="22"/>
        </w:rPr>
        <w:t xml:space="preserve"> </w:t>
      </w:r>
      <w:r w:rsidRPr="7B243A2B">
        <w:rPr>
          <w:sz w:val="22"/>
        </w:rPr>
        <w:t>such</w:t>
      </w:r>
      <w:r w:rsidRPr="7B243A2B">
        <w:rPr>
          <w:spacing w:val="-3"/>
          <w:sz w:val="22"/>
        </w:rPr>
        <w:t xml:space="preserve"> </w:t>
      </w:r>
      <w:r w:rsidRPr="7B243A2B">
        <w:rPr>
          <w:sz w:val="22"/>
        </w:rPr>
        <w:t>Customer</w:t>
      </w:r>
      <w:r w:rsidRPr="7B243A2B">
        <w:rPr>
          <w:spacing w:val="-4"/>
          <w:sz w:val="22"/>
        </w:rPr>
        <w:t xml:space="preserve"> </w:t>
      </w:r>
      <w:r w:rsidRPr="7B243A2B">
        <w:rPr>
          <w:sz w:val="22"/>
        </w:rPr>
        <w:t>Personal</w:t>
      </w:r>
      <w:r w:rsidRPr="7B243A2B">
        <w:rPr>
          <w:spacing w:val="-1"/>
          <w:sz w:val="22"/>
        </w:rPr>
        <w:t xml:space="preserve"> </w:t>
      </w:r>
      <w:r w:rsidRPr="7B243A2B">
        <w:rPr>
          <w:sz w:val="22"/>
        </w:rPr>
        <w:t>Data is</w:t>
      </w:r>
      <w:r w:rsidRPr="7B243A2B">
        <w:rPr>
          <w:spacing w:val="-1"/>
          <w:sz w:val="22"/>
        </w:rPr>
        <w:t xml:space="preserve"> </w:t>
      </w:r>
      <w:r w:rsidRPr="7B243A2B">
        <w:rPr>
          <w:sz w:val="22"/>
        </w:rPr>
        <w:t>processed</w:t>
      </w:r>
      <w:r w:rsidRPr="7B243A2B">
        <w:rPr>
          <w:spacing w:val="-1"/>
          <w:sz w:val="22"/>
        </w:rPr>
        <w:t xml:space="preserve"> </w:t>
      </w:r>
      <w:r w:rsidRPr="7B243A2B">
        <w:rPr>
          <w:sz w:val="22"/>
        </w:rPr>
        <w:t>by</w:t>
      </w:r>
      <w:r w:rsidRPr="7B243A2B">
        <w:rPr>
          <w:spacing w:val="-1"/>
          <w:sz w:val="22"/>
        </w:rPr>
        <w:t xml:space="preserve"> </w:t>
      </w:r>
      <w:r w:rsidRPr="7B243A2B">
        <w:rPr>
          <w:sz w:val="22"/>
        </w:rPr>
        <w:t xml:space="preserve">the Supplier. For the purposes of this Clause 12.8(f) the obligation to </w:t>
      </w:r>
      <w:r w:rsidR="0FCB46F9" w:rsidRPr="7B243A2B">
        <w:rPr>
          <w:sz w:val="22"/>
        </w:rPr>
        <w:t>'</w:t>
      </w:r>
      <w:r w:rsidRPr="7B243A2B">
        <w:rPr>
          <w:sz w:val="22"/>
        </w:rPr>
        <w:t>delete</w:t>
      </w:r>
      <w:r w:rsidR="7207A3BB" w:rsidRPr="7B243A2B">
        <w:rPr>
          <w:sz w:val="22"/>
        </w:rPr>
        <w:t>’</w:t>
      </w:r>
      <w:r w:rsidRPr="7B243A2B">
        <w:rPr>
          <w:sz w:val="22"/>
        </w:rPr>
        <w:t xml:space="preserve"> data includes the obligation to delete data from back-up systems as well as live systems; and</w:t>
      </w:r>
    </w:p>
    <w:p w14:paraId="57D5D6EF" w14:textId="77777777" w:rsidR="009240F6" w:rsidRPr="003C46A9" w:rsidRDefault="009240F6" w:rsidP="003C219E">
      <w:pPr>
        <w:pStyle w:val="ListParagraph"/>
        <w:widowControl w:val="0"/>
        <w:numPr>
          <w:ilvl w:val="0"/>
          <w:numId w:val="46"/>
        </w:numPr>
        <w:tabs>
          <w:tab w:val="left" w:pos="1253"/>
        </w:tabs>
        <w:autoSpaceDE w:val="0"/>
        <w:autoSpaceDN w:val="0"/>
        <w:spacing w:before="230" w:after="0" w:line="261" w:lineRule="auto"/>
        <w:ind w:right="139" w:hanging="413"/>
        <w:contextualSpacing w:val="0"/>
        <w:rPr>
          <w:sz w:val="22"/>
        </w:rPr>
      </w:pPr>
      <w:r w:rsidRPr="003C46A9">
        <w:rPr>
          <w:sz w:val="22"/>
        </w:rPr>
        <w:t>maintain adequate records, and, on the Customer's request, make available such</w:t>
      </w:r>
      <w:r w:rsidRPr="003C46A9">
        <w:rPr>
          <w:spacing w:val="-3"/>
          <w:sz w:val="22"/>
        </w:rPr>
        <w:t xml:space="preserve"> </w:t>
      </w:r>
      <w:r w:rsidRPr="003C46A9">
        <w:rPr>
          <w:sz w:val="22"/>
        </w:rPr>
        <w:t>information</w:t>
      </w:r>
      <w:r w:rsidRPr="003C46A9">
        <w:rPr>
          <w:spacing w:val="-5"/>
          <w:sz w:val="22"/>
        </w:rPr>
        <w:t xml:space="preserve"> </w:t>
      </w:r>
      <w:r w:rsidRPr="003C46A9">
        <w:rPr>
          <w:sz w:val="22"/>
        </w:rPr>
        <w:t>as</w:t>
      </w:r>
      <w:r w:rsidRPr="003C46A9">
        <w:rPr>
          <w:spacing w:val="-3"/>
          <w:sz w:val="22"/>
        </w:rPr>
        <w:t xml:space="preserve"> </w:t>
      </w:r>
      <w:r w:rsidRPr="003C46A9">
        <w:rPr>
          <w:sz w:val="22"/>
        </w:rPr>
        <w:t>the</w:t>
      </w:r>
      <w:r w:rsidRPr="003C46A9">
        <w:rPr>
          <w:spacing w:val="-4"/>
          <w:sz w:val="22"/>
        </w:rPr>
        <w:t xml:space="preserve"> </w:t>
      </w:r>
      <w:r w:rsidRPr="003C46A9">
        <w:rPr>
          <w:sz w:val="22"/>
        </w:rPr>
        <w:t>Customer</w:t>
      </w:r>
      <w:r w:rsidRPr="003C46A9">
        <w:rPr>
          <w:spacing w:val="-3"/>
          <w:sz w:val="22"/>
        </w:rPr>
        <w:t xml:space="preserve"> </w:t>
      </w:r>
      <w:r w:rsidRPr="003C46A9">
        <w:rPr>
          <w:sz w:val="22"/>
        </w:rPr>
        <w:t>may</w:t>
      </w:r>
      <w:r w:rsidRPr="003C46A9">
        <w:rPr>
          <w:spacing w:val="-6"/>
          <w:sz w:val="22"/>
        </w:rPr>
        <w:t xml:space="preserve"> </w:t>
      </w:r>
      <w:r w:rsidRPr="003C46A9">
        <w:rPr>
          <w:sz w:val="22"/>
        </w:rPr>
        <w:t>reasonably</w:t>
      </w:r>
      <w:r w:rsidRPr="003C46A9">
        <w:rPr>
          <w:spacing w:val="-3"/>
          <w:sz w:val="22"/>
        </w:rPr>
        <w:t xml:space="preserve"> </w:t>
      </w:r>
      <w:r w:rsidRPr="003C46A9">
        <w:rPr>
          <w:sz w:val="22"/>
        </w:rPr>
        <w:t>request,</w:t>
      </w:r>
      <w:r w:rsidRPr="003C46A9">
        <w:rPr>
          <w:spacing w:val="-4"/>
          <w:sz w:val="22"/>
        </w:rPr>
        <w:t xml:space="preserve"> </w:t>
      </w:r>
      <w:r w:rsidRPr="003C46A9">
        <w:rPr>
          <w:sz w:val="22"/>
        </w:rPr>
        <w:t>and</w:t>
      </w:r>
      <w:r w:rsidRPr="003C46A9">
        <w:rPr>
          <w:spacing w:val="-5"/>
          <w:sz w:val="22"/>
        </w:rPr>
        <w:t xml:space="preserve"> </w:t>
      </w:r>
      <w:r w:rsidRPr="003C46A9">
        <w:rPr>
          <w:sz w:val="22"/>
        </w:rPr>
        <w:t>allow</w:t>
      </w:r>
      <w:r w:rsidRPr="003C46A9">
        <w:rPr>
          <w:spacing w:val="-3"/>
          <w:sz w:val="22"/>
        </w:rPr>
        <w:t xml:space="preserve"> </w:t>
      </w:r>
      <w:r w:rsidRPr="003C46A9">
        <w:rPr>
          <w:sz w:val="22"/>
        </w:rPr>
        <w:t>for</w:t>
      </w:r>
      <w:r w:rsidRPr="003C46A9">
        <w:rPr>
          <w:spacing w:val="-4"/>
          <w:sz w:val="22"/>
        </w:rPr>
        <w:t xml:space="preserve"> </w:t>
      </w:r>
      <w:r w:rsidRPr="003C46A9">
        <w:rPr>
          <w:sz w:val="22"/>
        </w:rPr>
        <w:t>and submit its premises and operations to audits, including inspections, by the Customer or the Customer's designated auditor, to demonstrate its compliance with</w:t>
      </w:r>
      <w:r w:rsidRPr="003C46A9">
        <w:rPr>
          <w:spacing w:val="-3"/>
          <w:sz w:val="22"/>
        </w:rPr>
        <w:t xml:space="preserve"> </w:t>
      </w:r>
      <w:r w:rsidRPr="003C46A9">
        <w:rPr>
          <w:sz w:val="22"/>
        </w:rPr>
        <w:t>Applicable Data Protection Laws and this Clause 12.</w:t>
      </w:r>
    </w:p>
    <w:p w14:paraId="41A37D1E" w14:textId="77777777" w:rsidR="009240F6" w:rsidRPr="003C46A9" w:rsidRDefault="009240F6" w:rsidP="009240F6">
      <w:pPr>
        <w:pStyle w:val="BodyText"/>
        <w:spacing w:before="1"/>
        <w:rPr>
          <w:sz w:val="22"/>
          <w:szCs w:val="22"/>
        </w:rPr>
      </w:pPr>
    </w:p>
    <w:p w14:paraId="05542881" w14:textId="2CB0DBE5" w:rsidR="009240F6" w:rsidRPr="00A06674" w:rsidRDefault="009240F6" w:rsidP="00A06674">
      <w:pPr>
        <w:pStyle w:val="ListParagraph"/>
        <w:widowControl w:val="0"/>
        <w:numPr>
          <w:ilvl w:val="2"/>
          <w:numId w:val="53"/>
        </w:numPr>
        <w:tabs>
          <w:tab w:val="left" w:pos="840"/>
        </w:tabs>
        <w:autoSpaceDE w:val="0"/>
        <w:autoSpaceDN w:val="0"/>
        <w:spacing w:after="0" w:line="261" w:lineRule="auto"/>
        <w:ind w:right="137"/>
        <w:contextualSpacing w:val="0"/>
        <w:rPr>
          <w:sz w:val="22"/>
        </w:rPr>
      </w:pPr>
      <w:r w:rsidRPr="003C46A9">
        <w:rPr>
          <w:sz w:val="22"/>
        </w:rPr>
        <w:t>The Supplier shall not, without the prior written consent of the Customer (and in any event subject to the Supplier providing the Customer with reasonable evidence</w:t>
      </w:r>
      <w:r w:rsidRPr="003C46A9">
        <w:rPr>
          <w:spacing w:val="-3"/>
          <w:sz w:val="22"/>
        </w:rPr>
        <w:t xml:space="preserve"> </w:t>
      </w:r>
      <w:r w:rsidRPr="003C46A9">
        <w:rPr>
          <w:sz w:val="22"/>
        </w:rPr>
        <w:t>that</w:t>
      </w:r>
      <w:r w:rsidRPr="003C46A9">
        <w:rPr>
          <w:spacing w:val="-3"/>
          <w:sz w:val="22"/>
        </w:rPr>
        <w:t xml:space="preserve"> </w:t>
      </w:r>
      <w:r w:rsidRPr="003C46A9">
        <w:rPr>
          <w:sz w:val="22"/>
        </w:rPr>
        <w:t>such</w:t>
      </w:r>
      <w:r w:rsidRPr="003C46A9">
        <w:rPr>
          <w:spacing w:val="-5"/>
          <w:sz w:val="22"/>
        </w:rPr>
        <w:t xml:space="preserve"> </w:t>
      </w:r>
      <w:r w:rsidRPr="003C46A9">
        <w:rPr>
          <w:sz w:val="22"/>
        </w:rPr>
        <w:t>activity</w:t>
      </w:r>
      <w:r w:rsidRPr="003C46A9">
        <w:rPr>
          <w:spacing w:val="-3"/>
          <w:sz w:val="22"/>
        </w:rPr>
        <w:t xml:space="preserve"> </w:t>
      </w:r>
      <w:r w:rsidRPr="003C46A9">
        <w:rPr>
          <w:sz w:val="22"/>
        </w:rPr>
        <w:t>is</w:t>
      </w:r>
      <w:r w:rsidRPr="003C46A9">
        <w:rPr>
          <w:spacing w:val="-3"/>
          <w:sz w:val="22"/>
        </w:rPr>
        <w:t xml:space="preserve"> </w:t>
      </w:r>
      <w:r w:rsidRPr="003C46A9">
        <w:rPr>
          <w:sz w:val="22"/>
        </w:rPr>
        <w:t>being</w:t>
      </w:r>
      <w:r w:rsidRPr="003C46A9">
        <w:rPr>
          <w:spacing w:val="-4"/>
          <w:sz w:val="22"/>
        </w:rPr>
        <w:t xml:space="preserve"> </w:t>
      </w:r>
      <w:r w:rsidRPr="003C46A9">
        <w:rPr>
          <w:sz w:val="22"/>
        </w:rPr>
        <w:t>undertaking</w:t>
      </w:r>
      <w:r w:rsidRPr="003C46A9">
        <w:rPr>
          <w:spacing w:val="-3"/>
          <w:sz w:val="22"/>
        </w:rPr>
        <w:t xml:space="preserve"> </w:t>
      </w:r>
      <w:r w:rsidRPr="003C46A9">
        <w:rPr>
          <w:sz w:val="22"/>
        </w:rPr>
        <w:t>in</w:t>
      </w:r>
      <w:r w:rsidRPr="003C46A9">
        <w:rPr>
          <w:spacing w:val="-3"/>
          <w:sz w:val="22"/>
        </w:rPr>
        <w:t xml:space="preserve"> </w:t>
      </w:r>
      <w:r w:rsidRPr="003C46A9">
        <w:rPr>
          <w:sz w:val="22"/>
        </w:rPr>
        <w:t>full</w:t>
      </w:r>
      <w:r w:rsidRPr="003C46A9">
        <w:rPr>
          <w:spacing w:val="-4"/>
          <w:sz w:val="22"/>
        </w:rPr>
        <w:t xml:space="preserve"> </w:t>
      </w:r>
      <w:r w:rsidRPr="003C46A9">
        <w:rPr>
          <w:sz w:val="22"/>
        </w:rPr>
        <w:t>compliance</w:t>
      </w:r>
      <w:r w:rsidRPr="003C46A9">
        <w:rPr>
          <w:spacing w:val="-5"/>
          <w:sz w:val="22"/>
        </w:rPr>
        <w:t xml:space="preserve"> </w:t>
      </w:r>
      <w:r w:rsidRPr="003C46A9">
        <w:rPr>
          <w:sz w:val="22"/>
        </w:rPr>
        <w:t>with</w:t>
      </w:r>
      <w:r w:rsidRPr="003C46A9">
        <w:rPr>
          <w:spacing w:val="-3"/>
          <w:sz w:val="22"/>
        </w:rPr>
        <w:t xml:space="preserve"> </w:t>
      </w:r>
      <w:r w:rsidRPr="003C46A9">
        <w:rPr>
          <w:sz w:val="22"/>
        </w:rPr>
        <w:t>Applicable Data Protection Laws):</w:t>
      </w:r>
    </w:p>
    <w:p w14:paraId="08A29E48" w14:textId="77777777" w:rsidR="009240F6" w:rsidRPr="003C46A9" w:rsidRDefault="009240F6" w:rsidP="003C219E">
      <w:pPr>
        <w:pStyle w:val="ListParagraph"/>
        <w:widowControl w:val="0"/>
        <w:numPr>
          <w:ilvl w:val="0"/>
          <w:numId w:val="45"/>
        </w:numPr>
        <w:tabs>
          <w:tab w:val="left" w:pos="1253"/>
        </w:tabs>
        <w:autoSpaceDE w:val="0"/>
        <w:autoSpaceDN w:val="0"/>
        <w:spacing w:before="264" w:after="0" w:line="261" w:lineRule="auto"/>
        <w:ind w:right="470"/>
        <w:contextualSpacing w:val="0"/>
        <w:rPr>
          <w:sz w:val="22"/>
        </w:rPr>
      </w:pPr>
      <w:r w:rsidRPr="003C46A9">
        <w:rPr>
          <w:sz w:val="22"/>
        </w:rPr>
        <w:t>appoint or replace (or change the terms of the appointment of) any other processor</w:t>
      </w:r>
      <w:r w:rsidRPr="003C46A9">
        <w:rPr>
          <w:spacing w:val="-3"/>
          <w:sz w:val="22"/>
        </w:rPr>
        <w:t xml:space="preserve"> </w:t>
      </w:r>
      <w:r w:rsidRPr="003C46A9">
        <w:rPr>
          <w:sz w:val="22"/>
        </w:rPr>
        <w:t>in</w:t>
      </w:r>
      <w:r w:rsidRPr="003C46A9">
        <w:rPr>
          <w:spacing w:val="-3"/>
          <w:sz w:val="22"/>
        </w:rPr>
        <w:t xml:space="preserve"> </w:t>
      </w:r>
      <w:r w:rsidRPr="003C46A9">
        <w:rPr>
          <w:sz w:val="22"/>
        </w:rPr>
        <w:t>relation</w:t>
      </w:r>
      <w:r w:rsidRPr="003C46A9">
        <w:rPr>
          <w:spacing w:val="-4"/>
          <w:sz w:val="22"/>
        </w:rPr>
        <w:t xml:space="preserve"> </w:t>
      </w:r>
      <w:r w:rsidRPr="003C46A9">
        <w:rPr>
          <w:sz w:val="22"/>
        </w:rPr>
        <w:t>to</w:t>
      </w:r>
      <w:r w:rsidRPr="003C46A9">
        <w:rPr>
          <w:spacing w:val="-5"/>
          <w:sz w:val="22"/>
        </w:rPr>
        <w:t xml:space="preserve"> </w:t>
      </w:r>
      <w:r w:rsidRPr="003C46A9">
        <w:rPr>
          <w:sz w:val="22"/>
        </w:rPr>
        <w:t>Customer</w:t>
      </w:r>
      <w:r w:rsidRPr="003C46A9">
        <w:rPr>
          <w:spacing w:val="-3"/>
          <w:sz w:val="22"/>
        </w:rPr>
        <w:t xml:space="preserve"> </w:t>
      </w:r>
      <w:r w:rsidRPr="003C46A9">
        <w:rPr>
          <w:sz w:val="22"/>
        </w:rPr>
        <w:t>Personal</w:t>
      </w:r>
      <w:r w:rsidRPr="003C46A9">
        <w:rPr>
          <w:spacing w:val="-3"/>
          <w:sz w:val="22"/>
        </w:rPr>
        <w:t xml:space="preserve"> </w:t>
      </w:r>
      <w:r w:rsidRPr="003C46A9">
        <w:rPr>
          <w:sz w:val="22"/>
        </w:rPr>
        <w:t>Data</w:t>
      </w:r>
      <w:r w:rsidRPr="003C46A9">
        <w:rPr>
          <w:spacing w:val="-4"/>
          <w:sz w:val="22"/>
        </w:rPr>
        <w:t xml:space="preserve"> </w:t>
      </w:r>
      <w:r w:rsidRPr="003C46A9">
        <w:rPr>
          <w:sz w:val="22"/>
        </w:rPr>
        <w:t>or</w:t>
      </w:r>
      <w:r w:rsidRPr="003C46A9">
        <w:rPr>
          <w:spacing w:val="-3"/>
          <w:sz w:val="22"/>
        </w:rPr>
        <w:t xml:space="preserve"> </w:t>
      </w:r>
      <w:r w:rsidRPr="003C46A9">
        <w:rPr>
          <w:sz w:val="22"/>
        </w:rPr>
        <w:t>transfer</w:t>
      </w:r>
      <w:r w:rsidRPr="003C46A9">
        <w:rPr>
          <w:spacing w:val="-3"/>
          <w:sz w:val="22"/>
        </w:rPr>
        <w:t xml:space="preserve"> </w:t>
      </w:r>
      <w:r w:rsidRPr="003C46A9">
        <w:rPr>
          <w:sz w:val="22"/>
        </w:rPr>
        <w:t>any</w:t>
      </w:r>
      <w:r w:rsidRPr="003C46A9">
        <w:rPr>
          <w:spacing w:val="-6"/>
          <w:sz w:val="22"/>
        </w:rPr>
        <w:t xml:space="preserve"> </w:t>
      </w:r>
      <w:r w:rsidRPr="003C46A9">
        <w:rPr>
          <w:sz w:val="22"/>
        </w:rPr>
        <w:t>Customer Personal Data to the same; or</w:t>
      </w:r>
    </w:p>
    <w:p w14:paraId="619ED339" w14:textId="77777777" w:rsidR="009240F6" w:rsidRPr="003C46A9" w:rsidRDefault="009240F6" w:rsidP="003C219E">
      <w:pPr>
        <w:pStyle w:val="ListParagraph"/>
        <w:widowControl w:val="0"/>
        <w:numPr>
          <w:ilvl w:val="0"/>
          <w:numId w:val="45"/>
        </w:numPr>
        <w:tabs>
          <w:tab w:val="left" w:pos="1253"/>
        </w:tabs>
        <w:autoSpaceDE w:val="0"/>
        <w:autoSpaceDN w:val="0"/>
        <w:spacing w:before="238" w:after="0" w:line="261" w:lineRule="auto"/>
        <w:ind w:right="378"/>
        <w:contextualSpacing w:val="0"/>
        <w:rPr>
          <w:sz w:val="22"/>
        </w:rPr>
      </w:pPr>
      <w:r w:rsidRPr="003C46A9">
        <w:rPr>
          <w:sz w:val="22"/>
        </w:rPr>
        <w:t>carry out, via itself</w:t>
      </w:r>
      <w:r w:rsidRPr="003C46A9">
        <w:rPr>
          <w:spacing w:val="-1"/>
          <w:sz w:val="22"/>
        </w:rPr>
        <w:t xml:space="preserve"> </w:t>
      </w:r>
      <w:r w:rsidRPr="003C46A9">
        <w:rPr>
          <w:sz w:val="22"/>
        </w:rPr>
        <w:t>or via any</w:t>
      </w:r>
      <w:r w:rsidRPr="003C46A9">
        <w:rPr>
          <w:spacing w:val="-3"/>
          <w:sz w:val="22"/>
        </w:rPr>
        <w:t xml:space="preserve"> </w:t>
      </w:r>
      <w:r w:rsidRPr="003C46A9">
        <w:rPr>
          <w:sz w:val="22"/>
        </w:rPr>
        <w:t>other processor,</w:t>
      </w:r>
      <w:r w:rsidRPr="003C46A9">
        <w:rPr>
          <w:spacing w:val="-4"/>
          <w:sz w:val="22"/>
        </w:rPr>
        <w:t xml:space="preserve"> </w:t>
      </w:r>
      <w:r w:rsidRPr="003C46A9">
        <w:rPr>
          <w:sz w:val="22"/>
        </w:rPr>
        <w:t>any processing of Customer Personal</w:t>
      </w:r>
      <w:r w:rsidRPr="003C46A9">
        <w:rPr>
          <w:spacing w:val="-3"/>
          <w:sz w:val="22"/>
        </w:rPr>
        <w:t xml:space="preserve"> </w:t>
      </w:r>
      <w:r w:rsidRPr="003C46A9">
        <w:rPr>
          <w:sz w:val="22"/>
        </w:rPr>
        <w:t>Data,</w:t>
      </w:r>
      <w:r w:rsidRPr="003C46A9">
        <w:rPr>
          <w:spacing w:val="-5"/>
          <w:sz w:val="22"/>
        </w:rPr>
        <w:t xml:space="preserve"> </w:t>
      </w:r>
      <w:r w:rsidRPr="003C46A9">
        <w:rPr>
          <w:sz w:val="22"/>
        </w:rPr>
        <w:t>or</w:t>
      </w:r>
      <w:r w:rsidRPr="003C46A9">
        <w:rPr>
          <w:spacing w:val="-3"/>
          <w:sz w:val="22"/>
        </w:rPr>
        <w:t xml:space="preserve"> </w:t>
      </w:r>
      <w:r w:rsidRPr="003C46A9">
        <w:rPr>
          <w:sz w:val="22"/>
        </w:rPr>
        <w:t>transfer</w:t>
      </w:r>
      <w:r w:rsidRPr="003C46A9">
        <w:rPr>
          <w:spacing w:val="-3"/>
          <w:sz w:val="22"/>
        </w:rPr>
        <w:t xml:space="preserve"> </w:t>
      </w:r>
      <w:r w:rsidRPr="003C46A9">
        <w:rPr>
          <w:sz w:val="22"/>
        </w:rPr>
        <w:t>any</w:t>
      </w:r>
      <w:r w:rsidRPr="003C46A9">
        <w:rPr>
          <w:spacing w:val="-3"/>
          <w:sz w:val="22"/>
        </w:rPr>
        <w:t xml:space="preserve"> </w:t>
      </w:r>
      <w:r w:rsidRPr="003C46A9">
        <w:rPr>
          <w:sz w:val="22"/>
        </w:rPr>
        <w:t>Customer</w:t>
      </w:r>
      <w:r w:rsidRPr="003C46A9">
        <w:rPr>
          <w:spacing w:val="-6"/>
          <w:sz w:val="22"/>
        </w:rPr>
        <w:t xml:space="preserve"> </w:t>
      </w:r>
      <w:r w:rsidRPr="003C46A9">
        <w:rPr>
          <w:sz w:val="22"/>
        </w:rPr>
        <w:t>Personal</w:t>
      </w:r>
      <w:r w:rsidRPr="003C46A9">
        <w:rPr>
          <w:spacing w:val="-3"/>
          <w:sz w:val="22"/>
        </w:rPr>
        <w:t xml:space="preserve"> </w:t>
      </w:r>
      <w:r w:rsidRPr="003C46A9">
        <w:rPr>
          <w:sz w:val="22"/>
        </w:rPr>
        <w:t>Data,</w:t>
      </w:r>
      <w:r w:rsidRPr="003C46A9">
        <w:rPr>
          <w:spacing w:val="-5"/>
          <w:sz w:val="22"/>
        </w:rPr>
        <w:t xml:space="preserve"> </w:t>
      </w:r>
      <w:r w:rsidRPr="003C46A9">
        <w:rPr>
          <w:sz w:val="22"/>
        </w:rPr>
        <w:t>outside</w:t>
      </w:r>
      <w:r w:rsidRPr="003C46A9">
        <w:rPr>
          <w:spacing w:val="-3"/>
          <w:sz w:val="22"/>
        </w:rPr>
        <w:t xml:space="preserve"> </w:t>
      </w:r>
      <w:r w:rsidRPr="003C46A9">
        <w:rPr>
          <w:sz w:val="22"/>
        </w:rPr>
        <w:t>of</w:t>
      </w:r>
      <w:r w:rsidRPr="003C46A9">
        <w:rPr>
          <w:spacing w:val="-3"/>
          <w:sz w:val="22"/>
        </w:rPr>
        <w:t xml:space="preserve"> </w:t>
      </w:r>
      <w:r w:rsidRPr="003C46A9">
        <w:rPr>
          <w:sz w:val="22"/>
        </w:rPr>
        <w:t>the</w:t>
      </w:r>
      <w:r w:rsidRPr="003C46A9">
        <w:rPr>
          <w:spacing w:val="-3"/>
          <w:sz w:val="22"/>
        </w:rPr>
        <w:t xml:space="preserve"> </w:t>
      </w:r>
      <w:r w:rsidRPr="003C46A9">
        <w:rPr>
          <w:sz w:val="22"/>
        </w:rPr>
        <w:t>UK,</w:t>
      </w:r>
    </w:p>
    <w:p w14:paraId="251A0BD9" w14:textId="77777777" w:rsidR="009240F6" w:rsidRPr="003C46A9" w:rsidRDefault="009240F6" w:rsidP="009240F6">
      <w:pPr>
        <w:spacing w:line="261" w:lineRule="auto"/>
        <w:rPr>
          <w:sz w:val="22"/>
        </w:rPr>
        <w:sectPr w:rsidR="009240F6" w:rsidRPr="003C46A9" w:rsidSect="009240F6">
          <w:pgSz w:w="11910" w:h="16840"/>
          <w:pgMar w:top="2320" w:right="1020" w:bottom="1460" w:left="1320" w:header="724" w:footer="1246" w:gutter="0"/>
          <w:cols w:space="720"/>
        </w:sectPr>
      </w:pPr>
    </w:p>
    <w:p w14:paraId="73454B03" w14:textId="77777777" w:rsidR="009240F6" w:rsidRPr="003C46A9" w:rsidRDefault="009240F6" w:rsidP="009240F6">
      <w:pPr>
        <w:pStyle w:val="BodyText"/>
        <w:spacing w:before="100" w:line="261" w:lineRule="auto"/>
        <w:ind w:left="1253" w:right="147"/>
        <w:rPr>
          <w:sz w:val="22"/>
          <w:szCs w:val="22"/>
        </w:rPr>
      </w:pPr>
      <w:r w:rsidRPr="003C46A9">
        <w:rPr>
          <w:sz w:val="22"/>
          <w:szCs w:val="22"/>
        </w:rPr>
        <w:lastRenderedPageBreak/>
        <w:t>including</w:t>
      </w:r>
      <w:r w:rsidRPr="003C46A9">
        <w:rPr>
          <w:spacing w:val="-6"/>
          <w:sz w:val="22"/>
          <w:szCs w:val="22"/>
        </w:rPr>
        <w:t xml:space="preserve"> </w:t>
      </w:r>
      <w:r w:rsidRPr="003C46A9">
        <w:rPr>
          <w:sz w:val="22"/>
          <w:szCs w:val="22"/>
        </w:rPr>
        <w:t>processing</w:t>
      </w:r>
      <w:r w:rsidRPr="003C46A9">
        <w:rPr>
          <w:spacing w:val="-5"/>
          <w:sz w:val="22"/>
          <w:szCs w:val="22"/>
        </w:rPr>
        <w:t xml:space="preserve"> </w:t>
      </w:r>
      <w:r w:rsidRPr="003C46A9">
        <w:rPr>
          <w:sz w:val="22"/>
          <w:szCs w:val="22"/>
        </w:rPr>
        <w:t>Customer</w:t>
      </w:r>
      <w:r w:rsidRPr="003C46A9">
        <w:rPr>
          <w:spacing w:val="-5"/>
          <w:sz w:val="22"/>
          <w:szCs w:val="22"/>
        </w:rPr>
        <w:t xml:space="preserve"> </w:t>
      </w:r>
      <w:r w:rsidRPr="003C46A9">
        <w:rPr>
          <w:sz w:val="22"/>
          <w:szCs w:val="22"/>
        </w:rPr>
        <w:t>Personal</w:t>
      </w:r>
      <w:r w:rsidRPr="003C46A9">
        <w:rPr>
          <w:spacing w:val="-5"/>
          <w:sz w:val="22"/>
          <w:szCs w:val="22"/>
        </w:rPr>
        <w:t xml:space="preserve"> </w:t>
      </w:r>
      <w:r w:rsidRPr="003C46A9">
        <w:rPr>
          <w:sz w:val="22"/>
          <w:szCs w:val="22"/>
        </w:rPr>
        <w:t>Data</w:t>
      </w:r>
      <w:r w:rsidRPr="003C46A9">
        <w:rPr>
          <w:spacing w:val="-6"/>
          <w:sz w:val="22"/>
          <w:szCs w:val="22"/>
        </w:rPr>
        <w:t xml:space="preserve"> </w:t>
      </w:r>
      <w:r w:rsidRPr="003C46A9">
        <w:rPr>
          <w:sz w:val="22"/>
          <w:szCs w:val="22"/>
        </w:rPr>
        <w:t>on</w:t>
      </w:r>
      <w:r w:rsidRPr="003C46A9">
        <w:rPr>
          <w:spacing w:val="-6"/>
          <w:sz w:val="22"/>
          <w:szCs w:val="22"/>
        </w:rPr>
        <w:t xml:space="preserve"> </w:t>
      </w:r>
      <w:r w:rsidRPr="003C46A9">
        <w:rPr>
          <w:sz w:val="22"/>
          <w:szCs w:val="22"/>
        </w:rPr>
        <w:t>equipment</w:t>
      </w:r>
      <w:r w:rsidRPr="003C46A9">
        <w:rPr>
          <w:spacing w:val="-5"/>
          <w:sz w:val="22"/>
          <w:szCs w:val="22"/>
        </w:rPr>
        <w:t xml:space="preserve"> </w:t>
      </w:r>
      <w:r w:rsidRPr="003C46A9">
        <w:rPr>
          <w:sz w:val="22"/>
          <w:szCs w:val="22"/>
        </w:rPr>
        <w:t>situated</w:t>
      </w:r>
      <w:r w:rsidRPr="003C46A9">
        <w:rPr>
          <w:spacing w:val="-6"/>
          <w:sz w:val="22"/>
          <w:szCs w:val="22"/>
        </w:rPr>
        <w:t xml:space="preserve"> </w:t>
      </w:r>
      <w:r w:rsidRPr="003C46A9">
        <w:rPr>
          <w:sz w:val="22"/>
          <w:szCs w:val="22"/>
        </w:rPr>
        <w:t>outside of the UK.</w:t>
      </w:r>
    </w:p>
    <w:p w14:paraId="445BA15C" w14:textId="77777777" w:rsidR="009240F6" w:rsidRPr="003C46A9" w:rsidRDefault="009240F6" w:rsidP="009240F6">
      <w:pPr>
        <w:pStyle w:val="BodyText"/>
        <w:tabs>
          <w:tab w:val="left" w:pos="840"/>
        </w:tabs>
        <w:spacing w:before="239" w:line="261" w:lineRule="auto"/>
        <w:ind w:left="120" w:right="517"/>
        <w:rPr>
          <w:sz w:val="22"/>
          <w:szCs w:val="22"/>
        </w:rPr>
      </w:pPr>
      <w:r w:rsidRPr="003C46A9">
        <w:rPr>
          <w:spacing w:val="-4"/>
          <w:sz w:val="22"/>
          <w:szCs w:val="22"/>
        </w:rPr>
        <w:t>12.7</w:t>
      </w:r>
      <w:r w:rsidRPr="003C46A9">
        <w:rPr>
          <w:sz w:val="22"/>
          <w:szCs w:val="22"/>
        </w:rPr>
        <w:tab/>
        <w:t>Nothing</w:t>
      </w:r>
      <w:r w:rsidRPr="003C46A9">
        <w:rPr>
          <w:spacing w:val="-4"/>
          <w:sz w:val="22"/>
          <w:szCs w:val="22"/>
        </w:rPr>
        <w:t xml:space="preserve"> </w:t>
      </w:r>
      <w:r w:rsidRPr="003C46A9">
        <w:rPr>
          <w:sz w:val="22"/>
          <w:szCs w:val="22"/>
        </w:rPr>
        <w:t>in</w:t>
      </w:r>
      <w:r w:rsidRPr="003C46A9">
        <w:rPr>
          <w:spacing w:val="-3"/>
          <w:sz w:val="22"/>
          <w:szCs w:val="22"/>
        </w:rPr>
        <w:t xml:space="preserve"> </w:t>
      </w:r>
      <w:r w:rsidRPr="003C46A9">
        <w:rPr>
          <w:sz w:val="22"/>
          <w:szCs w:val="22"/>
        </w:rPr>
        <w:t>this</w:t>
      </w:r>
      <w:r w:rsidRPr="003C46A9">
        <w:rPr>
          <w:spacing w:val="-3"/>
          <w:sz w:val="22"/>
          <w:szCs w:val="22"/>
        </w:rPr>
        <w:t xml:space="preserve"> </w:t>
      </w:r>
      <w:r w:rsidRPr="003C46A9">
        <w:rPr>
          <w:sz w:val="22"/>
          <w:szCs w:val="22"/>
        </w:rPr>
        <w:t>Clause</w:t>
      </w:r>
      <w:r w:rsidRPr="003C46A9">
        <w:rPr>
          <w:spacing w:val="-5"/>
          <w:sz w:val="22"/>
          <w:szCs w:val="22"/>
        </w:rPr>
        <w:t xml:space="preserve"> </w:t>
      </w:r>
      <w:r w:rsidRPr="003C46A9">
        <w:rPr>
          <w:sz w:val="22"/>
          <w:szCs w:val="22"/>
        </w:rPr>
        <w:t>1</w:t>
      </w:r>
      <w:r w:rsidRPr="003C46A9">
        <w:rPr>
          <w:spacing w:val="-3"/>
          <w:sz w:val="22"/>
          <w:szCs w:val="22"/>
        </w:rPr>
        <w:t xml:space="preserve"> </w:t>
      </w:r>
      <w:r w:rsidRPr="003C46A9">
        <w:rPr>
          <w:sz w:val="22"/>
          <w:szCs w:val="22"/>
        </w:rPr>
        <w:t>shall</w:t>
      </w:r>
      <w:r w:rsidRPr="003C46A9">
        <w:rPr>
          <w:spacing w:val="-6"/>
          <w:sz w:val="22"/>
          <w:szCs w:val="22"/>
        </w:rPr>
        <w:t xml:space="preserve"> </w:t>
      </w:r>
      <w:r w:rsidRPr="003C46A9">
        <w:rPr>
          <w:sz w:val="22"/>
          <w:szCs w:val="22"/>
        </w:rPr>
        <w:t>operate</w:t>
      </w:r>
      <w:r w:rsidRPr="003C46A9">
        <w:rPr>
          <w:spacing w:val="-2"/>
          <w:sz w:val="22"/>
          <w:szCs w:val="22"/>
        </w:rPr>
        <w:t xml:space="preserve"> </w:t>
      </w:r>
      <w:r w:rsidRPr="003C46A9">
        <w:rPr>
          <w:sz w:val="22"/>
          <w:szCs w:val="22"/>
        </w:rPr>
        <w:t>to</w:t>
      </w:r>
      <w:r w:rsidRPr="003C46A9">
        <w:rPr>
          <w:spacing w:val="-3"/>
          <w:sz w:val="22"/>
          <w:szCs w:val="22"/>
        </w:rPr>
        <w:t xml:space="preserve"> </w:t>
      </w:r>
      <w:r w:rsidRPr="003C46A9">
        <w:rPr>
          <w:sz w:val="22"/>
          <w:szCs w:val="22"/>
        </w:rPr>
        <w:t>limit</w:t>
      </w:r>
      <w:r w:rsidRPr="003C46A9">
        <w:rPr>
          <w:spacing w:val="-3"/>
          <w:sz w:val="22"/>
          <w:szCs w:val="22"/>
        </w:rPr>
        <w:t xml:space="preserve"> </w:t>
      </w:r>
      <w:r w:rsidRPr="003C46A9">
        <w:rPr>
          <w:sz w:val="22"/>
          <w:szCs w:val="22"/>
        </w:rPr>
        <w:t>or</w:t>
      </w:r>
      <w:r w:rsidRPr="003C46A9">
        <w:rPr>
          <w:spacing w:val="-3"/>
          <w:sz w:val="22"/>
          <w:szCs w:val="22"/>
        </w:rPr>
        <w:t xml:space="preserve"> </w:t>
      </w:r>
      <w:r w:rsidRPr="003C46A9">
        <w:rPr>
          <w:sz w:val="22"/>
          <w:szCs w:val="22"/>
        </w:rPr>
        <w:t>exclude</w:t>
      </w:r>
      <w:r w:rsidRPr="003C46A9">
        <w:rPr>
          <w:spacing w:val="-3"/>
          <w:sz w:val="22"/>
          <w:szCs w:val="22"/>
        </w:rPr>
        <w:t xml:space="preserve"> </w:t>
      </w:r>
      <w:r w:rsidRPr="003C46A9">
        <w:rPr>
          <w:sz w:val="22"/>
          <w:szCs w:val="22"/>
        </w:rPr>
        <w:t>the</w:t>
      </w:r>
      <w:r w:rsidRPr="003C46A9">
        <w:rPr>
          <w:spacing w:val="-3"/>
          <w:sz w:val="22"/>
          <w:szCs w:val="22"/>
        </w:rPr>
        <w:t xml:space="preserve"> </w:t>
      </w:r>
      <w:r w:rsidRPr="003C46A9">
        <w:rPr>
          <w:sz w:val="22"/>
          <w:szCs w:val="22"/>
        </w:rPr>
        <w:t>Supplier's</w:t>
      </w:r>
      <w:r w:rsidRPr="003C46A9">
        <w:rPr>
          <w:spacing w:val="-3"/>
          <w:sz w:val="22"/>
          <w:szCs w:val="22"/>
        </w:rPr>
        <w:t xml:space="preserve"> </w:t>
      </w:r>
      <w:r w:rsidRPr="003C46A9">
        <w:rPr>
          <w:sz w:val="22"/>
          <w:szCs w:val="22"/>
        </w:rPr>
        <w:t xml:space="preserve">liability </w:t>
      </w:r>
      <w:r w:rsidRPr="003C46A9">
        <w:rPr>
          <w:spacing w:val="-4"/>
          <w:sz w:val="22"/>
          <w:szCs w:val="22"/>
        </w:rPr>
        <w:t>for:</w:t>
      </w:r>
    </w:p>
    <w:p w14:paraId="0A4A1639" w14:textId="77777777" w:rsidR="009240F6" w:rsidRPr="003C46A9" w:rsidRDefault="009240F6" w:rsidP="003C219E">
      <w:pPr>
        <w:pStyle w:val="ListParagraph"/>
        <w:widowControl w:val="0"/>
        <w:numPr>
          <w:ilvl w:val="0"/>
          <w:numId w:val="44"/>
        </w:numPr>
        <w:tabs>
          <w:tab w:val="left" w:pos="1253"/>
        </w:tabs>
        <w:autoSpaceDE w:val="0"/>
        <w:autoSpaceDN w:val="0"/>
        <w:spacing w:before="238" w:after="0" w:line="261" w:lineRule="auto"/>
        <w:ind w:right="241"/>
        <w:contextualSpacing w:val="0"/>
        <w:rPr>
          <w:sz w:val="22"/>
        </w:rPr>
      </w:pPr>
      <w:r w:rsidRPr="003C46A9">
        <w:rPr>
          <w:sz w:val="22"/>
        </w:rPr>
        <w:t>any</w:t>
      </w:r>
      <w:r w:rsidRPr="003C46A9">
        <w:rPr>
          <w:spacing w:val="-5"/>
          <w:sz w:val="22"/>
        </w:rPr>
        <w:t xml:space="preserve"> </w:t>
      </w:r>
      <w:r w:rsidRPr="003C46A9">
        <w:rPr>
          <w:sz w:val="22"/>
        </w:rPr>
        <w:t>of</w:t>
      </w:r>
      <w:r w:rsidRPr="003C46A9">
        <w:rPr>
          <w:spacing w:val="-4"/>
          <w:sz w:val="22"/>
        </w:rPr>
        <w:t xml:space="preserve"> </w:t>
      </w:r>
      <w:r w:rsidRPr="003C46A9">
        <w:rPr>
          <w:sz w:val="22"/>
        </w:rPr>
        <w:t>its</w:t>
      </w:r>
      <w:r w:rsidRPr="003C46A9">
        <w:rPr>
          <w:spacing w:val="-4"/>
          <w:sz w:val="22"/>
        </w:rPr>
        <w:t xml:space="preserve"> </w:t>
      </w:r>
      <w:r w:rsidRPr="003C46A9">
        <w:rPr>
          <w:sz w:val="22"/>
        </w:rPr>
        <w:t>direct</w:t>
      </w:r>
      <w:r w:rsidRPr="003C46A9">
        <w:rPr>
          <w:spacing w:val="-6"/>
          <w:sz w:val="22"/>
        </w:rPr>
        <w:t xml:space="preserve"> </w:t>
      </w:r>
      <w:r w:rsidRPr="003C46A9">
        <w:rPr>
          <w:sz w:val="22"/>
        </w:rPr>
        <w:t>statutory</w:t>
      </w:r>
      <w:r w:rsidRPr="003C46A9">
        <w:rPr>
          <w:spacing w:val="-4"/>
          <w:sz w:val="22"/>
        </w:rPr>
        <w:t xml:space="preserve"> </w:t>
      </w:r>
      <w:r w:rsidRPr="003C46A9">
        <w:rPr>
          <w:sz w:val="22"/>
        </w:rPr>
        <w:t>obligations</w:t>
      </w:r>
      <w:r w:rsidRPr="003C46A9">
        <w:rPr>
          <w:spacing w:val="-4"/>
          <w:sz w:val="22"/>
        </w:rPr>
        <w:t xml:space="preserve"> </w:t>
      </w:r>
      <w:r w:rsidRPr="003C46A9">
        <w:rPr>
          <w:sz w:val="22"/>
        </w:rPr>
        <w:t>under</w:t>
      </w:r>
      <w:r w:rsidRPr="003C46A9">
        <w:rPr>
          <w:spacing w:val="-17"/>
          <w:sz w:val="22"/>
        </w:rPr>
        <w:t xml:space="preserve"> </w:t>
      </w:r>
      <w:r w:rsidRPr="003C46A9">
        <w:rPr>
          <w:sz w:val="22"/>
        </w:rPr>
        <w:t>Applicable</w:t>
      </w:r>
      <w:r w:rsidRPr="003C46A9">
        <w:rPr>
          <w:spacing w:val="-3"/>
          <w:sz w:val="22"/>
        </w:rPr>
        <w:t xml:space="preserve"> </w:t>
      </w:r>
      <w:r w:rsidRPr="003C46A9">
        <w:rPr>
          <w:sz w:val="22"/>
        </w:rPr>
        <w:t>Data</w:t>
      </w:r>
      <w:r w:rsidRPr="003C46A9">
        <w:rPr>
          <w:spacing w:val="-4"/>
          <w:sz w:val="22"/>
        </w:rPr>
        <w:t xml:space="preserve"> </w:t>
      </w:r>
      <w:r w:rsidRPr="003C46A9">
        <w:rPr>
          <w:sz w:val="22"/>
        </w:rPr>
        <w:t>Protection</w:t>
      </w:r>
      <w:r w:rsidRPr="003C46A9">
        <w:rPr>
          <w:spacing w:val="-4"/>
          <w:sz w:val="22"/>
        </w:rPr>
        <w:t xml:space="preserve"> </w:t>
      </w:r>
      <w:r w:rsidRPr="003C46A9">
        <w:rPr>
          <w:sz w:val="22"/>
        </w:rPr>
        <w:t xml:space="preserve">Laws; </w:t>
      </w:r>
      <w:r w:rsidRPr="003C46A9">
        <w:rPr>
          <w:spacing w:val="-6"/>
          <w:sz w:val="22"/>
        </w:rPr>
        <w:t>or</w:t>
      </w:r>
    </w:p>
    <w:p w14:paraId="57434D57" w14:textId="77777777" w:rsidR="009240F6" w:rsidRPr="003C46A9" w:rsidRDefault="3E8E16C3" w:rsidP="7B243A2B">
      <w:pPr>
        <w:pStyle w:val="ListParagraph"/>
        <w:widowControl w:val="0"/>
        <w:numPr>
          <w:ilvl w:val="0"/>
          <w:numId w:val="44"/>
        </w:numPr>
        <w:tabs>
          <w:tab w:val="left" w:pos="1253"/>
        </w:tabs>
        <w:autoSpaceDE w:val="0"/>
        <w:autoSpaceDN w:val="0"/>
        <w:spacing w:before="239" w:after="0" w:line="261" w:lineRule="auto"/>
        <w:ind w:right="203"/>
        <w:rPr>
          <w:sz w:val="22"/>
        </w:rPr>
      </w:pPr>
      <w:r w:rsidRPr="7B243A2B">
        <w:rPr>
          <w:sz w:val="22"/>
        </w:rPr>
        <w:t>any</w:t>
      </w:r>
      <w:r w:rsidRPr="7B243A2B">
        <w:rPr>
          <w:spacing w:val="-3"/>
          <w:sz w:val="22"/>
        </w:rPr>
        <w:t xml:space="preserve"> </w:t>
      </w:r>
      <w:r w:rsidRPr="7B243A2B">
        <w:rPr>
          <w:sz w:val="22"/>
        </w:rPr>
        <w:t>liability</w:t>
      </w:r>
      <w:r w:rsidRPr="7B243A2B">
        <w:rPr>
          <w:spacing w:val="-3"/>
          <w:sz w:val="22"/>
        </w:rPr>
        <w:t xml:space="preserve"> </w:t>
      </w:r>
      <w:r w:rsidRPr="7B243A2B">
        <w:rPr>
          <w:sz w:val="22"/>
        </w:rPr>
        <w:t>imposed</w:t>
      </w:r>
      <w:r w:rsidRPr="7B243A2B">
        <w:rPr>
          <w:spacing w:val="-4"/>
          <w:sz w:val="22"/>
        </w:rPr>
        <w:t xml:space="preserve"> </w:t>
      </w:r>
      <w:r w:rsidRPr="7B243A2B">
        <w:rPr>
          <w:sz w:val="22"/>
        </w:rPr>
        <w:t>under</w:t>
      </w:r>
      <w:r w:rsidRPr="7B243A2B">
        <w:rPr>
          <w:spacing w:val="-17"/>
          <w:sz w:val="22"/>
        </w:rPr>
        <w:t xml:space="preserve"> </w:t>
      </w:r>
      <w:r w:rsidRPr="7B243A2B">
        <w:rPr>
          <w:sz w:val="22"/>
        </w:rPr>
        <w:t>Article</w:t>
      </w:r>
      <w:r w:rsidRPr="7B243A2B">
        <w:rPr>
          <w:spacing w:val="-2"/>
          <w:sz w:val="22"/>
        </w:rPr>
        <w:t xml:space="preserve"> </w:t>
      </w:r>
      <w:r w:rsidRPr="7B243A2B">
        <w:rPr>
          <w:sz w:val="22"/>
        </w:rPr>
        <w:t>82</w:t>
      </w:r>
      <w:r w:rsidRPr="7B243A2B">
        <w:rPr>
          <w:spacing w:val="-3"/>
          <w:sz w:val="22"/>
        </w:rPr>
        <w:t xml:space="preserve"> </w:t>
      </w:r>
      <w:r w:rsidRPr="7B243A2B">
        <w:rPr>
          <w:sz w:val="22"/>
        </w:rPr>
        <w:t>of</w:t>
      </w:r>
      <w:r w:rsidRPr="7B243A2B">
        <w:rPr>
          <w:spacing w:val="-3"/>
          <w:sz w:val="22"/>
        </w:rPr>
        <w:t xml:space="preserve"> </w:t>
      </w:r>
      <w:r w:rsidRPr="7B243A2B">
        <w:rPr>
          <w:sz w:val="22"/>
        </w:rPr>
        <w:t>the</w:t>
      </w:r>
      <w:r w:rsidRPr="7B243A2B">
        <w:rPr>
          <w:spacing w:val="-3"/>
          <w:sz w:val="22"/>
        </w:rPr>
        <w:t xml:space="preserve"> </w:t>
      </w:r>
      <w:r w:rsidRPr="7B243A2B">
        <w:rPr>
          <w:sz w:val="22"/>
        </w:rPr>
        <w:t>EU</w:t>
      </w:r>
      <w:r w:rsidRPr="7B243A2B">
        <w:rPr>
          <w:spacing w:val="-3"/>
          <w:sz w:val="22"/>
        </w:rPr>
        <w:t xml:space="preserve"> </w:t>
      </w:r>
      <w:r w:rsidRPr="7B243A2B">
        <w:rPr>
          <w:sz w:val="22"/>
        </w:rPr>
        <w:t>GDPR</w:t>
      </w:r>
      <w:r w:rsidRPr="7B243A2B">
        <w:rPr>
          <w:spacing w:val="-3"/>
          <w:sz w:val="22"/>
        </w:rPr>
        <w:t xml:space="preserve"> </w:t>
      </w:r>
      <w:r w:rsidRPr="7B243A2B">
        <w:rPr>
          <w:sz w:val="22"/>
        </w:rPr>
        <w:t>or</w:t>
      </w:r>
      <w:r w:rsidRPr="7B243A2B">
        <w:rPr>
          <w:spacing w:val="-17"/>
          <w:sz w:val="22"/>
        </w:rPr>
        <w:t xml:space="preserve"> </w:t>
      </w:r>
      <w:r w:rsidRPr="7B243A2B">
        <w:rPr>
          <w:sz w:val="22"/>
        </w:rPr>
        <w:t>Article</w:t>
      </w:r>
      <w:r w:rsidRPr="7B243A2B">
        <w:rPr>
          <w:spacing w:val="-2"/>
          <w:sz w:val="22"/>
        </w:rPr>
        <w:t xml:space="preserve"> </w:t>
      </w:r>
      <w:r w:rsidRPr="7B243A2B">
        <w:rPr>
          <w:sz w:val="22"/>
        </w:rPr>
        <w:t>82</w:t>
      </w:r>
      <w:r w:rsidRPr="7B243A2B">
        <w:rPr>
          <w:spacing w:val="-4"/>
          <w:sz w:val="22"/>
        </w:rPr>
        <w:t xml:space="preserve"> </w:t>
      </w:r>
      <w:r w:rsidRPr="7B243A2B">
        <w:rPr>
          <w:sz w:val="22"/>
        </w:rPr>
        <w:t>of</w:t>
      </w:r>
      <w:r w:rsidRPr="7B243A2B">
        <w:rPr>
          <w:spacing w:val="-3"/>
          <w:sz w:val="22"/>
        </w:rPr>
        <w:t xml:space="preserve"> </w:t>
      </w:r>
      <w:r w:rsidRPr="7B243A2B">
        <w:rPr>
          <w:sz w:val="22"/>
        </w:rPr>
        <w:t>the</w:t>
      </w:r>
      <w:r w:rsidRPr="7B243A2B">
        <w:rPr>
          <w:spacing w:val="-3"/>
          <w:sz w:val="22"/>
        </w:rPr>
        <w:t xml:space="preserve"> </w:t>
      </w:r>
      <w:r w:rsidRPr="7B243A2B">
        <w:rPr>
          <w:sz w:val="22"/>
        </w:rPr>
        <w:t xml:space="preserve">UK </w:t>
      </w:r>
      <w:r w:rsidRPr="7B243A2B">
        <w:rPr>
          <w:spacing w:val="-2"/>
          <w:sz w:val="22"/>
        </w:rPr>
        <w:t>GDPR.</w:t>
      </w:r>
    </w:p>
    <w:p w14:paraId="4BFAEB21" w14:textId="77777777" w:rsidR="009240F6" w:rsidRPr="003C46A9" w:rsidRDefault="009240F6" w:rsidP="007E4EBD">
      <w:pPr>
        <w:pStyle w:val="Heading6"/>
        <w:numPr>
          <w:ilvl w:val="1"/>
          <w:numId w:val="53"/>
        </w:numPr>
        <w:tabs>
          <w:tab w:val="left" w:pos="840"/>
        </w:tabs>
        <w:ind w:left="1440" w:hanging="1298"/>
        <w:rPr>
          <w:sz w:val="22"/>
        </w:rPr>
      </w:pPr>
      <w:bookmarkStart w:id="37" w:name="_bookmark106"/>
      <w:bookmarkEnd w:id="37"/>
      <w:r w:rsidRPr="003C46A9">
        <w:rPr>
          <w:sz w:val="22"/>
        </w:rPr>
        <w:t>Security</w:t>
      </w:r>
      <w:r w:rsidRPr="003C46A9">
        <w:rPr>
          <w:spacing w:val="-5"/>
          <w:sz w:val="22"/>
        </w:rPr>
        <w:t xml:space="preserve"> </w:t>
      </w:r>
      <w:r w:rsidRPr="003C46A9">
        <w:rPr>
          <w:sz w:val="22"/>
        </w:rPr>
        <w:t>of</w:t>
      </w:r>
      <w:r w:rsidRPr="003C46A9">
        <w:rPr>
          <w:spacing w:val="-3"/>
          <w:sz w:val="22"/>
        </w:rPr>
        <w:t xml:space="preserve"> </w:t>
      </w:r>
      <w:r w:rsidRPr="003C46A9">
        <w:rPr>
          <w:sz w:val="22"/>
        </w:rPr>
        <w:t>network</w:t>
      </w:r>
      <w:r w:rsidRPr="003C46A9">
        <w:rPr>
          <w:spacing w:val="-4"/>
          <w:sz w:val="22"/>
        </w:rPr>
        <w:t xml:space="preserve"> </w:t>
      </w:r>
      <w:r w:rsidRPr="003C46A9">
        <w:rPr>
          <w:sz w:val="22"/>
        </w:rPr>
        <w:t>and</w:t>
      </w:r>
      <w:r w:rsidRPr="003C46A9">
        <w:rPr>
          <w:spacing w:val="-3"/>
          <w:sz w:val="22"/>
        </w:rPr>
        <w:t xml:space="preserve"> </w:t>
      </w:r>
      <w:r w:rsidRPr="003C46A9">
        <w:rPr>
          <w:sz w:val="22"/>
        </w:rPr>
        <w:t>information</w:t>
      </w:r>
      <w:r w:rsidRPr="003C46A9">
        <w:rPr>
          <w:spacing w:val="-2"/>
          <w:sz w:val="22"/>
        </w:rPr>
        <w:t xml:space="preserve"> systems</w:t>
      </w:r>
    </w:p>
    <w:p w14:paraId="741B39BC" w14:textId="77777777" w:rsidR="009240F6" w:rsidRPr="003C46A9" w:rsidRDefault="009240F6" w:rsidP="009240F6">
      <w:pPr>
        <w:pStyle w:val="BodyText"/>
        <w:spacing w:before="29"/>
        <w:rPr>
          <w:b/>
          <w:sz w:val="22"/>
          <w:szCs w:val="22"/>
        </w:rPr>
      </w:pPr>
    </w:p>
    <w:p w14:paraId="5382DEF3" w14:textId="67680768" w:rsidR="009240F6" w:rsidRPr="003C46A9" w:rsidRDefault="009240F6" w:rsidP="003C219E">
      <w:pPr>
        <w:pStyle w:val="ListParagraph"/>
        <w:widowControl w:val="0"/>
        <w:numPr>
          <w:ilvl w:val="2"/>
          <w:numId w:val="53"/>
        </w:numPr>
        <w:tabs>
          <w:tab w:val="left" w:pos="840"/>
        </w:tabs>
        <w:autoSpaceDE w:val="0"/>
        <w:autoSpaceDN w:val="0"/>
        <w:spacing w:after="0" w:line="261" w:lineRule="auto"/>
        <w:ind w:right="528"/>
        <w:contextualSpacing w:val="0"/>
        <w:rPr>
          <w:sz w:val="22"/>
        </w:rPr>
      </w:pPr>
      <w:r w:rsidRPr="003C46A9">
        <w:rPr>
          <w:sz w:val="22"/>
        </w:rPr>
        <w:t>The</w:t>
      </w:r>
      <w:r w:rsidRPr="003C46A9">
        <w:rPr>
          <w:spacing w:val="-3"/>
          <w:sz w:val="22"/>
        </w:rPr>
        <w:t xml:space="preserve"> </w:t>
      </w:r>
      <w:r w:rsidRPr="003C46A9">
        <w:rPr>
          <w:sz w:val="22"/>
        </w:rPr>
        <w:t>Supplier</w:t>
      </w:r>
      <w:r w:rsidRPr="003C46A9">
        <w:rPr>
          <w:spacing w:val="-3"/>
          <w:sz w:val="22"/>
        </w:rPr>
        <w:t xml:space="preserve"> </w:t>
      </w:r>
      <w:r w:rsidRPr="003C46A9">
        <w:rPr>
          <w:sz w:val="22"/>
        </w:rPr>
        <w:t>warrants</w:t>
      </w:r>
      <w:r w:rsidRPr="003C46A9">
        <w:rPr>
          <w:spacing w:val="-5"/>
          <w:sz w:val="22"/>
        </w:rPr>
        <w:t xml:space="preserve"> </w:t>
      </w:r>
      <w:r w:rsidRPr="003C46A9">
        <w:rPr>
          <w:sz w:val="22"/>
        </w:rPr>
        <w:t>that</w:t>
      </w:r>
      <w:r w:rsidRPr="003C46A9">
        <w:rPr>
          <w:spacing w:val="-5"/>
          <w:sz w:val="22"/>
        </w:rPr>
        <w:t xml:space="preserve"> </w:t>
      </w:r>
      <w:r w:rsidRPr="003C46A9">
        <w:rPr>
          <w:sz w:val="22"/>
        </w:rPr>
        <w:t>the</w:t>
      </w:r>
      <w:r w:rsidRPr="003C46A9">
        <w:rPr>
          <w:spacing w:val="-5"/>
          <w:sz w:val="22"/>
        </w:rPr>
        <w:t xml:space="preserve"> </w:t>
      </w:r>
      <w:r w:rsidRPr="003C46A9">
        <w:rPr>
          <w:sz w:val="22"/>
        </w:rPr>
        <w:t>information</w:t>
      </w:r>
      <w:r w:rsidRPr="003C46A9">
        <w:rPr>
          <w:spacing w:val="-3"/>
          <w:sz w:val="22"/>
        </w:rPr>
        <w:t xml:space="preserve"> </w:t>
      </w:r>
      <w:r w:rsidRPr="003C46A9">
        <w:rPr>
          <w:sz w:val="22"/>
        </w:rPr>
        <w:t xml:space="preserve">in </w:t>
      </w:r>
      <w:hyperlink w:anchor="_bookmark138" w:history="1">
        <w:r w:rsidRPr="003C46A9">
          <w:rPr>
            <w:sz w:val="22"/>
          </w:rPr>
          <w:t>Schedule</w:t>
        </w:r>
        <w:r w:rsidRPr="003C46A9">
          <w:rPr>
            <w:spacing w:val="-3"/>
            <w:sz w:val="22"/>
          </w:rPr>
          <w:t xml:space="preserve"> </w:t>
        </w:r>
        <w:r w:rsidR="00093EB7">
          <w:rPr>
            <w:color w:val="000000"/>
            <w:sz w:val="22"/>
            <w:highlight w:val="lightGray"/>
          </w:rPr>
          <w:t>3</w:t>
        </w:r>
      </w:hyperlink>
      <w:r w:rsidRPr="003C46A9">
        <w:rPr>
          <w:color w:val="000000"/>
          <w:spacing w:val="-2"/>
          <w:sz w:val="22"/>
        </w:rPr>
        <w:t xml:space="preserve"> </w:t>
      </w:r>
      <w:r w:rsidRPr="003C46A9">
        <w:rPr>
          <w:color w:val="000000"/>
          <w:sz w:val="22"/>
        </w:rPr>
        <w:t>on</w:t>
      </w:r>
      <w:r w:rsidRPr="003C46A9">
        <w:rPr>
          <w:color w:val="000000"/>
          <w:spacing w:val="-3"/>
          <w:sz w:val="22"/>
        </w:rPr>
        <w:t xml:space="preserve"> </w:t>
      </w:r>
      <w:r w:rsidRPr="003C46A9">
        <w:rPr>
          <w:color w:val="000000"/>
          <w:sz w:val="22"/>
        </w:rPr>
        <w:t>the</w:t>
      </w:r>
      <w:r w:rsidRPr="003C46A9">
        <w:rPr>
          <w:color w:val="000000"/>
          <w:spacing w:val="-3"/>
          <w:sz w:val="22"/>
        </w:rPr>
        <w:t xml:space="preserve"> </w:t>
      </w:r>
      <w:r w:rsidRPr="003C46A9">
        <w:rPr>
          <w:color w:val="000000"/>
          <w:sz w:val="22"/>
        </w:rPr>
        <w:t>security</w:t>
      </w:r>
      <w:r w:rsidRPr="003C46A9">
        <w:rPr>
          <w:color w:val="000000"/>
          <w:spacing w:val="-3"/>
          <w:sz w:val="22"/>
        </w:rPr>
        <w:t xml:space="preserve"> </w:t>
      </w:r>
      <w:r w:rsidRPr="003C46A9">
        <w:rPr>
          <w:color w:val="000000"/>
          <w:sz w:val="22"/>
        </w:rPr>
        <w:t>of</w:t>
      </w:r>
      <w:r w:rsidRPr="003C46A9">
        <w:rPr>
          <w:color w:val="000000"/>
          <w:spacing w:val="-3"/>
          <w:sz w:val="22"/>
        </w:rPr>
        <w:t xml:space="preserve"> </w:t>
      </w:r>
      <w:r w:rsidRPr="003C46A9">
        <w:rPr>
          <w:color w:val="000000"/>
          <w:sz w:val="22"/>
        </w:rPr>
        <w:t xml:space="preserve">its network and information systems is up to date and accurate and that it will update the Customer immediately in the event of any changes to such </w:t>
      </w:r>
      <w:r w:rsidRPr="003C46A9">
        <w:rPr>
          <w:color w:val="000000"/>
          <w:spacing w:val="-2"/>
          <w:sz w:val="22"/>
        </w:rPr>
        <w:t>information.</w:t>
      </w:r>
    </w:p>
    <w:p w14:paraId="5EB001A4" w14:textId="77777777" w:rsidR="009240F6" w:rsidRPr="003C46A9" w:rsidRDefault="009240F6" w:rsidP="009240F6">
      <w:pPr>
        <w:pStyle w:val="BodyText"/>
        <w:spacing w:before="2"/>
        <w:rPr>
          <w:sz w:val="22"/>
          <w:szCs w:val="22"/>
        </w:rPr>
      </w:pPr>
    </w:p>
    <w:p w14:paraId="213BE9F7" w14:textId="77777777" w:rsidR="009240F6" w:rsidRPr="003C46A9" w:rsidRDefault="009240F6" w:rsidP="003C219E">
      <w:pPr>
        <w:pStyle w:val="ListParagraph"/>
        <w:widowControl w:val="0"/>
        <w:numPr>
          <w:ilvl w:val="2"/>
          <w:numId w:val="53"/>
        </w:numPr>
        <w:tabs>
          <w:tab w:val="left" w:pos="840"/>
        </w:tabs>
        <w:autoSpaceDE w:val="0"/>
        <w:autoSpaceDN w:val="0"/>
        <w:spacing w:after="0" w:line="261" w:lineRule="auto"/>
        <w:ind w:right="135"/>
        <w:contextualSpacing w:val="0"/>
        <w:rPr>
          <w:sz w:val="22"/>
        </w:rPr>
      </w:pPr>
      <w:bookmarkStart w:id="38" w:name="_bookmark107"/>
      <w:bookmarkEnd w:id="38"/>
      <w:r w:rsidRPr="003C46A9">
        <w:rPr>
          <w:sz w:val="22"/>
        </w:rPr>
        <w:t>The Supplier shall notify the Customer immediately if it becomes aware of any Incident and respond without delay to all queries and requests for information from</w:t>
      </w:r>
      <w:r w:rsidRPr="003C46A9">
        <w:rPr>
          <w:spacing w:val="-1"/>
          <w:sz w:val="22"/>
        </w:rPr>
        <w:t xml:space="preserve"> </w:t>
      </w:r>
      <w:r w:rsidRPr="003C46A9">
        <w:rPr>
          <w:sz w:val="22"/>
        </w:rPr>
        <w:t>the</w:t>
      </w:r>
      <w:r w:rsidRPr="003C46A9">
        <w:rPr>
          <w:spacing w:val="-2"/>
          <w:sz w:val="22"/>
        </w:rPr>
        <w:t xml:space="preserve"> </w:t>
      </w:r>
      <w:r w:rsidRPr="003C46A9">
        <w:rPr>
          <w:sz w:val="22"/>
        </w:rPr>
        <w:t>Customer</w:t>
      </w:r>
      <w:r w:rsidRPr="003C46A9">
        <w:rPr>
          <w:spacing w:val="-5"/>
          <w:sz w:val="22"/>
        </w:rPr>
        <w:t xml:space="preserve"> </w:t>
      </w:r>
      <w:r w:rsidRPr="003C46A9">
        <w:rPr>
          <w:sz w:val="22"/>
        </w:rPr>
        <w:t>about</w:t>
      </w:r>
      <w:r w:rsidRPr="003C46A9">
        <w:rPr>
          <w:spacing w:val="-2"/>
          <w:sz w:val="22"/>
        </w:rPr>
        <w:t xml:space="preserve"> </w:t>
      </w:r>
      <w:r w:rsidRPr="003C46A9">
        <w:rPr>
          <w:sz w:val="22"/>
        </w:rPr>
        <w:t>any</w:t>
      </w:r>
      <w:r w:rsidRPr="003C46A9">
        <w:rPr>
          <w:spacing w:val="-2"/>
          <w:sz w:val="22"/>
        </w:rPr>
        <w:t xml:space="preserve"> </w:t>
      </w:r>
      <w:r w:rsidRPr="003C46A9">
        <w:rPr>
          <w:sz w:val="22"/>
        </w:rPr>
        <w:t>Incident,</w:t>
      </w:r>
      <w:r w:rsidRPr="003C46A9">
        <w:rPr>
          <w:spacing w:val="-2"/>
          <w:sz w:val="22"/>
        </w:rPr>
        <w:t xml:space="preserve"> </w:t>
      </w:r>
      <w:r w:rsidRPr="003C46A9">
        <w:rPr>
          <w:sz w:val="22"/>
        </w:rPr>
        <w:t>whether</w:t>
      </w:r>
      <w:r w:rsidRPr="003C46A9">
        <w:rPr>
          <w:spacing w:val="-2"/>
          <w:sz w:val="22"/>
        </w:rPr>
        <w:t xml:space="preserve"> </w:t>
      </w:r>
      <w:r w:rsidRPr="003C46A9">
        <w:rPr>
          <w:sz w:val="22"/>
        </w:rPr>
        <w:t>discovered</w:t>
      </w:r>
      <w:r w:rsidRPr="003C46A9">
        <w:rPr>
          <w:spacing w:val="-2"/>
          <w:sz w:val="22"/>
        </w:rPr>
        <w:t xml:space="preserve"> </w:t>
      </w:r>
      <w:r w:rsidRPr="003C46A9">
        <w:rPr>
          <w:sz w:val="22"/>
        </w:rPr>
        <w:t>by</w:t>
      </w:r>
      <w:r w:rsidRPr="003C46A9">
        <w:rPr>
          <w:spacing w:val="-4"/>
          <w:sz w:val="22"/>
        </w:rPr>
        <w:t xml:space="preserve"> </w:t>
      </w:r>
      <w:r w:rsidRPr="003C46A9">
        <w:rPr>
          <w:sz w:val="22"/>
        </w:rPr>
        <w:t>the</w:t>
      </w:r>
      <w:r w:rsidRPr="003C46A9">
        <w:rPr>
          <w:spacing w:val="-4"/>
          <w:sz w:val="22"/>
        </w:rPr>
        <w:t xml:space="preserve"> </w:t>
      </w:r>
      <w:r w:rsidRPr="003C46A9">
        <w:rPr>
          <w:sz w:val="22"/>
        </w:rPr>
        <w:t>Supplier</w:t>
      </w:r>
      <w:r w:rsidRPr="003C46A9">
        <w:rPr>
          <w:spacing w:val="-2"/>
          <w:sz w:val="22"/>
        </w:rPr>
        <w:t xml:space="preserve"> </w:t>
      </w:r>
      <w:r w:rsidRPr="003C46A9">
        <w:rPr>
          <w:sz w:val="22"/>
        </w:rPr>
        <w:t>or</w:t>
      </w:r>
      <w:r w:rsidRPr="003C46A9">
        <w:rPr>
          <w:spacing w:val="-5"/>
          <w:sz w:val="22"/>
        </w:rPr>
        <w:t xml:space="preserve"> </w:t>
      </w:r>
      <w:r w:rsidRPr="003C46A9">
        <w:rPr>
          <w:sz w:val="22"/>
        </w:rPr>
        <w:t>the Customer,</w:t>
      </w:r>
      <w:r w:rsidRPr="003C46A9">
        <w:rPr>
          <w:spacing w:val="-2"/>
          <w:sz w:val="22"/>
        </w:rPr>
        <w:t xml:space="preserve"> </w:t>
      </w:r>
      <w:r w:rsidRPr="003C46A9">
        <w:rPr>
          <w:sz w:val="22"/>
        </w:rPr>
        <w:t>in</w:t>
      </w:r>
      <w:r w:rsidRPr="003C46A9">
        <w:rPr>
          <w:spacing w:val="-4"/>
          <w:sz w:val="22"/>
        </w:rPr>
        <w:t xml:space="preserve"> </w:t>
      </w:r>
      <w:r w:rsidRPr="003C46A9">
        <w:rPr>
          <w:sz w:val="22"/>
        </w:rPr>
        <w:t>particular</w:t>
      </w:r>
      <w:r w:rsidRPr="003C46A9">
        <w:rPr>
          <w:spacing w:val="-5"/>
          <w:sz w:val="22"/>
        </w:rPr>
        <w:t xml:space="preserve"> </w:t>
      </w:r>
      <w:r w:rsidRPr="003C46A9">
        <w:rPr>
          <w:sz w:val="22"/>
        </w:rPr>
        <w:t>bearing</w:t>
      </w:r>
      <w:r w:rsidRPr="003C46A9">
        <w:rPr>
          <w:spacing w:val="-2"/>
          <w:sz w:val="22"/>
        </w:rPr>
        <w:t xml:space="preserve"> </w:t>
      </w:r>
      <w:r w:rsidRPr="003C46A9">
        <w:rPr>
          <w:sz w:val="22"/>
        </w:rPr>
        <w:t>in</w:t>
      </w:r>
      <w:r w:rsidRPr="003C46A9">
        <w:rPr>
          <w:spacing w:val="-4"/>
          <w:sz w:val="22"/>
        </w:rPr>
        <w:t xml:space="preserve"> </w:t>
      </w:r>
      <w:r w:rsidRPr="003C46A9">
        <w:rPr>
          <w:sz w:val="22"/>
        </w:rPr>
        <w:t>mind</w:t>
      </w:r>
      <w:r w:rsidRPr="003C46A9">
        <w:rPr>
          <w:spacing w:val="-3"/>
          <w:sz w:val="22"/>
        </w:rPr>
        <w:t xml:space="preserve"> </w:t>
      </w:r>
      <w:r w:rsidRPr="003C46A9">
        <w:rPr>
          <w:sz w:val="22"/>
        </w:rPr>
        <w:t>the</w:t>
      </w:r>
      <w:r w:rsidRPr="003C46A9">
        <w:rPr>
          <w:spacing w:val="-2"/>
          <w:sz w:val="22"/>
        </w:rPr>
        <w:t xml:space="preserve"> </w:t>
      </w:r>
      <w:r w:rsidRPr="003C46A9">
        <w:rPr>
          <w:sz w:val="22"/>
        </w:rPr>
        <w:t>extent</w:t>
      </w:r>
      <w:r w:rsidRPr="003C46A9">
        <w:rPr>
          <w:spacing w:val="-4"/>
          <w:sz w:val="22"/>
        </w:rPr>
        <w:t xml:space="preserve"> </w:t>
      </w:r>
      <w:r w:rsidRPr="003C46A9">
        <w:rPr>
          <w:sz w:val="22"/>
        </w:rPr>
        <w:t>of</w:t>
      </w:r>
      <w:r w:rsidRPr="003C46A9">
        <w:rPr>
          <w:spacing w:val="-4"/>
          <w:sz w:val="22"/>
        </w:rPr>
        <w:t xml:space="preserve"> </w:t>
      </w:r>
      <w:r w:rsidRPr="003C46A9">
        <w:rPr>
          <w:sz w:val="22"/>
        </w:rPr>
        <w:t>any</w:t>
      </w:r>
      <w:r w:rsidRPr="003C46A9">
        <w:rPr>
          <w:spacing w:val="-2"/>
          <w:sz w:val="22"/>
        </w:rPr>
        <w:t xml:space="preserve"> </w:t>
      </w:r>
      <w:r w:rsidRPr="003C46A9">
        <w:rPr>
          <w:sz w:val="22"/>
        </w:rPr>
        <w:t>reporting</w:t>
      </w:r>
      <w:r w:rsidRPr="003C46A9">
        <w:rPr>
          <w:spacing w:val="-4"/>
          <w:sz w:val="22"/>
        </w:rPr>
        <w:t xml:space="preserve"> </w:t>
      </w:r>
      <w:r w:rsidRPr="003C46A9">
        <w:rPr>
          <w:sz w:val="22"/>
        </w:rPr>
        <w:t>obligations</w:t>
      </w:r>
      <w:r w:rsidRPr="003C46A9">
        <w:rPr>
          <w:spacing w:val="-5"/>
          <w:sz w:val="22"/>
        </w:rPr>
        <w:t xml:space="preserve"> </w:t>
      </w:r>
      <w:r w:rsidRPr="003C46A9">
        <w:rPr>
          <w:sz w:val="22"/>
        </w:rPr>
        <w:t xml:space="preserve">the Customer may have under the Cybersecurity Requirements, and that the Customer may be required to comply with statutory or other regulatory </w:t>
      </w:r>
      <w:r w:rsidRPr="003C46A9">
        <w:rPr>
          <w:spacing w:val="-2"/>
          <w:sz w:val="22"/>
        </w:rPr>
        <w:t>timescales.</w:t>
      </w:r>
    </w:p>
    <w:p w14:paraId="128B661A" w14:textId="77777777" w:rsidR="009240F6" w:rsidRPr="003C46A9" w:rsidRDefault="009240F6" w:rsidP="003C219E">
      <w:pPr>
        <w:pStyle w:val="ListParagraph"/>
        <w:widowControl w:val="0"/>
        <w:numPr>
          <w:ilvl w:val="2"/>
          <w:numId w:val="53"/>
        </w:numPr>
        <w:tabs>
          <w:tab w:val="left" w:pos="840"/>
        </w:tabs>
        <w:autoSpaceDE w:val="0"/>
        <w:autoSpaceDN w:val="0"/>
        <w:spacing w:before="273" w:after="0" w:line="261" w:lineRule="auto"/>
        <w:ind w:right="163"/>
        <w:contextualSpacing w:val="0"/>
        <w:rPr>
          <w:sz w:val="22"/>
        </w:rPr>
      </w:pPr>
      <w:r w:rsidRPr="003C46A9">
        <w:rPr>
          <w:sz w:val="22"/>
        </w:rPr>
        <w:t>The</w:t>
      </w:r>
      <w:r w:rsidRPr="003C46A9">
        <w:rPr>
          <w:spacing w:val="-3"/>
          <w:sz w:val="22"/>
        </w:rPr>
        <w:t xml:space="preserve"> </w:t>
      </w:r>
      <w:r w:rsidRPr="003C46A9">
        <w:rPr>
          <w:sz w:val="22"/>
        </w:rPr>
        <w:t>Supplier</w:t>
      </w:r>
      <w:r w:rsidRPr="003C46A9">
        <w:rPr>
          <w:spacing w:val="-3"/>
          <w:sz w:val="22"/>
        </w:rPr>
        <w:t xml:space="preserve"> </w:t>
      </w:r>
      <w:r w:rsidRPr="003C46A9">
        <w:rPr>
          <w:sz w:val="22"/>
        </w:rPr>
        <w:t>will</w:t>
      </w:r>
      <w:r w:rsidRPr="003C46A9">
        <w:rPr>
          <w:spacing w:val="-3"/>
          <w:sz w:val="22"/>
        </w:rPr>
        <w:t xml:space="preserve"> </w:t>
      </w:r>
      <w:r w:rsidRPr="003C46A9">
        <w:rPr>
          <w:sz w:val="22"/>
        </w:rPr>
        <w:t>use</w:t>
      </w:r>
      <w:r w:rsidRPr="003C46A9">
        <w:rPr>
          <w:spacing w:val="-3"/>
          <w:sz w:val="22"/>
        </w:rPr>
        <w:t xml:space="preserve"> </w:t>
      </w:r>
      <w:r w:rsidRPr="003C46A9">
        <w:rPr>
          <w:sz w:val="22"/>
        </w:rPr>
        <w:t>its</w:t>
      </w:r>
      <w:r w:rsidRPr="003C46A9">
        <w:rPr>
          <w:spacing w:val="-3"/>
          <w:sz w:val="22"/>
        </w:rPr>
        <w:t xml:space="preserve"> </w:t>
      </w:r>
      <w:r w:rsidRPr="003C46A9">
        <w:rPr>
          <w:sz w:val="22"/>
        </w:rPr>
        <w:t>best</w:t>
      </w:r>
      <w:r w:rsidRPr="003C46A9">
        <w:rPr>
          <w:spacing w:val="-5"/>
          <w:sz w:val="22"/>
        </w:rPr>
        <w:t xml:space="preserve"> </w:t>
      </w:r>
      <w:r w:rsidRPr="003C46A9">
        <w:rPr>
          <w:sz w:val="22"/>
        </w:rPr>
        <w:t>endeavours</w:t>
      </w:r>
      <w:r w:rsidRPr="003C46A9">
        <w:rPr>
          <w:spacing w:val="-3"/>
          <w:sz w:val="22"/>
        </w:rPr>
        <w:t xml:space="preserve"> </w:t>
      </w:r>
      <w:r w:rsidRPr="003C46A9">
        <w:rPr>
          <w:sz w:val="22"/>
        </w:rPr>
        <w:t>to</w:t>
      </w:r>
      <w:r w:rsidRPr="003C46A9">
        <w:rPr>
          <w:spacing w:val="-3"/>
          <w:sz w:val="22"/>
        </w:rPr>
        <w:t xml:space="preserve"> </w:t>
      </w:r>
      <w:r w:rsidRPr="003C46A9">
        <w:rPr>
          <w:sz w:val="22"/>
        </w:rPr>
        <w:t>ensure</w:t>
      </w:r>
      <w:r w:rsidRPr="003C46A9">
        <w:rPr>
          <w:spacing w:val="-3"/>
          <w:sz w:val="22"/>
        </w:rPr>
        <w:t xml:space="preserve"> </w:t>
      </w:r>
      <w:r w:rsidRPr="003C46A9">
        <w:rPr>
          <w:sz w:val="22"/>
        </w:rPr>
        <w:t>the</w:t>
      </w:r>
      <w:r w:rsidRPr="003C46A9">
        <w:rPr>
          <w:spacing w:val="-3"/>
          <w:sz w:val="22"/>
        </w:rPr>
        <w:t xml:space="preserve"> </w:t>
      </w:r>
      <w:r w:rsidRPr="003C46A9">
        <w:rPr>
          <w:sz w:val="22"/>
        </w:rPr>
        <w:t>continuity</w:t>
      </w:r>
      <w:r w:rsidRPr="003C46A9">
        <w:rPr>
          <w:spacing w:val="-3"/>
          <w:sz w:val="22"/>
        </w:rPr>
        <w:t xml:space="preserve"> </w:t>
      </w:r>
      <w:r w:rsidRPr="003C46A9">
        <w:rPr>
          <w:sz w:val="22"/>
        </w:rPr>
        <w:t>of</w:t>
      </w:r>
      <w:r w:rsidRPr="003C46A9">
        <w:rPr>
          <w:spacing w:val="-5"/>
          <w:sz w:val="22"/>
        </w:rPr>
        <w:t xml:space="preserve"> </w:t>
      </w:r>
      <w:r w:rsidRPr="003C46A9">
        <w:rPr>
          <w:sz w:val="22"/>
        </w:rPr>
        <w:t>the</w:t>
      </w:r>
      <w:r w:rsidRPr="003C46A9">
        <w:rPr>
          <w:spacing w:val="-3"/>
          <w:sz w:val="22"/>
        </w:rPr>
        <w:t xml:space="preserve"> </w:t>
      </w:r>
      <w:r w:rsidRPr="003C46A9">
        <w:rPr>
          <w:sz w:val="22"/>
        </w:rPr>
        <w:t>Services at all times, in accordance with the information on business continuity management set out in</w:t>
      </w:r>
    </w:p>
    <w:p w14:paraId="08D89DDC" w14:textId="77777777" w:rsidR="009240F6" w:rsidRPr="003C46A9" w:rsidRDefault="009240F6" w:rsidP="009240F6">
      <w:pPr>
        <w:pStyle w:val="BodyText"/>
        <w:spacing w:before="3"/>
        <w:rPr>
          <w:sz w:val="22"/>
          <w:szCs w:val="22"/>
        </w:rPr>
      </w:pPr>
    </w:p>
    <w:p w14:paraId="792CAD0D" w14:textId="66551A34" w:rsidR="009240F6" w:rsidRPr="003C46A9" w:rsidRDefault="009240F6" w:rsidP="009240F6">
      <w:pPr>
        <w:pStyle w:val="BodyText"/>
        <w:spacing w:line="261" w:lineRule="auto"/>
        <w:ind w:left="840" w:right="147"/>
        <w:rPr>
          <w:sz w:val="22"/>
          <w:szCs w:val="22"/>
        </w:rPr>
      </w:pPr>
      <w:hyperlink w:anchor="_bookmark138" w:history="1">
        <w:r w:rsidRPr="003C46A9">
          <w:rPr>
            <w:sz w:val="22"/>
            <w:szCs w:val="22"/>
          </w:rPr>
          <w:t>Schedule</w:t>
        </w:r>
        <w:r w:rsidRPr="003C46A9">
          <w:rPr>
            <w:spacing w:val="-4"/>
            <w:sz w:val="22"/>
            <w:szCs w:val="22"/>
          </w:rPr>
          <w:t xml:space="preserve"> </w:t>
        </w:r>
        <w:r w:rsidR="00093EB7">
          <w:rPr>
            <w:color w:val="000000"/>
            <w:sz w:val="22"/>
            <w:szCs w:val="22"/>
            <w:highlight w:val="lightGray"/>
          </w:rPr>
          <w:t>3</w:t>
        </w:r>
      </w:hyperlink>
      <w:r w:rsidRPr="003C46A9">
        <w:rPr>
          <w:color w:val="000000"/>
          <w:sz w:val="22"/>
          <w:szCs w:val="22"/>
        </w:rPr>
        <w:t>,</w:t>
      </w:r>
      <w:r w:rsidRPr="003C46A9">
        <w:rPr>
          <w:color w:val="000000"/>
          <w:spacing w:val="-3"/>
          <w:sz w:val="22"/>
          <w:szCs w:val="22"/>
        </w:rPr>
        <w:t xml:space="preserve"> </w:t>
      </w:r>
      <w:r w:rsidRPr="003C46A9">
        <w:rPr>
          <w:color w:val="000000"/>
          <w:sz w:val="22"/>
          <w:szCs w:val="22"/>
        </w:rPr>
        <w:t>with</w:t>
      </w:r>
      <w:r w:rsidRPr="003C46A9">
        <w:rPr>
          <w:color w:val="000000"/>
          <w:spacing w:val="-4"/>
          <w:sz w:val="22"/>
          <w:szCs w:val="22"/>
        </w:rPr>
        <w:t xml:space="preserve"> </w:t>
      </w:r>
      <w:r w:rsidRPr="003C46A9">
        <w:rPr>
          <w:color w:val="000000"/>
          <w:sz w:val="22"/>
          <w:szCs w:val="22"/>
        </w:rPr>
        <w:t>a</w:t>
      </w:r>
      <w:r w:rsidRPr="003C46A9">
        <w:rPr>
          <w:color w:val="000000"/>
          <w:spacing w:val="-3"/>
          <w:sz w:val="22"/>
          <w:szCs w:val="22"/>
        </w:rPr>
        <w:t xml:space="preserve"> </w:t>
      </w:r>
      <w:r w:rsidRPr="003C46A9">
        <w:rPr>
          <w:color w:val="000000"/>
          <w:sz w:val="22"/>
          <w:szCs w:val="22"/>
        </w:rPr>
        <w:t>view</w:t>
      </w:r>
      <w:r w:rsidRPr="003C46A9">
        <w:rPr>
          <w:color w:val="000000"/>
          <w:spacing w:val="-3"/>
          <w:sz w:val="22"/>
          <w:szCs w:val="22"/>
        </w:rPr>
        <w:t xml:space="preserve"> </w:t>
      </w:r>
      <w:r w:rsidRPr="003C46A9">
        <w:rPr>
          <w:color w:val="000000"/>
          <w:sz w:val="22"/>
          <w:szCs w:val="22"/>
        </w:rPr>
        <w:t>to</w:t>
      </w:r>
      <w:r w:rsidRPr="003C46A9">
        <w:rPr>
          <w:color w:val="000000"/>
          <w:spacing w:val="-2"/>
          <w:sz w:val="22"/>
          <w:szCs w:val="22"/>
        </w:rPr>
        <w:t xml:space="preserve"> </w:t>
      </w:r>
      <w:r w:rsidRPr="003C46A9">
        <w:rPr>
          <w:color w:val="000000"/>
          <w:sz w:val="22"/>
          <w:szCs w:val="22"/>
        </w:rPr>
        <w:t>ensuring</w:t>
      </w:r>
      <w:r w:rsidRPr="003C46A9">
        <w:rPr>
          <w:color w:val="000000"/>
          <w:spacing w:val="-5"/>
          <w:sz w:val="22"/>
          <w:szCs w:val="22"/>
        </w:rPr>
        <w:t xml:space="preserve"> </w:t>
      </w:r>
      <w:r w:rsidRPr="003C46A9">
        <w:rPr>
          <w:color w:val="000000"/>
          <w:sz w:val="22"/>
          <w:szCs w:val="22"/>
        </w:rPr>
        <w:t>the</w:t>
      </w:r>
      <w:r w:rsidRPr="003C46A9">
        <w:rPr>
          <w:color w:val="000000"/>
          <w:spacing w:val="-5"/>
          <w:sz w:val="22"/>
          <w:szCs w:val="22"/>
        </w:rPr>
        <w:t xml:space="preserve"> </w:t>
      </w:r>
      <w:r w:rsidRPr="003C46A9">
        <w:rPr>
          <w:color w:val="000000"/>
          <w:sz w:val="22"/>
          <w:szCs w:val="22"/>
        </w:rPr>
        <w:t>continuity</w:t>
      </w:r>
      <w:r w:rsidRPr="003C46A9">
        <w:rPr>
          <w:color w:val="000000"/>
          <w:spacing w:val="-3"/>
          <w:sz w:val="22"/>
          <w:szCs w:val="22"/>
        </w:rPr>
        <w:t xml:space="preserve"> </w:t>
      </w:r>
      <w:r w:rsidRPr="003C46A9">
        <w:rPr>
          <w:color w:val="000000"/>
          <w:sz w:val="22"/>
          <w:szCs w:val="22"/>
        </w:rPr>
        <w:t>of</w:t>
      </w:r>
      <w:r w:rsidRPr="003C46A9">
        <w:rPr>
          <w:color w:val="000000"/>
          <w:spacing w:val="-3"/>
          <w:sz w:val="22"/>
          <w:szCs w:val="22"/>
        </w:rPr>
        <w:t xml:space="preserve"> </w:t>
      </w:r>
      <w:r w:rsidRPr="003C46A9">
        <w:rPr>
          <w:color w:val="000000"/>
          <w:sz w:val="22"/>
          <w:szCs w:val="22"/>
        </w:rPr>
        <w:t>any</w:t>
      </w:r>
      <w:r w:rsidRPr="003C46A9">
        <w:rPr>
          <w:color w:val="000000"/>
          <w:spacing w:val="-3"/>
          <w:sz w:val="22"/>
          <w:szCs w:val="22"/>
        </w:rPr>
        <w:t xml:space="preserve"> </w:t>
      </w:r>
      <w:r w:rsidRPr="003C46A9">
        <w:rPr>
          <w:color w:val="000000"/>
          <w:sz w:val="22"/>
          <w:szCs w:val="22"/>
        </w:rPr>
        <w:t>services</w:t>
      </w:r>
      <w:r w:rsidRPr="003C46A9">
        <w:rPr>
          <w:color w:val="000000"/>
          <w:spacing w:val="-3"/>
          <w:sz w:val="22"/>
          <w:szCs w:val="22"/>
        </w:rPr>
        <w:t xml:space="preserve"> </w:t>
      </w:r>
      <w:r w:rsidRPr="003C46A9">
        <w:rPr>
          <w:color w:val="000000"/>
          <w:sz w:val="22"/>
          <w:szCs w:val="22"/>
        </w:rPr>
        <w:t>to</w:t>
      </w:r>
      <w:r w:rsidRPr="003C46A9">
        <w:rPr>
          <w:color w:val="000000"/>
          <w:spacing w:val="-5"/>
          <w:sz w:val="22"/>
          <w:szCs w:val="22"/>
        </w:rPr>
        <w:t xml:space="preserve"> </w:t>
      </w:r>
      <w:r w:rsidRPr="003C46A9">
        <w:rPr>
          <w:color w:val="000000"/>
          <w:sz w:val="22"/>
          <w:szCs w:val="22"/>
        </w:rPr>
        <w:t>be</w:t>
      </w:r>
      <w:r w:rsidRPr="003C46A9">
        <w:rPr>
          <w:color w:val="000000"/>
          <w:spacing w:val="-5"/>
          <w:sz w:val="22"/>
          <w:szCs w:val="22"/>
        </w:rPr>
        <w:t xml:space="preserve"> </w:t>
      </w:r>
      <w:r w:rsidRPr="003C46A9">
        <w:rPr>
          <w:color w:val="000000"/>
          <w:sz w:val="22"/>
          <w:szCs w:val="22"/>
        </w:rPr>
        <w:t>provided by the Customer that rely on this Site.</w:t>
      </w:r>
    </w:p>
    <w:p w14:paraId="41F7CB67" w14:textId="77777777" w:rsidR="009240F6" w:rsidRPr="003C46A9" w:rsidRDefault="009240F6" w:rsidP="009240F6">
      <w:pPr>
        <w:pStyle w:val="BodyText"/>
        <w:spacing w:before="3"/>
        <w:rPr>
          <w:sz w:val="22"/>
          <w:szCs w:val="22"/>
        </w:rPr>
      </w:pPr>
    </w:p>
    <w:p w14:paraId="5A42F5AC" w14:textId="77777777" w:rsidR="009240F6" w:rsidRPr="003C46A9" w:rsidRDefault="009240F6" w:rsidP="003C219E">
      <w:pPr>
        <w:pStyle w:val="ListParagraph"/>
        <w:widowControl w:val="0"/>
        <w:numPr>
          <w:ilvl w:val="2"/>
          <w:numId w:val="53"/>
        </w:numPr>
        <w:tabs>
          <w:tab w:val="left" w:pos="840"/>
        </w:tabs>
        <w:autoSpaceDE w:val="0"/>
        <w:autoSpaceDN w:val="0"/>
        <w:spacing w:after="0" w:line="240" w:lineRule="auto"/>
        <w:contextualSpacing w:val="0"/>
        <w:rPr>
          <w:sz w:val="22"/>
        </w:rPr>
      </w:pPr>
      <w:r w:rsidRPr="003C46A9">
        <w:rPr>
          <w:sz w:val="22"/>
        </w:rPr>
        <w:t>The</w:t>
      </w:r>
      <w:r w:rsidRPr="003C46A9">
        <w:rPr>
          <w:spacing w:val="-3"/>
          <w:sz w:val="22"/>
        </w:rPr>
        <w:t xml:space="preserve"> </w:t>
      </w:r>
      <w:r w:rsidRPr="003C46A9">
        <w:rPr>
          <w:sz w:val="22"/>
        </w:rPr>
        <w:t>Supplier</w:t>
      </w:r>
      <w:r w:rsidRPr="003C46A9">
        <w:rPr>
          <w:spacing w:val="-6"/>
          <w:sz w:val="22"/>
        </w:rPr>
        <w:t xml:space="preserve"> </w:t>
      </w:r>
      <w:r w:rsidRPr="003C46A9">
        <w:rPr>
          <w:sz w:val="22"/>
        </w:rPr>
        <w:t>agrees</w:t>
      </w:r>
      <w:r w:rsidRPr="003C46A9">
        <w:rPr>
          <w:spacing w:val="-6"/>
          <w:sz w:val="22"/>
        </w:rPr>
        <w:t xml:space="preserve"> </w:t>
      </w:r>
      <w:r w:rsidRPr="003C46A9">
        <w:rPr>
          <w:sz w:val="22"/>
        </w:rPr>
        <w:t>to</w:t>
      </w:r>
      <w:r w:rsidRPr="003C46A9">
        <w:rPr>
          <w:spacing w:val="-5"/>
          <w:sz w:val="22"/>
        </w:rPr>
        <w:t xml:space="preserve"> </w:t>
      </w:r>
      <w:r w:rsidRPr="003C46A9">
        <w:rPr>
          <w:sz w:val="22"/>
        </w:rPr>
        <w:t>co-operate</w:t>
      </w:r>
      <w:r w:rsidRPr="003C46A9">
        <w:rPr>
          <w:spacing w:val="-2"/>
          <w:sz w:val="22"/>
        </w:rPr>
        <w:t xml:space="preserve"> </w:t>
      </w:r>
      <w:r w:rsidRPr="003C46A9">
        <w:rPr>
          <w:sz w:val="22"/>
        </w:rPr>
        <w:t>with</w:t>
      </w:r>
      <w:r w:rsidRPr="003C46A9">
        <w:rPr>
          <w:spacing w:val="-5"/>
          <w:sz w:val="22"/>
        </w:rPr>
        <w:t xml:space="preserve"> </w:t>
      </w:r>
      <w:r w:rsidRPr="003C46A9">
        <w:rPr>
          <w:sz w:val="22"/>
        </w:rPr>
        <w:t>the</w:t>
      </w:r>
      <w:r w:rsidRPr="003C46A9">
        <w:rPr>
          <w:spacing w:val="-3"/>
          <w:sz w:val="22"/>
        </w:rPr>
        <w:t xml:space="preserve"> </w:t>
      </w:r>
      <w:r w:rsidRPr="003C46A9">
        <w:rPr>
          <w:sz w:val="22"/>
        </w:rPr>
        <w:t>Customer</w:t>
      </w:r>
      <w:r w:rsidRPr="003C46A9">
        <w:rPr>
          <w:spacing w:val="-2"/>
          <w:sz w:val="22"/>
        </w:rPr>
        <w:t xml:space="preserve"> </w:t>
      </w:r>
      <w:r w:rsidRPr="003C46A9">
        <w:rPr>
          <w:sz w:val="22"/>
        </w:rPr>
        <w:t>in</w:t>
      </w:r>
      <w:r w:rsidRPr="003C46A9">
        <w:rPr>
          <w:spacing w:val="-3"/>
          <w:sz w:val="22"/>
        </w:rPr>
        <w:t xml:space="preserve"> </w:t>
      </w:r>
      <w:r w:rsidRPr="003C46A9">
        <w:rPr>
          <w:sz w:val="22"/>
        </w:rPr>
        <w:t>relation</w:t>
      </w:r>
      <w:r w:rsidRPr="003C46A9">
        <w:rPr>
          <w:spacing w:val="-5"/>
          <w:sz w:val="22"/>
        </w:rPr>
        <w:t xml:space="preserve"> to:</w:t>
      </w:r>
    </w:p>
    <w:p w14:paraId="55D7BDB8" w14:textId="77777777" w:rsidR="009240F6" w:rsidRPr="003C46A9" w:rsidRDefault="009240F6" w:rsidP="003C219E">
      <w:pPr>
        <w:pStyle w:val="ListParagraph"/>
        <w:widowControl w:val="0"/>
        <w:numPr>
          <w:ilvl w:val="0"/>
          <w:numId w:val="43"/>
        </w:numPr>
        <w:tabs>
          <w:tab w:val="left" w:pos="1675"/>
        </w:tabs>
        <w:autoSpaceDE w:val="0"/>
        <w:autoSpaceDN w:val="0"/>
        <w:spacing w:before="144" w:after="0" w:line="240" w:lineRule="auto"/>
        <w:ind w:hanging="561"/>
        <w:contextualSpacing w:val="0"/>
        <w:rPr>
          <w:sz w:val="22"/>
        </w:rPr>
      </w:pPr>
      <w:r w:rsidRPr="003C46A9">
        <w:rPr>
          <w:sz w:val="22"/>
        </w:rPr>
        <w:t>all</w:t>
      </w:r>
      <w:r w:rsidRPr="003C46A9">
        <w:rPr>
          <w:spacing w:val="-9"/>
          <w:sz w:val="22"/>
        </w:rPr>
        <w:t xml:space="preserve"> </w:t>
      </w:r>
      <w:r w:rsidRPr="003C46A9">
        <w:rPr>
          <w:sz w:val="22"/>
        </w:rPr>
        <w:t>aspects</w:t>
      </w:r>
      <w:r w:rsidRPr="003C46A9">
        <w:rPr>
          <w:spacing w:val="-7"/>
          <w:sz w:val="22"/>
        </w:rPr>
        <w:t xml:space="preserve"> </w:t>
      </w:r>
      <w:r w:rsidRPr="003C46A9">
        <w:rPr>
          <w:sz w:val="22"/>
        </w:rPr>
        <w:t>of</w:t>
      </w:r>
      <w:r w:rsidRPr="003C46A9">
        <w:rPr>
          <w:spacing w:val="-9"/>
          <w:sz w:val="22"/>
        </w:rPr>
        <w:t xml:space="preserve"> </w:t>
      </w:r>
      <w:r w:rsidRPr="003C46A9">
        <w:rPr>
          <w:sz w:val="22"/>
        </w:rPr>
        <w:t>its</w:t>
      </w:r>
      <w:r w:rsidRPr="003C46A9">
        <w:rPr>
          <w:spacing w:val="-7"/>
          <w:sz w:val="22"/>
        </w:rPr>
        <w:t xml:space="preserve"> </w:t>
      </w:r>
      <w:r w:rsidRPr="003C46A9">
        <w:rPr>
          <w:sz w:val="22"/>
        </w:rPr>
        <w:t>compliance</w:t>
      </w:r>
      <w:r w:rsidRPr="003C46A9">
        <w:rPr>
          <w:spacing w:val="-7"/>
          <w:sz w:val="22"/>
        </w:rPr>
        <w:t xml:space="preserve"> </w:t>
      </w:r>
      <w:r w:rsidRPr="003C46A9">
        <w:rPr>
          <w:sz w:val="22"/>
        </w:rPr>
        <w:t>with</w:t>
      </w:r>
      <w:r w:rsidRPr="003C46A9">
        <w:rPr>
          <w:spacing w:val="-9"/>
          <w:sz w:val="22"/>
        </w:rPr>
        <w:t xml:space="preserve"> </w:t>
      </w:r>
      <w:r w:rsidRPr="003C46A9">
        <w:rPr>
          <w:sz w:val="22"/>
        </w:rPr>
        <w:t>the</w:t>
      </w:r>
      <w:r w:rsidRPr="003C46A9">
        <w:rPr>
          <w:spacing w:val="-9"/>
          <w:sz w:val="22"/>
        </w:rPr>
        <w:t xml:space="preserve"> </w:t>
      </w:r>
      <w:r w:rsidRPr="003C46A9">
        <w:rPr>
          <w:sz w:val="22"/>
        </w:rPr>
        <w:t>NIS</w:t>
      </w:r>
      <w:r w:rsidRPr="003C46A9">
        <w:rPr>
          <w:spacing w:val="-6"/>
          <w:sz w:val="22"/>
        </w:rPr>
        <w:t xml:space="preserve"> </w:t>
      </w:r>
      <w:r w:rsidRPr="003C46A9">
        <w:rPr>
          <w:sz w:val="22"/>
        </w:rPr>
        <w:t>Regulations</w:t>
      </w:r>
      <w:r w:rsidRPr="003C46A9">
        <w:rPr>
          <w:spacing w:val="-9"/>
          <w:sz w:val="22"/>
        </w:rPr>
        <w:t xml:space="preserve"> </w:t>
      </w:r>
      <w:r w:rsidRPr="003C46A9">
        <w:rPr>
          <w:sz w:val="22"/>
        </w:rPr>
        <w:t>(if</w:t>
      </w:r>
      <w:r w:rsidRPr="003C46A9">
        <w:rPr>
          <w:spacing w:val="-7"/>
          <w:sz w:val="22"/>
        </w:rPr>
        <w:t xml:space="preserve"> </w:t>
      </w:r>
      <w:r w:rsidRPr="003C46A9">
        <w:rPr>
          <w:spacing w:val="-2"/>
          <w:sz w:val="22"/>
        </w:rPr>
        <w:t>applicable);</w:t>
      </w:r>
    </w:p>
    <w:p w14:paraId="50962DCF" w14:textId="77777777" w:rsidR="009240F6" w:rsidRPr="003C46A9" w:rsidRDefault="009240F6" w:rsidP="003C219E">
      <w:pPr>
        <w:pStyle w:val="ListParagraph"/>
        <w:widowControl w:val="0"/>
        <w:numPr>
          <w:ilvl w:val="0"/>
          <w:numId w:val="43"/>
        </w:numPr>
        <w:tabs>
          <w:tab w:val="left" w:pos="1675"/>
        </w:tabs>
        <w:autoSpaceDE w:val="0"/>
        <w:autoSpaceDN w:val="0"/>
        <w:spacing w:before="144" w:after="0" w:line="261" w:lineRule="auto"/>
        <w:ind w:right="1020"/>
        <w:contextualSpacing w:val="0"/>
        <w:rPr>
          <w:sz w:val="22"/>
        </w:rPr>
      </w:pPr>
      <w:r w:rsidRPr="003C46A9">
        <w:rPr>
          <w:sz w:val="22"/>
        </w:rPr>
        <w:t>any</w:t>
      </w:r>
      <w:r w:rsidRPr="003C46A9">
        <w:rPr>
          <w:spacing w:val="-4"/>
          <w:sz w:val="22"/>
        </w:rPr>
        <w:t xml:space="preserve"> </w:t>
      </w:r>
      <w:r w:rsidRPr="003C46A9">
        <w:rPr>
          <w:sz w:val="22"/>
        </w:rPr>
        <w:t>request</w:t>
      </w:r>
      <w:r w:rsidRPr="003C46A9">
        <w:rPr>
          <w:spacing w:val="-6"/>
          <w:sz w:val="22"/>
        </w:rPr>
        <w:t xml:space="preserve"> </w:t>
      </w:r>
      <w:r w:rsidRPr="003C46A9">
        <w:rPr>
          <w:sz w:val="22"/>
        </w:rPr>
        <w:t>for</w:t>
      </w:r>
      <w:r w:rsidRPr="003C46A9">
        <w:rPr>
          <w:spacing w:val="-2"/>
          <w:sz w:val="22"/>
        </w:rPr>
        <w:t xml:space="preserve"> </w:t>
      </w:r>
      <w:r w:rsidRPr="003C46A9">
        <w:rPr>
          <w:sz w:val="22"/>
        </w:rPr>
        <w:t>information,</w:t>
      </w:r>
      <w:r w:rsidRPr="003C46A9">
        <w:rPr>
          <w:spacing w:val="-5"/>
          <w:sz w:val="22"/>
        </w:rPr>
        <w:t xml:space="preserve"> </w:t>
      </w:r>
      <w:r w:rsidRPr="003C46A9">
        <w:rPr>
          <w:sz w:val="22"/>
        </w:rPr>
        <w:t>or</w:t>
      </w:r>
      <w:r w:rsidRPr="003C46A9">
        <w:rPr>
          <w:spacing w:val="-4"/>
          <w:sz w:val="22"/>
        </w:rPr>
        <w:t xml:space="preserve"> </w:t>
      </w:r>
      <w:r w:rsidRPr="003C46A9">
        <w:rPr>
          <w:sz w:val="22"/>
        </w:rPr>
        <w:t>inspection,</w:t>
      </w:r>
      <w:r w:rsidRPr="003C46A9">
        <w:rPr>
          <w:spacing w:val="-5"/>
          <w:sz w:val="22"/>
        </w:rPr>
        <w:t xml:space="preserve"> </w:t>
      </w:r>
      <w:r w:rsidRPr="003C46A9">
        <w:rPr>
          <w:sz w:val="22"/>
        </w:rPr>
        <w:t>made</w:t>
      </w:r>
      <w:r w:rsidRPr="003C46A9">
        <w:rPr>
          <w:spacing w:val="-6"/>
          <w:sz w:val="22"/>
        </w:rPr>
        <w:t xml:space="preserve"> </w:t>
      </w:r>
      <w:r w:rsidRPr="003C46A9">
        <w:rPr>
          <w:sz w:val="22"/>
        </w:rPr>
        <w:t>by</w:t>
      </w:r>
      <w:r w:rsidRPr="003C46A9">
        <w:rPr>
          <w:spacing w:val="-4"/>
          <w:sz w:val="22"/>
        </w:rPr>
        <w:t xml:space="preserve"> </w:t>
      </w:r>
      <w:r w:rsidRPr="003C46A9">
        <w:rPr>
          <w:sz w:val="22"/>
        </w:rPr>
        <w:t>any</w:t>
      </w:r>
      <w:r w:rsidRPr="003C46A9">
        <w:rPr>
          <w:spacing w:val="-4"/>
          <w:sz w:val="22"/>
        </w:rPr>
        <w:t xml:space="preserve"> </w:t>
      </w:r>
      <w:r w:rsidRPr="003C46A9">
        <w:rPr>
          <w:sz w:val="22"/>
        </w:rPr>
        <w:t>regulator (including in connection with the NIS Regulations);</w:t>
      </w:r>
    </w:p>
    <w:p w14:paraId="2C68429B" w14:textId="191A2689" w:rsidR="009240F6" w:rsidRPr="003C46A9" w:rsidRDefault="009240F6" w:rsidP="003C219E">
      <w:pPr>
        <w:pStyle w:val="ListParagraph"/>
        <w:widowControl w:val="0"/>
        <w:numPr>
          <w:ilvl w:val="0"/>
          <w:numId w:val="43"/>
        </w:numPr>
        <w:tabs>
          <w:tab w:val="left" w:pos="1675"/>
        </w:tabs>
        <w:autoSpaceDE w:val="0"/>
        <w:autoSpaceDN w:val="0"/>
        <w:spacing w:before="119" w:after="0" w:line="261" w:lineRule="auto"/>
        <w:ind w:right="302"/>
        <w:contextualSpacing w:val="0"/>
        <w:rPr>
          <w:i/>
          <w:sz w:val="22"/>
        </w:rPr>
      </w:pPr>
      <w:r w:rsidRPr="003C46A9">
        <w:rPr>
          <w:noProof/>
          <w:sz w:val="22"/>
        </w:rPr>
        <mc:AlternateContent>
          <mc:Choice Requires="wps">
            <w:drawing>
              <wp:anchor distT="0" distB="0" distL="0" distR="0" simplePos="0" relativeHeight="251658241" behindDoc="1" locked="0" layoutInCell="1" allowOverlap="1" wp14:anchorId="21323F39" wp14:editId="1FB036C4">
                <wp:simplePos x="0" y="0"/>
                <wp:positionH relativeFrom="page">
                  <wp:posOffset>2827654</wp:posOffset>
                </wp:positionH>
                <wp:positionV relativeFrom="paragraph">
                  <wp:posOffset>425852</wp:posOffset>
                </wp:positionV>
                <wp:extent cx="41275" cy="10795"/>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10795"/>
                        </a:xfrm>
                        <a:custGeom>
                          <a:avLst/>
                          <a:gdLst/>
                          <a:ahLst/>
                          <a:cxnLst/>
                          <a:rect l="l" t="t" r="r" b="b"/>
                          <a:pathLst>
                            <a:path w="41275" h="10795">
                              <a:moveTo>
                                <a:pt x="41148" y="0"/>
                              </a:moveTo>
                              <a:lnTo>
                                <a:pt x="0" y="0"/>
                              </a:lnTo>
                              <a:lnTo>
                                <a:pt x="0" y="10668"/>
                              </a:lnTo>
                              <a:lnTo>
                                <a:pt x="41148" y="10668"/>
                              </a:lnTo>
                              <a:lnTo>
                                <a:pt x="41148" y="0"/>
                              </a:lnTo>
                              <a:close/>
                            </a:path>
                          </a:pathLst>
                        </a:custGeom>
                        <a:solidFill>
                          <a:srgbClr val="0462C1"/>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097D1768">
              <v:shape id="Graphic 69" style="position:absolute;margin-left:222.65pt;margin-top:33.55pt;width:3.25pt;height:.85pt;z-index:-251656192;visibility:visible;mso-wrap-style:square;mso-wrap-distance-left:0;mso-wrap-distance-top:0;mso-wrap-distance-right:0;mso-wrap-distance-bottom:0;mso-position-horizontal:absolute;mso-position-horizontal-relative:page;mso-position-vertical:absolute;mso-position-vertical-relative:text;v-text-anchor:top" coordsize="41275,10795" o:spid="_x0000_s1026" fillcolor="#0462c1" stroked="f" path="m41148,l,,,10668r41148,l411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" w14:anchorId="0C735F8E">
                <v:path arrowok="t"/>
                <w10:wrap anchorx="page"/>
              </v:shape>
            </w:pict>
          </mc:Fallback>
        </mc:AlternateContent>
      </w:r>
      <w:r w:rsidRPr="003C46A9">
        <w:rPr>
          <w:sz w:val="22"/>
        </w:rPr>
        <w:t>any</w:t>
      </w:r>
      <w:r w:rsidRPr="003C46A9">
        <w:rPr>
          <w:spacing w:val="-4"/>
          <w:sz w:val="22"/>
        </w:rPr>
        <w:t xml:space="preserve"> </w:t>
      </w:r>
      <w:r w:rsidRPr="003C46A9">
        <w:rPr>
          <w:sz w:val="22"/>
        </w:rPr>
        <w:t>request</w:t>
      </w:r>
      <w:r w:rsidRPr="003C46A9">
        <w:rPr>
          <w:spacing w:val="-5"/>
          <w:sz w:val="22"/>
        </w:rPr>
        <w:t xml:space="preserve"> </w:t>
      </w:r>
      <w:r w:rsidRPr="003C46A9">
        <w:rPr>
          <w:sz w:val="22"/>
        </w:rPr>
        <w:t>for</w:t>
      </w:r>
      <w:r w:rsidRPr="003C46A9">
        <w:rPr>
          <w:spacing w:val="-4"/>
          <w:sz w:val="22"/>
        </w:rPr>
        <w:t xml:space="preserve"> </w:t>
      </w:r>
      <w:r w:rsidRPr="003C46A9">
        <w:rPr>
          <w:sz w:val="22"/>
        </w:rPr>
        <w:t>information</w:t>
      </w:r>
      <w:r w:rsidRPr="003C46A9">
        <w:rPr>
          <w:spacing w:val="-5"/>
          <w:sz w:val="22"/>
        </w:rPr>
        <w:t xml:space="preserve"> </w:t>
      </w:r>
      <w:r w:rsidRPr="003C46A9">
        <w:rPr>
          <w:sz w:val="22"/>
        </w:rPr>
        <w:t>made</w:t>
      </w:r>
      <w:r w:rsidRPr="003C46A9">
        <w:rPr>
          <w:spacing w:val="-4"/>
          <w:sz w:val="22"/>
        </w:rPr>
        <w:t xml:space="preserve"> </w:t>
      </w:r>
      <w:r w:rsidRPr="003C46A9">
        <w:rPr>
          <w:sz w:val="22"/>
        </w:rPr>
        <w:t>in</w:t>
      </w:r>
      <w:r w:rsidRPr="003C46A9">
        <w:rPr>
          <w:spacing w:val="-4"/>
          <w:sz w:val="22"/>
        </w:rPr>
        <w:t xml:space="preserve"> </w:t>
      </w:r>
      <w:r w:rsidRPr="003C46A9">
        <w:rPr>
          <w:sz w:val="22"/>
        </w:rPr>
        <w:t>respect</w:t>
      </w:r>
      <w:r w:rsidRPr="003C46A9">
        <w:rPr>
          <w:spacing w:val="-5"/>
          <w:sz w:val="22"/>
        </w:rPr>
        <w:t xml:space="preserve"> </w:t>
      </w:r>
      <w:r w:rsidRPr="003C46A9">
        <w:rPr>
          <w:sz w:val="22"/>
        </w:rPr>
        <w:t>of</w:t>
      </w:r>
      <w:r w:rsidRPr="003C46A9">
        <w:rPr>
          <w:spacing w:val="-4"/>
          <w:sz w:val="22"/>
        </w:rPr>
        <w:t xml:space="preserve"> </w:t>
      </w:r>
      <w:r w:rsidRPr="003C46A9">
        <w:rPr>
          <w:sz w:val="22"/>
        </w:rPr>
        <w:t>any</w:t>
      </w:r>
      <w:r w:rsidRPr="003C46A9">
        <w:rPr>
          <w:spacing w:val="-4"/>
          <w:sz w:val="22"/>
        </w:rPr>
        <w:t xml:space="preserve"> </w:t>
      </w:r>
      <w:r w:rsidRPr="003C46A9">
        <w:rPr>
          <w:sz w:val="22"/>
        </w:rPr>
        <w:t>information</w:t>
      </w:r>
      <w:r w:rsidRPr="003C46A9">
        <w:rPr>
          <w:spacing w:val="-5"/>
          <w:sz w:val="22"/>
        </w:rPr>
        <w:t xml:space="preserve"> </w:t>
      </w:r>
      <w:r w:rsidRPr="003C46A9">
        <w:rPr>
          <w:sz w:val="22"/>
        </w:rPr>
        <w:t xml:space="preserve">provided in </w:t>
      </w:r>
      <w:hyperlink w:anchor="_bookmark138" w:history="1">
        <w:r w:rsidRPr="003C46A9">
          <w:rPr>
            <w:sz w:val="22"/>
          </w:rPr>
          <w:t xml:space="preserve">Schedule </w:t>
        </w:r>
        <w:r w:rsidR="00093EB7">
          <w:rPr>
            <w:color w:val="000000"/>
            <w:sz w:val="22"/>
            <w:highlight w:val="lightGray"/>
          </w:rPr>
          <w:t>3</w:t>
        </w:r>
      </w:hyperlink>
      <w:r w:rsidRPr="003C46A9">
        <w:rPr>
          <w:color w:val="000000"/>
          <w:sz w:val="22"/>
        </w:rPr>
        <w:t xml:space="preserve"> </w:t>
      </w:r>
      <w:r w:rsidRPr="003C46A9">
        <w:rPr>
          <w:color w:val="333333"/>
          <w:sz w:val="22"/>
        </w:rPr>
        <w:t xml:space="preserve">or any of the policies referred to in </w:t>
      </w:r>
      <w:hyperlink w:anchor="_bookmark108" w:history="1">
        <w:r w:rsidRPr="003C46A9">
          <w:rPr>
            <w:color w:val="333333"/>
            <w:sz w:val="22"/>
          </w:rPr>
          <w:t>clause</w:t>
        </w:r>
      </w:hyperlink>
      <w:r w:rsidRPr="003C46A9">
        <w:rPr>
          <w:color w:val="333333"/>
          <w:sz w:val="22"/>
        </w:rPr>
        <w:t xml:space="preserve"> </w:t>
      </w:r>
      <w:hyperlink w:anchor="_bookmark108" w:history="1">
        <w:r w:rsidRPr="003C46A9">
          <w:rPr>
            <w:color w:val="333333"/>
            <w:sz w:val="22"/>
            <w:highlight w:val="lightGray"/>
          </w:rPr>
          <w:t>14.5(a)</w:t>
        </w:r>
      </w:hyperlink>
      <w:r w:rsidRPr="003C46A9">
        <w:rPr>
          <w:color w:val="333333"/>
          <w:sz w:val="22"/>
        </w:rPr>
        <w:t>;</w:t>
      </w:r>
    </w:p>
    <w:p w14:paraId="36CFF712" w14:textId="77777777" w:rsidR="009240F6" w:rsidRPr="003C46A9" w:rsidRDefault="009240F6" w:rsidP="003C219E">
      <w:pPr>
        <w:pStyle w:val="ListParagraph"/>
        <w:widowControl w:val="0"/>
        <w:numPr>
          <w:ilvl w:val="0"/>
          <w:numId w:val="43"/>
        </w:numPr>
        <w:tabs>
          <w:tab w:val="left" w:pos="1675"/>
        </w:tabs>
        <w:autoSpaceDE w:val="0"/>
        <w:autoSpaceDN w:val="0"/>
        <w:spacing w:before="118" w:after="0" w:line="240" w:lineRule="auto"/>
        <w:ind w:hanging="561"/>
        <w:contextualSpacing w:val="0"/>
        <w:rPr>
          <w:sz w:val="22"/>
        </w:rPr>
      </w:pPr>
      <w:r w:rsidRPr="003C46A9">
        <w:rPr>
          <w:color w:val="333333"/>
          <w:sz w:val="22"/>
        </w:rPr>
        <w:t>any</w:t>
      </w:r>
      <w:r w:rsidRPr="003C46A9">
        <w:rPr>
          <w:color w:val="333333"/>
          <w:spacing w:val="-5"/>
          <w:sz w:val="22"/>
        </w:rPr>
        <w:t xml:space="preserve"> </w:t>
      </w:r>
      <w:r w:rsidRPr="003C46A9">
        <w:rPr>
          <w:color w:val="333333"/>
          <w:spacing w:val="-2"/>
          <w:sz w:val="22"/>
        </w:rPr>
        <w:t>Incident.</w:t>
      </w:r>
    </w:p>
    <w:p w14:paraId="6346414F" w14:textId="77777777" w:rsidR="009240F6" w:rsidRPr="003C46A9" w:rsidRDefault="009240F6" w:rsidP="009240F6">
      <w:pPr>
        <w:rPr>
          <w:sz w:val="22"/>
        </w:rPr>
        <w:sectPr w:rsidR="009240F6" w:rsidRPr="003C46A9" w:rsidSect="009240F6">
          <w:pgSz w:w="11910" w:h="16840"/>
          <w:pgMar w:top="2320" w:right="1020" w:bottom="1460" w:left="1320" w:header="724" w:footer="1246" w:gutter="0"/>
          <w:cols w:space="720"/>
        </w:sectPr>
      </w:pPr>
    </w:p>
    <w:p w14:paraId="19445063" w14:textId="77777777" w:rsidR="009240F6" w:rsidRPr="003C46A9" w:rsidRDefault="009240F6" w:rsidP="003C219E">
      <w:pPr>
        <w:pStyle w:val="ListParagraph"/>
        <w:widowControl w:val="0"/>
        <w:numPr>
          <w:ilvl w:val="2"/>
          <w:numId w:val="53"/>
        </w:numPr>
        <w:tabs>
          <w:tab w:val="left" w:pos="840"/>
        </w:tabs>
        <w:autoSpaceDE w:val="0"/>
        <w:autoSpaceDN w:val="0"/>
        <w:spacing w:before="103" w:after="0" w:line="240" w:lineRule="auto"/>
        <w:contextualSpacing w:val="0"/>
        <w:rPr>
          <w:sz w:val="22"/>
        </w:rPr>
      </w:pPr>
      <w:r w:rsidRPr="003C46A9">
        <w:rPr>
          <w:sz w:val="22"/>
        </w:rPr>
        <w:lastRenderedPageBreak/>
        <w:t>The</w:t>
      </w:r>
      <w:r w:rsidRPr="003C46A9">
        <w:rPr>
          <w:spacing w:val="-5"/>
          <w:sz w:val="22"/>
        </w:rPr>
        <w:t xml:space="preserve"> </w:t>
      </w:r>
      <w:r w:rsidRPr="003C46A9">
        <w:rPr>
          <w:sz w:val="22"/>
        </w:rPr>
        <w:t>Supplier</w:t>
      </w:r>
      <w:r w:rsidRPr="003C46A9">
        <w:rPr>
          <w:spacing w:val="-2"/>
          <w:sz w:val="22"/>
        </w:rPr>
        <w:t xml:space="preserve"> </w:t>
      </w:r>
      <w:r w:rsidRPr="003C46A9">
        <w:rPr>
          <w:sz w:val="22"/>
        </w:rPr>
        <w:t>shall</w:t>
      </w:r>
      <w:r w:rsidRPr="003C46A9">
        <w:rPr>
          <w:spacing w:val="-3"/>
          <w:sz w:val="22"/>
        </w:rPr>
        <w:t xml:space="preserve"> </w:t>
      </w:r>
      <w:r w:rsidRPr="003C46A9">
        <w:rPr>
          <w:sz w:val="22"/>
        </w:rPr>
        <w:t>(and</w:t>
      </w:r>
      <w:r w:rsidRPr="003C46A9">
        <w:rPr>
          <w:spacing w:val="-2"/>
          <w:sz w:val="22"/>
        </w:rPr>
        <w:t xml:space="preserve"> </w:t>
      </w:r>
      <w:r w:rsidRPr="003C46A9">
        <w:rPr>
          <w:sz w:val="22"/>
        </w:rPr>
        <w:t>warrants</w:t>
      </w:r>
      <w:r w:rsidRPr="003C46A9">
        <w:rPr>
          <w:spacing w:val="-4"/>
          <w:sz w:val="22"/>
        </w:rPr>
        <w:t xml:space="preserve"> </w:t>
      </w:r>
      <w:r w:rsidRPr="003C46A9">
        <w:rPr>
          <w:sz w:val="22"/>
        </w:rPr>
        <w:t>that</w:t>
      </w:r>
      <w:r w:rsidRPr="003C46A9">
        <w:rPr>
          <w:spacing w:val="-3"/>
          <w:sz w:val="22"/>
        </w:rPr>
        <w:t xml:space="preserve"> </w:t>
      </w:r>
      <w:r w:rsidRPr="003C46A9">
        <w:rPr>
          <w:sz w:val="22"/>
        </w:rPr>
        <w:t>it</w:t>
      </w:r>
      <w:r w:rsidRPr="003C46A9">
        <w:rPr>
          <w:spacing w:val="-2"/>
          <w:sz w:val="22"/>
        </w:rPr>
        <w:t xml:space="preserve"> </w:t>
      </w:r>
      <w:r w:rsidRPr="003C46A9">
        <w:rPr>
          <w:sz w:val="22"/>
        </w:rPr>
        <w:t>shall)</w:t>
      </w:r>
      <w:r w:rsidRPr="003C46A9">
        <w:rPr>
          <w:spacing w:val="-2"/>
          <w:sz w:val="22"/>
        </w:rPr>
        <w:t xml:space="preserve"> </w:t>
      </w:r>
      <w:r w:rsidRPr="003C46A9">
        <w:rPr>
          <w:sz w:val="22"/>
        </w:rPr>
        <w:t>at</w:t>
      </w:r>
      <w:r w:rsidRPr="003C46A9">
        <w:rPr>
          <w:spacing w:val="-2"/>
          <w:sz w:val="22"/>
        </w:rPr>
        <w:t xml:space="preserve"> </w:t>
      </w:r>
      <w:r w:rsidRPr="003C46A9">
        <w:rPr>
          <w:sz w:val="22"/>
        </w:rPr>
        <w:t>all</w:t>
      </w:r>
      <w:r w:rsidRPr="003C46A9">
        <w:rPr>
          <w:spacing w:val="-3"/>
          <w:sz w:val="22"/>
        </w:rPr>
        <w:t xml:space="preserve"> </w:t>
      </w:r>
      <w:r w:rsidRPr="003C46A9">
        <w:rPr>
          <w:spacing w:val="-2"/>
          <w:sz w:val="22"/>
        </w:rPr>
        <w:t>times:</w:t>
      </w:r>
    </w:p>
    <w:p w14:paraId="6CCCB3E3" w14:textId="41D9CF0F" w:rsidR="009240F6" w:rsidRPr="003C46A9" w:rsidRDefault="009240F6" w:rsidP="003C219E">
      <w:pPr>
        <w:pStyle w:val="ListParagraph"/>
        <w:widowControl w:val="0"/>
        <w:numPr>
          <w:ilvl w:val="0"/>
          <w:numId w:val="42"/>
        </w:numPr>
        <w:tabs>
          <w:tab w:val="left" w:pos="1675"/>
        </w:tabs>
        <w:autoSpaceDE w:val="0"/>
        <w:autoSpaceDN w:val="0"/>
        <w:spacing w:before="141" w:after="0" w:line="261" w:lineRule="auto"/>
        <w:ind w:right="153"/>
        <w:contextualSpacing w:val="0"/>
        <w:rPr>
          <w:i/>
          <w:sz w:val="22"/>
        </w:rPr>
      </w:pPr>
      <w:r w:rsidRPr="003C46A9">
        <w:rPr>
          <w:noProof/>
          <w:sz w:val="22"/>
        </w:rPr>
        <mc:AlternateContent>
          <mc:Choice Requires="wps">
            <w:drawing>
              <wp:anchor distT="0" distB="0" distL="0" distR="0" simplePos="0" relativeHeight="251658242" behindDoc="1" locked="0" layoutInCell="1" allowOverlap="1" wp14:anchorId="4631B480" wp14:editId="7BE66E49">
                <wp:simplePos x="0" y="0"/>
                <wp:positionH relativeFrom="page">
                  <wp:posOffset>2292730</wp:posOffset>
                </wp:positionH>
                <wp:positionV relativeFrom="paragraph">
                  <wp:posOffset>1011599</wp:posOffset>
                </wp:positionV>
                <wp:extent cx="43180" cy="10795"/>
                <wp:effectExtent l="0" t="0" r="0" b="0"/>
                <wp:wrapNone/>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0795"/>
                        </a:xfrm>
                        <a:custGeom>
                          <a:avLst/>
                          <a:gdLst/>
                          <a:ahLst/>
                          <a:cxnLst/>
                          <a:rect l="l" t="t" r="r" b="b"/>
                          <a:pathLst>
                            <a:path w="43180" h="10795">
                              <a:moveTo>
                                <a:pt x="42672" y="0"/>
                              </a:moveTo>
                              <a:lnTo>
                                <a:pt x="0" y="0"/>
                              </a:lnTo>
                              <a:lnTo>
                                <a:pt x="0" y="10668"/>
                              </a:lnTo>
                              <a:lnTo>
                                <a:pt x="42672" y="10668"/>
                              </a:lnTo>
                              <a:lnTo>
                                <a:pt x="42672" y="0"/>
                              </a:lnTo>
                              <a:close/>
                            </a:path>
                          </a:pathLst>
                        </a:custGeom>
                        <a:solidFill>
                          <a:srgbClr val="333333"/>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1AE5B652">
              <v:shape id="Graphic 70" style="position:absolute;margin-left:180.55pt;margin-top:79.65pt;width:3.4pt;height:.85pt;z-index:-251655168;visibility:visible;mso-wrap-style:square;mso-wrap-distance-left:0;mso-wrap-distance-top:0;mso-wrap-distance-right:0;mso-wrap-distance-bottom:0;mso-position-horizontal:absolute;mso-position-horizontal-relative:page;mso-position-vertical:absolute;mso-position-vertical-relative:text;v-text-anchor:top" coordsize="43180,10795" o:spid="_x0000_s1026" fillcolor="#333" stroked="f" path="m42672,l,,,10668r42672,l4267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" w14:anchorId="1A4F326E">
                <v:path arrowok="t"/>
                <w10:wrap anchorx="page"/>
              </v:shape>
            </w:pict>
          </mc:Fallback>
        </mc:AlternateContent>
      </w:r>
      <w:r w:rsidRPr="003C46A9">
        <w:rPr>
          <w:noProof/>
          <w:sz w:val="22"/>
        </w:rPr>
        <mc:AlternateContent>
          <mc:Choice Requires="wps">
            <w:drawing>
              <wp:anchor distT="0" distB="0" distL="0" distR="0" simplePos="0" relativeHeight="251658243" behindDoc="1" locked="0" layoutInCell="1" allowOverlap="1" wp14:anchorId="5221D3EA" wp14:editId="76CB9956">
                <wp:simplePos x="0" y="0"/>
                <wp:positionH relativeFrom="page">
                  <wp:posOffset>3115691</wp:posOffset>
                </wp:positionH>
                <wp:positionV relativeFrom="paragraph">
                  <wp:posOffset>1011599</wp:posOffset>
                </wp:positionV>
                <wp:extent cx="41275" cy="10795"/>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275" cy="10795"/>
                        </a:xfrm>
                        <a:custGeom>
                          <a:avLst/>
                          <a:gdLst/>
                          <a:ahLst/>
                          <a:cxnLst/>
                          <a:rect l="l" t="t" r="r" b="b"/>
                          <a:pathLst>
                            <a:path w="41275" h="10795">
                              <a:moveTo>
                                <a:pt x="41148" y="0"/>
                              </a:moveTo>
                              <a:lnTo>
                                <a:pt x="0" y="0"/>
                              </a:lnTo>
                              <a:lnTo>
                                <a:pt x="0" y="10668"/>
                              </a:lnTo>
                              <a:lnTo>
                                <a:pt x="41148" y="10668"/>
                              </a:lnTo>
                              <a:lnTo>
                                <a:pt x="41148" y="0"/>
                              </a:lnTo>
                              <a:close/>
                            </a:path>
                          </a:pathLst>
                        </a:custGeom>
                        <a:solidFill>
                          <a:srgbClr val="0462C1"/>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1BEA296">
              <v:shape id="Graphic 71" style="position:absolute;margin-left:245.35pt;margin-top:79.65pt;width:3.25pt;height:.85pt;z-index:-251654144;visibility:visible;mso-wrap-style:square;mso-wrap-distance-left:0;mso-wrap-distance-top:0;mso-wrap-distance-right:0;mso-wrap-distance-bottom:0;mso-position-horizontal:absolute;mso-position-horizontal-relative:page;mso-position-vertical:absolute;mso-position-vertical-relative:text;v-text-anchor:top" coordsize="41275,10795" o:spid="_x0000_s1026" fillcolor="#0462c1" stroked="f" path="m41148,l,,,10668r41148,l411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" w14:anchorId="7845D86C">
                <v:path arrowok="t"/>
                <w10:wrap anchorx="page"/>
              </v:shape>
            </w:pict>
          </mc:Fallback>
        </mc:AlternateContent>
      </w:r>
      <w:bookmarkStart w:id="39" w:name="_bookmark108"/>
      <w:bookmarkEnd w:id="39"/>
      <w:r w:rsidRPr="003C46A9">
        <w:rPr>
          <w:sz w:val="22"/>
        </w:rPr>
        <w:t>In</w:t>
      </w:r>
      <w:r w:rsidRPr="003C46A9">
        <w:rPr>
          <w:spacing w:val="-3"/>
          <w:sz w:val="22"/>
        </w:rPr>
        <w:t xml:space="preserve"> </w:t>
      </w:r>
      <w:r w:rsidRPr="003C46A9">
        <w:rPr>
          <w:sz w:val="22"/>
        </w:rPr>
        <w:t>accordance</w:t>
      </w:r>
      <w:r w:rsidRPr="003C46A9">
        <w:rPr>
          <w:spacing w:val="-4"/>
          <w:sz w:val="22"/>
        </w:rPr>
        <w:t xml:space="preserve"> </w:t>
      </w:r>
      <w:r w:rsidRPr="003C46A9">
        <w:rPr>
          <w:sz w:val="22"/>
        </w:rPr>
        <w:t>with</w:t>
      </w:r>
      <w:r w:rsidRPr="003C46A9">
        <w:rPr>
          <w:spacing w:val="-6"/>
          <w:sz w:val="22"/>
        </w:rPr>
        <w:t xml:space="preserve"> </w:t>
      </w:r>
      <w:r w:rsidRPr="003C46A9">
        <w:rPr>
          <w:sz w:val="22"/>
        </w:rPr>
        <w:t>Good</w:t>
      </w:r>
      <w:r w:rsidRPr="003C46A9">
        <w:rPr>
          <w:spacing w:val="-4"/>
          <w:sz w:val="22"/>
        </w:rPr>
        <w:t xml:space="preserve"> </w:t>
      </w:r>
      <w:r w:rsidRPr="003C46A9">
        <w:rPr>
          <w:sz w:val="22"/>
        </w:rPr>
        <w:t>Industry</w:t>
      </w:r>
      <w:r w:rsidRPr="003C46A9">
        <w:rPr>
          <w:spacing w:val="-4"/>
          <w:sz w:val="22"/>
        </w:rPr>
        <w:t xml:space="preserve"> </w:t>
      </w:r>
      <w:r w:rsidRPr="003C46A9">
        <w:rPr>
          <w:sz w:val="22"/>
        </w:rPr>
        <w:t>Practice,</w:t>
      </w:r>
      <w:r w:rsidRPr="003C46A9">
        <w:rPr>
          <w:spacing w:val="-6"/>
          <w:sz w:val="22"/>
        </w:rPr>
        <w:t xml:space="preserve"> </w:t>
      </w:r>
      <w:r w:rsidRPr="003C46A9">
        <w:rPr>
          <w:sz w:val="22"/>
        </w:rPr>
        <w:t>implement,</w:t>
      </w:r>
      <w:r w:rsidRPr="003C46A9">
        <w:rPr>
          <w:spacing w:val="-6"/>
          <w:sz w:val="22"/>
        </w:rPr>
        <w:t xml:space="preserve"> </w:t>
      </w:r>
      <w:r w:rsidRPr="003C46A9">
        <w:rPr>
          <w:sz w:val="22"/>
        </w:rPr>
        <w:t>operate,</w:t>
      </w:r>
      <w:r w:rsidRPr="003C46A9">
        <w:rPr>
          <w:spacing w:val="-6"/>
          <w:sz w:val="22"/>
        </w:rPr>
        <w:t xml:space="preserve"> </w:t>
      </w:r>
      <w:r w:rsidRPr="003C46A9">
        <w:rPr>
          <w:sz w:val="22"/>
        </w:rPr>
        <w:t xml:space="preserve">maintain and adhere to, appropriate policies to cover the issues specified in </w:t>
      </w:r>
      <w:hyperlink w:anchor="_bookmark138" w:history="1">
        <w:r w:rsidRPr="003C46A9">
          <w:rPr>
            <w:sz w:val="22"/>
          </w:rPr>
          <w:t xml:space="preserve">Schedule </w:t>
        </w:r>
        <w:r w:rsidR="00093EB7">
          <w:rPr>
            <w:color w:val="000000"/>
            <w:sz w:val="22"/>
            <w:highlight w:val="lightGray"/>
          </w:rPr>
          <w:t>3</w:t>
        </w:r>
      </w:hyperlink>
      <w:r w:rsidRPr="003C46A9">
        <w:rPr>
          <w:color w:val="333333"/>
          <w:sz w:val="22"/>
        </w:rPr>
        <w:t xml:space="preserve">, including an incident management process which shall enable the Supplier, as a minimum, to meet its reporting obligations under </w:t>
      </w:r>
      <w:hyperlink w:anchor="_bookmark107" w:history="1">
        <w:r w:rsidRPr="003C46A9">
          <w:rPr>
            <w:color w:val="000000"/>
            <w:sz w:val="22"/>
          </w:rPr>
          <w:t>clause</w:t>
        </w:r>
      </w:hyperlink>
      <w:r w:rsidRPr="003C46A9">
        <w:rPr>
          <w:color w:val="000000"/>
          <w:sz w:val="22"/>
        </w:rPr>
        <w:t xml:space="preserve"> </w:t>
      </w:r>
      <w:hyperlink w:anchor="_bookmark107" w:history="1">
        <w:r w:rsidRPr="003C46A9">
          <w:rPr>
            <w:color w:val="000000"/>
            <w:sz w:val="22"/>
            <w:highlight w:val="lightGray"/>
          </w:rPr>
          <w:t>14.2</w:t>
        </w:r>
      </w:hyperlink>
      <w:r w:rsidRPr="003C46A9">
        <w:rPr>
          <w:color w:val="0462C1"/>
          <w:sz w:val="22"/>
        </w:rPr>
        <w:t>.</w:t>
      </w:r>
    </w:p>
    <w:p w14:paraId="041E0813" w14:textId="77777777" w:rsidR="009240F6" w:rsidRPr="003C46A9" w:rsidRDefault="009240F6" w:rsidP="003C219E">
      <w:pPr>
        <w:pStyle w:val="ListParagraph"/>
        <w:widowControl w:val="0"/>
        <w:numPr>
          <w:ilvl w:val="0"/>
          <w:numId w:val="42"/>
        </w:numPr>
        <w:tabs>
          <w:tab w:val="left" w:pos="1675"/>
        </w:tabs>
        <w:autoSpaceDE w:val="0"/>
        <w:autoSpaceDN w:val="0"/>
        <w:spacing w:before="117" w:after="0" w:line="240" w:lineRule="auto"/>
        <w:ind w:hanging="561"/>
        <w:contextualSpacing w:val="0"/>
        <w:rPr>
          <w:sz w:val="22"/>
        </w:rPr>
      </w:pPr>
      <w:r w:rsidRPr="003C46A9">
        <w:rPr>
          <w:sz w:val="22"/>
        </w:rPr>
        <w:t>Promptly</w:t>
      </w:r>
      <w:r w:rsidRPr="003C46A9">
        <w:rPr>
          <w:spacing w:val="-13"/>
          <w:sz w:val="22"/>
        </w:rPr>
        <w:t xml:space="preserve"> </w:t>
      </w:r>
      <w:r w:rsidRPr="003C46A9">
        <w:rPr>
          <w:sz w:val="22"/>
        </w:rPr>
        <w:t>Mitigate</w:t>
      </w:r>
      <w:r w:rsidRPr="003C46A9">
        <w:rPr>
          <w:spacing w:val="-14"/>
          <w:sz w:val="22"/>
        </w:rPr>
        <w:t xml:space="preserve"> </w:t>
      </w:r>
      <w:r w:rsidRPr="003C46A9">
        <w:rPr>
          <w:sz w:val="22"/>
        </w:rPr>
        <w:t>against</w:t>
      </w:r>
      <w:r w:rsidRPr="003C46A9">
        <w:rPr>
          <w:spacing w:val="-12"/>
          <w:sz w:val="22"/>
        </w:rPr>
        <w:t xml:space="preserve"> </w:t>
      </w:r>
      <w:r w:rsidRPr="003C46A9">
        <w:rPr>
          <w:spacing w:val="-2"/>
          <w:sz w:val="22"/>
        </w:rPr>
        <w:t>Incidents.</w:t>
      </w:r>
    </w:p>
    <w:p w14:paraId="0F287714" w14:textId="77777777" w:rsidR="009240F6" w:rsidRPr="003C46A9" w:rsidRDefault="009240F6" w:rsidP="009240F6">
      <w:pPr>
        <w:pStyle w:val="BodyText"/>
        <w:spacing w:before="28"/>
        <w:rPr>
          <w:sz w:val="22"/>
          <w:szCs w:val="22"/>
        </w:rPr>
      </w:pPr>
    </w:p>
    <w:p w14:paraId="1E6CFA42" w14:textId="77777777" w:rsidR="009240F6" w:rsidRPr="003C46A9" w:rsidRDefault="009240F6" w:rsidP="003C219E">
      <w:pPr>
        <w:pStyle w:val="ListParagraph"/>
        <w:widowControl w:val="0"/>
        <w:numPr>
          <w:ilvl w:val="2"/>
          <w:numId w:val="53"/>
        </w:numPr>
        <w:tabs>
          <w:tab w:val="left" w:pos="840"/>
        </w:tabs>
        <w:autoSpaceDE w:val="0"/>
        <w:autoSpaceDN w:val="0"/>
        <w:spacing w:before="1" w:after="0" w:line="261" w:lineRule="auto"/>
        <w:ind w:right="637"/>
        <w:contextualSpacing w:val="0"/>
        <w:rPr>
          <w:sz w:val="22"/>
        </w:rPr>
      </w:pPr>
      <w:r w:rsidRPr="003C46A9">
        <w:rPr>
          <w:sz w:val="22"/>
        </w:rPr>
        <w:t>The</w:t>
      </w:r>
      <w:r w:rsidRPr="003C46A9">
        <w:rPr>
          <w:spacing w:val="-3"/>
          <w:sz w:val="22"/>
        </w:rPr>
        <w:t xml:space="preserve"> </w:t>
      </w:r>
      <w:r w:rsidRPr="003C46A9">
        <w:rPr>
          <w:sz w:val="22"/>
        </w:rPr>
        <w:t>Supplier</w:t>
      </w:r>
      <w:r w:rsidRPr="003C46A9">
        <w:rPr>
          <w:spacing w:val="-3"/>
          <w:sz w:val="22"/>
        </w:rPr>
        <w:t xml:space="preserve"> </w:t>
      </w:r>
      <w:r w:rsidRPr="003C46A9">
        <w:rPr>
          <w:sz w:val="22"/>
        </w:rPr>
        <w:t>shall</w:t>
      </w:r>
      <w:r w:rsidRPr="003C46A9">
        <w:rPr>
          <w:spacing w:val="-4"/>
          <w:sz w:val="22"/>
        </w:rPr>
        <w:t xml:space="preserve"> </w:t>
      </w:r>
      <w:r w:rsidRPr="003C46A9">
        <w:rPr>
          <w:sz w:val="22"/>
        </w:rPr>
        <w:t>provide</w:t>
      </w:r>
      <w:r w:rsidRPr="003C46A9">
        <w:rPr>
          <w:spacing w:val="-2"/>
          <w:sz w:val="22"/>
        </w:rPr>
        <w:t xml:space="preserve"> </w:t>
      </w:r>
      <w:r w:rsidRPr="003C46A9">
        <w:rPr>
          <w:sz w:val="22"/>
        </w:rPr>
        <w:t>copies</w:t>
      </w:r>
      <w:r w:rsidRPr="003C46A9">
        <w:rPr>
          <w:spacing w:val="-3"/>
          <w:sz w:val="22"/>
        </w:rPr>
        <w:t xml:space="preserve"> </w:t>
      </w:r>
      <w:r w:rsidRPr="003C46A9">
        <w:rPr>
          <w:sz w:val="22"/>
        </w:rPr>
        <w:t>of</w:t>
      </w:r>
      <w:r w:rsidRPr="003C46A9">
        <w:rPr>
          <w:spacing w:val="-5"/>
          <w:sz w:val="22"/>
        </w:rPr>
        <w:t xml:space="preserve"> </w:t>
      </w:r>
      <w:r w:rsidRPr="003C46A9">
        <w:rPr>
          <w:sz w:val="22"/>
        </w:rPr>
        <w:t>the</w:t>
      </w:r>
      <w:r w:rsidRPr="003C46A9">
        <w:rPr>
          <w:spacing w:val="-3"/>
          <w:sz w:val="22"/>
        </w:rPr>
        <w:t xml:space="preserve"> </w:t>
      </w:r>
      <w:r w:rsidRPr="003C46A9">
        <w:rPr>
          <w:sz w:val="22"/>
        </w:rPr>
        <w:t>policies</w:t>
      </w:r>
      <w:r w:rsidRPr="003C46A9">
        <w:rPr>
          <w:spacing w:val="-3"/>
          <w:sz w:val="22"/>
        </w:rPr>
        <w:t xml:space="preserve"> </w:t>
      </w:r>
      <w:r w:rsidRPr="003C46A9">
        <w:rPr>
          <w:sz w:val="22"/>
        </w:rPr>
        <w:t>referred</w:t>
      </w:r>
      <w:r w:rsidRPr="003C46A9">
        <w:rPr>
          <w:spacing w:val="-5"/>
          <w:sz w:val="22"/>
        </w:rPr>
        <w:t xml:space="preserve"> </w:t>
      </w:r>
      <w:r w:rsidRPr="003C46A9">
        <w:rPr>
          <w:sz w:val="22"/>
        </w:rPr>
        <w:t>to</w:t>
      </w:r>
      <w:r w:rsidRPr="003C46A9">
        <w:rPr>
          <w:spacing w:val="-3"/>
          <w:sz w:val="22"/>
        </w:rPr>
        <w:t xml:space="preserve"> </w:t>
      </w:r>
      <w:r w:rsidRPr="003C46A9">
        <w:rPr>
          <w:sz w:val="22"/>
        </w:rPr>
        <w:t xml:space="preserve">in </w:t>
      </w:r>
      <w:hyperlink w:anchor="_bookmark108" w:history="1">
        <w:r w:rsidRPr="003C46A9">
          <w:rPr>
            <w:sz w:val="22"/>
          </w:rPr>
          <w:t>clause</w:t>
        </w:r>
      </w:hyperlink>
      <w:r w:rsidRPr="003C46A9">
        <w:rPr>
          <w:spacing w:val="-4"/>
          <w:sz w:val="22"/>
        </w:rPr>
        <w:t xml:space="preserve"> </w:t>
      </w:r>
      <w:hyperlink w:anchor="_bookmark108" w:history="1">
        <w:r w:rsidRPr="003C46A9">
          <w:rPr>
            <w:sz w:val="22"/>
          </w:rPr>
          <w:t>14.5(a)</w:t>
        </w:r>
      </w:hyperlink>
      <w:r w:rsidRPr="003C46A9">
        <w:rPr>
          <w:sz w:val="22"/>
        </w:rPr>
        <w:t xml:space="preserve"> promptly on request by the Customer.</w:t>
      </w:r>
    </w:p>
    <w:p w14:paraId="55C96E19" w14:textId="77777777" w:rsidR="009240F6" w:rsidRPr="003C46A9" w:rsidRDefault="009240F6" w:rsidP="009240F6">
      <w:pPr>
        <w:pStyle w:val="BodyText"/>
        <w:spacing w:before="3"/>
        <w:rPr>
          <w:sz w:val="22"/>
          <w:szCs w:val="22"/>
        </w:rPr>
      </w:pPr>
    </w:p>
    <w:p w14:paraId="2B9190CC" w14:textId="77777777" w:rsidR="009240F6" w:rsidRPr="003C46A9" w:rsidRDefault="009240F6" w:rsidP="003C219E">
      <w:pPr>
        <w:pStyle w:val="ListParagraph"/>
        <w:widowControl w:val="0"/>
        <w:numPr>
          <w:ilvl w:val="2"/>
          <w:numId w:val="53"/>
        </w:numPr>
        <w:tabs>
          <w:tab w:val="left" w:pos="840"/>
        </w:tabs>
        <w:autoSpaceDE w:val="0"/>
        <w:autoSpaceDN w:val="0"/>
        <w:spacing w:after="0" w:line="261" w:lineRule="auto"/>
        <w:ind w:right="204"/>
        <w:contextualSpacing w:val="0"/>
        <w:rPr>
          <w:sz w:val="22"/>
        </w:rPr>
      </w:pPr>
      <w:r w:rsidRPr="003C46A9">
        <w:rPr>
          <w:sz w:val="22"/>
        </w:rPr>
        <w:t>The Supplier shall indemnify the Customer</w:t>
      </w:r>
      <w:r w:rsidRPr="003C46A9">
        <w:rPr>
          <w:spacing w:val="-1"/>
          <w:sz w:val="22"/>
        </w:rPr>
        <w:t xml:space="preserve"> </w:t>
      </w:r>
      <w:r w:rsidRPr="003C46A9">
        <w:rPr>
          <w:sz w:val="22"/>
        </w:rPr>
        <w:t>against any loss or damage suffered by</w:t>
      </w:r>
      <w:r w:rsidRPr="003C46A9">
        <w:rPr>
          <w:spacing w:val="-2"/>
          <w:sz w:val="22"/>
        </w:rPr>
        <w:t xml:space="preserve"> </w:t>
      </w:r>
      <w:r w:rsidRPr="003C46A9">
        <w:rPr>
          <w:sz w:val="22"/>
        </w:rPr>
        <w:t>the</w:t>
      </w:r>
      <w:r w:rsidRPr="003C46A9">
        <w:rPr>
          <w:spacing w:val="-2"/>
          <w:sz w:val="22"/>
        </w:rPr>
        <w:t xml:space="preserve"> </w:t>
      </w:r>
      <w:r w:rsidRPr="003C46A9">
        <w:rPr>
          <w:sz w:val="22"/>
        </w:rPr>
        <w:t>Customer</w:t>
      </w:r>
      <w:r w:rsidRPr="003C46A9">
        <w:rPr>
          <w:spacing w:val="-2"/>
          <w:sz w:val="22"/>
        </w:rPr>
        <w:t xml:space="preserve"> </w:t>
      </w:r>
      <w:r w:rsidRPr="003C46A9">
        <w:rPr>
          <w:sz w:val="22"/>
        </w:rPr>
        <w:t>in</w:t>
      </w:r>
      <w:r w:rsidRPr="003C46A9">
        <w:rPr>
          <w:spacing w:val="-2"/>
          <w:sz w:val="22"/>
        </w:rPr>
        <w:t xml:space="preserve"> </w:t>
      </w:r>
      <w:r w:rsidRPr="003C46A9">
        <w:rPr>
          <w:sz w:val="22"/>
        </w:rPr>
        <w:t>relation</w:t>
      </w:r>
      <w:r w:rsidRPr="003C46A9">
        <w:rPr>
          <w:spacing w:val="-4"/>
          <w:sz w:val="22"/>
        </w:rPr>
        <w:t xml:space="preserve"> </w:t>
      </w:r>
      <w:r w:rsidRPr="003C46A9">
        <w:rPr>
          <w:sz w:val="22"/>
        </w:rPr>
        <w:t>to</w:t>
      </w:r>
      <w:r w:rsidRPr="003C46A9">
        <w:rPr>
          <w:spacing w:val="-3"/>
          <w:sz w:val="22"/>
        </w:rPr>
        <w:t xml:space="preserve"> </w:t>
      </w:r>
      <w:r w:rsidRPr="003C46A9">
        <w:rPr>
          <w:sz w:val="22"/>
        </w:rPr>
        <w:t>any</w:t>
      </w:r>
      <w:r w:rsidRPr="003C46A9">
        <w:rPr>
          <w:spacing w:val="-4"/>
          <w:sz w:val="22"/>
        </w:rPr>
        <w:t xml:space="preserve"> </w:t>
      </w:r>
      <w:r w:rsidRPr="003C46A9">
        <w:rPr>
          <w:sz w:val="22"/>
        </w:rPr>
        <w:t>breach</w:t>
      </w:r>
      <w:r w:rsidRPr="003C46A9">
        <w:rPr>
          <w:spacing w:val="-4"/>
          <w:sz w:val="22"/>
        </w:rPr>
        <w:t xml:space="preserve"> </w:t>
      </w:r>
      <w:r w:rsidRPr="003C46A9">
        <w:rPr>
          <w:sz w:val="22"/>
        </w:rPr>
        <w:t>by</w:t>
      </w:r>
      <w:r w:rsidRPr="003C46A9">
        <w:rPr>
          <w:spacing w:val="-4"/>
          <w:sz w:val="22"/>
        </w:rPr>
        <w:t xml:space="preserve"> </w:t>
      </w:r>
      <w:r w:rsidRPr="003C46A9">
        <w:rPr>
          <w:sz w:val="22"/>
        </w:rPr>
        <w:t>the</w:t>
      </w:r>
      <w:r w:rsidRPr="003C46A9">
        <w:rPr>
          <w:spacing w:val="-2"/>
          <w:sz w:val="22"/>
        </w:rPr>
        <w:t xml:space="preserve"> </w:t>
      </w:r>
      <w:r w:rsidRPr="003C46A9">
        <w:rPr>
          <w:sz w:val="22"/>
        </w:rPr>
        <w:t>Supplier</w:t>
      </w:r>
      <w:r w:rsidRPr="003C46A9">
        <w:rPr>
          <w:spacing w:val="-2"/>
          <w:sz w:val="22"/>
        </w:rPr>
        <w:t xml:space="preserve"> </w:t>
      </w:r>
      <w:r w:rsidRPr="003C46A9">
        <w:rPr>
          <w:sz w:val="22"/>
        </w:rPr>
        <w:t>of</w:t>
      </w:r>
      <w:r w:rsidRPr="003C46A9">
        <w:rPr>
          <w:spacing w:val="-2"/>
          <w:sz w:val="22"/>
        </w:rPr>
        <w:t xml:space="preserve"> </w:t>
      </w:r>
      <w:r w:rsidRPr="003C46A9">
        <w:rPr>
          <w:sz w:val="22"/>
        </w:rPr>
        <w:t>its</w:t>
      </w:r>
      <w:r w:rsidRPr="003C46A9">
        <w:rPr>
          <w:spacing w:val="-4"/>
          <w:sz w:val="22"/>
        </w:rPr>
        <w:t xml:space="preserve"> </w:t>
      </w:r>
      <w:r w:rsidRPr="003C46A9">
        <w:rPr>
          <w:sz w:val="22"/>
        </w:rPr>
        <w:t>obligations</w:t>
      </w:r>
      <w:r w:rsidRPr="003C46A9">
        <w:rPr>
          <w:spacing w:val="-4"/>
          <w:sz w:val="22"/>
        </w:rPr>
        <w:t xml:space="preserve"> </w:t>
      </w:r>
      <w:r w:rsidRPr="003C46A9">
        <w:rPr>
          <w:sz w:val="22"/>
        </w:rPr>
        <w:t xml:space="preserve">under this agreement, which cause the Customer to breach the Cybersecurity </w:t>
      </w:r>
      <w:r w:rsidRPr="003C46A9">
        <w:rPr>
          <w:spacing w:val="-2"/>
          <w:sz w:val="22"/>
        </w:rPr>
        <w:t>Requirements.</w:t>
      </w:r>
    </w:p>
    <w:p w14:paraId="0A6CA22D" w14:textId="77777777" w:rsidR="009240F6" w:rsidRPr="003C46A9" w:rsidRDefault="009240F6" w:rsidP="00C94E4F">
      <w:pPr>
        <w:pStyle w:val="Heading6"/>
        <w:numPr>
          <w:ilvl w:val="1"/>
          <w:numId w:val="53"/>
        </w:numPr>
        <w:tabs>
          <w:tab w:val="left" w:pos="840"/>
        </w:tabs>
        <w:spacing w:before="237"/>
        <w:ind w:left="1440" w:hanging="1298"/>
        <w:rPr>
          <w:sz w:val="22"/>
        </w:rPr>
      </w:pPr>
      <w:bookmarkStart w:id="40" w:name="_bookmark109"/>
      <w:bookmarkEnd w:id="40"/>
      <w:r w:rsidRPr="003C46A9">
        <w:rPr>
          <w:sz w:val="22"/>
        </w:rPr>
        <w:t>Term</w:t>
      </w:r>
      <w:r w:rsidRPr="003C46A9">
        <w:rPr>
          <w:spacing w:val="-2"/>
          <w:sz w:val="22"/>
        </w:rPr>
        <w:t xml:space="preserve"> </w:t>
      </w:r>
      <w:r w:rsidRPr="003C46A9">
        <w:rPr>
          <w:sz w:val="22"/>
        </w:rPr>
        <w:t>and</w:t>
      </w:r>
      <w:r w:rsidRPr="003C46A9">
        <w:rPr>
          <w:spacing w:val="1"/>
          <w:sz w:val="22"/>
        </w:rPr>
        <w:t xml:space="preserve"> </w:t>
      </w:r>
      <w:r w:rsidRPr="003C46A9">
        <w:rPr>
          <w:spacing w:val="-2"/>
          <w:sz w:val="22"/>
        </w:rPr>
        <w:t>termination</w:t>
      </w:r>
    </w:p>
    <w:p w14:paraId="04965771" w14:textId="77777777" w:rsidR="009240F6" w:rsidRPr="003C46A9" w:rsidRDefault="009240F6" w:rsidP="009240F6">
      <w:pPr>
        <w:pStyle w:val="BodyText"/>
        <w:spacing w:before="26"/>
        <w:rPr>
          <w:b/>
          <w:sz w:val="22"/>
          <w:szCs w:val="22"/>
        </w:rPr>
      </w:pPr>
    </w:p>
    <w:p w14:paraId="16A53B48" w14:textId="77777777" w:rsidR="009240F6" w:rsidRPr="003C46A9" w:rsidRDefault="009240F6" w:rsidP="003C219E">
      <w:pPr>
        <w:pStyle w:val="ListParagraph"/>
        <w:widowControl w:val="0"/>
        <w:numPr>
          <w:ilvl w:val="2"/>
          <w:numId w:val="53"/>
        </w:numPr>
        <w:tabs>
          <w:tab w:val="left" w:pos="840"/>
        </w:tabs>
        <w:autoSpaceDE w:val="0"/>
        <w:autoSpaceDN w:val="0"/>
        <w:spacing w:after="0" w:line="261" w:lineRule="auto"/>
        <w:ind w:right="231"/>
        <w:contextualSpacing w:val="0"/>
        <w:rPr>
          <w:sz w:val="22"/>
        </w:rPr>
      </w:pPr>
      <w:r w:rsidRPr="003C46A9">
        <w:rPr>
          <w:sz w:val="22"/>
        </w:rPr>
        <w:t xml:space="preserve">This agreement shall commence on the Effective Date and shall (subject to earlier termination under </w:t>
      </w:r>
      <w:hyperlink w:anchor="_bookmark110" w:history="1">
        <w:r w:rsidRPr="003C46A9">
          <w:rPr>
            <w:sz w:val="22"/>
          </w:rPr>
          <w:t>clause</w:t>
        </w:r>
      </w:hyperlink>
      <w:r w:rsidRPr="003C46A9">
        <w:rPr>
          <w:sz w:val="22"/>
        </w:rPr>
        <w:t xml:space="preserve"> </w:t>
      </w:r>
      <w:hyperlink w:anchor="_bookmark110" w:history="1">
        <w:r w:rsidRPr="003C46A9">
          <w:rPr>
            <w:sz w:val="22"/>
          </w:rPr>
          <w:t>15.2</w:t>
        </w:r>
      </w:hyperlink>
      <w:r w:rsidRPr="003C46A9">
        <w:rPr>
          <w:sz w:val="22"/>
        </w:rPr>
        <w:t>) terminate automatically on the third anniversary</w:t>
      </w:r>
      <w:r w:rsidRPr="003C46A9">
        <w:rPr>
          <w:spacing w:val="-6"/>
          <w:sz w:val="22"/>
        </w:rPr>
        <w:t xml:space="preserve"> </w:t>
      </w:r>
      <w:r w:rsidRPr="003C46A9">
        <w:rPr>
          <w:sz w:val="22"/>
        </w:rPr>
        <w:t>of</w:t>
      </w:r>
      <w:r w:rsidRPr="003C46A9">
        <w:rPr>
          <w:spacing w:val="-3"/>
          <w:sz w:val="22"/>
        </w:rPr>
        <w:t xml:space="preserve"> </w:t>
      </w:r>
      <w:r w:rsidRPr="003C46A9">
        <w:rPr>
          <w:sz w:val="22"/>
        </w:rPr>
        <w:t>the</w:t>
      </w:r>
      <w:r w:rsidRPr="003C46A9">
        <w:rPr>
          <w:spacing w:val="-5"/>
          <w:sz w:val="22"/>
        </w:rPr>
        <w:t xml:space="preserve"> </w:t>
      </w:r>
      <w:r w:rsidRPr="003C46A9">
        <w:rPr>
          <w:sz w:val="22"/>
        </w:rPr>
        <w:t>Effective</w:t>
      </w:r>
      <w:r w:rsidRPr="003C46A9">
        <w:rPr>
          <w:spacing w:val="-3"/>
          <w:sz w:val="22"/>
        </w:rPr>
        <w:t xml:space="preserve"> </w:t>
      </w:r>
      <w:r w:rsidRPr="003C46A9">
        <w:rPr>
          <w:sz w:val="22"/>
        </w:rPr>
        <w:t>Date,</w:t>
      </w:r>
      <w:r w:rsidRPr="003C46A9">
        <w:rPr>
          <w:spacing w:val="-2"/>
          <w:sz w:val="22"/>
        </w:rPr>
        <w:t xml:space="preserve"> </w:t>
      </w:r>
      <w:r w:rsidRPr="003C46A9">
        <w:rPr>
          <w:sz w:val="22"/>
        </w:rPr>
        <w:t>unless</w:t>
      </w:r>
      <w:r w:rsidRPr="003C46A9">
        <w:rPr>
          <w:spacing w:val="-2"/>
          <w:sz w:val="22"/>
        </w:rPr>
        <w:t xml:space="preserve"> </w:t>
      </w:r>
      <w:r w:rsidRPr="003C46A9">
        <w:rPr>
          <w:sz w:val="22"/>
        </w:rPr>
        <w:t>the</w:t>
      </w:r>
      <w:r w:rsidRPr="003C46A9">
        <w:rPr>
          <w:spacing w:val="-4"/>
          <w:sz w:val="22"/>
        </w:rPr>
        <w:t xml:space="preserve"> </w:t>
      </w:r>
      <w:r w:rsidRPr="003C46A9">
        <w:rPr>
          <w:sz w:val="22"/>
        </w:rPr>
        <w:t>Customer</w:t>
      </w:r>
      <w:r w:rsidRPr="003C46A9">
        <w:rPr>
          <w:spacing w:val="-2"/>
          <w:sz w:val="22"/>
        </w:rPr>
        <w:t xml:space="preserve"> </w:t>
      </w:r>
      <w:r w:rsidRPr="003C46A9">
        <w:rPr>
          <w:sz w:val="22"/>
        </w:rPr>
        <w:t>elects</w:t>
      </w:r>
      <w:r w:rsidRPr="003C46A9">
        <w:rPr>
          <w:spacing w:val="-5"/>
          <w:sz w:val="22"/>
        </w:rPr>
        <w:t xml:space="preserve"> </w:t>
      </w:r>
      <w:r w:rsidRPr="003C46A9">
        <w:rPr>
          <w:sz w:val="22"/>
        </w:rPr>
        <w:t>to</w:t>
      </w:r>
      <w:r w:rsidRPr="003C46A9">
        <w:rPr>
          <w:spacing w:val="-4"/>
          <w:sz w:val="22"/>
        </w:rPr>
        <w:t xml:space="preserve"> </w:t>
      </w:r>
      <w:r w:rsidRPr="003C46A9">
        <w:rPr>
          <w:sz w:val="22"/>
        </w:rPr>
        <w:t>extend</w:t>
      </w:r>
      <w:r w:rsidRPr="003C46A9">
        <w:rPr>
          <w:spacing w:val="-4"/>
          <w:sz w:val="22"/>
        </w:rPr>
        <w:t xml:space="preserve"> </w:t>
      </w:r>
      <w:r w:rsidRPr="003C46A9">
        <w:rPr>
          <w:sz w:val="22"/>
        </w:rPr>
        <w:t>the</w:t>
      </w:r>
      <w:r w:rsidRPr="003C46A9">
        <w:rPr>
          <w:spacing w:val="-4"/>
          <w:sz w:val="22"/>
        </w:rPr>
        <w:t xml:space="preserve"> </w:t>
      </w:r>
      <w:r w:rsidRPr="003C46A9">
        <w:rPr>
          <w:sz w:val="22"/>
        </w:rPr>
        <w:t>term of this agreement by a further two years.</w:t>
      </w:r>
    </w:p>
    <w:p w14:paraId="5BDFF998" w14:textId="77777777" w:rsidR="009240F6" w:rsidRPr="003C46A9" w:rsidRDefault="009240F6" w:rsidP="009240F6">
      <w:pPr>
        <w:pStyle w:val="BodyText"/>
        <w:spacing w:before="2"/>
        <w:rPr>
          <w:sz w:val="22"/>
          <w:szCs w:val="22"/>
        </w:rPr>
      </w:pPr>
    </w:p>
    <w:p w14:paraId="3A771E27" w14:textId="77777777" w:rsidR="009240F6" w:rsidRPr="003C46A9" w:rsidRDefault="009240F6" w:rsidP="003C219E">
      <w:pPr>
        <w:pStyle w:val="ListParagraph"/>
        <w:widowControl w:val="0"/>
        <w:numPr>
          <w:ilvl w:val="2"/>
          <w:numId w:val="53"/>
        </w:numPr>
        <w:tabs>
          <w:tab w:val="left" w:pos="840"/>
        </w:tabs>
        <w:autoSpaceDE w:val="0"/>
        <w:autoSpaceDN w:val="0"/>
        <w:spacing w:after="0" w:line="261" w:lineRule="auto"/>
        <w:ind w:right="588"/>
        <w:contextualSpacing w:val="0"/>
        <w:rPr>
          <w:sz w:val="22"/>
        </w:rPr>
      </w:pPr>
      <w:bookmarkStart w:id="41" w:name="_bookmark110"/>
      <w:bookmarkEnd w:id="41"/>
      <w:r w:rsidRPr="003C46A9">
        <w:rPr>
          <w:sz w:val="22"/>
        </w:rPr>
        <w:t>Without affecting any other right or remedy available to it, either party may terminate</w:t>
      </w:r>
      <w:r w:rsidRPr="003C46A9">
        <w:rPr>
          <w:spacing w:val="-4"/>
          <w:sz w:val="22"/>
        </w:rPr>
        <w:t xml:space="preserve"> </w:t>
      </w:r>
      <w:r w:rsidRPr="003C46A9">
        <w:rPr>
          <w:sz w:val="22"/>
        </w:rPr>
        <w:t>this</w:t>
      </w:r>
      <w:r w:rsidRPr="003C46A9">
        <w:rPr>
          <w:spacing w:val="-3"/>
          <w:sz w:val="22"/>
        </w:rPr>
        <w:t xml:space="preserve"> </w:t>
      </w:r>
      <w:r w:rsidRPr="003C46A9">
        <w:rPr>
          <w:sz w:val="22"/>
        </w:rPr>
        <w:t>agreement</w:t>
      </w:r>
      <w:r w:rsidRPr="003C46A9">
        <w:rPr>
          <w:spacing w:val="-3"/>
          <w:sz w:val="22"/>
        </w:rPr>
        <w:t xml:space="preserve"> </w:t>
      </w:r>
      <w:r w:rsidRPr="003C46A9">
        <w:rPr>
          <w:sz w:val="22"/>
        </w:rPr>
        <w:t>with</w:t>
      </w:r>
      <w:r w:rsidRPr="003C46A9">
        <w:rPr>
          <w:spacing w:val="-2"/>
          <w:sz w:val="22"/>
        </w:rPr>
        <w:t xml:space="preserve"> </w:t>
      </w:r>
      <w:r w:rsidRPr="003C46A9">
        <w:rPr>
          <w:sz w:val="22"/>
        </w:rPr>
        <w:t>immediate</w:t>
      </w:r>
      <w:r w:rsidRPr="003C46A9">
        <w:rPr>
          <w:spacing w:val="-3"/>
          <w:sz w:val="22"/>
        </w:rPr>
        <w:t xml:space="preserve"> </w:t>
      </w:r>
      <w:r w:rsidRPr="003C46A9">
        <w:rPr>
          <w:sz w:val="22"/>
        </w:rPr>
        <w:t>effect</w:t>
      </w:r>
      <w:r w:rsidRPr="003C46A9">
        <w:rPr>
          <w:spacing w:val="-3"/>
          <w:sz w:val="22"/>
        </w:rPr>
        <w:t xml:space="preserve"> </w:t>
      </w:r>
      <w:r w:rsidRPr="003C46A9">
        <w:rPr>
          <w:sz w:val="22"/>
        </w:rPr>
        <w:t>by</w:t>
      </w:r>
      <w:r w:rsidRPr="003C46A9">
        <w:rPr>
          <w:spacing w:val="-3"/>
          <w:sz w:val="22"/>
        </w:rPr>
        <w:t xml:space="preserve"> </w:t>
      </w:r>
      <w:r w:rsidRPr="003C46A9">
        <w:rPr>
          <w:sz w:val="22"/>
        </w:rPr>
        <w:t>giving</w:t>
      </w:r>
      <w:r w:rsidRPr="003C46A9">
        <w:rPr>
          <w:spacing w:val="-3"/>
          <w:sz w:val="22"/>
        </w:rPr>
        <w:t xml:space="preserve"> </w:t>
      </w:r>
      <w:r w:rsidRPr="003C46A9">
        <w:rPr>
          <w:sz w:val="22"/>
        </w:rPr>
        <w:t>written</w:t>
      </w:r>
      <w:r w:rsidRPr="003C46A9">
        <w:rPr>
          <w:spacing w:val="-5"/>
          <w:sz w:val="22"/>
        </w:rPr>
        <w:t xml:space="preserve"> </w:t>
      </w:r>
      <w:r w:rsidRPr="003C46A9">
        <w:rPr>
          <w:sz w:val="22"/>
        </w:rPr>
        <w:t>notice</w:t>
      </w:r>
      <w:r w:rsidRPr="003C46A9">
        <w:rPr>
          <w:spacing w:val="-3"/>
          <w:sz w:val="22"/>
        </w:rPr>
        <w:t xml:space="preserve"> </w:t>
      </w:r>
      <w:r w:rsidRPr="003C46A9">
        <w:rPr>
          <w:sz w:val="22"/>
        </w:rPr>
        <w:t>to</w:t>
      </w:r>
      <w:r w:rsidRPr="003C46A9">
        <w:rPr>
          <w:spacing w:val="-5"/>
          <w:sz w:val="22"/>
        </w:rPr>
        <w:t xml:space="preserve"> </w:t>
      </w:r>
      <w:r w:rsidRPr="003C46A9">
        <w:rPr>
          <w:sz w:val="22"/>
        </w:rPr>
        <w:t>the other party if:</w:t>
      </w:r>
    </w:p>
    <w:p w14:paraId="06CC8128" w14:textId="77777777" w:rsidR="009240F6" w:rsidRPr="003C46A9" w:rsidRDefault="009240F6" w:rsidP="003C219E">
      <w:pPr>
        <w:pStyle w:val="ListParagraph"/>
        <w:widowControl w:val="0"/>
        <w:numPr>
          <w:ilvl w:val="0"/>
          <w:numId w:val="41"/>
        </w:numPr>
        <w:tabs>
          <w:tab w:val="left" w:pos="1675"/>
        </w:tabs>
        <w:autoSpaceDE w:val="0"/>
        <w:autoSpaceDN w:val="0"/>
        <w:spacing w:before="118" w:after="0" w:line="261" w:lineRule="auto"/>
        <w:ind w:right="276"/>
        <w:contextualSpacing w:val="0"/>
        <w:jc w:val="both"/>
        <w:rPr>
          <w:sz w:val="22"/>
        </w:rPr>
      </w:pPr>
      <w:r w:rsidRPr="003C46A9">
        <w:rPr>
          <w:sz w:val="22"/>
        </w:rPr>
        <w:t>the</w:t>
      </w:r>
      <w:r w:rsidRPr="003C46A9">
        <w:rPr>
          <w:spacing w:val="-5"/>
          <w:sz w:val="22"/>
        </w:rPr>
        <w:t xml:space="preserve"> </w:t>
      </w:r>
      <w:r w:rsidRPr="003C46A9">
        <w:rPr>
          <w:sz w:val="22"/>
        </w:rPr>
        <w:t>other</w:t>
      </w:r>
      <w:r w:rsidRPr="003C46A9">
        <w:rPr>
          <w:spacing w:val="-3"/>
          <w:sz w:val="22"/>
        </w:rPr>
        <w:t xml:space="preserve"> </w:t>
      </w:r>
      <w:r w:rsidRPr="003C46A9">
        <w:rPr>
          <w:sz w:val="22"/>
        </w:rPr>
        <w:t>party</w:t>
      </w:r>
      <w:r w:rsidRPr="003C46A9">
        <w:rPr>
          <w:spacing w:val="-6"/>
          <w:sz w:val="22"/>
        </w:rPr>
        <w:t xml:space="preserve"> </w:t>
      </w:r>
      <w:r w:rsidRPr="003C46A9">
        <w:rPr>
          <w:sz w:val="22"/>
        </w:rPr>
        <w:t>fails</w:t>
      </w:r>
      <w:r w:rsidRPr="003C46A9">
        <w:rPr>
          <w:spacing w:val="-3"/>
          <w:sz w:val="22"/>
        </w:rPr>
        <w:t xml:space="preserve"> </w:t>
      </w:r>
      <w:r w:rsidRPr="003C46A9">
        <w:rPr>
          <w:sz w:val="22"/>
        </w:rPr>
        <w:t>to</w:t>
      </w:r>
      <w:r w:rsidRPr="003C46A9">
        <w:rPr>
          <w:spacing w:val="-7"/>
          <w:sz w:val="22"/>
        </w:rPr>
        <w:t xml:space="preserve"> </w:t>
      </w:r>
      <w:r w:rsidRPr="003C46A9">
        <w:rPr>
          <w:sz w:val="22"/>
        </w:rPr>
        <w:t>pay</w:t>
      </w:r>
      <w:r w:rsidRPr="003C46A9">
        <w:rPr>
          <w:spacing w:val="-3"/>
          <w:sz w:val="22"/>
        </w:rPr>
        <w:t xml:space="preserve"> </w:t>
      </w:r>
      <w:r w:rsidRPr="003C46A9">
        <w:rPr>
          <w:sz w:val="22"/>
        </w:rPr>
        <w:t>any</w:t>
      </w:r>
      <w:r w:rsidRPr="003C46A9">
        <w:rPr>
          <w:spacing w:val="-3"/>
          <w:sz w:val="22"/>
        </w:rPr>
        <w:t xml:space="preserve"> </w:t>
      </w:r>
      <w:r w:rsidRPr="003C46A9">
        <w:rPr>
          <w:sz w:val="22"/>
        </w:rPr>
        <w:t>amount</w:t>
      </w:r>
      <w:r w:rsidRPr="003C46A9">
        <w:rPr>
          <w:spacing w:val="-5"/>
          <w:sz w:val="22"/>
        </w:rPr>
        <w:t xml:space="preserve"> </w:t>
      </w:r>
      <w:r w:rsidRPr="003C46A9">
        <w:rPr>
          <w:sz w:val="22"/>
        </w:rPr>
        <w:t>due</w:t>
      </w:r>
      <w:r w:rsidRPr="003C46A9">
        <w:rPr>
          <w:spacing w:val="-3"/>
          <w:sz w:val="22"/>
        </w:rPr>
        <w:t xml:space="preserve"> </w:t>
      </w:r>
      <w:r w:rsidRPr="003C46A9">
        <w:rPr>
          <w:sz w:val="22"/>
        </w:rPr>
        <w:t>under</w:t>
      </w:r>
      <w:r w:rsidRPr="003C46A9">
        <w:rPr>
          <w:spacing w:val="-3"/>
          <w:sz w:val="22"/>
        </w:rPr>
        <w:t xml:space="preserve"> </w:t>
      </w:r>
      <w:r w:rsidRPr="003C46A9">
        <w:rPr>
          <w:sz w:val="22"/>
        </w:rPr>
        <w:t>this</w:t>
      </w:r>
      <w:r w:rsidRPr="003C46A9">
        <w:rPr>
          <w:spacing w:val="-3"/>
          <w:sz w:val="22"/>
        </w:rPr>
        <w:t xml:space="preserve"> </w:t>
      </w:r>
      <w:r w:rsidRPr="003C46A9">
        <w:rPr>
          <w:sz w:val="22"/>
        </w:rPr>
        <w:t>agreement</w:t>
      </w:r>
      <w:r w:rsidRPr="003C46A9">
        <w:rPr>
          <w:spacing w:val="-3"/>
          <w:sz w:val="22"/>
        </w:rPr>
        <w:t xml:space="preserve"> </w:t>
      </w:r>
      <w:r w:rsidRPr="003C46A9">
        <w:rPr>
          <w:sz w:val="22"/>
        </w:rPr>
        <w:t>on</w:t>
      </w:r>
      <w:r w:rsidRPr="003C46A9">
        <w:rPr>
          <w:spacing w:val="-3"/>
          <w:sz w:val="22"/>
        </w:rPr>
        <w:t xml:space="preserve"> </w:t>
      </w:r>
      <w:r w:rsidRPr="003C46A9">
        <w:rPr>
          <w:sz w:val="22"/>
        </w:rPr>
        <w:t>the due</w:t>
      </w:r>
      <w:r w:rsidRPr="003C46A9">
        <w:rPr>
          <w:spacing w:val="-1"/>
          <w:sz w:val="22"/>
        </w:rPr>
        <w:t xml:space="preserve"> </w:t>
      </w:r>
      <w:r w:rsidRPr="003C46A9">
        <w:rPr>
          <w:sz w:val="22"/>
        </w:rPr>
        <w:t>date for payment</w:t>
      </w:r>
      <w:r w:rsidRPr="003C46A9">
        <w:rPr>
          <w:spacing w:val="-1"/>
          <w:sz w:val="22"/>
        </w:rPr>
        <w:t xml:space="preserve"> </w:t>
      </w:r>
      <w:r w:rsidRPr="003C46A9">
        <w:rPr>
          <w:sz w:val="22"/>
        </w:rPr>
        <w:t>and remains in</w:t>
      </w:r>
      <w:r w:rsidRPr="003C46A9">
        <w:rPr>
          <w:spacing w:val="-1"/>
          <w:sz w:val="22"/>
        </w:rPr>
        <w:t xml:space="preserve"> </w:t>
      </w:r>
      <w:r w:rsidRPr="003C46A9">
        <w:rPr>
          <w:sz w:val="22"/>
        </w:rPr>
        <w:t>default</w:t>
      </w:r>
      <w:r w:rsidRPr="003C46A9">
        <w:rPr>
          <w:spacing w:val="-1"/>
          <w:sz w:val="22"/>
        </w:rPr>
        <w:t xml:space="preserve"> </w:t>
      </w:r>
      <w:r w:rsidRPr="003C46A9">
        <w:rPr>
          <w:sz w:val="22"/>
        </w:rPr>
        <w:t>not less</w:t>
      </w:r>
      <w:r w:rsidRPr="003C46A9">
        <w:rPr>
          <w:spacing w:val="-1"/>
          <w:sz w:val="22"/>
        </w:rPr>
        <w:t xml:space="preserve"> </w:t>
      </w:r>
      <w:r w:rsidRPr="003C46A9">
        <w:rPr>
          <w:sz w:val="22"/>
        </w:rPr>
        <w:t>than</w:t>
      </w:r>
      <w:r w:rsidRPr="003C46A9">
        <w:rPr>
          <w:spacing w:val="-1"/>
          <w:sz w:val="22"/>
        </w:rPr>
        <w:t xml:space="preserve"> </w:t>
      </w:r>
      <w:r w:rsidRPr="003C46A9">
        <w:rPr>
          <w:sz w:val="22"/>
        </w:rPr>
        <w:t>30 days</w:t>
      </w:r>
      <w:r w:rsidRPr="003C46A9">
        <w:rPr>
          <w:spacing w:val="-1"/>
          <w:sz w:val="22"/>
        </w:rPr>
        <w:t xml:space="preserve"> </w:t>
      </w:r>
      <w:r w:rsidRPr="003C46A9">
        <w:rPr>
          <w:sz w:val="22"/>
        </w:rPr>
        <w:t>after being notified in writing to make such payment;</w:t>
      </w:r>
    </w:p>
    <w:p w14:paraId="6E839DD7" w14:textId="77777777" w:rsidR="009240F6" w:rsidRPr="003C46A9" w:rsidRDefault="009240F6" w:rsidP="003C219E">
      <w:pPr>
        <w:pStyle w:val="ListParagraph"/>
        <w:widowControl w:val="0"/>
        <w:numPr>
          <w:ilvl w:val="0"/>
          <w:numId w:val="41"/>
        </w:numPr>
        <w:tabs>
          <w:tab w:val="left" w:pos="1675"/>
        </w:tabs>
        <w:autoSpaceDE w:val="0"/>
        <w:autoSpaceDN w:val="0"/>
        <w:spacing w:before="118" w:after="0" w:line="261" w:lineRule="auto"/>
        <w:ind w:right="278"/>
        <w:contextualSpacing w:val="0"/>
        <w:rPr>
          <w:sz w:val="22"/>
        </w:rPr>
      </w:pPr>
      <w:r w:rsidRPr="003C46A9">
        <w:rPr>
          <w:sz w:val="22"/>
        </w:rPr>
        <w:t>the</w:t>
      </w:r>
      <w:r w:rsidRPr="003C46A9">
        <w:rPr>
          <w:spacing w:val="-5"/>
          <w:sz w:val="22"/>
        </w:rPr>
        <w:t xml:space="preserve"> </w:t>
      </w:r>
      <w:r w:rsidRPr="003C46A9">
        <w:rPr>
          <w:sz w:val="22"/>
        </w:rPr>
        <w:t>other</w:t>
      </w:r>
      <w:r w:rsidRPr="003C46A9">
        <w:rPr>
          <w:spacing w:val="-3"/>
          <w:sz w:val="22"/>
        </w:rPr>
        <w:t xml:space="preserve"> </w:t>
      </w:r>
      <w:r w:rsidRPr="003C46A9">
        <w:rPr>
          <w:sz w:val="22"/>
        </w:rPr>
        <w:t>party</w:t>
      </w:r>
      <w:r w:rsidRPr="003C46A9">
        <w:rPr>
          <w:spacing w:val="-3"/>
          <w:sz w:val="22"/>
        </w:rPr>
        <w:t xml:space="preserve"> </w:t>
      </w:r>
      <w:r w:rsidRPr="003C46A9">
        <w:rPr>
          <w:sz w:val="22"/>
        </w:rPr>
        <w:t>commits</w:t>
      </w:r>
      <w:r w:rsidRPr="003C46A9">
        <w:rPr>
          <w:spacing w:val="-3"/>
          <w:sz w:val="22"/>
        </w:rPr>
        <w:t xml:space="preserve"> </w:t>
      </w:r>
      <w:r w:rsidRPr="003C46A9">
        <w:rPr>
          <w:sz w:val="22"/>
        </w:rPr>
        <w:t>a</w:t>
      </w:r>
      <w:r w:rsidRPr="003C46A9">
        <w:rPr>
          <w:spacing w:val="-2"/>
          <w:sz w:val="22"/>
        </w:rPr>
        <w:t xml:space="preserve"> </w:t>
      </w:r>
      <w:r w:rsidRPr="003C46A9">
        <w:rPr>
          <w:sz w:val="22"/>
        </w:rPr>
        <w:t>material</w:t>
      </w:r>
      <w:r w:rsidRPr="003C46A9">
        <w:rPr>
          <w:spacing w:val="-6"/>
          <w:sz w:val="22"/>
        </w:rPr>
        <w:t xml:space="preserve"> </w:t>
      </w:r>
      <w:r w:rsidRPr="003C46A9">
        <w:rPr>
          <w:sz w:val="22"/>
        </w:rPr>
        <w:t>breach</w:t>
      </w:r>
      <w:r w:rsidRPr="003C46A9">
        <w:rPr>
          <w:spacing w:val="-3"/>
          <w:sz w:val="22"/>
        </w:rPr>
        <w:t xml:space="preserve"> </w:t>
      </w:r>
      <w:r w:rsidRPr="003C46A9">
        <w:rPr>
          <w:sz w:val="22"/>
        </w:rPr>
        <w:t>of</w:t>
      </w:r>
      <w:r w:rsidRPr="003C46A9">
        <w:rPr>
          <w:spacing w:val="-7"/>
          <w:sz w:val="22"/>
        </w:rPr>
        <w:t xml:space="preserve"> </w:t>
      </w:r>
      <w:r w:rsidRPr="003C46A9">
        <w:rPr>
          <w:sz w:val="22"/>
        </w:rPr>
        <w:t>any</w:t>
      </w:r>
      <w:r w:rsidRPr="003C46A9">
        <w:rPr>
          <w:spacing w:val="-3"/>
          <w:sz w:val="22"/>
        </w:rPr>
        <w:t xml:space="preserve"> </w:t>
      </w:r>
      <w:r w:rsidRPr="003C46A9">
        <w:rPr>
          <w:sz w:val="22"/>
        </w:rPr>
        <w:t>term</w:t>
      </w:r>
      <w:r w:rsidRPr="003C46A9">
        <w:rPr>
          <w:spacing w:val="-5"/>
          <w:sz w:val="22"/>
        </w:rPr>
        <w:t xml:space="preserve"> </w:t>
      </w:r>
      <w:r w:rsidRPr="003C46A9">
        <w:rPr>
          <w:sz w:val="22"/>
        </w:rPr>
        <w:t>of</w:t>
      </w:r>
      <w:r w:rsidRPr="003C46A9">
        <w:rPr>
          <w:spacing w:val="-3"/>
          <w:sz w:val="22"/>
        </w:rPr>
        <w:t xml:space="preserve"> </w:t>
      </w:r>
      <w:r w:rsidRPr="003C46A9">
        <w:rPr>
          <w:sz w:val="22"/>
        </w:rPr>
        <w:t>this</w:t>
      </w:r>
      <w:r w:rsidRPr="003C46A9">
        <w:rPr>
          <w:spacing w:val="-3"/>
          <w:sz w:val="22"/>
        </w:rPr>
        <w:t xml:space="preserve"> </w:t>
      </w:r>
      <w:r w:rsidRPr="003C46A9">
        <w:rPr>
          <w:sz w:val="22"/>
        </w:rPr>
        <w:t>agreement and (if such breach is remediable) fails to remedy that breach within a period of 14 days after being notified in writing to do so;</w:t>
      </w:r>
    </w:p>
    <w:p w14:paraId="4A4B37CB" w14:textId="77777777" w:rsidR="009240F6" w:rsidRPr="003C46A9" w:rsidRDefault="009240F6" w:rsidP="003C219E">
      <w:pPr>
        <w:pStyle w:val="ListParagraph"/>
        <w:widowControl w:val="0"/>
        <w:numPr>
          <w:ilvl w:val="0"/>
          <w:numId w:val="41"/>
        </w:numPr>
        <w:tabs>
          <w:tab w:val="left" w:pos="1675"/>
        </w:tabs>
        <w:autoSpaceDE w:val="0"/>
        <w:autoSpaceDN w:val="0"/>
        <w:spacing w:before="117" w:after="0" w:line="261" w:lineRule="auto"/>
        <w:ind w:right="142"/>
        <w:contextualSpacing w:val="0"/>
        <w:rPr>
          <w:sz w:val="22"/>
        </w:rPr>
      </w:pPr>
      <w:bookmarkStart w:id="42" w:name="_bookmark111"/>
      <w:bookmarkEnd w:id="42"/>
      <w:r w:rsidRPr="003C46A9">
        <w:rPr>
          <w:sz w:val="22"/>
        </w:rPr>
        <w:t>the</w:t>
      </w:r>
      <w:r w:rsidRPr="003C46A9">
        <w:rPr>
          <w:spacing w:val="-5"/>
          <w:sz w:val="22"/>
        </w:rPr>
        <w:t xml:space="preserve"> </w:t>
      </w:r>
      <w:r w:rsidRPr="003C46A9">
        <w:rPr>
          <w:sz w:val="22"/>
        </w:rPr>
        <w:t>other</w:t>
      </w:r>
      <w:r w:rsidRPr="003C46A9">
        <w:rPr>
          <w:spacing w:val="-3"/>
          <w:sz w:val="22"/>
        </w:rPr>
        <w:t xml:space="preserve"> </w:t>
      </w:r>
      <w:r w:rsidRPr="003C46A9">
        <w:rPr>
          <w:sz w:val="22"/>
        </w:rPr>
        <w:t>party</w:t>
      </w:r>
      <w:r w:rsidRPr="003C46A9">
        <w:rPr>
          <w:spacing w:val="-3"/>
          <w:sz w:val="22"/>
        </w:rPr>
        <w:t xml:space="preserve"> </w:t>
      </w:r>
      <w:r w:rsidRPr="003C46A9">
        <w:rPr>
          <w:sz w:val="22"/>
        </w:rPr>
        <w:t>repeatedly</w:t>
      </w:r>
      <w:r w:rsidRPr="003C46A9">
        <w:rPr>
          <w:spacing w:val="-3"/>
          <w:sz w:val="22"/>
        </w:rPr>
        <w:t xml:space="preserve"> </w:t>
      </w:r>
      <w:r w:rsidRPr="003C46A9">
        <w:rPr>
          <w:sz w:val="22"/>
        </w:rPr>
        <w:t>breaches</w:t>
      </w:r>
      <w:r w:rsidRPr="003C46A9">
        <w:rPr>
          <w:spacing w:val="-5"/>
          <w:sz w:val="22"/>
        </w:rPr>
        <w:t xml:space="preserve"> </w:t>
      </w:r>
      <w:r w:rsidRPr="003C46A9">
        <w:rPr>
          <w:sz w:val="22"/>
        </w:rPr>
        <w:t>any</w:t>
      </w:r>
      <w:r w:rsidRPr="003C46A9">
        <w:rPr>
          <w:spacing w:val="-5"/>
          <w:sz w:val="22"/>
        </w:rPr>
        <w:t xml:space="preserve"> </w:t>
      </w:r>
      <w:r w:rsidRPr="003C46A9">
        <w:rPr>
          <w:sz w:val="22"/>
        </w:rPr>
        <w:t>of</w:t>
      </w:r>
      <w:r w:rsidRPr="003C46A9">
        <w:rPr>
          <w:spacing w:val="-3"/>
          <w:sz w:val="22"/>
        </w:rPr>
        <w:t xml:space="preserve"> </w:t>
      </w:r>
      <w:r w:rsidRPr="003C46A9">
        <w:rPr>
          <w:sz w:val="22"/>
        </w:rPr>
        <w:t>the</w:t>
      </w:r>
      <w:r w:rsidRPr="003C46A9">
        <w:rPr>
          <w:spacing w:val="-3"/>
          <w:sz w:val="22"/>
        </w:rPr>
        <w:t xml:space="preserve"> </w:t>
      </w:r>
      <w:r w:rsidRPr="003C46A9">
        <w:rPr>
          <w:sz w:val="22"/>
        </w:rPr>
        <w:t>terms</w:t>
      </w:r>
      <w:r w:rsidRPr="003C46A9">
        <w:rPr>
          <w:spacing w:val="-3"/>
          <w:sz w:val="22"/>
        </w:rPr>
        <w:t xml:space="preserve"> </w:t>
      </w:r>
      <w:r w:rsidRPr="003C46A9">
        <w:rPr>
          <w:sz w:val="22"/>
        </w:rPr>
        <w:t>of</w:t>
      </w:r>
      <w:r w:rsidRPr="003C46A9">
        <w:rPr>
          <w:spacing w:val="-5"/>
          <w:sz w:val="22"/>
        </w:rPr>
        <w:t xml:space="preserve"> </w:t>
      </w:r>
      <w:r w:rsidRPr="003C46A9">
        <w:rPr>
          <w:sz w:val="22"/>
        </w:rPr>
        <w:t>this</w:t>
      </w:r>
      <w:r w:rsidRPr="003C46A9">
        <w:rPr>
          <w:spacing w:val="-6"/>
          <w:sz w:val="22"/>
        </w:rPr>
        <w:t xml:space="preserve"> </w:t>
      </w:r>
      <w:r w:rsidRPr="003C46A9">
        <w:rPr>
          <w:sz w:val="22"/>
        </w:rPr>
        <w:t>agreement</w:t>
      </w:r>
      <w:r w:rsidRPr="003C46A9">
        <w:rPr>
          <w:spacing w:val="-3"/>
          <w:sz w:val="22"/>
        </w:rPr>
        <w:t xml:space="preserve"> </w:t>
      </w:r>
      <w:r w:rsidRPr="003C46A9">
        <w:rPr>
          <w:sz w:val="22"/>
        </w:rPr>
        <w:t>in such a manner as to reasonably justify the opinion that its conduct is inconsistent with it having the intention or ability to give effect to the terms of this agreement;</w:t>
      </w:r>
    </w:p>
    <w:p w14:paraId="42A835CC" w14:textId="7B069E48" w:rsidR="009240F6" w:rsidRPr="003C46A9" w:rsidRDefault="3E8E16C3" w:rsidP="7B243A2B">
      <w:pPr>
        <w:pStyle w:val="ListParagraph"/>
        <w:widowControl w:val="0"/>
        <w:numPr>
          <w:ilvl w:val="0"/>
          <w:numId w:val="41"/>
        </w:numPr>
        <w:tabs>
          <w:tab w:val="left" w:pos="1675"/>
        </w:tabs>
        <w:autoSpaceDE w:val="0"/>
        <w:autoSpaceDN w:val="0"/>
        <w:spacing w:before="117" w:after="0" w:line="261" w:lineRule="auto"/>
        <w:ind w:right="317"/>
        <w:rPr>
          <w:sz w:val="22"/>
        </w:rPr>
      </w:pPr>
      <w:r w:rsidRPr="7B243A2B">
        <w:rPr>
          <w:sz w:val="22"/>
        </w:rPr>
        <w:t>the</w:t>
      </w:r>
      <w:r w:rsidRPr="7B243A2B">
        <w:rPr>
          <w:spacing w:val="-6"/>
          <w:sz w:val="22"/>
        </w:rPr>
        <w:t xml:space="preserve"> </w:t>
      </w:r>
      <w:r w:rsidRPr="7B243A2B">
        <w:rPr>
          <w:sz w:val="22"/>
        </w:rPr>
        <w:t>other</w:t>
      </w:r>
      <w:r w:rsidRPr="7B243A2B">
        <w:rPr>
          <w:spacing w:val="-4"/>
          <w:sz w:val="22"/>
        </w:rPr>
        <w:t xml:space="preserve"> </w:t>
      </w:r>
      <w:r w:rsidRPr="7B243A2B">
        <w:rPr>
          <w:sz w:val="22"/>
        </w:rPr>
        <w:t>party</w:t>
      </w:r>
      <w:r w:rsidRPr="7B243A2B">
        <w:rPr>
          <w:spacing w:val="-4"/>
          <w:sz w:val="22"/>
        </w:rPr>
        <w:t xml:space="preserve"> </w:t>
      </w:r>
      <w:r w:rsidRPr="7B243A2B">
        <w:rPr>
          <w:sz w:val="22"/>
        </w:rPr>
        <w:t>suspends,</w:t>
      </w:r>
      <w:r w:rsidRPr="7B243A2B">
        <w:rPr>
          <w:spacing w:val="-3"/>
          <w:sz w:val="22"/>
        </w:rPr>
        <w:t xml:space="preserve"> </w:t>
      </w:r>
      <w:r w:rsidRPr="7B243A2B">
        <w:rPr>
          <w:sz w:val="22"/>
        </w:rPr>
        <w:t>or</w:t>
      </w:r>
      <w:r w:rsidRPr="7B243A2B">
        <w:rPr>
          <w:spacing w:val="-3"/>
          <w:sz w:val="22"/>
        </w:rPr>
        <w:t xml:space="preserve"> </w:t>
      </w:r>
      <w:r w:rsidRPr="7B243A2B">
        <w:rPr>
          <w:sz w:val="22"/>
        </w:rPr>
        <w:t>threatens</w:t>
      </w:r>
      <w:r w:rsidRPr="7B243A2B">
        <w:rPr>
          <w:spacing w:val="-5"/>
          <w:sz w:val="22"/>
        </w:rPr>
        <w:t xml:space="preserve"> </w:t>
      </w:r>
      <w:r w:rsidRPr="7B243A2B">
        <w:rPr>
          <w:sz w:val="22"/>
        </w:rPr>
        <w:t>to</w:t>
      </w:r>
      <w:r w:rsidRPr="7B243A2B">
        <w:rPr>
          <w:spacing w:val="-2"/>
          <w:sz w:val="22"/>
        </w:rPr>
        <w:t xml:space="preserve"> </w:t>
      </w:r>
      <w:r w:rsidRPr="7B243A2B">
        <w:rPr>
          <w:sz w:val="22"/>
        </w:rPr>
        <w:t>suspend,</w:t>
      </w:r>
      <w:r w:rsidRPr="7B243A2B">
        <w:rPr>
          <w:spacing w:val="-3"/>
          <w:sz w:val="22"/>
        </w:rPr>
        <w:t xml:space="preserve"> </w:t>
      </w:r>
      <w:r w:rsidRPr="7B243A2B">
        <w:rPr>
          <w:sz w:val="22"/>
        </w:rPr>
        <w:t>payment</w:t>
      </w:r>
      <w:r w:rsidRPr="7B243A2B">
        <w:rPr>
          <w:spacing w:val="-5"/>
          <w:sz w:val="22"/>
        </w:rPr>
        <w:t xml:space="preserve"> </w:t>
      </w:r>
      <w:r w:rsidRPr="7B243A2B">
        <w:rPr>
          <w:sz w:val="22"/>
        </w:rPr>
        <w:t>of</w:t>
      </w:r>
      <w:r w:rsidRPr="7B243A2B">
        <w:rPr>
          <w:spacing w:val="-3"/>
          <w:sz w:val="22"/>
        </w:rPr>
        <w:t xml:space="preserve"> </w:t>
      </w:r>
      <w:r w:rsidRPr="7B243A2B">
        <w:rPr>
          <w:sz w:val="22"/>
        </w:rPr>
        <w:t>its</w:t>
      </w:r>
      <w:r w:rsidRPr="7B243A2B">
        <w:rPr>
          <w:spacing w:val="-6"/>
          <w:sz w:val="22"/>
        </w:rPr>
        <w:t xml:space="preserve"> </w:t>
      </w:r>
      <w:r w:rsidRPr="7B243A2B">
        <w:rPr>
          <w:sz w:val="22"/>
        </w:rPr>
        <w:t>debts or</w:t>
      </w:r>
      <w:r w:rsidRPr="7B243A2B">
        <w:rPr>
          <w:spacing w:val="-1"/>
          <w:sz w:val="22"/>
        </w:rPr>
        <w:t xml:space="preserve"> </w:t>
      </w:r>
      <w:r w:rsidRPr="7B243A2B">
        <w:rPr>
          <w:sz w:val="22"/>
        </w:rPr>
        <w:t>is</w:t>
      </w:r>
      <w:r w:rsidRPr="7B243A2B">
        <w:rPr>
          <w:spacing w:val="-1"/>
          <w:sz w:val="22"/>
        </w:rPr>
        <w:t xml:space="preserve"> </w:t>
      </w:r>
      <w:r w:rsidRPr="7B243A2B">
        <w:rPr>
          <w:sz w:val="22"/>
        </w:rPr>
        <w:t>unable</w:t>
      </w:r>
      <w:r w:rsidRPr="7B243A2B">
        <w:rPr>
          <w:spacing w:val="-1"/>
          <w:sz w:val="22"/>
        </w:rPr>
        <w:t xml:space="preserve"> </w:t>
      </w:r>
      <w:r w:rsidRPr="7B243A2B">
        <w:rPr>
          <w:sz w:val="22"/>
        </w:rPr>
        <w:t>to</w:t>
      </w:r>
      <w:r w:rsidRPr="7B243A2B">
        <w:rPr>
          <w:spacing w:val="-1"/>
          <w:sz w:val="22"/>
        </w:rPr>
        <w:t xml:space="preserve"> </w:t>
      </w:r>
      <w:r w:rsidRPr="7B243A2B">
        <w:rPr>
          <w:sz w:val="22"/>
        </w:rPr>
        <w:t>pay</w:t>
      </w:r>
      <w:r w:rsidRPr="7B243A2B">
        <w:rPr>
          <w:spacing w:val="-1"/>
          <w:sz w:val="22"/>
        </w:rPr>
        <w:t xml:space="preserve"> </w:t>
      </w:r>
      <w:r w:rsidRPr="7B243A2B">
        <w:rPr>
          <w:sz w:val="22"/>
        </w:rPr>
        <w:t>its</w:t>
      </w:r>
      <w:r w:rsidRPr="7B243A2B">
        <w:rPr>
          <w:spacing w:val="-3"/>
          <w:sz w:val="22"/>
        </w:rPr>
        <w:t xml:space="preserve"> </w:t>
      </w:r>
      <w:r w:rsidRPr="7B243A2B">
        <w:rPr>
          <w:sz w:val="22"/>
        </w:rPr>
        <w:t>debts</w:t>
      </w:r>
      <w:r w:rsidRPr="7B243A2B">
        <w:rPr>
          <w:spacing w:val="-3"/>
          <w:sz w:val="22"/>
        </w:rPr>
        <w:t xml:space="preserve"> </w:t>
      </w:r>
      <w:r w:rsidRPr="7B243A2B">
        <w:rPr>
          <w:sz w:val="22"/>
        </w:rPr>
        <w:t>as</w:t>
      </w:r>
      <w:r w:rsidRPr="7B243A2B">
        <w:rPr>
          <w:spacing w:val="-1"/>
          <w:sz w:val="22"/>
        </w:rPr>
        <w:t xml:space="preserve"> </w:t>
      </w:r>
      <w:r w:rsidRPr="7B243A2B">
        <w:rPr>
          <w:sz w:val="22"/>
        </w:rPr>
        <w:t>they</w:t>
      </w:r>
      <w:r w:rsidRPr="7B243A2B">
        <w:rPr>
          <w:spacing w:val="-3"/>
          <w:sz w:val="22"/>
        </w:rPr>
        <w:t xml:space="preserve"> </w:t>
      </w:r>
      <w:r w:rsidRPr="7B243A2B">
        <w:rPr>
          <w:sz w:val="22"/>
        </w:rPr>
        <w:t>fall</w:t>
      </w:r>
      <w:r w:rsidRPr="7B243A2B">
        <w:rPr>
          <w:spacing w:val="-2"/>
          <w:sz w:val="22"/>
        </w:rPr>
        <w:t xml:space="preserve"> </w:t>
      </w:r>
      <w:r w:rsidRPr="7B243A2B">
        <w:rPr>
          <w:sz w:val="22"/>
        </w:rPr>
        <w:t>due</w:t>
      </w:r>
      <w:r w:rsidRPr="7B243A2B">
        <w:rPr>
          <w:spacing w:val="-3"/>
          <w:sz w:val="22"/>
        </w:rPr>
        <w:t xml:space="preserve"> </w:t>
      </w:r>
      <w:r w:rsidRPr="7B243A2B">
        <w:rPr>
          <w:sz w:val="22"/>
        </w:rPr>
        <w:t>or</w:t>
      </w:r>
      <w:r w:rsidRPr="7B243A2B">
        <w:rPr>
          <w:spacing w:val="-1"/>
          <w:sz w:val="22"/>
        </w:rPr>
        <w:t xml:space="preserve"> </w:t>
      </w:r>
      <w:r w:rsidRPr="7B243A2B">
        <w:rPr>
          <w:sz w:val="22"/>
        </w:rPr>
        <w:t>admits</w:t>
      </w:r>
      <w:r w:rsidRPr="7B243A2B">
        <w:rPr>
          <w:spacing w:val="-1"/>
          <w:sz w:val="22"/>
        </w:rPr>
        <w:t xml:space="preserve"> </w:t>
      </w:r>
      <w:r w:rsidRPr="7B243A2B">
        <w:rPr>
          <w:sz w:val="22"/>
        </w:rPr>
        <w:t>inability</w:t>
      </w:r>
      <w:r w:rsidRPr="7B243A2B">
        <w:rPr>
          <w:spacing w:val="-1"/>
          <w:sz w:val="22"/>
        </w:rPr>
        <w:t xml:space="preserve"> </w:t>
      </w:r>
      <w:r w:rsidRPr="7B243A2B">
        <w:rPr>
          <w:sz w:val="22"/>
        </w:rPr>
        <w:t>to</w:t>
      </w:r>
      <w:r w:rsidRPr="7B243A2B">
        <w:rPr>
          <w:spacing w:val="-3"/>
          <w:sz w:val="22"/>
        </w:rPr>
        <w:t xml:space="preserve"> </w:t>
      </w:r>
      <w:r w:rsidRPr="7B243A2B">
        <w:rPr>
          <w:sz w:val="22"/>
        </w:rPr>
        <w:t>pay</w:t>
      </w:r>
      <w:r w:rsidRPr="7B243A2B">
        <w:rPr>
          <w:spacing w:val="-1"/>
          <w:sz w:val="22"/>
        </w:rPr>
        <w:t xml:space="preserve"> </w:t>
      </w:r>
      <w:r w:rsidRPr="7B243A2B">
        <w:rPr>
          <w:sz w:val="22"/>
        </w:rPr>
        <w:t xml:space="preserve">its debts or </w:t>
      </w:r>
      <w:r w:rsidRPr="7B243A2B">
        <w:rPr>
          <w:color w:val="000000"/>
          <w:sz w:val="22"/>
          <w:highlight w:val="yellow"/>
        </w:rPr>
        <w:t>[(being a company or limited liability partnership) is deemed</w:t>
      </w:r>
      <w:r w:rsidRPr="7B243A2B">
        <w:rPr>
          <w:color w:val="000000"/>
          <w:sz w:val="22"/>
        </w:rPr>
        <w:t xml:space="preserve"> </w:t>
      </w:r>
      <w:r w:rsidRPr="7B243A2B">
        <w:rPr>
          <w:color w:val="000000"/>
          <w:sz w:val="22"/>
          <w:highlight w:val="yellow"/>
        </w:rPr>
        <w:t>unable to pay its debts within the meaning of section 123 of the</w:t>
      </w:r>
      <w:r w:rsidRPr="7B243A2B">
        <w:rPr>
          <w:color w:val="000000"/>
          <w:sz w:val="22"/>
        </w:rPr>
        <w:t xml:space="preserve"> </w:t>
      </w:r>
      <w:r w:rsidRPr="7B243A2B">
        <w:rPr>
          <w:color w:val="000000"/>
          <w:sz w:val="22"/>
          <w:highlight w:val="yellow"/>
        </w:rPr>
        <w:t>Insolvency Act 1986 (</w:t>
      </w:r>
      <w:r w:rsidRPr="7B243A2B">
        <w:rPr>
          <w:b/>
          <w:bCs/>
          <w:color w:val="000000"/>
          <w:sz w:val="22"/>
          <w:highlight w:val="yellow"/>
        </w:rPr>
        <w:t>IA 1986</w:t>
      </w:r>
      <w:r w:rsidRPr="7B243A2B">
        <w:rPr>
          <w:color w:val="000000"/>
          <w:sz w:val="22"/>
          <w:highlight w:val="yellow"/>
        </w:rPr>
        <w:t xml:space="preserve">) as if the words </w:t>
      </w:r>
      <w:r w:rsidR="56F1EAB0" w:rsidRPr="7B243A2B">
        <w:rPr>
          <w:color w:val="000000"/>
          <w:sz w:val="22"/>
          <w:highlight w:val="yellow"/>
        </w:rPr>
        <w:t>'</w:t>
      </w:r>
      <w:r w:rsidRPr="7B243A2B">
        <w:rPr>
          <w:color w:val="000000"/>
          <w:sz w:val="22"/>
          <w:highlight w:val="yellow"/>
        </w:rPr>
        <w:t>it is proved to the</w:t>
      </w:r>
    </w:p>
    <w:p w14:paraId="4A249EC9" w14:textId="77777777" w:rsidR="009240F6" w:rsidRPr="003C46A9" w:rsidRDefault="009240F6" w:rsidP="009240F6">
      <w:pPr>
        <w:spacing w:line="261" w:lineRule="auto"/>
        <w:rPr>
          <w:sz w:val="22"/>
        </w:rPr>
        <w:sectPr w:rsidR="009240F6" w:rsidRPr="003C46A9" w:rsidSect="009240F6">
          <w:pgSz w:w="11910" w:h="16840"/>
          <w:pgMar w:top="2320" w:right="1020" w:bottom="1460" w:left="1320" w:header="724" w:footer="1246" w:gutter="0"/>
          <w:cols w:space="720"/>
        </w:sectPr>
      </w:pPr>
    </w:p>
    <w:p w14:paraId="79EC7063" w14:textId="47F336E1" w:rsidR="009240F6" w:rsidRPr="003C46A9" w:rsidRDefault="3E8E16C3" w:rsidP="009240F6">
      <w:pPr>
        <w:pStyle w:val="BodyText"/>
        <w:spacing w:before="100" w:line="261" w:lineRule="auto"/>
        <w:ind w:left="1675" w:right="126"/>
        <w:jc w:val="both"/>
        <w:rPr>
          <w:sz w:val="22"/>
          <w:szCs w:val="22"/>
        </w:rPr>
      </w:pPr>
      <w:r w:rsidRPr="003C46A9">
        <w:rPr>
          <w:color w:val="000000"/>
          <w:sz w:val="22"/>
          <w:szCs w:val="22"/>
          <w:highlight w:val="yellow"/>
        </w:rPr>
        <w:lastRenderedPageBreak/>
        <w:t>satisfaction of the court</w:t>
      </w:r>
      <w:r w:rsidR="55CCD663" w:rsidRPr="003C46A9">
        <w:rPr>
          <w:color w:val="000000"/>
          <w:sz w:val="22"/>
          <w:szCs w:val="22"/>
          <w:highlight w:val="yellow"/>
        </w:rPr>
        <w:t>’</w:t>
      </w:r>
      <w:r w:rsidRPr="003C46A9">
        <w:rPr>
          <w:color w:val="000000"/>
          <w:sz w:val="22"/>
          <w:szCs w:val="22"/>
          <w:highlight w:val="yellow"/>
        </w:rPr>
        <w:t xml:space="preserve"> did</w:t>
      </w:r>
      <w:r w:rsidRPr="003C46A9">
        <w:rPr>
          <w:color w:val="000000"/>
          <w:spacing w:val="-1"/>
          <w:sz w:val="22"/>
          <w:szCs w:val="22"/>
          <w:highlight w:val="yellow"/>
        </w:rPr>
        <w:t xml:space="preserve"> </w:t>
      </w:r>
      <w:r w:rsidRPr="003C46A9">
        <w:rPr>
          <w:color w:val="000000"/>
          <w:sz w:val="22"/>
          <w:szCs w:val="22"/>
          <w:highlight w:val="yellow"/>
        </w:rPr>
        <w:t>not appear in sections 123(1)(e) or</w:t>
      </w:r>
      <w:r w:rsidRPr="003C46A9">
        <w:rPr>
          <w:color w:val="000000"/>
          <w:spacing w:val="-2"/>
          <w:sz w:val="22"/>
          <w:szCs w:val="22"/>
          <w:highlight w:val="yellow"/>
        </w:rPr>
        <w:t xml:space="preserve"> </w:t>
      </w:r>
      <w:r w:rsidRPr="003C46A9">
        <w:rPr>
          <w:color w:val="000000"/>
          <w:sz w:val="22"/>
          <w:szCs w:val="22"/>
          <w:highlight w:val="yellow"/>
        </w:rPr>
        <w:t>123(2) of</w:t>
      </w:r>
      <w:r w:rsidRPr="003C46A9">
        <w:rPr>
          <w:color w:val="000000"/>
          <w:sz w:val="22"/>
          <w:szCs w:val="22"/>
        </w:rPr>
        <w:t xml:space="preserve"> </w:t>
      </w:r>
      <w:r w:rsidRPr="003C46A9">
        <w:rPr>
          <w:color w:val="000000"/>
          <w:sz w:val="22"/>
          <w:szCs w:val="22"/>
          <w:highlight w:val="yellow"/>
        </w:rPr>
        <w:t>the</w:t>
      </w:r>
      <w:r w:rsidRPr="003C46A9">
        <w:rPr>
          <w:color w:val="000000"/>
          <w:spacing w:val="-2"/>
          <w:sz w:val="22"/>
          <w:szCs w:val="22"/>
          <w:highlight w:val="yellow"/>
        </w:rPr>
        <w:t xml:space="preserve"> </w:t>
      </w:r>
      <w:r w:rsidRPr="003C46A9">
        <w:rPr>
          <w:color w:val="000000"/>
          <w:sz w:val="22"/>
          <w:szCs w:val="22"/>
          <w:highlight w:val="yellow"/>
        </w:rPr>
        <w:t>IA</w:t>
      </w:r>
      <w:r w:rsidRPr="003C46A9">
        <w:rPr>
          <w:color w:val="000000"/>
          <w:spacing w:val="-2"/>
          <w:sz w:val="22"/>
          <w:szCs w:val="22"/>
          <w:highlight w:val="yellow"/>
        </w:rPr>
        <w:t xml:space="preserve"> </w:t>
      </w:r>
      <w:r w:rsidRPr="003C46A9">
        <w:rPr>
          <w:color w:val="000000"/>
          <w:sz w:val="22"/>
          <w:szCs w:val="22"/>
          <w:highlight w:val="yellow"/>
        </w:rPr>
        <w:t>1986</w:t>
      </w:r>
      <w:r w:rsidRPr="003C46A9">
        <w:rPr>
          <w:color w:val="000000"/>
          <w:spacing w:val="-2"/>
          <w:sz w:val="22"/>
          <w:szCs w:val="22"/>
          <w:highlight w:val="yellow"/>
        </w:rPr>
        <w:t xml:space="preserve"> </w:t>
      </w:r>
      <w:r w:rsidRPr="7B243A2B">
        <w:rPr>
          <w:b/>
          <w:bCs/>
          <w:color w:val="000000"/>
          <w:sz w:val="22"/>
          <w:szCs w:val="22"/>
          <w:highlight w:val="yellow"/>
        </w:rPr>
        <w:t>OR</w:t>
      </w:r>
      <w:r w:rsidRPr="7B243A2B">
        <w:rPr>
          <w:b/>
          <w:bCs/>
          <w:color w:val="000000"/>
          <w:spacing w:val="-2"/>
          <w:sz w:val="22"/>
          <w:szCs w:val="22"/>
          <w:highlight w:val="yellow"/>
        </w:rPr>
        <w:t xml:space="preserve"> </w:t>
      </w:r>
      <w:r w:rsidRPr="003C46A9">
        <w:rPr>
          <w:color w:val="000000"/>
          <w:sz w:val="22"/>
          <w:szCs w:val="22"/>
          <w:highlight w:val="yellow"/>
        </w:rPr>
        <w:t>(being</w:t>
      </w:r>
      <w:r w:rsidRPr="003C46A9">
        <w:rPr>
          <w:color w:val="000000"/>
          <w:spacing w:val="-4"/>
          <w:sz w:val="22"/>
          <w:szCs w:val="22"/>
          <w:highlight w:val="yellow"/>
        </w:rPr>
        <w:t xml:space="preserve"> </w:t>
      </w:r>
      <w:r w:rsidRPr="003C46A9">
        <w:rPr>
          <w:color w:val="000000"/>
          <w:sz w:val="22"/>
          <w:szCs w:val="22"/>
          <w:highlight w:val="yellow"/>
        </w:rPr>
        <w:t>a</w:t>
      </w:r>
      <w:r w:rsidRPr="003C46A9">
        <w:rPr>
          <w:color w:val="000000"/>
          <w:spacing w:val="-2"/>
          <w:sz w:val="22"/>
          <w:szCs w:val="22"/>
          <w:highlight w:val="yellow"/>
        </w:rPr>
        <w:t xml:space="preserve"> </w:t>
      </w:r>
      <w:r w:rsidRPr="003C46A9">
        <w:rPr>
          <w:color w:val="000000"/>
          <w:sz w:val="22"/>
          <w:szCs w:val="22"/>
          <w:highlight w:val="yellow"/>
        </w:rPr>
        <w:t>partnership)</w:t>
      </w:r>
      <w:r w:rsidRPr="003C46A9">
        <w:rPr>
          <w:color w:val="000000"/>
          <w:spacing w:val="-5"/>
          <w:sz w:val="22"/>
          <w:szCs w:val="22"/>
          <w:highlight w:val="yellow"/>
        </w:rPr>
        <w:t xml:space="preserve"> </w:t>
      </w:r>
      <w:r w:rsidRPr="003C46A9">
        <w:rPr>
          <w:color w:val="000000"/>
          <w:sz w:val="22"/>
          <w:szCs w:val="22"/>
          <w:highlight w:val="yellow"/>
        </w:rPr>
        <w:t>has</w:t>
      </w:r>
      <w:r w:rsidRPr="003C46A9">
        <w:rPr>
          <w:color w:val="000000"/>
          <w:spacing w:val="-4"/>
          <w:sz w:val="22"/>
          <w:szCs w:val="22"/>
          <w:highlight w:val="yellow"/>
        </w:rPr>
        <w:t xml:space="preserve"> </w:t>
      </w:r>
      <w:r w:rsidRPr="003C46A9">
        <w:rPr>
          <w:color w:val="000000"/>
          <w:sz w:val="22"/>
          <w:szCs w:val="22"/>
          <w:highlight w:val="yellow"/>
        </w:rPr>
        <w:t>any</w:t>
      </w:r>
      <w:r w:rsidRPr="003C46A9">
        <w:rPr>
          <w:color w:val="000000"/>
          <w:spacing w:val="-4"/>
          <w:sz w:val="22"/>
          <w:szCs w:val="22"/>
          <w:highlight w:val="yellow"/>
        </w:rPr>
        <w:t xml:space="preserve"> </w:t>
      </w:r>
      <w:r w:rsidRPr="003C46A9">
        <w:rPr>
          <w:color w:val="000000"/>
          <w:sz w:val="22"/>
          <w:szCs w:val="22"/>
          <w:highlight w:val="yellow"/>
        </w:rPr>
        <w:t>partner</w:t>
      </w:r>
      <w:r w:rsidRPr="003C46A9">
        <w:rPr>
          <w:color w:val="000000"/>
          <w:spacing w:val="-5"/>
          <w:sz w:val="22"/>
          <w:szCs w:val="22"/>
          <w:highlight w:val="yellow"/>
        </w:rPr>
        <w:t xml:space="preserve"> </w:t>
      </w:r>
      <w:r w:rsidRPr="003C46A9">
        <w:rPr>
          <w:color w:val="000000"/>
          <w:sz w:val="22"/>
          <w:szCs w:val="22"/>
          <w:highlight w:val="yellow"/>
        </w:rPr>
        <w:t>to</w:t>
      </w:r>
      <w:r w:rsidRPr="003C46A9">
        <w:rPr>
          <w:color w:val="000000"/>
          <w:spacing w:val="-1"/>
          <w:sz w:val="22"/>
          <w:szCs w:val="22"/>
          <w:highlight w:val="yellow"/>
        </w:rPr>
        <w:t xml:space="preserve"> </w:t>
      </w:r>
      <w:r w:rsidRPr="003C46A9">
        <w:rPr>
          <w:color w:val="000000"/>
          <w:sz w:val="22"/>
          <w:szCs w:val="22"/>
          <w:highlight w:val="yellow"/>
        </w:rPr>
        <w:t>whom</w:t>
      </w:r>
      <w:r w:rsidRPr="003C46A9">
        <w:rPr>
          <w:color w:val="000000"/>
          <w:spacing w:val="-3"/>
          <w:sz w:val="22"/>
          <w:szCs w:val="22"/>
          <w:highlight w:val="yellow"/>
        </w:rPr>
        <w:t xml:space="preserve"> </w:t>
      </w:r>
      <w:r w:rsidRPr="003C46A9">
        <w:rPr>
          <w:color w:val="000000"/>
          <w:sz w:val="22"/>
          <w:szCs w:val="22"/>
          <w:highlight w:val="yellow"/>
        </w:rPr>
        <w:t>any</w:t>
      </w:r>
      <w:r w:rsidRPr="003C46A9">
        <w:rPr>
          <w:color w:val="000000"/>
          <w:spacing w:val="-5"/>
          <w:sz w:val="22"/>
          <w:szCs w:val="22"/>
          <w:highlight w:val="yellow"/>
        </w:rPr>
        <w:t xml:space="preserve"> </w:t>
      </w:r>
      <w:r w:rsidRPr="003C46A9">
        <w:rPr>
          <w:color w:val="000000"/>
          <w:sz w:val="22"/>
          <w:szCs w:val="22"/>
          <w:highlight w:val="yellow"/>
        </w:rPr>
        <w:t>of</w:t>
      </w:r>
      <w:r w:rsidRPr="003C46A9">
        <w:rPr>
          <w:color w:val="000000"/>
          <w:spacing w:val="-4"/>
          <w:sz w:val="22"/>
          <w:szCs w:val="22"/>
          <w:highlight w:val="yellow"/>
        </w:rPr>
        <w:t xml:space="preserve"> </w:t>
      </w:r>
      <w:r w:rsidRPr="003C46A9">
        <w:rPr>
          <w:color w:val="000000"/>
          <w:sz w:val="22"/>
          <w:szCs w:val="22"/>
          <w:highlight w:val="yellow"/>
        </w:rPr>
        <w:t>the</w:t>
      </w:r>
      <w:r w:rsidRPr="003C46A9">
        <w:rPr>
          <w:color w:val="000000"/>
          <w:sz w:val="22"/>
          <w:szCs w:val="22"/>
        </w:rPr>
        <w:t xml:space="preserve"> </w:t>
      </w:r>
      <w:r w:rsidRPr="003C46A9">
        <w:rPr>
          <w:color w:val="000000"/>
          <w:sz w:val="22"/>
          <w:szCs w:val="22"/>
          <w:highlight w:val="yellow"/>
        </w:rPr>
        <w:t>foregoing apply]</w:t>
      </w:r>
      <w:r w:rsidRPr="003C46A9">
        <w:rPr>
          <w:color w:val="000000"/>
          <w:sz w:val="22"/>
          <w:szCs w:val="22"/>
        </w:rPr>
        <w:t>;</w:t>
      </w:r>
    </w:p>
    <w:p w14:paraId="7EA09154" w14:textId="77777777" w:rsidR="009240F6" w:rsidRPr="003C46A9" w:rsidRDefault="009240F6" w:rsidP="003C219E">
      <w:pPr>
        <w:pStyle w:val="ListParagraph"/>
        <w:widowControl w:val="0"/>
        <w:numPr>
          <w:ilvl w:val="0"/>
          <w:numId w:val="41"/>
        </w:numPr>
        <w:tabs>
          <w:tab w:val="left" w:pos="1675"/>
        </w:tabs>
        <w:autoSpaceDE w:val="0"/>
        <w:autoSpaceDN w:val="0"/>
        <w:spacing w:before="118" w:after="0" w:line="261" w:lineRule="auto"/>
        <w:ind w:right="410"/>
        <w:contextualSpacing w:val="0"/>
        <w:rPr>
          <w:sz w:val="22"/>
        </w:rPr>
      </w:pPr>
      <w:r w:rsidRPr="003C46A9">
        <w:rPr>
          <w:sz w:val="22"/>
        </w:rPr>
        <w:t>the other party commences negotiations with all or any class of its creditors with a view to rescheduling any of its debts, or makes a proposal</w:t>
      </w:r>
      <w:r w:rsidRPr="003C46A9">
        <w:rPr>
          <w:spacing w:val="-3"/>
          <w:sz w:val="22"/>
        </w:rPr>
        <w:t xml:space="preserve"> </w:t>
      </w:r>
      <w:r w:rsidRPr="003C46A9">
        <w:rPr>
          <w:sz w:val="22"/>
        </w:rPr>
        <w:t>for</w:t>
      </w:r>
      <w:r w:rsidRPr="003C46A9">
        <w:rPr>
          <w:spacing w:val="-3"/>
          <w:sz w:val="22"/>
        </w:rPr>
        <w:t xml:space="preserve"> </w:t>
      </w:r>
      <w:r w:rsidRPr="003C46A9">
        <w:rPr>
          <w:sz w:val="22"/>
        </w:rPr>
        <w:t>or</w:t>
      </w:r>
      <w:r w:rsidRPr="003C46A9">
        <w:rPr>
          <w:spacing w:val="-6"/>
          <w:sz w:val="22"/>
        </w:rPr>
        <w:t xml:space="preserve"> </w:t>
      </w:r>
      <w:r w:rsidRPr="003C46A9">
        <w:rPr>
          <w:sz w:val="22"/>
        </w:rPr>
        <w:t>enters</w:t>
      </w:r>
      <w:r w:rsidRPr="003C46A9">
        <w:rPr>
          <w:spacing w:val="-3"/>
          <w:sz w:val="22"/>
        </w:rPr>
        <w:t xml:space="preserve"> </w:t>
      </w:r>
      <w:r w:rsidRPr="003C46A9">
        <w:rPr>
          <w:sz w:val="22"/>
        </w:rPr>
        <w:t>into</w:t>
      </w:r>
      <w:r w:rsidRPr="003C46A9">
        <w:rPr>
          <w:spacing w:val="-4"/>
          <w:sz w:val="22"/>
        </w:rPr>
        <w:t xml:space="preserve"> </w:t>
      </w:r>
      <w:r w:rsidRPr="003C46A9">
        <w:rPr>
          <w:sz w:val="22"/>
        </w:rPr>
        <w:t>any</w:t>
      </w:r>
      <w:r w:rsidRPr="003C46A9">
        <w:rPr>
          <w:spacing w:val="-3"/>
          <w:sz w:val="22"/>
        </w:rPr>
        <w:t xml:space="preserve"> </w:t>
      </w:r>
      <w:r w:rsidRPr="003C46A9">
        <w:rPr>
          <w:sz w:val="22"/>
        </w:rPr>
        <w:t>compromise</w:t>
      </w:r>
      <w:r w:rsidRPr="003C46A9">
        <w:rPr>
          <w:spacing w:val="-3"/>
          <w:sz w:val="22"/>
        </w:rPr>
        <w:t xml:space="preserve"> </w:t>
      </w:r>
      <w:r w:rsidRPr="003C46A9">
        <w:rPr>
          <w:sz w:val="22"/>
        </w:rPr>
        <w:t>or</w:t>
      </w:r>
      <w:r w:rsidRPr="003C46A9">
        <w:rPr>
          <w:spacing w:val="-7"/>
          <w:sz w:val="22"/>
        </w:rPr>
        <w:t xml:space="preserve"> </w:t>
      </w:r>
      <w:r w:rsidRPr="003C46A9">
        <w:rPr>
          <w:sz w:val="22"/>
        </w:rPr>
        <w:t>arrangement</w:t>
      </w:r>
      <w:r w:rsidRPr="003C46A9">
        <w:rPr>
          <w:spacing w:val="-3"/>
          <w:sz w:val="22"/>
        </w:rPr>
        <w:t xml:space="preserve"> </w:t>
      </w:r>
      <w:r w:rsidRPr="003C46A9">
        <w:rPr>
          <w:sz w:val="22"/>
        </w:rPr>
        <w:t>with</w:t>
      </w:r>
      <w:r w:rsidRPr="003C46A9">
        <w:rPr>
          <w:spacing w:val="-3"/>
          <w:sz w:val="22"/>
        </w:rPr>
        <w:t xml:space="preserve"> </w:t>
      </w:r>
      <w:r w:rsidRPr="003C46A9">
        <w:rPr>
          <w:sz w:val="22"/>
        </w:rPr>
        <w:t>any</w:t>
      </w:r>
      <w:r w:rsidRPr="003C46A9">
        <w:rPr>
          <w:spacing w:val="-5"/>
          <w:sz w:val="22"/>
        </w:rPr>
        <w:t xml:space="preserve"> </w:t>
      </w:r>
      <w:r w:rsidRPr="003C46A9">
        <w:rPr>
          <w:sz w:val="22"/>
        </w:rPr>
        <w:t>of its creditors other than for the sole purpose of a scheme for a solvent amalgamation of that other party with one or</w:t>
      </w:r>
      <w:r w:rsidRPr="003C46A9">
        <w:rPr>
          <w:spacing w:val="-1"/>
          <w:sz w:val="22"/>
        </w:rPr>
        <w:t xml:space="preserve"> </w:t>
      </w:r>
      <w:r w:rsidRPr="003C46A9">
        <w:rPr>
          <w:sz w:val="22"/>
        </w:rPr>
        <w:t>more other companies or the solvent reconstruction of that other party;</w:t>
      </w:r>
    </w:p>
    <w:p w14:paraId="70F43E05" w14:textId="77777777" w:rsidR="009240F6" w:rsidRPr="003C46A9" w:rsidRDefault="009240F6" w:rsidP="003C219E">
      <w:pPr>
        <w:pStyle w:val="ListParagraph"/>
        <w:widowControl w:val="0"/>
        <w:numPr>
          <w:ilvl w:val="0"/>
          <w:numId w:val="41"/>
        </w:numPr>
        <w:tabs>
          <w:tab w:val="left" w:pos="1675"/>
        </w:tabs>
        <w:autoSpaceDE w:val="0"/>
        <w:autoSpaceDN w:val="0"/>
        <w:spacing w:before="115" w:after="0" w:line="261" w:lineRule="auto"/>
        <w:ind w:right="383"/>
        <w:contextualSpacing w:val="0"/>
        <w:rPr>
          <w:sz w:val="22"/>
        </w:rPr>
      </w:pPr>
      <w:r w:rsidRPr="003C46A9">
        <w:rPr>
          <w:sz w:val="22"/>
        </w:rPr>
        <w:t>the</w:t>
      </w:r>
      <w:r w:rsidRPr="003C46A9">
        <w:rPr>
          <w:spacing w:val="-5"/>
          <w:sz w:val="22"/>
        </w:rPr>
        <w:t xml:space="preserve"> </w:t>
      </w:r>
      <w:r w:rsidRPr="003C46A9">
        <w:rPr>
          <w:sz w:val="22"/>
        </w:rPr>
        <w:t>other</w:t>
      </w:r>
      <w:r w:rsidRPr="003C46A9">
        <w:rPr>
          <w:spacing w:val="-3"/>
          <w:sz w:val="22"/>
        </w:rPr>
        <w:t xml:space="preserve"> </w:t>
      </w:r>
      <w:r w:rsidRPr="003C46A9">
        <w:rPr>
          <w:sz w:val="22"/>
        </w:rPr>
        <w:t>party</w:t>
      </w:r>
      <w:r w:rsidRPr="003C46A9">
        <w:rPr>
          <w:spacing w:val="-6"/>
          <w:sz w:val="22"/>
        </w:rPr>
        <w:t xml:space="preserve"> </w:t>
      </w:r>
      <w:r w:rsidRPr="003C46A9">
        <w:rPr>
          <w:sz w:val="22"/>
        </w:rPr>
        <w:t>applies</w:t>
      </w:r>
      <w:r w:rsidRPr="003C46A9">
        <w:rPr>
          <w:spacing w:val="-8"/>
          <w:sz w:val="22"/>
        </w:rPr>
        <w:t xml:space="preserve"> </w:t>
      </w:r>
      <w:r w:rsidRPr="003C46A9">
        <w:rPr>
          <w:sz w:val="22"/>
        </w:rPr>
        <w:t>to</w:t>
      </w:r>
      <w:r w:rsidRPr="003C46A9">
        <w:rPr>
          <w:spacing w:val="-2"/>
          <w:sz w:val="22"/>
        </w:rPr>
        <w:t xml:space="preserve"> </w:t>
      </w:r>
      <w:r w:rsidRPr="003C46A9">
        <w:rPr>
          <w:sz w:val="22"/>
        </w:rPr>
        <w:t>court</w:t>
      </w:r>
      <w:r w:rsidRPr="003C46A9">
        <w:rPr>
          <w:spacing w:val="-3"/>
          <w:sz w:val="22"/>
        </w:rPr>
        <w:t xml:space="preserve"> </w:t>
      </w:r>
      <w:r w:rsidRPr="003C46A9">
        <w:rPr>
          <w:sz w:val="22"/>
        </w:rPr>
        <w:t>for,</w:t>
      </w:r>
      <w:r w:rsidRPr="003C46A9">
        <w:rPr>
          <w:spacing w:val="-5"/>
          <w:sz w:val="22"/>
        </w:rPr>
        <w:t xml:space="preserve"> </w:t>
      </w:r>
      <w:r w:rsidRPr="003C46A9">
        <w:rPr>
          <w:sz w:val="22"/>
        </w:rPr>
        <w:t>or</w:t>
      </w:r>
      <w:r w:rsidRPr="003C46A9">
        <w:rPr>
          <w:spacing w:val="-2"/>
          <w:sz w:val="22"/>
        </w:rPr>
        <w:t xml:space="preserve"> </w:t>
      </w:r>
      <w:r w:rsidRPr="003C46A9">
        <w:rPr>
          <w:sz w:val="22"/>
        </w:rPr>
        <w:t>obtains,</w:t>
      </w:r>
      <w:r w:rsidRPr="003C46A9">
        <w:rPr>
          <w:spacing w:val="-4"/>
          <w:sz w:val="22"/>
        </w:rPr>
        <w:t xml:space="preserve"> </w:t>
      </w:r>
      <w:r w:rsidRPr="003C46A9">
        <w:rPr>
          <w:sz w:val="22"/>
        </w:rPr>
        <w:t>a</w:t>
      </w:r>
      <w:r w:rsidRPr="003C46A9">
        <w:rPr>
          <w:spacing w:val="-3"/>
          <w:sz w:val="22"/>
        </w:rPr>
        <w:t xml:space="preserve"> </w:t>
      </w:r>
      <w:r w:rsidRPr="003C46A9">
        <w:rPr>
          <w:sz w:val="22"/>
        </w:rPr>
        <w:t>moratorium</w:t>
      </w:r>
      <w:r w:rsidRPr="003C46A9">
        <w:rPr>
          <w:spacing w:val="-3"/>
          <w:sz w:val="22"/>
        </w:rPr>
        <w:t xml:space="preserve"> </w:t>
      </w:r>
      <w:r w:rsidRPr="003C46A9">
        <w:rPr>
          <w:sz w:val="22"/>
        </w:rPr>
        <w:t>under</w:t>
      </w:r>
      <w:r w:rsidRPr="003C46A9">
        <w:rPr>
          <w:spacing w:val="-2"/>
          <w:sz w:val="22"/>
        </w:rPr>
        <w:t xml:space="preserve"> </w:t>
      </w:r>
      <w:r w:rsidRPr="003C46A9">
        <w:rPr>
          <w:sz w:val="22"/>
        </w:rPr>
        <w:t>Part A1 of the Insolvency Act 1986;</w:t>
      </w:r>
    </w:p>
    <w:p w14:paraId="64FC456B" w14:textId="77777777" w:rsidR="009240F6" w:rsidRPr="003C46A9" w:rsidRDefault="009240F6" w:rsidP="003C219E">
      <w:pPr>
        <w:pStyle w:val="ListParagraph"/>
        <w:widowControl w:val="0"/>
        <w:numPr>
          <w:ilvl w:val="0"/>
          <w:numId w:val="41"/>
        </w:numPr>
        <w:tabs>
          <w:tab w:val="left" w:pos="1675"/>
        </w:tabs>
        <w:autoSpaceDE w:val="0"/>
        <w:autoSpaceDN w:val="0"/>
        <w:spacing w:before="119" w:after="0" w:line="261" w:lineRule="auto"/>
        <w:ind w:right="182"/>
        <w:contextualSpacing w:val="0"/>
        <w:rPr>
          <w:sz w:val="22"/>
        </w:rPr>
      </w:pPr>
      <w:r w:rsidRPr="003C46A9">
        <w:rPr>
          <w:sz w:val="22"/>
        </w:rPr>
        <w:t>a petition is filed, a notice is given, a resolution is passed, or an order is made, for or in connection with the winding up of that other party other than</w:t>
      </w:r>
      <w:r w:rsidRPr="003C46A9">
        <w:rPr>
          <w:spacing w:val="-5"/>
          <w:sz w:val="22"/>
        </w:rPr>
        <w:t xml:space="preserve"> </w:t>
      </w:r>
      <w:r w:rsidRPr="003C46A9">
        <w:rPr>
          <w:sz w:val="22"/>
        </w:rPr>
        <w:t>for</w:t>
      </w:r>
      <w:r w:rsidRPr="003C46A9">
        <w:rPr>
          <w:spacing w:val="-3"/>
          <w:sz w:val="22"/>
        </w:rPr>
        <w:t xml:space="preserve"> </w:t>
      </w:r>
      <w:r w:rsidRPr="003C46A9">
        <w:rPr>
          <w:sz w:val="22"/>
        </w:rPr>
        <w:t>the</w:t>
      </w:r>
      <w:r w:rsidRPr="003C46A9">
        <w:rPr>
          <w:spacing w:val="-3"/>
          <w:sz w:val="22"/>
        </w:rPr>
        <w:t xml:space="preserve"> </w:t>
      </w:r>
      <w:r w:rsidRPr="003C46A9">
        <w:rPr>
          <w:sz w:val="22"/>
        </w:rPr>
        <w:t>sole</w:t>
      </w:r>
      <w:r w:rsidRPr="003C46A9">
        <w:rPr>
          <w:spacing w:val="-3"/>
          <w:sz w:val="22"/>
        </w:rPr>
        <w:t xml:space="preserve"> </w:t>
      </w:r>
      <w:r w:rsidRPr="003C46A9">
        <w:rPr>
          <w:sz w:val="22"/>
        </w:rPr>
        <w:t>purpose</w:t>
      </w:r>
      <w:r w:rsidRPr="003C46A9">
        <w:rPr>
          <w:spacing w:val="-3"/>
          <w:sz w:val="22"/>
        </w:rPr>
        <w:t xml:space="preserve"> </w:t>
      </w:r>
      <w:r w:rsidRPr="003C46A9">
        <w:rPr>
          <w:sz w:val="22"/>
        </w:rPr>
        <w:t>of</w:t>
      </w:r>
      <w:r w:rsidRPr="003C46A9">
        <w:rPr>
          <w:spacing w:val="-5"/>
          <w:sz w:val="22"/>
        </w:rPr>
        <w:t xml:space="preserve"> </w:t>
      </w:r>
      <w:r w:rsidRPr="003C46A9">
        <w:rPr>
          <w:sz w:val="22"/>
        </w:rPr>
        <w:t>a</w:t>
      </w:r>
      <w:r w:rsidRPr="003C46A9">
        <w:rPr>
          <w:spacing w:val="-3"/>
          <w:sz w:val="22"/>
        </w:rPr>
        <w:t xml:space="preserve"> </w:t>
      </w:r>
      <w:r w:rsidRPr="003C46A9">
        <w:rPr>
          <w:sz w:val="22"/>
        </w:rPr>
        <w:t>scheme</w:t>
      </w:r>
      <w:r w:rsidRPr="003C46A9">
        <w:rPr>
          <w:spacing w:val="-3"/>
          <w:sz w:val="22"/>
        </w:rPr>
        <w:t xml:space="preserve"> </w:t>
      </w:r>
      <w:r w:rsidRPr="003C46A9">
        <w:rPr>
          <w:sz w:val="22"/>
        </w:rPr>
        <w:t>for</w:t>
      </w:r>
      <w:r w:rsidRPr="003C46A9">
        <w:rPr>
          <w:spacing w:val="-3"/>
          <w:sz w:val="22"/>
        </w:rPr>
        <w:t xml:space="preserve"> </w:t>
      </w:r>
      <w:r w:rsidRPr="003C46A9">
        <w:rPr>
          <w:sz w:val="22"/>
        </w:rPr>
        <w:t>a</w:t>
      </w:r>
      <w:r w:rsidRPr="003C46A9">
        <w:rPr>
          <w:spacing w:val="-3"/>
          <w:sz w:val="22"/>
        </w:rPr>
        <w:t xml:space="preserve"> </w:t>
      </w:r>
      <w:r w:rsidRPr="003C46A9">
        <w:rPr>
          <w:sz w:val="22"/>
        </w:rPr>
        <w:t>solvent</w:t>
      </w:r>
      <w:r w:rsidRPr="003C46A9">
        <w:rPr>
          <w:spacing w:val="-5"/>
          <w:sz w:val="22"/>
        </w:rPr>
        <w:t xml:space="preserve"> </w:t>
      </w:r>
      <w:r w:rsidRPr="003C46A9">
        <w:rPr>
          <w:sz w:val="22"/>
        </w:rPr>
        <w:t>amalgamation</w:t>
      </w:r>
      <w:r w:rsidRPr="003C46A9">
        <w:rPr>
          <w:spacing w:val="-5"/>
          <w:sz w:val="22"/>
        </w:rPr>
        <w:t xml:space="preserve"> </w:t>
      </w:r>
      <w:r w:rsidRPr="003C46A9">
        <w:rPr>
          <w:sz w:val="22"/>
        </w:rPr>
        <w:t>of</w:t>
      </w:r>
      <w:r w:rsidRPr="003C46A9">
        <w:rPr>
          <w:spacing w:val="-3"/>
          <w:sz w:val="22"/>
        </w:rPr>
        <w:t xml:space="preserve"> </w:t>
      </w:r>
      <w:r w:rsidRPr="003C46A9">
        <w:rPr>
          <w:sz w:val="22"/>
        </w:rPr>
        <w:t>that other party with one or more other companies or the solvent reconstruction of that other party;</w:t>
      </w:r>
    </w:p>
    <w:p w14:paraId="3D000099" w14:textId="77777777" w:rsidR="009240F6" w:rsidRPr="003C46A9" w:rsidRDefault="009240F6" w:rsidP="003C219E">
      <w:pPr>
        <w:pStyle w:val="ListParagraph"/>
        <w:widowControl w:val="0"/>
        <w:numPr>
          <w:ilvl w:val="0"/>
          <w:numId w:val="41"/>
        </w:numPr>
        <w:tabs>
          <w:tab w:val="left" w:pos="1675"/>
        </w:tabs>
        <w:autoSpaceDE w:val="0"/>
        <w:autoSpaceDN w:val="0"/>
        <w:spacing w:before="116" w:after="0" w:line="261" w:lineRule="auto"/>
        <w:ind w:right="223"/>
        <w:contextualSpacing w:val="0"/>
        <w:rPr>
          <w:sz w:val="22"/>
        </w:rPr>
      </w:pPr>
      <w:r w:rsidRPr="003C46A9">
        <w:rPr>
          <w:sz w:val="22"/>
        </w:rPr>
        <w:t>an</w:t>
      </w:r>
      <w:r w:rsidRPr="003C46A9">
        <w:rPr>
          <w:spacing w:val="-3"/>
          <w:sz w:val="22"/>
        </w:rPr>
        <w:t xml:space="preserve"> </w:t>
      </w:r>
      <w:r w:rsidRPr="003C46A9">
        <w:rPr>
          <w:sz w:val="22"/>
        </w:rPr>
        <w:t>application</w:t>
      </w:r>
      <w:r w:rsidRPr="003C46A9">
        <w:rPr>
          <w:spacing w:val="-3"/>
          <w:sz w:val="22"/>
        </w:rPr>
        <w:t xml:space="preserve"> </w:t>
      </w:r>
      <w:r w:rsidRPr="003C46A9">
        <w:rPr>
          <w:sz w:val="22"/>
        </w:rPr>
        <w:t>is</w:t>
      </w:r>
      <w:r w:rsidRPr="003C46A9">
        <w:rPr>
          <w:spacing w:val="-5"/>
          <w:sz w:val="22"/>
        </w:rPr>
        <w:t xml:space="preserve"> </w:t>
      </w:r>
      <w:r w:rsidRPr="003C46A9">
        <w:rPr>
          <w:sz w:val="22"/>
        </w:rPr>
        <w:t>made</w:t>
      </w:r>
      <w:r w:rsidRPr="003C46A9">
        <w:rPr>
          <w:spacing w:val="-5"/>
          <w:sz w:val="22"/>
        </w:rPr>
        <w:t xml:space="preserve"> </w:t>
      </w:r>
      <w:r w:rsidRPr="003C46A9">
        <w:rPr>
          <w:sz w:val="22"/>
        </w:rPr>
        <w:t>to</w:t>
      </w:r>
      <w:r w:rsidRPr="003C46A9">
        <w:rPr>
          <w:spacing w:val="-2"/>
          <w:sz w:val="22"/>
        </w:rPr>
        <w:t xml:space="preserve"> </w:t>
      </w:r>
      <w:r w:rsidRPr="003C46A9">
        <w:rPr>
          <w:sz w:val="22"/>
        </w:rPr>
        <w:t>court,</w:t>
      </w:r>
      <w:r w:rsidRPr="003C46A9">
        <w:rPr>
          <w:spacing w:val="-3"/>
          <w:sz w:val="22"/>
        </w:rPr>
        <w:t xml:space="preserve"> </w:t>
      </w:r>
      <w:r w:rsidRPr="003C46A9">
        <w:rPr>
          <w:sz w:val="22"/>
        </w:rPr>
        <w:t>or</w:t>
      </w:r>
      <w:r w:rsidRPr="003C46A9">
        <w:rPr>
          <w:spacing w:val="-5"/>
          <w:sz w:val="22"/>
        </w:rPr>
        <w:t xml:space="preserve"> </w:t>
      </w:r>
      <w:r w:rsidRPr="003C46A9">
        <w:rPr>
          <w:sz w:val="22"/>
        </w:rPr>
        <w:t>an</w:t>
      </w:r>
      <w:r w:rsidRPr="003C46A9">
        <w:rPr>
          <w:spacing w:val="-4"/>
          <w:sz w:val="22"/>
        </w:rPr>
        <w:t xml:space="preserve"> </w:t>
      </w:r>
      <w:r w:rsidRPr="003C46A9">
        <w:rPr>
          <w:sz w:val="22"/>
        </w:rPr>
        <w:t>order</w:t>
      </w:r>
      <w:r w:rsidRPr="003C46A9">
        <w:rPr>
          <w:spacing w:val="-3"/>
          <w:sz w:val="22"/>
        </w:rPr>
        <w:t xml:space="preserve"> </w:t>
      </w:r>
      <w:r w:rsidRPr="003C46A9">
        <w:rPr>
          <w:sz w:val="22"/>
        </w:rPr>
        <w:t>is</w:t>
      </w:r>
      <w:r w:rsidRPr="003C46A9">
        <w:rPr>
          <w:spacing w:val="-4"/>
          <w:sz w:val="22"/>
        </w:rPr>
        <w:t xml:space="preserve"> </w:t>
      </w:r>
      <w:r w:rsidRPr="003C46A9">
        <w:rPr>
          <w:sz w:val="22"/>
        </w:rPr>
        <w:t>made,</w:t>
      </w:r>
      <w:r w:rsidRPr="003C46A9">
        <w:rPr>
          <w:spacing w:val="-3"/>
          <w:sz w:val="22"/>
        </w:rPr>
        <w:t xml:space="preserve"> </w:t>
      </w:r>
      <w:r w:rsidRPr="003C46A9">
        <w:rPr>
          <w:sz w:val="22"/>
        </w:rPr>
        <w:t>for</w:t>
      </w:r>
      <w:r w:rsidRPr="003C46A9">
        <w:rPr>
          <w:spacing w:val="-3"/>
          <w:sz w:val="22"/>
        </w:rPr>
        <w:t xml:space="preserve"> </w:t>
      </w:r>
      <w:r w:rsidRPr="003C46A9">
        <w:rPr>
          <w:sz w:val="22"/>
        </w:rPr>
        <w:t>the</w:t>
      </w:r>
      <w:r w:rsidRPr="003C46A9">
        <w:rPr>
          <w:spacing w:val="-3"/>
          <w:sz w:val="22"/>
        </w:rPr>
        <w:t xml:space="preserve"> </w:t>
      </w:r>
      <w:r w:rsidRPr="003C46A9">
        <w:rPr>
          <w:sz w:val="22"/>
        </w:rPr>
        <w:t>appointment of an administrator, or if a notice of intention to appoint an administrator is given or if an administrator is appointed, over the other party (being a company, partnership, or limited liability partnership);</w:t>
      </w:r>
    </w:p>
    <w:p w14:paraId="4423C88C" w14:textId="77777777" w:rsidR="009240F6" w:rsidRPr="003C46A9" w:rsidRDefault="009240F6" w:rsidP="003C219E">
      <w:pPr>
        <w:pStyle w:val="ListParagraph"/>
        <w:widowControl w:val="0"/>
        <w:numPr>
          <w:ilvl w:val="0"/>
          <w:numId w:val="41"/>
        </w:numPr>
        <w:tabs>
          <w:tab w:val="left" w:pos="1675"/>
        </w:tabs>
        <w:autoSpaceDE w:val="0"/>
        <w:autoSpaceDN w:val="0"/>
        <w:spacing w:before="117" w:after="0" w:line="261" w:lineRule="auto"/>
        <w:ind w:right="599"/>
        <w:contextualSpacing w:val="0"/>
        <w:rPr>
          <w:sz w:val="22"/>
        </w:rPr>
      </w:pPr>
      <w:r w:rsidRPr="003C46A9">
        <w:rPr>
          <w:sz w:val="22"/>
        </w:rPr>
        <w:t>the</w:t>
      </w:r>
      <w:r w:rsidRPr="003C46A9">
        <w:rPr>
          <w:spacing w:val="-4"/>
          <w:sz w:val="22"/>
        </w:rPr>
        <w:t xml:space="preserve"> </w:t>
      </w:r>
      <w:r w:rsidRPr="003C46A9">
        <w:rPr>
          <w:sz w:val="22"/>
        </w:rPr>
        <w:t>holder</w:t>
      </w:r>
      <w:r w:rsidRPr="003C46A9">
        <w:rPr>
          <w:spacing w:val="-5"/>
          <w:sz w:val="22"/>
        </w:rPr>
        <w:t xml:space="preserve"> </w:t>
      </w:r>
      <w:r w:rsidRPr="003C46A9">
        <w:rPr>
          <w:sz w:val="22"/>
        </w:rPr>
        <w:t>of</w:t>
      </w:r>
      <w:r w:rsidRPr="003C46A9">
        <w:rPr>
          <w:spacing w:val="-4"/>
          <w:sz w:val="22"/>
        </w:rPr>
        <w:t xml:space="preserve"> </w:t>
      </w:r>
      <w:r w:rsidRPr="003C46A9">
        <w:rPr>
          <w:sz w:val="22"/>
        </w:rPr>
        <w:t>a</w:t>
      </w:r>
      <w:r w:rsidRPr="003C46A9">
        <w:rPr>
          <w:spacing w:val="-2"/>
          <w:sz w:val="22"/>
        </w:rPr>
        <w:t xml:space="preserve"> </w:t>
      </w:r>
      <w:r w:rsidRPr="003C46A9">
        <w:rPr>
          <w:sz w:val="22"/>
        </w:rPr>
        <w:t>qualifying</w:t>
      </w:r>
      <w:r w:rsidRPr="003C46A9">
        <w:rPr>
          <w:spacing w:val="-2"/>
          <w:sz w:val="22"/>
        </w:rPr>
        <w:t xml:space="preserve"> </w:t>
      </w:r>
      <w:r w:rsidRPr="003C46A9">
        <w:rPr>
          <w:sz w:val="22"/>
        </w:rPr>
        <w:t>floating</w:t>
      </w:r>
      <w:r w:rsidRPr="003C46A9">
        <w:rPr>
          <w:spacing w:val="-4"/>
          <w:sz w:val="22"/>
        </w:rPr>
        <w:t xml:space="preserve"> </w:t>
      </w:r>
      <w:r w:rsidRPr="003C46A9">
        <w:rPr>
          <w:sz w:val="22"/>
        </w:rPr>
        <w:t>charge</w:t>
      </w:r>
      <w:r w:rsidRPr="003C46A9">
        <w:rPr>
          <w:spacing w:val="-4"/>
          <w:sz w:val="22"/>
        </w:rPr>
        <w:t xml:space="preserve"> </w:t>
      </w:r>
      <w:r w:rsidRPr="003C46A9">
        <w:rPr>
          <w:sz w:val="22"/>
        </w:rPr>
        <w:t>over</w:t>
      </w:r>
      <w:r w:rsidRPr="003C46A9">
        <w:rPr>
          <w:spacing w:val="-6"/>
          <w:sz w:val="22"/>
        </w:rPr>
        <w:t xml:space="preserve"> </w:t>
      </w:r>
      <w:r w:rsidRPr="003C46A9">
        <w:rPr>
          <w:sz w:val="22"/>
        </w:rPr>
        <w:t>the</w:t>
      </w:r>
      <w:r w:rsidRPr="003C46A9">
        <w:rPr>
          <w:spacing w:val="-4"/>
          <w:sz w:val="22"/>
        </w:rPr>
        <w:t xml:space="preserve"> </w:t>
      </w:r>
      <w:r w:rsidRPr="003C46A9">
        <w:rPr>
          <w:sz w:val="22"/>
        </w:rPr>
        <w:t>assets</w:t>
      </w:r>
      <w:r w:rsidRPr="003C46A9">
        <w:rPr>
          <w:spacing w:val="-4"/>
          <w:sz w:val="22"/>
        </w:rPr>
        <w:t xml:space="preserve"> </w:t>
      </w:r>
      <w:r w:rsidRPr="003C46A9">
        <w:rPr>
          <w:sz w:val="22"/>
        </w:rPr>
        <w:t>of</w:t>
      </w:r>
      <w:r w:rsidRPr="003C46A9">
        <w:rPr>
          <w:spacing w:val="-4"/>
          <w:sz w:val="22"/>
        </w:rPr>
        <w:t xml:space="preserve"> </w:t>
      </w:r>
      <w:r w:rsidRPr="003C46A9">
        <w:rPr>
          <w:sz w:val="22"/>
        </w:rPr>
        <w:t>that</w:t>
      </w:r>
      <w:r w:rsidRPr="003C46A9">
        <w:rPr>
          <w:spacing w:val="-2"/>
          <w:sz w:val="22"/>
        </w:rPr>
        <w:t xml:space="preserve"> </w:t>
      </w:r>
      <w:r w:rsidRPr="003C46A9">
        <w:rPr>
          <w:sz w:val="22"/>
        </w:rPr>
        <w:t>other party (being a company or limited liability partnership) has become entitled to appoint or has appointed an administrative receiver;</w:t>
      </w:r>
    </w:p>
    <w:p w14:paraId="2BD169F8" w14:textId="77777777" w:rsidR="009240F6" w:rsidRPr="003C46A9" w:rsidRDefault="009240F6" w:rsidP="003C219E">
      <w:pPr>
        <w:pStyle w:val="ListParagraph"/>
        <w:widowControl w:val="0"/>
        <w:numPr>
          <w:ilvl w:val="0"/>
          <w:numId w:val="41"/>
        </w:numPr>
        <w:tabs>
          <w:tab w:val="left" w:pos="1675"/>
        </w:tabs>
        <w:autoSpaceDE w:val="0"/>
        <w:autoSpaceDN w:val="0"/>
        <w:spacing w:before="117" w:after="0" w:line="261" w:lineRule="auto"/>
        <w:ind w:right="317"/>
        <w:contextualSpacing w:val="0"/>
        <w:rPr>
          <w:sz w:val="22"/>
        </w:rPr>
      </w:pPr>
      <w:r w:rsidRPr="003C46A9">
        <w:rPr>
          <w:sz w:val="22"/>
        </w:rPr>
        <w:t>a person becomes entitled to appoint a receiver over all or any of the assets</w:t>
      </w:r>
      <w:r w:rsidRPr="003C46A9">
        <w:rPr>
          <w:spacing w:val="-4"/>
          <w:sz w:val="22"/>
        </w:rPr>
        <w:t xml:space="preserve"> </w:t>
      </w:r>
      <w:r w:rsidRPr="003C46A9">
        <w:rPr>
          <w:sz w:val="22"/>
        </w:rPr>
        <w:t>of</w:t>
      </w:r>
      <w:r w:rsidRPr="003C46A9">
        <w:rPr>
          <w:spacing w:val="-2"/>
          <w:sz w:val="22"/>
        </w:rPr>
        <w:t xml:space="preserve"> </w:t>
      </w:r>
      <w:r w:rsidRPr="003C46A9">
        <w:rPr>
          <w:sz w:val="22"/>
        </w:rPr>
        <w:t>the</w:t>
      </w:r>
      <w:r w:rsidRPr="003C46A9">
        <w:rPr>
          <w:spacing w:val="-4"/>
          <w:sz w:val="22"/>
        </w:rPr>
        <w:t xml:space="preserve"> </w:t>
      </w:r>
      <w:r w:rsidRPr="003C46A9">
        <w:rPr>
          <w:sz w:val="22"/>
        </w:rPr>
        <w:t>other</w:t>
      </w:r>
      <w:r w:rsidRPr="003C46A9">
        <w:rPr>
          <w:spacing w:val="-2"/>
          <w:sz w:val="22"/>
        </w:rPr>
        <w:t xml:space="preserve"> </w:t>
      </w:r>
      <w:r w:rsidRPr="003C46A9">
        <w:rPr>
          <w:sz w:val="22"/>
        </w:rPr>
        <w:t>party</w:t>
      </w:r>
      <w:r w:rsidRPr="003C46A9">
        <w:rPr>
          <w:spacing w:val="-2"/>
          <w:sz w:val="22"/>
        </w:rPr>
        <w:t xml:space="preserve"> </w:t>
      </w:r>
      <w:r w:rsidRPr="003C46A9">
        <w:rPr>
          <w:sz w:val="22"/>
        </w:rPr>
        <w:t>or</w:t>
      </w:r>
      <w:r w:rsidRPr="003C46A9">
        <w:rPr>
          <w:spacing w:val="-2"/>
          <w:sz w:val="22"/>
        </w:rPr>
        <w:t xml:space="preserve"> </w:t>
      </w:r>
      <w:r w:rsidRPr="003C46A9">
        <w:rPr>
          <w:sz w:val="22"/>
        </w:rPr>
        <w:t>a</w:t>
      </w:r>
      <w:r w:rsidRPr="003C46A9">
        <w:rPr>
          <w:spacing w:val="-2"/>
          <w:sz w:val="22"/>
        </w:rPr>
        <w:t xml:space="preserve"> </w:t>
      </w:r>
      <w:r w:rsidRPr="003C46A9">
        <w:rPr>
          <w:sz w:val="22"/>
        </w:rPr>
        <w:t>receiver</w:t>
      </w:r>
      <w:r w:rsidRPr="003C46A9">
        <w:rPr>
          <w:spacing w:val="-2"/>
          <w:sz w:val="22"/>
        </w:rPr>
        <w:t xml:space="preserve"> </w:t>
      </w:r>
      <w:r w:rsidRPr="003C46A9">
        <w:rPr>
          <w:sz w:val="22"/>
        </w:rPr>
        <w:t>is</w:t>
      </w:r>
      <w:r w:rsidRPr="003C46A9">
        <w:rPr>
          <w:spacing w:val="-2"/>
          <w:sz w:val="22"/>
        </w:rPr>
        <w:t xml:space="preserve"> </w:t>
      </w:r>
      <w:r w:rsidRPr="003C46A9">
        <w:rPr>
          <w:sz w:val="22"/>
        </w:rPr>
        <w:t>appointed</w:t>
      </w:r>
      <w:r w:rsidRPr="003C46A9">
        <w:rPr>
          <w:spacing w:val="-4"/>
          <w:sz w:val="22"/>
        </w:rPr>
        <w:t xml:space="preserve"> </w:t>
      </w:r>
      <w:r w:rsidRPr="003C46A9">
        <w:rPr>
          <w:sz w:val="22"/>
        </w:rPr>
        <w:t>over</w:t>
      </w:r>
      <w:r w:rsidRPr="003C46A9">
        <w:rPr>
          <w:spacing w:val="-5"/>
          <w:sz w:val="22"/>
        </w:rPr>
        <w:t xml:space="preserve"> </w:t>
      </w:r>
      <w:r w:rsidRPr="003C46A9">
        <w:rPr>
          <w:sz w:val="22"/>
        </w:rPr>
        <w:t>all</w:t>
      </w:r>
      <w:r w:rsidRPr="003C46A9">
        <w:rPr>
          <w:spacing w:val="-3"/>
          <w:sz w:val="22"/>
        </w:rPr>
        <w:t xml:space="preserve"> </w:t>
      </w:r>
      <w:r w:rsidRPr="003C46A9">
        <w:rPr>
          <w:sz w:val="22"/>
        </w:rPr>
        <w:t>or</w:t>
      </w:r>
      <w:r w:rsidRPr="003C46A9">
        <w:rPr>
          <w:spacing w:val="-2"/>
          <w:sz w:val="22"/>
        </w:rPr>
        <w:t xml:space="preserve"> </w:t>
      </w:r>
      <w:r w:rsidRPr="003C46A9">
        <w:rPr>
          <w:sz w:val="22"/>
        </w:rPr>
        <w:t>any</w:t>
      </w:r>
      <w:r w:rsidRPr="003C46A9">
        <w:rPr>
          <w:spacing w:val="-5"/>
          <w:sz w:val="22"/>
        </w:rPr>
        <w:t xml:space="preserve"> </w:t>
      </w:r>
      <w:r w:rsidRPr="003C46A9">
        <w:rPr>
          <w:sz w:val="22"/>
        </w:rPr>
        <w:t>of</w:t>
      </w:r>
      <w:r w:rsidRPr="003C46A9">
        <w:rPr>
          <w:spacing w:val="-4"/>
          <w:sz w:val="22"/>
        </w:rPr>
        <w:t xml:space="preserve"> </w:t>
      </w:r>
      <w:r w:rsidRPr="003C46A9">
        <w:rPr>
          <w:sz w:val="22"/>
        </w:rPr>
        <w:t>the assets of the other party;</w:t>
      </w:r>
    </w:p>
    <w:p w14:paraId="1BDB1108" w14:textId="77777777" w:rsidR="009240F6" w:rsidRPr="003C46A9" w:rsidRDefault="009240F6" w:rsidP="003C219E">
      <w:pPr>
        <w:pStyle w:val="ListParagraph"/>
        <w:widowControl w:val="0"/>
        <w:numPr>
          <w:ilvl w:val="0"/>
          <w:numId w:val="41"/>
        </w:numPr>
        <w:tabs>
          <w:tab w:val="left" w:pos="1675"/>
        </w:tabs>
        <w:autoSpaceDE w:val="0"/>
        <w:autoSpaceDN w:val="0"/>
        <w:spacing w:before="119" w:after="0" w:line="261" w:lineRule="auto"/>
        <w:ind w:right="155"/>
        <w:contextualSpacing w:val="0"/>
        <w:rPr>
          <w:sz w:val="22"/>
        </w:rPr>
      </w:pPr>
      <w:bookmarkStart w:id="43" w:name="_bookmark112"/>
      <w:bookmarkEnd w:id="43"/>
      <w:r w:rsidRPr="003C46A9">
        <w:rPr>
          <w:sz w:val="22"/>
        </w:rPr>
        <w:t>a creditor or encumbrancer of the other party attaches or takes possession of, or a distress, execution, sequestration, or other such process</w:t>
      </w:r>
      <w:r w:rsidRPr="003C46A9">
        <w:rPr>
          <w:spacing w:val="-3"/>
          <w:sz w:val="22"/>
        </w:rPr>
        <w:t xml:space="preserve"> </w:t>
      </w:r>
      <w:r w:rsidRPr="003C46A9">
        <w:rPr>
          <w:sz w:val="22"/>
        </w:rPr>
        <w:t>is</w:t>
      </w:r>
      <w:r w:rsidRPr="003C46A9">
        <w:rPr>
          <w:spacing w:val="-3"/>
          <w:sz w:val="22"/>
        </w:rPr>
        <w:t xml:space="preserve"> </w:t>
      </w:r>
      <w:r w:rsidRPr="003C46A9">
        <w:rPr>
          <w:sz w:val="22"/>
        </w:rPr>
        <w:t>levied</w:t>
      </w:r>
      <w:r w:rsidRPr="003C46A9">
        <w:rPr>
          <w:spacing w:val="-3"/>
          <w:sz w:val="22"/>
        </w:rPr>
        <w:t xml:space="preserve"> </w:t>
      </w:r>
      <w:r w:rsidRPr="003C46A9">
        <w:rPr>
          <w:sz w:val="22"/>
        </w:rPr>
        <w:t>or</w:t>
      </w:r>
      <w:r w:rsidRPr="003C46A9">
        <w:rPr>
          <w:spacing w:val="-6"/>
          <w:sz w:val="22"/>
        </w:rPr>
        <w:t xml:space="preserve"> </w:t>
      </w:r>
      <w:r w:rsidRPr="003C46A9">
        <w:rPr>
          <w:sz w:val="22"/>
        </w:rPr>
        <w:t>enforced</w:t>
      </w:r>
      <w:r w:rsidRPr="003C46A9">
        <w:rPr>
          <w:spacing w:val="-3"/>
          <w:sz w:val="22"/>
        </w:rPr>
        <w:t xml:space="preserve"> </w:t>
      </w:r>
      <w:r w:rsidRPr="003C46A9">
        <w:rPr>
          <w:sz w:val="22"/>
        </w:rPr>
        <w:t>on</w:t>
      </w:r>
      <w:r w:rsidRPr="003C46A9">
        <w:rPr>
          <w:spacing w:val="-3"/>
          <w:sz w:val="22"/>
        </w:rPr>
        <w:t xml:space="preserve"> </w:t>
      </w:r>
      <w:r w:rsidRPr="003C46A9">
        <w:rPr>
          <w:sz w:val="22"/>
        </w:rPr>
        <w:t>or</w:t>
      </w:r>
      <w:r w:rsidRPr="003C46A9">
        <w:rPr>
          <w:spacing w:val="-3"/>
          <w:sz w:val="22"/>
        </w:rPr>
        <w:t xml:space="preserve"> </w:t>
      </w:r>
      <w:r w:rsidRPr="003C46A9">
        <w:rPr>
          <w:sz w:val="22"/>
        </w:rPr>
        <w:t>sued</w:t>
      </w:r>
      <w:r w:rsidRPr="003C46A9">
        <w:rPr>
          <w:spacing w:val="-5"/>
          <w:sz w:val="22"/>
        </w:rPr>
        <w:t xml:space="preserve"> </w:t>
      </w:r>
      <w:r w:rsidRPr="003C46A9">
        <w:rPr>
          <w:sz w:val="22"/>
        </w:rPr>
        <w:t>against,</w:t>
      </w:r>
      <w:r w:rsidRPr="003C46A9">
        <w:rPr>
          <w:spacing w:val="-3"/>
          <w:sz w:val="22"/>
        </w:rPr>
        <w:t xml:space="preserve"> </w:t>
      </w:r>
      <w:r w:rsidRPr="003C46A9">
        <w:rPr>
          <w:sz w:val="22"/>
        </w:rPr>
        <w:t>the</w:t>
      </w:r>
      <w:r w:rsidRPr="003C46A9">
        <w:rPr>
          <w:spacing w:val="-3"/>
          <w:sz w:val="22"/>
        </w:rPr>
        <w:t xml:space="preserve"> </w:t>
      </w:r>
      <w:r w:rsidRPr="003C46A9">
        <w:rPr>
          <w:sz w:val="22"/>
        </w:rPr>
        <w:t>whole</w:t>
      </w:r>
      <w:r w:rsidRPr="003C46A9">
        <w:rPr>
          <w:spacing w:val="-3"/>
          <w:sz w:val="22"/>
        </w:rPr>
        <w:t xml:space="preserve"> </w:t>
      </w:r>
      <w:r w:rsidRPr="003C46A9">
        <w:rPr>
          <w:sz w:val="22"/>
        </w:rPr>
        <w:t>or</w:t>
      </w:r>
      <w:r w:rsidRPr="003C46A9">
        <w:rPr>
          <w:spacing w:val="-3"/>
          <w:sz w:val="22"/>
        </w:rPr>
        <w:t xml:space="preserve"> </w:t>
      </w:r>
      <w:r w:rsidRPr="003C46A9">
        <w:rPr>
          <w:sz w:val="22"/>
        </w:rPr>
        <w:t>any</w:t>
      </w:r>
      <w:r w:rsidRPr="003C46A9">
        <w:rPr>
          <w:spacing w:val="-3"/>
          <w:sz w:val="22"/>
        </w:rPr>
        <w:t xml:space="preserve"> </w:t>
      </w:r>
      <w:r w:rsidRPr="003C46A9">
        <w:rPr>
          <w:sz w:val="22"/>
        </w:rPr>
        <w:t>part</w:t>
      </w:r>
      <w:r w:rsidRPr="003C46A9">
        <w:rPr>
          <w:spacing w:val="-3"/>
          <w:sz w:val="22"/>
        </w:rPr>
        <w:t xml:space="preserve"> </w:t>
      </w:r>
      <w:r w:rsidRPr="003C46A9">
        <w:rPr>
          <w:sz w:val="22"/>
        </w:rPr>
        <w:t>of the other party's assets and such attachment or process is not discharged within 14 days;</w:t>
      </w:r>
    </w:p>
    <w:p w14:paraId="3E2933C0" w14:textId="77777777" w:rsidR="009240F6" w:rsidRPr="003C46A9" w:rsidRDefault="009240F6" w:rsidP="003C219E">
      <w:pPr>
        <w:pStyle w:val="ListParagraph"/>
        <w:widowControl w:val="0"/>
        <w:numPr>
          <w:ilvl w:val="0"/>
          <w:numId w:val="41"/>
        </w:numPr>
        <w:tabs>
          <w:tab w:val="left" w:pos="1675"/>
        </w:tabs>
        <w:autoSpaceDE w:val="0"/>
        <w:autoSpaceDN w:val="0"/>
        <w:spacing w:before="116" w:after="0" w:line="261" w:lineRule="auto"/>
        <w:ind w:right="289"/>
        <w:contextualSpacing w:val="0"/>
        <w:rPr>
          <w:sz w:val="22"/>
        </w:rPr>
      </w:pPr>
      <w:r w:rsidRPr="003C46A9">
        <w:rPr>
          <w:sz w:val="22"/>
        </w:rPr>
        <w:t>any</w:t>
      </w:r>
      <w:r w:rsidRPr="003C46A9">
        <w:rPr>
          <w:spacing w:val="-4"/>
          <w:sz w:val="22"/>
        </w:rPr>
        <w:t xml:space="preserve"> </w:t>
      </w:r>
      <w:r w:rsidRPr="003C46A9">
        <w:rPr>
          <w:sz w:val="22"/>
        </w:rPr>
        <w:t>event</w:t>
      </w:r>
      <w:r w:rsidRPr="003C46A9">
        <w:rPr>
          <w:spacing w:val="-5"/>
          <w:sz w:val="22"/>
        </w:rPr>
        <w:t xml:space="preserve"> </w:t>
      </w:r>
      <w:r w:rsidRPr="003C46A9">
        <w:rPr>
          <w:sz w:val="22"/>
        </w:rPr>
        <w:t>occurs,</w:t>
      </w:r>
      <w:r w:rsidRPr="003C46A9">
        <w:rPr>
          <w:spacing w:val="-6"/>
          <w:sz w:val="22"/>
        </w:rPr>
        <w:t xml:space="preserve"> </w:t>
      </w:r>
      <w:r w:rsidRPr="003C46A9">
        <w:rPr>
          <w:sz w:val="22"/>
        </w:rPr>
        <w:t>or</w:t>
      </w:r>
      <w:r w:rsidRPr="003C46A9">
        <w:rPr>
          <w:spacing w:val="-3"/>
          <w:sz w:val="22"/>
        </w:rPr>
        <w:t xml:space="preserve"> </w:t>
      </w:r>
      <w:r w:rsidRPr="003C46A9">
        <w:rPr>
          <w:sz w:val="22"/>
        </w:rPr>
        <w:t>proceeding</w:t>
      </w:r>
      <w:r w:rsidRPr="003C46A9">
        <w:rPr>
          <w:spacing w:val="-2"/>
          <w:sz w:val="22"/>
        </w:rPr>
        <w:t xml:space="preserve"> </w:t>
      </w:r>
      <w:r w:rsidRPr="003C46A9">
        <w:rPr>
          <w:sz w:val="22"/>
        </w:rPr>
        <w:t>is</w:t>
      </w:r>
      <w:r w:rsidRPr="003C46A9">
        <w:rPr>
          <w:spacing w:val="-3"/>
          <w:sz w:val="22"/>
        </w:rPr>
        <w:t xml:space="preserve"> </w:t>
      </w:r>
      <w:r w:rsidRPr="003C46A9">
        <w:rPr>
          <w:sz w:val="22"/>
        </w:rPr>
        <w:t>taken,</w:t>
      </w:r>
      <w:r w:rsidRPr="003C46A9">
        <w:rPr>
          <w:spacing w:val="-3"/>
          <w:sz w:val="22"/>
        </w:rPr>
        <w:t xml:space="preserve"> </w:t>
      </w:r>
      <w:r w:rsidRPr="003C46A9">
        <w:rPr>
          <w:sz w:val="22"/>
        </w:rPr>
        <w:t>with</w:t>
      </w:r>
      <w:r w:rsidRPr="003C46A9">
        <w:rPr>
          <w:spacing w:val="-4"/>
          <w:sz w:val="22"/>
        </w:rPr>
        <w:t xml:space="preserve"> </w:t>
      </w:r>
      <w:r w:rsidRPr="003C46A9">
        <w:rPr>
          <w:sz w:val="22"/>
        </w:rPr>
        <w:t>respect</w:t>
      </w:r>
      <w:r w:rsidRPr="003C46A9">
        <w:rPr>
          <w:spacing w:val="-5"/>
          <w:sz w:val="22"/>
        </w:rPr>
        <w:t xml:space="preserve"> </w:t>
      </w:r>
      <w:r w:rsidRPr="003C46A9">
        <w:rPr>
          <w:sz w:val="22"/>
        </w:rPr>
        <w:t>to</w:t>
      </w:r>
      <w:r w:rsidRPr="003C46A9">
        <w:rPr>
          <w:spacing w:val="-2"/>
          <w:sz w:val="22"/>
        </w:rPr>
        <w:t xml:space="preserve"> </w:t>
      </w:r>
      <w:r w:rsidRPr="003C46A9">
        <w:rPr>
          <w:sz w:val="22"/>
        </w:rPr>
        <w:t>the</w:t>
      </w:r>
      <w:r w:rsidRPr="003C46A9">
        <w:rPr>
          <w:spacing w:val="-5"/>
          <w:sz w:val="22"/>
        </w:rPr>
        <w:t xml:space="preserve"> </w:t>
      </w:r>
      <w:r w:rsidRPr="003C46A9">
        <w:rPr>
          <w:sz w:val="22"/>
        </w:rPr>
        <w:t>other</w:t>
      </w:r>
      <w:r w:rsidRPr="003C46A9">
        <w:rPr>
          <w:spacing w:val="-3"/>
          <w:sz w:val="22"/>
        </w:rPr>
        <w:t xml:space="preserve"> </w:t>
      </w:r>
      <w:r w:rsidRPr="003C46A9">
        <w:rPr>
          <w:sz w:val="22"/>
        </w:rPr>
        <w:t xml:space="preserve">party in any jurisdiction to which it is subject that has an effect equivalent or similar to any of the events mentioned in </w:t>
      </w:r>
      <w:hyperlink w:anchor="_bookmark111" w:history="1">
        <w:r w:rsidRPr="003C46A9">
          <w:rPr>
            <w:sz w:val="22"/>
          </w:rPr>
          <w:t>clause</w:t>
        </w:r>
      </w:hyperlink>
      <w:r w:rsidRPr="003C46A9">
        <w:rPr>
          <w:sz w:val="22"/>
        </w:rPr>
        <w:t xml:space="preserve"> </w:t>
      </w:r>
      <w:hyperlink w:anchor="_bookmark111" w:history="1">
        <w:r w:rsidRPr="003C46A9">
          <w:rPr>
            <w:sz w:val="22"/>
          </w:rPr>
          <w:t>15.2(c)</w:t>
        </w:r>
      </w:hyperlink>
      <w:r w:rsidRPr="003C46A9">
        <w:rPr>
          <w:sz w:val="22"/>
        </w:rPr>
        <w:t xml:space="preserve"> to </w:t>
      </w:r>
      <w:hyperlink w:anchor="_bookmark112" w:history="1">
        <w:r w:rsidRPr="003C46A9">
          <w:rPr>
            <w:sz w:val="22"/>
          </w:rPr>
          <w:t>clause</w:t>
        </w:r>
      </w:hyperlink>
      <w:r w:rsidRPr="003C46A9">
        <w:rPr>
          <w:sz w:val="22"/>
        </w:rPr>
        <w:t xml:space="preserve"> </w:t>
      </w:r>
      <w:hyperlink w:anchor="_bookmark112" w:history="1">
        <w:r w:rsidRPr="003C46A9">
          <w:rPr>
            <w:sz w:val="22"/>
          </w:rPr>
          <w:t>15.2(k)</w:t>
        </w:r>
      </w:hyperlink>
      <w:r w:rsidRPr="003C46A9">
        <w:rPr>
          <w:sz w:val="22"/>
        </w:rPr>
        <w:t>(inclusive); or</w:t>
      </w:r>
    </w:p>
    <w:p w14:paraId="4DB33067" w14:textId="77777777" w:rsidR="009240F6" w:rsidRPr="003C46A9" w:rsidRDefault="009240F6" w:rsidP="003C219E">
      <w:pPr>
        <w:pStyle w:val="ListParagraph"/>
        <w:widowControl w:val="0"/>
        <w:numPr>
          <w:ilvl w:val="0"/>
          <w:numId w:val="41"/>
        </w:numPr>
        <w:tabs>
          <w:tab w:val="left" w:pos="1675"/>
        </w:tabs>
        <w:autoSpaceDE w:val="0"/>
        <w:autoSpaceDN w:val="0"/>
        <w:spacing w:before="117" w:after="0" w:line="261" w:lineRule="auto"/>
        <w:ind w:right="436"/>
        <w:contextualSpacing w:val="0"/>
        <w:rPr>
          <w:sz w:val="22"/>
        </w:rPr>
      </w:pPr>
      <w:r w:rsidRPr="003C46A9">
        <w:rPr>
          <w:sz w:val="22"/>
        </w:rPr>
        <w:t>the</w:t>
      </w:r>
      <w:r w:rsidRPr="003C46A9">
        <w:rPr>
          <w:spacing w:val="-6"/>
          <w:sz w:val="22"/>
        </w:rPr>
        <w:t xml:space="preserve"> </w:t>
      </w:r>
      <w:r w:rsidRPr="003C46A9">
        <w:rPr>
          <w:sz w:val="22"/>
        </w:rPr>
        <w:t>other</w:t>
      </w:r>
      <w:r w:rsidRPr="003C46A9">
        <w:rPr>
          <w:spacing w:val="-4"/>
          <w:sz w:val="22"/>
        </w:rPr>
        <w:t xml:space="preserve"> </w:t>
      </w:r>
      <w:r w:rsidRPr="003C46A9">
        <w:rPr>
          <w:sz w:val="22"/>
        </w:rPr>
        <w:t>party</w:t>
      </w:r>
      <w:r w:rsidRPr="003C46A9">
        <w:rPr>
          <w:spacing w:val="-4"/>
          <w:sz w:val="22"/>
        </w:rPr>
        <w:t xml:space="preserve"> </w:t>
      </w:r>
      <w:r w:rsidRPr="003C46A9">
        <w:rPr>
          <w:sz w:val="22"/>
        </w:rPr>
        <w:t>suspends</w:t>
      </w:r>
      <w:r w:rsidRPr="003C46A9">
        <w:rPr>
          <w:spacing w:val="-4"/>
          <w:sz w:val="22"/>
        </w:rPr>
        <w:t xml:space="preserve"> </w:t>
      </w:r>
      <w:r w:rsidRPr="003C46A9">
        <w:rPr>
          <w:sz w:val="22"/>
        </w:rPr>
        <w:t>or</w:t>
      </w:r>
      <w:r w:rsidRPr="003C46A9">
        <w:rPr>
          <w:spacing w:val="-4"/>
          <w:sz w:val="22"/>
        </w:rPr>
        <w:t xml:space="preserve"> </w:t>
      </w:r>
      <w:r w:rsidRPr="003C46A9">
        <w:rPr>
          <w:sz w:val="22"/>
        </w:rPr>
        <w:t>ceases,</w:t>
      </w:r>
      <w:r w:rsidRPr="003C46A9">
        <w:rPr>
          <w:spacing w:val="-5"/>
          <w:sz w:val="22"/>
        </w:rPr>
        <w:t xml:space="preserve"> </w:t>
      </w:r>
      <w:r w:rsidRPr="003C46A9">
        <w:rPr>
          <w:sz w:val="22"/>
        </w:rPr>
        <w:t>or</w:t>
      </w:r>
      <w:r w:rsidRPr="003C46A9">
        <w:rPr>
          <w:spacing w:val="-3"/>
          <w:sz w:val="22"/>
        </w:rPr>
        <w:t xml:space="preserve"> </w:t>
      </w:r>
      <w:r w:rsidRPr="003C46A9">
        <w:rPr>
          <w:sz w:val="22"/>
        </w:rPr>
        <w:t>threatens</w:t>
      </w:r>
      <w:r w:rsidRPr="003C46A9">
        <w:rPr>
          <w:spacing w:val="-3"/>
          <w:sz w:val="22"/>
        </w:rPr>
        <w:t xml:space="preserve"> </w:t>
      </w:r>
      <w:r w:rsidRPr="003C46A9">
        <w:rPr>
          <w:sz w:val="22"/>
        </w:rPr>
        <w:t>to</w:t>
      </w:r>
      <w:r w:rsidRPr="003C46A9">
        <w:rPr>
          <w:spacing w:val="-3"/>
          <w:sz w:val="22"/>
        </w:rPr>
        <w:t xml:space="preserve"> </w:t>
      </w:r>
      <w:r w:rsidRPr="003C46A9">
        <w:rPr>
          <w:sz w:val="22"/>
        </w:rPr>
        <w:t>suspend</w:t>
      </w:r>
      <w:r w:rsidRPr="003C46A9">
        <w:rPr>
          <w:spacing w:val="-3"/>
          <w:sz w:val="22"/>
        </w:rPr>
        <w:t xml:space="preserve"> </w:t>
      </w:r>
      <w:r w:rsidRPr="003C46A9">
        <w:rPr>
          <w:sz w:val="22"/>
        </w:rPr>
        <w:t>or</w:t>
      </w:r>
      <w:r w:rsidRPr="003C46A9">
        <w:rPr>
          <w:spacing w:val="-3"/>
          <w:sz w:val="22"/>
        </w:rPr>
        <w:t xml:space="preserve"> </w:t>
      </w:r>
      <w:r w:rsidRPr="003C46A9">
        <w:rPr>
          <w:sz w:val="22"/>
        </w:rPr>
        <w:t>cease, carrying on all or a substantial part of its business; or</w:t>
      </w:r>
    </w:p>
    <w:p w14:paraId="6E54CF95" w14:textId="77777777" w:rsidR="009240F6" w:rsidRPr="003C46A9" w:rsidRDefault="009240F6" w:rsidP="003C219E">
      <w:pPr>
        <w:pStyle w:val="ListParagraph"/>
        <w:widowControl w:val="0"/>
        <w:numPr>
          <w:ilvl w:val="0"/>
          <w:numId w:val="41"/>
        </w:numPr>
        <w:tabs>
          <w:tab w:val="left" w:pos="1675"/>
        </w:tabs>
        <w:autoSpaceDE w:val="0"/>
        <w:autoSpaceDN w:val="0"/>
        <w:spacing w:before="118" w:after="0" w:line="261" w:lineRule="auto"/>
        <w:ind w:right="769"/>
        <w:contextualSpacing w:val="0"/>
        <w:rPr>
          <w:sz w:val="22"/>
        </w:rPr>
      </w:pPr>
      <w:r w:rsidRPr="003C46A9">
        <w:rPr>
          <w:sz w:val="22"/>
        </w:rPr>
        <w:t>here</w:t>
      </w:r>
      <w:r w:rsidRPr="003C46A9">
        <w:rPr>
          <w:spacing w:val="-2"/>
          <w:sz w:val="22"/>
        </w:rPr>
        <w:t xml:space="preserve"> </w:t>
      </w:r>
      <w:r w:rsidRPr="003C46A9">
        <w:rPr>
          <w:sz w:val="22"/>
        </w:rPr>
        <w:t>is</w:t>
      </w:r>
      <w:r w:rsidRPr="003C46A9">
        <w:rPr>
          <w:spacing w:val="-2"/>
          <w:sz w:val="22"/>
        </w:rPr>
        <w:t xml:space="preserve"> </w:t>
      </w:r>
      <w:r w:rsidRPr="003C46A9">
        <w:rPr>
          <w:sz w:val="22"/>
        </w:rPr>
        <w:t>a</w:t>
      </w:r>
      <w:r w:rsidRPr="003C46A9">
        <w:rPr>
          <w:spacing w:val="-4"/>
          <w:sz w:val="22"/>
        </w:rPr>
        <w:t xml:space="preserve"> </w:t>
      </w:r>
      <w:r w:rsidRPr="003C46A9">
        <w:rPr>
          <w:sz w:val="22"/>
        </w:rPr>
        <w:t>change</w:t>
      </w:r>
      <w:r w:rsidRPr="003C46A9">
        <w:rPr>
          <w:spacing w:val="-2"/>
          <w:sz w:val="22"/>
        </w:rPr>
        <w:t xml:space="preserve"> </w:t>
      </w:r>
      <w:r w:rsidRPr="003C46A9">
        <w:rPr>
          <w:sz w:val="22"/>
        </w:rPr>
        <w:t>of</w:t>
      </w:r>
      <w:r w:rsidRPr="003C46A9">
        <w:rPr>
          <w:spacing w:val="-4"/>
          <w:sz w:val="22"/>
        </w:rPr>
        <w:t xml:space="preserve"> </w:t>
      </w:r>
      <w:r w:rsidRPr="003C46A9">
        <w:rPr>
          <w:sz w:val="22"/>
        </w:rPr>
        <w:t>control</w:t>
      </w:r>
      <w:r w:rsidRPr="003C46A9">
        <w:rPr>
          <w:spacing w:val="-2"/>
          <w:sz w:val="22"/>
        </w:rPr>
        <w:t xml:space="preserve"> </w:t>
      </w:r>
      <w:r w:rsidRPr="003C46A9">
        <w:rPr>
          <w:sz w:val="22"/>
        </w:rPr>
        <w:t>of</w:t>
      </w:r>
      <w:r w:rsidRPr="003C46A9">
        <w:rPr>
          <w:spacing w:val="-4"/>
          <w:sz w:val="22"/>
        </w:rPr>
        <w:t xml:space="preserve"> </w:t>
      </w:r>
      <w:r w:rsidRPr="003C46A9">
        <w:rPr>
          <w:sz w:val="22"/>
        </w:rPr>
        <w:t>the</w:t>
      </w:r>
      <w:r w:rsidRPr="003C46A9">
        <w:rPr>
          <w:spacing w:val="-4"/>
          <w:sz w:val="22"/>
        </w:rPr>
        <w:t xml:space="preserve"> </w:t>
      </w:r>
      <w:r w:rsidRPr="003C46A9">
        <w:rPr>
          <w:sz w:val="22"/>
        </w:rPr>
        <w:t>other</w:t>
      </w:r>
      <w:r w:rsidRPr="003C46A9">
        <w:rPr>
          <w:spacing w:val="-2"/>
          <w:sz w:val="22"/>
        </w:rPr>
        <w:t xml:space="preserve"> </w:t>
      </w:r>
      <w:r w:rsidRPr="003C46A9">
        <w:rPr>
          <w:sz w:val="22"/>
        </w:rPr>
        <w:t>party</w:t>
      </w:r>
      <w:r w:rsidRPr="003C46A9">
        <w:rPr>
          <w:spacing w:val="-5"/>
          <w:sz w:val="22"/>
        </w:rPr>
        <w:t xml:space="preserve"> </w:t>
      </w:r>
      <w:r w:rsidRPr="003C46A9">
        <w:rPr>
          <w:sz w:val="22"/>
        </w:rPr>
        <w:t>(within</w:t>
      </w:r>
      <w:r w:rsidRPr="003C46A9">
        <w:rPr>
          <w:spacing w:val="-2"/>
          <w:sz w:val="22"/>
        </w:rPr>
        <w:t xml:space="preserve"> </w:t>
      </w:r>
      <w:r w:rsidRPr="003C46A9">
        <w:rPr>
          <w:sz w:val="22"/>
        </w:rPr>
        <w:t>the</w:t>
      </w:r>
      <w:r w:rsidRPr="003C46A9">
        <w:rPr>
          <w:spacing w:val="-4"/>
          <w:sz w:val="22"/>
        </w:rPr>
        <w:t xml:space="preserve"> </w:t>
      </w:r>
      <w:r w:rsidRPr="003C46A9">
        <w:rPr>
          <w:sz w:val="22"/>
        </w:rPr>
        <w:t>meaning</w:t>
      </w:r>
      <w:r w:rsidRPr="003C46A9">
        <w:rPr>
          <w:spacing w:val="-2"/>
          <w:sz w:val="22"/>
        </w:rPr>
        <w:t xml:space="preserve"> </w:t>
      </w:r>
      <w:r w:rsidRPr="003C46A9">
        <w:rPr>
          <w:sz w:val="22"/>
        </w:rPr>
        <w:t>of section 1124 of the Corporation Tax Act 2010).</w:t>
      </w:r>
    </w:p>
    <w:p w14:paraId="46AC841C" w14:textId="77777777" w:rsidR="009240F6" w:rsidRPr="003C46A9" w:rsidRDefault="009240F6" w:rsidP="009240F6">
      <w:pPr>
        <w:spacing w:line="261" w:lineRule="auto"/>
        <w:rPr>
          <w:sz w:val="22"/>
        </w:rPr>
        <w:sectPr w:rsidR="009240F6" w:rsidRPr="003C46A9" w:rsidSect="009240F6">
          <w:pgSz w:w="11910" w:h="16840"/>
          <w:pgMar w:top="2320" w:right="1020" w:bottom="1440" w:left="1320" w:header="724" w:footer="1246" w:gutter="0"/>
          <w:cols w:space="720"/>
        </w:sectPr>
      </w:pPr>
    </w:p>
    <w:p w14:paraId="6354FF1C" w14:textId="77777777" w:rsidR="009240F6" w:rsidRPr="003C46A9" w:rsidRDefault="009240F6" w:rsidP="003C219E">
      <w:pPr>
        <w:pStyle w:val="ListParagraph"/>
        <w:widowControl w:val="0"/>
        <w:numPr>
          <w:ilvl w:val="2"/>
          <w:numId w:val="53"/>
        </w:numPr>
        <w:tabs>
          <w:tab w:val="left" w:pos="840"/>
        </w:tabs>
        <w:autoSpaceDE w:val="0"/>
        <w:autoSpaceDN w:val="0"/>
        <w:spacing w:before="103" w:after="0" w:line="240" w:lineRule="auto"/>
        <w:contextualSpacing w:val="0"/>
        <w:rPr>
          <w:sz w:val="22"/>
        </w:rPr>
      </w:pPr>
      <w:r w:rsidRPr="003C46A9">
        <w:rPr>
          <w:sz w:val="22"/>
        </w:rPr>
        <w:lastRenderedPageBreak/>
        <w:t>For</w:t>
      </w:r>
      <w:r w:rsidRPr="003C46A9">
        <w:rPr>
          <w:spacing w:val="-3"/>
          <w:sz w:val="22"/>
        </w:rPr>
        <w:t xml:space="preserve"> </w:t>
      </w:r>
      <w:r w:rsidRPr="003C46A9">
        <w:rPr>
          <w:sz w:val="22"/>
        </w:rPr>
        <w:t>the</w:t>
      </w:r>
      <w:r w:rsidRPr="003C46A9">
        <w:rPr>
          <w:spacing w:val="-5"/>
          <w:sz w:val="22"/>
        </w:rPr>
        <w:t xml:space="preserve"> </w:t>
      </w:r>
      <w:r w:rsidRPr="003C46A9">
        <w:rPr>
          <w:sz w:val="22"/>
        </w:rPr>
        <w:t>purposes</w:t>
      </w:r>
      <w:r w:rsidRPr="003C46A9">
        <w:rPr>
          <w:spacing w:val="-4"/>
          <w:sz w:val="22"/>
        </w:rPr>
        <w:t xml:space="preserve"> </w:t>
      </w:r>
      <w:r w:rsidRPr="003C46A9">
        <w:rPr>
          <w:sz w:val="22"/>
        </w:rPr>
        <w:t>of</w:t>
      </w:r>
      <w:r w:rsidRPr="003C46A9">
        <w:rPr>
          <w:spacing w:val="-3"/>
          <w:sz w:val="22"/>
        </w:rPr>
        <w:t xml:space="preserve"> </w:t>
      </w:r>
      <w:r w:rsidRPr="003C46A9">
        <w:rPr>
          <w:sz w:val="22"/>
        </w:rPr>
        <w:t>clause</w:t>
      </w:r>
      <w:r w:rsidRPr="003C46A9">
        <w:rPr>
          <w:spacing w:val="-2"/>
          <w:sz w:val="22"/>
        </w:rPr>
        <w:t xml:space="preserve"> </w:t>
      </w:r>
      <w:r w:rsidRPr="003C46A9">
        <w:rPr>
          <w:sz w:val="22"/>
        </w:rPr>
        <w:t>14.1(b),</w:t>
      </w:r>
      <w:r w:rsidRPr="003C46A9">
        <w:rPr>
          <w:spacing w:val="-6"/>
          <w:sz w:val="22"/>
        </w:rPr>
        <w:t xml:space="preserve"> </w:t>
      </w:r>
      <w:r w:rsidRPr="003C46A9">
        <w:rPr>
          <w:sz w:val="22"/>
        </w:rPr>
        <w:t>a</w:t>
      </w:r>
      <w:r w:rsidRPr="003C46A9">
        <w:rPr>
          <w:spacing w:val="3"/>
          <w:sz w:val="22"/>
        </w:rPr>
        <w:t xml:space="preserve"> </w:t>
      </w:r>
      <w:r w:rsidRPr="003C46A9">
        <w:rPr>
          <w:b/>
          <w:sz w:val="22"/>
        </w:rPr>
        <w:t>material</w:t>
      </w:r>
      <w:r w:rsidRPr="003C46A9">
        <w:rPr>
          <w:b/>
          <w:spacing w:val="-2"/>
          <w:sz w:val="22"/>
        </w:rPr>
        <w:t xml:space="preserve"> </w:t>
      </w:r>
      <w:r w:rsidRPr="003C46A9">
        <w:rPr>
          <w:b/>
          <w:sz w:val="22"/>
        </w:rPr>
        <w:t>breach</w:t>
      </w:r>
      <w:r w:rsidRPr="003C46A9">
        <w:rPr>
          <w:b/>
          <w:spacing w:val="-1"/>
          <w:sz w:val="22"/>
        </w:rPr>
        <w:t xml:space="preserve"> </w:t>
      </w:r>
      <w:r w:rsidRPr="003C46A9">
        <w:rPr>
          <w:spacing w:val="-2"/>
          <w:sz w:val="22"/>
        </w:rPr>
        <w:t>means:</w:t>
      </w:r>
    </w:p>
    <w:p w14:paraId="4ECBC650" w14:textId="77777777" w:rsidR="009240F6" w:rsidRPr="003C46A9" w:rsidRDefault="009240F6" w:rsidP="003C219E">
      <w:pPr>
        <w:pStyle w:val="ListParagraph"/>
        <w:widowControl w:val="0"/>
        <w:numPr>
          <w:ilvl w:val="0"/>
          <w:numId w:val="40"/>
        </w:numPr>
        <w:tabs>
          <w:tab w:val="left" w:pos="1675"/>
        </w:tabs>
        <w:autoSpaceDE w:val="0"/>
        <w:autoSpaceDN w:val="0"/>
        <w:spacing w:before="141" w:after="0" w:line="240" w:lineRule="auto"/>
        <w:ind w:hanging="561"/>
        <w:contextualSpacing w:val="0"/>
        <w:rPr>
          <w:sz w:val="22"/>
        </w:rPr>
      </w:pPr>
      <w:r w:rsidRPr="003C46A9">
        <w:rPr>
          <w:sz w:val="22"/>
        </w:rPr>
        <w:t>a</w:t>
      </w:r>
      <w:r w:rsidRPr="003C46A9">
        <w:rPr>
          <w:spacing w:val="-7"/>
          <w:sz w:val="22"/>
        </w:rPr>
        <w:t xml:space="preserve"> </w:t>
      </w:r>
      <w:r w:rsidRPr="003C46A9">
        <w:rPr>
          <w:sz w:val="22"/>
        </w:rPr>
        <w:t>breach</w:t>
      </w:r>
      <w:r w:rsidRPr="003C46A9">
        <w:rPr>
          <w:spacing w:val="-7"/>
          <w:sz w:val="22"/>
        </w:rPr>
        <w:t xml:space="preserve"> </w:t>
      </w:r>
      <w:r w:rsidRPr="003C46A9">
        <w:rPr>
          <w:sz w:val="22"/>
        </w:rPr>
        <w:t>of</w:t>
      </w:r>
      <w:r w:rsidRPr="003C46A9">
        <w:rPr>
          <w:spacing w:val="-7"/>
          <w:sz w:val="22"/>
        </w:rPr>
        <w:t xml:space="preserve"> </w:t>
      </w:r>
      <w:r w:rsidRPr="003C46A9">
        <w:rPr>
          <w:sz w:val="22"/>
        </w:rPr>
        <w:t>any</w:t>
      </w:r>
      <w:r w:rsidRPr="003C46A9">
        <w:rPr>
          <w:spacing w:val="-6"/>
          <w:sz w:val="22"/>
        </w:rPr>
        <w:t xml:space="preserve"> </w:t>
      </w:r>
      <w:r w:rsidRPr="003C46A9">
        <w:rPr>
          <w:sz w:val="22"/>
        </w:rPr>
        <w:t>of</w:t>
      </w:r>
      <w:r w:rsidRPr="003C46A9">
        <w:rPr>
          <w:spacing w:val="-9"/>
          <w:sz w:val="22"/>
        </w:rPr>
        <w:t xml:space="preserve"> </w:t>
      </w:r>
      <w:r w:rsidRPr="003C46A9">
        <w:rPr>
          <w:sz w:val="22"/>
        </w:rPr>
        <w:t>the</w:t>
      </w:r>
      <w:r w:rsidRPr="003C46A9">
        <w:rPr>
          <w:spacing w:val="-8"/>
          <w:sz w:val="22"/>
        </w:rPr>
        <w:t xml:space="preserve"> </w:t>
      </w:r>
      <w:r w:rsidRPr="003C46A9">
        <w:rPr>
          <w:sz w:val="22"/>
        </w:rPr>
        <w:t>obligations</w:t>
      </w:r>
      <w:r w:rsidRPr="003C46A9">
        <w:rPr>
          <w:spacing w:val="-7"/>
          <w:sz w:val="22"/>
        </w:rPr>
        <w:t xml:space="preserve"> </w:t>
      </w:r>
      <w:r w:rsidRPr="003C46A9">
        <w:rPr>
          <w:sz w:val="22"/>
        </w:rPr>
        <w:t>set</w:t>
      </w:r>
      <w:r w:rsidRPr="003C46A9">
        <w:rPr>
          <w:spacing w:val="-7"/>
          <w:sz w:val="22"/>
        </w:rPr>
        <w:t xml:space="preserve"> </w:t>
      </w:r>
      <w:r w:rsidRPr="003C46A9">
        <w:rPr>
          <w:sz w:val="22"/>
        </w:rPr>
        <w:t>out</w:t>
      </w:r>
      <w:r w:rsidRPr="003C46A9">
        <w:rPr>
          <w:spacing w:val="-6"/>
          <w:sz w:val="22"/>
        </w:rPr>
        <w:t xml:space="preserve"> </w:t>
      </w:r>
      <w:r w:rsidRPr="003C46A9">
        <w:rPr>
          <w:sz w:val="22"/>
        </w:rPr>
        <w:t>in</w:t>
      </w:r>
      <w:r w:rsidRPr="003C46A9">
        <w:rPr>
          <w:spacing w:val="-7"/>
          <w:sz w:val="22"/>
        </w:rPr>
        <w:t xml:space="preserve"> </w:t>
      </w:r>
      <w:r w:rsidRPr="003C46A9">
        <w:rPr>
          <w:sz w:val="22"/>
        </w:rPr>
        <w:t>clauses</w:t>
      </w:r>
      <w:r w:rsidRPr="003C46A9">
        <w:rPr>
          <w:spacing w:val="-9"/>
          <w:sz w:val="22"/>
        </w:rPr>
        <w:t xml:space="preserve"> </w:t>
      </w:r>
      <w:r w:rsidRPr="003C46A9">
        <w:rPr>
          <w:sz w:val="22"/>
        </w:rPr>
        <w:t>10.1,</w:t>
      </w:r>
      <w:r w:rsidRPr="003C46A9">
        <w:rPr>
          <w:spacing w:val="-7"/>
          <w:sz w:val="22"/>
        </w:rPr>
        <w:t xml:space="preserve"> </w:t>
      </w:r>
      <w:r w:rsidRPr="003C46A9">
        <w:rPr>
          <w:sz w:val="22"/>
        </w:rPr>
        <w:t>10.4,</w:t>
      </w:r>
      <w:r w:rsidRPr="003C46A9">
        <w:rPr>
          <w:spacing w:val="-6"/>
          <w:sz w:val="22"/>
        </w:rPr>
        <w:t xml:space="preserve"> </w:t>
      </w:r>
      <w:r w:rsidRPr="003C46A9">
        <w:rPr>
          <w:sz w:val="22"/>
        </w:rPr>
        <w:t>and</w:t>
      </w:r>
      <w:r w:rsidRPr="003C46A9">
        <w:rPr>
          <w:spacing w:val="-8"/>
          <w:sz w:val="22"/>
        </w:rPr>
        <w:t xml:space="preserve"> </w:t>
      </w:r>
      <w:r w:rsidRPr="003C46A9">
        <w:rPr>
          <w:spacing w:val="-5"/>
          <w:sz w:val="22"/>
        </w:rPr>
        <w:t>17;</w:t>
      </w:r>
    </w:p>
    <w:p w14:paraId="7A83CF8A" w14:textId="77777777" w:rsidR="009240F6" w:rsidRPr="003C46A9" w:rsidRDefault="009240F6" w:rsidP="003C219E">
      <w:pPr>
        <w:pStyle w:val="ListParagraph"/>
        <w:widowControl w:val="0"/>
        <w:numPr>
          <w:ilvl w:val="0"/>
          <w:numId w:val="40"/>
        </w:numPr>
        <w:tabs>
          <w:tab w:val="left" w:pos="1675"/>
        </w:tabs>
        <w:autoSpaceDE w:val="0"/>
        <w:autoSpaceDN w:val="0"/>
        <w:spacing w:before="144" w:after="0" w:line="261" w:lineRule="auto"/>
        <w:ind w:right="490"/>
        <w:contextualSpacing w:val="0"/>
        <w:rPr>
          <w:sz w:val="22"/>
        </w:rPr>
      </w:pPr>
      <w:r w:rsidRPr="003C46A9">
        <w:rPr>
          <w:sz w:val="22"/>
        </w:rPr>
        <w:t>designs failing the required standards at mock up stage following attempts</w:t>
      </w:r>
      <w:r w:rsidRPr="003C46A9">
        <w:rPr>
          <w:spacing w:val="-5"/>
          <w:sz w:val="22"/>
        </w:rPr>
        <w:t xml:space="preserve"> </w:t>
      </w:r>
      <w:r w:rsidRPr="003C46A9">
        <w:rPr>
          <w:sz w:val="22"/>
        </w:rPr>
        <w:t>to</w:t>
      </w:r>
      <w:r w:rsidRPr="003C46A9">
        <w:rPr>
          <w:spacing w:val="-4"/>
          <w:sz w:val="22"/>
        </w:rPr>
        <w:t xml:space="preserve"> </w:t>
      </w:r>
      <w:r w:rsidRPr="003C46A9">
        <w:rPr>
          <w:sz w:val="22"/>
        </w:rPr>
        <w:t>improve</w:t>
      </w:r>
      <w:r w:rsidRPr="003C46A9">
        <w:rPr>
          <w:spacing w:val="-4"/>
          <w:sz w:val="22"/>
        </w:rPr>
        <w:t xml:space="preserve"> </w:t>
      </w:r>
      <w:r w:rsidRPr="003C46A9">
        <w:rPr>
          <w:sz w:val="22"/>
        </w:rPr>
        <w:t>and</w:t>
      </w:r>
      <w:r w:rsidRPr="003C46A9">
        <w:rPr>
          <w:spacing w:val="-4"/>
          <w:sz w:val="22"/>
        </w:rPr>
        <w:t xml:space="preserve"> </w:t>
      </w:r>
      <w:r w:rsidRPr="003C46A9">
        <w:rPr>
          <w:sz w:val="22"/>
        </w:rPr>
        <w:t>agree</w:t>
      </w:r>
      <w:r w:rsidRPr="003C46A9">
        <w:rPr>
          <w:spacing w:val="-4"/>
          <w:sz w:val="22"/>
        </w:rPr>
        <w:t xml:space="preserve"> </w:t>
      </w:r>
      <w:r w:rsidRPr="003C46A9">
        <w:rPr>
          <w:sz w:val="22"/>
        </w:rPr>
        <w:t>the</w:t>
      </w:r>
      <w:r w:rsidRPr="003C46A9">
        <w:rPr>
          <w:spacing w:val="-5"/>
          <w:sz w:val="22"/>
        </w:rPr>
        <w:t xml:space="preserve"> </w:t>
      </w:r>
      <w:r w:rsidRPr="003C46A9">
        <w:rPr>
          <w:sz w:val="22"/>
        </w:rPr>
        <w:t>designs</w:t>
      </w:r>
      <w:r w:rsidRPr="003C46A9">
        <w:rPr>
          <w:spacing w:val="-4"/>
          <w:sz w:val="22"/>
        </w:rPr>
        <w:t xml:space="preserve"> </w:t>
      </w:r>
      <w:r w:rsidRPr="003C46A9">
        <w:rPr>
          <w:sz w:val="22"/>
        </w:rPr>
        <w:t>with</w:t>
      </w:r>
      <w:r w:rsidRPr="003C46A9">
        <w:rPr>
          <w:spacing w:val="-4"/>
          <w:sz w:val="22"/>
        </w:rPr>
        <w:t xml:space="preserve"> </w:t>
      </w:r>
      <w:r w:rsidRPr="003C46A9">
        <w:rPr>
          <w:sz w:val="22"/>
        </w:rPr>
        <w:t>the</w:t>
      </w:r>
      <w:r w:rsidRPr="003C46A9">
        <w:rPr>
          <w:spacing w:val="-4"/>
          <w:sz w:val="22"/>
        </w:rPr>
        <w:t xml:space="preserve"> </w:t>
      </w:r>
      <w:r w:rsidRPr="003C46A9">
        <w:rPr>
          <w:sz w:val="22"/>
        </w:rPr>
        <w:t>Authority</w:t>
      </w:r>
      <w:r w:rsidRPr="003C46A9">
        <w:rPr>
          <w:spacing w:val="-4"/>
          <w:sz w:val="22"/>
        </w:rPr>
        <w:t xml:space="preserve"> </w:t>
      </w:r>
      <w:r w:rsidRPr="003C46A9">
        <w:rPr>
          <w:sz w:val="22"/>
        </w:rPr>
        <w:t>and/or</w:t>
      </w:r>
      <w:r w:rsidRPr="003C46A9">
        <w:rPr>
          <w:spacing w:val="-6"/>
          <w:sz w:val="22"/>
        </w:rPr>
        <w:t xml:space="preserve"> </w:t>
      </w:r>
      <w:r w:rsidRPr="003C46A9">
        <w:rPr>
          <w:sz w:val="22"/>
        </w:rPr>
        <w:t>a failure to meet the timescales set out in the Project Plan;</w:t>
      </w:r>
    </w:p>
    <w:p w14:paraId="2DBDD13A" w14:textId="77777777" w:rsidR="009240F6" w:rsidRPr="003C46A9" w:rsidRDefault="009240F6" w:rsidP="003C219E">
      <w:pPr>
        <w:pStyle w:val="ListParagraph"/>
        <w:widowControl w:val="0"/>
        <w:numPr>
          <w:ilvl w:val="0"/>
          <w:numId w:val="40"/>
        </w:numPr>
        <w:tabs>
          <w:tab w:val="left" w:pos="1675"/>
        </w:tabs>
        <w:autoSpaceDE w:val="0"/>
        <w:autoSpaceDN w:val="0"/>
        <w:spacing w:before="118" w:after="0" w:line="261" w:lineRule="auto"/>
        <w:ind w:right="635"/>
        <w:contextualSpacing w:val="0"/>
        <w:rPr>
          <w:sz w:val="22"/>
        </w:rPr>
      </w:pPr>
      <w:r w:rsidRPr="003C46A9">
        <w:rPr>
          <w:sz w:val="22"/>
        </w:rPr>
        <w:t>failure</w:t>
      </w:r>
      <w:r w:rsidRPr="003C46A9">
        <w:rPr>
          <w:spacing w:val="-4"/>
          <w:sz w:val="22"/>
        </w:rPr>
        <w:t xml:space="preserve"> </w:t>
      </w:r>
      <w:r w:rsidRPr="003C46A9">
        <w:rPr>
          <w:sz w:val="22"/>
        </w:rPr>
        <w:t>to</w:t>
      </w:r>
      <w:r w:rsidRPr="003C46A9">
        <w:rPr>
          <w:spacing w:val="-6"/>
          <w:sz w:val="22"/>
        </w:rPr>
        <w:t xml:space="preserve"> </w:t>
      </w:r>
      <w:r w:rsidRPr="003C46A9">
        <w:rPr>
          <w:sz w:val="22"/>
        </w:rPr>
        <w:t>meet</w:t>
      </w:r>
      <w:r w:rsidRPr="003C46A9">
        <w:rPr>
          <w:spacing w:val="-6"/>
          <w:sz w:val="22"/>
        </w:rPr>
        <w:t xml:space="preserve"> </w:t>
      </w:r>
      <w:r w:rsidRPr="003C46A9">
        <w:rPr>
          <w:sz w:val="22"/>
        </w:rPr>
        <w:t>level</w:t>
      </w:r>
      <w:r w:rsidRPr="003C46A9">
        <w:rPr>
          <w:spacing w:val="-4"/>
          <w:sz w:val="22"/>
        </w:rPr>
        <w:t xml:space="preserve"> </w:t>
      </w:r>
      <w:r w:rsidRPr="003C46A9">
        <w:rPr>
          <w:sz w:val="22"/>
        </w:rPr>
        <w:t>2</w:t>
      </w:r>
      <w:r w:rsidRPr="003C46A9">
        <w:rPr>
          <w:spacing w:val="-5"/>
          <w:sz w:val="22"/>
        </w:rPr>
        <w:t xml:space="preserve"> </w:t>
      </w:r>
      <w:r w:rsidRPr="003C46A9">
        <w:rPr>
          <w:sz w:val="22"/>
        </w:rPr>
        <w:t>requirements</w:t>
      </w:r>
      <w:r w:rsidRPr="003C46A9">
        <w:rPr>
          <w:spacing w:val="-3"/>
          <w:sz w:val="22"/>
        </w:rPr>
        <w:t xml:space="preserve"> </w:t>
      </w:r>
      <w:r w:rsidRPr="003C46A9">
        <w:rPr>
          <w:sz w:val="22"/>
        </w:rPr>
        <w:t>of</w:t>
      </w:r>
      <w:r w:rsidRPr="003C46A9">
        <w:rPr>
          <w:spacing w:val="-5"/>
          <w:sz w:val="22"/>
        </w:rPr>
        <w:t xml:space="preserve"> </w:t>
      </w:r>
      <w:r w:rsidRPr="003C46A9">
        <w:rPr>
          <w:sz w:val="22"/>
        </w:rPr>
        <w:t>the</w:t>
      </w:r>
      <w:r w:rsidRPr="003C46A9">
        <w:rPr>
          <w:spacing w:val="-3"/>
          <w:sz w:val="22"/>
        </w:rPr>
        <w:t xml:space="preserve"> </w:t>
      </w:r>
      <w:r w:rsidRPr="003C46A9">
        <w:rPr>
          <w:sz w:val="22"/>
        </w:rPr>
        <w:t>Web</w:t>
      </w:r>
      <w:r w:rsidRPr="003C46A9">
        <w:rPr>
          <w:spacing w:val="-3"/>
          <w:sz w:val="22"/>
        </w:rPr>
        <w:t xml:space="preserve"> </w:t>
      </w:r>
      <w:r w:rsidRPr="003C46A9">
        <w:rPr>
          <w:sz w:val="22"/>
        </w:rPr>
        <w:t>Content</w:t>
      </w:r>
      <w:r w:rsidRPr="003C46A9">
        <w:rPr>
          <w:spacing w:val="-5"/>
          <w:sz w:val="22"/>
        </w:rPr>
        <w:t xml:space="preserve"> </w:t>
      </w:r>
      <w:r w:rsidRPr="003C46A9">
        <w:rPr>
          <w:sz w:val="22"/>
        </w:rPr>
        <w:t>Accessibility Guidelines (WCAG 2.2 Guidelines);</w:t>
      </w:r>
    </w:p>
    <w:p w14:paraId="66106DB8" w14:textId="77777777" w:rsidR="009240F6" w:rsidRPr="003C46A9" w:rsidRDefault="009240F6" w:rsidP="003C219E">
      <w:pPr>
        <w:pStyle w:val="ListParagraph"/>
        <w:widowControl w:val="0"/>
        <w:numPr>
          <w:ilvl w:val="0"/>
          <w:numId w:val="40"/>
        </w:numPr>
        <w:tabs>
          <w:tab w:val="left" w:pos="1675"/>
        </w:tabs>
        <w:autoSpaceDE w:val="0"/>
        <w:autoSpaceDN w:val="0"/>
        <w:spacing w:before="119" w:after="0" w:line="261" w:lineRule="auto"/>
        <w:ind w:right="262"/>
        <w:contextualSpacing w:val="0"/>
        <w:rPr>
          <w:sz w:val="22"/>
        </w:rPr>
      </w:pPr>
      <w:r w:rsidRPr="003C46A9">
        <w:rPr>
          <w:sz w:val="22"/>
        </w:rPr>
        <w:t>the Supplier’s server is not fit for purpose causing the Website to be vulnerable, hacked or otherwise compromised or fails to fix any vulnerabilities</w:t>
      </w:r>
      <w:r w:rsidRPr="003C46A9">
        <w:rPr>
          <w:spacing w:val="-3"/>
          <w:sz w:val="22"/>
        </w:rPr>
        <w:t xml:space="preserve"> </w:t>
      </w:r>
      <w:r w:rsidRPr="003C46A9">
        <w:rPr>
          <w:sz w:val="22"/>
        </w:rPr>
        <w:t>identified</w:t>
      </w:r>
      <w:r w:rsidRPr="003C46A9">
        <w:rPr>
          <w:spacing w:val="-3"/>
          <w:sz w:val="22"/>
        </w:rPr>
        <w:t xml:space="preserve"> </w:t>
      </w:r>
      <w:r w:rsidRPr="003C46A9">
        <w:rPr>
          <w:sz w:val="22"/>
        </w:rPr>
        <w:t>through</w:t>
      </w:r>
      <w:r w:rsidRPr="003C46A9">
        <w:rPr>
          <w:spacing w:val="-5"/>
          <w:sz w:val="22"/>
        </w:rPr>
        <w:t xml:space="preserve"> </w:t>
      </w:r>
      <w:r w:rsidRPr="003C46A9">
        <w:rPr>
          <w:sz w:val="22"/>
        </w:rPr>
        <w:t>a</w:t>
      </w:r>
      <w:r w:rsidRPr="003C46A9">
        <w:rPr>
          <w:spacing w:val="-4"/>
          <w:sz w:val="22"/>
        </w:rPr>
        <w:t xml:space="preserve"> </w:t>
      </w:r>
      <w:r w:rsidRPr="003C46A9">
        <w:rPr>
          <w:sz w:val="22"/>
        </w:rPr>
        <w:t>penetration</w:t>
      </w:r>
      <w:r w:rsidRPr="003C46A9">
        <w:rPr>
          <w:spacing w:val="-3"/>
          <w:sz w:val="22"/>
        </w:rPr>
        <w:t xml:space="preserve"> </w:t>
      </w:r>
      <w:r w:rsidRPr="003C46A9">
        <w:rPr>
          <w:sz w:val="22"/>
        </w:rPr>
        <w:t>test</w:t>
      </w:r>
      <w:r w:rsidRPr="003C46A9">
        <w:rPr>
          <w:spacing w:val="-5"/>
          <w:sz w:val="22"/>
        </w:rPr>
        <w:t xml:space="preserve"> </w:t>
      </w:r>
      <w:r w:rsidRPr="003C46A9">
        <w:rPr>
          <w:sz w:val="22"/>
        </w:rPr>
        <w:t>within</w:t>
      </w:r>
      <w:r w:rsidRPr="003C46A9">
        <w:rPr>
          <w:spacing w:val="-5"/>
          <w:sz w:val="22"/>
        </w:rPr>
        <w:t xml:space="preserve"> </w:t>
      </w:r>
      <w:r w:rsidRPr="003C46A9">
        <w:rPr>
          <w:sz w:val="22"/>
        </w:rPr>
        <w:t>48</w:t>
      </w:r>
      <w:r w:rsidRPr="003C46A9">
        <w:rPr>
          <w:spacing w:val="-5"/>
          <w:sz w:val="22"/>
        </w:rPr>
        <w:t xml:space="preserve"> </w:t>
      </w:r>
      <w:r w:rsidRPr="003C46A9">
        <w:rPr>
          <w:sz w:val="22"/>
        </w:rPr>
        <w:t>hours</w:t>
      </w:r>
      <w:r w:rsidRPr="003C46A9">
        <w:rPr>
          <w:spacing w:val="-6"/>
          <w:sz w:val="22"/>
        </w:rPr>
        <w:t xml:space="preserve"> </w:t>
      </w:r>
      <w:r w:rsidRPr="003C46A9">
        <w:rPr>
          <w:sz w:val="22"/>
        </w:rPr>
        <w:t>of</w:t>
      </w:r>
      <w:r w:rsidRPr="003C46A9">
        <w:rPr>
          <w:spacing w:val="-3"/>
          <w:sz w:val="22"/>
        </w:rPr>
        <w:t xml:space="preserve"> </w:t>
      </w:r>
      <w:r w:rsidRPr="003C46A9">
        <w:rPr>
          <w:sz w:val="22"/>
        </w:rPr>
        <w:t>the vulnerability being identified; or</w:t>
      </w:r>
    </w:p>
    <w:p w14:paraId="1F4E08E8" w14:textId="77777777" w:rsidR="009240F6" w:rsidRPr="003C46A9" w:rsidRDefault="009240F6" w:rsidP="003C219E">
      <w:pPr>
        <w:pStyle w:val="ListParagraph"/>
        <w:widowControl w:val="0"/>
        <w:numPr>
          <w:ilvl w:val="0"/>
          <w:numId w:val="40"/>
        </w:numPr>
        <w:tabs>
          <w:tab w:val="left" w:pos="1675"/>
        </w:tabs>
        <w:autoSpaceDE w:val="0"/>
        <w:autoSpaceDN w:val="0"/>
        <w:spacing w:before="117" w:after="0" w:line="261" w:lineRule="auto"/>
        <w:ind w:right="568"/>
        <w:contextualSpacing w:val="0"/>
        <w:rPr>
          <w:sz w:val="22"/>
        </w:rPr>
      </w:pPr>
      <w:r w:rsidRPr="003C46A9">
        <w:rPr>
          <w:sz w:val="22"/>
        </w:rPr>
        <w:t>a</w:t>
      </w:r>
      <w:r w:rsidRPr="003C46A9">
        <w:rPr>
          <w:spacing w:val="-3"/>
          <w:sz w:val="22"/>
        </w:rPr>
        <w:t xml:space="preserve"> </w:t>
      </w:r>
      <w:r w:rsidRPr="003C46A9">
        <w:rPr>
          <w:sz w:val="22"/>
        </w:rPr>
        <w:t>breach</w:t>
      </w:r>
      <w:r w:rsidRPr="003C46A9">
        <w:rPr>
          <w:spacing w:val="-3"/>
          <w:sz w:val="22"/>
        </w:rPr>
        <w:t xml:space="preserve"> </w:t>
      </w:r>
      <w:r w:rsidRPr="003C46A9">
        <w:rPr>
          <w:sz w:val="22"/>
        </w:rPr>
        <w:t>that</w:t>
      </w:r>
      <w:r w:rsidRPr="003C46A9">
        <w:rPr>
          <w:spacing w:val="-5"/>
          <w:sz w:val="22"/>
        </w:rPr>
        <w:t xml:space="preserve"> </w:t>
      </w:r>
      <w:r w:rsidRPr="003C46A9">
        <w:rPr>
          <w:sz w:val="22"/>
        </w:rPr>
        <w:t>has</w:t>
      </w:r>
      <w:r w:rsidRPr="003C46A9">
        <w:rPr>
          <w:spacing w:val="-5"/>
          <w:sz w:val="22"/>
        </w:rPr>
        <w:t xml:space="preserve"> </w:t>
      </w:r>
      <w:r w:rsidRPr="003C46A9">
        <w:rPr>
          <w:sz w:val="22"/>
        </w:rPr>
        <w:t>a</w:t>
      </w:r>
      <w:r w:rsidRPr="003C46A9">
        <w:rPr>
          <w:spacing w:val="-3"/>
          <w:sz w:val="22"/>
        </w:rPr>
        <w:t xml:space="preserve"> </w:t>
      </w:r>
      <w:r w:rsidRPr="003C46A9">
        <w:rPr>
          <w:sz w:val="22"/>
        </w:rPr>
        <w:t>serious</w:t>
      </w:r>
      <w:r w:rsidRPr="003C46A9">
        <w:rPr>
          <w:spacing w:val="-3"/>
          <w:sz w:val="22"/>
        </w:rPr>
        <w:t xml:space="preserve"> </w:t>
      </w:r>
      <w:r w:rsidRPr="003C46A9">
        <w:rPr>
          <w:sz w:val="22"/>
        </w:rPr>
        <w:t>effect</w:t>
      </w:r>
      <w:r w:rsidRPr="003C46A9">
        <w:rPr>
          <w:spacing w:val="-5"/>
          <w:sz w:val="22"/>
        </w:rPr>
        <w:t xml:space="preserve"> </w:t>
      </w:r>
      <w:r w:rsidRPr="003C46A9">
        <w:rPr>
          <w:sz w:val="22"/>
        </w:rPr>
        <w:t>on</w:t>
      </w:r>
      <w:r w:rsidRPr="003C46A9">
        <w:rPr>
          <w:spacing w:val="-5"/>
          <w:sz w:val="22"/>
        </w:rPr>
        <w:t xml:space="preserve"> </w:t>
      </w:r>
      <w:r w:rsidRPr="003C46A9">
        <w:rPr>
          <w:sz w:val="22"/>
        </w:rPr>
        <w:t>the</w:t>
      </w:r>
      <w:r w:rsidRPr="003C46A9">
        <w:rPr>
          <w:spacing w:val="-5"/>
          <w:sz w:val="22"/>
        </w:rPr>
        <w:t xml:space="preserve"> </w:t>
      </w:r>
      <w:r w:rsidRPr="003C46A9">
        <w:rPr>
          <w:sz w:val="22"/>
        </w:rPr>
        <w:t>benefit</w:t>
      </w:r>
      <w:r w:rsidRPr="003C46A9">
        <w:rPr>
          <w:spacing w:val="-3"/>
          <w:sz w:val="22"/>
        </w:rPr>
        <w:t xml:space="preserve"> </w:t>
      </w:r>
      <w:r w:rsidRPr="003C46A9">
        <w:rPr>
          <w:sz w:val="22"/>
        </w:rPr>
        <w:t>the</w:t>
      </w:r>
      <w:r w:rsidRPr="003C46A9">
        <w:rPr>
          <w:spacing w:val="-5"/>
          <w:sz w:val="22"/>
        </w:rPr>
        <w:t xml:space="preserve"> </w:t>
      </w:r>
      <w:r w:rsidRPr="003C46A9">
        <w:rPr>
          <w:sz w:val="22"/>
        </w:rPr>
        <w:t>terminating</w:t>
      </w:r>
      <w:r w:rsidRPr="003C46A9">
        <w:rPr>
          <w:spacing w:val="-3"/>
          <w:sz w:val="22"/>
        </w:rPr>
        <w:t xml:space="preserve"> </w:t>
      </w:r>
      <w:r w:rsidRPr="003C46A9">
        <w:rPr>
          <w:sz w:val="22"/>
        </w:rPr>
        <w:t>party would otherwise derive from this agreement.</w:t>
      </w:r>
    </w:p>
    <w:p w14:paraId="0FB876B0" w14:textId="77777777" w:rsidR="009240F6" w:rsidRPr="003C46A9" w:rsidRDefault="009240F6" w:rsidP="009240F6">
      <w:pPr>
        <w:pStyle w:val="BodyText"/>
        <w:spacing w:before="3"/>
        <w:rPr>
          <w:sz w:val="22"/>
          <w:szCs w:val="22"/>
        </w:rPr>
      </w:pPr>
    </w:p>
    <w:p w14:paraId="32ADFF93" w14:textId="77777777" w:rsidR="009240F6" w:rsidRPr="003C46A9" w:rsidRDefault="009240F6" w:rsidP="003C219E">
      <w:pPr>
        <w:pStyle w:val="ListParagraph"/>
        <w:widowControl w:val="0"/>
        <w:numPr>
          <w:ilvl w:val="2"/>
          <w:numId w:val="53"/>
        </w:numPr>
        <w:tabs>
          <w:tab w:val="left" w:pos="840"/>
        </w:tabs>
        <w:autoSpaceDE w:val="0"/>
        <w:autoSpaceDN w:val="0"/>
        <w:spacing w:after="0" w:line="240" w:lineRule="auto"/>
        <w:contextualSpacing w:val="0"/>
        <w:rPr>
          <w:sz w:val="22"/>
        </w:rPr>
      </w:pPr>
      <w:r w:rsidRPr="003C46A9">
        <w:rPr>
          <w:sz w:val="22"/>
        </w:rPr>
        <w:t>On</w:t>
      </w:r>
      <w:r w:rsidRPr="003C46A9">
        <w:rPr>
          <w:spacing w:val="-2"/>
          <w:sz w:val="22"/>
        </w:rPr>
        <w:t xml:space="preserve"> </w:t>
      </w:r>
      <w:r w:rsidRPr="003C46A9">
        <w:rPr>
          <w:sz w:val="22"/>
        </w:rPr>
        <w:t>expiry</w:t>
      </w:r>
      <w:r w:rsidRPr="003C46A9">
        <w:rPr>
          <w:spacing w:val="-2"/>
          <w:sz w:val="22"/>
        </w:rPr>
        <w:t xml:space="preserve"> </w:t>
      </w:r>
      <w:r w:rsidRPr="003C46A9">
        <w:rPr>
          <w:sz w:val="22"/>
        </w:rPr>
        <w:t>or</w:t>
      </w:r>
      <w:r w:rsidRPr="003C46A9">
        <w:rPr>
          <w:spacing w:val="-2"/>
          <w:sz w:val="22"/>
        </w:rPr>
        <w:t xml:space="preserve"> </w:t>
      </w:r>
      <w:r w:rsidRPr="003C46A9">
        <w:rPr>
          <w:sz w:val="22"/>
        </w:rPr>
        <w:t>termination</w:t>
      </w:r>
      <w:r w:rsidRPr="003C46A9">
        <w:rPr>
          <w:spacing w:val="-2"/>
          <w:sz w:val="22"/>
        </w:rPr>
        <w:t xml:space="preserve"> </w:t>
      </w:r>
      <w:r w:rsidRPr="003C46A9">
        <w:rPr>
          <w:sz w:val="22"/>
        </w:rPr>
        <w:t>of</w:t>
      </w:r>
      <w:r w:rsidRPr="003C46A9">
        <w:rPr>
          <w:spacing w:val="-3"/>
          <w:sz w:val="22"/>
        </w:rPr>
        <w:t xml:space="preserve"> </w:t>
      </w:r>
      <w:r w:rsidRPr="003C46A9">
        <w:rPr>
          <w:sz w:val="22"/>
        </w:rPr>
        <w:t>this</w:t>
      </w:r>
      <w:r w:rsidRPr="003C46A9">
        <w:rPr>
          <w:spacing w:val="-2"/>
          <w:sz w:val="22"/>
        </w:rPr>
        <w:t xml:space="preserve"> agreement:</w:t>
      </w:r>
    </w:p>
    <w:p w14:paraId="583288BC" w14:textId="77777777" w:rsidR="009240F6" w:rsidRPr="003C46A9" w:rsidRDefault="009240F6" w:rsidP="003C219E">
      <w:pPr>
        <w:pStyle w:val="ListParagraph"/>
        <w:widowControl w:val="0"/>
        <w:numPr>
          <w:ilvl w:val="0"/>
          <w:numId w:val="39"/>
        </w:numPr>
        <w:tabs>
          <w:tab w:val="left" w:pos="1675"/>
        </w:tabs>
        <w:autoSpaceDE w:val="0"/>
        <w:autoSpaceDN w:val="0"/>
        <w:spacing w:before="144" w:after="0" w:line="261" w:lineRule="auto"/>
        <w:ind w:right="262"/>
        <w:contextualSpacing w:val="0"/>
        <w:rPr>
          <w:sz w:val="22"/>
        </w:rPr>
      </w:pPr>
      <w:r w:rsidRPr="003C46A9">
        <w:rPr>
          <w:sz w:val="22"/>
        </w:rPr>
        <w:t>all</w:t>
      </w:r>
      <w:r w:rsidRPr="003C46A9">
        <w:rPr>
          <w:spacing w:val="-5"/>
          <w:sz w:val="22"/>
        </w:rPr>
        <w:t xml:space="preserve"> </w:t>
      </w:r>
      <w:r w:rsidRPr="003C46A9">
        <w:rPr>
          <w:sz w:val="22"/>
        </w:rPr>
        <w:t>licences</w:t>
      </w:r>
      <w:r w:rsidRPr="003C46A9">
        <w:rPr>
          <w:spacing w:val="-4"/>
          <w:sz w:val="22"/>
        </w:rPr>
        <w:t xml:space="preserve"> </w:t>
      </w:r>
      <w:r w:rsidRPr="003C46A9">
        <w:rPr>
          <w:sz w:val="22"/>
        </w:rPr>
        <w:t>granted</w:t>
      </w:r>
      <w:r w:rsidRPr="003C46A9">
        <w:rPr>
          <w:spacing w:val="-4"/>
          <w:sz w:val="22"/>
        </w:rPr>
        <w:t xml:space="preserve"> </w:t>
      </w:r>
      <w:r w:rsidRPr="003C46A9">
        <w:rPr>
          <w:sz w:val="22"/>
        </w:rPr>
        <w:t>to</w:t>
      </w:r>
      <w:r w:rsidRPr="003C46A9">
        <w:rPr>
          <w:spacing w:val="-4"/>
          <w:sz w:val="22"/>
        </w:rPr>
        <w:t xml:space="preserve"> </w:t>
      </w:r>
      <w:r w:rsidRPr="003C46A9">
        <w:rPr>
          <w:sz w:val="22"/>
        </w:rPr>
        <w:t>the</w:t>
      </w:r>
      <w:r w:rsidRPr="003C46A9">
        <w:rPr>
          <w:spacing w:val="-4"/>
          <w:sz w:val="22"/>
        </w:rPr>
        <w:t xml:space="preserve"> </w:t>
      </w:r>
      <w:r w:rsidRPr="003C46A9">
        <w:rPr>
          <w:sz w:val="22"/>
        </w:rPr>
        <w:t>Supplier</w:t>
      </w:r>
      <w:r w:rsidRPr="003C46A9">
        <w:rPr>
          <w:spacing w:val="-6"/>
          <w:sz w:val="22"/>
        </w:rPr>
        <w:t xml:space="preserve"> </w:t>
      </w:r>
      <w:r w:rsidRPr="003C46A9">
        <w:rPr>
          <w:sz w:val="22"/>
        </w:rPr>
        <w:t>under</w:t>
      </w:r>
      <w:r w:rsidRPr="003C46A9">
        <w:rPr>
          <w:spacing w:val="-4"/>
          <w:sz w:val="22"/>
        </w:rPr>
        <w:t xml:space="preserve"> </w:t>
      </w:r>
      <w:r w:rsidRPr="003C46A9">
        <w:rPr>
          <w:sz w:val="22"/>
        </w:rPr>
        <w:t>this</w:t>
      </w:r>
      <w:r w:rsidRPr="003C46A9">
        <w:rPr>
          <w:spacing w:val="-6"/>
          <w:sz w:val="22"/>
        </w:rPr>
        <w:t xml:space="preserve"> </w:t>
      </w:r>
      <w:r w:rsidRPr="003C46A9">
        <w:rPr>
          <w:sz w:val="22"/>
        </w:rPr>
        <w:t>agreement</w:t>
      </w:r>
      <w:r w:rsidRPr="003C46A9">
        <w:rPr>
          <w:spacing w:val="-4"/>
          <w:sz w:val="22"/>
        </w:rPr>
        <w:t xml:space="preserve"> </w:t>
      </w:r>
      <w:r w:rsidRPr="003C46A9">
        <w:rPr>
          <w:sz w:val="22"/>
        </w:rPr>
        <w:t>shall</w:t>
      </w:r>
      <w:r w:rsidRPr="003C46A9">
        <w:rPr>
          <w:spacing w:val="-5"/>
          <w:sz w:val="22"/>
        </w:rPr>
        <w:t xml:space="preserve"> </w:t>
      </w:r>
      <w:r w:rsidRPr="003C46A9">
        <w:rPr>
          <w:sz w:val="22"/>
        </w:rPr>
        <w:t xml:space="preserve">terminate </w:t>
      </w:r>
      <w:r w:rsidRPr="003C46A9">
        <w:rPr>
          <w:spacing w:val="-2"/>
          <w:sz w:val="22"/>
        </w:rPr>
        <w:t>immediately;</w:t>
      </w:r>
    </w:p>
    <w:p w14:paraId="25B48870" w14:textId="77777777" w:rsidR="009240F6" w:rsidRPr="003C46A9" w:rsidRDefault="009240F6" w:rsidP="003C219E">
      <w:pPr>
        <w:pStyle w:val="ListParagraph"/>
        <w:widowControl w:val="0"/>
        <w:numPr>
          <w:ilvl w:val="0"/>
          <w:numId w:val="39"/>
        </w:numPr>
        <w:tabs>
          <w:tab w:val="left" w:pos="1675"/>
        </w:tabs>
        <w:autoSpaceDE w:val="0"/>
        <w:autoSpaceDN w:val="0"/>
        <w:spacing w:before="119" w:after="0" w:line="261" w:lineRule="auto"/>
        <w:ind w:right="255"/>
        <w:contextualSpacing w:val="0"/>
        <w:rPr>
          <w:sz w:val="22"/>
        </w:rPr>
      </w:pPr>
      <w:r w:rsidRPr="003C46A9">
        <w:rPr>
          <w:sz w:val="22"/>
        </w:rPr>
        <w:t>the Supplier shall promptly return all Materials and all copies of the Site Specification to the Customer and shall provide to the Customer an electronic copy of the Site (including all content on the Site). The Supplier</w:t>
      </w:r>
      <w:r w:rsidRPr="003C46A9">
        <w:rPr>
          <w:spacing w:val="-3"/>
          <w:sz w:val="22"/>
        </w:rPr>
        <w:t xml:space="preserve"> </w:t>
      </w:r>
      <w:r w:rsidRPr="003C46A9">
        <w:rPr>
          <w:sz w:val="22"/>
        </w:rPr>
        <w:t>shall</w:t>
      </w:r>
      <w:r w:rsidRPr="003C46A9">
        <w:rPr>
          <w:spacing w:val="-4"/>
          <w:sz w:val="22"/>
        </w:rPr>
        <w:t xml:space="preserve"> </w:t>
      </w:r>
      <w:r w:rsidRPr="003C46A9">
        <w:rPr>
          <w:sz w:val="22"/>
        </w:rPr>
        <w:t>provide</w:t>
      </w:r>
      <w:r w:rsidRPr="003C46A9">
        <w:rPr>
          <w:spacing w:val="-5"/>
          <w:sz w:val="22"/>
        </w:rPr>
        <w:t xml:space="preserve"> </w:t>
      </w:r>
      <w:r w:rsidRPr="003C46A9">
        <w:rPr>
          <w:sz w:val="22"/>
        </w:rPr>
        <w:t>all</w:t>
      </w:r>
      <w:r w:rsidRPr="003C46A9">
        <w:rPr>
          <w:spacing w:val="-4"/>
          <w:sz w:val="22"/>
        </w:rPr>
        <w:t xml:space="preserve"> </w:t>
      </w:r>
      <w:r w:rsidRPr="003C46A9">
        <w:rPr>
          <w:sz w:val="22"/>
        </w:rPr>
        <w:t>such</w:t>
      </w:r>
      <w:r w:rsidRPr="003C46A9">
        <w:rPr>
          <w:spacing w:val="-5"/>
          <w:sz w:val="22"/>
        </w:rPr>
        <w:t xml:space="preserve"> </w:t>
      </w:r>
      <w:r w:rsidRPr="003C46A9">
        <w:rPr>
          <w:sz w:val="22"/>
        </w:rPr>
        <w:t>assistance</w:t>
      </w:r>
      <w:r w:rsidRPr="003C46A9">
        <w:rPr>
          <w:spacing w:val="-3"/>
          <w:sz w:val="22"/>
        </w:rPr>
        <w:t xml:space="preserve"> </w:t>
      </w:r>
      <w:r w:rsidRPr="003C46A9">
        <w:rPr>
          <w:sz w:val="22"/>
        </w:rPr>
        <w:t>as</w:t>
      </w:r>
      <w:r w:rsidRPr="003C46A9">
        <w:rPr>
          <w:spacing w:val="-3"/>
          <w:sz w:val="22"/>
        </w:rPr>
        <w:t xml:space="preserve"> </w:t>
      </w:r>
      <w:r w:rsidRPr="003C46A9">
        <w:rPr>
          <w:sz w:val="22"/>
        </w:rPr>
        <w:t>is</w:t>
      </w:r>
      <w:r w:rsidRPr="003C46A9">
        <w:rPr>
          <w:spacing w:val="-3"/>
          <w:sz w:val="22"/>
        </w:rPr>
        <w:t xml:space="preserve"> </w:t>
      </w:r>
      <w:r w:rsidRPr="003C46A9">
        <w:rPr>
          <w:sz w:val="22"/>
        </w:rPr>
        <w:t>reasonably</w:t>
      </w:r>
      <w:r w:rsidRPr="003C46A9">
        <w:rPr>
          <w:spacing w:val="-3"/>
          <w:sz w:val="22"/>
        </w:rPr>
        <w:t xml:space="preserve"> </w:t>
      </w:r>
      <w:r w:rsidRPr="003C46A9">
        <w:rPr>
          <w:sz w:val="22"/>
        </w:rPr>
        <w:t>requested</w:t>
      </w:r>
      <w:r w:rsidRPr="003C46A9">
        <w:rPr>
          <w:spacing w:val="-3"/>
          <w:sz w:val="22"/>
        </w:rPr>
        <w:t xml:space="preserve"> </w:t>
      </w:r>
      <w:r w:rsidRPr="003C46A9">
        <w:rPr>
          <w:sz w:val="22"/>
        </w:rPr>
        <w:t>by the Customer in transferring the hosting of the Site to the Customer or another service</w:t>
      </w:r>
      <w:r w:rsidRPr="003C46A9">
        <w:rPr>
          <w:spacing w:val="-1"/>
          <w:sz w:val="22"/>
        </w:rPr>
        <w:t xml:space="preserve"> </w:t>
      </w:r>
      <w:r w:rsidRPr="003C46A9">
        <w:rPr>
          <w:sz w:val="22"/>
        </w:rPr>
        <w:t>provider, subject to payment</w:t>
      </w:r>
      <w:r w:rsidRPr="003C46A9">
        <w:rPr>
          <w:spacing w:val="-1"/>
          <w:sz w:val="22"/>
        </w:rPr>
        <w:t xml:space="preserve"> </w:t>
      </w:r>
      <w:r w:rsidRPr="003C46A9">
        <w:rPr>
          <w:sz w:val="22"/>
        </w:rPr>
        <w:t>of the Supplier's</w:t>
      </w:r>
      <w:r w:rsidRPr="003C46A9">
        <w:rPr>
          <w:spacing w:val="-1"/>
          <w:sz w:val="22"/>
        </w:rPr>
        <w:t xml:space="preserve"> </w:t>
      </w:r>
      <w:r w:rsidRPr="003C46A9">
        <w:rPr>
          <w:sz w:val="22"/>
        </w:rPr>
        <w:t>expenses reasonably incurred.</w:t>
      </w:r>
    </w:p>
    <w:p w14:paraId="19E2F8FF" w14:textId="77777777" w:rsidR="009240F6" w:rsidRPr="003C46A9" w:rsidRDefault="009240F6" w:rsidP="003C219E">
      <w:pPr>
        <w:pStyle w:val="ListParagraph"/>
        <w:widowControl w:val="0"/>
        <w:numPr>
          <w:ilvl w:val="2"/>
          <w:numId w:val="53"/>
        </w:numPr>
        <w:tabs>
          <w:tab w:val="left" w:pos="840"/>
        </w:tabs>
        <w:autoSpaceDE w:val="0"/>
        <w:autoSpaceDN w:val="0"/>
        <w:spacing w:before="275" w:after="0" w:line="261" w:lineRule="auto"/>
        <w:ind w:right="257"/>
        <w:contextualSpacing w:val="0"/>
        <w:rPr>
          <w:sz w:val="22"/>
        </w:rPr>
      </w:pPr>
      <w:r w:rsidRPr="003C46A9">
        <w:rPr>
          <w:sz w:val="22"/>
        </w:rPr>
        <w:t>Any provision of this agreement that expressly or by implication is intended to come</w:t>
      </w:r>
      <w:r w:rsidRPr="003C46A9">
        <w:rPr>
          <w:spacing w:val="-5"/>
          <w:sz w:val="22"/>
        </w:rPr>
        <w:t xml:space="preserve"> </w:t>
      </w:r>
      <w:r w:rsidRPr="003C46A9">
        <w:rPr>
          <w:sz w:val="22"/>
        </w:rPr>
        <w:t>into</w:t>
      </w:r>
      <w:r w:rsidRPr="003C46A9">
        <w:rPr>
          <w:spacing w:val="-4"/>
          <w:sz w:val="22"/>
        </w:rPr>
        <w:t xml:space="preserve"> </w:t>
      </w:r>
      <w:r w:rsidRPr="003C46A9">
        <w:rPr>
          <w:sz w:val="22"/>
        </w:rPr>
        <w:t>or</w:t>
      </w:r>
      <w:r w:rsidRPr="003C46A9">
        <w:rPr>
          <w:spacing w:val="-3"/>
          <w:sz w:val="22"/>
        </w:rPr>
        <w:t xml:space="preserve"> </w:t>
      </w:r>
      <w:r w:rsidRPr="003C46A9">
        <w:rPr>
          <w:sz w:val="22"/>
        </w:rPr>
        <w:t>continue</w:t>
      </w:r>
      <w:r w:rsidRPr="003C46A9">
        <w:rPr>
          <w:spacing w:val="-3"/>
          <w:sz w:val="22"/>
        </w:rPr>
        <w:t xml:space="preserve"> </w:t>
      </w:r>
      <w:r w:rsidRPr="003C46A9">
        <w:rPr>
          <w:sz w:val="22"/>
        </w:rPr>
        <w:t>in</w:t>
      </w:r>
      <w:r w:rsidRPr="003C46A9">
        <w:rPr>
          <w:spacing w:val="-3"/>
          <w:sz w:val="22"/>
        </w:rPr>
        <w:t xml:space="preserve"> </w:t>
      </w:r>
      <w:r w:rsidRPr="003C46A9">
        <w:rPr>
          <w:sz w:val="22"/>
        </w:rPr>
        <w:t>force</w:t>
      </w:r>
      <w:r w:rsidRPr="003C46A9">
        <w:rPr>
          <w:spacing w:val="-5"/>
          <w:sz w:val="22"/>
        </w:rPr>
        <w:t xml:space="preserve"> </w:t>
      </w:r>
      <w:r w:rsidRPr="003C46A9">
        <w:rPr>
          <w:sz w:val="22"/>
        </w:rPr>
        <w:t>on</w:t>
      </w:r>
      <w:r w:rsidRPr="003C46A9">
        <w:rPr>
          <w:spacing w:val="-5"/>
          <w:sz w:val="22"/>
        </w:rPr>
        <w:t xml:space="preserve"> </w:t>
      </w:r>
      <w:r w:rsidRPr="003C46A9">
        <w:rPr>
          <w:sz w:val="22"/>
        </w:rPr>
        <w:t>or</w:t>
      </w:r>
      <w:r w:rsidRPr="003C46A9">
        <w:rPr>
          <w:spacing w:val="-3"/>
          <w:sz w:val="22"/>
        </w:rPr>
        <w:t xml:space="preserve"> </w:t>
      </w:r>
      <w:r w:rsidRPr="003C46A9">
        <w:rPr>
          <w:sz w:val="22"/>
        </w:rPr>
        <w:t>after</w:t>
      </w:r>
      <w:r w:rsidRPr="003C46A9">
        <w:rPr>
          <w:spacing w:val="-3"/>
          <w:sz w:val="22"/>
        </w:rPr>
        <w:t xml:space="preserve"> </w:t>
      </w:r>
      <w:r w:rsidRPr="003C46A9">
        <w:rPr>
          <w:sz w:val="22"/>
        </w:rPr>
        <w:t>termination</w:t>
      </w:r>
      <w:r w:rsidRPr="003C46A9">
        <w:rPr>
          <w:spacing w:val="-5"/>
          <w:sz w:val="22"/>
        </w:rPr>
        <w:t xml:space="preserve"> </w:t>
      </w:r>
      <w:r w:rsidRPr="003C46A9">
        <w:rPr>
          <w:sz w:val="22"/>
        </w:rPr>
        <w:t>or</w:t>
      </w:r>
      <w:r w:rsidRPr="003C46A9">
        <w:rPr>
          <w:spacing w:val="-3"/>
          <w:sz w:val="22"/>
        </w:rPr>
        <w:t xml:space="preserve"> </w:t>
      </w:r>
      <w:r w:rsidRPr="003C46A9">
        <w:rPr>
          <w:sz w:val="22"/>
        </w:rPr>
        <w:t>expiry</w:t>
      </w:r>
      <w:r w:rsidRPr="003C46A9">
        <w:rPr>
          <w:spacing w:val="-3"/>
          <w:sz w:val="22"/>
        </w:rPr>
        <w:t xml:space="preserve"> </w:t>
      </w:r>
      <w:r w:rsidRPr="003C46A9">
        <w:rPr>
          <w:sz w:val="22"/>
        </w:rPr>
        <w:t>of</w:t>
      </w:r>
      <w:r w:rsidRPr="003C46A9">
        <w:rPr>
          <w:spacing w:val="-3"/>
          <w:sz w:val="22"/>
        </w:rPr>
        <w:t xml:space="preserve"> </w:t>
      </w:r>
      <w:r w:rsidRPr="003C46A9">
        <w:rPr>
          <w:sz w:val="22"/>
        </w:rPr>
        <w:t>this</w:t>
      </w:r>
      <w:r w:rsidRPr="003C46A9">
        <w:rPr>
          <w:spacing w:val="-3"/>
          <w:sz w:val="22"/>
        </w:rPr>
        <w:t xml:space="preserve"> </w:t>
      </w:r>
      <w:r w:rsidRPr="003C46A9">
        <w:rPr>
          <w:sz w:val="22"/>
        </w:rPr>
        <w:t>agreement shall remain in full force and effect.</w:t>
      </w:r>
    </w:p>
    <w:p w14:paraId="33770CFA" w14:textId="77777777" w:rsidR="009240F6" w:rsidRPr="003C46A9" w:rsidRDefault="009240F6" w:rsidP="009240F6">
      <w:pPr>
        <w:pStyle w:val="BodyText"/>
        <w:rPr>
          <w:sz w:val="22"/>
          <w:szCs w:val="22"/>
        </w:rPr>
      </w:pPr>
    </w:p>
    <w:p w14:paraId="7939B174" w14:textId="77777777" w:rsidR="009240F6" w:rsidRPr="003C46A9" w:rsidRDefault="009240F6" w:rsidP="003C219E">
      <w:pPr>
        <w:pStyle w:val="ListParagraph"/>
        <w:widowControl w:val="0"/>
        <w:numPr>
          <w:ilvl w:val="2"/>
          <w:numId w:val="53"/>
        </w:numPr>
        <w:tabs>
          <w:tab w:val="left" w:pos="840"/>
        </w:tabs>
        <w:autoSpaceDE w:val="0"/>
        <w:autoSpaceDN w:val="0"/>
        <w:spacing w:after="0" w:line="261" w:lineRule="auto"/>
        <w:ind w:right="575"/>
        <w:contextualSpacing w:val="0"/>
        <w:rPr>
          <w:sz w:val="22"/>
        </w:rPr>
      </w:pPr>
      <w:r w:rsidRPr="003C46A9">
        <w:rPr>
          <w:sz w:val="22"/>
        </w:rPr>
        <w:t>Termination or expiry of this agreement shall not affect any rights, remedies, obligations, or liabilities of the parties that have accrued up to the date of termination or expiry, including the right to claim damages in respect of any breach</w:t>
      </w:r>
      <w:r w:rsidRPr="003C46A9">
        <w:rPr>
          <w:spacing w:val="-4"/>
          <w:sz w:val="22"/>
        </w:rPr>
        <w:t xml:space="preserve"> </w:t>
      </w:r>
      <w:r w:rsidRPr="003C46A9">
        <w:rPr>
          <w:sz w:val="22"/>
        </w:rPr>
        <w:t>of</w:t>
      </w:r>
      <w:r w:rsidRPr="003C46A9">
        <w:rPr>
          <w:spacing w:val="-2"/>
          <w:sz w:val="22"/>
        </w:rPr>
        <w:t xml:space="preserve"> </w:t>
      </w:r>
      <w:r w:rsidRPr="003C46A9">
        <w:rPr>
          <w:sz w:val="22"/>
        </w:rPr>
        <w:t>the</w:t>
      </w:r>
      <w:r w:rsidRPr="003C46A9">
        <w:rPr>
          <w:spacing w:val="-4"/>
          <w:sz w:val="22"/>
        </w:rPr>
        <w:t xml:space="preserve"> </w:t>
      </w:r>
      <w:r w:rsidRPr="003C46A9">
        <w:rPr>
          <w:sz w:val="22"/>
        </w:rPr>
        <w:t>agreement</w:t>
      </w:r>
      <w:r w:rsidRPr="003C46A9">
        <w:rPr>
          <w:spacing w:val="-2"/>
          <w:sz w:val="22"/>
        </w:rPr>
        <w:t xml:space="preserve"> </w:t>
      </w:r>
      <w:r w:rsidRPr="003C46A9">
        <w:rPr>
          <w:sz w:val="22"/>
        </w:rPr>
        <w:t>which</w:t>
      </w:r>
      <w:r w:rsidRPr="003C46A9">
        <w:rPr>
          <w:spacing w:val="-4"/>
          <w:sz w:val="22"/>
        </w:rPr>
        <w:t xml:space="preserve"> </w:t>
      </w:r>
      <w:r w:rsidRPr="003C46A9">
        <w:rPr>
          <w:sz w:val="22"/>
        </w:rPr>
        <w:t>existed</w:t>
      </w:r>
      <w:r w:rsidRPr="003C46A9">
        <w:rPr>
          <w:spacing w:val="-4"/>
          <w:sz w:val="22"/>
        </w:rPr>
        <w:t xml:space="preserve"> </w:t>
      </w:r>
      <w:r w:rsidRPr="003C46A9">
        <w:rPr>
          <w:sz w:val="22"/>
        </w:rPr>
        <w:t>at</w:t>
      </w:r>
      <w:r w:rsidRPr="003C46A9">
        <w:rPr>
          <w:spacing w:val="-4"/>
          <w:sz w:val="22"/>
        </w:rPr>
        <w:t xml:space="preserve"> </w:t>
      </w:r>
      <w:r w:rsidRPr="003C46A9">
        <w:rPr>
          <w:sz w:val="22"/>
        </w:rPr>
        <w:t>or</w:t>
      </w:r>
      <w:r w:rsidRPr="003C46A9">
        <w:rPr>
          <w:spacing w:val="-2"/>
          <w:sz w:val="22"/>
        </w:rPr>
        <w:t xml:space="preserve"> </w:t>
      </w:r>
      <w:r w:rsidRPr="003C46A9">
        <w:rPr>
          <w:sz w:val="22"/>
        </w:rPr>
        <w:t>before</w:t>
      </w:r>
      <w:r w:rsidRPr="003C46A9">
        <w:rPr>
          <w:spacing w:val="-2"/>
          <w:sz w:val="22"/>
        </w:rPr>
        <w:t xml:space="preserve"> </w:t>
      </w:r>
      <w:r w:rsidRPr="003C46A9">
        <w:rPr>
          <w:sz w:val="22"/>
        </w:rPr>
        <w:t>the</w:t>
      </w:r>
      <w:r w:rsidRPr="003C46A9">
        <w:rPr>
          <w:spacing w:val="-4"/>
          <w:sz w:val="22"/>
        </w:rPr>
        <w:t xml:space="preserve"> </w:t>
      </w:r>
      <w:r w:rsidRPr="003C46A9">
        <w:rPr>
          <w:sz w:val="22"/>
        </w:rPr>
        <w:t>date</w:t>
      </w:r>
      <w:r w:rsidRPr="003C46A9">
        <w:rPr>
          <w:spacing w:val="-2"/>
          <w:sz w:val="22"/>
        </w:rPr>
        <w:t xml:space="preserve"> </w:t>
      </w:r>
      <w:r w:rsidRPr="003C46A9">
        <w:rPr>
          <w:sz w:val="22"/>
        </w:rPr>
        <w:t>of</w:t>
      </w:r>
      <w:r w:rsidRPr="003C46A9">
        <w:rPr>
          <w:spacing w:val="-2"/>
          <w:sz w:val="22"/>
        </w:rPr>
        <w:t xml:space="preserve"> </w:t>
      </w:r>
      <w:r w:rsidRPr="003C46A9">
        <w:rPr>
          <w:sz w:val="22"/>
        </w:rPr>
        <w:t>termination</w:t>
      </w:r>
      <w:r w:rsidRPr="003C46A9">
        <w:rPr>
          <w:spacing w:val="-2"/>
          <w:sz w:val="22"/>
        </w:rPr>
        <w:t xml:space="preserve"> </w:t>
      </w:r>
      <w:r w:rsidRPr="003C46A9">
        <w:rPr>
          <w:sz w:val="22"/>
        </w:rPr>
        <w:t xml:space="preserve">or </w:t>
      </w:r>
      <w:r w:rsidRPr="003C46A9">
        <w:rPr>
          <w:spacing w:val="-2"/>
          <w:sz w:val="22"/>
        </w:rPr>
        <w:t>expiry.</w:t>
      </w:r>
    </w:p>
    <w:p w14:paraId="355998CA" w14:textId="77777777" w:rsidR="009240F6" w:rsidRPr="003C46A9" w:rsidRDefault="009240F6" w:rsidP="00C94E4F">
      <w:pPr>
        <w:pStyle w:val="Heading6"/>
        <w:numPr>
          <w:ilvl w:val="1"/>
          <w:numId w:val="53"/>
        </w:numPr>
        <w:tabs>
          <w:tab w:val="left" w:pos="840"/>
        </w:tabs>
        <w:spacing w:before="237"/>
        <w:ind w:left="1440" w:hanging="1298"/>
        <w:rPr>
          <w:sz w:val="22"/>
        </w:rPr>
      </w:pPr>
      <w:bookmarkStart w:id="44" w:name="_bookmark113"/>
      <w:bookmarkEnd w:id="44"/>
      <w:r w:rsidRPr="003C46A9">
        <w:rPr>
          <w:sz w:val="22"/>
        </w:rPr>
        <w:t>Change</w:t>
      </w:r>
      <w:r w:rsidRPr="003C46A9">
        <w:rPr>
          <w:spacing w:val="-7"/>
          <w:sz w:val="22"/>
        </w:rPr>
        <w:t xml:space="preserve"> </w:t>
      </w:r>
      <w:r w:rsidRPr="003C46A9">
        <w:rPr>
          <w:spacing w:val="-2"/>
          <w:sz w:val="22"/>
        </w:rPr>
        <w:t>control</w:t>
      </w:r>
    </w:p>
    <w:p w14:paraId="49475BB8" w14:textId="77777777" w:rsidR="009240F6" w:rsidRPr="003C46A9" w:rsidRDefault="009240F6" w:rsidP="009240F6">
      <w:pPr>
        <w:pStyle w:val="BodyText"/>
        <w:spacing w:before="28"/>
        <w:rPr>
          <w:b/>
          <w:sz w:val="22"/>
          <w:szCs w:val="22"/>
        </w:rPr>
      </w:pPr>
    </w:p>
    <w:p w14:paraId="51966F9E" w14:textId="77777777" w:rsidR="009240F6" w:rsidRPr="003C46A9" w:rsidRDefault="009240F6" w:rsidP="009240F6">
      <w:pPr>
        <w:pStyle w:val="BodyText"/>
        <w:spacing w:line="261" w:lineRule="auto"/>
        <w:ind w:left="840" w:right="517"/>
        <w:rPr>
          <w:sz w:val="22"/>
          <w:szCs w:val="22"/>
        </w:rPr>
      </w:pPr>
      <w:r w:rsidRPr="003C46A9">
        <w:rPr>
          <w:sz w:val="22"/>
          <w:szCs w:val="22"/>
        </w:rPr>
        <w:t>Any</w:t>
      </w:r>
      <w:r w:rsidRPr="003C46A9">
        <w:rPr>
          <w:spacing w:val="-3"/>
          <w:sz w:val="22"/>
          <w:szCs w:val="22"/>
        </w:rPr>
        <w:t xml:space="preserve"> </w:t>
      </w:r>
      <w:r w:rsidRPr="003C46A9">
        <w:rPr>
          <w:sz w:val="22"/>
          <w:szCs w:val="22"/>
        </w:rPr>
        <w:t>request</w:t>
      </w:r>
      <w:r w:rsidRPr="003C46A9">
        <w:rPr>
          <w:spacing w:val="-5"/>
          <w:sz w:val="22"/>
          <w:szCs w:val="22"/>
        </w:rPr>
        <w:t xml:space="preserve"> </w:t>
      </w:r>
      <w:r w:rsidRPr="003C46A9">
        <w:rPr>
          <w:sz w:val="22"/>
          <w:szCs w:val="22"/>
        </w:rPr>
        <w:t>to</w:t>
      </w:r>
      <w:r w:rsidRPr="003C46A9">
        <w:rPr>
          <w:spacing w:val="-3"/>
          <w:sz w:val="22"/>
          <w:szCs w:val="22"/>
        </w:rPr>
        <w:t xml:space="preserve"> </w:t>
      </w:r>
      <w:r w:rsidRPr="003C46A9">
        <w:rPr>
          <w:sz w:val="22"/>
          <w:szCs w:val="22"/>
        </w:rPr>
        <w:t>change</w:t>
      </w:r>
      <w:r w:rsidRPr="003C46A9">
        <w:rPr>
          <w:spacing w:val="-5"/>
          <w:sz w:val="22"/>
          <w:szCs w:val="22"/>
        </w:rPr>
        <w:t xml:space="preserve"> </w:t>
      </w:r>
      <w:r w:rsidRPr="003C46A9">
        <w:rPr>
          <w:sz w:val="22"/>
          <w:szCs w:val="22"/>
        </w:rPr>
        <w:t>the</w:t>
      </w:r>
      <w:r w:rsidRPr="003C46A9">
        <w:rPr>
          <w:spacing w:val="-3"/>
          <w:sz w:val="22"/>
          <w:szCs w:val="22"/>
        </w:rPr>
        <w:t xml:space="preserve"> </w:t>
      </w:r>
      <w:r w:rsidRPr="003C46A9">
        <w:rPr>
          <w:sz w:val="22"/>
          <w:szCs w:val="22"/>
        </w:rPr>
        <w:t>scope</w:t>
      </w:r>
      <w:r w:rsidRPr="003C46A9">
        <w:rPr>
          <w:spacing w:val="-3"/>
          <w:sz w:val="22"/>
          <w:szCs w:val="22"/>
        </w:rPr>
        <w:t xml:space="preserve"> </w:t>
      </w:r>
      <w:r w:rsidRPr="003C46A9">
        <w:rPr>
          <w:sz w:val="22"/>
          <w:szCs w:val="22"/>
        </w:rPr>
        <w:t>of</w:t>
      </w:r>
      <w:r w:rsidRPr="003C46A9">
        <w:rPr>
          <w:spacing w:val="-5"/>
          <w:sz w:val="22"/>
          <w:szCs w:val="22"/>
        </w:rPr>
        <w:t xml:space="preserve"> </w:t>
      </w:r>
      <w:r w:rsidRPr="003C46A9">
        <w:rPr>
          <w:sz w:val="22"/>
          <w:szCs w:val="22"/>
        </w:rPr>
        <w:t>the</w:t>
      </w:r>
      <w:r w:rsidRPr="003C46A9">
        <w:rPr>
          <w:spacing w:val="-3"/>
          <w:sz w:val="22"/>
          <w:szCs w:val="22"/>
        </w:rPr>
        <w:t xml:space="preserve"> </w:t>
      </w:r>
      <w:r w:rsidRPr="003C46A9">
        <w:rPr>
          <w:sz w:val="22"/>
          <w:szCs w:val="22"/>
        </w:rPr>
        <w:t>Services</w:t>
      </w:r>
      <w:r w:rsidRPr="003C46A9">
        <w:rPr>
          <w:spacing w:val="-3"/>
          <w:sz w:val="22"/>
          <w:szCs w:val="22"/>
        </w:rPr>
        <w:t xml:space="preserve"> </w:t>
      </w:r>
      <w:r w:rsidRPr="003C46A9">
        <w:rPr>
          <w:sz w:val="22"/>
          <w:szCs w:val="22"/>
        </w:rPr>
        <w:t>shall</w:t>
      </w:r>
      <w:r w:rsidRPr="003C46A9">
        <w:rPr>
          <w:spacing w:val="-6"/>
          <w:sz w:val="22"/>
          <w:szCs w:val="22"/>
        </w:rPr>
        <w:t xml:space="preserve"> </w:t>
      </w:r>
      <w:r w:rsidRPr="003C46A9">
        <w:rPr>
          <w:sz w:val="22"/>
          <w:szCs w:val="22"/>
        </w:rPr>
        <w:t>be</w:t>
      </w:r>
      <w:r w:rsidRPr="003C46A9">
        <w:rPr>
          <w:spacing w:val="-3"/>
          <w:sz w:val="22"/>
          <w:szCs w:val="22"/>
        </w:rPr>
        <w:t xml:space="preserve"> </w:t>
      </w:r>
      <w:r w:rsidRPr="003C46A9">
        <w:rPr>
          <w:sz w:val="22"/>
          <w:szCs w:val="22"/>
        </w:rPr>
        <w:t>processed</w:t>
      </w:r>
      <w:r w:rsidRPr="003C46A9">
        <w:rPr>
          <w:spacing w:val="-5"/>
          <w:sz w:val="22"/>
          <w:szCs w:val="22"/>
        </w:rPr>
        <w:t xml:space="preserve"> </w:t>
      </w:r>
      <w:r w:rsidRPr="003C46A9">
        <w:rPr>
          <w:sz w:val="22"/>
          <w:szCs w:val="22"/>
        </w:rPr>
        <w:t>in accordance with the Change Control Procedure.</w:t>
      </w:r>
    </w:p>
    <w:p w14:paraId="1344EF12" w14:textId="77777777" w:rsidR="009240F6" w:rsidRPr="003C46A9" w:rsidRDefault="009240F6" w:rsidP="009240F6">
      <w:pPr>
        <w:spacing w:line="261" w:lineRule="auto"/>
        <w:rPr>
          <w:sz w:val="22"/>
        </w:rPr>
        <w:sectPr w:rsidR="009240F6" w:rsidRPr="003C46A9" w:rsidSect="009240F6">
          <w:pgSz w:w="11910" w:h="16840"/>
          <w:pgMar w:top="2320" w:right="1020" w:bottom="1460" w:left="1320" w:header="724" w:footer="1246" w:gutter="0"/>
          <w:cols w:space="720"/>
        </w:sectPr>
      </w:pPr>
    </w:p>
    <w:p w14:paraId="569443E1" w14:textId="77777777" w:rsidR="009240F6" w:rsidRPr="003C46A9" w:rsidRDefault="009240F6" w:rsidP="00C94E4F">
      <w:pPr>
        <w:pStyle w:val="Heading6"/>
        <w:numPr>
          <w:ilvl w:val="1"/>
          <w:numId w:val="53"/>
        </w:numPr>
        <w:tabs>
          <w:tab w:val="left" w:pos="840"/>
        </w:tabs>
        <w:spacing w:before="100"/>
        <w:ind w:left="1440" w:hanging="1298"/>
        <w:rPr>
          <w:sz w:val="22"/>
        </w:rPr>
      </w:pPr>
      <w:bookmarkStart w:id="45" w:name="_bookmark114"/>
      <w:bookmarkEnd w:id="45"/>
      <w:r w:rsidRPr="003C46A9">
        <w:rPr>
          <w:sz w:val="22"/>
        </w:rPr>
        <w:lastRenderedPageBreak/>
        <w:t>Force</w:t>
      </w:r>
      <w:r w:rsidRPr="003C46A9">
        <w:rPr>
          <w:spacing w:val="-3"/>
          <w:sz w:val="22"/>
        </w:rPr>
        <w:t xml:space="preserve"> </w:t>
      </w:r>
      <w:r w:rsidRPr="003C46A9">
        <w:rPr>
          <w:spacing w:val="-2"/>
          <w:sz w:val="22"/>
        </w:rPr>
        <w:t>majeure</w:t>
      </w:r>
    </w:p>
    <w:p w14:paraId="10FCED60" w14:textId="77777777" w:rsidR="009240F6" w:rsidRPr="003C46A9" w:rsidRDefault="009240F6" w:rsidP="009240F6">
      <w:pPr>
        <w:pStyle w:val="BodyText"/>
        <w:spacing w:before="29"/>
        <w:rPr>
          <w:b/>
          <w:sz w:val="22"/>
          <w:szCs w:val="22"/>
        </w:rPr>
      </w:pPr>
    </w:p>
    <w:p w14:paraId="522B3F29" w14:textId="5BC7BE58" w:rsidR="009240F6" w:rsidRPr="003C46A9" w:rsidRDefault="00C94E4F" w:rsidP="00C94E4F">
      <w:pPr>
        <w:pStyle w:val="BodyText"/>
        <w:spacing w:line="261" w:lineRule="auto"/>
        <w:ind w:left="720" w:right="186" w:hanging="720"/>
        <w:rPr>
          <w:sz w:val="22"/>
          <w:szCs w:val="22"/>
        </w:rPr>
      </w:pPr>
      <w:r>
        <w:rPr>
          <w:sz w:val="22"/>
          <w:szCs w:val="22"/>
        </w:rPr>
        <w:t>16.1</w:t>
      </w:r>
      <w:r>
        <w:rPr>
          <w:sz w:val="22"/>
          <w:szCs w:val="22"/>
        </w:rPr>
        <w:tab/>
      </w:r>
      <w:r w:rsidR="009240F6" w:rsidRPr="003C46A9">
        <w:rPr>
          <w:sz w:val="22"/>
          <w:szCs w:val="22"/>
        </w:rPr>
        <w:t>Neither party shall be in breach of this agreement or otherwise liable for any failure</w:t>
      </w:r>
      <w:r w:rsidR="009240F6" w:rsidRPr="003C46A9">
        <w:rPr>
          <w:spacing w:val="-2"/>
          <w:sz w:val="22"/>
          <w:szCs w:val="22"/>
        </w:rPr>
        <w:t xml:space="preserve"> </w:t>
      </w:r>
      <w:r w:rsidR="009240F6" w:rsidRPr="003C46A9">
        <w:rPr>
          <w:sz w:val="22"/>
          <w:szCs w:val="22"/>
        </w:rPr>
        <w:t>or</w:t>
      </w:r>
      <w:r w:rsidR="009240F6" w:rsidRPr="003C46A9">
        <w:rPr>
          <w:spacing w:val="-5"/>
          <w:sz w:val="22"/>
          <w:szCs w:val="22"/>
        </w:rPr>
        <w:t xml:space="preserve"> </w:t>
      </w:r>
      <w:r w:rsidR="009240F6" w:rsidRPr="003C46A9">
        <w:rPr>
          <w:sz w:val="22"/>
          <w:szCs w:val="22"/>
        </w:rPr>
        <w:t>delay</w:t>
      </w:r>
      <w:r w:rsidR="009240F6" w:rsidRPr="003C46A9">
        <w:rPr>
          <w:spacing w:val="-2"/>
          <w:sz w:val="22"/>
          <w:szCs w:val="22"/>
        </w:rPr>
        <w:t xml:space="preserve"> </w:t>
      </w:r>
      <w:r w:rsidR="009240F6" w:rsidRPr="003C46A9">
        <w:rPr>
          <w:sz w:val="22"/>
          <w:szCs w:val="22"/>
        </w:rPr>
        <w:t>in</w:t>
      </w:r>
      <w:r w:rsidR="009240F6" w:rsidRPr="003C46A9">
        <w:rPr>
          <w:spacing w:val="-4"/>
          <w:sz w:val="22"/>
          <w:szCs w:val="22"/>
        </w:rPr>
        <w:t xml:space="preserve"> </w:t>
      </w:r>
      <w:r w:rsidR="009240F6" w:rsidRPr="003C46A9">
        <w:rPr>
          <w:sz w:val="22"/>
          <w:szCs w:val="22"/>
        </w:rPr>
        <w:t>the</w:t>
      </w:r>
      <w:r w:rsidR="009240F6" w:rsidRPr="003C46A9">
        <w:rPr>
          <w:spacing w:val="-2"/>
          <w:sz w:val="22"/>
          <w:szCs w:val="22"/>
        </w:rPr>
        <w:t xml:space="preserve"> </w:t>
      </w:r>
      <w:r w:rsidR="009240F6" w:rsidRPr="003C46A9">
        <w:rPr>
          <w:sz w:val="22"/>
          <w:szCs w:val="22"/>
        </w:rPr>
        <w:t>performance</w:t>
      </w:r>
      <w:r w:rsidR="009240F6" w:rsidRPr="003C46A9">
        <w:rPr>
          <w:spacing w:val="-4"/>
          <w:sz w:val="22"/>
          <w:szCs w:val="22"/>
        </w:rPr>
        <w:t xml:space="preserve"> </w:t>
      </w:r>
      <w:r w:rsidR="009240F6" w:rsidRPr="003C46A9">
        <w:rPr>
          <w:sz w:val="22"/>
          <w:szCs w:val="22"/>
        </w:rPr>
        <w:t>of</w:t>
      </w:r>
      <w:r w:rsidR="009240F6" w:rsidRPr="003C46A9">
        <w:rPr>
          <w:spacing w:val="-2"/>
          <w:sz w:val="22"/>
          <w:szCs w:val="22"/>
        </w:rPr>
        <w:t xml:space="preserve"> </w:t>
      </w:r>
      <w:r w:rsidR="009240F6" w:rsidRPr="003C46A9">
        <w:rPr>
          <w:sz w:val="22"/>
          <w:szCs w:val="22"/>
        </w:rPr>
        <w:t>its</w:t>
      </w:r>
      <w:r w:rsidR="009240F6" w:rsidRPr="003C46A9">
        <w:rPr>
          <w:spacing w:val="-4"/>
          <w:sz w:val="22"/>
          <w:szCs w:val="22"/>
        </w:rPr>
        <w:t xml:space="preserve"> </w:t>
      </w:r>
      <w:r w:rsidR="009240F6" w:rsidRPr="003C46A9">
        <w:rPr>
          <w:sz w:val="22"/>
          <w:szCs w:val="22"/>
        </w:rPr>
        <w:t>obligations</w:t>
      </w:r>
      <w:r w:rsidR="009240F6" w:rsidRPr="003C46A9">
        <w:rPr>
          <w:spacing w:val="-2"/>
          <w:sz w:val="22"/>
          <w:szCs w:val="22"/>
        </w:rPr>
        <w:t xml:space="preserve"> </w:t>
      </w:r>
      <w:r w:rsidR="009240F6" w:rsidRPr="003C46A9">
        <w:rPr>
          <w:sz w:val="22"/>
          <w:szCs w:val="22"/>
        </w:rPr>
        <w:t>if</w:t>
      </w:r>
      <w:r w:rsidR="009240F6" w:rsidRPr="003C46A9">
        <w:rPr>
          <w:spacing w:val="-4"/>
          <w:sz w:val="22"/>
          <w:szCs w:val="22"/>
        </w:rPr>
        <w:t xml:space="preserve"> </w:t>
      </w:r>
      <w:r w:rsidR="009240F6" w:rsidRPr="003C46A9">
        <w:rPr>
          <w:sz w:val="22"/>
          <w:szCs w:val="22"/>
        </w:rPr>
        <w:t>such</w:t>
      </w:r>
      <w:r w:rsidR="009240F6" w:rsidRPr="003C46A9">
        <w:rPr>
          <w:spacing w:val="-4"/>
          <w:sz w:val="22"/>
          <w:szCs w:val="22"/>
        </w:rPr>
        <w:t xml:space="preserve"> </w:t>
      </w:r>
      <w:r w:rsidR="009240F6" w:rsidRPr="003C46A9">
        <w:rPr>
          <w:sz w:val="22"/>
          <w:szCs w:val="22"/>
        </w:rPr>
        <w:t>delay</w:t>
      </w:r>
      <w:r w:rsidR="009240F6" w:rsidRPr="003C46A9">
        <w:rPr>
          <w:spacing w:val="-4"/>
          <w:sz w:val="22"/>
          <w:szCs w:val="22"/>
        </w:rPr>
        <w:t xml:space="preserve"> </w:t>
      </w:r>
      <w:r w:rsidR="009240F6" w:rsidRPr="003C46A9">
        <w:rPr>
          <w:sz w:val="22"/>
          <w:szCs w:val="22"/>
        </w:rPr>
        <w:t>or</w:t>
      </w:r>
      <w:r w:rsidR="009240F6" w:rsidRPr="003C46A9">
        <w:rPr>
          <w:spacing w:val="-2"/>
          <w:sz w:val="22"/>
          <w:szCs w:val="22"/>
        </w:rPr>
        <w:t xml:space="preserve"> </w:t>
      </w:r>
      <w:r w:rsidR="009240F6" w:rsidRPr="003C46A9">
        <w:rPr>
          <w:sz w:val="22"/>
          <w:szCs w:val="22"/>
        </w:rPr>
        <w:t>failure</w:t>
      </w:r>
      <w:r w:rsidR="009240F6" w:rsidRPr="003C46A9">
        <w:rPr>
          <w:spacing w:val="-2"/>
          <w:sz w:val="22"/>
          <w:szCs w:val="22"/>
        </w:rPr>
        <w:t xml:space="preserve"> </w:t>
      </w:r>
      <w:r w:rsidR="009240F6" w:rsidRPr="003C46A9">
        <w:rPr>
          <w:sz w:val="22"/>
          <w:szCs w:val="22"/>
        </w:rPr>
        <w:t>result from events, circumstances or causes beyond its reasonable control. The time for performance of such obligations shall be extended accordingly. If the period of delay or non-performance continues for 30 days, the party not affected may terminate this agreement by giving 30 days' written notice to the affected party.</w:t>
      </w:r>
    </w:p>
    <w:p w14:paraId="6022E614" w14:textId="77777777" w:rsidR="009240F6" w:rsidRPr="003C46A9" w:rsidRDefault="009240F6" w:rsidP="00C94E4F">
      <w:pPr>
        <w:pStyle w:val="Heading6"/>
        <w:numPr>
          <w:ilvl w:val="1"/>
          <w:numId w:val="53"/>
        </w:numPr>
        <w:tabs>
          <w:tab w:val="left" w:pos="840"/>
        </w:tabs>
        <w:spacing w:before="236"/>
        <w:ind w:left="1440" w:hanging="1298"/>
        <w:rPr>
          <w:sz w:val="22"/>
        </w:rPr>
      </w:pPr>
      <w:bookmarkStart w:id="46" w:name="_bookmark115"/>
      <w:bookmarkEnd w:id="46"/>
      <w:r w:rsidRPr="003C46A9">
        <w:rPr>
          <w:spacing w:val="-2"/>
          <w:sz w:val="22"/>
        </w:rPr>
        <w:t>Confidentiality</w:t>
      </w:r>
    </w:p>
    <w:p w14:paraId="35E17378" w14:textId="77777777" w:rsidR="009240F6" w:rsidRPr="003C46A9" w:rsidRDefault="009240F6" w:rsidP="009240F6">
      <w:pPr>
        <w:pStyle w:val="BodyText"/>
        <w:spacing w:before="28"/>
        <w:rPr>
          <w:b/>
          <w:sz w:val="22"/>
          <w:szCs w:val="22"/>
        </w:rPr>
      </w:pPr>
    </w:p>
    <w:p w14:paraId="25179325" w14:textId="77777777" w:rsidR="009240F6" w:rsidRPr="003C46A9" w:rsidRDefault="009240F6" w:rsidP="003C219E">
      <w:pPr>
        <w:pStyle w:val="ListParagraph"/>
        <w:widowControl w:val="0"/>
        <w:numPr>
          <w:ilvl w:val="2"/>
          <w:numId w:val="53"/>
        </w:numPr>
        <w:tabs>
          <w:tab w:val="left" w:pos="840"/>
        </w:tabs>
        <w:autoSpaceDE w:val="0"/>
        <w:autoSpaceDN w:val="0"/>
        <w:spacing w:before="1" w:after="0" w:line="261" w:lineRule="auto"/>
        <w:ind w:right="252"/>
        <w:contextualSpacing w:val="0"/>
        <w:rPr>
          <w:sz w:val="22"/>
        </w:rPr>
      </w:pPr>
      <w:bookmarkStart w:id="47" w:name="_bookmark116"/>
      <w:bookmarkEnd w:id="47"/>
      <w:r w:rsidRPr="003C46A9">
        <w:rPr>
          <w:b/>
          <w:sz w:val="22"/>
        </w:rPr>
        <w:t>Confidential</w:t>
      </w:r>
      <w:r w:rsidRPr="003C46A9">
        <w:rPr>
          <w:b/>
          <w:spacing w:val="-5"/>
          <w:sz w:val="22"/>
        </w:rPr>
        <w:t xml:space="preserve"> </w:t>
      </w:r>
      <w:r w:rsidRPr="003C46A9">
        <w:rPr>
          <w:b/>
          <w:sz w:val="22"/>
        </w:rPr>
        <w:t>Information</w:t>
      </w:r>
      <w:r w:rsidRPr="003C46A9">
        <w:rPr>
          <w:b/>
          <w:spacing w:val="-4"/>
          <w:sz w:val="22"/>
        </w:rPr>
        <w:t xml:space="preserve"> </w:t>
      </w:r>
      <w:r w:rsidRPr="003C46A9">
        <w:rPr>
          <w:sz w:val="22"/>
        </w:rPr>
        <w:t>means</w:t>
      </w:r>
      <w:r w:rsidRPr="003C46A9">
        <w:rPr>
          <w:spacing w:val="-7"/>
          <w:sz w:val="22"/>
        </w:rPr>
        <w:t xml:space="preserve"> </w:t>
      </w:r>
      <w:r w:rsidRPr="003C46A9">
        <w:rPr>
          <w:sz w:val="22"/>
        </w:rPr>
        <w:t>all</w:t>
      </w:r>
      <w:r w:rsidRPr="003C46A9">
        <w:rPr>
          <w:spacing w:val="-6"/>
          <w:sz w:val="22"/>
        </w:rPr>
        <w:t xml:space="preserve"> </w:t>
      </w:r>
      <w:r w:rsidRPr="003C46A9">
        <w:rPr>
          <w:sz w:val="22"/>
        </w:rPr>
        <w:t>confidential</w:t>
      </w:r>
      <w:r w:rsidRPr="003C46A9">
        <w:rPr>
          <w:spacing w:val="-5"/>
          <w:sz w:val="22"/>
        </w:rPr>
        <w:t xml:space="preserve"> </w:t>
      </w:r>
      <w:r w:rsidRPr="003C46A9">
        <w:rPr>
          <w:sz w:val="22"/>
        </w:rPr>
        <w:t>information</w:t>
      </w:r>
      <w:r w:rsidRPr="003C46A9">
        <w:rPr>
          <w:spacing w:val="-5"/>
          <w:sz w:val="22"/>
        </w:rPr>
        <w:t xml:space="preserve"> </w:t>
      </w:r>
      <w:r w:rsidRPr="003C46A9">
        <w:rPr>
          <w:sz w:val="22"/>
        </w:rPr>
        <w:t>(however</w:t>
      </w:r>
      <w:r w:rsidRPr="003C46A9">
        <w:rPr>
          <w:spacing w:val="-5"/>
          <w:sz w:val="22"/>
        </w:rPr>
        <w:t xml:space="preserve"> </w:t>
      </w:r>
      <w:r w:rsidRPr="003C46A9">
        <w:rPr>
          <w:sz w:val="22"/>
        </w:rPr>
        <w:t>recorded or preserved) disclosed by a party or its Representatives (as defined below) to the</w:t>
      </w:r>
      <w:r w:rsidRPr="003C46A9">
        <w:rPr>
          <w:spacing w:val="-5"/>
          <w:sz w:val="22"/>
        </w:rPr>
        <w:t xml:space="preserve"> </w:t>
      </w:r>
      <w:r w:rsidRPr="003C46A9">
        <w:rPr>
          <w:sz w:val="22"/>
        </w:rPr>
        <w:t>other</w:t>
      </w:r>
      <w:r w:rsidRPr="003C46A9">
        <w:rPr>
          <w:spacing w:val="-3"/>
          <w:sz w:val="22"/>
        </w:rPr>
        <w:t xml:space="preserve"> </w:t>
      </w:r>
      <w:r w:rsidRPr="003C46A9">
        <w:rPr>
          <w:sz w:val="22"/>
        </w:rPr>
        <w:t>party</w:t>
      </w:r>
      <w:r w:rsidRPr="003C46A9">
        <w:rPr>
          <w:spacing w:val="-6"/>
          <w:sz w:val="22"/>
        </w:rPr>
        <w:t xml:space="preserve"> </w:t>
      </w:r>
      <w:r w:rsidRPr="003C46A9">
        <w:rPr>
          <w:sz w:val="22"/>
        </w:rPr>
        <w:t>and</w:t>
      </w:r>
      <w:r w:rsidRPr="003C46A9">
        <w:rPr>
          <w:spacing w:val="-5"/>
          <w:sz w:val="22"/>
        </w:rPr>
        <w:t xml:space="preserve"> </w:t>
      </w:r>
      <w:r w:rsidRPr="003C46A9">
        <w:rPr>
          <w:sz w:val="22"/>
        </w:rPr>
        <w:t>that</w:t>
      </w:r>
      <w:r w:rsidRPr="003C46A9">
        <w:rPr>
          <w:spacing w:val="-3"/>
          <w:sz w:val="22"/>
        </w:rPr>
        <w:t xml:space="preserve"> </w:t>
      </w:r>
      <w:r w:rsidRPr="003C46A9">
        <w:rPr>
          <w:sz w:val="22"/>
        </w:rPr>
        <w:t>party's</w:t>
      </w:r>
      <w:r w:rsidRPr="003C46A9">
        <w:rPr>
          <w:spacing w:val="-3"/>
          <w:sz w:val="22"/>
        </w:rPr>
        <w:t xml:space="preserve"> </w:t>
      </w:r>
      <w:r w:rsidRPr="003C46A9">
        <w:rPr>
          <w:sz w:val="22"/>
        </w:rPr>
        <w:t>Representatives</w:t>
      </w:r>
      <w:r w:rsidRPr="003C46A9">
        <w:rPr>
          <w:spacing w:val="-3"/>
          <w:sz w:val="22"/>
        </w:rPr>
        <w:t xml:space="preserve"> </w:t>
      </w:r>
      <w:r w:rsidRPr="003C46A9">
        <w:rPr>
          <w:sz w:val="22"/>
        </w:rPr>
        <w:t>whether</w:t>
      </w:r>
      <w:r w:rsidRPr="003C46A9">
        <w:rPr>
          <w:spacing w:val="-3"/>
          <w:sz w:val="22"/>
        </w:rPr>
        <w:t xml:space="preserve"> </w:t>
      </w:r>
      <w:r w:rsidRPr="003C46A9">
        <w:rPr>
          <w:sz w:val="22"/>
        </w:rPr>
        <w:t>before</w:t>
      </w:r>
      <w:r w:rsidRPr="003C46A9">
        <w:rPr>
          <w:spacing w:val="-6"/>
          <w:sz w:val="22"/>
        </w:rPr>
        <w:t xml:space="preserve"> </w:t>
      </w:r>
      <w:r w:rsidRPr="003C46A9">
        <w:rPr>
          <w:sz w:val="22"/>
        </w:rPr>
        <w:t>or</w:t>
      </w:r>
      <w:r w:rsidRPr="003C46A9">
        <w:rPr>
          <w:spacing w:val="-3"/>
          <w:sz w:val="22"/>
        </w:rPr>
        <w:t xml:space="preserve"> </w:t>
      </w:r>
      <w:r w:rsidRPr="003C46A9">
        <w:rPr>
          <w:sz w:val="22"/>
        </w:rPr>
        <w:t>after</w:t>
      </w:r>
      <w:r w:rsidRPr="003C46A9">
        <w:rPr>
          <w:spacing w:val="-3"/>
          <w:sz w:val="22"/>
        </w:rPr>
        <w:t xml:space="preserve"> </w:t>
      </w:r>
      <w:r w:rsidRPr="003C46A9">
        <w:rPr>
          <w:sz w:val="22"/>
        </w:rPr>
        <w:t>the</w:t>
      </w:r>
      <w:r w:rsidRPr="003C46A9">
        <w:rPr>
          <w:spacing w:val="-3"/>
          <w:sz w:val="22"/>
        </w:rPr>
        <w:t xml:space="preserve"> </w:t>
      </w:r>
      <w:r w:rsidRPr="003C46A9">
        <w:rPr>
          <w:sz w:val="22"/>
        </w:rPr>
        <w:t>date of</w:t>
      </w:r>
      <w:r w:rsidRPr="003C46A9">
        <w:rPr>
          <w:spacing w:val="-2"/>
          <w:sz w:val="22"/>
        </w:rPr>
        <w:t xml:space="preserve"> </w:t>
      </w:r>
      <w:r w:rsidRPr="003C46A9">
        <w:rPr>
          <w:sz w:val="22"/>
        </w:rPr>
        <w:t>this</w:t>
      </w:r>
      <w:r w:rsidRPr="003C46A9">
        <w:rPr>
          <w:spacing w:val="-5"/>
          <w:sz w:val="22"/>
        </w:rPr>
        <w:t xml:space="preserve"> </w:t>
      </w:r>
      <w:r w:rsidRPr="003C46A9">
        <w:rPr>
          <w:sz w:val="22"/>
        </w:rPr>
        <w:t>agreement</w:t>
      </w:r>
      <w:r w:rsidRPr="003C46A9">
        <w:rPr>
          <w:spacing w:val="-2"/>
          <w:sz w:val="22"/>
        </w:rPr>
        <w:t xml:space="preserve"> </w:t>
      </w:r>
      <w:r w:rsidRPr="003C46A9">
        <w:rPr>
          <w:sz w:val="22"/>
        </w:rPr>
        <w:t>in</w:t>
      </w:r>
      <w:r w:rsidRPr="003C46A9">
        <w:rPr>
          <w:spacing w:val="-2"/>
          <w:sz w:val="22"/>
        </w:rPr>
        <w:t xml:space="preserve"> </w:t>
      </w:r>
      <w:r w:rsidRPr="003C46A9">
        <w:rPr>
          <w:sz w:val="22"/>
        </w:rPr>
        <w:t>connection</w:t>
      </w:r>
      <w:r w:rsidRPr="003C46A9">
        <w:rPr>
          <w:spacing w:val="-2"/>
          <w:sz w:val="22"/>
        </w:rPr>
        <w:t xml:space="preserve"> </w:t>
      </w:r>
      <w:r w:rsidRPr="003C46A9">
        <w:rPr>
          <w:sz w:val="22"/>
        </w:rPr>
        <w:t>with</w:t>
      </w:r>
      <w:r w:rsidRPr="003C46A9">
        <w:rPr>
          <w:spacing w:val="-4"/>
          <w:sz w:val="22"/>
        </w:rPr>
        <w:t xml:space="preserve"> </w:t>
      </w:r>
      <w:r w:rsidRPr="003C46A9">
        <w:rPr>
          <w:sz w:val="22"/>
        </w:rPr>
        <w:t>this</w:t>
      </w:r>
      <w:r w:rsidRPr="003C46A9">
        <w:rPr>
          <w:spacing w:val="-2"/>
          <w:sz w:val="22"/>
        </w:rPr>
        <w:t xml:space="preserve"> </w:t>
      </w:r>
      <w:r w:rsidRPr="003C46A9">
        <w:rPr>
          <w:sz w:val="22"/>
        </w:rPr>
        <w:t>agreement,</w:t>
      </w:r>
      <w:r w:rsidRPr="003C46A9">
        <w:rPr>
          <w:spacing w:val="-2"/>
          <w:sz w:val="22"/>
        </w:rPr>
        <w:t xml:space="preserve"> </w:t>
      </w:r>
      <w:r w:rsidRPr="003C46A9">
        <w:rPr>
          <w:sz w:val="22"/>
        </w:rPr>
        <w:t>including</w:t>
      </w:r>
      <w:r w:rsidRPr="003C46A9">
        <w:rPr>
          <w:spacing w:val="-2"/>
          <w:sz w:val="22"/>
        </w:rPr>
        <w:t xml:space="preserve"> </w:t>
      </w:r>
      <w:r w:rsidRPr="003C46A9">
        <w:rPr>
          <w:sz w:val="22"/>
        </w:rPr>
        <w:t>but</w:t>
      </w:r>
      <w:r w:rsidRPr="003C46A9">
        <w:rPr>
          <w:spacing w:val="-4"/>
          <w:sz w:val="22"/>
        </w:rPr>
        <w:t xml:space="preserve"> </w:t>
      </w:r>
      <w:r w:rsidRPr="003C46A9">
        <w:rPr>
          <w:sz w:val="22"/>
        </w:rPr>
        <w:t>not</w:t>
      </w:r>
      <w:r w:rsidRPr="003C46A9">
        <w:rPr>
          <w:spacing w:val="-2"/>
          <w:sz w:val="22"/>
        </w:rPr>
        <w:t xml:space="preserve"> </w:t>
      </w:r>
      <w:r w:rsidRPr="003C46A9">
        <w:rPr>
          <w:sz w:val="22"/>
        </w:rPr>
        <w:t>limited</w:t>
      </w:r>
      <w:r w:rsidRPr="003C46A9">
        <w:rPr>
          <w:spacing w:val="-2"/>
          <w:sz w:val="22"/>
        </w:rPr>
        <w:t xml:space="preserve"> </w:t>
      </w:r>
      <w:r w:rsidRPr="003C46A9">
        <w:rPr>
          <w:sz w:val="22"/>
        </w:rPr>
        <w:t>to:</w:t>
      </w:r>
    </w:p>
    <w:p w14:paraId="1474B009" w14:textId="77777777" w:rsidR="009240F6" w:rsidRPr="003C46A9" w:rsidRDefault="009240F6" w:rsidP="003C219E">
      <w:pPr>
        <w:pStyle w:val="ListParagraph"/>
        <w:widowControl w:val="0"/>
        <w:numPr>
          <w:ilvl w:val="0"/>
          <w:numId w:val="38"/>
        </w:numPr>
        <w:tabs>
          <w:tab w:val="left" w:pos="1675"/>
        </w:tabs>
        <w:autoSpaceDE w:val="0"/>
        <w:autoSpaceDN w:val="0"/>
        <w:spacing w:before="116" w:after="0" w:line="261" w:lineRule="auto"/>
        <w:ind w:right="209"/>
        <w:contextualSpacing w:val="0"/>
        <w:rPr>
          <w:sz w:val="22"/>
        </w:rPr>
      </w:pPr>
      <w:r w:rsidRPr="003C46A9">
        <w:rPr>
          <w:sz w:val="22"/>
        </w:rPr>
        <w:t>the</w:t>
      </w:r>
      <w:r w:rsidRPr="003C46A9">
        <w:rPr>
          <w:spacing w:val="-3"/>
          <w:sz w:val="22"/>
        </w:rPr>
        <w:t xml:space="preserve"> </w:t>
      </w:r>
      <w:r w:rsidRPr="003C46A9">
        <w:rPr>
          <w:sz w:val="22"/>
        </w:rPr>
        <w:t>terms</w:t>
      </w:r>
      <w:r w:rsidRPr="003C46A9">
        <w:rPr>
          <w:spacing w:val="-5"/>
          <w:sz w:val="22"/>
        </w:rPr>
        <w:t xml:space="preserve"> </w:t>
      </w:r>
      <w:r w:rsidRPr="003C46A9">
        <w:rPr>
          <w:sz w:val="22"/>
        </w:rPr>
        <w:t>of</w:t>
      </w:r>
      <w:r w:rsidRPr="003C46A9">
        <w:rPr>
          <w:spacing w:val="-3"/>
          <w:sz w:val="22"/>
        </w:rPr>
        <w:t xml:space="preserve"> </w:t>
      </w:r>
      <w:r w:rsidRPr="003C46A9">
        <w:rPr>
          <w:sz w:val="22"/>
        </w:rPr>
        <w:t>this</w:t>
      </w:r>
      <w:r w:rsidRPr="003C46A9">
        <w:rPr>
          <w:spacing w:val="-3"/>
          <w:sz w:val="22"/>
        </w:rPr>
        <w:t xml:space="preserve"> </w:t>
      </w:r>
      <w:r w:rsidRPr="003C46A9">
        <w:rPr>
          <w:sz w:val="22"/>
        </w:rPr>
        <w:t>agreement</w:t>
      </w:r>
      <w:r w:rsidRPr="003C46A9">
        <w:rPr>
          <w:spacing w:val="-3"/>
          <w:sz w:val="22"/>
        </w:rPr>
        <w:t xml:space="preserve"> </w:t>
      </w:r>
      <w:r w:rsidRPr="003C46A9">
        <w:rPr>
          <w:sz w:val="22"/>
        </w:rPr>
        <w:t>or</w:t>
      </w:r>
      <w:r w:rsidRPr="003C46A9">
        <w:rPr>
          <w:spacing w:val="-6"/>
          <w:sz w:val="22"/>
        </w:rPr>
        <w:t xml:space="preserve"> </w:t>
      </w:r>
      <w:r w:rsidRPr="003C46A9">
        <w:rPr>
          <w:sz w:val="22"/>
        </w:rPr>
        <w:t>any</w:t>
      </w:r>
      <w:r w:rsidRPr="003C46A9">
        <w:rPr>
          <w:spacing w:val="-5"/>
          <w:sz w:val="22"/>
        </w:rPr>
        <w:t xml:space="preserve"> </w:t>
      </w:r>
      <w:r w:rsidRPr="003C46A9">
        <w:rPr>
          <w:sz w:val="22"/>
        </w:rPr>
        <w:t>agreement</w:t>
      </w:r>
      <w:r w:rsidRPr="003C46A9">
        <w:rPr>
          <w:spacing w:val="-3"/>
          <w:sz w:val="22"/>
        </w:rPr>
        <w:t xml:space="preserve"> </w:t>
      </w:r>
      <w:r w:rsidRPr="003C46A9">
        <w:rPr>
          <w:sz w:val="22"/>
        </w:rPr>
        <w:t>entered</w:t>
      </w:r>
      <w:r w:rsidRPr="003C46A9">
        <w:rPr>
          <w:spacing w:val="-3"/>
          <w:sz w:val="22"/>
        </w:rPr>
        <w:t xml:space="preserve"> </w:t>
      </w:r>
      <w:r w:rsidRPr="003C46A9">
        <w:rPr>
          <w:sz w:val="22"/>
        </w:rPr>
        <w:t>into</w:t>
      </w:r>
      <w:r w:rsidRPr="003C46A9">
        <w:rPr>
          <w:spacing w:val="-3"/>
          <w:sz w:val="22"/>
        </w:rPr>
        <w:t xml:space="preserve"> </w:t>
      </w:r>
      <w:r w:rsidRPr="003C46A9">
        <w:rPr>
          <w:sz w:val="22"/>
        </w:rPr>
        <w:t>in</w:t>
      </w:r>
      <w:r w:rsidRPr="003C46A9">
        <w:rPr>
          <w:spacing w:val="-3"/>
          <w:sz w:val="22"/>
        </w:rPr>
        <w:t xml:space="preserve"> </w:t>
      </w:r>
      <w:r w:rsidRPr="003C46A9">
        <w:rPr>
          <w:sz w:val="22"/>
        </w:rPr>
        <w:t>connection with this agreement;</w:t>
      </w:r>
    </w:p>
    <w:p w14:paraId="5B920895" w14:textId="77777777" w:rsidR="009240F6" w:rsidRPr="003C46A9" w:rsidRDefault="009240F6" w:rsidP="003C219E">
      <w:pPr>
        <w:pStyle w:val="ListParagraph"/>
        <w:widowControl w:val="0"/>
        <w:numPr>
          <w:ilvl w:val="0"/>
          <w:numId w:val="38"/>
        </w:numPr>
        <w:tabs>
          <w:tab w:val="left" w:pos="1675"/>
        </w:tabs>
        <w:autoSpaceDE w:val="0"/>
        <w:autoSpaceDN w:val="0"/>
        <w:spacing w:before="119" w:after="0" w:line="261" w:lineRule="auto"/>
        <w:ind w:right="357"/>
        <w:contextualSpacing w:val="0"/>
        <w:rPr>
          <w:sz w:val="22"/>
        </w:rPr>
      </w:pPr>
      <w:r w:rsidRPr="003C46A9">
        <w:rPr>
          <w:sz w:val="22"/>
        </w:rPr>
        <w:t>any</w:t>
      </w:r>
      <w:r w:rsidRPr="003C46A9">
        <w:rPr>
          <w:spacing w:val="-4"/>
          <w:sz w:val="22"/>
        </w:rPr>
        <w:t xml:space="preserve"> </w:t>
      </w:r>
      <w:r w:rsidRPr="003C46A9">
        <w:rPr>
          <w:sz w:val="22"/>
        </w:rPr>
        <w:t>information</w:t>
      </w:r>
      <w:r w:rsidRPr="003C46A9">
        <w:rPr>
          <w:spacing w:val="-6"/>
          <w:sz w:val="22"/>
        </w:rPr>
        <w:t xml:space="preserve"> </w:t>
      </w:r>
      <w:r w:rsidRPr="003C46A9">
        <w:rPr>
          <w:sz w:val="22"/>
        </w:rPr>
        <w:t>that</w:t>
      </w:r>
      <w:r w:rsidRPr="003C46A9">
        <w:rPr>
          <w:spacing w:val="-4"/>
          <w:sz w:val="22"/>
        </w:rPr>
        <w:t xml:space="preserve"> </w:t>
      </w:r>
      <w:r w:rsidRPr="003C46A9">
        <w:rPr>
          <w:sz w:val="22"/>
        </w:rPr>
        <w:t>would</w:t>
      </w:r>
      <w:r w:rsidRPr="003C46A9">
        <w:rPr>
          <w:spacing w:val="-6"/>
          <w:sz w:val="22"/>
        </w:rPr>
        <w:t xml:space="preserve"> </w:t>
      </w:r>
      <w:r w:rsidRPr="003C46A9">
        <w:rPr>
          <w:sz w:val="22"/>
        </w:rPr>
        <w:t>be</w:t>
      </w:r>
      <w:r w:rsidRPr="003C46A9">
        <w:rPr>
          <w:spacing w:val="-4"/>
          <w:sz w:val="22"/>
        </w:rPr>
        <w:t xml:space="preserve"> </w:t>
      </w:r>
      <w:r w:rsidRPr="003C46A9">
        <w:rPr>
          <w:sz w:val="22"/>
        </w:rPr>
        <w:t>regarded</w:t>
      </w:r>
      <w:r w:rsidRPr="003C46A9">
        <w:rPr>
          <w:spacing w:val="-4"/>
          <w:sz w:val="22"/>
        </w:rPr>
        <w:t xml:space="preserve"> </w:t>
      </w:r>
      <w:r w:rsidRPr="003C46A9">
        <w:rPr>
          <w:sz w:val="22"/>
        </w:rPr>
        <w:t>as</w:t>
      </w:r>
      <w:r w:rsidRPr="003C46A9">
        <w:rPr>
          <w:spacing w:val="-7"/>
          <w:sz w:val="22"/>
        </w:rPr>
        <w:t xml:space="preserve"> </w:t>
      </w:r>
      <w:r w:rsidRPr="003C46A9">
        <w:rPr>
          <w:sz w:val="22"/>
        </w:rPr>
        <w:t>confidential</w:t>
      </w:r>
      <w:r w:rsidRPr="003C46A9">
        <w:rPr>
          <w:spacing w:val="-4"/>
          <w:sz w:val="22"/>
        </w:rPr>
        <w:t xml:space="preserve"> </w:t>
      </w:r>
      <w:r w:rsidRPr="003C46A9">
        <w:rPr>
          <w:sz w:val="22"/>
        </w:rPr>
        <w:t>by</w:t>
      </w:r>
      <w:r w:rsidRPr="003C46A9">
        <w:rPr>
          <w:spacing w:val="-6"/>
          <w:sz w:val="22"/>
        </w:rPr>
        <w:t xml:space="preserve"> </w:t>
      </w:r>
      <w:r w:rsidRPr="003C46A9">
        <w:rPr>
          <w:sz w:val="22"/>
        </w:rPr>
        <w:t>a</w:t>
      </w:r>
      <w:r w:rsidRPr="003C46A9">
        <w:rPr>
          <w:spacing w:val="-4"/>
          <w:sz w:val="22"/>
        </w:rPr>
        <w:t xml:space="preserve"> </w:t>
      </w:r>
      <w:r w:rsidRPr="003C46A9">
        <w:rPr>
          <w:sz w:val="22"/>
        </w:rPr>
        <w:t>reasonable businessperson relating to:</w:t>
      </w:r>
    </w:p>
    <w:p w14:paraId="0C6028A1" w14:textId="77777777" w:rsidR="009240F6" w:rsidRPr="003C46A9" w:rsidRDefault="009240F6" w:rsidP="003C219E">
      <w:pPr>
        <w:pStyle w:val="ListParagraph"/>
        <w:widowControl w:val="0"/>
        <w:numPr>
          <w:ilvl w:val="1"/>
          <w:numId w:val="38"/>
        </w:numPr>
        <w:tabs>
          <w:tab w:val="left" w:pos="2381"/>
          <w:tab w:val="left" w:pos="2396"/>
        </w:tabs>
        <w:autoSpaceDE w:val="0"/>
        <w:autoSpaceDN w:val="0"/>
        <w:spacing w:before="119" w:after="0" w:line="261" w:lineRule="auto"/>
        <w:ind w:right="303" w:hanging="577"/>
        <w:contextualSpacing w:val="0"/>
        <w:rPr>
          <w:sz w:val="22"/>
        </w:rPr>
      </w:pPr>
      <w:r w:rsidRPr="003C46A9">
        <w:rPr>
          <w:sz w:val="22"/>
        </w:rPr>
        <w:t>the</w:t>
      </w:r>
      <w:r w:rsidRPr="003C46A9">
        <w:rPr>
          <w:spacing w:val="-7"/>
          <w:sz w:val="22"/>
        </w:rPr>
        <w:t xml:space="preserve"> </w:t>
      </w:r>
      <w:r w:rsidRPr="003C46A9">
        <w:rPr>
          <w:sz w:val="22"/>
        </w:rPr>
        <w:t>business,</w:t>
      </w:r>
      <w:r w:rsidRPr="003C46A9">
        <w:rPr>
          <w:spacing w:val="-5"/>
          <w:sz w:val="22"/>
        </w:rPr>
        <w:t xml:space="preserve"> </w:t>
      </w:r>
      <w:r w:rsidRPr="003C46A9">
        <w:rPr>
          <w:sz w:val="22"/>
        </w:rPr>
        <w:t>assets,</w:t>
      </w:r>
      <w:r w:rsidRPr="003C46A9">
        <w:rPr>
          <w:spacing w:val="-7"/>
          <w:sz w:val="22"/>
        </w:rPr>
        <w:t xml:space="preserve"> </w:t>
      </w:r>
      <w:r w:rsidRPr="003C46A9">
        <w:rPr>
          <w:sz w:val="22"/>
        </w:rPr>
        <w:t>affairs,</w:t>
      </w:r>
      <w:r w:rsidRPr="003C46A9">
        <w:rPr>
          <w:spacing w:val="-5"/>
          <w:sz w:val="22"/>
        </w:rPr>
        <w:t xml:space="preserve"> </w:t>
      </w:r>
      <w:r w:rsidRPr="003C46A9">
        <w:rPr>
          <w:sz w:val="22"/>
        </w:rPr>
        <w:t>customers,</w:t>
      </w:r>
      <w:r w:rsidRPr="003C46A9">
        <w:rPr>
          <w:spacing w:val="-5"/>
          <w:sz w:val="22"/>
        </w:rPr>
        <w:t xml:space="preserve"> </w:t>
      </w:r>
      <w:r w:rsidRPr="003C46A9">
        <w:rPr>
          <w:sz w:val="22"/>
        </w:rPr>
        <w:t>clients,</w:t>
      </w:r>
      <w:r w:rsidRPr="003C46A9">
        <w:rPr>
          <w:spacing w:val="-5"/>
          <w:sz w:val="22"/>
        </w:rPr>
        <w:t xml:space="preserve"> </w:t>
      </w:r>
      <w:r w:rsidRPr="003C46A9">
        <w:rPr>
          <w:sz w:val="22"/>
        </w:rPr>
        <w:t>suppliers,</w:t>
      </w:r>
      <w:r w:rsidRPr="003C46A9">
        <w:rPr>
          <w:spacing w:val="-5"/>
          <w:sz w:val="22"/>
        </w:rPr>
        <w:t xml:space="preserve"> </w:t>
      </w:r>
      <w:r w:rsidRPr="003C46A9">
        <w:rPr>
          <w:sz w:val="22"/>
        </w:rPr>
        <w:t>plans, intentions, or market opportunities of the disclosing party; and</w:t>
      </w:r>
    </w:p>
    <w:p w14:paraId="60035C90" w14:textId="77777777" w:rsidR="009240F6" w:rsidRPr="003C46A9" w:rsidRDefault="009240F6" w:rsidP="003C219E">
      <w:pPr>
        <w:pStyle w:val="ListParagraph"/>
        <w:widowControl w:val="0"/>
        <w:numPr>
          <w:ilvl w:val="1"/>
          <w:numId w:val="38"/>
        </w:numPr>
        <w:tabs>
          <w:tab w:val="left" w:pos="2381"/>
          <w:tab w:val="left" w:pos="2396"/>
        </w:tabs>
        <w:autoSpaceDE w:val="0"/>
        <w:autoSpaceDN w:val="0"/>
        <w:spacing w:before="118" w:after="0" w:line="261" w:lineRule="auto"/>
        <w:ind w:right="646" w:hanging="577"/>
        <w:contextualSpacing w:val="0"/>
        <w:rPr>
          <w:sz w:val="22"/>
        </w:rPr>
      </w:pPr>
      <w:r w:rsidRPr="003C46A9">
        <w:rPr>
          <w:sz w:val="22"/>
        </w:rPr>
        <w:t>the operations, processes, product information, know-how, designs,</w:t>
      </w:r>
      <w:r w:rsidRPr="003C46A9">
        <w:rPr>
          <w:spacing w:val="-3"/>
          <w:sz w:val="22"/>
        </w:rPr>
        <w:t xml:space="preserve"> </w:t>
      </w:r>
      <w:r w:rsidRPr="003C46A9">
        <w:rPr>
          <w:sz w:val="22"/>
        </w:rPr>
        <w:t>trade</w:t>
      </w:r>
      <w:r w:rsidRPr="003C46A9">
        <w:rPr>
          <w:spacing w:val="-3"/>
          <w:sz w:val="22"/>
        </w:rPr>
        <w:t xml:space="preserve"> </w:t>
      </w:r>
      <w:r w:rsidRPr="003C46A9">
        <w:rPr>
          <w:sz w:val="22"/>
        </w:rPr>
        <w:t>secrets</w:t>
      </w:r>
      <w:r w:rsidRPr="003C46A9">
        <w:rPr>
          <w:spacing w:val="-5"/>
          <w:sz w:val="22"/>
        </w:rPr>
        <w:t xml:space="preserve"> </w:t>
      </w:r>
      <w:r w:rsidRPr="003C46A9">
        <w:rPr>
          <w:sz w:val="22"/>
        </w:rPr>
        <w:t>or</w:t>
      </w:r>
      <w:r w:rsidRPr="003C46A9">
        <w:rPr>
          <w:spacing w:val="-3"/>
          <w:sz w:val="22"/>
        </w:rPr>
        <w:t xml:space="preserve"> </w:t>
      </w:r>
      <w:r w:rsidRPr="003C46A9">
        <w:rPr>
          <w:sz w:val="22"/>
        </w:rPr>
        <w:t>software</w:t>
      </w:r>
      <w:r w:rsidRPr="003C46A9">
        <w:rPr>
          <w:spacing w:val="-5"/>
          <w:sz w:val="22"/>
        </w:rPr>
        <w:t xml:space="preserve"> </w:t>
      </w:r>
      <w:r w:rsidRPr="003C46A9">
        <w:rPr>
          <w:sz w:val="22"/>
        </w:rPr>
        <w:t>of</w:t>
      </w:r>
      <w:r w:rsidRPr="003C46A9">
        <w:rPr>
          <w:spacing w:val="-5"/>
          <w:sz w:val="22"/>
        </w:rPr>
        <w:t xml:space="preserve"> </w:t>
      </w:r>
      <w:r w:rsidRPr="003C46A9">
        <w:rPr>
          <w:sz w:val="22"/>
        </w:rPr>
        <w:t>the</w:t>
      </w:r>
      <w:r w:rsidRPr="003C46A9">
        <w:rPr>
          <w:spacing w:val="-5"/>
          <w:sz w:val="22"/>
        </w:rPr>
        <w:t xml:space="preserve"> </w:t>
      </w:r>
      <w:r w:rsidRPr="003C46A9">
        <w:rPr>
          <w:sz w:val="22"/>
        </w:rPr>
        <w:t>disclosing</w:t>
      </w:r>
      <w:r w:rsidRPr="003C46A9">
        <w:rPr>
          <w:spacing w:val="-4"/>
          <w:sz w:val="22"/>
        </w:rPr>
        <w:t xml:space="preserve"> </w:t>
      </w:r>
      <w:r w:rsidRPr="003C46A9">
        <w:rPr>
          <w:sz w:val="22"/>
        </w:rPr>
        <w:t>party;</w:t>
      </w:r>
      <w:r w:rsidRPr="003C46A9">
        <w:rPr>
          <w:spacing w:val="-5"/>
          <w:sz w:val="22"/>
        </w:rPr>
        <w:t xml:space="preserve"> </w:t>
      </w:r>
      <w:r w:rsidRPr="003C46A9">
        <w:rPr>
          <w:sz w:val="22"/>
        </w:rPr>
        <w:t>and</w:t>
      </w:r>
    </w:p>
    <w:p w14:paraId="7C02E35D" w14:textId="77777777" w:rsidR="009240F6" w:rsidRPr="003C46A9" w:rsidRDefault="009240F6" w:rsidP="003C219E">
      <w:pPr>
        <w:pStyle w:val="ListParagraph"/>
        <w:widowControl w:val="0"/>
        <w:numPr>
          <w:ilvl w:val="0"/>
          <w:numId w:val="38"/>
        </w:numPr>
        <w:tabs>
          <w:tab w:val="left" w:pos="1675"/>
        </w:tabs>
        <w:autoSpaceDE w:val="0"/>
        <w:autoSpaceDN w:val="0"/>
        <w:spacing w:before="118" w:after="0" w:line="261" w:lineRule="auto"/>
        <w:ind w:right="544"/>
        <w:contextualSpacing w:val="0"/>
        <w:rPr>
          <w:sz w:val="22"/>
        </w:rPr>
      </w:pPr>
      <w:r w:rsidRPr="003C46A9">
        <w:rPr>
          <w:sz w:val="22"/>
        </w:rPr>
        <w:t>any</w:t>
      </w:r>
      <w:r w:rsidRPr="003C46A9">
        <w:rPr>
          <w:spacing w:val="-3"/>
          <w:sz w:val="22"/>
        </w:rPr>
        <w:t xml:space="preserve"> </w:t>
      </w:r>
      <w:r w:rsidRPr="003C46A9">
        <w:rPr>
          <w:sz w:val="22"/>
        </w:rPr>
        <w:t>information</w:t>
      </w:r>
      <w:r w:rsidRPr="003C46A9">
        <w:rPr>
          <w:spacing w:val="-5"/>
          <w:sz w:val="22"/>
        </w:rPr>
        <w:t xml:space="preserve"> </w:t>
      </w:r>
      <w:r w:rsidRPr="003C46A9">
        <w:rPr>
          <w:sz w:val="22"/>
        </w:rPr>
        <w:t>developed</w:t>
      </w:r>
      <w:r w:rsidRPr="003C46A9">
        <w:rPr>
          <w:spacing w:val="-5"/>
          <w:sz w:val="22"/>
        </w:rPr>
        <w:t xml:space="preserve"> </w:t>
      </w:r>
      <w:r w:rsidRPr="003C46A9">
        <w:rPr>
          <w:sz w:val="22"/>
        </w:rPr>
        <w:t>by</w:t>
      </w:r>
      <w:r w:rsidRPr="003C46A9">
        <w:rPr>
          <w:spacing w:val="-3"/>
          <w:sz w:val="22"/>
        </w:rPr>
        <w:t xml:space="preserve"> </w:t>
      </w:r>
      <w:r w:rsidRPr="003C46A9">
        <w:rPr>
          <w:sz w:val="22"/>
        </w:rPr>
        <w:t>the</w:t>
      </w:r>
      <w:r w:rsidRPr="003C46A9">
        <w:rPr>
          <w:spacing w:val="-5"/>
          <w:sz w:val="22"/>
        </w:rPr>
        <w:t xml:space="preserve"> </w:t>
      </w:r>
      <w:r w:rsidRPr="003C46A9">
        <w:rPr>
          <w:sz w:val="22"/>
        </w:rPr>
        <w:t>parties</w:t>
      </w:r>
      <w:r w:rsidRPr="003C46A9">
        <w:rPr>
          <w:spacing w:val="-3"/>
          <w:sz w:val="22"/>
        </w:rPr>
        <w:t xml:space="preserve"> </w:t>
      </w:r>
      <w:r w:rsidRPr="003C46A9">
        <w:rPr>
          <w:sz w:val="22"/>
        </w:rPr>
        <w:t>in</w:t>
      </w:r>
      <w:r w:rsidRPr="003C46A9">
        <w:rPr>
          <w:spacing w:val="-5"/>
          <w:sz w:val="22"/>
        </w:rPr>
        <w:t xml:space="preserve"> </w:t>
      </w:r>
      <w:r w:rsidRPr="003C46A9">
        <w:rPr>
          <w:sz w:val="22"/>
        </w:rPr>
        <w:t>the</w:t>
      </w:r>
      <w:r w:rsidRPr="003C46A9">
        <w:rPr>
          <w:spacing w:val="-3"/>
          <w:sz w:val="22"/>
        </w:rPr>
        <w:t xml:space="preserve"> </w:t>
      </w:r>
      <w:r w:rsidRPr="003C46A9">
        <w:rPr>
          <w:sz w:val="22"/>
        </w:rPr>
        <w:t>course</w:t>
      </w:r>
      <w:r w:rsidRPr="003C46A9">
        <w:rPr>
          <w:spacing w:val="-6"/>
          <w:sz w:val="22"/>
        </w:rPr>
        <w:t xml:space="preserve"> </w:t>
      </w:r>
      <w:r w:rsidRPr="003C46A9">
        <w:rPr>
          <w:sz w:val="22"/>
        </w:rPr>
        <w:t>of</w:t>
      </w:r>
      <w:r w:rsidRPr="003C46A9">
        <w:rPr>
          <w:spacing w:val="-3"/>
          <w:sz w:val="22"/>
        </w:rPr>
        <w:t xml:space="preserve"> </w:t>
      </w:r>
      <w:r w:rsidRPr="003C46A9">
        <w:rPr>
          <w:sz w:val="22"/>
        </w:rPr>
        <w:t>carrying</w:t>
      </w:r>
      <w:r w:rsidRPr="003C46A9">
        <w:rPr>
          <w:spacing w:val="-2"/>
          <w:sz w:val="22"/>
        </w:rPr>
        <w:t xml:space="preserve"> </w:t>
      </w:r>
      <w:r w:rsidRPr="003C46A9">
        <w:rPr>
          <w:sz w:val="22"/>
        </w:rPr>
        <w:t>out this agreement.</w:t>
      </w:r>
    </w:p>
    <w:p w14:paraId="15D96BF0" w14:textId="77777777" w:rsidR="009240F6" w:rsidRPr="003C46A9" w:rsidRDefault="009240F6" w:rsidP="009240F6">
      <w:pPr>
        <w:pStyle w:val="BodyText"/>
        <w:spacing w:before="239" w:line="261" w:lineRule="auto"/>
        <w:ind w:left="840" w:right="517"/>
        <w:rPr>
          <w:sz w:val="22"/>
          <w:szCs w:val="22"/>
        </w:rPr>
      </w:pPr>
      <w:r w:rsidRPr="003C46A9">
        <w:rPr>
          <w:b/>
          <w:sz w:val="22"/>
          <w:szCs w:val="22"/>
        </w:rPr>
        <w:t>Representatives</w:t>
      </w:r>
      <w:r w:rsidRPr="003C46A9">
        <w:rPr>
          <w:b/>
          <w:spacing w:val="-3"/>
          <w:sz w:val="22"/>
          <w:szCs w:val="22"/>
        </w:rPr>
        <w:t xml:space="preserve"> </w:t>
      </w:r>
      <w:r w:rsidRPr="003C46A9">
        <w:rPr>
          <w:sz w:val="22"/>
          <w:szCs w:val="22"/>
        </w:rPr>
        <w:t>means,</w:t>
      </w:r>
      <w:r w:rsidRPr="003C46A9">
        <w:rPr>
          <w:spacing w:val="-4"/>
          <w:sz w:val="22"/>
          <w:szCs w:val="22"/>
        </w:rPr>
        <w:t xml:space="preserve"> </w:t>
      </w:r>
      <w:r w:rsidRPr="003C46A9">
        <w:rPr>
          <w:sz w:val="22"/>
          <w:szCs w:val="22"/>
        </w:rPr>
        <w:t>in</w:t>
      </w:r>
      <w:r w:rsidRPr="003C46A9">
        <w:rPr>
          <w:spacing w:val="-4"/>
          <w:sz w:val="22"/>
          <w:szCs w:val="22"/>
        </w:rPr>
        <w:t xml:space="preserve"> </w:t>
      </w:r>
      <w:r w:rsidRPr="003C46A9">
        <w:rPr>
          <w:sz w:val="22"/>
          <w:szCs w:val="22"/>
        </w:rPr>
        <w:t>relation</w:t>
      </w:r>
      <w:r w:rsidRPr="003C46A9">
        <w:rPr>
          <w:spacing w:val="-6"/>
          <w:sz w:val="22"/>
          <w:szCs w:val="22"/>
        </w:rPr>
        <w:t xml:space="preserve"> </w:t>
      </w:r>
      <w:r w:rsidRPr="003C46A9">
        <w:rPr>
          <w:sz w:val="22"/>
          <w:szCs w:val="22"/>
        </w:rPr>
        <w:t>to</w:t>
      </w:r>
      <w:r w:rsidRPr="003C46A9">
        <w:rPr>
          <w:spacing w:val="-5"/>
          <w:sz w:val="22"/>
          <w:szCs w:val="22"/>
        </w:rPr>
        <w:t xml:space="preserve"> </w:t>
      </w:r>
      <w:r w:rsidRPr="003C46A9">
        <w:rPr>
          <w:sz w:val="22"/>
          <w:szCs w:val="22"/>
        </w:rPr>
        <w:t>a</w:t>
      </w:r>
      <w:r w:rsidRPr="003C46A9">
        <w:rPr>
          <w:spacing w:val="-4"/>
          <w:sz w:val="22"/>
          <w:szCs w:val="22"/>
        </w:rPr>
        <w:t xml:space="preserve"> </w:t>
      </w:r>
      <w:r w:rsidRPr="003C46A9">
        <w:rPr>
          <w:sz w:val="22"/>
          <w:szCs w:val="22"/>
        </w:rPr>
        <w:t>party,</w:t>
      </w:r>
      <w:r w:rsidRPr="003C46A9">
        <w:rPr>
          <w:spacing w:val="-4"/>
          <w:sz w:val="22"/>
          <w:szCs w:val="22"/>
        </w:rPr>
        <w:t xml:space="preserve"> </w:t>
      </w:r>
      <w:r w:rsidRPr="003C46A9">
        <w:rPr>
          <w:sz w:val="22"/>
          <w:szCs w:val="22"/>
        </w:rPr>
        <w:t>its</w:t>
      </w:r>
      <w:r w:rsidRPr="003C46A9">
        <w:rPr>
          <w:spacing w:val="-4"/>
          <w:sz w:val="22"/>
          <w:szCs w:val="22"/>
        </w:rPr>
        <w:t xml:space="preserve"> </w:t>
      </w:r>
      <w:r w:rsidRPr="003C46A9">
        <w:rPr>
          <w:sz w:val="22"/>
          <w:szCs w:val="22"/>
        </w:rPr>
        <w:t>employees,</w:t>
      </w:r>
      <w:r w:rsidRPr="003C46A9">
        <w:rPr>
          <w:spacing w:val="-6"/>
          <w:sz w:val="22"/>
          <w:szCs w:val="22"/>
        </w:rPr>
        <w:t xml:space="preserve"> </w:t>
      </w:r>
      <w:r w:rsidRPr="003C46A9">
        <w:rPr>
          <w:sz w:val="22"/>
          <w:szCs w:val="22"/>
        </w:rPr>
        <w:t>officers, contractors, subcontractors, representatives and advisers.</w:t>
      </w:r>
    </w:p>
    <w:p w14:paraId="510E811F" w14:textId="77777777" w:rsidR="009240F6" w:rsidRPr="003C46A9" w:rsidRDefault="009240F6" w:rsidP="009240F6">
      <w:pPr>
        <w:pStyle w:val="BodyText"/>
        <w:spacing w:before="3"/>
        <w:rPr>
          <w:sz w:val="22"/>
          <w:szCs w:val="22"/>
        </w:rPr>
      </w:pPr>
    </w:p>
    <w:p w14:paraId="347C5F2D" w14:textId="77777777" w:rsidR="009240F6" w:rsidRPr="003C46A9" w:rsidRDefault="009240F6" w:rsidP="003C219E">
      <w:pPr>
        <w:pStyle w:val="ListParagraph"/>
        <w:widowControl w:val="0"/>
        <w:numPr>
          <w:ilvl w:val="2"/>
          <w:numId w:val="53"/>
        </w:numPr>
        <w:tabs>
          <w:tab w:val="left" w:pos="840"/>
        </w:tabs>
        <w:autoSpaceDE w:val="0"/>
        <w:autoSpaceDN w:val="0"/>
        <w:spacing w:after="0" w:line="240" w:lineRule="auto"/>
        <w:contextualSpacing w:val="0"/>
        <w:rPr>
          <w:sz w:val="22"/>
        </w:rPr>
      </w:pPr>
      <w:r w:rsidRPr="003C46A9">
        <w:rPr>
          <w:sz w:val="22"/>
        </w:rPr>
        <w:t>The</w:t>
      </w:r>
      <w:r w:rsidRPr="003C46A9">
        <w:rPr>
          <w:spacing w:val="-4"/>
          <w:sz w:val="22"/>
        </w:rPr>
        <w:t xml:space="preserve"> </w:t>
      </w:r>
      <w:r w:rsidRPr="003C46A9">
        <w:rPr>
          <w:sz w:val="22"/>
        </w:rPr>
        <w:t>provisions</w:t>
      </w:r>
      <w:r w:rsidRPr="003C46A9">
        <w:rPr>
          <w:spacing w:val="-3"/>
          <w:sz w:val="22"/>
        </w:rPr>
        <w:t xml:space="preserve"> </w:t>
      </w:r>
      <w:r w:rsidRPr="003C46A9">
        <w:rPr>
          <w:sz w:val="22"/>
        </w:rPr>
        <w:t>of</w:t>
      </w:r>
      <w:r w:rsidRPr="003C46A9">
        <w:rPr>
          <w:spacing w:val="-5"/>
          <w:sz w:val="22"/>
        </w:rPr>
        <w:t xml:space="preserve"> </w:t>
      </w:r>
      <w:r w:rsidRPr="003C46A9">
        <w:rPr>
          <w:sz w:val="22"/>
        </w:rPr>
        <w:t>this</w:t>
      </w:r>
      <w:r w:rsidRPr="003C46A9">
        <w:rPr>
          <w:spacing w:val="-4"/>
          <w:sz w:val="22"/>
        </w:rPr>
        <w:t xml:space="preserve"> </w:t>
      </w:r>
      <w:r w:rsidRPr="003C46A9">
        <w:rPr>
          <w:sz w:val="22"/>
        </w:rPr>
        <w:t>clause</w:t>
      </w:r>
      <w:r w:rsidRPr="003C46A9">
        <w:rPr>
          <w:spacing w:val="-3"/>
          <w:sz w:val="22"/>
        </w:rPr>
        <w:t xml:space="preserve"> </w:t>
      </w:r>
      <w:r w:rsidRPr="003C46A9">
        <w:rPr>
          <w:sz w:val="22"/>
        </w:rPr>
        <w:t>shall</w:t>
      </w:r>
      <w:r w:rsidRPr="003C46A9">
        <w:rPr>
          <w:spacing w:val="-4"/>
          <w:sz w:val="22"/>
        </w:rPr>
        <w:t xml:space="preserve"> </w:t>
      </w:r>
      <w:r w:rsidRPr="003C46A9">
        <w:rPr>
          <w:sz w:val="22"/>
        </w:rPr>
        <w:t>not</w:t>
      </w:r>
      <w:r w:rsidRPr="003C46A9">
        <w:rPr>
          <w:spacing w:val="-4"/>
          <w:sz w:val="22"/>
        </w:rPr>
        <w:t xml:space="preserve"> </w:t>
      </w:r>
      <w:r w:rsidRPr="003C46A9">
        <w:rPr>
          <w:sz w:val="22"/>
        </w:rPr>
        <w:t>apply</w:t>
      </w:r>
      <w:r w:rsidRPr="003C46A9">
        <w:rPr>
          <w:spacing w:val="-3"/>
          <w:sz w:val="22"/>
        </w:rPr>
        <w:t xml:space="preserve"> </w:t>
      </w:r>
      <w:r w:rsidRPr="003C46A9">
        <w:rPr>
          <w:sz w:val="22"/>
        </w:rPr>
        <w:t>to</w:t>
      </w:r>
      <w:r w:rsidRPr="003C46A9">
        <w:rPr>
          <w:spacing w:val="-5"/>
          <w:sz w:val="22"/>
        </w:rPr>
        <w:t xml:space="preserve"> </w:t>
      </w:r>
      <w:r w:rsidRPr="003C46A9">
        <w:rPr>
          <w:sz w:val="22"/>
        </w:rPr>
        <w:t>any</w:t>
      </w:r>
      <w:r w:rsidRPr="003C46A9">
        <w:rPr>
          <w:spacing w:val="-4"/>
          <w:sz w:val="22"/>
        </w:rPr>
        <w:t xml:space="preserve"> </w:t>
      </w:r>
      <w:r w:rsidRPr="003C46A9">
        <w:rPr>
          <w:sz w:val="22"/>
        </w:rPr>
        <w:t>Confidential</w:t>
      </w:r>
      <w:r w:rsidRPr="003C46A9">
        <w:rPr>
          <w:spacing w:val="-3"/>
          <w:sz w:val="22"/>
        </w:rPr>
        <w:t xml:space="preserve"> </w:t>
      </w:r>
      <w:r w:rsidRPr="003C46A9">
        <w:rPr>
          <w:sz w:val="22"/>
        </w:rPr>
        <w:t>Information</w:t>
      </w:r>
      <w:r w:rsidRPr="003C46A9">
        <w:rPr>
          <w:spacing w:val="-4"/>
          <w:sz w:val="22"/>
        </w:rPr>
        <w:t xml:space="preserve"> </w:t>
      </w:r>
      <w:r w:rsidRPr="003C46A9">
        <w:rPr>
          <w:spacing w:val="-2"/>
          <w:sz w:val="22"/>
        </w:rPr>
        <w:t>that:</w:t>
      </w:r>
    </w:p>
    <w:p w14:paraId="225BFDD1" w14:textId="77777777" w:rsidR="009240F6" w:rsidRPr="003C46A9" w:rsidRDefault="009240F6" w:rsidP="003C219E">
      <w:pPr>
        <w:pStyle w:val="ListParagraph"/>
        <w:widowControl w:val="0"/>
        <w:numPr>
          <w:ilvl w:val="0"/>
          <w:numId w:val="37"/>
        </w:numPr>
        <w:tabs>
          <w:tab w:val="left" w:pos="1675"/>
        </w:tabs>
        <w:autoSpaceDE w:val="0"/>
        <w:autoSpaceDN w:val="0"/>
        <w:spacing w:before="142" w:after="0" w:line="261" w:lineRule="auto"/>
        <w:ind w:right="314"/>
        <w:contextualSpacing w:val="0"/>
        <w:rPr>
          <w:sz w:val="22"/>
        </w:rPr>
      </w:pPr>
      <w:r w:rsidRPr="003C46A9">
        <w:rPr>
          <w:sz w:val="22"/>
        </w:rPr>
        <w:t>is</w:t>
      </w:r>
      <w:r w:rsidRPr="003C46A9">
        <w:rPr>
          <w:spacing w:val="-2"/>
          <w:sz w:val="22"/>
        </w:rPr>
        <w:t xml:space="preserve"> </w:t>
      </w:r>
      <w:r w:rsidRPr="003C46A9">
        <w:rPr>
          <w:sz w:val="22"/>
        </w:rPr>
        <w:t>or</w:t>
      </w:r>
      <w:r w:rsidRPr="003C46A9">
        <w:rPr>
          <w:spacing w:val="-2"/>
          <w:sz w:val="22"/>
        </w:rPr>
        <w:t xml:space="preserve"> </w:t>
      </w:r>
      <w:r w:rsidRPr="003C46A9">
        <w:rPr>
          <w:sz w:val="22"/>
        </w:rPr>
        <w:t>becomes</w:t>
      </w:r>
      <w:r w:rsidRPr="003C46A9">
        <w:rPr>
          <w:spacing w:val="-5"/>
          <w:sz w:val="22"/>
        </w:rPr>
        <w:t xml:space="preserve"> </w:t>
      </w:r>
      <w:r w:rsidRPr="003C46A9">
        <w:rPr>
          <w:sz w:val="22"/>
        </w:rPr>
        <w:t>generally</w:t>
      </w:r>
      <w:r w:rsidRPr="003C46A9">
        <w:rPr>
          <w:spacing w:val="-2"/>
          <w:sz w:val="22"/>
        </w:rPr>
        <w:t xml:space="preserve"> </w:t>
      </w:r>
      <w:r w:rsidRPr="003C46A9">
        <w:rPr>
          <w:sz w:val="22"/>
        </w:rPr>
        <w:t>available</w:t>
      </w:r>
      <w:r w:rsidRPr="003C46A9">
        <w:rPr>
          <w:spacing w:val="-4"/>
          <w:sz w:val="22"/>
        </w:rPr>
        <w:t xml:space="preserve"> </w:t>
      </w:r>
      <w:r w:rsidRPr="003C46A9">
        <w:rPr>
          <w:sz w:val="22"/>
        </w:rPr>
        <w:t>to</w:t>
      </w:r>
      <w:r w:rsidRPr="003C46A9">
        <w:rPr>
          <w:spacing w:val="-4"/>
          <w:sz w:val="22"/>
        </w:rPr>
        <w:t xml:space="preserve"> </w:t>
      </w:r>
      <w:r w:rsidRPr="003C46A9">
        <w:rPr>
          <w:sz w:val="22"/>
        </w:rPr>
        <w:t>the</w:t>
      </w:r>
      <w:r w:rsidRPr="003C46A9">
        <w:rPr>
          <w:spacing w:val="-4"/>
          <w:sz w:val="22"/>
        </w:rPr>
        <w:t xml:space="preserve"> </w:t>
      </w:r>
      <w:r w:rsidRPr="003C46A9">
        <w:rPr>
          <w:sz w:val="22"/>
        </w:rPr>
        <w:t>public</w:t>
      </w:r>
      <w:r w:rsidRPr="003C46A9">
        <w:rPr>
          <w:spacing w:val="-2"/>
          <w:sz w:val="22"/>
        </w:rPr>
        <w:t xml:space="preserve"> </w:t>
      </w:r>
      <w:r w:rsidRPr="003C46A9">
        <w:rPr>
          <w:sz w:val="22"/>
        </w:rPr>
        <w:t>(other</w:t>
      </w:r>
      <w:r w:rsidRPr="003C46A9">
        <w:rPr>
          <w:spacing w:val="-2"/>
          <w:sz w:val="22"/>
        </w:rPr>
        <w:t xml:space="preserve"> </w:t>
      </w:r>
      <w:r w:rsidRPr="003C46A9">
        <w:rPr>
          <w:sz w:val="22"/>
        </w:rPr>
        <w:t>than</w:t>
      </w:r>
      <w:r w:rsidRPr="003C46A9">
        <w:rPr>
          <w:spacing w:val="-2"/>
          <w:sz w:val="22"/>
        </w:rPr>
        <w:t xml:space="preserve"> </w:t>
      </w:r>
      <w:r w:rsidRPr="003C46A9">
        <w:rPr>
          <w:sz w:val="22"/>
        </w:rPr>
        <w:t>as</w:t>
      </w:r>
      <w:r w:rsidRPr="003C46A9">
        <w:rPr>
          <w:spacing w:val="-4"/>
          <w:sz w:val="22"/>
        </w:rPr>
        <w:t xml:space="preserve"> </w:t>
      </w:r>
      <w:r w:rsidRPr="003C46A9">
        <w:rPr>
          <w:sz w:val="22"/>
        </w:rPr>
        <w:t>a</w:t>
      </w:r>
      <w:r w:rsidRPr="003C46A9">
        <w:rPr>
          <w:spacing w:val="-2"/>
          <w:sz w:val="22"/>
        </w:rPr>
        <w:t xml:space="preserve"> </w:t>
      </w:r>
      <w:r w:rsidRPr="003C46A9">
        <w:rPr>
          <w:sz w:val="22"/>
        </w:rPr>
        <w:t>result</w:t>
      </w:r>
      <w:r w:rsidRPr="003C46A9">
        <w:rPr>
          <w:spacing w:val="-2"/>
          <w:sz w:val="22"/>
        </w:rPr>
        <w:t xml:space="preserve"> </w:t>
      </w:r>
      <w:r w:rsidRPr="003C46A9">
        <w:rPr>
          <w:sz w:val="22"/>
        </w:rPr>
        <w:t>of its disclosure by the receiving party or its Representatives in breach of this clause);</w:t>
      </w:r>
    </w:p>
    <w:p w14:paraId="3E2504CE" w14:textId="77777777" w:rsidR="009240F6" w:rsidRPr="003C46A9" w:rsidRDefault="009240F6" w:rsidP="003C219E">
      <w:pPr>
        <w:pStyle w:val="ListParagraph"/>
        <w:widowControl w:val="0"/>
        <w:numPr>
          <w:ilvl w:val="0"/>
          <w:numId w:val="37"/>
        </w:numPr>
        <w:tabs>
          <w:tab w:val="left" w:pos="1675"/>
        </w:tabs>
        <w:autoSpaceDE w:val="0"/>
        <w:autoSpaceDN w:val="0"/>
        <w:spacing w:before="118" w:after="0" w:line="261" w:lineRule="auto"/>
        <w:ind w:right="484"/>
        <w:contextualSpacing w:val="0"/>
        <w:rPr>
          <w:sz w:val="22"/>
        </w:rPr>
      </w:pPr>
      <w:r w:rsidRPr="003C46A9">
        <w:rPr>
          <w:sz w:val="22"/>
        </w:rPr>
        <w:t>was</w:t>
      </w:r>
      <w:r w:rsidRPr="003C46A9">
        <w:rPr>
          <w:spacing w:val="-3"/>
          <w:sz w:val="22"/>
        </w:rPr>
        <w:t xml:space="preserve"> </w:t>
      </w:r>
      <w:r w:rsidRPr="003C46A9">
        <w:rPr>
          <w:sz w:val="22"/>
        </w:rPr>
        <w:t>available</w:t>
      </w:r>
      <w:r w:rsidRPr="003C46A9">
        <w:rPr>
          <w:spacing w:val="-3"/>
          <w:sz w:val="22"/>
        </w:rPr>
        <w:t xml:space="preserve"> </w:t>
      </w:r>
      <w:r w:rsidRPr="003C46A9">
        <w:rPr>
          <w:sz w:val="22"/>
        </w:rPr>
        <w:t>to</w:t>
      </w:r>
      <w:r w:rsidRPr="003C46A9">
        <w:rPr>
          <w:spacing w:val="-5"/>
          <w:sz w:val="22"/>
        </w:rPr>
        <w:t xml:space="preserve"> </w:t>
      </w:r>
      <w:r w:rsidRPr="003C46A9">
        <w:rPr>
          <w:sz w:val="22"/>
        </w:rPr>
        <w:t>the</w:t>
      </w:r>
      <w:r w:rsidRPr="003C46A9">
        <w:rPr>
          <w:spacing w:val="-3"/>
          <w:sz w:val="22"/>
        </w:rPr>
        <w:t xml:space="preserve"> </w:t>
      </w:r>
      <w:r w:rsidRPr="003C46A9">
        <w:rPr>
          <w:sz w:val="22"/>
        </w:rPr>
        <w:t>receiving</w:t>
      </w:r>
      <w:r w:rsidRPr="003C46A9">
        <w:rPr>
          <w:spacing w:val="-3"/>
          <w:sz w:val="22"/>
        </w:rPr>
        <w:t xml:space="preserve"> </w:t>
      </w:r>
      <w:r w:rsidRPr="003C46A9">
        <w:rPr>
          <w:sz w:val="22"/>
        </w:rPr>
        <w:t>party</w:t>
      </w:r>
      <w:r w:rsidRPr="003C46A9">
        <w:rPr>
          <w:spacing w:val="-3"/>
          <w:sz w:val="22"/>
        </w:rPr>
        <w:t xml:space="preserve"> </w:t>
      </w:r>
      <w:r w:rsidRPr="003C46A9">
        <w:rPr>
          <w:sz w:val="22"/>
        </w:rPr>
        <w:t>on</w:t>
      </w:r>
      <w:r w:rsidRPr="003C46A9">
        <w:rPr>
          <w:spacing w:val="-3"/>
          <w:sz w:val="22"/>
        </w:rPr>
        <w:t xml:space="preserve"> </w:t>
      </w:r>
      <w:r w:rsidRPr="003C46A9">
        <w:rPr>
          <w:sz w:val="22"/>
        </w:rPr>
        <w:t>a</w:t>
      </w:r>
      <w:r w:rsidRPr="003C46A9">
        <w:rPr>
          <w:spacing w:val="-4"/>
          <w:sz w:val="22"/>
        </w:rPr>
        <w:t xml:space="preserve"> </w:t>
      </w:r>
      <w:r w:rsidRPr="003C46A9">
        <w:rPr>
          <w:sz w:val="22"/>
        </w:rPr>
        <w:t>non-confidential</w:t>
      </w:r>
      <w:r w:rsidRPr="003C46A9">
        <w:rPr>
          <w:spacing w:val="-6"/>
          <w:sz w:val="22"/>
        </w:rPr>
        <w:t xml:space="preserve"> </w:t>
      </w:r>
      <w:r w:rsidRPr="003C46A9">
        <w:rPr>
          <w:sz w:val="22"/>
        </w:rPr>
        <w:t>basis</w:t>
      </w:r>
      <w:r w:rsidRPr="003C46A9">
        <w:rPr>
          <w:spacing w:val="-3"/>
          <w:sz w:val="22"/>
        </w:rPr>
        <w:t xml:space="preserve"> </w:t>
      </w:r>
      <w:r w:rsidRPr="003C46A9">
        <w:rPr>
          <w:sz w:val="22"/>
        </w:rPr>
        <w:t>before disclosure by the disclosing party;</w:t>
      </w:r>
    </w:p>
    <w:p w14:paraId="2D36306C" w14:textId="77777777" w:rsidR="009240F6" w:rsidRPr="003C46A9" w:rsidRDefault="009240F6" w:rsidP="003C219E">
      <w:pPr>
        <w:pStyle w:val="ListParagraph"/>
        <w:widowControl w:val="0"/>
        <w:numPr>
          <w:ilvl w:val="0"/>
          <w:numId w:val="37"/>
        </w:numPr>
        <w:tabs>
          <w:tab w:val="left" w:pos="1675"/>
        </w:tabs>
        <w:autoSpaceDE w:val="0"/>
        <w:autoSpaceDN w:val="0"/>
        <w:spacing w:before="118" w:after="0" w:line="261" w:lineRule="auto"/>
        <w:ind w:right="229"/>
        <w:contextualSpacing w:val="0"/>
        <w:rPr>
          <w:sz w:val="22"/>
        </w:rPr>
      </w:pPr>
      <w:r w:rsidRPr="003C46A9">
        <w:rPr>
          <w:sz w:val="22"/>
        </w:rPr>
        <w:t>was,</w:t>
      </w:r>
      <w:r w:rsidRPr="003C46A9">
        <w:rPr>
          <w:spacing w:val="-3"/>
          <w:sz w:val="22"/>
        </w:rPr>
        <w:t xml:space="preserve"> </w:t>
      </w:r>
      <w:r w:rsidRPr="003C46A9">
        <w:rPr>
          <w:sz w:val="22"/>
        </w:rPr>
        <w:t>is</w:t>
      </w:r>
      <w:r w:rsidRPr="003C46A9">
        <w:rPr>
          <w:spacing w:val="-3"/>
          <w:sz w:val="22"/>
        </w:rPr>
        <w:t xml:space="preserve"> </w:t>
      </w:r>
      <w:r w:rsidRPr="003C46A9">
        <w:rPr>
          <w:sz w:val="22"/>
        </w:rPr>
        <w:t>or</w:t>
      </w:r>
      <w:r w:rsidRPr="003C46A9">
        <w:rPr>
          <w:spacing w:val="-3"/>
          <w:sz w:val="22"/>
        </w:rPr>
        <w:t xml:space="preserve"> </w:t>
      </w:r>
      <w:r w:rsidRPr="003C46A9">
        <w:rPr>
          <w:sz w:val="22"/>
        </w:rPr>
        <w:t>becomes</w:t>
      </w:r>
      <w:r w:rsidRPr="003C46A9">
        <w:rPr>
          <w:spacing w:val="-5"/>
          <w:sz w:val="22"/>
        </w:rPr>
        <w:t xml:space="preserve"> </w:t>
      </w:r>
      <w:r w:rsidRPr="003C46A9">
        <w:rPr>
          <w:sz w:val="22"/>
        </w:rPr>
        <w:t>available</w:t>
      </w:r>
      <w:r w:rsidRPr="003C46A9">
        <w:rPr>
          <w:spacing w:val="-3"/>
          <w:sz w:val="22"/>
        </w:rPr>
        <w:t xml:space="preserve"> </w:t>
      </w:r>
      <w:r w:rsidRPr="003C46A9">
        <w:rPr>
          <w:sz w:val="22"/>
        </w:rPr>
        <w:t>to</w:t>
      </w:r>
      <w:r w:rsidRPr="003C46A9">
        <w:rPr>
          <w:spacing w:val="-3"/>
          <w:sz w:val="22"/>
        </w:rPr>
        <w:t xml:space="preserve"> </w:t>
      </w:r>
      <w:r w:rsidRPr="003C46A9">
        <w:rPr>
          <w:sz w:val="22"/>
        </w:rPr>
        <w:t>the</w:t>
      </w:r>
      <w:r w:rsidRPr="003C46A9">
        <w:rPr>
          <w:spacing w:val="-3"/>
          <w:sz w:val="22"/>
        </w:rPr>
        <w:t xml:space="preserve"> </w:t>
      </w:r>
      <w:r w:rsidRPr="003C46A9">
        <w:rPr>
          <w:sz w:val="22"/>
        </w:rPr>
        <w:t>receiving</w:t>
      </w:r>
      <w:r w:rsidRPr="003C46A9">
        <w:rPr>
          <w:spacing w:val="-5"/>
          <w:sz w:val="22"/>
        </w:rPr>
        <w:t xml:space="preserve"> </w:t>
      </w:r>
      <w:r w:rsidRPr="003C46A9">
        <w:rPr>
          <w:sz w:val="22"/>
        </w:rPr>
        <w:t>party</w:t>
      </w:r>
      <w:r w:rsidRPr="003C46A9">
        <w:rPr>
          <w:spacing w:val="-3"/>
          <w:sz w:val="22"/>
        </w:rPr>
        <w:t xml:space="preserve"> </w:t>
      </w:r>
      <w:r w:rsidRPr="003C46A9">
        <w:rPr>
          <w:sz w:val="22"/>
        </w:rPr>
        <w:t>on</w:t>
      </w:r>
      <w:r w:rsidRPr="003C46A9">
        <w:rPr>
          <w:spacing w:val="-3"/>
          <w:sz w:val="22"/>
        </w:rPr>
        <w:t xml:space="preserve"> </w:t>
      </w:r>
      <w:r w:rsidRPr="003C46A9">
        <w:rPr>
          <w:sz w:val="22"/>
        </w:rPr>
        <w:t>a</w:t>
      </w:r>
      <w:r w:rsidRPr="003C46A9">
        <w:rPr>
          <w:spacing w:val="-4"/>
          <w:sz w:val="22"/>
        </w:rPr>
        <w:t xml:space="preserve"> </w:t>
      </w:r>
      <w:r w:rsidRPr="003C46A9">
        <w:rPr>
          <w:sz w:val="22"/>
        </w:rPr>
        <w:t xml:space="preserve">non-confidential basis from a person who, to the receiving party's knowledge, is not bound by a confidentiality agreement with the disclosing party or otherwise prohibited from disclosing the information to the receiving </w:t>
      </w:r>
      <w:r w:rsidRPr="003C46A9">
        <w:rPr>
          <w:spacing w:val="-2"/>
          <w:sz w:val="22"/>
        </w:rPr>
        <w:t>party;</w:t>
      </w:r>
    </w:p>
    <w:p w14:paraId="12EC740E" w14:textId="77777777" w:rsidR="009240F6" w:rsidRPr="003C46A9" w:rsidRDefault="009240F6" w:rsidP="009240F6">
      <w:pPr>
        <w:spacing w:line="261" w:lineRule="auto"/>
        <w:rPr>
          <w:sz w:val="22"/>
        </w:rPr>
        <w:sectPr w:rsidR="009240F6" w:rsidRPr="003C46A9" w:rsidSect="009240F6">
          <w:pgSz w:w="11910" w:h="16840"/>
          <w:pgMar w:top="2320" w:right="1020" w:bottom="1460" w:left="1320" w:header="724" w:footer="1246" w:gutter="0"/>
          <w:cols w:space="720"/>
        </w:sectPr>
      </w:pPr>
    </w:p>
    <w:p w14:paraId="142D083E" w14:textId="77777777" w:rsidR="009240F6" w:rsidRPr="003C46A9" w:rsidRDefault="009240F6" w:rsidP="003C219E">
      <w:pPr>
        <w:pStyle w:val="ListParagraph"/>
        <w:widowControl w:val="0"/>
        <w:numPr>
          <w:ilvl w:val="0"/>
          <w:numId w:val="37"/>
        </w:numPr>
        <w:tabs>
          <w:tab w:val="left" w:pos="1675"/>
        </w:tabs>
        <w:autoSpaceDE w:val="0"/>
        <w:autoSpaceDN w:val="0"/>
        <w:spacing w:before="100" w:after="0" w:line="240" w:lineRule="auto"/>
        <w:ind w:hanging="561"/>
        <w:contextualSpacing w:val="0"/>
        <w:rPr>
          <w:sz w:val="22"/>
        </w:rPr>
      </w:pPr>
      <w:r w:rsidRPr="003C46A9">
        <w:rPr>
          <w:sz w:val="22"/>
        </w:rPr>
        <w:lastRenderedPageBreak/>
        <w:t>the</w:t>
      </w:r>
      <w:r w:rsidRPr="003C46A9">
        <w:rPr>
          <w:spacing w:val="-10"/>
          <w:sz w:val="22"/>
        </w:rPr>
        <w:t xml:space="preserve"> </w:t>
      </w:r>
      <w:r w:rsidRPr="003C46A9">
        <w:rPr>
          <w:sz w:val="22"/>
        </w:rPr>
        <w:t>parties</w:t>
      </w:r>
      <w:r w:rsidRPr="003C46A9">
        <w:rPr>
          <w:spacing w:val="-10"/>
          <w:sz w:val="22"/>
        </w:rPr>
        <w:t xml:space="preserve"> </w:t>
      </w:r>
      <w:r w:rsidRPr="003C46A9">
        <w:rPr>
          <w:sz w:val="22"/>
        </w:rPr>
        <w:t>agree</w:t>
      </w:r>
      <w:r w:rsidRPr="003C46A9">
        <w:rPr>
          <w:spacing w:val="-10"/>
          <w:sz w:val="22"/>
        </w:rPr>
        <w:t xml:space="preserve"> </w:t>
      </w:r>
      <w:r w:rsidRPr="003C46A9">
        <w:rPr>
          <w:sz w:val="22"/>
        </w:rPr>
        <w:t>in</w:t>
      </w:r>
      <w:r w:rsidRPr="003C46A9">
        <w:rPr>
          <w:spacing w:val="-8"/>
          <w:sz w:val="22"/>
        </w:rPr>
        <w:t xml:space="preserve"> </w:t>
      </w:r>
      <w:r w:rsidRPr="003C46A9">
        <w:rPr>
          <w:sz w:val="22"/>
        </w:rPr>
        <w:t>writing</w:t>
      </w:r>
      <w:r w:rsidRPr="003C46A9">
        <w:rPr>
          <w:spacing w:val="-8"/>
          <w:sz w:val="22"/>
        </w:rPr>
        <w:t xml:space="preserve"> </w:t>
      </w:r>
      <w:r w:rsidRPr="003C46A9">
        <w:rPr>
          <w:sz w:val="22"/>
        </w:rPr>
        <w:t>is</w:t>
      </w:r>
      <w:r w:rsidRPr="003C46A9">
        <w:rPr>
          <w:spacing w:val="-9"/>
          <w:sz w:val="22"/>
        </w:rPr>
        <w:t xml:space="preserve"> </w:t>
      </w:r>
      <w:r w:rsidRPr="003C46A9">
        <w:rPr>
          <w:sz w:val="22"/>
        </w:rPr>
        <w:t>not</w:t>
      </w:r>
      <w:r w:rsidRPr="003C46A9">
        <w:rPr>
          <w:spacing w:val="-8"/>
          <w:sz w:val="22"/>
        </w:rPr>
        <w:t xml:space="preserve"> </w:t>
      </w:r>
      <w:r w:rsidRPr="003C46A9">
        <w:rPr>
          <w:sz w:val="22"/>
        </w:rPr>
        <w:t>confidential</w:t>
      </w:r>
      <w:r w:rsidRPr="003C46A9">
        <w:rPr>
          <w:spacing w:val="-11"/>
          <w:sz w:val="22"/>
        </w:rPr>
        <w:t xml:space="preserve"> </w:t>
      </w:r>
      <w:r w:rsidRPr="003C46A9">
        <w:rPr>
          <w:sz w:val="22"/>
        </w:rPr>
        <w:t>or</w:t>
      </w:r>
      <w:r w:rsidRPr="003C46A9">
        <w:rPr>
          <w:spacing w:val="-8"/>
          <w:sz w:val="22"/>
        </w:rPr>
        <w:t xml:space="preserve"> </w:t>
      </w:r>
      <w:r w:rsidRPr="003C46A9">
        <w:rPr>
          <w:sz w:val="22"/>
        </w:rPr>
        <w:t>may</w:t>
      </w:r>
      <w:r w:rsidRPr="003C46A9">
        <w:rPr>
          <w:spacing w:val="-10"/>
          <w:sz w:val="22"/>
        </w:rPr>
        <w:t xml:space="preserve"> </w:t>
      </w:r>
      <w:r w:rsidRPr="003C46A9">
        <w:rPr>
          <w:sz w:val="22"/>
        </w:rPr>
        <w:t>be</w:t>
      </w:r>
      <w:r w:rsidRPr="003C46A9">
        <w:rPr>
          <w:spacing w:val="-10"/>
          <w:sz w:val="22"/>
        </w:rPr>
        <w:t xml:space="preserve"> </w:t>
      </w:r>
      <w:r w:rsidRPr="003C46A9">
        <w:rPr>
          <w:sz w:val="22"/>
        </w:rPr>
        <w:t>disclosed;</w:t>
      </w:r>
      <w:r w:rsidRPr="003C46A9">
        <w:rPr>
          <w:spacing w:val="-8"/>
          <w:sz w:val="22"/>
        </w:rPr>
        <w:t xml:space="preserve"> </w:t>
      </w:r>
      <w:r w:rsidRPr="003C46A9">
        <w:rPr>
          <w:spacing w:val="-5"/>
          <w:sz w:val="22"/>
        </w:rPr>
        <w:t>or</w:t>
      </w:r>
    </w:p>
    <w:p w14:paraId="1EA1ED1F" w14:textId="77777777" w:rsidR="009240F6" w:rsidRPr="003C46A9" w:rsidRDefault="009240F6" w:rsidP="003C219E">
      <w:pPr>
        <w:pStyle w:val="ListParagraph"/>
        <w:widowControl w:val="0"/>
        <w:numPr>
          <w:ilvl w:val="0"/>
          <w:numId w:val="37"/>
        </w:numPr>
        <w:tabs>
          <w:tab w:val="left" w:pos="1675"/>
        </w:tabs>
        <w:autoSpaceDE w:val="0"/>
        <w:autoSpaceDN w:val="0"/>
        <w:spacing w:before="144" w:after="0" w:line="261" w:lineRule="auto"/>
        <w:ind w:right="1340"/>
        <w:contextualSpacing w:val="0"/>
        <w:rPr>
          <w:sz w:val="22"/>
        </w:rPr>
      </w:pPr>
      <w:r w:rsidRPr="003C46A9">
        <w:rPr>
          <w:sz w:val="22"/>
        </w:rPr>
        <w:t>is</w:t>
      </w:r>
      <w:r w:rsidRPr="003C46A9">
        <w:rPr>
          <w:spacing w:val="-3"/>
          <w:sz w:val="22"/>
        </w:rPr>
        <w:t xml:space="preserve"> </w:t>
      </w:r>
      <w:r w:rsidRPr="003C46A9">
        <w:rPr>
          <w:sz w:val="22"/>
        </w:rPr>
        <w:t>developed</w:t>
      </w:r>
      <w:r w:rsidRPr="003C46A9">
        <w:rPr>
          <w:spacing w:val="-5"/>
          <w:sz w:val="22"/>
        </w:rPr>
        <w:t xml:space="preserve"> </w:t>
      </w:r>
      <w:r w:rsidRPr="003C46A9">
        <w:rPr>
          <w:sz w:val="22"/>
        </w:rPr>
        <w:t>by</w:t>
      </w:r>
      <w:r w:rsidRPr="003C46A9">
        <w:rPr>
          <w:spacing w:val="-5"/>
          <w:sz w:val="22"/>
        </w:rPr>
        <w:t xml:space="preserve"> </w:t>
      </w:r>
      <w:r w:rsidRPr="003C46A9">
        <w:rPr>
          <w:sz w:val="22"/>
        </w:rPr>
        <w:t>or</w:t>
      </w:r>
      <w:r w:rsidRPr="003C46A9">
        <w:rPr>
          <w:spacing w:val="-3"/>
          <w:sz w:val="22"/>
        </w:rPr>
        <w:t xml:space="preserve"> </w:t>
      </w:r>
      <w:r w:rsidRPr="003C46A9">
        <w:rPr>
          <w:sz w:val="22"/>
        </w:rPr>
        <w:t>for</w:t>
      </w:r>
      <w:r w:rsidRPr="003C46A9">
        <w:rPr>
          <w:spacing w:val="-3"/>
          <w:sz w:val="22"/>
        </w:rPr>
        <w:t xml:space="preserve"> </w:t>
      </w:r>
      <w:r w:rsidRPr="003C46A9">
        <w:rPr>
          <w:sz w:val="22"/>
        </w:rPr>
        <w:t>the</w:t>
      </w:r>
      <w:r w:rsidRPr="003C46A9">
        <w:rPr>
          <w:spacing w:val="-3"/>
          <w:sz w:val="22"/>
        </w:rPr>
        <w:t xml:space="preserve"> </w:t>
      </w:r>
      <w:r w:rsidRPr="003C46A9">
        <w:rPr>
          <w:sz w:val="22"/>
        </w:rPr>
        <w:t>receiving</w:t>
      </w:r>
      <w:r w:rsidRPr="003C46A9">
        <w:rPr>
          <w:spacing w:val="-3"/>
          <w:sz w:val="22"/>
        </w:rPr>
        <w:t xml:space="preserve"> </w:t>
      </w:r>
      <w:r w:rsidRPr="003C46A9">
        <w:rPr>
          <w:sz w:val="22"/>
        </w:rPr>
        <w:t>party</w:t>
      </w:r>
      <w:r w:rsidRPr="003C46A9">
        <w:rPr>
          <w:spacing w:val="-3"/>
          <w:sz w:val="22"/>
        </w:rPr>
        <w:t xml:space="preserve"> </w:t>
      </w:r>
      <w:r w:rsidRPr="003C46A9">
        <w:rPr>
          <w:sz w:val="22"/>
        </w:rPr>
        <w:t>independently</w:t>
      </w:r>
      <w:r w:rsidRPr="003C46A9">
        <w:rPr>
          <w:spacing w:val="-5"/>
          <w:sz w:val="22"/>
        </w:rPr>
        <w:t xml:space="preserve"> </w:t>
      </w:r>
      <w:r w:rsidRPr="003C46A9">
        <w:rPr>
          <w:sz w:val="22"/>
        </w:rPr>
        <w:t>of</w:t>
      </w:r>
      <w:r w:rsidRPr="003C46A9">
        <w:rPr>
          <w:spacing w:val="-5"/>
          <w:sz w:val="22"/>
        </w:rPr>
        <w:t xml:space="preserve"> </w:t>
      </w:r>
      <w:r w:rsidRPr="003C46A9">
        <w:rPr>
          <w:sz w:val="22"/>
        </w:rPr>
        <w:t>the information disclosed by the disclosing party.</w:t>
      </w:r>
    </w:p>
    <w:p w14:paraId="45127363" w14:textId="77777777" w:rsidR="009240F6" w:rsidRPr="003C46A9" w:rsidRDefault="009240F6" w:rsidP="009240F6">
      <w:pPr>
        <w:pStyle w:val="BodyText"/>
        <w:spacing w:before="3"/>
        <w:rPr>
          <w:sz w:val="22"/>
          <w:szCs w:val="22"/>
        </w:rPr>
      </w:pPr>
    </w:p>
    <w:p w14:paraId="6FE16E7C" w14:textId="77777777" w:rsidR="009240F6" w:rsidRPr="003C46A9" w:rsidRDefault="009240F6" w:rsidP="003C219E">
      <w:pPr>
        <w:pStyle w:val="ListParagraph"/>
        <w:widowControl w:val="0"/>
        <w:numPr>
          <w:ilvl w:val="2"/>
          <w:numId w:val="53"/>
        </w:numPr>
        <w:tabs>
          <w:tab w:val="left" w:pos="840"/>
        </w:tabs>
        <w:autoSpaceDE w:val="0"/>
        <w:autoSpaceDN w:val="0"/>
        <w:spacing w:after="0" w:line="261" w:lineRule="auto"/>
        <w:ind w:right="865"/>
        <w:contextualSpacing w:val="0"/>
        <w:rPr>
          <w:sz w:val="22"/>
        </w:rPr>
      </w:pPr>
      <w:r w:rsidRPr="003C46A9">
        <w:rPr>
          <w:sz w:val="22"/>
        </w:rPr>
        <w:t>Each</w:t>
      </w:r>
      <w:r w:rsidRPr="003C46A9">
        <w:rPr>
          <w:spacing w:val="-6"/>
          <w:sz w:val="22"/>
        </w:rPr>
        <w:t xml:space="preserve"> </w:t>
      </w:r>
      <w:r w:rsidRPr="003C46A9">
        <w:rPr>
          <w:sz w:val="22"/>
        </w:rPr>
        <w:t>party</w:t>
      </w:r>
      <w:r w:rsidRPr="003C46A9">
        <w:rPr>
          <w:spacing w:val="-4"/>
          <w:sz w:val="22"/>
        </w:rPr>
        <w:t xml:space="preserve"> </w:t>
      </w:r>
      <w:r w:rsidRPr="003C46A9">
        <w:rPr>
          <w:sz w:val="22"/>
        </w:rPr>
        <w:t>shall</w:t>
      </w:r>
      <w:r w:rsidRPr="003C46A9">
        <w:rPr>
          <w:spacing w:val="-5"/>
          <w:sz w:val="22"/>
        </w:rPr>
        <w:t xml:space="preserve"> </w:t>
      </w:r>
      <w:r w:rsidRPr="003C46A9">
        <w:rPr>
          <w:sz w:val="22"/>
        </w:rPr>
        <w:t>keep</w:t>
      </w:r>
      <w:r w:rsidRPr="003C46A9">
        <w:rPr>
          <w:spacing w:val="-4"/>
          <w:sz w:val="22"/>
        </w:rPr>
        <w:t xml:space="preserve"> </w:t>
      </w:r>
      <w:r w:rsidRPr="003C46A9">
        <w:rPr>
          <w:sz w:val="22"/>
        </w:rPr>
        <w:t>the</w:t>
      </w:r>
      <w:r w:rsidRPr="003C46A9">
        <w:rPr>
          <w:spacing w:val="-4"/>
          <w:sz w:val="22"/>
        </w:rPr>
        <w:t xml:space="preserve"> </w:t>
      </w:r>
      <w:r w:rsidRPr="003C46A9">
        <w:rPr>
          <w:sz w:val="22"/>
        </w:rPr>
        <w:t>other</w:t>
      </w:r>
      <w:r w:rsidRPr="003C46A9">
        <w:rPr>
          <w:spacing w:val="-7"/>
          <w:sz w:val="22"/>
        </w:rPr>
        <w:t xml:space="preserve"> </w:t>
      </w:r>
      <w:r w:rsidRPr="003C46A9">
        <w:rPr>
          <w:sz w:val="22"/>
        </w:rPr>
        <w:t>party's</w:t>
      </w:r>
      <w:r w:rsidRPr="003C46A9">
        <w:rPr>
          <w:spacing w:val="-4"/>
          <w:sz w:val="22"/>
        </w:rPr>
        <w:t xml:space="preserve"> </w:t>
      </w:r>
      <w:r w:rsidRPr="003C46A9">
        <w:rPr>
          <w:sz w:val="22"/>
        </w:rPr>
        <w:t>Confidential</w:t>
      </w:r>
      <w:r w:rsidRPr="003C46A9">
        <w:rPr>
          <w:spacing w:val="-4"/>
          <w:sz w:val="22"/>
        </w:rPr>
        <w:t xml:space="preserve"> </w:t>
      </w:r>
      <w:r w:rsidRPr="003C46A9">
        <w:rPr>
          <w:sz w:val="22"/>
        </w:rPr>
        <w:t>Information</w:t>
      </w:r>
      <w:r w:rsidRPr="003C46A9">
        <w:rPr>
          <w:spacing w:val="-4"/>
          <w:sz w:val="22"/>
        </w:rPr>
        <w:t xml:space="preserve"> </w:t>
      </w:r>
      <w:r w:rsidRPr="003C46A9">
        <w:rPr>
          <w:sz w:val="22"/>
        </w:rPr>
        <w:t>secret</w:t>
      </w:r>
      <w:r w:rsidRPr="003C46A9">
        <w:rPr>
          <w:spacing w:val="-4"/>
          <w:sz w:val="22"/>
        </w:rPr>
        <w:t xml:space="preserve"> </w:t>
      </w:r>
      <w:r w:rsidRPr="003C46A9">
        <w:rPr>
          <w:sz w:val="22"/>
        </w:rPr>
        <w:t>and confidential and shall not:</w:t>
      </w:r>
    </w:p>
    <w:p w14:paraId="36587CDD" w14:textId="77777777" w:rsidR="009240F6" w:rsidRPr="003C46A9" w:rsidRDefault="009240F6" w:rsidP="003C219E">
      <w:pPr>
        <w:pStyle w:val="ListParagraph"/>
        <w:widowControl w:val="0"/>
        <w:numPr>
          <w:ilvl w:val="0"/>
          <w:numId w:val="36"/>
        </w:numPr>
        <w:tabs>
          <w:tab w:val="left" w:pos="1675"/>
        </w:tabs>
        <w:autoSpaceDE w:val="0"/>
        <w:autoSpaceDN w:val="0"/>
        <w:spacing w:before="119" w:after="0" w:line="261" w:lineRule="auto"/>
        <w:ind w:right="181"/>
        <w:contextualSpacing w:val="0"/>
        <w:rPr>
          <w:sz w:val="22"/>
        </w:rPr>
      </w:pPr>
      <w:r w:rsidRPr="003C46A9">
        <w:rPr>
          <w:sz w:val="22"/>
        </w:rPr>
        <w:t>use</w:t>
      </w:r>
      <w:r w:rsidRPr="003C46A9">
        <w:rPr>
          <w:spacing w:val="-5"/>
          <w:sz w:val="22"/>
        </w:rPr>
        <w:t xml:space="preserve"> </w:t>
      </w:r>
      <w:r w:rsidRPr="003C46A9">
        <w:rPr>
          <w:sz w:val="22"/>
        </w:rPr>
        <w:t>such</w:t>
      </w:r>
      <w:r w:rsidRPr="003C46A9">
        <w:rPr>
          <w:spacing w:val="-5"/>
          <w:sz w:val="22"/>
        </w:rPr>
        <w:t xml:space="preserve"> </w:t>
      </w:r>
      <w:r w:rsidRPr="003C46A9">
        <w:rPr>
          <w:sz w:val="22"/>
        </w:rPr>
        <w:t>Confidential</w:t>
      </w:r>
      <w:r w:rsidRPr="003C46A9">
        <w:rPr>
          <w:spacing w:val="-4"/>
          <w:sz w:val="22"/>
        </w:rPr>
        <w:t xml:space="preserve"> </w:t>
      </w:r>
      <w:r w:rsidRPr="003C46A9">
        <w:rPr>
          <w:sz w:val="22"/>
        </w:rPr>
        <w:t>Information</w:t>
      </w:r>
      <w:r w:rsidRPr="003C46A9">
        <w:rPr>
          <w:spacing w:val="-4"/>
          <w:sz w:val="22"/>
        </w:rPr>
        <w:t xml:space="preserve"> </w:t>
      </w:r>
      <w:r w:rsidRPr="003C46A9">
        <w:rPr>
          <w:sz w:val="22"/>
        </w:rPr>
        <w:t>except</w:t>
      </w:r>
      <w:r w:rsidRPr="003C46A9">
        <w:rPr>
          <w:spacing w:val="-4"/>
          <w:sz w:val="22"/>
        </w:rPr>
        <w:t xml:space="preserve"> </w:t>
      </w:r>
      <w:r w:rsidRPr="003C46A9">
        <w:rPr>
          <w:sz w:val="22"/>
        </w:rPr>
        <w:t>for</w:t>
      </w:r>
      <w:r w:rsidRPr="003C46A9">
        <w:rPr>
          <w:spacing w:val="-4"/>
          <w:sz w:val="22"/>
        </w:rPr>
        <w:t xml:space="preserve"> </w:t>
      </w:r>
      <w:r w:rsidRPr="003C46A9">
        <w:rPr>
          <w:sz w:val="22"/>
        </w:rPr>
        <w:t>the</w:t>
      </w:r>
      <w:r w:rsidRPr="003C46A9">
        <w:rPr>
          <w:spacing w:val="-4"/>
          <w:sz w:val="22"/>
        </w:rPr>
        <w:t xml:space="preserve"> </w:t>
      </w:r>
      <w:r w:rsidRPr="003C46A9">
        <w:rPr>
          <w:sz w:val="22"/>
        </w:rPr>
        <w:t>purpose</w:t>
      </w:r>
      <w:r w:rsidRPr="003C46A9">
        <w:rPr>
          <w:spacing w:val="-4"/>
          <w:sz w:val="22"/>
        </w:rPr>
        <w:t xml:space="preserve"> </w:t>
      </w:r>
      <w:r w:rsidRPr="003C46A9">
        <w:rPr>
          <w:sz w:val="22"/>
        </w:rPr>
        <w:t>of</w:t>
      </w:r>
      <w:r w:rsidRPr="003C46A9">
        <w:rPr>
          <w:spacing w:val="-6"/>
          <w:sz w:val="22"/>
        </w:rPr>
        <w:t xml:space="preserve"> </w:t>
      </w:r>
      <w:r w:rsidRPr="003C46A9">
        <w:rPr>
          <w:sz w:val="22"/>
        </w:rPr>
        <w:t>exercising</w:t>
      </w:r>
      <w:r w:rsidRPr="003C46A9">
        <w:rPr>
          <w:spacing w:val="-4"/>
          <w:sz w:val="22"/>
        </w:rPr>
        <w:t xml:space="preserve"> </w:t>
      </w:r>
      <w:r w:rsidRPr="003C46A9">
        <w:rPr>
          <w:sz w:val="22"/>
        </w:rPr>
        <w:t>or performing its rights and obligations under or in connection with this agreement (</w:t>
      </w:r>
      <w:r w:rsidRPr="003C46A9">
        <w:rPr>
          <w:b/>
          <w:sz w:val="22"/>
        </w:rPr>
        <w:t>Permitted Purpose</w:t>
      </w:r>
      <w:r w:rsidRPr="003C46A9">
        <w:rPr>
          <w:sz w:val="22"/>
        </w:rPr>
        <w:t>); or</w:t>
      </w:r>
    </w:p>
    <w:p w14:paraId="7BBB00D3" w14:textId="77777777" w:rsidR="009240F6" w:rsidRPr="003C46A9" w:rsidRDefault="009240F6" w:rsidP="003C219E">
      <w:pPr>
        <w:pStyle w:val="ListParagraph"/>
        <w:widowControl w:val="0"/>
        <w:numPr>
          <w:ilvl w:val="0"/>
          <w:numId w:val="36"/>
        </w:numPr>
        <w:tabs>
          <w:tab w:val="left" w:pos="1675"/>
        </w:tabs>
        <w:autoSpaceDE w:val="0"/>
        <w:autoSpaceDN w:val="0"/>
        <w:spacing w:before="118" w:after="0" w:line="261" w:lineRule="auto"/>
        <w:ind w:right="635"/>
        <w:contextualSpacing w:val="0"/>
        <w:rPr>
          <w:sz w:val="22"/>
        </w:rPr>
      </w:pPr>
      <w:r w:rsidRPr="003C46A9">
        <w:rPr>
          <w:sz w:val="22"/>
        </w:rPr>
        <w:t>disclose</w:t>
      </w:r>
      <w:r w:rsidRPr="003C46A9">
        <w:rPr>
          <w:spacing w:val="-4"/>
          <w:sz w:val="22"/>
        </w:rPr>
        <w:t xml:space="preserve"> </w:t>
      </w:r>
      <w:r w:rsidRPr="003C46A9">
        <w:rPr>
          <w:sz w:val="22"/>
        </w:rPr>
        <w:t>such</w:t>
      </w:r>
      <w:r w:rsidRPr="003C46A9">
        <w:rPr>
          <w:spacing w:val="-4"/>
          <w:sz w:val="22"/>
        </w:rPr>
        <w:t xml:space="preserve"> </w:t>
      </w:r>
      <w:r w:rsidRPr="003C46A9">
        <w:rPr>
          <w:sz w:val="22"/>
        </w:rPr>
        <w:t>Confidential</w:t>
      </w:r>
      <w:r w:rsidRPr="003C46A9">
        <w:rPr>
          <w:spacing w:val="-3"/>
          <w:sz w:val="22"/>
        </w:rPr>
        <w:t xml:space="preserve"> </w:t>
      </w:r>
      <w:r w:rsidRPr="003C46A9">
        <w:rPr>
          <w:sz w:val="22"/>
        </w:rPr>
        <w:t>Information</w:t>
      </w:r>
      <w:r w:rsidRPr="003C46A9">
        <w:rPr>
          <w:spacing w:val="-5"/>
          <w:sz w:val="22"/>
        </w:rPr>
        <w:t xml:space="preserve"> </w:t>
      </w:r>
      <w:r w:rsidRPr="003C46A9">
        <w:rPr>
          <w:sz w:val="22"/>
        </w:rPr>
        <w:t>in</w:t>
      </w:r>
      <w:r w:rsidRPr="003C46A9">
        <w:rPr>
          <w:spacing w:val="-3"/>
          <w:sz w:val="22"/>
        </w:rPr>
        <w:t xml:space="preserve"> </w:t>
      </w:r>
      <w:r w:rsidRPr="003C46A9">
        <w:rPr>
          <w:sz w:val="22"/>
        </w:rPr>
        <w:t>whole</w:t>
      </w:r>
      <w:r w:rsidRPr="003C46A9">
        <w:rPr>
          <w:spacing w:val="-3"/>
          <w:sz w:val="22"/>
        </w:rPr>
        <w:t xml:space="preserve"> </w:t>
      </w:r>
      <w:r w:rsidRPr="003C46A9">
        <w:rPr>
          <w:sz w:val="22"/>
        </w:rPr>
        <w:t>or</w:t>
      </w:r>
      <w:r w:rsidRPr="003C46A9">
        <w:rPr>
          <w:spacing w:val="-3"/>
          <w:sz w:val="22"/>
        </w:rPr>
        <w:t xml:space="preserve"> </w:t>
      </w:r>
      <w:r w:rsidRPr="003C46A9">
        <w:rPr>
          <w:sz w:val="22"/>
        </w:rPr>
        <w:t>in</w:t>
      </w:r>
      <w:r w:rsidRPr="003C46A9">
        <w:rPr>
          <w:spacing w:val="-5"/>
          <w:sz w:val="22"/>
        </w:rPr>
        <w:t xml:space="preserve"> </w:t>
      </w:r>
      <w:r w:rsidRPr="003C46A9">
        <w:rPr>
          <w:sz w:val="22"/>
        </w:rPr>
        <w:t>part</w:t>
      </w:r>
      <w:r w:rsidRPr="003C46A9">
        <w:rPr>
          <w:spacing w:val="-6"/>
          <w:sz w:val="22"/>
        </w:rPr>
        <w:t xml:space="preserve"> </w:t>
      </w:r>
      <w:r w:rsidRPr="003C46A9">
        <w:rPr>
          <w:sz w:val="22"/>
        </w:rPr>
        <w:t>to</w:t>
      </w:r>
      <w:r w:rsidRPr="003C46A9">
        <w:rPr>
          <w:spacing w:val="-4"/>
          <w:sz w:val="22"/>
        </w:rPr>
        <w:t xml:space="preserve"> </w:t>
      </w:r>
      <w:r w:rsidRPr="003C46A9">
        <w:rPr>
          <w:sz w:val="22"/>
        </w:rPr>
        <w:t>any</w:t>
      </w:r>
      <w:r w:rsidRPr="003C46A9">
        <w:rPr>
          <w:spacing w:val="-3"/>
          <w:sz w:val="22"/>
        </w:rPr>
        <w:t xml:space="preserve"> </w:t>
      </w:r>
      <w:r w:rsidRPr="003C46A9">
        <w:rPr>
          <w:sz w:val="22"/>
        </w:rPr>
        <w:t xml:space="preserve">third party, except as expressly permitted by this </w:t>
      </w:r>
      <w:hyperlink w:anchor="_bookmark115" w:history="1">
        <w:r w:rsidRPr="003C46A9">
          <w:rPr>
            <w:sz w:val="22"/>
          </w:rPr>
          <w:t>clause</w:t>
        </w:r>
      </w:hyperlink>
      <w:r w:rsidRPr="003C46A9">
        <w:rPr>
          <w:sz w:val="22"/>
        </w:rPr>
        <w:t xml:space="preserve"> </w:t>
      </w:r>
      <w:hyperlink w:anchor="_bookmark115" w:history="1">
        <w:r w:rsidRPr="003C46A9">
          <w:rPr>
            <w:color w:val="000000"/>
            <w:sz w:val="22"/>
            <w:highlight w:val="lightGray"/>
          </w:rPr>
          <w:t>18</w:t>
        </w:r>
      </w:hyperlink>
      <w:r w:rsidRPr="003C46A9">
        <w:rPr>
          <w:color w:val="000000"/>
          <w:sz w:val="22"/>
        </w:rPr>
        <w:t>.</w:t>
      </w:r>
    </w:p>
    <w:p w14:paraId="501B96FD" w14:textId="77777777" w:rsidR="009240F6" w:rsidRPr="003C46A9" w:rsidRDefault="009240F6" w:rsidP="009240F6">
      <w:pPr>
        <w:pStyle w:val="BodyText"/>
        <w:spacing w:before="3"/>
        <w:rPr>
          <w:sz w:val="22"/>
          <w:szCs w:val="22"/>
        </w:rPr>
      </w:pPr>
    </w:p>
    <w:p w14:paraId="4D7C36F6" w14:textId="77777777" w:rsidR="009240F6" w:rsidRPr="003C46A9" w:rsidRDefault="009240F6" w:rsidP="003C219E">
      <w:pPr>
        <w:pStyle w:val="ListParagraph"/>
        <w:widowControl w:val="0"/>
        <w:numPr>
          <w:ilvl w:val="2"/>
          <w:numId w:val="53"/>
        </w:numPr>
        <w:tabs>
          <w:tab w:val="left" w:pos="840"/>
        </w:tabs>
        <w:autoSpaceDE w:val="0"/>
        <w:autoSpaceDN w:val="0"/>
        <w:spacing w:after="0" w:line="261" w:lineRule="auto"/>
        <w:ind w:right="638"/>
        <w:contextualSpacing w:val="0"/>
        <w:rPr>
          <w:sz w:val="22"/>
        </w:rPr>
      </w:pPr>
      <w:r w:rsidRPr="003C46A9">
        <w:rPr>
          <w:sz w:val="22"/>
        </w:rPr>
        <w:t>A</w:t>
      </w:r>
      <w:r w:rsidRPr="003C46A9">
        <w:rPr>
          <w:spacing w:val="-3"/>
          <w:sz w:val="22"/>
        </w:rPr>
        <w:t xml:space="preserve"> </w:t>
      </w:r>
      <w:r w:rsidRPr="003C46A9">
        <w:rPr>
          <w:sz w:val="22"/>
        </w:rPr>
        <w:t>party</w:t>
      </w:r>
      <w:r w:rsidRPr="003C46A9">
        <w:rPr>
          <w:spacing w:val="-6"/>
          <w:sz w:val="22"/>
        </w:rPr>
        <w:t xml:space="preserve"> </w:t>
      </w:r>
      <w:r w:rsidRPr="003C46A9">
        <w:rPr>
          <w:sz w:val="22"/>
        </w:rPr>
        <w:t>may</w:t>
      </w:r>
      <w:r w:rsidRPr="003C46A9">
        <w:rPr>
          <w:spacing w:val="-6"/>
          <w:sz w:val="22"/>
        </w:rPr>
        <w:t xml:space="preserve"> </w:t>
      </w:r>
      <w:r w:rsidRPr="003C46A9">
        <w:rPr>
          <w:sz w:val="22"/>
        </w:rPr>
        <w:t>disclose</w:t>
      </w:r>
      <w:r w:rsidRPr="003C46A9">
        <w:rPr>
          <w:spacing w:val="-5"/>
          <w:sz w:val="22"/>
        </w:rPr>
        <w:t xml:space="preserve"> </w:t>
      </w:r>
      <w:r w:rsidRPr="003C46A9">
        <w:rPr>
          <w:sz w:val="22"/>
        </w:rPr>
        <w:t>the</w:t>
      </w:r>
      <w:r w:rsidRPr="003C46A9">
        <w:rPr>
          <w:spacing w:val="-3"/>
          <w:sz w:val="22"/>
        </w:rPr>
        <w:t xml:space="preserve"> </w:t>
      </w:r>
      <w:r w:rsidRPr="003C46A9">
        <w:rPr>
          <w:sz w:val="22"/>
        </w:rPr>
        <w:t>other</w:t>
      </w:r>
      <w:r w:rsidRPr="003C46A9">
        <w:rPr>
          <w:spacing w:val="-6"/>
          <w:sz w:val="22"/>
        </w:rPr>
        <w:t xml:space="preserve"> </w:t>
      </w:r>
      <w:r w:rsidRPr="003C46A9">
        <w:rPr>
          <w:sz w:val="22"/>
        </w:rPr>
        <w:t>party's</w:t>
      </w:r>
      <w:r w:rsidRPr="003C46A9">
        <w:rPr>
          <w:spacing w:val="-3"/>
          <w:sz w:val="22"/>
        </w:rPr>
        <w:t xml:space="preserve"> </w:t>
      </w:r>
      <w:r w:rsidRPr="003C46A9">
        <w:rPr>
          <w:sz w:val="22"/>
        </w:rPr>
        <w:t>Confidential</w:t>
      </w:r>
      <w:r w:rsidRPr="003C46A9">
        <w:rPr>
          <w:spacing w:val="-3"/>
          <w:sz w:val="22"/>
        </w:rPr>
        <w:t xml:space="preserve"> </w:t>
      </w:r>
      <w:r w:rsidRPr="003C46A9">
        <w:rPr>
          <w:sz w:val="22"/>
        </w:rPr>
        <w:t>Information</w:t>
      </w:r>
      <w:r w:rsidRPr="003C46A9">
        <w:rPr>
          <w:spacing w:val="-3"/>
          <w:sz w:val="22"/>
        </w:rPr>
        <w:t xml:space="preserve"> </w:t>
      </w:r>
      <w:r w:rsidRPr="003C46A9">
        <w:rPr>
          <w:sz w:val="22"/>
        </w:rPr>
        <w:t>to</w:t>
      </w:r>
      <w:r w:rsidRPr="003C46A9">
        <w:rPr>
          <w:spacing w:val="-3"/>
          <w:sz w:val="22"/>
        </w:rPr>
        <w:t xml:space="preserve"> </w:t>
      </w:r>
      <w:r w:rsidRPr="003C46A9">
        <w:rPr>
          <w:sz w:val="22"/>
        </w:rPr>
        <w:t>those</w:t>
      </w:r>
      <w:r w:rsidRPr="003C46A9">
        <w:rPr>
          <w:spacing w:val="-3"/>
          <w:sz w:val="22"/>
        </w:rPr>
        <w:t xml:space="preserve"> </w:t>
      </w:r>
      <w:r w:rsidRPr="003C46A9">
        <w:rPr>
          <w:sz w:val="22"/>
        </w:rPr>
        <w:t>of</w:t>
      </w:r>
      <w:r w:rsidRPr="003C46A9">
        <w:rPr>
          <w:spacing w:val="-3"/>
          <w:sz w:val="22"/>
        </w:rPr>
        <w:t xml:space="preserve"> </w:t>
      </w:r>
      <w:r w:rsidRPr="003C46A9">
        <w:rPr>
          <w:sz w:val="22"/>
        </w:rPr>
        <w:t>its Representatives who need to know such Confidential Information for the Permitted Purpose, provided that:</w:t>
      </w:r>
    </w:p>
    <w:p w14:paraId="3155470C" w14:textId="77777777" w:rsidR="009240F6" w:rsidRPr="003C46A9" w:rsidRDefault="009240F6" w:rsidP="003C219E">
      <w:pPr>
        <w:pStyle w:val="ListParagraph"/>
        <w:widowControl w:val="0"/>
        <w:numPr>
          <w:ilvl w:val="0"/>
          <w:numId w:val="35"/>
        </w:numPr>
        <w:tabs>
          <w:tab w:val="left" w:pos="1675"/>
        </w:tabs>
        <w:autoSpaceDE w:val="0"/>
        <w:autoSpaceDN w:val="0"/>
        <w:spacing w:before="118" w:after="0" w:line="261" w:lineRule="auto"/>
        <w:ind w:right="1182"/>
        <w:contextualSpacing w:val="0"/>
        <w:rPr>
          <w:sz w:val="22"/>
        </w:rPr>
      </w:pPr>
      <w:r w:rsidRPr="003C46A9">
        <w:rPr>
          <w:sz w:val="22"/>
        </w:rPr>
        <w:t>it</w:t>
      </w:r>
      <w:r w:rsidRPr="003C46A9">
        <w:rPr>
          <w:spacing w:val="-4"/>
          <w:sz w:val="22"/>
        </w:rPr>
        <w:t xml:space="preserve"> </w:t>
      </w:r>
      <w:r w:rsidRPr="003C46A9">
        <w:rPr>
          <w:sz w:val="22"/>
        </w:rPr>
        <w:t>informs</w:t>
      </w:r>
      <w:r w:rsidRPr="003C46A9">
        <w:rPr>
          <w:spacing w:val="-7"/>
          <w:sz w:val="22"/>
        </w:rPr>
        <w:t xml:space="preserve"> </w:t>
      </w:r>
      <w:r w:rsidRPr="003C46A9">
        <w:rPr>
          <w:sz w:val="22"/>
        </w:rPr>
        <w:t>such</w:t>
      </w:r>
      <w:r w:rsidRPr="003C46A9">
        <w:rPr>
          <w:spacing w:val="-6"/>
          <w:sz w:val="22"/>
        </w:rPr>
        <w:t xml:space="preserve"> </w:t>
      </w:r>
      <w:r w:rsidRPr="003C46A9">
        <w:rPr>
          <w:sz w:val="22"/>
        </w:rPr>
        <w:t>Representatives</w:t>
      </w:r>
      <w:r w:rsidRPr="003C46A9">
        <w:rPr>
          <w:spacing w:val="-3"/>
          <w:sz w:val="22"/>
        </w:rPr>
        <w:t xml:space="preserve"> </w:t>
      </w:r>
      <w:r w:rsidRPr="003C46A9">
        <w:rPr>
          <w:sz w:val="22"/>
        </w:rPr>
        <w:t>of</w:t>
      </w:r>
      <w:r w:rsidRPr="003C46A9">
        <w:rPr>
          <w:spacing w:val="-3"/>
          <w:sz w:val="22"/>
        </w:rPr>
        <w:t xml:space="preserve"> </w:t>
      </w:r>
      <w:r w:rsidRPr="003C46A9">
        <w:rPr>
          <w:sz w:val="22"/>
        </w:rPr>
        <w:t>the</w:t>
      </w:r>
      <w:r w:rsidRPr="003C46A9">
        <w:rPr>
          <w:spacing w:val="-3"/>
          <w:sz w:val="22"/>
        </w:rPr>
        <w:t xml:space="preserve"> </w:t>
      </w:r>
      <w:r w:rsidRPr="003C46A9">
        <w:rPr>
          <w:sz w:val="22"/>
        </w:rPr>
        <w:t>confidential</w:t>
      </w:r>
      <w:r w:rsidRPr="003C46A9">
        <w:rPr>
          <w:spacing w:val="-6"/>
          <w:sz w:val="22"/>
        </w:rPr>
        <w:t xml:space="preserve"> </w:t>
      </w:r>
      <w:r w:rsidRPr="003C46A9">
        <w:rPr>
          <w:sz w:val="22"/>
        </w:rPr>
        <w:t>nature</w:t>
      </w:r>
      <w:r w:rsidRPr="003C46A9">
        <w:rPr>
          <w:spacing w:val="-3"/>
          <w:sz w:val="22"/>
        </w:rPr>
        <w:t xml:space="preserve"> </w:t>
      </w:r>
      <w:r w:rsidRPr="003C46A9">
        <w:rPr>
          <w:sz w:val="22"/>
        </w:rPr>
        <w:t>of</w:t>
      </w:r>
      <w:r w:rsidRPr="003C46A9">
        <w:rPr>
          <w:spacing w:val="-5"/>
          <w:sz w:val="22"/>
        </w:rPr>
        <w:t xml:space="preserve"> </w:t>
      </w:r>
      <w:r w:rsidRPr="003C46A9">
        <w:rPr>
          <w:sz w:val="22"/>
        </w:rPr>
        <w:t>the Confidential Information before disclosure; and</w:t>
      </w:r>
    </w:p>
    <w:p w14:paraId="2F935C5F" w14:textId="77777777" w:rsidR="009240F6" w:rsidRPr="003C46A9" w:rsidRDefault="009240F6" w:rsidP="003C219E">
      <w:pPr>
        <w:pStyle w:val="ListParagraph"/>
        <w:widowControl w:val="0"/>
        <w:numPr>
          <w:ilvl w:val="0"/>
          <w:numId w:val="35"/>
        </w:numPr>
        <w:tabs>
          <w:tab w:val="left" w:pos="1675"/>
        </w:tabs>
        <w:autoSpaceDE w:val="0"/>
        <w:autoSpaceDN w:val="0"/>
        <w:spacing w:before="118" w:after="0" w:line="261" w:lineRule="auto"/>
        <w:ind w:right="417"/>
        <w:contextualSpacing w:val="0"/>
        <w:rPr>
          <w:sz w:val="22"/>
        </w:rPr>
      </w:pPr>
      <w:r w:rsidRPr="003C46A9">
        <w:rPr>
          <w:sz w:val="22"/>
        </w:rPr>
        <w:t>at</w:t>
      </w:r>
      <w:r w:rsidRPr="003C46A9">
        <w:rPr>
          <w:spacing w:val="-4"/>
          <w:sz w:val="22"/>
        </w:rPr>
        <w:t xml:space="preserve"> </w:t>
      </w:r>
      <w:r w:rsidRPr="003C46A9">
        <w:rPr>
          <w:sz w:val="22"/>
        </w:rPr>
        <w:t>all</w:t>
      </w:r>
      <w:r w:rsidRPr="003C46A9">
        <w:rPr>
          <w:spacing w:val="-5"/>
          <w:sz w:val="22"/>
        </w:rPr>
        <w:t xml:space="preserve"> </w:t>
      </w:r>
      <w:r w:rsidRPr="003C46A9">
        <w:rPr>
          <w:sz w:val="22"/>
        </w:rPr>
        <w:t>times,</w:t>
      </w:r>
      <w:r w:rsidRPr="003C46A9">
        <w:rPr>
          <w:spacing w:val="-4"/>
          <w:sz w:val="22"/>
        </w:rPr>
        <w:t xml:space="preserve"> </w:t>
      </w:r>
      <w:r w:rsidRPr="003C46A9">
        <w:rPr>
          <w:sz w:val="22"/>
        </w:rPr>
        <w:t>it</w:t>
      </w:r>
      <w:r w:rsidRPr="003C46A9">
        <w:rPr>
          <w:spacing w:val="-7"/>
          <w:sz w:val="22"/>
        </w:rPr>
        <w:t xml:space="preserve"> </w:t>
      </w:r>
      <w:r w:rsidRPr="003C46A9">
        <w:rPr>
          <w:sz w:val="22"/>
        </w:rPr>
        <w:t>is</w:t>
      </w:r>
      <w:r w:rsidRPr="003C46A9">
        <w:rPr>
          <w:spacing w:val="-4"/>
          <w:sz w:val="22"/>
        </w:rPr>
        <w:t xml:space="preserve"> </w:t>
      </w:r>
      <w:r w:rsidRPr="003C46A9">
        <w:rPr>
          <w:sz w:val="22"/>
        </w:rPr>
        <w:t>responsible</w:t>
      </w:r>
      <w:r w:rsidRPr="003C46A9">
        <w:rPr>
          <w:spacing w:val="-4"/>
          <w:sz w:val="22"/>
        </w:rPr>
        <w:t xml:space="preserve"> </w:t>
      </w:r>
      <w:r w:rsidRPr="003C46A9">
        <w:rPr>
          <w:sz w:val="22"/>
        </w:rPr>
        <w:t>for</w:t>
      </w:r>
      <w:r w:rsidRPr="003C46A9">
        <w:rPr>
          <w:spacing w:val="-4"/>
          <w:sz w:val="22"/>
        </w:rPr>
        <w:t xml:space="preserve"> </w:t>
      </w:r>
      <w:r w:rsidRPr="003C46A9">
        <w:rPr>
          <w:sz w:val="22"/>
        </w:rPr>
        <w:t>such</w:t>
      </w:r>
      <w:r w:rsidRPr="003C46A9">
        <w:rPr>
          <w:spacing w:val="-4"/>
          <w:sz w:val="22"/>
        </w:rPr>
        <w:t xml:space="preserve"> </w:t>
      </w:r>
      <w:r w:rsidRPr="003C46A9">
        <w:rPr>
          <w:sz w:val="22"/>
        </w:rPr>
        <w:t>Representatives'</w:t>
      </w:r>
      <w:r w:rsidRPr="003C46A9">
        <w:rPr>
          <w:spacing w:val="-4"/>
          <w:sz w:val="22"/>
        </w:rPr>
        <w:t xml:space="preserve"> </w:t>
      </w:r>
      <w:r w:rsidRPr="003C46A9">
        <w:rPr>
          <w:sz w:val="22"/>
        </w:rPr>
        <w:t>compliance</w:t>
      </w:r>
      <w:r w:rsidRPr="003C46A9">
        <w:rPr>
          <w:spacing w:val="-4"/>
          <w:sz w:val="22"/>
        </w:rPr>
        <w:t xml:space="preserve"> </w:t>
      </w:r>
      <w:r w:rsidRPr="003C46A9">
        <w:rPr>
          <w:sz w:val="22"/>
        </w:rPr>
        <w:t>with the confidentiality obligations set out in this clause.</w:t>
      </w:r>
    </w:p>
    <w:p w14:paraId="434B6727" w14:textId="77777777" w:rsidR="009240F6" w:rsidRPr="003C46A9" w:rsidRDefault="009240F6" w:rsidP="009240F6">
      <w:pPr>
        <w:pStyle w:val="BodyText"/>
        <w:spacing w:before="1"/>
        <w:rPr>
          <w:sz w:val="22"/>
          <w:szCs w:val="22"/>
        </w:rPr>
      </w:pPr>
    </w:p>
    <w:p w14:paraId="3EC11750" w14:textId="77777777" w:rsidR="009240F6" w:rsidRPr="003C46A9" w:rsidRDefault="009240F6" w:rsidP="003C219E">
      <w:pPr>
        <w:pStyle w:val="ListParagraph"/>
        <w:widowControl w:val="0"/>
        <w:numPr>
          <w:ilvl w:val="2"/>
          <w:numId w:val="53"/>
        </w:numPr>
        <w:tabs>
          <w:tab w:val="left" w:pos="840"/>
        </w:tabs>
        <w:autoSpaceDE w:val="0"/>
        <w:autoSpaceDN w:val="0"/>
        <w:spacing w:after="0" w:line="261" w:lineRule="auto"/>
        <w:ind w:right="229"/>
        <w:contextualSpacing w:val="0"/>
        <w:rPr>
          <w:sz w:val="22"/>
        </w:rPr>
      </w:pPr>
      <w:bookmarkStart w:id="48" w:name="_bookmark117"/>
      <w:bookmarkEnd w:id="48"/>
      <w:r w:rsidRPr="003C46A9">
        <w:rPr>
          <w:sz w:val="22"/>
        </w:rPr>
        <w:t>A party may disclose Confidential Information to the extent such Confidential Information is required to be disclosed by law, by any governmental or other regulatory authority or by a court or other authority of competent jurisdiction provided</w:t>
      </w:r>
      <w:r w:rsidRPr="003C46A9">
        <w:rPr>
          <w:spacing w:val="-4"/>
          <w:sz w:val="22"/>
        </w:rPr>
        <w:t xml:space="preserve"> </w:t>
      </w:r>
      <w:r w:rsidRPr="003C46A9">
        <w:rPr>
          <w:sz w:val="22"/>
        </w:rPr>
        <w:t>that,</w:t>
      </w:r>
      <w:r w:rsidRPr="003C46A9">
        <w:rPr>
          <w:spacing w:val="-2"/>
          <w:sz w:val="22"/>
        </w:rPr>
        <w:t xml:space="preserve"> </w:t>
      </w:r>
      <w:r w:rsidRPr="003C46A9">
        <w:rPr>
          <w:sz w:val="22"/>
        </w:rPr>
        <w:t>to</w:t>
      </w:r>
      <w:r w:rsidRPr="003C46A9">
        <w:rPr>
          <w:spacing w:val="-2"/>
          <w:sz w:val="22"/>
        </w:rPr>
        <w:t xml:space="preserve"> </w:t>
      </w:r>
      <w:r w:rsidRPr="003C46A9">
        <w:rPr>
          <w:sz w:val="22"/>
        </w:rPr>
        <w:t>the</w:t>
      </w:r>
      <w:r w:rsidRPr="003C46A9">
        <w:rPr>
          <w:spacing w:val="-1"/>
          <w:sz w:val="22"/>
        </w:rPr>
        <w:t xml:space="preserve"> </w:t>
      </w:r>
      <w:r w:rsidRPr="003C46A9">
        <w:rPr>
          <w:sz w:val="22"/>
        </w:rPr>
        <w:t>extent</w:t>
      </w:r>
      <w:r w:rsidRPr="003C46A9">
        <w:rPr>
          <w:spacing w:val="-2"/>
          <w:sz w:val="22"/>
        </w:rPr>
        <w:t xml:space="preserve"> </w:t>
      </w:r>
      <w:r w:rsidRPr="003C46A9">
        <w:rPr>
          <w:sz w:val="22"/>
        </w:rPr>
        <w:t>it</w:t>
      </w:r>
      <w:r w:rsidRPr="003C46A9">
        <w:rPr>
          <w:spacing w:val="-5"/>
          <w:sz w:val="22"/>
        </w:rPr>
        <w:t xml:space="preserve"> </w:t>
      </w:r>
      <w:r w:rsidRPr="003C46A9">
        <w:rPr>
          <w:sz w:val="22"/>
        </w:rPr>
        <w:t>is</w:t>
      </w:r>
      <w:r w:rsidRPr="003C46A9">
        <w:rPr>
          <w:spacing w:val="-2"/>
          <w:sz w:val="22"/>
        </w:rPr>
        <w:t xml:space="preserve"> </w:t>
      </w:r>
      <w:r w:rsidRPr="003C46A9">
        <w:rPr>
          <w:sz w:val="22"/>
        </w:rPr>
        <w:t>legally</w:t>
      </w:r>
      <w:r w:rsidRPr="003C46A9">
        <w:rPr>
          <w:spacing w:val="-2"/>
          <w:sz w:val="22"/>
        </w:rPr>
        <w:t xml:space="preserve"> </w:t>
      </w:r>
      <w:r w:rsidRPr="003C46A9">
        <w:rPr>
          <w:sz w:val="22"/>
        </w:rPr>
        <w:t>permitted</w:t>
      </w:r>
      <w:r w:rsidRPr="003C46A9">
        <w:rPr>
          <w:spacing w:val="-2"/>
          <w:sz w:val="22"/>
        </w:rPr>
        <w:t xml:space="preserve"> </w:t>
      </w:r>
      <w:r w:rsidRPr="003C46A9">
        <w:rPr>
          <w:sz w:val="22"/>
        </w:rPr>
        <w:t>to</w:t>
      </w:r>
      <w:r w:rsidRPr="003C46A9">
        <w:rPr>
          <w:spacing w:val="-2"/>
          <w:sz w:val="22"/>
        </w:rPr>
        <w:t xml:space="preserve"> </w:t>
      </w:r>
      <w:r w:rsidRPr="003C46A9">
        <w:rPr>
          <w:sz w:val="22"/>
        </w:rPr>
        <w:t>do</w:t>
      </w:r>
      <w:r w:rsidRPr="003C46A9">
        <w:rPr>
          <w:spacing w:val="-2"/>
          <w:sz w:val="22"/>
        </w:rPr>
        <w:t xml:space="preserve"> </w:t>
      </w:r>
      <w:r w:rsidRPr="003C46A9">
        <w:rPr>
          <w:sz w:val="22"/>
        </w:rPr>
        <w:t>so,</w:t>
      </w:r>
      <w:r w:rsidRPr="003C46A9">
        <w:rPr>
          <w:spacing w:val="-4"/>
          <w:sz w:val="22"/>
        </w:rPr>
        <w:t xml:space="preserve"> </w:t>
      </w:r>
      <w:r w:rsidRPr="003C46A9">
        <w:rPr>
          <w:sz w:val="22"/>
        </w:rPr>
        <w:t>it</w:t>
      </w:r>
      <w:r w:rsidRPr="003C46A9">
        <w:rPr>
          <w:spacing w:val="-2"/>
          <w:sz w:val="22"/>
        </w:rPr>
        <w:t xml:space="preserve"> </w:t>
      </w:r>
      <w:r w:rsidRPr="003C46A9">
        <w:rPr>
          <w:sz w:val="22"/>
        </w:rPr>
        <w:t>gives</w:t>
      </w:r>
      <w:r w:rsidRPr="003C46A9">
        <w:rPr>
          <w:spacing w:val="-4"/>
          <w:sz w:val="22"/>
        </w:rPr>
        <w:t xml:space="preserve"> </w:t>
      </w:r>
      <w:r w:rsidRPr="003C46A9">
        <w:rPr>
          <w:sz w:val="22"/>
        </w:rPr>
        <w:t>the</w:t>
      </w:r>
      <w:r w:rsidRPr="003C46A9">
        <w:rPr>
          <w:spacing w:val="-2"/>
          <w:sz w:val="22"/>
        </w:rPr>
        <w:t xml:space="preserve"> </w:t>
      </w:r>
      <w:r w:rsidRPr="003C46A9">
        <w:rPr>
          <w:sz w:val="22"/>
        </w:rPr>
        <w:t>other</w:t>
      </w:r>
      <w:r w:rsidRPr="003C46A9">
        <w:rPr>
          <w:spacing w:val="-2"/>
          <w:sz w:val="22"/>
        </w:rPr>
        <w:t xml:space="preserve"> </w:t>
      </w:r>
      <w:r w:rsidRPr="003C46A9">
        <w:rPr>
          <w:sz w:val="22"/>
        </w:rPr>
        <w:t>party as</w:t>
      </w:r>
      <w:r w:rsidRPr="003C46A9">
        <w:rPr>
          <w:spacing w:val="-1"/>
          <w:sz w:val="22"/>
        </w:rPr>
        <w:t xml:space="preserve"> </w:t>
      </w:r>
      <w:r w:rsidRPr="003C46A9">
        <w:rPr>
          <w:sz w:val="22"/>
        </w:rPr>
        <w:t>much</w:t>
      </w:r>
      <w:r w:rsidRPr="003C46A9">
        <w:rPr>
          <w:spacing w:val="-2"/>
          <w:sz w:val="22"/>
        </w:rPr>
        <w:t xml:space="preserve"> </w:t>
      </w:r>
      <w:r w:rsidRPr="003C46A9">
        <w:rPr>
          <w:sz w:val="22"/>
        </w:rPr>
        <w:t>notice</w:t>
      </w:r>
      <w:r w:rsidRPr="003C46A9">
        <w:rPr>
          <w:spacing w:val="-3"/>
          <w:sz w:val="22"/>
        </w:rPr>
        <w:t xml:space="preserve"> </w:t>
      </w:r>
      <w:r w:rsidRPr="003C46A9">
        <w:rPr>
          <w:sz w:val="22"/>
        </w:rPr>
        <w:t>of</w:t>
      </w:r>
      <w:r w:rsidRPr="003C46A9">
        <w:rPr>
          <w:spacing w:val="-1"/>
          <w:sz w:val="22"/>
        </w:rPr>
        <w:t xml:space="preserve"> </w:t>
      </w:r>
      <w:r w:rsidRPr="003C46A9">
        <w:rPr>
          <w:sz w:val="22"/>
        </w:rPr>
        <w:t>such</w:t>
      </w:r>
      <w:r w:rsidRPr="003C46A9">
        <w:rPr>
          <w:spacing w:val="-3"/>
          <w:sz w:val="22"/>
        </w:rPr>
        <w:t xml:space="preserve"> </w:t>
      </w:r>
      <w:r w:rsidRPr="003C46A9">
        <w:rPr>
          <w:sz w:val="22"/>
        </w:rPr>
        <w:t>disclosure</w:t>
      </w:r>
      <w:r w:rsidRPr="003C46A9">
        <w:rPr>
          <w:spacing w:val="-3"/>
          <w:sz w:val="22"/>
        </w:rPr>
        <w:t xml:space="preserve"> </w:t>
      </w:r>
      <w:r w:rsidRPr="003C46A9">
        <w:rPr>
          <w:sz w:val="22"/>
        </w:rPr>
        <w:t>as</w:t>
      </w:r>
      <w:r w:rsidRPr="003C46A9">
        <w:rPr>
          <w:spacing w:val="-1"/>
          <w:sz w:val="22"/>
        </w:rPr>
        <w:t xml:space="preserve"> </w:t>
      </w:r>
      <w:r w:rsidRPr="003C46A9">
        <w:rPr>
          <w:sz w:val="22"/>
        </w:rPr>
        <w:t>possible</w:t>
      </w:r>
      <w:r w:rsidRPr="003C46A9">
        <w:rPr>
          <w:spacing w:val="-3"/>
          <w:sz w:val="22"/>
        </w:rPr>
        <w:t xml:space="preserve"> </w:t>
      </w:r>
      <w:r w:rsidRPr="003C46A9">
        <w:rPr>
          <w:sz w:val="22"/>
        </w:rPr>
        <w:t>and,</w:t>
      </w:r>
      <w:r w:rsidRPr="003C46A9">
        <w:rPr>
          <w:spacing w:val="-1"/>
          <w:sz w:val="22"/>
        </w:rPr>
        <w:t xml:space="preserve"> </w:t>
      </w:r>
      <w:r w:rsidRPr="003C46A9">
        <w:rPr>
          <w:sz w:val="22"/>
        </w:rPr>
        <w:t>where</w:t>
      </w:r>
      <w:r w:rsidRPr="003C46A9">
        <w:rPr>
          <w:spacing w:val="-4"/>
          <w:sz w:val="22"/>
        </w:rPr>
        <w:t xml:space="preserve"> </w:t>
      </w:r>
      <w:r w:rsidRPr="003C46A9">
        <w:rPr>
          <w:sz w:val="22"/>
        </w:rPr>
        <w:t>notice</w:t>
      </w:r>
      <w:r w:rsidRPr="003C46A9">
        <w:rPr>
          <w:spacing w:val="-1"/>
          <w:sz w:val="22"/>
        </w:rPr>
        <w:t xml:space="preserve"> </w:t>
      </w:r>
      <w:r w:rsidRPr="003C46A9">
        <w:rPr>
          <w:sz w:val="22"/>
        </w:rPr>
        <w:t>of</w:t>
      </w:r>
      <w:r w:rsidRPr="003C46A9">
        <w:rPr>
          <w:spacing w:val="-1"/>
          <w:sz w:val="22"/>
        </w:rPr>
        <w:t xml:space="preserve"> </w:t>
      </w:r>
      <w:r w:rsidRPr="003C46A9">
        <w:rPr>
          <w:sz w:val="22"/>
        </w:rPr>
        <w:t>disclosure</w:t>
      </w:r>
      <w:r w:rsidRPr="003C46A9">
        <w:rPr>
          <w:spacing w:val="-1"/>
          <w:sz w:val="22"/>
        </w:rPr>
        <w:t xml:space="preserve"> </w:t>
      </w:r>
      <w:r w:rsidRPr="003C46A9">
        <w:rPr>
          <w:sz w:val="22"/>
        </w:rPr>
        <w:t xml:space="preserve">is not prohibited and is given in accordance with this </w:t>
      </w:r>
      <w:hyperlink w:anchor="_bookmark117" w:history="1">
        <w:r w:rsidRPr="003C46A9">
          <w:rPr>
            <w:sz w:val="22"/>
          </w:rPr>
          <w:t>clause</w:t>
        </w:r>
      </w:hyperlink>
      <w:r w:rsidRPr="003C46A9">
        <w:rPr>
          <w:sz w:val="22"/>
        </w:rPr>
        <w:t xml:space="preserve"> </w:t>
      </w:r>
      <w:hyperlink w:anchor="_bookmark117" w:history="1">
        <w:r w:rsidRPr="003C46A9">
          <w:rPr>
            <w:sz w:val="22"/>
          </w:rPr>
          <w:t>18.5</w:t>
        </w:r>
      </w:hyperlink>
      <w:r w:rsidRPr="003C46A9">
        <w:rPr>
          <w:sz w:val="22"/>
        </w:rPr>
        <w:t>, it takes into account the reasonable requests of the other party in relation to the content of such disclosure.</w:t>
      </w:r>
    </w:p>
    <w:p w14:paraId="10A8313B" w14:textId="77777777" w:rsidR="009240F6" w:rsidRPr="003C46A9" w:rsidRDefault="009240F6" w:rsidP="003C219E">
      <w:pPr>
        <w:pStyle w:val="ListParagraph"/>
        <w:widowControl w:val="0"/>
        <w:numPr>
          <w:ilvl w:val="2"/>
          <w:numId w:val="53"/>
        </w:numPr>
        <w:tabs>
          <w:tab w:val="left" w:pos="840"/>
        </w:tabs>
        <w:autoSpaceDE w:val="0"/>
        <w:autoSpaceDN w:val="0"/>
        <w:spacing w:before="275" w:after="0" w:line="261" w:lineRule="auto"/>
        <w:ind w:right="134"/>
        <w:contextualSpacing w:val="0"/>
        <w:rPr>
          <w:sz w:val="22"/>
        </w:rPr>
      </w:pPr>
      <w:r w:rsidRPr="003C46A9">
        <w:rPr>
          <w:sz w:val="22"/>
        </w:rPr>
        <w:t>Each party reserves all rights in its Confidential Information. No rights or obligations in respect of a party's Confidential Information other than those expressly</w:t>
      </w:r>
      <w:r w:rsidRPr="003C46A9">
        <w:rPr>
          <w:spacing w:val="-2"/>
          <w:sz w:val="22"/>
        </w:rPr>
        <w:t xml:space="preserve"> </w:t>
      </w:r>
      <w:r w:rsidRPr="003C46A9">
        <w:rPr>
          <w:sz w:val="22"/>
        </w:rPr>
        <w:t>stated</w:t>
      </w:r>
      <w:r w:rsidRPr="003C46A9">
        <w:rPr>
          <w:spacing w:val="-4"/>
          <w:sz w:val="22"/>
        </w:rPr>
        <w:t xml:space="preserve"> </w:t>
      </w:r>
      <w:r w:rsidRPr="003C46A9">
        <w:rPr>
          <w:sz w:val="22"/>
        </w:rPr>
        <w:t>in</w:t>
      </w:r>
      <w:r w:rsidRPr="003C46A9">
        <w:rPr>
          <w:spacing w:val="-2"/>
          <w:sz w:val="22"/>
        </w:rPr>
        <w:t xml:space="preserve"> </w:t>
      </w:r>
      <w:r w:rsidRPr="003C46A9">
        <w:rPr>
          <w:sz w:val="22"/>
        </w:rPr>
        <w:t>this</w:t>
      </w:r>
      <w:r w:rsidRPr="003C46A9">
        <w:rPr>
          <w:spacing w:val="-2"/>
          <w:sz w:val="22"/>
        </w:rPr>
        <w:t xml:space="preserve"> </w:t>
      </w:r>
      <w:r w:rsidRPr="003C46A9">
        <w:rPr>
          <w:sz w:val="22"/>
        </w:rPr>
        <w:t>agreement</w:t>
      </w:r>
      <w:r w:rsidRPr="003C46A9">
        <w:rPr>
          <w:spacing w:val="-4"/>
          <w:sz w:val="22"/>
        </w:rPr>
        <w:t xml:space="preserve"> </w:t>
      </w:r>
      <w:r w:rsidRPr="003C46A9">
        <w:rPr>
          <w:sz w:val="22"/>
        </w:rPr>
        <w:t>are</w:t>
      </w:r>
      <w:r w:rsidRPr="003C46A9">
        <w:rPr>
          <w:spacing w:val="-2"/>
          <w:sz w:val="22"/>
        </w:rPr>
        <w:t xml:space="preserve"> </w:t>
      </w:r>
      <w:r w:rsidRPr="003C46A9">
        <w:rPr>
          <w:sz w:val="22"/>
        </w:rPr>
        <w:t>granted</w:t>
      </w:r>
      <w:r w:rsidRPr="003C46A9">
        <w:rPr>
          <w:spacing w:val="-2"/>
          <w:sz w:val="22"/>
        </w:rPr>
        <w:t xml:space="preserve"> </w:t>
      </w:r>
      <w:r w:rsidRPr="003C46A9">
        <w:rPr>
          <w:sz w:val="22"/>
        </w:rPr>
        <w:t>to</w:t>
      </w:r>
      <w:r w:rsidRPr="003C46A9">
        <w:rPr>
          <w:spacing w:val="-4"/>
          <w:sz w:val="22"/>
        </w:rPr>
        <w:t xml:space="preserve"> </w:t>
      </w:r>
      <w:r w:rsidRPr="003C46A9">
        <w:rPr>
          <w:sz w:val="22"/>
        </w:rPr>
        <w:t>the</w:t>
      </w:r>
      <w:r w:rsidRPr="003C46A9">
        <w:rPr>
          <w:spacing w:val="-4"/>
          <w:sz w:val="22"/>
        </w:rPr>
        <w:t xml:space="preserve"> </w:t>
      </w:r>
      <w:r w:rsidRPr="003C46A9">
        <w:rPr>
          <w:sz w:val="22"/>
        </w:rPr>
        <w:t>other</w:t>
      </w:r>
      <w:r w:rsidRPr="003C46A9">
        <w:rPr>
          <w:spacing w:val="-2"/>
          <w:sz w:val="22"/>
        </w:rPr>
        <w:t xml:space="preserve"> </w:t>
      </w:r>
      <w:r w:rsidRPr="003C46A9">
        <w:rPr>
          <w:sz w:val="22"/>
        </w:rPr>
        <w:t>party,</w:t>
      </w:r>
      <w:r w:rsidRPr="003C46A9">
        <w:rPr>
          <w:spacing w:val="-2"/>
          <w:sz w:val="22"/>
        </w:rPr>
        <w:t xml:space="preserve"> </w:t>
      </w:r>
      <w:r w:rsidRPr="003C46A9">
        <w:rPr>
          <w:sz w:val="22"/>
        </w:rPr>
        <w:t>or</w:t>
      </w:r>
      <w:r w:rsidRPr="003C46A9">
        <w:rPr>
          <w:spacing w:val="-5"/>
          <w:sz w:val="22"/>
        </w:rPr>
        <w:t xml:space="preserve"> </w:t>
      </w:r>
      <w:r w:rsidRPr="003C46A9">
        <w:rPr>
          <w:sz w:val="22"/>
        </w:rPr>
        <w:t>to</w:t>
      </w:r>
      <w:r w:rsidRPr="003C46A9">
        <w:rPr>
          <w:spacing w:val="-1"/>
          <w:sz w:val="22"/>
        </w:rPr>
        <w:t xml:space="preserve"> </w:t>
      </w:r>
      <w:r w:rsidRPr="003C46A9">
        <w:rPr>
          <w:sz w:val="22"/>
        </w:rPr>
        <w:t>be</w:t>
      </w:r>
      <w:r w:rsidRPr="003C46A9">
        <w:rPr>
          <w:spacing w:val="-2"/>
          <w:sz w:val="22"/>
        </w:rPr>
        <w:t xml:space="preserve"> </w:t>
      </w:r>
      <w:r w:rsidRPr="003C46A9">
        <w:rPr>
          <w:sz w:val="22"/>
        </w:rPr>
        <w:t>implied from this agreement.</w:t>
      </w:r>
    </w:p>
    <w:p w14:paraId="1F755DC2" w14:textId="77777777" w:rsidR="009240F6" w:rsidRPr="003C46A9" w:rsidRDefault="009240F6" w:rsidP="009240F6">
      <w:pPr>
        <w:pStyle w:val="BodyText"/>
        <w:spacing w:before="2"/>
        <w:rPr>
          <w:sz w:val="22"/>
          <w:szCs w:val="22"/>
        </w:rPr>
      </w:pPr>
    </w:p>
    <w:p w14:paraId="749A8D3A" w14:textId="77777777" w:rsidR="009240F6" w:rsidRPr="003C46A9" w:rsidRDefault="009240F6" w:rsidP="003C219E">
      <w:pPr>
        <w:pStyle w:val="ListParagraph"/>
        <w:widowControl w:val="0"/>
        <w:numPr>
          <w:ilvl w:val="2"/>
          <w:numId w:val="53"/>
        </w:numPr>
        <w:tabs>
          <w:tab w:val="left" w:pos="837"/>
        </w:tabs>
        <w:autoSpaceDE w:val="0"/>
        <w:autoSpaceDN w:val="0"/>
        <w:spacing w:after="0" w:line="240" w:lineRule="auto"/>
        <w:ind w:left="837" w:hanging="717"/>
        <w:contextualSpacing w:val="0"/>
        <w:jc w:val="both"/>
        <w:rPr>
          <w:sz w:val="22"/>
        </w:rPr>
      </w:pPr>
      <w:r w:rsidRPr="003C46A9">
        <w:rPr>
          <w:sz w:val="22"/>
        </w:rPr>
        <w:t>On</w:t>
      </w:r>
      <w:r w:rsidRPr="003C46A9">
        <w:rPr>
          <w:spacing w:val="-2"/>
          <w:sz w:val="22"/>
        </w:rPr>
        <w:t xml:space="preserve"> </w:t>
      </w:r>
      <w:r w:rsidRPr="003C46A9">
        <w:rPr>
          <w:sz w:val="22"/>
        </w:rPr>
        <w:t>termination</w:t>
      </w:r>
      <w:r w:rsidRPr="003C46A9">
        <w:rPr>
          <w:spacing w:val="-5"/>
          <w:sz w:val="22"/>
        </w:rPr>
        <w:t xml:space="preserve"> </w:t>
      </w:r>
      <w:r w:rsidRPr="003C46A9">
        <w:rPr>
          <w:sz w:val="22"/>
        </w:rPr>
        <w:t>or</w:t>
      </w:r>
      <w:r w:rsidRPr="003C46A9">
        <w:rPr>
          <w:spacing w:val="-3"/>
          <w:sz w:val="22"/>
        </w:rPr>
        <w:t xml:space="preserve"> </w:t>
      </w:r>
      <w:r w:rsidRPr="003C46A9">
        <w:rPr>
          <w:sz w:val="22"/>
        </w:rPr>
        <w:t>expiry</w:t>
      </w:r>
      <w:r w:rsidRPr="003C46A9">
        <w:rPr>
          <w:spacing w:val="-3"/>
          <w:sz w:val="22"/>
        </w:rPr>
        <w:t xml:space="preserve"> </w:t>
      </w:r>
      <w:r w:rsidRPr="003C46A9">
        <w:rPr>
          <w:sz w:val="22"/>
        </w:rPr>
        <w:t>of</w:t>
      </w:r>
      <w:r w:rsidRPr="003C46A9">
        <w:rPr>
          <w:spacing w:val="-3"/>
          <w:sz w:val="22"/>
        </w:rPr>
        <w:t xml:space="preserve"> </w:t>
      </w:r>
      <w:r w:rsidRPr="003C46A9">
        <w:rPr>
          <w:sz w:val="22"/>
        </w:rPr>
        <w:t>this</w:t>
      </w:r>
      <w:r w:rsidRPr="003C46A9">
        <w:rPr>
          <w:spacing w:val="-3"/>
          <w:sz w:val="22"/>
        </w:rPr>
        <w:t xml:space="preserve"> </w:t>
      </w:r>
      <w:r w:rsidRPr="003C46A9">
        <w:rPr>
          <w:sz w:val="22"/>
        </w:rPr>
        <w:t>agreement,</w:t>
      </w:r>
      <w:r w:rsidRPr="003C46A9">
        <w:rPr>
          <w:spacing w:val="-3"/>
          <w:sz w:val="22"/>
        </w:rPr>
        <w:t xml:space="preserve"> </w:t>
      </w:r>
      <w:r w:rsidRPr="003C46A9">
        <w:rPr>
          <w:sz w:val="22"/>
        </w:rPr>
        <w:t>each</w:t>
      </w:r>
      <w:r w:rsidRPr="003C46A9">
        <w:rPr>
          <w:spacing w:val="-3"/>
          <w:sz w:val="22"/>
        </w:rPr>
        <w:t xml:space="preserve"> </w:t>
      </w:r>
      <w:r w:rsidRPr="003C46A9">
        <w:rPr>
          <w:sz w:val="22"/>
        </w:rPr>
        <w:t>party</w:t>
      </w:r>
      <w:r w:rsidRPr="003C46A9">
        <w:rPr>
          <w:spacing w:val="-2"/>
          <w:sz w:val="22"/>
        </w:rPr>
        <w:t xml:space="preserve"> shall:</w:t>
      </w:r>
    </w:p>
    <w:p w14:paraId="6828DB49" w14:textId="77777777" w:rsidR="009240F6" w:rsidRPr="003C46A9" w:rsidRDefault="009240F6" w:rsidP="003C219E">
      <w:pPr>
        <w:pStyle w:val="ListParagraph"/>
        <w:widowControl w:val="0"/>
        <w:numPr>
          <w:ilvl w:val="0"/>
          <w:numId w:val="34"/>
        </w:numPr>
        <w:tabs>
          <w:tab w:val="left" w:pos="1675"/>
        </w:tabs>
        <w:autoSpaceDE w:val="0"/>
        <w:autoSpaceDN w:val="0"/>
        <w:spacing w:before="144" w:after="0" w:line="261" w:lineRule="auto"/>
        <w:ind w:right="143"/>
        <w:contextualSpacing w:val="0"/>
        <w:jc w:val="both"/>
        <w:rPr>
          <w:sz w:val="22"/>
        </w:rPr>
      </w:pPr>
      <w:r w:rsidRPr="003C46A9">
        <w:rPr>
          <w:sz w:val="22"/>
        </w:rPr>
        <w:t>destroy or return</w:t>
      </w:r>
      <w:r w:rsidRPr="003C46A9">
        <w:rPr>
          <w:spacing w:val="-1"/>
          <w:sz w:val="22"/>
        </w:rPr>
        <w:t xml:space="preserve"> </w:t>
      </w:r>
      <w:r w:rsidRPr="003C46A9">
        <w:rPr>
          <w:sz w:val="22"/>
        </w:rPr>
        <w:t>to the other party</w:t>
      </w:r>
      <w:r w:rsidRPr="003C46A9">
        <w:rPr>
          <w:spacing w:val="-1"/>
          <w:sz w:val="22"/>
        </w:rPr>
        <w:t xml:space="preserve"> </w:t>
      </w:r>
      <w:r w:rsidRPr="003C46A9">
        <w:rPr>
          <w:sz w:val="22"/>
        </w:rPr>
        <w:t>all documents and materials (and any copies)</w:t>
      </w:r>
      <w:r w:rsidRPr="003C46A9">
        <w:rPr>
          <w:spacing w:val="-5"/>
          <w:sz w:val="22"/>
        </w:rPr>
        <w:t xml:space="preserve"> </w:t>
      </w:r>
      <w:r w:rsidRPr="003C46A9">
        <w:rPr>
          <w:sz w:val="22"/>
        </w:rPr>
        <w:t>containing,</w:t>
      </w:r>
      <w:r w:rsidRPr="003C46A9">
        <w:rPr>
          <w:spacing w:val="-4"/>
          <w:sz w:val="22"/>
        </w:rPr>
        <w:t xml:space="preserve"> </w:t>
      </w:r>
      <w:r w:rsidRPr="003C46A9">
        <w:rPr>
          <w:sz w:val="22"/>
        </w:rPr>
        <w:t>reflecting,</w:t>
      </w:r>
      <w:r w:rsidRPr="003C46A9">
        <w:rPr>
          <w:spacing w:val="-2"/>
          <w:sz w:val="22"/>
        </w:rPr>
        <w:t xml:space="preserve"> </w:t>
      </w:r>
      <w:r w:rsidRPr="003C46A9">
        <w:rPr>
          <w:sz w:val="22"/>
        </w:rPr>
        <w:t>incorporating,</w:t>
      </w:r>
      <w:r w:rsidRPr="003C46A9">
        <w:rPr>
          <w:spacing w:val="-2"/>
          <w:sz w:val="22"/>
        </w:rPr>
        <w:t xml:space="preserve"> </w:t>
      </w:r>
      <w:r w:rsidRPr="003C46A9">
        <w:rPr>
          <w:sz w:val="22"/>
        </w:rPr>
        <w:t>or</w:t>
      </w:r>
      <w:r w:rsidRPr="003C46A9">
        <w:rPr>
          <w:spacing w:val="-4"/>
          <w:sz w:val="22"/>
        </w:rPr>
        <w:t xml:space="preserve"> </w:t>
      </w:r>
      <w:r w:rsidRPr="003C46A9">
        <w:rPr>
          <w:sz w:val="22"/>
        </w:rPr>
        <w:t>based</w:t>
      </w:r>
      <w:r w:rsidRPr="003C46A9">
        <w:rPr>
          <w:spacing w:val="-6"/>
          <w:sz w:val="22"/>
        </w:rPr>
        <w:t xml:space="preserve"> </w:t>
      </w:r>
      <w:r w:rsidRPr="003C46A9">
        <w:rPr>
          <w:sz w:val="22"/>
        </w:rPr>
        <w:t>on</w:t>
      </w:r>
      <w:r w:rsidRPr="003C46A9">
        <w:rPr>
          <w:spacing w:val="-6"/>
          <w:sz w:val="22"/>
        </w:rPr>
        <w:t xml:space="preserve"> </w:t>
      </w:r>
      <w:r w:rsidRPr="003C46A9">
        <w:rPr>
          <w:sz w:val="22"/>
        </w:rPr>
        <w:t>the</w:t>
      </w:r>
      <w:r w:rsidRPr="003C46A9">
        <w:rPr>
          <w:spacing w:val="-4"/>
          <w:sz w:val="22"/>
        </w:rPr>
        <w:t xml:space="preserve"> </w:t>
      </w:r>
      <w:r w:rsidRPr="003C46A9">
        <w:rPr>
          <w:sz w:val="22"/>
        </w:rPr>
        <w:t>other</w:t>
      </w:r>
      <w:r w:rsidRPr="003C46A9">
        <w:rPr>
          <w:spacing w:val="-4"/>
          <w:sz w:val="22"/>
        </w:rPr>
        <w:t xml:space="preserve"> </w:t>
      </w:r>
      <w:r w:rsidRPr="003C46A9">
        <w:rPr>
          <w:sz w:val="22"/>
        </w:rPr>
        <w:t>party's Confidential Information;</w:t>
      </w:r>
    </w:p>
    <w:p w14:paraId="02716B0C" w14:textId="77777777" w:rsidR="009240F6" w:rsidRPr="003C46A9" w:rsidRDefault="3E8E16C3" w:rsidP="7B243A2B">
      <w:pPr>
        <w:pStyle w:val="ListParagraph"/>
        <w:widowControl w:val="0"/>
        <w:numPr>
          <w:ilvl w:val="0"/>
          <w:numId w:val="34"/>
        </w:numPr>
        <w:tabs>
          <w:tab w:val="left" w:pos="1675"/>
        </w:tabs>
        <w:autoSpaceDE w:val="0"/>
        <w:autoSpaceDN w:val="0"/>
        <w:spacing w:before="118" w:after="0" w:line="261" w:lineRule="auto"/>
        <w:ind w:right="165"/>
        <w:jc w:val="both"/>
        <w:rPr>
          <w:sz w:val="22"/>
        </w:rPr>
      </w:pPr>
      <w:r w:rsidRPr="7B243A2B">
        <w:rPr>
          <w:sz w:val="22"/>
        </w:rPr>
        <w:t>erase all the other party's Confidential Information from computer and communications</w:t>
      </w:r>
      <w:r w:rsidRPr="7B243A2B">
        <w:rPr>
          <w:spacing w:val="-6"/>
          <w:sz w:val="22"/>
        </w:rPr>
        <w:t xml:space="preserve"> </w:t>
      </w:r>
      <w:r w:rsidRPr="7B243A2B">
        <w:rPr>
          <w:sz w:val="22"/>
        </w:rPr>
        <w:t>systems</w:t>
      </w:r>
      <w:r w:rsidRPr="7B243A2B">
        <w:rPr>
          <w:spacing w:val="-3"/>
          <w:sz w:val="22"/>
        </w:rPr>
        <w:t xml:space="preserve"> </w:t>
      </w:r>
      <w:r w:rsidRPr="7B243A2B">
        <w:rPr>
          <w:sz w:val="22"/>
        </w:rPr>
        <w:t>and</w:t>
      </w:r>
      <w:r w:rsidRPr="7B243A2B">
        <w:rPr>
          <w:spacing w:val="-5"/>
          <w:sz w:val="22"/>
        </w:rPr>
        <w:t xml:space="preserve"> </w:t>
      </w:r>
      <w:r w:rsidRPr="7B243A2B">
        <w:rPr>
          <w:sz w:val="22"/>
        </w:rPr>
        <w:t>devices</w:t>
      </w:r>
      <w:r w:rsidRPr="7B243A2B">
        <w:rPr>
          <w:spacing w:val="-5"/>
          <w:sz w:val="22"/>
        </w:rPr>
        <w:t xml:space="preserve"> </w:t>
      </w:r>
      <w:r w:rsidRPr="7B243A2B">
        <w:rPr>
          <w:sz w:val="22"/>
        </w:rPr>
        <w:t>used</w:t>
      </w:r>
      <w:r w:rsidRPr="7B243A2B">
        <w:rPr>
          <w:spacing w:val="-3"/>
          <w:sz w:val="22"/>
        </w:rPr>
        <w:t xml:space="preserve"> </w:t>
      </w:r>
      <w:r w:rsidRPr="7B243A2B">
        <w:rPr>
          <w:sz w:val="22"/>
        </w:rPr>
        <w:t>by</w:t>
      </w:r>
      <w:r w:rsidRPr="7B243A2B">
        <w:rPr>
          <w:spacing w:val="-3"/>
          <w:sz w:val="22"/>
        </w:rPr>
        <w:t xml:space="preserve"> </w:t>
      </w:r>
      <w:r w:rsidRPr="7B243A2B">
        <w:rPr>
          <w:sz w:val="22"/>
        </w:rPr>
        <w:t>it,</w:t>
      </w:r>
      <w:r w:rsidRPr="7B243A2B">
        <w:rPr>
          <w:spacing w:val="-3"/>
          <w:sz w:val="22"/>
        </w:rPr>
        <w:t xml:space="preserve"> </w:t>
      </w:r>
      <w:r w:rsidRPr="7B243A2B">
        <w:rPr>
          <w:sz w:val="22"/>
        </w:rPr>
        <w:t>including</w:t>
      </w:r>
      <w:r w:rsidRPr="7B243A2B">
        <w:rPr>
          <w:spacing w:val="-3"/>
          <w:sz w:val="22"/>
        </w:rPr>
        <w:t xml:space="preserve"> </w:t>
      </w:r>
      <w:r w:rsidRPr="7B243A2B">
        <w:rPr>
          <w:sz w:val="22"/>
        </w:rPr>
        <w:t>such</w:t>
      </w:r>
      <w:r w:rsidRPr="7B243A2B">
        <w:rPr>
          <w:spacing w:val="-3"/>
          <w:sz w:val="22"/>
        </w:rPr>
        <w:t xml:space="preserve"> </w:t>
      </w:r>
      <w:r w:rsidRPr="7B243A2B">
        <w:rPr>
          <w:sz w:val="22"/>
        </w:rPr>
        <w:t>systems</w:t>
      </w:r>
    </w:p>
    <w:p w14:paraId="54245192" w14:textId="77777777" w:rsidR="009240F6" w:rsidRPr="003C46A9" w:rsidRDefault="009240F6" w:rsidP="009240F6">
      <w:pPr>
        <w:spacing w:line="261" w:lineRule="auto"/>
        <w:jc w:val="both"/>
        <w:rPr>
          <w:sz w:val="22"/>
        </w:rPr>
        <w:sectPr w:rsidR="009240F6" w:rsidRPr="003C46A9" w:rsidSect="009240F6">
          <w:pgSz w:w="11910" w:h="16840"/>
          <w:pgMar w:top="2320" w:right="1020" w:bottom="1460" w:left="1320" w:header="724" w:footer="1246" w:gutter="0"/>
          <w:cols w:space="720"/>
        </w:sectPr>
      </w:pPr>
    </w:p>
    <w:p w14:paraId="105A404F" w14:textId="77777777" w:rsidR="009240F6" w:rsidRPr="003C46A9" w:rsidRDefault="009240F6" w:rsidP="009240F6">
      <w:pPr>
        <w:pStyle w:val="BodyText"/>
        <w:spacing w:before="100" w:line="261" w:lineRule="auto"/>
        <w:ind w:left="1675"/>
        <w:rPr>
          <w:sz w:val="22"/>
          <w:szCs w:val="22"/>
        </w:rPr>
      </w:pPr>
      <w:r w:rsidRPr="003C46A9">
        <w:rPr>
          <w:sz w:val="22"/>
          <w:szCs w:val="22"/>
        </w:rPr>
        <w:lastRenderedPageBreak/>
        <w:t>and</w:t>
      </w:r>
      <w:r w:rsidRPr="003C46A9">
        <w:rPr>
          <w:spacing w:val="-5"/>
          <w:sz w:val="22"/>
          <w:szCs w:val="22"/>
        </w:rPr>
        <w:t xml:space="preserve"> </w:t>
      </w:r>
      <w:r w:rsidRPr="003C46A9">
        <w:rPr>
          <w:sz w:val="22"/>
          <w:szCs w:val="22"/>
        </w:rPr>
        <w:t>data</w:t>
      </w:r>
      <w:r w:rsidRPr="003C46A9">
        <w:rPr>
          <w:spacing w:val="-3"/>
          <w:sz w:val="22"/>
          <w:szCs w:val="22"/>
        </w:rPr>
        <w:t xml:space="preserve"> </w:t>
      </w:r>
      <w:r w:rsidRPr="003C46A9">
        <w:rPr>
          <w:sz w:val="22"/>
          <w:szCs w:val="22"/>
        </w:rPr>
        <w:t>storage</w:t>
      </w:r>
      <w:r w:rsidRPr="003C46A9">
        <w:rPr>
          <w:spacing w:val="-5"/>
          <w:sz w:val="22"/>
          <w:szCs w:val="22"/>
        </w:rPr>
        <w:t xml:space="preserve"> </w:t>
      </w:r>
      <w:r w:rsidRPr="003C46A9">
        <w:rPr>
          <w:sz w:val="22"/>
          <w:szCs w:val="22"/>
        </w:rPr>
        <w:t>services</w:t>
      </w:r>
      <w:r w:rsidRPr="003C46A9">
        <w:rPr>
          <w:spacing w:val="-3"/>
          <w:sz w:val="22"/>
          <w:szCs w:val="22"/>
        </w:rPr>
        <w:t xml:space="preserve"> </w:t>
      </w:r>
      <w:r w:rsidRPr="003C46A9">
        <w:rPr>
          <w:sz w:val="22"/>
          <w:szCs w:val="22"/>
        </w:rPr>
        <w:t>provided</w:t>
      </w:r>
      <w:r w:rsidRPr="003C46A9">
        <w:rPr>
          <w:spacing w:val="-5"/>
          <w:sz w:val="22"/>
          <w:szCs w:val="22"/>
        </w:rPr>
        <w:t xml:space="preserve"> </w:t>
      </w:r>
      <w:r w:rsidRPr="003C46A9">
        <w:rPr>
          <w:sz w:val="22"/>
          <w:szCs w:val="22"/>
        </w:rPr>
        <w:t>by</w:t>
      </w:r>
      <w:r w:rsidRPr="003C46A9">
        <w:rPr>
          <w:spacing w:val="-3"/>
          <w:sz w:val="22"/>
          <w:szCs w:val="22"/>
        </w:rPr>
        <w:t xml:space="preserve"> </w:t>
      </w:r>
      <w:r w:rsidRPr="003C46A9">
        <w:rPr>
          <w:sz w:val="22"/>
          <w:szCs w:val="22"/>
        </w:rPr>
        <w:t>third</w:t>
      </w:r>
      <w:r w:rsidRPr="003C46A9">
        <w:rPr>
          <w:spacing w:val="-5"/>
          <w:sz w:val="22"/>
          <w:szCs w:val="22"/>
        </w:rPr>
        <w:t xml:space="preserve"> </w:t>
      </w:r>
      <w:r w:rsidRPr="003C46A9">
        <w:rPr>
          <w:sz w:val="22"/>
          <w:szCs w:val="22"/>
        </w:rPr>
        <w:t>parties</w:t>
      </w:r>
      <w:r w:rsidRPr="003C46A9">
        <w:rPr>
          <w:spacing w:val="-3"/>
          <w:sz w:val="22"/>
          <w:szCs w:val="22"/>
        </w:rPr>
        <w:t xml:space="preserve"> </w:t>
      </w:r>
      <w:r w:rsidRPr="003C46A9">
        <w:rPr>
          <w:sz w:val="22"/>
          <w:szCs w:val="22"/>
        </w:rPr>
        <w:t>(to</w:t>
      </w:r>
      <w:r w:rsidRPr="003C46A9">
        <w:rPr>
          <w:spacing w:val="-3"/>
          <w:sz w:val="22"/>
          <w:szCs w:val="22"/>
        </w:rPr>
        <w:t xml:space="preserve"> </w:t>
      </w:r>
      <w:r w:rsidRPr="003C46A9">
        <w:rPr>
          <w:sz w:val="22"/>
          <w:szCs w:val="22"/>
        </w:rPr>
        <w:t>the</w:t>
      </w:r>
      <w:r w:rsidRPr="003C46A9">
        <w:rPr>
          <w:spacing w:val="-5"/>
          <w:sz w:val="22"/>
          <w:szCs w:val="22"/>
        </w:rPr>
        <w:t xml:space="preserve"> </w:t>
      </w:r>
      <w:r w:rsidRPr="003C46A9">
        <w:rPr>
          <w:sz w:val="22"/>
          <w:szCs w:val="22"/>
        </w:rPr>
        <w:t>extent technically and legally practicable); and</w:t>
      </w:r>
    </w:p>
    <w:p w14:paraId="7161E140" w14:textId="77777777" w:rsidR="009240F6" w:rsidRPr="003C46A9" w:rsidRDefault="009240F6" w:rsidP="003C219E">
      <w:pPr>
        <w:pStyle w:val="ListParagraph"/>
        <w:widowControl w:val="0"/>
        <w:numPr>
          <w:ilvl w:val="0"/>
          <w:numId w:val="34"/>
        </w:numPr>
        <w:tabs>
          <w:tab w:val="left" w:pos="1675"/>
        </w:tabs>
        <w:autoSpaceDE w:val="0"/>
        <w:autoSpaceDN w:val="0"/>
        <w:spacing w:before="119" w:after="0" w:line="261" w:lineRule="auto"/>
        <w:ind w:right="162"/>
        <w:contextualSpacing w:val="0"/>
        <w:rPr>
          <w:sz w:val="22"/>
        </w:rPr>
      </w:pPr>
      <w:r w:rsidRPr="003C46A9">
        <w:rPr>
          <w:sz w:val="22"/>
        </w:rPr>
        <w:t>certify in writing to the other party that it has complied with the requirements of this clause, provided that a recipient party may retain documents and materials containing, reflecting, incorporating, or based on</w:t>
      </w:r>
      <w:r w:rsidRPr="003C46A9">
        <w:rPr>
          <w:spacing w:val="-4"/>
          <w:sz w:val="22"/>
        </w:rPr>
        <w:t xml:space="preserve"> </w:t>
      </w:r>
      <w:r w:rsidRPr="003C46A9">
        <w:rPr>
          <w:sz w:val="22"/>
        </w:rPr>
        <w:t>the</w:t>
      </w:r>
      <w:r w:rsidRPr="003C46A9">
        <w:rPr>
          <w:spacing w:val="-5"/>
          <w:sz w:val="22"/>
        </w:rPr>
        <w:t xml:space="preserve"> </w:t>
      </w:r>
      <w:r w:rsidRPr="003C46A9">
        <w:rPr>
          <w:sz w:val="22"/>
        </w:rPr>
        <w:t>other</w:t>
      </w:r>
      <w:r w:rsidRPr="003C46A9">
        <w:rPr>
          <w:spacing w:val="-4"/>
          <w:sz w:val="22"/>
        </w:rPr>
        <w:t xml:space="preserve"> </w:t>
      </w:r>
      <w:r w:rsidRPr="003C46A9">
        <w:rPr>
          <w:sz w:val="22"/>
        </w:rPr>
        <w:t>party's</w:t>
      </w:r>
      <w:r w:rsidRPr="003C46A9">
        <w:rPr>
          <w:spacing w:val="-4"/>
          <w:sz w:val="22"/>
        </w:rPr>
        <w:t xml:space="preserve"> </w:t>
      </w:r>
      <w:r w:rsidRPr="003C46A9">
        <w:rPr>
          <w:sz w:val="22"/>
        </w:rPr>
        <w:t>Confidential</w:t>
      </w:r>
      <w:r w:rsidRPr="003C46A9">
        <w:rPr>
          <w:spacing w:val="-4"/>
          <w:sz w:val="22"/>
        </w:rPr>
        <w:t xml:space="preserve"> </w:t>
      </w:r>
      <w:r w:rsidRPr="003C46A9">
        <w:rPr>
          <w:sz w:val="22"/>
        </w:rPr>
        <w:t>Information</w:t>
      </w:r>
      <w:r w:rsidRPr="003C46A9">
        <w:rPr>
          <w:spacing w:val="-4"/>
          <w:sz w:val="22"/>
        </w:rPr>
        <w:t xml:space="preserve"> </w:t>
      </w:r>
      <w:r w:rsidRPr="003C46A9">
        <w:rPr>
          <w:sz w:val="22"/>
        </w:rPr>
        <w:t>to</w:t>
      </w:r>
      <w:r w:rsidRPr="003C46A9">
        <w:rPr>
          <w:spacing w:val="-4"/>
          <w:sz w:val="22"/>
        </w:rPr>
        <w:t xml:space="preserve"> </w:t>
      </w:r>
      <w:r w:rsidRPr="003C46A9">
        <w:rPr>
          <w:sz w:val="22"/>
        </w:rPr>
        <w:t>the</w:t>
      </w:r>
      <w:r w:rsidRPr="003C46A9">
        <w:rPr>
          <w:spacing w:val="-4"/>
          <w:sz w:val="22"/>
        </w:rPr>
        <w:t xml:space="preserve"> </w:t>
      </w:r>
      <w:r w:rsidRPr="003C46A9">
        <w:rPr>
          <w:sz w:val="22"/>
        </w:rPr>
        <w:t>extent</w:t>
      </w:r>
      <w:r w:rsidRPr="003C46A9">
        <w:rPr>
          <w:spacing w:val="-5"/>
          <w:sz w:val="22"/>
        </w:rPr>
        <w:t xml:space="preserve"> </w:t>
      </w:r>
      <w:r w:rsidRPr="003C46A9">
        <w:rPr>
          <w:sz w:val="22"/>
        </w:rPr>
        <w:t>required</w:t>
      </w:r>
      <w:r w:rsidRPr="003C46A9">
        <w:rPr>
          <w:spacing w:val="-4"/>
          <w:sz w:val="22"/>
        </w:rPr>
        <w:t xml:space="preserve"> </w:t>
      </w:r>
      <w:r w:rsidRPr="003C46A9">
        <w:rPr>
          <w:sz w:val="22"/>
        </w:rPr>
        <w:t>by</w:t>
      </w:r>
      <w:r w:rsidRPr="003C46A9">
        <w:rPr>
          <w:spacing w:val="-4"/>
          <w:sz w:val="22"/>
        </w:rPr>
        <w:t xml:space="preserve"> </w:t>
      </w:r>
      <w:r w:rsidRPr="003C46A9">
        <w:rPr>
          <w:sz w:val="22"/>
        </w:rPr>
        <w:t>law or any</w:t>
      </w:r>
      <w:r w:rsidRPr="003C46A9">
        <w:rPr>
          <w:spacing w:val="-2"/>
          <w:sz w:val="22"/>
        </w:rPr>
        <w:t xml:space="preserve"> </w:t>
      </w:r>
      <w:r w:rsidRPr="003C46A9">
        <w:rPr>
          <w:sz w:val="22"/>
        </w:rPr>
        <w:t>applicable governmental</w:t>
      </w:r>
      <w:r w:rsidRPr="003C46A9">
        <w:rPr>
          <w:spacing w:val="-3"/>
          <w:sz w:val="22"/>
        </w:rPr>
        <w:t xml:space="preserve"> </w:t>
      </w:r>
      <w:r w:rsidRPr="003C46A9">
        <w:rPr>
          <w:sz w:val="22"/>
        </w:rPr>
        <w:t>or regulatory</w:t>
      </w:r>
      <w:r w:rsidRPr="003C46A9">
        <w:rPr>
          <w:spacing w:val="-3"/>
          <w:sz w:val="22"/>
        </w:rPr>
        <w:t xml:space="preserve"> </w:t>
      </w:r>
      <w:r w:rsidRPr="003C46A9">
        <w:rPr>
          <w:sz w:val="22"/>
        </w:rPr>
        <w:t xml:space="preserve">authority. The provisions of this clause shall continue to apply to any such documents and materials retained by a recipient party, subject to </w:t>
      </w:r>
      <w:hyperlink w:anchor="_bookmark109" w:history="1">
        <w:r w:rsidRPr="003C46A9">
          <w:rPr>
            <w:sz w:val="22"/>
          </w:rPr>
          <w:t>clause</w:t>
        </w:r>
      </w:hyperlink>
      <w:r w:rsidRPr="003C46A9">
        <w:rPr>
          <w:sz w:val="22"/>
        </w:rPr>
        <w:t xml:space="preserve"> </w:t>
      </w:r>
      <w:hyperlink w:anchor="_bookmark109" w:history="1">
        <w:r w:rsidRPr="003C46A9">
          <w:rPr>
            <w:color w:val="000000"/>
            <w:sz w:val="22"/>
            <w:highlight w:val="lightGray"/>
          </w:rPr>
          <w:t>15</w:t>
        </w:r>
      </w:hyperlink>
      <w:r w:rsidRPr="003C46A9">
        <w:rPr>
          <w:color w:val="000000"/>
          <w:sz w:val="22"/>
        </w:rPr>
        <w:t xml:space="preserve"> (Term and </w:t>
      </w:r>
      <w:r w:rsidRPr="003C46A9">
        <w:rPr>
          <w:color w:val="000000"/>
          <w:spacing w:val="-2"/>
          <w:sz w:val="22"/>
        </w:rPr>
        <w:t>Termination).</w:t>
      </w:r>
    </w:p>
    <w:p w14:paraId="530B4A30" w14:textId="77777777" w:rsidR="009240F6" w:rsidRPr="003C46A9" w:rsidRDefault="009240F6" w:rsidP="003C219E">
      <w:pPr>
        <w:pStyle w:val="ListParagraph"/>
        <w:widowControl w:val="0"/>
        <w:numPr>
          <w:ilvl w:val="2"/>
          <w:numId w:val="53"/>
        </w:numPr>
        <w:tabs>
          <w:tab w:val="left" w:pos="840"/>
        </w:tabs>
        <w:autoSpaceDE w:val="0"/>
        <w:autoSpaceDN w:val="0"/>
        <w:spacing w:before="274" w:after="0" w:line="261" w:lineRule="auto"/>
        <w:ind w:right="786"/>
        <w:contextualSpacing w:val="0"/>
        <w:rPr>
          <w:sz w:val="22"/>
        </w:rPr>
      </w:pPr>
      <w:r w:rsidRPr="003C46A9">
        <w:rPr>
          <w:sz w:val="22"/>
        </w:rPr>
        <w:t>The</w:t>
      </w:r>
      <w:r w:rsidRPr="003C46A9">
        <w:rPr>
          <w:spacing w:val="-3"/>
          <w:sz w:val="22"/>
        </w:rPr>
        <w:t xml:space="preserve"> </w:t>
      </w:r>
      <w:r w:rsidRPr="003C46A9">
        <w:rPr>
          <w:sz w:val="22"/>
        </w:rPr>
        <w:t>provisions</w:t>
      </w:r>
      <w:r w:rsidRPr="003C46A9">
        <w:rPr>
          <w:spacing w:val="-3"/>
          <w:sz w:val="22"/>
        </w:rPr>
        <w:t xml:space="preserve"> </w:t>
      </w:r>
      <w:r w:rsidRPr="003C46A9">
        <w:rPr>
          <w:sz w:val="22"/>
        </w:rPr>
        <w:t>of</w:t>
      </w:r>
      <w:r w:rsidRPr="003C46A9">
        <w:rPr>
          <w:spacing w:val="-5"/>
          <w:sz w:val="22"/>
        </w:rPr>
        <w:t xml:space="preserve"> </w:t>
      </w:r>
      <w:r w:rsidRPr="003C46A9">
        <w:rPr>
          <w:sz w:val="22"/>
        </w:rPr>
        <w:t>this</w:t>
      </w:r>
      <w:r w:rsidRPr="003C46A9">
        <w:rPr>
          <w:spacing w:val="-1"/>
          <w:sz w:val="22"/>
        </w:rPr>
        <w:t xml:space="preserve"> </w:t>
      </w:r>
      <w:hyperlink w:anchor="_bookmark115" w:history="1">
        <w:r w:rsidRPr="003C46A9">
          <w:rPr>
            <w:sz w:val="22"/>
          </w:rPr>
          <w:t>clause</w:t>
        </w:r>
      </w:hyperlink>
      <w:r w:rsidRPr="003C46A9">
        <w:rPr>
          <w:spacing w:val="-4"/>
          <w:sz w:val="22"/>
        </w:rPr>
        <w:t xml:space="preserve"> </w:t>
      </w:r>
      <w:hyperlink w:anchor="_bookmark115" w:history="1">
        <w:r w:rsidRPr="003C46A9">
          <w:rPr>
            <w:color w:val="000000"/>
            <w:sz w:val="22"/>
            <w:highlight w:val="lightGray"/>
          </w:rPr>
          <w:t>18</w:t>
        </w:r>
      </w:hyperlink>
      <w:r w:rsidRPr="003C46A9">
        <w:rPr>
          <w:color w:val="000000"/>
          <w:spacing w:val="-3"/>
          <w:sz w:val="22"/>
        </w:rPr>
        <w:t xml:space="preserve"> </w:t>
      </w:r>
      <w:r w:rsidRPr="003C46A9">
        <w:rPr>
          <w:color w:val="000000"/>
          <w:sz w:val="22"/>
        </w:rPr>
        <w:t>shall</w:t>
      </w:r>
      <w:r w:rsidRPr="003C46A9">
        <w:rPr>
          <w:color w:val="000000"/>
          <w:spacing w:val="-4"/>
          <w:sz w:val="22"/>
        </w:rPr>
        <w:t xml:space="preserve"> </w:t>
      </w:r>
      <w:r w:rsidRPr="003C46A9">
        <w:rPr>
          <w:color w:val="000000"/>
          <w:sz w:val="22"/>
        </w:rPr>
        <w:t>survive</w:t>
      </w:r>
      <w:r w:rsidRPr="003C46A9">
        <w:rPr>
          <w:color w:val="000000"/>
          <w:spacing w:val="-3"/>
          <w:sz w:val="22"/>
        </w:rPr>
        <w:t xml:space="preserve"> </w:t>
      </w:r>
      <w:r w:rsidRPr="003C46A9">
        <w:rPr>
          <w:color w:val="000000"/>
          <w:sz w:val="22"/>
        </w:rPr>
        <w:t>for</w:t>
      </w:r>
      <w:r w:rsidRPr="003C46A9">
        <w:rPr>
          <w:color w:val="000000"/>
          <w:spacing w:val="-3"/>
          <w:sz w:val="22"/>
        </w:rPr>
        <w:t xml:space="preserve"> </w:t>
      </w:r>
      <w:r w:rsidRPr="003C46A9">
        <w:rPr>
          <w:color w:val="000000"/>
          <w:sz w:val="22"/>
        </w:rPr>
        <w:t>a</w:t>
      </w:r>
      <w:r w:rsidRPr="003C46A9">
        <w:rPr>
          <w:color w:val="000000"/>
          <w:spacing w:val="-3"/>
          <w:sz w:val="22"/>
        </w:rPr>
        <w:t xml:space="preserve"> </w:t>
      </w:r>
      <w:r w:rsidRPr="003C46A9">
        <w:rPr>
          <w:color w:val="000000"/>
          <w:sz w:val="22"/>
        </w:rPr>
        <w:t>period</w:t>
      </w:r>
      <w:r w:rsidRPr="003C46A9">
        <w:rPr>
          <w:color w:val="000000"/>
          <w:spacing w:val="-3"/>
          <w:sz w:val="22"/>
        </w:rPr>
        <w:t xml:space="preserve"> </w:t>
      </w:r>
      <w:r w:rsidRPr="003C46A9">
        <w:rPr>
          <w:color w:val="000000"/>
          <w:sz w:val="22"/>
        </w:rPr>
        <w:t>of</w:t>
      </w:r>
      <w:r w:rsidRPr="003C46A9">
        <w:rPr>
          <w:color w:val="000000"/>
          <w:spacing w:val="-3"/>
          <w:sz w:val="22"/>
        </w:rPr>
        <w:t xml:space="preserve"> </w:t>
      </w:r>
      <w:r w:rsidRPr="003C46A9">
        <w:rPr>
          <w:color w:val="000000"/>
          <w:sz w:val="22"/>
        </w:rPr>
        <w:t>five</w:t>
      </w:r>
      <w:r w:rsidRPr="003C46A9">
        <w:rPr>
          <w:color w:val="000000"/>
          <w:spacing w:val="-3"/>
          <w:sz w:val="22"/>
        </w:rPr>
        <w:t xml:space="preserve"> </w:t>
      </w:r>
      <w:r w:rsidRPr="003C46A9">
        <w:rPr>
          <w:color w:val="000000"/>
          <w:sz w:val="22"/>
        </w:rPr>
        <w:t>years</w:t>
      </w:r>
      <w:r w:rsidRPr="003C46A9">
        <w:rPr>
          <w:color w:val="000000"/>
          <w:spacing w:val="-3"/>
          <w:sz w:val="22"/>
        </w:rPr>
        <w:t xml:space="preserve"> </w:t>
      </w:r>
      <w:r w:rsidRPr="003C46A9">
        <w:rPr>
          <w:color w:val="000000"/>
          <w:sz w:val="22"/>
        </w:rPr>
        <w:t>from termination or expiry of this agreement.</w:t>
      </w:r>
    </w:p>
    <w:p w14:paraId="7329E9AD" w14:textId="77777777" w:rsidR="009240F6" w:rsidRPr="003C46A9" w:rsidRDefault="009240F6" w:rsidP="009176F1">
      <w:pPr>
        <w:pStyle w:val="Heading6"/>
        <w:numPr>
          <w:ilvl w:val="1"/>
          <w:numId w:val="53"/>
        </w:numPr>
        <w:tabs>
          <w:tab w:val="left" w:pos="840"/>
        </w:tabs>
        <w:spacing w:before="239"/>
        <w:ind w:left="1440" w:hanging="1440"/>
        <w:rPr>
          <w:sz w:val="22"/>
        </w:rPr>
      </w:pPr>
      <w:bookmarkStart w:id="49" w:name="_bookmark118"/>
      <w:bookmarkEnd w:id="49"/>
      <w:r w:rsidRPr="003C46A9">
        <w:rPr>
          <w:spacing w:val="-2"/>
          <w:sz w:val="22"/>
        </w:rPr>
        <w:t>Audit</w:t>
      </w:r>
    </w:p>
    <w:p w14:paraId="29F694AD" w14:textId="77777777" w:rsidR="009240F6" w:rsidRPr="003C46A9" w:rsidRDefault="009240F6" w:rsidP="009240F6">
      <w:pPr>
        <w:pStyle w:val="BodyText"/>
        <w:spacing w:before="29"/>
        <w:rPr>
          <w:b/>
          <w:sz w:val="22"/>
          <w:szCs w:val="22"/>
        </w:rPr>
      </w:pPr>
    </w:p>
    <w:p w14:paraId="73B26A04" w14:textId="77777777" w:rsidR="009240F6" w:rsidRPr="003C46A9" w:rsidRDefault="009240F6" w:rsidP="009240F6">
      <w:pPr>
        <w:pStyle w:val="BodyText"/>
        <w:spacing w:line="261" w:lineRule="auto"/>
        <w:ind w:left="840" w:right="65"/>
        <w:rPr>
          <w:sz w:val="22"/>
          <w:szCs w:val="22"/>
        </w:rPr>
      </w:pPr>
      <w:r w:rsidRPr="003C46A9">
        <w:rPr>
          <w:sz w:val="22"/>
          <w:szCs w:val="22"/>
        </w:rPr>
        <w:t xml:space="preserve">The Customer shall have the right to audit the Supplier's compliance with this agreement, including whether appropriate measures have been taken under </w:t>
      </w:r>
      <w:hyperlink w:anchor="_bookmark105" w:history="1">
        <w:r w:rsidRPr="003C46A9">
          <w:rPr>
            <w:sz w:val="22"/>
            <w:szCs w:val="22"/>
          </w:rPr>
          <w:t>clause</w:t>
        </w:r>
      </w:hyperlink>
      <w:r w:rsidRPr="003C46A9">
        <w:rPr>
          <w:spacing w:val="-3"/>
          <w:sz w:val="22"/>
          <w:szCs w:val="22"/>
        </w:rPr>
        <w:t xml:space="preserve"> </w:t>
      </w:r>
      <w:r w:rsidRPr="003C46A9">
        <w:rPr>
          <w:sz w:val="22"/>
          <w:szCs w:val="22"/>
        </w:rPr>
        <w:t>13,</w:t>
      </w:r>
      <w:r w:rsidRPr="003C46A9">
        <w:rPr>
          <w:spacing w:val="-4"/>
          <w:sz w:val="22"/>
          <w:szCs w:val="22"/>
        </w:rPr>
        <w:t xml:space="preserve"> </w:t>
      </w:r>
      <w:r w:rsidRPr="003C46A9">
        <w:rPr>
          <w:sz w:val="22"/>
          <w:szCs w:val="22"/>
        </w:rPr>
        <w:t>on</w:t>
      </w:r>
      <w:r w:rsidRPr="003C46A9">
        <w:rPr>
          <w:spacing w:val="-4"/>
          <w:sz w:val="22"/>
          <w:szCs w:val="22"/>
        </w:rPr>
        <w:t xml:space="preserve"> </w:t>
      </w:r>
      <w:r w:rsidRPr="003C46A9">
        <w:rPr>
          <w:sz w:val="22"/>
          <w:szCs w:val="22"/>
        </w:rPr>
        <w:t>giving</w:t>
      </w:r>
      <w:r w:rsidRPr="003C46A9">
        <w:rPr>
          <w:spacing w:val="-2"/>
          <w:sz w:val="22"/>
          <w:szCs w:val="22"/>
        </w:rPr>
        <w:t xml:space="preserve"> </w:t>
      </w:r>
      <w:r w:rsidRPr="003C46A9">
        <w:rPr>
          <w:sz w:val="22"/>
          <w:szCs w:val="22"/>
        </w:rPr>
        <w:t>seven</w:t>
      </w:r>
      <w:r w:rsidRPr="003C46A9">
        <w:rPr>
          <w:spacing w:val="-2"/>
          <w:sz w:val="22"/>
          <w:szCs w:val="22"/>
        </w:rPr>
        <w:t xml:space="preserve"> </w:t>
      </w:r>
      <w:r w:rsidRPr="003C46A9">
        <w:rPr>
          <w:sz w:val="22"/>
          <w:szCs w:val="22"/>
        </w:rPr>
        <w:t>days'</w:t>
      </w:r>
      <w:r w:rsidRPr="003C46A9">
        <w:rPr>
          <w:spacing w:val="-2"/>
          <w:sz w:val="22"/>
          <w:szCs w:val="22"/>
        </w:rPr>
        <w:t xml:space="preserve"> </w:t>
      </w:r>
      <w:r w:rsidRPr="003C46A9">
        <w:rPr>
          <w:sz w:val="22"/>
          <w:szCs w:val="22"/>
        </w:rPr>
        <w:t>written</w:t>
      </w:r>
      <w:r w:rsidRPr="003C46A9">
        <w:rPr>
          <w:spacing w:val="-4"/>
          <w:sz w:val="22"/>
          <w:szCs w:val="22"/>
        </w:rPr>
        <w:t xml:space="preserve"> </w:t>
      </w:r>
      <w:r w:rsidRPr="003C46A9">
        <w:rPr>
          <w:sz w:val="22"/>
          <w:szCs w:val="22"/>
        </w:rPr>
        <w:t>notice</w:t>
      </w:r>
      <w:r w:rsidRPr="003C46A9">
        <w:rPr>
          <w:spacing w:val="-2"/>
          <w:sz w:val="22"/>
          <w:szCs w:val="22"/>
        </w:rPr>
        <w:t xml:space="preserve"> </w:t>
      </w:r>
      <w:r w:rsidRPr="003C46A9">
        <w:rPr>
          <w:sz w:val="22"/>
          <w:szCs w:val="22"/>
        </w:rPr>
        <w:t>to</w:t>
      </w:r>
      <w:r w:rsidRPr="003C46A9">
        <w:rPr>
          <w:spacing w:val="-4"/>
          <w:sz w:val="22"/>
          <w:szCs w:val="22"/>
        </w:rPr>
        <w:t xml:space="preserve"> </w:t>
      </w:r>
      <w:r w:rsidRPr="003C46A9">
        <w:rPr>
          <w:sz w:val="22"/>
          <w:szCs w:val="22"/>
        </w:rPr>
        <w:t>the Supplier.</w:t>
      </w:r>
      <w:r w:rsidRPr="003C46A9">
        <w:rPr>
          <w:spacing w:val="-2"/>
          <w:sz w:val="22"/>
          <w:szCs w:val="22"/>
        </w:rPr>
        <w:t xml:space="preserve"> </w:t>
      </w:r>
      <w:r w:rsidRPr="003C46A9">
        <w:rPr>
          <w:sz w:val="22"/>
          <w:szCs w:val="22"/>
        </w:rPr>
        <w:t>At</w:t>
      </w:r>
      <w:r w:rsidRPr="003C46A9">
        <w:rPr>
          <w:spacing w:val="-2"/>
          <w:sz w:val="22"/>
          <w:szCs w:val="22"/>
        </w:rPr>
        <w:t xml:space="preserve"> </w:t>
      </w:r>
      <w:r w:rsidRPr="003C46A9">
        <w:rPr>
          <w:sz w:val="22"/>
          <w:szCs w:val="22"/>
        </w:rPr>
        <w:t>the</w:t>
      </w:r>
      <w:r w:rsidRPr="003C46A9">
        <w:rPr>
          <w:spacing w:val="-2"/>
          <w:sz w:val="22"/>
          <w:szCs w:val="22"/>
        </w:rPr>
        <w:t xml:space="preserve"> </w:t>
      </w:r>
      <w:r w:rsidRPr="003C46A9">
        <w:rPr>
          <w:sz w:val="22"/>
          <w:szCs w:val="22"/>
        </w:rPr>
        <w:t>Customer's option, this audit may cover documents only or may include onsite audit, subject to the Customer notifying the Supplier of the identity of any onsite auditors and giving confirmation that any external auditors have entered into appropriate confidentiality agreements.</w:t>
      </w:r>
    </w:p>
    <w:p w14:paraId="1E9A0BFF" w14:textId="77777777" w:rsidR="009240F6" w:rsidRPr="003C46A9" w:rsidRDefault="009240F6" w:rsidP="009176F1">
      <w:pPr>
        <w:pStyle w:val="Heading6"/>
        <w:numPr>
          <w:ilvl w:val="1"/>
          <w:numId w:val="53"/>
        </w:numPr>
        <w:tabs>
          <w:tab w:val="left" w:pos="840"/>
        </w:tabs>
        <w:spacing w:before="234"/>
        <w:ind w:left="1440" w:hanging="1440"/>
        <w:rPr>
          <w:sz w:val="22"/>
        </w:rPr>
      </w:pPr>
      <w:bookmarkStart w:id="50" w:name="_bookmark119"/>
      <w:bookmarkEnd w:id="50"/>
      <w:r w:rsidRPr="003C46A9">
        <w:rPr>
          <w:spacing w:val="-2"/>
          <w:sz w:val="22"/>
        </w:rPr>
        <w:t>Notices</w:t>
      </w:r>
    </w:p>
    <w:p w14:paraId="16CB08E3" w14:textId="77777777" w:rsidR="009240F6" w:rsidRPr="003C46A9" w:rsidRDefault="009240F6" w:rsidP="009240F6">
      <w:pPr>
        <w:pStyle w:val="BodyText"/>
        <w:spacing w:before="27"/>
        <w:rPr>
          <w:b/>
          <w:sz w:val="22"/>
          <w:szCs w:val="22"/>
        </w:rPr>
      </w:pPr>
    </w:p>
    <w:p w14:paraId="06209860" w14:textId="77777777" w:rsidR="009240F6" w:rsidRPr="003C46A9" w:rsidRDefault="009240F6" w:rsidP="003C219E">
      <w:pPr>
        <w:pStyle w:val="ListParagraph"/>
        <w:widowControl w:val="0"/>
        <w:numPr>
          <w:ilvl w:val="2"/>
          <w:numId w:val="53"/>
        </w:numPr>
        <w:tabs>
          <w:tab w:val="left" w:pos="840"/>
        </w:tabs>
        <w:autoSpaceDE w:val="0"/>
        <w:autoSpaceDN w:val="0"/>
        <w:spacing w:after="0" w:line="261" w:lineRule="auto"/>
        <w:ind w:right="163"/>
        <w:contextualSpacing w:val="0"/>
        <w:rPr>
          <w:sz w:val="22"/>
        </w:rPr>
      </w:pPr>
      <w:r w:rsidRPr="003C46A9">
        <w:rPr>
          <w:sz w:val="22"/>
        </w:rPr>
        <w:t>Any</w:t>
      </w:r>
      <w:r w:rsidRPr="003C46A9">
        <w:rPr>
          <w:spacing w:val="-3"/>
          <w:sz w:val="22"/>
        </w:rPr>
        <w:t xml:space="preserve"> </w:t>
      </w:r>
      <w:r w:rsidRPr="003C46A9">
        <w:rPr>
          <w:sz w:val="22"/>
        </w:rPr>
        <w:t>notice</w:t>
      </w:r>
      <w:r w:rsidRPr="003C46A9">
        <w:rPr>
          <w:spacing w:val="-5"/>
          <w:sz w:val="22"/>
        </w:rPr>
        <w:t xml:space="preserve"> </w:t>
      </w:r>
      <w:r w:rsidRPr="003C46A9">
        <w:rPr>
          <w:sz w:val="22"/>
        </w:rPr>
        <w:t>given</w:t>
      </w:r>
      <w:r w:rsidRPr="003C46A9">
        <w:rPr>
          <w:spacing w:val="-4"/>
          <w:sz w:val="22"/>
        </w:rPr>
        <w:t xml:space="preserve"> </w:t>
      </w:r>
      <w:r w:rsidRPr="003C46A9">
        <w:rPr>
          <w:sz w:val="22"/>
        </w:rPr>
        <w:t>to</w:t>
      </w:r>
      <w:r w:rsidRPr="003C46A9">
        <w:rPr>
          <w:spacing w:val="-4"/>
          <w:sz w:val="22"/>
        </w:rPr>
        <w:t xml:space="preserve"> </w:t>
      </w:r>
      <w:r w:rsidRPr="003C46A9">
        <w:rPr>
          <w:sz w:val="22"/>
        </w:rPr>
        <w:t>a</w:t>
      </w:r>
      <w:r w:rsidRPr="003C46A9">
        <w:rPr>
          <w:spacing w:val="-3"/>
          <w:sz w:val="22"/>
        </w:rPr>
        <w:t xml:space="preserve"> </w:t>
      </w:r>
      <w:r w:rsidRPr="003C46A9">
        <w:rPr>
          <w:sz w:val="22"/>
        </w:rPr>
        <w:t>party</w:t>
      </w:r>
      <w:r w:rsidRPr="003C46A9">
        <w:rPr>
          <w:spacing w:val="-3"/>
          <w:sz w:val="22"/>
        </w:rPr>
        <w:t xml:space="preserve"> </w:t>
      </w:r>
      <w:r w:rsidRPr="003C46A9">
        <w:rPr>
          <w:sz w:val="22"/>
        </w:rPr>
        <w:t>under</w:t>
      </w:r>
      <w:r w:rsidRPr="003C46A9">
        <w:rPr>
          <w:spacing w:val="-3"/>
          <w:sz w:val="22"/>
        </w:rPr>
        <w:t xml:space="preserve"> </w:t>
      </w:r>
      <w:r w:rsidRPr="003C46A9">
        <w:rPr>
          <w:sz w:val="22"/>
        </w:rPr>
        <w:t>or</w:t>
      </w:r>
      <w:r w:rsidRPr="003C46A9">
        <w:rPr>
          <w:spacing w:val="-3"/>
          <w:sz w:val="22"/>
        </w:rPr>
        <w:t xml:space="preserve"> </w:t>
      </w:r>
      <w:r w:rsidRPr="003C46A9">
        <w:rPr>
          <w:sz w:val="22"/>
        </w:rPr>
        <w:t>in</w:t>
      </w:r>
      <w:r w:rsidRPr="003C46A9">
        <w:rPr>
          <w:spacing w:val="-5"/>
          <w:sz w:val="22"/>
        </w:rPr>
        <w:t xml:space="preserve"> </w:t>
      </w:r>
      <w:r w:rsidRPr="003C46A9">
        <w:rPr>
          <w:sz w:val="22"/>
        </w:rPr>
        <w:t>connection</w:t>
      </w:r>
      <w:r w:rsidRPr="003C46A9">
        <w:rPr>
          <w:spacing w:val="-3"/>
          <w:sz w:val="22"/>
        </w:rPr>
        <w:t xml:space="preserve"> </w:t>
      </w:r>
      <w:r w:rsidRPr="003C46A9">
        <w:rPr>
          <w:sz w:val="22"/>
        </w:rPr>
        <w:t>with</w:t>
      </w:r>
      <w:r w:rsidRPr="003C46A9">
        <w:rPr>
          <w:spacing w:val="-5"/>
          <w:sz w:val="22"/>
        </w:rPr>
        <w:t xml:space="preserve"> </w:t>
      </w:r>
      <w:r w:rsidRPr="003C46A9">
        <w:rPr>
          <w:sz w:val="22"/>
        </w:rPr>
        <w:t>this</w:t>
      </w:r>
      <w:r w:rsidRPr="003C46A9">
        <w:rPr>
          <w:spacing w:val="-3"/>
          <w:sz w:val="22"/>
        </w:rPr>
        <w:t xml:space="preserve"> </w:t>
      </w:r>
      <w:r w:rsidRPr="003C46A9">
        <w:rPr>
          <w:sz w:val="22"/>
        </w:rPr>
        <w:t>agreement</w:t>
      </w:r>
      <w:r w:rsidRPr="003C46A9">
        <w:rPr>
          <w:spacing w:val="-3"/>
          <w:sz w:val="22"/>
        </w:rPr>
        <w:t xml:space="preserve"> </w:t>
      </w:r>
      <w:r w:rsidRPr="003C46A9">
        <w:rPr>
          <w:sz w:val="22"/>
        </w:rPr>
        <w:t>other</w:t>
      </w:r>
      <w:r w:rsidRPr="003C46A9">
        <w:rPr>
          <w:spacing w:val="-3"/>
          <w:sz w:val="22"/>
        </w:rPr>
        <w:t xml:space="preserve"> </w:t>
      </w:r>
      <w:r w:rsidRPr="003C46A9">
        <w:rPr>
          <w:sz w:val="22"/>
        </w:rPr>
        <w:t xml:space="preserve">than a communication made under </w:t>
      </w:r>
      <w:r w:rsidRPr="003C46A9">
        <w:rPr>
          <w:b/>
          <w:sz w:val="22"/>
        </w:rPr>
        <w:t>Error! Bookmark not defined.</w:t>
      </w:r>
      <w:r w:rsidRPr="003C46A9">
        <w:rPr>
          <w:sz w:val="22"/>
        </w:rPr>
        <w:t>13.1 (Security of network and information systems) shall be in writing and shall be:</w:t>
      </w:r>
    </w:p>
    <w:p w14:paraId="2B825F49" w14:textId="77777777" w:rsidR="009240F6" w:rsidRPr="003C46A9" w:rsidRDefault="009240F6" w:rsidP="003C219E">
      <w:pPr>
        <w:pStyle w:val="ListParagraph"/>
        <w:widowControl w:val="0"/>
        <w:numPr>
          <w:ilvl w:val="0"/>
          <w:numId w:val="33"/>
        </w:numPr>
        <w:tabs>
          <w:tab w:val="left" w:pos="1675"/>
        </w:tabs>
        <w:autoSpaceDE w:val="0"/>
        <w:autoSpaceDN w:val="0"/>
        <w:spacing w:before="118" w:after="0" w:line="261" w:lineRule="auto"/>
        <w:ind w:right="302"/>
        <w:contextualSpacing w:val="0"/>
        <w:rPr>
          <w:sz w:val="22"/>
        </w:rPr>
      </w:pPr>
      <w:r w:rsidRPr="003C46A9">
        <w:rPr>
          <w:sz w:val="22"/>
        </w:rPr>
        <w:t>delivered by hand or by pre-paid first-class post or other next working day</w:t>
      </w:r>
      <w:r w:rsidRPr="003C46A9">
        <w:rPr>
          <w:spacing w:val="-3"/>
          <w:sz w:val="22"/>
        </w:rPr>
        <w:t xml:space="preserve"> </w:t>
      </w:r>
      <w:r w:rsidRPr="003C46A9">
        <w:rPr>
          <w:sz w:val="22"/>
        </w:rPr>
        <w:t>delivery</w:t>
      </w:r>
      <w:r w:rsidRPr="003C46A9">
        <w:rPr>
          <w:spacing w:val="-3"/>
          <w:sz w:val="22"/>
        </w:rPr>
        <w:t xml:space="preserve"> </w:t>
      </w:r>
      <w:r w:rsidRPr="003C46A9">
        <w:rPr>
          <w:sz w:val="22"/>
        </w:rPr>
        <w:t>service</w:t>
      </w:r>
      <w:r w:rsidRPr="003C46A9">
        <w:rPr>
          <w:spacing w:val="-3"/>
          <w:sz w:val="22"/>
        </w:rPr>
        <w:t xml:space="preserve"> </w:t>
      </w:r>
      <w:r w:rsidRPr="003C46A9">
        <w:rPr>
          <w:sz w:val="22"/>
        </w:rPr>
        <w:t>at</w:t>
      </w:r>
      <w:r w:rsidRPr="003C46A9">
        <w:rPr>
          <w:spacing w:val="-5"/>
          <w:sz w:val="22"/>
        </w:rPr>
        <w:t xml:space="preserve"> </w:t>
      </w:r>
      <w:r w:rsidRPr="003C46A9">
        <w:rPr>
          <w:sz w:val="22"/>
        </w:rPr>
        <w:t>its</w:t>
      </w:r>
      <w:r w:rsidRPr="003C46A9">
        <w:rPr>
          <w:spacing w:val="-3"/>
          <w:sz w:val="22"/>
        </w:rPr>
        <w:t xml:space="preserve"> </w:t>
      </w:r>
      <w:r w:rsidRPr="003C46A9">
        <w:rPr>
          <w:sz w:val="22"/>
        </w:rPr>
        <w:t>registered</w:t>
      </w:r>
      <w:r w:rsidRPr="003C46A9">
        <w:rPr>
          <w:spacing w:val="-5"/>
          <w:sz w:val="22"/>
        </w:rPr>
        <w:t xml:space="preserve"> </w:t>
      </w:r>
      <w:r w:rsidRPr="003C46A9">
        <w:rPr>
          <w:sz w:val="22"/>
        </w:rPr>
        <w:t>office</w:t>
      </w:r>
      <w:r w:rsidRPr="003C46A9">
        <w:rPr>
          <w:spacing w:val="-3"/>
          <w:sz w:val="22"/>
        </w:rPr>
        <w:t xml:space="preserve"> </w:t>
      </w:r>
      <w:r w:rsidRPr="003C46A9">
        <w:rPr>
          <w:sz w:val="22"/>
        </w:rPr>
        <w:t>(if</w:t>
      </w:r>
      <w:r w:rsidRPr="003C46A9">
        <w:rPr>
          <w:spacing w:val="-5"/>
          <w:sz w:val="22"/>
        </w:rPr>
        <w:t xml:space="preserve"> </w:t>
      </w:r>
      <w:r w:rsidRPr="003C46A9">
        <w:rPr>
          <w:sz w:val="22"/>
        </w:rPr>
        <w:t>a</w:t>
      </w:r>
      <w:r w:rsidRPr="003C46A9">
        <w:rPr>
          <w:spacing w:val="-3"/>
          <w:sz w:val="22"/>
        </w:rPr>
        <w:t xml:space="preserve"> </w:t>
      </w:r>
      <w:r w:rsidRPr="003C46A9">
        <w:rPr>
          <w:sz w:val="22"/>
        </w:rPr>
        <w:t>company)</w:t>
      </w:r>
      <w:r w:rsidRPr="003C46A9">
        <w:rPr>
          <w:spacing w:val="-3"/>
          <w:sz w:val="22"/>
        </w:rPr>
        <w:t xml:space="preserve"> </w:t>
      </w:r>
      <w:r w:rsidRPr="003C46A9">
        <w:rPr>
          <w:sz w:val="22"/>
        </w:rPr>
        <w:t>or</w:t>
      </w:r>
      <w:r w:rsidRPr="003C46A9">
        <w:rPr>
          <w:spacing w:val="-3"/>
          <w:sz w:val="22"/>
        </w:rPr>
        <w:t xml:space="preserve"> </w:t>
      </w:r>
      <w:r w:rsidRPr="003C46A9">
        <w:rPr>
          <w:sz w:val="22"/>
        </w:rPr>
        <w:t>its</w:t>
      </w:r>
      <w:r w:rsidRPr="003C46A9">
        <w:rPr>
          <w:spacing w:val="-5"/>
          <w:sz w:val="22"/>
        </w:rPr>
        <w:t xml:space="preserve"> </w:t>
      </w:r>
      <w:r w:rsidRPr="003C46A9">
        <w:rPr>
          <w:sz w:val="22"/>
        </w:rPr>
        <w:t>principal place of business (in any other case); or</w:t>
      </w:r>
    </w:p>
    <w:p w14:paraId="438E4724" w14:textId="77777777" w:rsidR="009240F6" w:rsidRPr="003C46A9" w:rsidRDefault="009240F6" w:rsidP="003C219E">
      <w:pPr>
        <w:pStyle w:val="ListParagraph"/>
        <w:widowControl w:val="0"/>
        <w:numPr>
          <w:ilvl w:val="0"/>
          <w:numId w:val="33"/>
        </w:numPr>
        <w:tabs>
          <w:tab w:val="left" w:pos="1675"/>
        </w:tabs>
        <w:autoSpaceDE w:val="0"/>
        <w:autoSpaceDN w:val="0"/>
        <w:spacing w:before="118" w:after="0" w:line="261" w:lineRule="auto"/>
        <w:ind w:right="541"/>
        <w:contextualSpacing w:val="0"/>
        <w:rPr>
          <w:sz w:val="22"/>
        </w:rPr>
      </w:pPr>
      <w:r w:rsidRPr="003C46A9">
        <w:rPr>
          <w:sz w:val="22"/>
        </w:rPr>
        <w:t>sent</w:t>
      </w:r>
      <w:r w:rsidRPr="003C46A9">
        <w:rPr>
          <w:spacing w:val="-5"/>
          <w:sz w:val="22"/>
        </w:rPr>
        <w:t xml:space="preserve"> </w:t>
      </w:r>
      <w:r w:rsidRPr="003C46A9">
        <w:rPr>
          <w:sz w:val="22"/>
        </w:rPr>
        <w:t>by</w:t>
      </w:r>
      <w:r w:rsidRPr="003C46A9">
        <w:rPr>
          <w:spacing w:val="-3"/>
          <w:sz w:val="22"/>
        </w:rPr>
        <w:t xml:space="preserve"> </w:t>
      </w:r>
      <w:r w:rsidRPr="003C46A9">
        <w:rPr>
          <w:sz w:val="22"/>
        </w:rPr>
        <w:t>email</w:t>
      </w:r>
      <w:r w:rsidRPr="003C46A9">
        <w:rPr>
          <w:spacing w:val="-4"/>
          <w:sz w:val="22"/>
        </w:rPr>
        <w:t xml:space="preserve"> </w:t>
      </w:r>
      <w:r w:rsidRPr="003C46A9">
        <w:rPr>
          <w:sz w:val="22"/>
        </w:rPr>
        <w:t>to</w:t>
      </w:r>
      <w:r w:rsidRPr="003C46A9">
        <w:rPr>
          <w:spacing w:val="-3"/>
          <w:sz w:val="22"/>
        </w:rPr>
        <w:t xml:space="preserve"> </w:t>
      </w:r>
      <w:r w:rsidRPr="003C46A9">
        <w:rPr>
          <w:sz w:val="22"/>
        </w:rPr>
        <w:t>the</w:t>
      </w:r>
      <w:r w:rsidRPr="003C46A9">
        <w:rPr>
          <w:spacing w:val="-3"/>
          <w:sz w:val="22"/>
        </w:rPr>
        <w:t xml:space="preserve"> </w:t>
      </w:r>
      <w:r w:rsidRPr="003C46A9">
        <w:rPr>
          <w:sz w:val="22"/>
        </w:rPr>
        <w:t>following</w:t>
      </w:r>
      <w:r w:rsidRPr="003C46A9">
        <w:rPr>
          <w:spacing w:val="-3"/>
          <w:sz w:val="22"/>
        </w:rPr>
        <w:t xml:space="preserve"> </w:t>
      </w:r>
      <w:r w:rsidRPr="003C46A9">
        <w:rPr>
          <w:sz w:val="22"/>
        </w:rPr>
        <w:t>addresses</w:t>
      </w:r>
      <w:r w:rsidRPr="003C46A9">
        <w:rPr>
          <w:spacing w:val="-3"/>
          <w:sz w:val="22"/>
        </w:rPr>
        <w:t xml:space="preserve"> </w:t>
      </w:r>
      <w:r w:rsidRPr="003C46A9">
        <w:rPr>
          <w:sz w:val="22"/>
        </w:rPr>
        <w:t>(or</w:t>
      </w:r>
      <w:r w:rsidRPr="003C46A9">
        <w:rPr>
          <w:spacing w:val="-3"/>
          <w:sz w:val="22"/>
        </w:rPr>
        <w:t xml:space="preserve"> </w:t>
      </w:r>
      <w:r w:rsidRPr="003C46A9">
        <w:rPr>
          <w:sz w:val="22"/>
        </w:rPr>
        <w:t>an</w:t>
      </w:r>
      <w:r w:rsidRPr="003C46A9">
        <w:rPr>
          <w:spacing w:val="-3"/>
          <w:sz w:val="22"/>
        </w:rPr>
        <w:t xml:space="preserve"> </w:t>
      </w:r>
      <w:r w:rsidRPr="003C46A9">
        <w:rPr>
          <w:sz w:val="22"/>
        </w:rPr>
        <w:t>address</w:t>
      </w:r>
      <w:r w:rsidRPr="003C46A9">
        <w:rPr>
          <w:spacing w:val="-3"/>
          <w:sz w:val="22"/>
        </w:rPr>
        <w:t xml:space="preserve"> </w:t>
      </w:r>
      <w:r w:rsidRPr="003C46A9">
        <w:rPr>
          <w:sz w:val="22"/>
        </w:rPr>
        <w:t>substituted</w:t>
      </w:r>
      <w:r w:rsidRPr="003C46A9">
        <w:rPr>
          <w:spacing w:val="-5"/>
          <w:sz w:val="22"/>
        </w:rPr>
        <w:t xml:space="preserve"> </w:t>
      </w:r>
      <w:r w:rsidRPr="003C46A9">
        <w:rPr>
          <w:sz w:val="22"/>
        </w:rPr>
        <w:t>in writing by the party to be served):</w:t>
      </w:r>
    </w:p>
    <w:p w14:paraId="444BFED4" w14:textId="77777777" w:rsidR="009240F6" w:rsidRPr="003C46A9" w:rsidRDefault="009240F6" w:rsidP="003C219E">
      <w:pPr>
        <w:pStyle w:val="ListParagraph"/>
        <w:widowControl w:val="0"/>
        <w:numPr>
          <w:ilvl w:val="1"/>
          <w:numId w:val="33"/>
        </w:numPr>
        <w:tabs>
          <w:tab w:val="left" w:pos="2381"/>
        </w:tabs>
        <w:autoSpaceDE w:val="0"/>
        <w:autoSpaceDN w:val="0"/>
        <w:spacing w:before="118" w:after="0" w:line="240" w:lineRule="auto"/>
        <w:ind w:hanging="562"/>
        <w:contextualSpacing w:val="0"/>
        <w:rPr>
          <w:b/>
          <w:sz w:val="22"/>
        </w:rPr>
      </w:pPr>
      <w:r w:rsidRPr="003C46A9">
        <w:rPr>
          <w:color w:val="000000"/>
          <w:sz w:val="22"/>
          <w:highlight w:val="yellow"/>
        </w:rPr>
        <w:t>Party</w:t>
      </w:r>
      <w:r w:rsidRPr="003C46A9">
        <w:rPr>
          <w:color w:val="000000"/>
          <w:spacing w:val="-1"/>
          <w:sz w:val="22"/>
          <w:highlight w:val="yellow"/>
        </w:rPr>
        <w:t xml:space="preserve"> </w:t>
      </w:r>
      <w:r w:rsidRPr="003C46A9">
        <w:rPr>
          <w:color w:val="000000"/>
          <w:sz w:val="22"/>
          <w:highlight w:val="yellow"/>
        </w:rPr>
        <w:t>1:</w:t>
      </w:r>
      <w:r w:rsidRPr="003C46A9">
        <w:rPr>
          <w:color w:val="000000"/>
          <w:spacing w:val="-3"/>
          <w:sz w:val="22"/>
          <w:highlight w:val="yellow"/>
        </w:rPr>
        <w:t xml:space="preserve"> </w:t>
      </w:r>
      <w:r w:rsidRPr="003C46A9">
        <w:rPr>
          <w:color w:val="000000"/>
          <w:spacing w:val="-2"/>
          <w:sz w:val="22"/>
          <w:highlight w:val="yellow"/>
        </w:rPr>
        <w:t>[ADDRESS].</w:t>
      </w:r>
    </w:p>
    <w:p w14:paraId="327BE12F" w14:textId="0E52EC42" w:rsidR="009240F6" w:rsidRPr="003C46A9" w:rsidRDefault="009240F6" w:rsidP="003C219E">
      <w:pPr>
        <w:pStyle w:val="ListParagraph"/>
        <w:widowControl w:val="0"/>
        <w:numPr>
          <w:ilvl w:val="1"/>
          <w:numId w:val="33"/>
        </w:numPr>
        <w:tabs>
          <w:tab w:val="left" w:pos="2381"/>
          <w:tab w:val="left" w:pos="2396"/>
        </w:tabs>
        <w:autoSpaceDE w:val="0"/>
        <w:autoSpaceDN w:val="0"/>
        <w:spacing w:before="144" w:after="0" w:line="261" w:lineRule="auto"/>
        <w:ind w:left="2396" w:right="3084" w:hanging="577"/>
        <w:contextualSpacing w:val="0"/>
        <w:rPr>
          <w:sz w:val="22"/>
        </w:rPr>
      </w:pPr>
      <w:r w:rsidRPr="003C46A9">
        <w:rPr>
          <w:sz w:val="22"/>
        </w:rPr>
        <w:t xml:space="preserve">Party 2: Head of Communications: </w:t>
      </w:r>
      <w:hyperlink r:id="rId52" w:history="1">
        <w:r w:rsidR="00780438" w:rsidRPr="007169FB">
          <w:rPr>
            <w:rStyle w:val="Hyperlink"/>
            <w:spacing w:val="-2"/>
            <w:sz w:val="22"/>
          </w:rPr>
          <w:t>Hilary.Makin@newforestnpa.gov.uk</w:t>
        </w:r>
      </w:hyperlink>
    </w:p>
    <w:p w14:paraId="557A9D91" w14:textId="77777777" w:rsidR="009240F6" w:rsidRPr="003C46A9" w:rsidRDefault="009240F6" w:rsidP="009240F6">
      <w:pPr>
        <w:pStyle w:val="BodyText"/>
        <w:spacing w:before="3"/>
        <w:rPr>
          <w:sz w:val="22"/>
          <w:szCs w:val="22"/>
        </w:rPr>
      </w:pPr>
    </w:p>
    <w:p w14:paraId="5BFBA72E" w14:textId="77777777" w:rsidR="009240F6" w:rsidRPr="003C46A9" w:rsidRDefault="009240F6" w:rsidP="003C219E">
      <w:pPr>
        <w:pStyle w:val="ListParagraph"/>
        <w:widowControl w:val="0"/>
        <w:numPr>
          <w:ilvl w:val="2"/>
          <w:numId w:val="53"/>
        </w:numPr>
        <w:tabs>
          <w:tab w:val="left" w:pos="840"/>
        </w:tabs>
        <w:autoSpaceDE w:val="0"/>
        <w:autoSpaceDN w:val="0"/>
        <w:spacing w:before="1" w:after="0" w:line="261" w:lineRule="auto"/>
        <w:ind w:right="313"/>
        <w:contextualSpacing w:val="0"/>
        <w:rPr>
          <w:sz w:val="22"/>
        </w:rPr>
      </w:pPr>
      <w:r w:rsidRPr="003C46A9">
        <w:rPr>
          <w:sz w:val="22"/>
        </w:rPr>
        <w:t xml:space="preserve">Any notice [other than a communication made under </w:t>
      </w:r>
      <w:r w:rsidRPr="003C46A9">
        <w:rPr>
          <w:b/>
          <w:sz w:val="22"/>
        </w:rPr>
        <w:t>Error! Bookmark not defined.</w:t>
      </w:r>
      <w:r w:rsidRPr="003C46A9">
        <w:rPr>
          <w:sz w:val="22"/>
        </w:rPr>
        <w:t>13.1</w:t>
      </w:r>
      <w:r w:rsidRPr="003C46A9">
        <w:rPr>
          <w:spacing w:val="-3"/>
          <w:sz w:val="22"/>
        </w:rPr>
        <w:t xml:space="preserve"> </w:t>
      </w:r>
      <w:r w:rsidRPr="003C46A9">
        <w:rPr>
          <w:sz w:val="22"/>
        </w:rPr>
        <w:t>(Security</w:t>
      </w:r>
      <w:r w:rsidRPr="003C46A9">
        <w:rPr>
          <w:spacing w:val="-6"/>
          <w:sz w:val="22"/>
        </w:rPr>
        <w:t xml:space="preserve"> </w:t>
      </w:r>
      <w:r w:rsidRPr="003C46A9">
        <w:rPr>
          <w:sz w:val="22"/>
        </w:rPr>
        <w:t>of</w:t>
      </w:r>
      <w:r w:rsidRPr="003C46A9">
        <w:rPr>
          <w:spacing w:val="-4"/>
          <w:sz w:val="22"/>
        </w:rPr>
        <w:t xml:space="preserve"> </w:t>
      </w:r>
      <w:r w:rsidRPr="003C46A9">
        <w:rPr>
          <w:sz w:val="22"/>
        </w:rPr>
        <w:t>network</w:t>
      </w:r>
      <w:r w:rsidRPr="003C46A9">
        <w:rPr>
          <w:spacing w:val="-4"/>
          <w:sz w:val="22"/>
        </w:rPr>
        <w:t xml:space="preserve"> </w:t>
      </w:r>
      <w:r w:rsidRPr="003C46A9">
        <w:rPr>
          <w:sz w:val="22"/>
        </w:rPr>
        <w:t>and</w:t>
      </w:r>
      <w:r w:rsidRPr="003C46A9">
        <w:rPr>
          <w:spacing w:val="-4"/>
          <w:sz w:val="22"/>
        </w:rPr>
        <w:t xml:space="preserve"> </w:t>
      </w:r>
      <w:r w:rsidRPr="003C46A9">
        <w:rPr>
          <w:sz w:val="22"/>
        </w:rPr>
        <w:t>information</w:t>
      </w:r>
      <w:r w:rsidRPr="003C46A9">
        <w:rPr>
          <w:spacing w:val="-4"/>
          <w:sz w:val="22"/>
        </w:rPr>
        <w:t xml:space="preserve"> </w:t>
      </w:r>
      <w:r w:rsidRPr="003C46A9">
        <w:rPr>
          <w:sz w:val="22"/>
        </w:rPr>
        <w:t>systems)</w:t>
      </w:r>
      <w:r w:rsidRPr="003C46A9">
        <w:rPr>
          <w:spacing w:val="-4"/>
          <w:sz w:val="22"/>
        </w:rPr>
        <w:t xml:space="preserve"> </w:t>
      </w:r>
      <w:r w:rsidRPr="003C46A9">
        <w:rPr>
          <w:sz w:val="22"/>
        </w:rPr>
        <w:t>shall</w:t>
      </w:r>
      <w:r w:rsidRPr="003C46A9">
        <w:rPr>
          <w:spacing w:val="-5"/>
          <w:sz w:val="22"/>
        </w:rPr>
        <w:t xml:space="preserve"> </w:t>
      </w:r>
      <w:r w:rsidRPr="003C46A9">
        <w:rPr>
          <w:sz w:val="22"/>
        </w:rPr>
        <w:t>be</w:t>
      </w:r>
      <w:r w:rsidRPr="003C46A9">
        <w:rPr>
          <w:spacing w:val="-6"/>
          <w:sz w:val="22"/>
        </w:rPr>
        <w:t xml:space="preserve"> </w:t>
      </w:r>
      <w:r w:rsidRPr="003C46A9">
        <w:rPr>
          <w:sz w:val="22"/>
        </w:rPr>
        <w:t>deemed</w:t>
      </w:r>
      <w:r w:rsidRPr="003C46A9">
        <w:rPr>
          <w:spacing w:val="-4"/>
          <w:sz w:val="22"/>
        </w:rPr>
        <w:t xml:space="preserve"> </w:t>
      </w:r>
      <w:r w:rsidRPr="003C46A9">
        <w:rPr>
          <w:sz w:val="22"/>
        </w:rPr>
        <w:t>to have been received:</w:t>
      </w:r>
    </w:p>
    <w:p w14:paraId="604971F1" w14:textId="77777777" w:rsidR="009240F6" w:rsidRPr="003C46A9" w:rsidRDefault="009240F6" w:rsidP="009240F6">
      <w:pPr>
        <w:spacing w:line="261" w:lineRule="auto"/>
        <w:rPr>
          <w:sz w:val="22"/>
        </w:rPr>
        <w:sectPr w:rsidR="009240F6" w:rsidRPr="003C46A9" w:rsidSect="009240F6">
          <w:pgSz w:w="11910" w:h="16840"/>
          <w:pgMar w:top="2320" w:right="1020" w:bottom="1460" w:left="1320" w:header="724" w:footer="1246" w:gutter="0"/>
          <w:cols w:space="720"/>
        </w:sectPr>
      </w:pPr>
    </w:p>
    <w:p w14:paraId="7CA50968" w14:textId="77777777" w:rsidR="009240F6" w:rsidRPr="003C46A9" w:rsidRDefault="009240F6" w:rsidP="003C219E">
      <w:pPr>
        <w:pStyle w:val="ListParagraph"/>
        <w:widowControl w:val="0"/>
        <w:numPr>
          <w:ilvl w:val="0"/>
          <w:numId w:val="32"/>
        </w:numPr>
        <w:tabs>
          <w:tab w:val="left" w:pos="1675"/>
        </w:tabs>
        <w:autoSpaceDE w:val="0"/>
        <w:autoSpaceDN w:val="0"/>
        <w:spacing w:before="100" w:after="0" w:line="240" w:lineRule="auto"/>
        <w:ind w:hanging="561"/>
        <w:contextualSpacing w:val="0"/>
        <w:rPr>
          <w:sz w:val="22"/>
        </w:rPr>
      </w:pPr>
      <w:r w:rsidRPr="003C46A9">
        <w:rPr>
          <w:sz w:val="22"/>
        </w:rPr>
        <w:lastRenderedPageBreak/>
        <w:t>if</w:t>
      </w:r>
      <w:r w:rsidRPr="003C46A9">
        <w:rPr>
          <w:spacing w:val="-4"/>
          <w:sz w:val="22"/>
        </w:rPr>
        <w:t xml:space="preserve"> </w:t>
      </w:r>
      <w:r w:rsidRPr="003C46A9">
        <w:rPr>
          <w:sz w:val="22"/>
        </w:rPr>
        <w:t>delivered</w:t>
      </w:r>
      <w:r w:rsidRPr="003C46A9">
        <w:rPr>
          <w:spacing w:val="-5"/>
          <w:sz w:val="22"/>
        </w:rPr>
        <w:t xml:space="preserve"> </w:t>
      </w:r>
      <w:r w:rsidRPr="003C46A9">
        <w:rPr>
          <w:sz w:val="22"/>
        </w:rPr>
        <w:t>by</w:t>
      </w:r>
      <w:r w:rsidRPr="003C46A9">
        <w:rPr>
          <w:spacing w:val="-5"/>
          <w:sz w:val="22"/>
        </w:rPr>
        <w:t xml:space="preserve"> </w:t>
      </w:r>
      <w:r w:rsidRPr="003C46A9">
        <w:rPr>
          <w:sz w:val="22"/>
        </w:rPr>
        <w:t>hand,</w:t>
      </w:r>
      <w:r w:rsidRPr="003C46A9">
        <w:rPr>
          <w:spacing w:val="-5"/>
          <w:sz w:val="22"/>
        </w:rPr>
        <w:t xml:space="preserve"> </w:t>
      </w:r>
      <w:r w:rsidRPr="003C46A9">
        <w:rPr>
          <w:sz w:val="22"/>
        </w:rPr>
        <w:t>at</w:t>
      </w:r>
      <w:r w:rsidRPr="003C46A9">
        <w:rPr>
          <w:spacing w:val="-5"/>
          <w:sz w:val="22"/>
        </w:rPr>
        <w:t xml:space="preserve"> </w:t>
      </w:r>
      <w:r w:rsidRPr="003C46A9">
        <w:rPr>
          <w:sz w:val="22"/>
        </w:rPr>
        <w:t>the</w:t>
      </w:r>
      <w:r w:rsidRPr="003C46A9">
        <w:rPr>
          <w:spacing w:val="-5"/>
          <w:sz w:val="22"/>
        </w:rPr>
        <w:t xml:space="preserve"> </w:t>
      </w:r>
      <w:r w:rsidRPr="003C46A9">
        <w:rPr>
          <w:sz w:val="22"/>
        </w:rPr>
        <w:t>time</w:t>
      </w:r>
      <w:r w:rsidRPr="003C46A9">
        <w:rPr>
          <w:spacing w:val="-4"/>
          <w:sz w:val="22"/>
        </w:rPr>
        <w:t xml:space="preserve"> </w:t>
      </w:r>
      <w:r w:rsidRPr="003C46A9">
        <w:rPr>
          <w:sz w:val="22"/>
        </w:rPr>
        <w:t>the</w:t>
      </w:r>
      <w:r w:rsidRPr="003C46A9">
        <w:rPr>
          <w:spacing w:val="-3"/>
          <w:sz w:val="22"/>
        </w:rPr>
        <w:t xml:space="preserve"> </w:t>
      </w:r>
      <w:r w:rsidRPr="003C46A9">
        <w:rPr>
          <w:sz w:val="22"/>
        </w:rPr>
        <w:t>notice</w:t>
      </w:r>
      <w:r w:rsidRPr="003C46A9">
        <w:rPr>
          <w:spacing w:val="-3"/>
          <w:sz w:val="22"/>
        </w:rPr>
        <w:t xml:space="preserve"> </w:t>
      </w:r>
      <w:r w:rsidRPr="003C46A9">
        <w:rPr>
          <w:sz w:val="22"/>
        </w:rPr>
        <w:t>is</w:t>
      </w:r>
      <w:r w:rsidRPr="003C46A9">
        <w:rPr>
          <w:spacing w:val="-2"/>
          <w:sz w:val="22"/>
        </w:rPr>
        <w:t xml:space="preserve"> </w:t>
      </w:r>
      <w:r w:rsidRPr="003C46A9">
        <w:rPr>
          <w:sz w:val="22"/>
        </w:rPr>
        <w:t>left</w:t>
      </w:r>
      <w:r w:rsidRPr="003C46A9">
        <w:rPr>
          <w:spacing w:val="-3"/>
          <w:sz w:val="22"/>
        </w:rPr>
        <w:t xml:space="preserve"> </w:t>
      </w:r>
      <w:r w:rsidRPr="003C46A9">
        <w:rPr>
          <w:sz w:val="22"/>
        </w:rPr>
        <w:t>at</w:t>
      </w:r>
      <w:r w:rsidRPr="003C46A9">
        <w:rPr>
          <w:spacing w:val="-3"/>
          <w:sz w:val="22"/>
        </w:rPr>
        <w:t xml:space="preserve"> </w:t>
      </w:r>
      <w:r w:rsidRPr="003C46A9">
        <w:rPr>
          <w:sz w:val="22"/>
        </w:rPr>
        <w:t>the</w:t>
      </w:r>
      <w:r w:rsidRPr="003C46A9">
        <w:rPr>
          <w:spacing w:val="-3"/>
          <w:sz w:val="22"/>
        </w:rPr>
        <w:t xml:space="preserve"> </w:t>
      </w:r>
      <w:r w:rsidRPr="003C46A9">
        <w:rPr>
          <w:sz w:val="22"/>
        </w:rPr>
        <w:t>proper</w:t>
      </w:r>
      <w:r w:rsidRPr="003C46A9">
        <w:rPr>
          <w:spacing w:val="-5"/>
          <w:sz w:val="22"/>
        </w:rPr>
        <w:t xml:space="preserve"> </w:t>
      </w:r>
      <w:r w:rsidRPr="003C46A9">
        <w:rPr>
          <w:spacing w:val="-2"/>
          <w:sz w:val="22"/>
        </w:rPr>
        <w:t>address;</w:t>
      </w:r>
    </w:p>
    <w:p w14:paraId="6266D955" w14:textId="588D36EB" w:rsidR="009240F6" w:rsidRPr="003C46A9" w:rsidRDefault="3E8E16C3" w:rsidP="7B243A2B">
      <w:pPr>
        <w:pStyle w:val="ListParagraph"/>
        <w:widowControl w:val="0"/>
        <w:numPr>
          <w:ilvl w:val="0"/>
          <w:numId w:val="32"/>
        </w:numPr>
        <w:tabs>
          <w:tab w:val="left" w:pos="1675"/>
        </w:tabs>
        <w:autoSpaceDE w:val="0"/>
        <w:autoSpaceDN w:val="0"/>
        <w:spacing w:before="144" w:after="0" w:line="261" w:lineRule="auto"/>
        <w:ind w:right="726"/>
        <w:rPr>
          <w:sz w:val="22"/>
        </w:rPr>
      </w:pPr>
      <w:r w:rsidRPr="7B243A2B">
        <w:rPr>
          <w:sz w:val="22"/>
        </w:rPr>
        <w:t>if</w:t>
      </w:r>
      <w:r w:rsidRPr="7B243A2B">
        <w:rPr>
          <w:spacing w:val="-3"/>
          <w:sz w:val="22"/>
        </w:rPr>
        <w:t xml:space="preserve"> </w:t>
      </w:r>
      <w:r w:rsidRPr="7B243A2B">
        <w:rPr>
          <w:sz w:val="22"/>
        </w:rPr>
        <w:t>sent</w:t>
      </w:r>
      <w:r w:rsidRPr="7B243A2B">
        <w:rPr>
          <w:spacing w:val="-5"/>
          <w:sz w:val="22"/>
        </w:rPr>
        <w:t xml:space="preserve"> </w:t>
      </w:r>
      <w:r w:rsidRPr="7B243A2B">
        <w:rPr>
          <w:sz w:val="22"/>
        </w:rPr>
        <w:t>by</w:t>
      </w:r>
      <w:r w:rsidRPr="7B243A2B">
        <w:rPr>
          <w:spacing w:val="-3"/>
          <w:sz w:val="22"/>
        </w:rPr>
        <w:t xml:space="preserve"> </w:t>
      </w:r>
      <w:r w:rsidRPr="7B243A2B">
        <w:rPr>
          <w:sz w:val="22"/>
        </w:rPr>
        <w:t>pre-paid</w:t>
      </w:r>
      <w:r w:rsidRPr="7B243A2B">
        <w:rPr>
          <w:spacing w:val="-3"/>
          <w:sz w:val="22"/>
        </w:rPr>
        <w:t xml:space="preserve"> </w:t>
      </w:r>
      <w:r w:rsidRPr="7B243A2B">
        <w:rPr>
          <w:sz w:val="22"/>
        </w:rPr>
        <w:t>first-class</w:t>
      </w:r>
      <w:r w:rsidRPr="7B243A2B">
        <w:rPr>
          <w:spacing w:val="-3"/>
          <w:sz w:val="22"/>
        </w:rPr>
        <w:t xml:space="preserve"> </w:t>
      </w:r>
      <w:r w:rsidRPr="7B243A2B">
        <w:rPr>
          <w:sz w:val="22"/>
        </w:rPr>
        <w:t>post</w:t>
      </w:r>
      <w:r w:rsidRPr="7B243A2B">
        <w:rPr>
          <w:spacing w:val="-5"/>
          <w:sz w:val="22"/>
        </w:rPr>
        <w:t xml:space="preserve"> </w:t>
      </w:r>
      <w:r w:rsidRPr="7B243A2B">
        <w:rPr>
          <w:sz w:val="22"/>
        </w:rPr>
        <w:t>or</w:t>
      </w:r>
      <w:r w:rsidRPr="7B243A2B">
        <w:rPr>
          <w:spacing w:val="-3"/>
          <w:sz w:val="22"/>
        </w:rPr>
        <w:t xml:space="preserve"> </w:t>
      </w:r>
      <w:r w:rsidRPr="7B243A2B">
        <w:rPr>
          <w:sz w:val="22"/>
        </w:rPr>
        <w:t>other</w:t>
      </w:r>
      <w:r w:rsidRPr="7B243A2B">
        <w:rPr>
          <w:spacing w:val="-3"/>
          <w:sz w:val="22"/>
        </w:rPr>
        <w:t xml:space="preserve"> </w:t>
      </w:r>
      <w:r w:rsidRPr="7B243A2B">
        <w:rPr>
          <w:sz w:val="22"/>
        </w:rPr>
        <w:t>next</w:t>
      </w:r>
      <w:r w:rsidRPr="7B243A2B">
        <w:rPr>
          <w:spacing w:val="-3"/>
          <w:sz w:val="22"/>
        </w:rPr>
        <w:t xml:space="preserve"> </w:t>
      </w:r>
      <w:r w:rsidRPr="7B243A2B">
        <w:rPr>
          <w:sz w:val="22"/>
        </w:rPr>
        <w:t>working</w:t>
      </w:r>
      <w:r w:rsidRPr="7B243A2B">
        <w:rPr>
          <w:spacing w:val="-3"/>
          <w:sz w:val="22"/>
        </w:rPr>
        <w:t xml:space="preserve"> </w:t>
      </w:r>
      <w:r w:rsidRPr="7B243A2B">
        <w:rPr>
          <w:sz w:val="22"/>
        </w:rPr>
        <w:t>day</w:t>
      </w:r>
      <w:r w:rsidRPr="7B243A2B">
        <w:rPr>
          <w:spacing w:val="-3"/>
          <w:sz w:val="22"/>
        </w:rPr>
        <w:t xml:space="preserve"> </w:t>
      </w:r>
      <w:r w:rsidRPr="7B243A2B">
        <w:rPr>
          <w:sz w:val="22"/>
        </w:rPr>
        <w:t>delivery service, at 9 am on the second Business Day after posting; or</w:t>
      </w:r>
    </w:p>
    <w:p w14:paraId="1EAC8A24" w14:textId="77777777" w:rsidR="009240F6" w:rsidRPr="003C46A9" w:rsidRDefault="009240F6" w:rsidP="003C219E">
      <w:pPr>
        <w:pStyle w:val="ListParagraph"/>
        <w:widowControl w:val="0"/>
        <w:numPr>
          <w:ilvl w:val="0"/>
          <w:numId w:val="32"/>
        </w:numPr>
        <w:tabs>
          <w:tab w:val="left" w:pos="1675"/>
        </w:tabs>
        <w:autoSpaceDE w:val="0"/>
        <w:autoSpaceDN w:val="0"/>
        <w:spacing w:before="119" w:after="0" w:line="261" w:lineRule="auto"/>
        <w:ind w:right="462"/>
        <w:contextualSpacing w:val="0"/>
        <w:rPr>
          <w:sz w:val="22"/>
        </w:rPr>
      </w:pPr>
      <w:r w:rsidRPr="003C46A9">
        <w:rPr>
          <w:sz w:val="22"/>
        </w:rPr>
        <w:t>if</w:t>
      </w:r>
      <w:r w:rsidRPr="003C46A9">
        <w:rPr>
          <w:spacing w:val="-3"/>
          <w:sz w:val="22"/>
        </w:rPr>
        <w:t xml:space="preserve"> </w:t>
      </w:r>
      <w:r w:rsidRPr="003C46A9">
        <w:rPr>
          <w:sz w:val="22"/>
        </w:rPr>
        <w:t>sent</w:t>
      </w:r>
      <w:r w:rsidRPr="003C46A9">
        <w:rPr>
          <w:spacing w:val="-5"/>
          <w:sz w:val="22"/>
        </w:rPr>
        <w:t xml:space="preserve"> </w:t>
      </w:r>
      <w:r w:rsidRPr="003C46A9">
        <w:rPr>
          <w:sz w:val="22"/>
        </w:rPr>
        <w:t>by</w:t>
      </w:r>
      <w:r w:rsidRPr="003C46A9">
        <w:rPr>
          <w:spacing w:val="-3"/>
          <w:sz w:val="22"/>
        </w:rPr>
        <w:t xml:space="preserve"> </w:t>
      </w:r>
      <w:r w:rsidRPr="003C46A9">
        <w:rPr>
          <w:sz w:val="22"/>
        </w:rPr>
        <w:t>email,</w:t>
      </w:r>
      <w:r w:rsidRPr="003C46A9">
        <w:rPr>
          <w:spacing w:val="-4"/>
          <w:sz w:val="22"/>
        </w:rPr>
        <w:t xml:space="preserve"> </w:t>
      </w:r>
      <w:r w:rsidRPr="003C46A9">
        <w:rPr>
          <w:sz w:val="22"/>
        </w:rPr>
        <w:t>at</w:t>
      </w:r>
      <w:r w:rsidRPr="003C46A9">
        <w:rPr>
          <w:spacing w:val="-2"/>
          <w:sz w:val="22"/>
        </w:rPr>
        <w:t xml:space="preserve"> </w:t>
      </w:r>
      <w:r w:rsidRPr="003C46A9">
        <w:rPr>
          <w:sz w:val="22"/>
        </w:rPr>
        <w:t>the</w:t>
      </w:r>
      <w:r w:rsidRPr="003C46A9">
        <w:rPr>
          <w:spacing w:val="-4"/>
          <w:sz w:val="22"/>
        </w:rPr>
        <w:t xml:space="preserve"> </w:t>
      </w:r>
      <w:r w:rsidRPr="003C46A9">
        <w:rPr>
          <w:sz w:val="22"/>
        </w:rPr>
        <w:t>time</w:t>
      </w:r>
      <w:r w:rsidRPr="003C46A9">
        <w:rPr>
          <w:spacing w:val="-4"/>
          <w:sz w:val="22"/>
        </w:rPr>
        <w:t xml:space="preserve"> </w:t>
      </w:r>
      <w:r w:rsidRPr="003C46A9">
        <w:rPr>
          <w:sz w:val="22"/>
        </w:rPr>
        <w:t>of</w:t>
      </w:r>
      <w:r w:rsidRPr="003C46A9">
        <w:rPr>
          <w:spacing w:val="-2"/>
          <w:sz w:val="22"/>
        </w:rPr>
        <w:t xml:space="preserve"> </w:t>
      </w:r>
      <w:r w:rsidRPr="003C46A9">
        <w:rPr>
          <w:sz w:val="22"/>
        </w:rPr>
        <w:t>transmission,</w:t>
      </w:r>
      <w:r w:rsidRPr="003C46A9">
        <w:rPr>
          <w:spacing w:val="-4"/>
          <w:sz w:val="22"/>
        </w:rPr>
        <w:t xml:space="preserve"> </w:t>
      </w:r>
      <w:r w:rsidRPr="003C46A9">
        <w:rPr>
          <w:sz w:val="22"/>
        </w:rPr>
        <w:t>or,</w:t>
      </w:r>
      <w:r w:rsidRPr="003C46A9">
        <w:rPr>
          <w:spacing w:val="-2"/>
          <w:sz w:val="22"/>
        </w:rPr>
        <w:t xml:space="preserve"> </w:t>
      </w:r>
      <w:r w:rsidRPr="003C46A9">
        <w:rPr>
          <w:sz w:val="22"/>
        </w:rPr>
        <w:t>if</w:t>
      </w:r>
      <w:r w:rsidRPr="003C46A9">
        <w:rPr>
          <w:spacing w:val="-2"/>
          <w:sz w:val="22"/>
        </w:rPr>
        <w:t xml:space="preserve"> </w:t>
      </w:r>
      <w:r w:rsidRPr="003C46A9">
        <w:rPr>
          <w:sz w:val="22"/>
        </w:rPr>
        <w:t>this</w:t>
      </w:r>
      <w:r w:rsidRPr="003C46A9">
        <w:rPr>
          <w:spacing w:val="-2"/>
          <w:sz w:val="22"/>
        </w:rPr>
        <w:t xml:space="preserve"> </w:t>
      </w:r>
      <w:r w:rsidRPr="003C46A9">
        <w:rPr>
          <w:sz w:val="22"/>
        </w:rPr>
        <w:t>time</w:t>
      </w:r>
      <w:r w:rsidRPr="003C46A9">
        <w:rPr>
          <w:spacing w:val="-2"/>
          <w:sz w:val="22"/>
        </w:rPr>
        <w:t xml:space="preserve"> </w:t>
      </w:r>
      <w:r w:rsidRPr="003C46A9">
        <w:rPr>
          <w:sz w:val="22"/>
        </w:rPr>
        <w:t>falls</w:t>
      </w:r>
      <w:r w:rsidRPr="003C46A9">
        <w:rPr>
          <w:spacing w:val="-2"/>
          <w:sz w:val="22"/>
        </w:rPr>
        <w:t xml:space="preserve"> </w:t>
      </w:r>
      <w:r w:rsidRPr="003C46A9">
        <w:rPr>
          <w:sz w:val="22"/>
        </w:rPr>
        <w:t>outside Business</w:t>
      </w:r>
      <w:r w:rsidRPr="003C46A9">
        <w:rPr>
          <w:spacing w:val="-2"/>
          <w:sz w:val="22"/>
        </w:rPr>
        <w:t xml:space="preserve"> </w:t>
      </w:r>
      <w:r w:rsidRPr="003C46A9">
        <w:rPr>
          <w:sz w:val="22"/>
        </w:rPr>
        <w:t>Hours</w:t>
      </w:r>
      <w:r w:rsidRPr="003C46A9">
        <w:rPr>
          <w:spacing w:val="-2"/>
          <w:sz w:val="22"/>
        </w:rPr>
        <w:t xml:space="preserve"> </w:t>
      </w:r>
      <w:r w:rsidRPr="003C46A9">
        <w:rPr>
          <w:sz w:val="22"/>
        </w:rPr>
        <w:t>in</w:t>
      </w:r>
      <w:r w:rsidRPr="003C46A9">
        <w:rPr>
          <w:spacing w:val="-2"/>
          <w:sz w:val="22"/>
        </w:rPr>
        <w:t xml:space="preserve"> </w:t>
      </w:r>
      <w:r w:rsidRPr="003C46A9">
        <w:rPr>
          <w:sz w:val="22"/>
        </w:rPr>
        <w:t>the</w:t>
      </w:r>
      <w:r w:rsidRPr="003C46A9">
        <w:rPr>
          <w:spacing w:val="-4"/>
          <w:sz w:val="22"/>
        </w:rPr>
        <w:t xml:space="preserve"> </w:t>
      </w:r>
      <w:r w:rsidRPr="003C46A9">
        <w:rPr>
          <w:sz w:val="22"/>
        </w:rPr>
        <w:t>place</w:t>
      </w:r>
      <w:r w:rsidRPr="003C46A9">
        <w:rPr>
          <w:spacing w:val="-3"/>
          <w:sz w:val="22"/>
        </w:rPr>
        <w:t xml:space="preserve"> </w:t>
      </w:r>
      <w:r w:rsidRPr="003C46A9">
        <w:rPr>
          <w:sz w:val="22"/>
        </w:rPr>
        <w:t>of</w:t>
      </w:r>
      <w:r w:rsidRPr="003C46A9">
        <w:rPr>
          <w:spacing w:val="-2"/>
          <w:sz w:val="22"/>
        </w:rPr>
        <w:t xml:space="preserve"> </w:t>
      </w:r>
      <w:r w:rsidRPr="003C46A9">
        <w:rPr>
          <w:sz w:val="22"/>
        </w:rPr>
        <w:t>receipt,</w:t>
      </w:r>
      <w:r w:rsidRPr="003C46A9">
        <w:rPr>
          <w:spacing w:val="-2"/>
          <w:sz w:val="22"/>
        </w:rPr>
        <w:t xml:space="preserve"> </w:t>
      </w:r>
      <w:r w:rsidRPr="003C46A9">
        <w:rPr>
          <w:sz w:val="22"/>
        </w:rPr>
        <w:t>when</w:t>
      </w:r>
      <w:r w:rsidRPr="003C46A9">
        <w:rPr>
          <w:spacing w:val="-4"/>
          <w:sz w:val="22"/>
        </w:rPr>
        <w:t xml:space="preserve"> </w:t>
      </w:r>
      <w:r w:rsidRPr="003C46A9">
        <w:rPr>
          <w:sz w:val="22"/>
        </w:rPr>
        <w:t>Business</w:t>
      </w:r>
      <w:r w:rsidRPr="003C46A9">
        <w:rPr>
          <w:spacing w:val="-2"/>
          <w:sz w:val="22"/>
        </w:rPr>
        <w:t xml:space="preserve"> </w:t>
      </w:r>
      <w:r w:rsidRPr="003C46A9">
        <w:rPr>
          <w:sz w:val="22"/>
        </w:rPr>
        <w:t>Hours</w:t>
      </w:r>
      <w:r w:rsidRPr="003C46A9">
        <w:rPr>
          <w:spacing w:val="-2"/>
          <w:sz w:val="22"/>
        </w:rPr>
        <w:t xml:space="preserve"> </w:t>
      </w:r>
      <w:r w:rsidRPr="003C46A9">
        <w:rPr>
          <w:sz w:val="22"/>
        </w:rPr>
        <w:t>resume.</w:t>
      </w:r>
    </w:p>
    <w:p w14:paraId="5C3C4F02" w14:textId="77777777" w:rsidR="009240F6" w:rsidRPr="003C46A9" w:rsidRDefault="009240F6" w:rsidP="009240F6">
      <w:pPr>
        <w:pStyle w:val="BodyText"/>
        <w:spacing w:before="3"/>
        <w:rPr>
          <w:sz w:val="22"/>
          <w:szCs w:val="22"/>
        </w:rPr>
      </w:pPr>
    </w:p>
    <w:p w14:paraId="10AFE7F4" w14:textId="77777777" w:rsidR="009240F6" w:rsidRPr="003C46A9" w:rsidRDefault="009240F6" w:rsidP="003C219E">
      <w:pPr>
        <w:pStyle w:val="ListParagraph"/>
        <w:widowControl w:val="0"/>
        <w:numPr>
          <w:ilvl w:val="2"/>
          <w:numId w:val="53"/>
        </w:numPr>
        <w:tabs>
          <w:tab w:val="left" w:pos="840"/>
        </w:tabs>
        <w:autoSpaceDE w:val="0"/>
        <w:autoSpaceDN w:val="0"/>
        <w:spacing w:after="0" w:line="261" w:lineRule="auto"/>
        <w:ind w:right="163"/>
        <w:contextualSpacing w:val="0"/>
        <w:rPr>
          <w:sz w:val="22"/>
        </w:rPr>
      </w:pPr>
      <w:r w:rsidRPr="003C46A9">
        <w:rPr>
          <w:sz w:val="22"/>
        </w:rPr>
        <w:t>This</w:t>
      </w:r>
      <w:r w:rsidRPr="003C46A9">
        <w:rPr>
          <w:spacing w:val="-3"/>
          <w:sz w:val="22"/>
        </w:rPr>
        <w:t xml:space="preserve"> </w:t>
      </w:r>
      <w:r w:rsidRPr="003C46A9">
        <w:rPr>
          <w:sz w:val="22"/>
        </w:rPr>
        <w:t>clause</w:t>
      </w:r>
      <w:r w:rsidRPr="003C46A9">
        <w:rPr>
          <w:spacing w:val="-5"/>
          <w:sz w:val="22"/>
        </w:rPr>
        <w:t xml:space="preserve"> </w:t>
      </w:r>
      <w:r w:rsidRPr="003C46A9">
        <w:rPr>
          <w:sz w:val="22"/>
        </w:rPr>
        <w:t>does</w:t>
      </w:r>
      <w:r w:rsidRPr="003C46A9">
        <w:rPr>
          <w:spacing w:val="-3"/>
          <w:sz w:val="22"/>
        </w:rPr>
        <w:t xml:space="preserve"> </w:t>
      </w:r>
      <w:r w:rsidRPr="003C46A9">
        <w:rPr>
          <w:sz w:val="22"/>
        </w:rPr>
        <w:t>not</w:t>
      </w:r>
      <w:r w:rsidRPr="003C46A9">
        <w:rPr>
          <w:spacing w:val="-3"/>
          <w:sz w:val="22"/>
        </w:rPr>
        <w:t xml:space="preserve"> </w:t>
      </w:r>
      <w:r w:rsidRPr="003C46A9">
        <w:rPr>
          <w:sz w:val="22"/>
        </w:rPr>
        <w:t>apply</w:t>
      </w:r>
      <w:r w:rsidRPr="003C46A9">
        <w:rPr>
          <w:spacing w:val="-3"/>
          <w:sz w:val="22"/>
        </w:rPr>
        <w:t xml:space="preserve"> </w:t>
      </w:r>
      <w:r w:rsidRPr="003C46A9">
        <w:rPr>
          <w:sz w:val="22"/>
        </w:rPr>
        <w:t>to</w:t>
      </w:r>
      <w:r w:rsidRPr="003C46A9">
        <w:rPr>
          <w:spacing w:val="-4"/>
          <w:sz w:val="22"/>
        </w:rPr>
        <w:t xml:space="preserve"> </w:t>
      </w:r>
      <w:r w:rsidRPr="003C46A9">
        <w:rPr>
          <w:sz w:val="22"/>
        </w:rPr>
        <w:t>the</w:t>
      </w:r>
      <w:r w:rsidRPr="003C46A9">
        <w:rPr>
          <w:spacing w:val="-3"/>
          <w:sz w:val="22"/>
        </w:rPr>
        <w:t xml:space="preserve"> </w:t>
      </w:r>
      <w:r w:rsidRPr="003C46A9">
        <w:rPr>
          <w:sz w:val="22"/>
        </w:rPr>
        <w:t>service</w:t>
      </w:r>
      <w:r w:rsidRPr="003C46A9">
        <w:rPr>
          <w:spacing w:val="-5"/>
          <w:sz w:val="22"/>
        </w:rPr>
        <w:t xml:space="preserve"> </w:t>
      </w:r>
      <w:r w:rsidRPr="003C46A9">
        <w:rPr>
          <w:sz w:val="22"/>
        </w:rPr>
        <w:t>of</w:t>
      </w:r>
      <w:r w:rsidRPr="003C46A9">
        <w:rPr>
          <w:spacing w:val="-3"/>
          <w:sz w:val="22"/>
        </w:rPr>
        <w:t xml:space="preserve"> </w:t>
      </w:r>
      <w:r w:rsidRPr="003C46A9">
        <w:rPr>
          <w:sz w:val="22"/>
        </w:rPr>
        <w:t>any</w:t>
      </w:r>
      <w:r w:rsidRPr="003C46A9">
        <w:rPr>
          <w:spacing w:val="-3"/>
          <w:sz w:val="22"/>
        </w:rPr>
        <w:t xml:space="preserve"> </w:t>
      </w:r>
      <w:r w:rsidRPr="003C46A9">
        <w:rPr>
          <w:sz w:val="22"/>
        </w:rPr>
        <w:t>proceedings</w:t>
      </w:r>
      <w:r w:rsidRPr="003C46A9">
        <w:rPr>
          <w:spacing w:val="-3"/>
          <w:sz w:val="22"/>
        </w:rPr>
        <w:t xml:space="preserve"> </w:t>
      </w:r>
      <w:r w:rsidRPr="003C46A9">
        <w:rPr>
          <w:sz w:val="22"/>
        </w:rPr>
        <w:t>or</w:t>
      </w:r>
      <w:r w:rsidRPr="003C46A9">
        <w:rPr>
          <w:spacing w:val="-6"/>
          <w:sz w:val="22"/>
        </w:rPr>
        <w:t xml:space="preserve"> </w:t>
      </w:r>
      <w:r w:rsidRPr="003C46A9">
        <w:rPr>
          <w:sz w:val="22"/>
        </w:rPr>
        <w:t>other</w:t>
      </w:r>
      <w:r w:rsidRPr="003C46A9">
        <w:rPr>
          <w:spacing w:val="-3"/>
          <w:sz w:val="22"/>
        </w:rPr>
        <w:t xml:space="preserve"> </w:t>
      </w:r>
      <w:r w:rsidRPr="003C46A9">
        <w:rPr>
          <w:sz w:val="22"/>
        </w:rPr>
        <w:t>documents in any legal action or, where applicable, any arbitration or other method of dispute resolution.</w:t>
      </w:r>
    </w:p>
    <w:p w14:paraId="47624884" w14:textId="77777777" w:rsidR="009240F6" w:rsidRPr="003C46A9" w:rsidRDefault="009240F6" w:rsidP="009176F1">
      <w:pPr>
        <w:pStyle w:val="Heading6"/>
        <w:numPr>
          <w:ilvl w:val="1"/>
          <w:numId w:val="53"/>
        </w:numPr>
        <w:tabs>
          <w:tab w:val="left" w:pos="840"/>
        </w:tabs>
        <w:ind w:left="1440" w:hanging="1298"/>
        <w:rPr>
          <w:sz w:val="22"/>
        </w:rPr>
      </w:pPr>
      <w:bookmarkStart w:id="51" w:name="_bookmark120"/>
      <w:bookmarkEnd w:id="51"/>
      <w:r w:rsidRPr="003C46A9">
        <w:rPr>
          <w:spacing w:val="-2"/>
          <w:sz w:val="22"/>
        </w:rPr>
        <w:t>Publicity</w:t>
      </w:r>
    </w:p>
    <w:p w14:paraId="2084D7BB" w14:textId="77777777" w:rsidR="009240F6" w:rsidRPr="003C46A9" w:rsidRDefault="009240F6" w:rsidP="009240F6">
      <w:pPr>
        <w:pStyle w:val="BodyText"/>
        <w:spacing w:before="29"/>
        <w:rPr>
          <w:b/>
          <w:sz w:val="22"/>
          <w:szCs w:val="22"/>
        </w:rPr>
      </w:pPr>
    </w:p>
    <w:p w14:paraId="2354EA5E" w14:textId="77777777" w:rsidR="009240F6" w:rsidRPr="003C46A9" w:rsidRDefault="009240F6" w:rsidP="009240F6">
      <w:pPr>
        <w:pStyle w:val="BodyText"/>
        <w:spacing w:line="261" w:lineRule="auto"/>
        <w:ind w:left="840" w:right="133"/>
        <w:rPr>
          <w:sz w:val="22"/>
          <w:szCs w:val="22"/>
        </w:rPr>
      </w:pPr>
      <w:r w:rsidRPr="003C46A9">
        <w:rPr>
          <w:sz w:val="22"/>
          <w:szCs w:val="22"/>
        </w:rPr>
        <w:t>All</w:t>
      </w:r>
      <w:r w:rsidRPr="003C46A9">
        <w:rPr>
          <w:spacing w:val="-4"/>
          <w:sz w:val="22"/>
          <w:szCs w:val="22"/>
        </w:rPr>
        <w:t xml:space="preserve"> </w:t>
      </w:r>
      <w:r w:rsidRPr="003C46A9">
        <w:rPr>
          <w:sz w:val="22"/>
          <w:szCs w:val="22"/>
        </w:rPr>
        <w:t>media</w:t>
      </w:r>
      <w:r w:rsidRPr="003C46A9">
        <w:rPr>
          <w:spacing w:val="-3"/>
          <w:sz w:val="22"/>
          <w:szCs w:val="22"/>
        </w:rPr>
        <w:t xml:space="preserve"> </w:t>
      </w:r>
      <w:r w:rsidRPr="003C46A9">
        <w:rPr>
          <w:sz w:val="22"/>
          <w:szCs w:val="22"/>
        </w:rPr>
        <w:t>releases,</w:t>
      </w:r>
      <w:r w:rsidRPr="003C46A9">
        <w:rPr>
          <w:spacing w:val="-5"/>
          <w:sz w:val="22"/>
          <w:szCs w:val="22"/>
        </w:rPr>
        <w:t xml:space="preserve"> </w:t>
      </w:r>
      <w:r w:rsidRPr="003C46A9">
        <w:rPr>
          <w:sz w:val="22"/>
          <w:szCs w:val="22"/>
        </w:rPr>
        <w:t>public</w:t>
      </w:r>
      <w:r w:rsidRPr="003C46A9">
        <w:rPr>
          <w:spacing w:val="-3"/>
          <w:sz w:val="22"/>
          <w:szCs w:val="22"/>
        </w:rPr>
        <w:t xml:space="preserve"> </w:t>
      </w:r>
      <w:r w:rsidRPr="003C46A9">
        <w:rPr>
          <w:sz w:val="22"/>
          <w:szCs w:val="22"/>
        </w:rPr>
        <w:t>announcements</w:t>
      </w:r>
      <w:r w:rsidRPr="003C46A9">
        <w:rPr>
          <w:spacing w:val="-5"/>
          <w:sz w:val="22"/>
          <w:szCs w:val="22"/>
        </w:rPr>
        <w:t xml:space="preserve"> </w:t>
      </w:r>
      <w:r w:rsidRPr="003C46A9">
        <w:rPr>
          <w:sz w:val="22"/>
          <w:szCs w:val="22"/>
        </w:rPr>
        <w:t>and</w:t>
      </w:r>
      <w:r w:rsidRPr="003C46A9">
        <w:rPr>
          <w:spacing w:val="-3"/>
          <w:sz w:val="22"/>
          <w:szCs w:val="22"/>
        </w:rPr>
        <w:t xml:space="preserve"> </w:t>
      </w:r>
      <w:r w:rsidRPr="003C46A9">
        <w:rPr>
          <w:sz w:val="22"/>
          <w:szCs w:val="22"/>
        </w:rPr>
        <w:t>public</w:t>
      </w:r>
      <w:r w:rsidRPr="003C46A9">
        <w:rPr>
          <w:spacing w:val="-3"/>
          <w:sz w:val="22"/>
          <w:szCs w:val="22"/>
        </w:rPr>
        <w:t xml:space="preserve"> </w:t>
      </w:r>
      <w:r w:rsidRPr="003C46A9">
        <w:rPr>
          <w:sz w:val="22"/>
          <w:szCs w:val="22"/>
        </w:rPr>
        <w:t>disclosures</w:t>
      </w:r>
      <w:r w:rsidRPr="003C46A9">
        <w:rPr>
          <w:spacing w:val="-3"/>
          <w:sz w:val="22"/>
          <w:szCs w:val="22"/>
        </w:rPr>
        <w:t xml:space="preserve"> </w:t>
      </w:r>
      <w:r w:rsidRPr="003C46A9">
        <w:rPr>
          <w:sz w:val="22"/>
          <w:szCs w:val="22"/>
        </w:rPr>
        <w:t>by</w:t>
      </w:r>
      <w:r w:rsidRPr="003C46A9">
        <w:rPr>
          <w:spacing w:val="-3"/>
          <w:sz w:val="22"/>
          <w:szCs w:val="22"/>
        </w:rPr>
        <w:t xml:space="preserve"> </w:t>
      </w:r>
      <w:r w:rsidRPr="003C46A9">
        <w:rPr>
          <w:sz w:val="22"/>
          <w:szCs w:val="22"/>
        </w:rPr>
        <w:t>the</w:t>
      </w:r>
      <w:r w:rsidRPr="003C46A9">
        <w:rPr>
          <w:spacing w:val="-5"/>
          <w:sz w:val="22"/>
          <w:szCs w:val="22"/>
        </w:rPr>
        <w:t xml:space="preserve"> </w:t>
      </w:r>
      <w:r w:rsidRPr="003C46A9">
        <w:rPr>
          <w:sz w:val="22"/>
          <w:szCs w:val="22"/>
        </w:rPr>
        <w:t>Supplier relating to this agreement or its subject matter, including promotional or marketing</w:t>
      </w:r>
      <w:r w:rsidRPr="003C46A9">
        <w:rPr>
          <w:spacing w:val="-5"/>
          <w:sz w:val="22"/>
          <w:szCs w:val="22"/>
        </w:rPr>
        <w:t xml:space="preserve"> </w:t>
      </w:r>
      <w:r w:rsidRPr="003C46A9">
        <w:rPr>
          <w:sz w:val="22"/>
          <w:szCs w:val="22"/>
        </w:rPr>
        <w:t>material,</w:t>
      </w:r>
      <w:r w:rsidRPr="003C46A9">
        <w:rPr>
          <w:spacing w:val="-3"/>
          <w:sz w:val="22"/>
          <w:szCs w:val="22"/>
        </w:rPr>
        <w:t xml:space="preserve"> </w:t>
      </w:r>
      <w:r w:rsidRPr="003C46A9">
        <w:rPr>
          <w:sz w:val="22"/>
          <w:szCs w:val="22"/>
        </w:rPr>
        <w:t>shall</w:t>
      </w:r>
      <w:r w:rsidRPr="003C46A9">
        <w:rPr>
          <w:spacing w:val="-4"/>
          <w:sz w:val="22"/>
          <w:szCs w:val="22"/>
        </w:rPr>
        <w:t xml:space="preserve"> </w:t>
      </w:r>
      <w:r w:rsidRPr="003C46A9">
        <w:rPr>
          <w:sz w:val="22"/>
          <w:szCs w:val="22"/>
        </w:rPr>
        <w:t>be</w:t>
      </w:r>
      <w:r w:rsidRPr="003C46A9">
        <w:rPr>
          <w:spacing w:val="-3"/>
          <w:sz w:val="22"/>
          <w:szCs w:val="22"/>
        </w:rPr>
        <w:t xml:space="preserve"> </w:t>
      </w:r>
      <w:proofErr w:type="spellStart"/>
      <w:r w:rsidRPr="003C46A9">
        <w:rPr>
          <w:sz w:val="22"/>
          <w:szCs w:val="22"/>
        </w:rPr>
        <w:t>co-ordinated</w:t>
      </w:r>
      <w:proofErr w:type="spellEnd"/>
      <w:r w:rsidRPr="003C46A9">
        <w:rPr>
          <w:spacing w:val="-3"/>
          <w:sz w:val="22"/>
          <w:szCs w:val="22"/>
        </w:rPr>
        <w:t xml:space="preserve"> </w:t>
      </w:r>
      <w:r w:rsidRPr="003C46A9">
        <w:rPr>
          <w:sz w:val="22"/>
          <w:szCs w:val="22"/>
        </w:rPr>
        <w:t>with</w:t>
      </w:r>
      <w:r w:rsidRPr="003C46A9">
        <w:rPr>
          <w:spacing w:val="-3"/>
          <w:sz w:val="22"/>
          <w:szCs w:val="22"/>
        </w:rPr>
        <w:t xml:space="preserve"> </w:t>
      </w:r>
      <w:r w:rsidRPr="003C46A9">
        <w:rPr>
          <w:sz w:val="22"/>
          <w:szCs w:val="22"/>
        </w:rPr>
        <w:t>the</w:t>
      </w:r>
      <w:r w:rsidRPr="003C46A9">
        <w:rPr>
          <w:spacing w:val="-3"/>
          <w:sz w:val="22"/>
          <w:szCs w:val="22"/>
        </w:rPr>
        <w:t xml:space="preserve"> </w:t>
      </w:r>
      <w:r w:rsidRPr="003C46A9">
        <w:rPr>
          <w:sz w:val="22"/>
          <w:szCs w:val="22"/>
        </w:rPr>
        <w:t>Customer</w:t>
      </w:r>
      <w:r w:rsidRPr="003C46A9">
        <w:rPr>
          <w:spacing w:val="-3"/>
          <w:sz w:val="22"/>
          <w:szCs w:val="22"/>
        </w:rPr>
        <w:t xml:space="preserve"> </w:t>
      </w:r>
      <w:r w:rsidRPr="003C46A9">
        <w:rPr>
          <w:sz w:val="22"/>
          <w:szCs w:val="22"/>
        </w:rPr>
        <w:t>and</w:t>
      </w:r>
      <w:r w:rsidRPr="003C46A9">
        <w:rPr>
          <w:spacing w:val="-3"/>
          <w:sz w:val="22"/>
          <w:szCs w:val="22"/>
        </w:rPr>
        <w:t xml:space="preserve"> </w:t>
      </w:r>
      <w:r w:rsidRPr="003C46A9">
        <w:rPr>
          <w:sz w:val="22"/>
          <w:szCs w:val="22"/>
        </w:rPr>
        <w:t>approved</w:t>
      </w:r>
      <w:r w:rsidRPr="003C46A9">
        <w:rPr>
          <w:spacing w:val="-5"/>
          <w:sz w:val="22"/>
          <w:szCs w:val="22"/>
        </w:rPr>
        <w:t xml:space="preserve"> </w:t>
      </w:r>
      <w:r w:rsidRPr="003C46A9">
        <w:rPr>
          <w:sz w:val="22"/>
          <w:szCs w:val="22"/>
        </w:rPr>
        <w:t>by</w:t>
      </w:r>
      <w:r w:rsidRPr="003C46A9">
        <w:rPr>
          <w:spacing w:val="-3"/>
          <w:sz w:val="22"/>
          <w:szCs w:val="22"/>
        </w:rPr>
        <w:t xml:space="preserve"> </w:t>
      </w:r>
      <w:r w:rsidRPr="003C46A9">
        <w:rPr>
          <w:sz w:val="22"/>
          <w:szCs w:val="22"/>
        </w:rPr>
        <w:t>the Customer prior to release.</w:t>
      </w:r>
    </w:p>
    <w:p w14:paraId="0BAFCBED" w14:textId="77777777" w:rsidR="009240F6" w:rsidRPr="003C46A9" w:rsidRDefault="009240F6" w:rsidP="009176F1">
      <w:pPr>
        <w:pStyle w:val="Heading6"/>
        <w:numPr>
          <w:ilvl w:val="1"/>
          <w:numId w:val="53"/>
        </w:numPr>
        <w:tabs>
          <w:tab w:val="left" w:pos="840"/>
        </w:tabs>
        <w:spacing w:before="237"/>
        <w:ind w:left="1440" w:hanging="1298"/>
        <w:rPr>
          <w:sz w:val="22"/>
        </w:rPr>
      </w:pPr>
      <w:bookmarkStart w:id="52" w:name="_bookmark121"/>
      <w:bookmarkEnd w:id="52"/>
      <w:r w:rsidRPr="003C46A9">
        <w:rPr>
          <w:sz w:val="22"/>
        </w:rPr>
        <w:t>Assignment</w:t>
      </w:r>
      <w:r w:rsidRPr="003C46A9">
        <w:rPr>
          <w:spacing w:val="-4"/>
          <w:sz w:val="22"/>
        </w:rPr>
        <w:t xml:space="preserve"> </w:t>
      </w:r>
      <w:r w:rsidRPr="003C46A9">
        <w:rPr>
          <w:sz w:val="22"/>
        </w:rPr>
        <w:t>and</w:t>
      </w:r>
      <w:r w:rsidRPr="003C46A9">
        <w:rPr>
          <w:spacing w:val="-3"/>
          <w:sz w:val="22"/>
        </w:rPr>
        <w:t xml:space="preserve"> </w:t>
      </w:r>
      <w:r w:rsidRPr="003C46A9">
        <w:rPr>
          <w:sz w:val="22"/>
        </w:rPr>
        <w:t>other</w:t>
      </w:r>
      <w:r w:rsidRPr="003C46A9">
        <w:rPr>
          <w:spacing w:val="-2"/>
          <w:sz w:val="22"/>
        </w:rPr>
        <w:t xml:space="preserve"> dealings</w:t>
      </w:r>
    </w:p>
    <w:p w14:paraId="722F0A47" w14:textId="77777777" w:rsidR="009240F6" w:rsidRPr="003C46A9" w:rsidRDefault="009240F6" w:rsidP="009240F6">
      <w:pPr>
        <w:pStyle w:val="BodyText"/>
        <w:spacing w:before="26"/>
        <w:rPr>
          <w:b/>
          <w:sz w:val="22"/>
          <w:szCs w:val="22"/>
        </w:rPr>
      </w:pPr>
    </w:p>
    <w:p w14:paraId="11AA3511" w14:textId="77777777" w:rsidR="009240F6" w:rsidRPr="003C46A9" w:rsidRDefault="009240F6" w:rsidP="009240F6">
      <w:pPr>
        <w:pStyle w:val="BodyText"/>
        <w:spacing w:line="261" w:lineRule="auto"/>
        <w:ind w:left="840"/>
        <w:rPr>
          <w:sz w:val="22"/>
          <w:szCs w:val="22"/>
        </w:rPr>
      </w:pPr>
      <w:r w:rsidRPr="003C46A9">
        <w:rPr>
          <w:sz w:val="22"/>
          <w:szCs w:val="22"/>
        </w:rPr>
        <w:t>Neither</w:t>
      </w:r>
      <w:r w:rsidRPr="003C46A9">
        <w:rPr>
          <w:spacing w:val="-4"/>
          <w:sz w:val="22"/>
          <w:szCs w:val="22"/>
        </w:rPr>
        <w:t xml:space="preserve"> </w:t>
      </w:r>
      <w:r w:rsidRPr="003C46A9">
        <w:rPr>
          <w:sz w:val="22"/>
          <w:szCs w:val="22"/>
        </w:rPr>
        <w:t>party</w:t>
      </w:r>
      <w:r w:rsidRPr="003C46A9">
        <w:rPr>
          <w:spacing w:val="-4"/>
          <w:sz w:val="22"/>
          <w:szCs w:val="22"/>
        </w:rPr>
        <w:t xml:space="preserve"> </w:t>
      </w:r>
      <w:r w:rsidRPr="003C46A9">
        <w:rPr>
          <w:sz w:val="22"/>
          <w:szCs w:val="22"/>
        </w:rPr>
        <w:t>shall</w:t>
      </w:r>
      <w:r w:rsidRPr="003C46A9">
        <w:rPr>
          <w:spacing w:val="-7"/>
          <w:sz w:val="22"/>
          <w:szCs w:val="22"/>
        </w:rPr>
        <w:t xml:space="preserve"> </w:t>
      </w:r>
      <w:r w:rsidRPr="003C46A9">
        <w:rPr>
          <w:sz w:val="22"/>
          <w:szCs w:val="22"/>
        </w:rPr>
        <w:t>assign,</w:t>
      </w:r>
      <w:r w:rsidRPr="003C46A9">
        <w:rPr>
          <w:spacing w:val="-4"/>
          <w:sz w:val="22"/>
          <w:szCs w:val="22"/>
        </w:rPr>
        <w:t xml:space="preserve"> </w:t>
      </w:r>
      <w:r w:rsidRPr="003C46A9">
        <w:rPr>
          <w:sz w:val="22"/>
          <w:szCs w:val="22"/>
        </w:rPr>
        <w:t>transfer,</w:t>
      </w:r>
      <w:r w:rsidRPr="003C46A9">
        <w:rPr>
          <w:spacing w:val="-7"/>
          <w:sz w:val="22"/>
          <w:szCs w:val="22"/>
        </w:rPr>
        <w:t xml:space="preserve"> </w:t>
      </w:r>
      <w:r w:rsidRPr="003C46A9">
        <w:rPr>
          <w:sz w:val="22"/>
          <w:szCs w:val="22"/>
        </w:rPr>
        <w:t>mortgage,</w:t>
      </w:r>
      <w:r w:rsidRPr="003C46A9">
        <w:rPr>
          <w:spacing w:val="-6"/>
          <w:sz w:val="22"/>
          <w:szCs w:val="22"/>
        </w:rPr>
        <w:t xml:space="preserve"> </w:t>
      </w:r>
      <w:r w:rsidRPr="003C46A9">
        <w:rPr>
          <w:sz w:val="22"/>
          <w:szCs w:val="22"/>
        </w:rPr>
        <w:t>charge,</w:t>
      </w:r>
      <w:r w:rsidRPr="003C46A9">
        <w:rPr>
          <w:spacing w:val="-4"/>
          <w:sz w:val="22"/>
          <w:szCs w:val="22"/>
        </w:rPr>
        <w:t xml:space="preserve"> </w:t>
      </w:r>
      <w:r w:rsidRPr="003C46A9">
        <w:rPr>
          <w:sz w:val="22"/>
          <w:szCs w:val="22"/>
        </w:rPr>
        <w:t>subcontract,</w:t>
      </w:r>
      <w:r w:rsidRPr="003C46A9">
        <w:rPr>
          <w:spacing w:val="-6"/>
          <w:sz w:val="22"/>
          <w:szCs w:val="22"/>
        </w:rPr>
        <w:t xml:space="preserve"> </w:t>
      </w:r>
      <w:r w:rsidRPr="003C46A9">
        <w:rPr>
          <w:sz w:val="22"/>
          <w:szCs w:val="22"/>
        </w:rPr>
        <w:t>delegate, declare a trust over or deal in any other manner with any of its rights and obligations under this agreement.</w:t>
      </w:r>
    </w:p>
    <w:p w14:paraId="49C2769C" w14:textId="77777777" w:rsidR="009240F6" w:rsidRPr="003C46A9" w:rsidRDefault="009240F6" w:rsidP="009176F1">
      <w:pPr>
        <w:pStyle w:val="Heading6"/>
        <w:numPr>
          <w:ilvl w:val="1"/>
          <w:numId w:val="53"/>
        </w:numPr>
        <w:tabs>
          <w:tab w:val="left" w:pos="840"/>
        </w:tabs>
        <w:ind w:left="1440" w:hanging="1298"/>
        <w:rPr>
          <w:sz w:val="22"/>
        </w:rPr>
      </w:pPr>
      <w:bookmarkStart w:id="53" w:name="_bookmark122"/>
      <w:bookmarkEnd w:id="53"/>
      <w:r w:rsidRPr="003C46A9">
        <w:rPr>
          <w:sz w:val="22"/>
        </w:rPr>
        <w:t>Entire</w:t>
      </w:r>
      <w:r w:rsidRPr="003C46A9">
        <w:rPr>
          <w:spacing w:val="-2"/>
          <w:sz w:val="22"/>
        </w:rPr>
        <w:t xml:space="preserve"> agreement</w:t>
      </w:r>
    </w:p>
    <w:p w14:paraId="444D29AB" w14:textId="77777777" w:rsidR="009240F6" w:rsidRPr="003C46A9" w:rsidRDefault="009240F6" w:rsidP="009240F6">
      <w:pPr>
        <w:pStyle w:val="BodyText"/>
        <w:spacing w:before="29"/>
        <w:rPr>
          <w:b/>
          <w:sz w:val="22"/>
          <w:szCs w:val="22"/>
        </w:rPr>
      </w:pPr>
    </w:p>
    <w:p w14:paraId="5F446DA5" w14:textId="77777777" w:rsidR="009240F6" w:rsidRPr="003C46A9" w:rsidRDefault="009240F6" w:rsidP="003C219E">
      <w:pPr>
        <w:pStyle w:val="ListParagraph"/>
        <w:widowControl w:val="0"/>
        <w:numPr>
          <w:ilvl w:val="2"/>
          <w:numId w:val="53"/>
        </w:numPr>
        <w:tabs>
          <w:tab w:val="left" w:pos="840"/>
        </w:tabs>
        <w:autoSpaceDE w:val="0"/>
        <w:autoSpaceDN w:val="0"/>
        <w:spacing w:after="0" w:line="261" w:lineRule="auto"/>
        <w:ind w:right="484"/>
        <w:contextualSpacing w:val="0"/>
        <w:rPr>
          <w:sz w:val="22"/>
        </w:rPr>
      </w:pPr>
      <w:r w:rsidRPr="003C46A9">
        <w:rPr>
          <w:sz w:val="22"/>
        </w:rPr>
        <w:t>This agreement constitutes the entire agreement between the parties and supersedes</w:t>
      </w:r>
      <w:r w:rsidRPr="003C46A9">
        <w:rPr>
          <w:spacing w:val="-7"/>
          <w:sz w:val="22"/>
        </w:rPr>
        <w:t xml:space="preserve"> </w:t>
      </w:r>
      <w:r w:rsidRPr="003C46A9">
        <w:rPr>
          <w:sz w:val="22"/>
        </w:rPr>
        <w:t>and</w:t>
      </w:r>
      <w:r w:rsidRPr="003C46A9">
        <w:rPr>
          <w:spacing w:val="-7"/>
          <w:sz w:val="22"/>
        </w:rPr>
        <w:t xml:space="preserve"> </w:t>
      </w:r>
      <w:r w:rsidRPr="003C46A9">
        <w:rPr>
          <w:sz w:val="22"/>
        </w:rPr>
        <w:t>extinguishes</w:t>
      </w:r>
      <w:r w:rsidRPr="003C46A9">
        <w:rPr>
          <w:spacing w:val="-7"/>
          <w:sz w:val="22"/>
        </w:rPr>
        <w:t xml:space="preserve"> </w:t>
      </w:r>
      <w:r w:rsidRPr="003C46A9">
        <w:rPr>
          <w:sz w:val="22"/>
        </w:rPr>
        <w:t>all</w:t>
      </w:r>
      <w:r w:rsidRPr="003C46A9">
        <w:rPr>
          <w:spacing w:val="-6"/>
          <w:sz w:val="22"/>
        </w:rPr>
        <w:t xml:space="preserve"> </w:t>
      </w:r>
      <w:r w:rsidRPr="003C46A9">
        <w:rPr>
          <w:sz w:val="22"/>
        </w:rPr>
        <w:t>previous</w:t>
      </w:r>
      <w:r w:rsidRPr="003C46A9">
        <w:rPr>
          <w:spacing w:val="-7"/>
          <w:sz w:val="22"/>
        </w:rPr>
        <w:t xml:space="preserve"> </w:t>
      </w:r>
      <w:r w:rsidRPr="003C46A9">
        <w:rPr>
          <w:sz w:val="22"/>
        </w:rPr>
        <w:t>and</w:t>
      </w:r>
      <w:r w:rsidRPr="003C46A9">
        <w:rPr>
          <w:spacing w:val="-7"/>
          <w:sz w:val="22"/>
        </w:rPr>
        <w:t xml:space="preserve"> </w:t>
      </w:r>
      <w:r w:rsidRPr="003C46A9">
        <w:rPr>
          <w:sz w:val="22"/>
        </w:rPr>
        <w:t>contemporaneous</w:t>
      </w:r>
      <w:r w:rsidRPr="003C46A9">
        <w:rPr>
          <w:spacing w:val="-5"/>
          <w:sz w:val="22"/>
        </w:rPr>
        <w:t xml:space="preserve"> </w:t>
      </w:r>
      <w:r w:rsidRPr="003C46A9">
        <w:rPr>
          <w:sz w:val="22"/>
        </w:rPr>
        <w:t>agreements, promises, assurances and understandings between them, whether written or oral, relating to its subject matter.</w:t>
      </w:r>
    </w:p>
    <w:p w14:paraId="5F2F3BB1" w14:textId="77777777" w:rsidR="009240F6" w:rsidRPr="003C46A9" w:rsidRDefault="009240F6" w:rsidP="009240F6">
      <w:pPr>
        <w:pStyle w:val="BodyText"/>
        <w:spacing w:before="2"/>
        <w:rPr>
          <w:sz w:val="22"/>
          <w:szCs w:val="22"/>
        </w:rPr>
      </w:pPr>
    </w:p>
    <w:p w14:paraId="3211CC98" w14:textId="77777777" w:rsidR="009240F6" w:rsidRPr="003C46A9" w:rsidRDefault="009240F6" w:rsidP="003C219E">
      <w:pPr>
        <w:pStyle w:val="ListParagraph"/>
        <w:widowControl w:val="0"/>
        <w:numPr>
          <w:ilvl w:val="2"/>
          <w:numId w:val="53"/>
        </w:numPr>
        <w:tabs>
          <w:tab w:val="left" w:pos="840"/>
        </w:tabs>
        <w:autoSpaceDE w:val="0"/>
        <w:autoSpaceDN w:val="0"/>
        <w:spacing w:after="0" w:line="261" w:lineRule="auto"/>
        <w:ind w:right="161"/>
        <w:contextualSpacing w:val="0"/>
        <w:rPr>
          <w:sz w:val="22"/>
        </w:rPr>
      </w:pPr>
      <w:r w:rsidRPr="003C46A9">
        <w:rPr>
          <w:sz w:val="22"/>
        </w:rPr>
        <w:t>Each party acknowledges that in entering into this agreement it does not rely on any</w:t>
      </w:r>
      <w:r w:rsidRPr="003C46A9">
        <w:rPr>
          <w:spacing w:val="-4"/>
          <w:sz w:val="22"/>
        </w:rPr>
        <w:t xml:space="preserve"> </w:t>
      </w:r>
      <w:r w:rsidRPr="003C46A9">
        <w:rPr>
          <w:sz w:val="22"/>
        </w:rPr>
        <w:t>statement,</w:t>
      </w:r>
      <w:r w:rsidRPr="003C46A9">
        <w:rPr>
          <w:spacing w:val="-4"/>
          <w:sz w:val="22"/>
        </w:rPr>
        <w:t xml:space="preserve"> </w:t>
      </w:r>
      <w:r w:rsidRPr="003C46A9">
        <w:rPr>
          <w:sz w:val="22"/>
        </w:rPr>
        <w:t>representation,</w:t>
      </w:r>
      <w:r w:rsidRPr="003C46A9">
        <w:rPr>
          <w:spacing w:val="-6"/>
          <w:sz w:val="22"/>
        </w:rPr>
        <w:t xml:space="preserve"> </w:t>
      </w:r>
      <w:r w:rsidRPr="003C46A9">
        <w:rPr>
          <w:sz w:val="22"/>
        </w:rPr>
        <w:t>assurance,</w:t>
      </w:r>
      <w:r w:rsidRPr="003C46A9">
        <w:rPr>
          <w:spacing w:val="-6"/>
          <w:sz w:val="22"/>
        </w:rPr>
        <w:t xml:space="preserve"> </w:t>
      </w:r>
      <w:r w:rsidRPr="003C46A9">
        <w:rPr>
          <w:sz w:val="22"/>
        </w:rPr>
        <w:t>or</w:t>
      </w:r>
      <w:r w:rsidRPr="003C46A9">
        <w:rPr>
          <w:spacing w:val="-4"/>
          <w:sz w:val="22"/>
        </w:rPr>
        <w:t xml:space="preserve"> </w:t>
      </w:r>
      <w:r w:rsidRPr="003C46A9">
        <w:rPr>
          <w:sz w:val="22"/>
        </w:rPr>
        <w:t>warranty</w:t>
      </w:r>
      <w:r w:rsidRPr="003C46A9">
        <w:rPr>
          <w:spacing w:val="-4"/>
          <w:sz w:val="22"/>
        </w:rPr>
        <w:t xml:space="preserve"> </w:t>
      </w:r>
      <w:r w:rsidRPr="003C46A9">
        <w:rPr>
          <w:sz w:val="22"/>
        </w:rPr>
        <w:t>(whether</w:t>
      </w:r>
      <w:r w:rsidRPr="003C46A9">
        <w:rPr>
          <w:spacing w:val="-7"/>
          <w:sz w:val="22"/>
        </w:rPr>
        <w:t xml:space="preserve"> </w:t>
      </w:r>
      <w:r w:rsidRPr="003C46A9">
        <w:rPr>
          <w:sz w:val="22"/>
        </w:rPr>
        <w:t>made</w:t>
      </w:r>
      <w:r w:rsidRPr="003C46A9">
        <w:rPr>
          <w:spacing w:val="-4"/>
          <w:sz w:val="22"/>
        </w:rPr>
        <w:t xml:space="preserve"> </w:t>
      </w:r>
      <w:r w:rsidRPr="003C46A9">
        <w:rPr>
          <w:sz w:val="22"/>
        </w:rPr>
        <w:t>innocently or negligently) that is not set out in this agreement.</w:t>
      </w:r>
    </w:p>
    <w:p w14:paraId="6FE2AE25" w14:textId="77777777" w:rsidR="009240F6" w:rsidRPr="003C46A9" w:rsidRDefault="009240F6" w:rsidP="009240F6">
      <w:pPr>
        <w:pStyle w:val="BodyText"/>
        <w:rPr>
          <w:sz w:val="22"/>
          <w:szCs w:val="22"/>
        </w:rPr>
      </w:pPr>
    </w:p>
    <w:p w14:paraId="663FB3DB" w14:textId="77777777" w:rsidR="009240F6" w:rsidRPr="003C46A9" w:rsidRDefault="009240F6" w:rsidP="003C219E">
      <w:pPr>
        <w:pStyle w:val="ListParagraph"/>
        <w:widowControl w:val="0"/>
        <w:numPr>
          <w:ilvl w:val="2"/>
          <w:numId w:val="53"/>
        </w:numPr>
        <w:tabs>
          <w:tab w:val="left" w:pos="840"/>
        </w:tabs>
        <w:autoSpaceDE w:val="0"/>
        <w:autoSpaceDN w:val="0"/>
        <w:spacing w:after="0" w:line="261" w:lineRule="auto"/>
        <w:ind w:right="1380"/>
        <w:contextualSpacing w:val="0"/>
        <w:rPr>
          <w:sz w:val="22"/>
        </w:rPr>
      </w:pPr>
      <w:r w:rsidRPr="003C46A9">
        <w:rPr>
          <w:sz w:val="22"/>
        </w:rPr>
        <w:t>Each</w:t>
      </w:r>
      <w:r w:rsidRPr="003C46A9">
        <w:rPr>
          <w:spacing w:val="-5"/>
          <w:sz w:val="22"/>
        </w:rPr>
        <w:t xml:space="preserve"> </w:t>
      </w:r>
      <w:r w:rsidRPr="003C46A9">
        <w:rPr>
          <w:sz w:val="22"/>
        </w:rPr>
        <w:t>party</w:t>
      </w:r>
      <w:r w:rsidRPr="003C46A9">
        <w:rPr>
          <w:spacing w:val="-6"/>
          <w:sz w:val="22"/>
        </w:rPr>
        <w:t xml:space="preserve"> </w:t>
      </w:r>
      <w:r w:rsidRPr="003C46A9">
        <w:rPr>
          <w:sz w:val="22"/>
        </w:rPr>
        <w:t>agrees</w:t>
      </w:r>
      <w:r w:rsidRPr="003C46A9">
        <w:rPr>
          <w:spacing w:val="-6"/>
          <w:sz w:val="22"/>
        </w:rPr>
        <w:t xml:space="preserve"> </w:t>
      </w:r>
      <w:r w:rsidRPr="003C46A9">
        <w:rPr>
          <w:sz w:val="22"/>
        </w:rPr>
        <w:t>that</w:t>
      </w:r>
      <w:r w:rsidRPr="003C46A9">
        <w:rPr>
          <w:spacing w:val="-5"/>
          <w:sz w:val="22"/>
        </w:rPr>
        <w:t xml:space="preserve"> </w:t>
      </w:r>
      <w:r w:rsidRPr="003C46A9">
        <w:rPr>
          <w:sz w:val="22"/>
        </w:rPr>
        <w:t>it</w:t>
      </w:r>
      <w:r w:rsidRPr="003C46A9">
        <w:rPr>
          <w:spacing w:val="-3"/>
          <w:sz w:val="22"/>
        </w:rPr>
        <w:t xml:space="preserve"> </w:t>
      </w:r>
      <w:r w:rsidRPr="003C46A9">
        <w:rPr>
          <w:sz w:val="22"/>
        </w:rPr>
        <w:t>shall</w:t>
      </w:r>
      <w:r w:rsidRPr="003C46A9">
        <w:rPr>
          <w:spacing w:val="-4"/>
          <w:sz w:val="22"/>
        </w:rPr>
        <w:t xml:space="preserve"> </w:t>
      </w:r>
      <w:r w:rsidRPr="003C46A9">
        <w:rPr>
          <w:sz w:val="22"/>
        </w:rPr>
        <w:t>have</w:t>
      </w:r>
      <w:r w:rsidRPr="003C46A9">
        <w:rPr>
          <w:spacing w:val="-5"/>
          <w:sz w:val="22"/>
        </w:rPr>
        <w:t xml:space="preserve"> </w:t>
      </w:r>
      <w:r w:rsidRPr="003C46A9">
        <w:rPr>
          <w:sz w:val="22"/>
        </w:rPr>
        <w:t>no</w:t>
      </w:r>
      <w:r w:rsidRPr="003C46A9">
        <w:rPr>
          <w:spacing w:val="-3"/>
          <w:sz w:val="22"/>
        </w:rPr>
        <w:t xml:space="preserve"> </w:t>
      </w:r>
      <w:r w:rsidRPr="003C46A9">
        <w:rPr>
          <w:sz w:val="22"/>
        </w:rPr>
        <w:t>claim</w:t>
      </w:r>
      <w:r w:rsidRPr="003C46A9">
        <w:rPr>
          <w:spacing w:val="-2"/>
          <w:sz w:val="22"/>
        </w:rPr>
        <w:t xml:space="preserve"> </w:t>
      </w:r>
      <w:r w:rsidRPr="003C46A9">
        <w:rPr>
          <w:sz w:val="22"/>
        </w:rPr>
        <w:t>for</w:t>
      </w:r>
      <w:r w:rsidRPr="003C46A9">
        <w:rPr>
          <w:spacing w:val="-3"/>
          <w:sz w:val="22"/>
        </w:rPr>
        <w:t xml:space="preserve"> </w:t>
      </w:r>
      <w:r w:rsidRPr="003C46A9">
        <w:rPr>
          <w:sz w:val="22"/>
        </w:rPr>
        <w:t>innocent</w:t>
      </w:r>
      <w:r w:rsidRPr="003C46A9">
        <w:rPr>
          <w:spacing w:val="-5"/>
          <w:sz w:val="22"/>
        </w:rPr>
        <w:t xml:space="preserve"> </w:t>
      </w:r>
      <w:r w:rsidRPr="003C46A9">
        <w:rPr>
          <w:sz w:val="22"/>
        </w:rPr>
        <w:t>or</w:t>
      </w:r>
      <w:r w:rsidRPr="003C46A9">
        <w:rPr>
          <w:spacing w:val="-3"/>
          <w:sz w:val="22"/>
        </w:rPr>
        <w:t xml:space="preserve"> </w:t>
      </w:r>
      <w:r w:rsidRPr="003C46A9">
        <w:rPr>
          <w:sz w:val="22"/>
        </w:rPr>
        <w:t>negligent misrepresentation based on any statement in this agreement.</w:t>
      </w:r>
    </w:p>
    <w:p w14:paraId="34E3C07C" w14:textId="77777777" w:rsidR="009240F6" w:rsidRPr="003C46A9" w:rsidRDefault="009240F6" w:rsidP="009176F1">
      <w:pPr>
        <w:pStyle w:val="Heading6"/>
        <w:numPr>
          <w:ilvl w:val="1"/>
          <w:numId w:val="53"/>
        </w:numPr>
        <w:tabs>
          <w:tab w:val="left" w:pos="840"/>
        </w:tabs>
        <w:ind w:left="1440" w:hanging="1298"/>
        <w:rPr>
          <w:sz w:val="22"/>
        </w:rPr>
      </w:pPr>
      <w:bookmarkStart w:id="54" w:name="_bookmark123"/>
      <w:bookmarkEnd w:id="54"/>
      <w:r w:rsidRPr="003C46A9">
        <w:rPr>
          <w:sz w:val="22"/>
        </w:rPr>
        <w:t>Third</w:t>
      </w:r>
      <w:r w:rsidRPr="003C46A9">
        <w:rPr>
          <w:spacing w:val="-2"/>
          <w:sz w:val="22"/>
        </w:rPr>
        <w:t xml:space="preserve"> </w:t>
      </w:r>
      <w:r w:rsidRPr="003C46A9">
        <w:rPr>
          <w:sz w:val="22"/>
        </w:rPr>
        <w:t>party</w:t>
      </w:r>
      <w:r w:rsidRPr="003C46A9">
        <w:rPr>
          <w:spacing w:val="-2"/>
          <w:sz w:val="22"/>
        </w:rPr>
        <w:t xml:space="preserve"> rights</w:t>
      </w:r>
    </w:p>
    <w:p w14:paraId="205C2C6A" w14:textId="77777777" w:rsidR="009240F6" w:rsidRPr="003C46A9" w:rsidRDefault="009240F6" w:rsidP="009240F6">
      <w:pPr>
        <w:pStyle w:val="BodyText"/>
        <w:spacing w:before="29"/>
        <w:rPr>
          <w:b/>
          <w:sz w:val="22"/>
          <w:szCs w:val="22"/>
        </w:rPr>
      </w:pPr>
    </w:p>
    <w:p w14:paraId="0B20B068" w14:textId="77777777" w:rsidR="009240F6" w:rsidRPr="003C46A9" w:rsidRDefault="009240F6" w:rsidP="003C219E">
      <w:pPr>
        <w:pStyle w:val="ListParagraph"/>
        <w:widowControl w:val="0"/>
        <w:numPr>
          <w:ilvl w:val="2"/>
          <w:numId w:val="53"/>
        </w:numPr>
        <w:tabs>
          <w:tab w:val="left" w:pos="840"/>
        </w:tabs>
        <w:autoSpaceDE w:val="0"/>
        <w:autoSpaceDN w:val="0"/>
        <w:spacing w:before="1" w:after="0" w:line="261" w:lineRule="auto"/>
        <w:ind w:right="312"/>
        <w:contextualSpacing w:val="0"/>
        <w:rPr>
          <w:sz w:val="22"/>
        </w:rPr>
      </w:pPr>
      <w:r w:rsidRPr="003C46A9">
        <w:rPr>
          <w:sz w:val="22"/>
        </w:rPr>
        <w:t>This</w:t>
      </w:r>
      <w:r w:rsidRPr="003C46A9">
        <w:rPr>
          <w:spacing w:val="-3"/>
          <w:sz w:val="22"/>
        </w:rPr>
        <w:t xml:space="preserve"> </w:t>
      </w:r>
      <w:r w:rsidRPr="003C46A9">
        <w:rPr>
          <w:sz w:val="22"/>
        </w:rPr>
        <w:t>agreement</w:t>
      </w:r>
      <w:r w:rsidRPr="003C46A9">
        <w:rPr>
          <w:spacing w:val="-5"/>
          <w:sz w:val="22"/>
        </w:rPr>
        <w:t xml:space="preserve"> </w:t>
      </w:r>
      <w:r w:rsidRPr="003C46A9">
        <w:rPr>
          <w:sz w:val="22"/>
        </w:rPr>
        <w:t>does</w:t>
      </w:r>
      <w:r w:rsidRPr="003C46A9">
        <w:rPr>
          <w:spacing w:val="-3"/>
          <w:sz w:val="22"/>
        </w:rPr>
        <w:t xml:space="preserve"> </w:t>
      </w:r>
      <w:r w:rsidRPr="003C46A9">
        <w:rPr>
          <w:sz w:val="22"/>
        </w:rPr>
        <w:t>not</w:t>
      </w:r>
      <w:r w:rsidRPr="003C46A9">
        <w:rPr>
          <w:spacing w:val="-3"/>
          <w:sz w:val="22"/>
        </w:rPr>
        <w:t xml:space="preserve"> </w:t>
      </w:r>
      <w:r w:rsidRPr="003C46A9">
        <w:rPr>
          <w:sz w:val="22"/>
        </w:rPr>
        <w:t>give</w:t>
      </w:r>
      <w:r w:rsidRPr="003C46A9">
        <w:rPr>
          <w:spacing w:val="-5"/>
          <w:sz w:val="22"/>
        </w:rPr>
        <w:t xml:space="preserve"> </w:t>
      </w:r>
      <w:r w:rsidRPr="003C46A9">
        <w:rPr>
          <w:sz w:val="22"/>
        </w:rPr>
        <w:t>rise</w:t>
      </w:r>
      <w:r w:rsidRPr="003C46A9">
        <w:rPr>
          <w:spacing w:val="-3"/>
          <w:sz w:val="22"/>
        </w:rPr>
        <w:t xml:space="preserve"> </w:t>
      </w:r>
      <w:r w:rsidRPr="003C46A9">
        <w:rPr>
          <w:sz w:val="22"/>
        </w:rPr>
        <w:t>to</w:t>
      </w:r>
      <w:r w:rsidRPr="003C46A9">
        <w:rPr>
          <w:spacing w:val="-3"/>
          <w:sz w:val="22"/>
        </w:rPr>
        <w:t xml:space="preserve"> </w:t>
      </w:r>
      <w:r w:rsidRPr="003C46A9">
        <w:rPr>
          <w:sz w:val="22"/>
        </w:rPr>
        <w:t>rights</w:t>
      </w:r>
      <w:r w:rsidRPr="003C46A9">
        <w:rPr>
          <w:spacing w:val="-3"/>
          <w:sz w:val="22"/>
        </w:rPr>
        <w:t xml:space="preserve"> </w:t>
      </w:r>
      <w:r w:rsidRPr="003C46A9">
        <w:rPr>
          <w:sz w:val="22"/>
        </w:rPr>
        <w:t>under</w:t>
      </w:r>
      <w:r w:rsidRPr="003C46A9">
        <w:rPr>
          <w:spacing w:val="-3"/>
          <w:sz w:val="22"/>
        </w:rPr>
        <w:t xml:space="preserve"> </w:t>
      </w:r>
      <w:r w:rsidRPr="003C46A9">
        <w:rPr>
          <w:sz w:val="22"/>
        </w:rPr>
        <w:t>the</w:t>
      </w:r>
      <w:r w:rsidRPr="003C46A9">
        <w:rPr>
          <w:spacing w:val="-3"/>
          <w:sz w:val="22"/>
        </w:rPr>
        <w:t xml:space="preserve"> </w:t>
      </w:r>
      <w:r w:rsidRPr="003C46A9">
        <w:rPr>
          <w:sz w:val="22"/>
        </w:rPr>
        <w:t>Contracts</w:t>
      </w:r>
      <w:r w:rsidRPr="003C46A9">
        <w:rPr>
          <w:spacing w:val="-3"/>
          <w:sz w:val="22"/>
        </w:rPr>
        <w:t xml:space="preserve"> </w:t>
      </w:r>
      <w:r w:rsidRPr="003C46A9">
        <w:rPr>
          <w:sz w:val="22"/>
        </w:rPr>
        <w:t>(Rights</w:t>
      </w:r>
      <w:r w:rsidRPr="003C46A9">
        <w:rPr>
          <w:spacing w:val="-3"/>
          <w:sz w:val="22"/>
        </w:rPr>
        <w:t xml:space="preserve"> </w:t>
      </w:r>
      <w:r w:rsidRPr="003C46A9">
        <w:rPr>
          <w:sz w:val="22"/>
        </w:rPr>
        <w:t>of</w:t>
      </w:r>
      <w:r w:rsidRPr="003C46A9">
        <w:rPr>
          <w:spacing w:val="-5"/>
          <w:sz w:val="22"/>
        </w:rPr>
        <w:t xml:space="preserve"> </w:t>
      </w:r>
      <w:r w:rsidRPr="003C46A9">
        <w:rPr>
          <w:sz w:val="22"/>
        </w:rPr>
        <w:t>Third Parties) Act 1999 to enforce any term of this agreement.</w:t>
      </w:r>
    </w:p>
    <w:p w14:paraId="001C4DB7" w14:textId="77777777" w:rsidR="009240F6" w:rsidRPr="003C46A9" w:rsidRDefault="009240F6" w:rsidP="009240F6">
      <w:pPr>
        <w:spacing w:line="261" w:lineRule="auto"/>
        <w:rPr>
          <w:sz w:val="22"/>
        </w:rPr>
        <w:sectPr w:rsidR="009240F6" w:rsidRPr="003C46A9" w:rsidSect="009240F6">
          <w:pgSz w:w="11910" w:h="16840"/>
          <w:pgMar w:top="2320" w:right="1020" w:bottom="1460" w:left="1320" w:header="724" w:footer="1246" w:gutter="0"/>
          <w:cols w:space="720"/>
        </w:sectPr>
      </w:pPr>
    </w:p>
    <w:p w14:paraId="58DE2757" w14:textId="77777777" w:rsidR="009240F6" w:rsidRPr="003C46A9" w:rsidRDefault="009240F6" w:rsidP="003C219E">
      <w:pPr>
        <w:pStyle w:val="ListParagraph"/>
        <w:widowControl w:val="0"/>
        <w:numPr>
          <w:ilvl w:val="2"/>
          <w:numId w:val="53"/>
        </w:numPr>
        <w:tabs>
          <w:tab w:val="left" w:pos="840"/>
        </w:tabs>
        <w:autoSpaceDE w:val="0"/>
        <w:autoSpaceDN w:val="0"/>
        <w:spacing w:before="100" w:after="0" w:line="261" w:lineRule="auto"/>
        <w:ind w:right="336"/>
        <w:contextualSpacing w:val="0"/>
        <w:rPr>
          <w:sz w:val="22"/>
        </w:rPr>
      </w:pPr>
      <w:r w:rsidRPr="003C46A9">
        <w:rPr>
          <w:sz w:val="22"/>
        </w:rPr>
        <w:lastRenderedPageBreak/>
        <w:t>The</w:t>
      </w:r>
      <w:r w:rsidRPr="003C46A9">
        <w:rPr>
          <w:spacing w:val="-2"/>
          <w:sz w:val="22"/>
        </w:rPr>
        <w:t xml:space="preserve"> </w:t>
      </w:r>
      <w:r w:rsidRPr="003C46A9">
        <w:rPr>
          <w:sz w:val="22"/>
        </w:rPr>
        <w:t>rights</w:t>
      </w:r>
      <w:r w:rsidRPr="003C46A9">
        <w:rPr>
          <w:spacing w:val="-4"/>
          <w:sz w:val="22"/>
        </w:rPr>
        <w:t xml:space="preserve"> </w:t>
      </w:r>
      <w:r w:rsidRPr="003C46A9">
        <w:rPr>
          <w:sz w:val="22"/>
        </w:rPr>
        <w:t>of</w:t>
      </w:r>
      <w:r w:rsidRPr="003C46A9">
        <w:rPr>
          <w:spacing w:val="-4"/>
          <w:sz w:val="22"/>
        </w:rPr>
        <w:t xml:space="preserve"> </w:t>
      </w:r>
      <w:r w:rsidRPr="003C46A9">
        <w:rPr>
          <w:sz w:val="22"/>
        </w:rPr>
        <w:t>the</w:t>
      </w:r>
      <w:r w:rsidRPr="003C46A9">
        <w:rPr>
          <w:spacing w:val="-4"/>
          <w:sz w:val="22"/>
        </w:rPr>
        <w:t xml:space="preserve"> </w:t>
      </w:r>
      <w:r w:rsidRPr="003C46A9">
        <w:rPr>
          <w:sz w:val="22"/>
        </w:rPr>
        <w:t>parties</w:t>
      </w:r>
      <w:r w:rsidRPr="003C46A9">
        <w:rPr>
          <w:spacing w:val="-2"/>
          <w:sz w:val="22"/>
        </w:rPr>
        <w:t xml:space="preserve"> </w:t>
      </w:r>
      <w:r w:rsidRPr="003C46A9">
        <w:rPr>
          <w:sz w:val="22"/>
        </w:rPr>
        <w:t>to</w:t>
      </w:r>
      <w:r w:rsidRPr="003C46A9">
        <w:rPr>
          <w:spacing w:val="-2"/>
          <w:sz w:val="22"/>
        </w:rPr>
        <w:t xml:space="preserve"> </w:t>
      </w:r>
      <w:r w:rsidRPr="003C46A9">
        <w:rPr>
          <w:sz w:val="22"/>
        </w:rPr>
        <w:t>rescind</w:t>
      </w:r>
      <w:r w:rsidRPr="003C46A9">
        <w:rPr>
          <w:spacing w:val="-2"/>
          <w:sz w:val="22"/>
        </w:rPr>
        <w:t xml:space="preserve"> </w:t>
      </w:r>
      <w:r w:rsidRPr="003C46A9">
        <w:rPr>
          <w:sz w:val="22"/>
        </w:rPr>
        <w:t>or</w:t>
      </w:r>
      <w:r w:rsidRPr="003C46A9">
        <w:rPr>
          <w:spacing w:val="-2"/>
          <w:sz w:val="22"/>
        </w:rPr>
        <w:t xml:space="preserve"> </w:t>
      </w:r>
      <w:r w:rsidRPr="003C46A9">
        <w:rPr>
          <w:sz w:val="22"/>
        </w:rPr>
        <w:t>vary</w:t>
      </w:r>
      <w:r w:rsidRPr="003C46A9">
        <w:rPr>
          <w:spacing w:val="-2"/>
          <w:sz w:val="22"/>
        </w:rPr>
        <w:t xml:space="preserve"> </w:t>
      </w:r>
      <w:r w:rsidRPr="003C46A9">
        <w:rPr>
          <w:sz w:val="22"/>
        </w:rPr>
        <w:t>this</w:t>
      </w:r>
      <w:r w:rsidRPr="003C46A9">
        <w:rPr>
          <w:spacing w:val="-2"/>
          <w:sz w:val="22"/>
        </w:rPr>
        <w:t xml:space="preserve"> </w:t>
      </w:r>
      <w:r w:rsidRPr="003C46A9">
        <w:rPr>
          <w:sz w:val="22"/>
        </w:rPr>
        <w:t>agreement</w:t>
      </w:r>
      <w:r w:rsidRPr="003C46A9">
        <w:rPr>
          <w:spacing w:val="-4"/>
          <w:sz w:val="22"/>
        </w:rPr>
        <w:t xml:space="preserve"> </w:t>
      </w:r>
      <w:r w:rsidRPr="003C46A9">
        <w:rPr>
          <w:sz w:val="22"/>
        </w:rPr>
        <w:t>are</w:t>
      </w:r>
      <w:r w:rsidRPr="003C46A9">
        <w:rPr>
          <w:spacing w:val="-2"/>
          <w:sz w:val="22"/>
        </w:rPr>
        <w:t xml:space="preserve"> </w:t>
      </w:r>
      <w:r w:rsidRPr="003C46A9">
        <w:rPr>
          <w:sz w:val="22"/>
        </w:rPr>
        <w:t>not</w:t>
      </w:r>
      <w:r w:rsidRPr="003C46A9">
        <w:rPr>
          <w:spacing w:val="-2"/>
          <w:sz w:val="22"/>
        </w:rPr>
        <w:t xml:space="preserve"> </w:t>
      </w:r>
      <w:r w:rsidRPr="003C46A9">
        <w:rPr>
          <w:sz w:val="22"/>
        </w:rPr>
        <w:t>subject</w:t>
      </w:r>
      <w:r w:rsidRPr="003C46A9">
        <w:rPr>
          <w:spacing w:val="-4"/>
          <w:sz w:val="22"/>
        </w:rPr>
        <w:t xml:space="preserve"> </w:t>
      </w:r>
      <w:r w:rsidRPr="003C46A9">
        <w:rPr>
          <w:sz w:val="22"/>
        </w:rPr>
        <w:t>to</w:t>
      </w:r>
      <w:r w:rsidRPr="003C46A9">
        <w:rPr>
          <w:spacing w:val="-1"/>
          <w:sz w:val="22"/>
        </w:rPr>
        <w:t xml:space="preserve"> </w:t>
      </w:r>
      <w:r w:rsidRPr="003C46A9">
        <w:rPr>
          <w:sz w:val="22"/>
        </w:rPr>
        <w:t>the consent of any other person.</w:t>
      </w:r>
    </w:p>
    <w:p w14:paraId="5D9827D8" w14:textId="77777777" w:rsidR="009240F6" w:rsidRPr="003C46A9" w:rsidRDefault="009240F6" w:rsidP="00BD289F">
      <w:pPr>
        <w:pStyle w:val="Heading6"/>
        <w:numPr>
          <w:ilvl w:val="1"/>
          <w:numId w:val="53"/>
        </w:numPr>
        <w:tabs>
          <w:tab w:val="left" w:pos="840"/>
        </w:tabs>
        <w:spacing w:before="239"/>
        <w:ind w:left="1440" w:hanging="1298"/>
        <w:rPr>
          <w:sz w:val="22"/>
        </w:rPr>
      </w:pPr>
      <w:bookmarkStart w:id="55" w:name="_bookmark124"/>
      <w:bookmarkEnd w:id="55"/>
      <w:r w:rsidRPr="003C46A9">
        <w:rPr>
          <w:spacing w:val="-2"/>
          <w:sz w:val="22"/>
        </w:rPr>
        <w:t>Variation</w:t>
      </w:r>
    </w:p>
    <w:p w14:paraId="313D7FA2" w14:textId="77777777" w:rsidR="009240F6" w:rsidRPr="003C46A9" w:rsidRDefault="009240F6" w:rsidP="009240F6">
      <w:pPr>
        <w:pStyle w:val="BodyText"/>
        <w:spacing w:before="28"/>
        <w:rPr>
          <w:b/>
          <w:sz w:val="22"/>
          <w:szCs w:val="22"/>
        </w:rPr>
      </w:pPr>
    </w:p>
    <w:p w14:paraId="1F562E7D" w14:textId="77777777" w:rsidR="009240F6" w:rsidRPr="003C46A9" w:rsidRDefault="009240F6" w:rsidP="009240F6">
      <w:pPr>
        <w:pStyle w:val="BodyText"/>
        <w:spacing w:line="261" w:lineRule="auto"/>
        <w:ind w:left="840" w:right="147"/>
        <w:rPr>
          <w:sz w:val="22"/>
          <w:szCs w:val="22"/>
        </w:rPr>
      </w:pPr>
      <w:r w:rsidRPr="003C46A9">
        <w:rPr>
          <w:sz w:val="22"/>
          <w:szCs w:val="22"/>
        </w:rPr>
        <w:t>No</w:t>
      </w:r>
      <w:r w:rsidRPr="003C46A9">
        <w:rPr>
          <w:spacing w:val="-2"/>
          <w:sz w:val="22"/>
          <w:szCs w:val="22"/>
        </w:rPr>
        <w:t xml:space="preserve"> </w:t>
      </w:r>
      <w:r w:rsidRPr="003C46A9">
        <w:rPr>
          <w:sz w:val="22"/>
          <w:szCs w:val="22"/>
        </w:rPr>
        <w:t>variation</w:t>
      </w:r>
      <w:r w:rsidRPr="003C46A9">
        <w:rPr>
          <w:spacing w:val="-4"/>
          <w:sz w:val="22"/>
          <w:szCs w:val="22"/>
        </w:rPr>
        <w:t xml:space="preserve"> </w:t>
      </w:r>
      <w:r w:rsidRPr="003C46A9">
        <w:rPr>
          <w:sz w:val="22"/>
          <w:szCs w:val="22"/>
        </w:rPr>
        <w:t>of</w:t>
      </w:r>
      <w:r w:rsidRPr="003C46A9">
        <w:rPr>
          <w:spacing w:val="-4"/>
          <w:sz w:val="22"/>
          <w:szCs w:val="22"/>
        </w:rPr>
        <w:t xml:space="preserve"> </w:t>
      </w:r>
      <w:r w:rsidRPr="003C46A9">
        <w:rPr>
          <w:sz w:val="22"/>
          <w:szCs w:val="22"/>
        </w:rPr>
        <w:t>this</w:t>
      </w:r>
      <w:r w:rsidRPr="003C46A9">
        <w:rPr>
          <w:spacing w:val="-2"/>
          <w:sz w:val="22"/>
          <w:szCs w:val="22"/>
        </w:rPr>
        <w:t xml:space="preserve"> </w:t>
      </w:r>
      <w:r w:rsidRPr="003C46A9">
        <w:rPr>
          <w:sz w:val="22"/>
          <w:szCs w:val="22"/>
        </w:rPr>
        <w:t>agreement</w:t>
      </w:r>
      <w:r w:rsidRPr="003C46A9">
        <w:rPr>
          <w:spacing w:val="-4"/>
          <w:sz w:val="22"/>
          <w:szCs w:val="22"/>
        </w:rPr>
        <w:t xml:space="preserve"> </w:t>
      </w:r>
      <w:r w:rsidRPr="003C46A9">
        <w:rPr>
          <w:sz w:val="22"/>
          <w:szCs w:val="22"/>
        </w:rPr>
        <w:t>shall</w:t>
      </w:r>
      <w:r w:rsidRPr="003C46A9">
        <w:rPr>
          <w:spacing w:val="-5"/>
          <w:sz w:val="22"/>
          <w:szCs w:val="22"/>
        </w:rPr>
        <w:t xml:space="preserve"> </w:t>
      </w:r>
      <w:r w:rsidRPr="003C46A9">
        <w:rPr>
          <w:sz w:val="22"/>
          <w:szCs w:val="22"/>
        </w:rPr>
        <w:t>be</w:t>
      </w:r>
      <w:r w:rsidRPr="003C46A9">
        <w:rPr>
          <w:spacing w:val="-4"/>
          <w:sz w:val="22"/>
          <w:szCs w:val="22"/>
        </w:rPr>
        <w:t xml:space="preserve"> </w:t>
      </w:r>
      <w:r w:rsidRPr="003C46A9">
        <w:rPr>
          <w:sz w:val="22"/>
          <w:szCs w:val="22"/>
        </w:rPr>
        <w:t>effective</w:t>
      </w:r>
      <w:r w:rsidRPr="003C46A9">
        <w:rPr>
          <w:spacing w:val="-2"/>
          <w:sz w:val="22"/>
          <w:szCs w:val="22"/>
        </w:rPr>
        <w:t xml:space="preserve"> </w:t>
      </w:r>
      <w:r w:rsidRPr="003C46A9">
        <w:rPr>
          <w:sz w:val="22"/>
          <w:szCs w:val="22"/>
        </w:rPr>
        <w:t>unless</w:t>
      </w:r>
      <w:r w:rsidRPr="003C46A9">
        <w:rPr>
          <w:spacing w:val="-2"/>
          <w:sz w:val="22"/>
          <w:szCs w:val="22"/>
        </w:rPr>
        <w:t xml:space="preserve"> </w:t>
      </w:r>
      <w:r w:rsidRPr="003C46A9">
        <w:rPr>
          <w:sz w:val="22"/>
          <w:szCs w:val="22"/>
        </w:rPr>
        <w:t>it</w:t>
      </w:r>
      <w:r w:rsidRPr="003C46A9">
        <w:rPr>
          <w:spacing w:val="-2"/>
          <w:sz w:val="22"/>
          <w:szCs w:val="22"/>
        </w:rPr>
        <w:t xml:space="preserve"> </w:t>
      </w:r>
      <w:r w:rsidRPr="003C46A9">
        <w:rPr>
          <w:sz w:val="22"/>
          <w:szCs w:val="22"/>
        </w:rPr>
        <w:t>is</w:t>
      </w:r>
      <w:r w:rsidRPr="003C46A9">
        <w:rPr>
          <w:spacing w:val="-2"/>
          <w:sz w:val="22"/>
          <w:szCs w:val="22"/>
        </w:rPr>
        <w:t xml:space="preserve"> </w:t>
      </w:r>
      <w:r w:rsidRPr="003C46A9">
        <w:rPr>
          <w:sz w:val="22"/>
          <w:szCs w:val="22"/>
        </w:rPr>
        <w:t>in</w:t>
      </w:r>
      <w:r w:rsidRPr="003C46A9">
        <w:rPr>
          <w:spacing w:val="-2"/>
          <w:sz w:val="22"/>
          <w:szCs w:val="22"/>
        </w:rPr>
        <w:t xml:space="preserve"> </w:t>
      </w:r>
      <w:r w:rsidRPr="003C46A9">
        <w:rPr>
          <w:sz w:val="22"/>
          <w:szCs w:val="22"/>
        </w:rPr>
        <w:t>writing</w:t>
      </w:r>
      <w:r w:rsidRPr="003C46A9">
        <w:rPr>
          <w:spacing w:val="-3"/>
          <w:sz w:val="22"/>
          <w:szCs w:val="22"/>
        </w:rPr>
        <w:t xml:space="preserve"> </w:t>
      </w:r>
      <w:r w:rsidRPr="003C46A9">
        <w:rPr>
          <w:sz w:val="22"/>
          <w:szCs w:val="22"/>
        </w:rPr>
        <w:t>and</w:t>
      </w:r>
      <w:r w:rsidRPr="003C46A9">
        <w:rPr>
          <w:spacing w:val="-4"/>
          <w:sz w:val="22"/>
          <w:szCs w:val="22"/>
        </w:rPr>
        <w:t xml:space="preserve"> </w:t>
      </w:r>
      <w:r w:rsidRPr="003C46A9">
        <w:rPr>
          <w:sz w:val="22"/>
          <w:szCs w:val="22"/>
        </w:rPr>
        <w:t xml:space="preserve">signed by the parties (or their </w:t>
      </w:r>
      <w:proofErr w:type="spellStart"/>
      <w:r w:rsidRPr="003C46A9">
        <w:rPr>
          <w:sz w:val="22"/>
          <w:szCs w:val="22"/>
        </w:rPr>
        <w:t>authorised</w:t>
      </w:r>
      <w:proofErr w:type="spellEnd"/>
      <w:r w:rsidRPr="003C46A9">
        <w:rPr>
          <w:sz w:val="22"/>
          <w:szCs w:val="22"/>
        </w:rPr>
        <w:t xml:space="preserve"> representatives).</w:t>
      </w:r>
    </w:p>
    <w:p w14:paraId="48423392" w14:textId="77777777" w:rsidR="009240F6" w:rsidRPr="003C46A9" w:rsidRDefault="009240F6" w:rsidP="00BD289F">
      <w:pPr>
        <w:pStyle w:val="Heading6"/>
        <w:numPr>
          <w:ilvl w:val="1"/>
          <w:numId w:val="53"/>
        </w:numPr>
        <w:tabs>
          <w:tab w:val="left" w:pos="840"/>
        </w:tabs>
        <w:spacing w:before="239"/>
        <w:ind w:left="1440" w:hanging="1298"/>
        <w:rPr>
          <w:sz w:val="22"/>
        </w:rPr>
      </w:pPr>
      <w:bookmarkStart w:id="56" w:name="_bookmark125"/>
      <w:bookmarkEnd w:id="56"/>
      <w:r w:rsidRPr="003C46A9">
        <w:rPr>
          <w:spacing w:val="-2"/>
          <w:sz w:val="22"/>
        </w:rPr>
        <w:t>Waiver</w:t>
      </w:r>
    </w:p>
    <w:p w14:paraId="2EC150CA" w14:textId="77777777" w:rsidR="009240F6" w:rsidRPr="003C46A9" w:rsidRDefault="009240F6" w:rsidP="009240F6">
      <w:pPr>
        <w:pStyle w:val="BodyText"/>
        <w:spacing w:before="29"/>
        <w:rPr>
          <w:b/>
          <w:sz w:val="22"/>
          <w:szCs w:val="22"/>
        </w:rPr>
      </w:pPr>
    </w:p>
    <w:p w14:paraId="49452CAD" w14:textId="77777777" w:rsidR="009240F6" w:rsidRPr="003C46A9" w:rsidRDefault="009240F6" w:rsidP="003C219E">
      <w:pPr>
        <w:pStyle w:val="ListParagraph"/>
        <w:widowControl w:val="0"/>
        <w:numPr>
          <w:ilvl w:val="2"/>
          <w:numId w:val="53"/>
        </w:numPr>
        <w:tabs>
          <w:tab w:val="left" w:pos="840"/>
        </w:tabs>
        <w:autoSpaceDE w:val="0"/>
        <w:autoSpaceDN w:val="0"/>
        <w:spacing w:after="0" w:line="261" w:lineRule="auto"/>
        <w:ind w:right="431"/>
        <w:contextualSpacing w:val="0"/>
        <w:rPr>
          <w:sz w:val="22"/>
        </w:rPr>
      </w:pPr>
      <w:r w:rsidRPr="003C46A9">
        <w:rPr>
          <w:sz w:val="22"/>
        </w:rPr>
        <w:t>A</w:t>
      </w:r>
      <w:r w:rsidRPr="003C46A9">
        <w:rPr>
          <w:spacing w:val="-2"/>
          <w:sz w:val="22"/>
        </w:rPr>
        <w:t xml:space="preserve"> </w:t>
      </w:r>
      <w:r w:rsidRPr="003C46A9">
        <w:rPr>
          <w:sz w:val="22"/>
        </w:rPr>
        <w:t>waiver</w:t>
      </w:r>
      <w:r w:rsidRPr="003C46A9">
        <w:rPr>
          <w:spacing w:val="-2"/>
          <w:sz w:val="22"/>
        </w:rPr>
        <w:t xml:space="preserve"> </w:t>
      </w:r>
      <w:r w:rsidRPr="003C46A9">
        <w:rPr>
          <w:sz w:val="22"/>
        </w:rPr>
        <w:t>of</w:t>
      </w:r>
      <w:r w:rsidRPr="003C46A9">
        <w:rPr>
          <w:spacing w:val="-4"/>
          <w:sz w:val="22"/>
        </w:rPr>
        <w:t xml:space="preserve"> </w:t>
      </w:r>
      <w:r w:rsidRPr="003C46A9">
        <w:rPr>
          <w:sz w:val="22"/>
        </w:rPr>
        <w:t>any</w:t>
      </w:r>
      <w:r w:rsidRPr="003C46A9">
        <w:rPr>
          <w:spacing w:val="-5"/>
          <w:sz w:val="22"/>
        </w:rPr>
        <w:t xml:space="preserve"> </w:t>
      </w:r>
      <w:r w:rsidRPr="003C46A9">
        <w:rPr>
          <w:sz w:val="22"/>
        </w:rPr>
        <w:t>right</w:t>
      </w:r>
      <w:r w:rsidRPr="003C46A9">
        <w:rPr>
          <w:spacing w:val="-4"/>
          <w:sz w:val="22"/>
        </w:rPr>
        <w:t xml:space="preserve"> </w:t>
      </w:r>
      <w:r w:rsidRPr="003C46A9">
        <w:rPr>
          <w:sz w:val="22"/>
        </w:rPr>
        <w:t>or</w:t>
      </w:r>
      <w:r w:rsidRPr="003C46A9">
        <w:rPr>
          <w:spacing w:val="-2"/>
          <w:sz w:val="22"/>
        </w:rPr>
        <w:t xml:space="preserve"> </w:t>
      </w:r>
      <w:r w:rsidRPr="003C46A9">
        <w:rPr>
          <w:sz w:val="22"/>
        </w:rPr>
        <w:t>remedy</w:t>
      </w:r>
      <w:r w:rsidRPr="003C46A9">
        <w:rPr>
          <w:spacing w:val="-2"/>
          <w:sz w:val="22"/>
        </w:rPr>
        <w:t xml:space="preserve"> </w:t>
      </w:r>
      <w:r w:rsidRPr="003C46A9">
        <w:rPr>
          <w:sz w:val="22"/>
        </w:rPr>
        <w:t>is</w:t>
      </w:r>
      <w:r w:rsidRPr="003C46A9">
        <w:rPr>
          <w:spacing w:val="-2"/>
          <w:sz w:val="22"/>
        </w:rPr>
        <w:t xml:space="preserve"> </w:t>
      </w:r>
      <w:r w:rsidRPr="003C46A9">
        <w:rPr>
          <w:sz w:val="22"/>
        </w:rPr>
        <w:t>only</w:t>
      </w:r>
      <w:r w:rsidRPr="003C46A9">
        <w:rPr>
          <w:spacing w:val="-2"/>
          <w:sz w:val="22"/>
        </w:rPr>
        <w:t xml:space="preserve"> </w:t>
      </w:r>
      <w:r w:rsidRPr="003C46A9">
        <w:rPr>
          <w:sz w:val="22"/>
        </w:rPr>
        <w:t>effective</w:t>
      </w:r>
      <w:r w:rsidRPr="003C46A9">
        <w:rPr>
          <w:spacing w:val="-2"/>
          <w:sz w:val="22"/>
        </w:rPr>
        <w:t xml:space="preserve"> </w:t>
      </w:r>
      <w:r w:rsidRPr="003C46A9">
        <w:rPr>
          <w:sz w:val="22"/>
        </w:rPr>
        <w:t>if</w:t>
      </w:r>
      <w:r w:rsidRPr="003C46A9">
        <w:rPr>
          <w:spacing w:val="-2"/>
          <w:sz w:val="22"/>
        </w:rPr>
        <w:t xml:space="preserve"> </w:t>
      </w:r>
      <w:r w:rsidRPr="003C46A9">
        <w:rPr>
          <w:sz w:val="22"/>
        </w:rPr>
        <w:t>given</w:t>
      </w:r>
      <w:r w:rsidRPr="003C46A9">
        <w:rPr>
          <w:spacing w:val="-2"/>
          <w:sz w:val="22"/>
        </w:rPr>
        <w:t xml:space="preserve"> </w:t>
      </w:r>
      <w:r w:rsidRPr="003C46A9">
        <w:rPr>
          <w:sz w:val="22"/>
        </w:rPr>
        <w:t>in</w:t>
      </w:r>
      <w:r w:rsidRPr="003C46A9">
        <w:rPr>
          <w:spacing w:val="-2"/>
          <w:sz w:val="22"/>
        </w:rPr>
        <w:t xml:space="preserve"> </w:t>
      </w:r>
      <w:r w:rsidRPr="003C46A9">
        <w:rPr>
          <w:sz w:val="22"/>
        </w:rPr>
        <w:t>writing</w:t>
      </w:r>
      <w:r w:rsidRPr="003C46A9">
        <w:rPr>
          <w:spacing w:val="-4"/>
          <w:sz w:val="22"/>
        </w:rPr>
        <w:t xml:space="preserve"> </w:t>
      </w:r>
      <w:r w:rsidRPr="003C46A9">
        <w:rPr>
          <w:sz w:val="22"/>
        </w:rPr>
        <w:t>and</w:t>
      </w:r>
      <w:r w:rsidRPr="003C46A9">
        <w:rPr>
          <w:spacing w:val="-4"/>
          <w:sz w:val="22"/>
        </w:rPr>
        <w:t xml:space="preserve"> </w:t>
      </w:r>
      <w:r w:rsidRPr="003C46A9">
        <w:rPr>
          <w:sz w:val="22"/>
        </w:rPr>
        <w:t>shall</w:t>
      </w:r>
      <w:r w:rsidRPr="003C46A9">
        <w:rPr>
          <w:spacing w:val="-3"/>
          <w:sz w:val="22"/>
        </w:rPr>
        <w:t xml:space="preserve"> </w:t>
      </w:r>
      <w:r w:rsidRPr="003C46A9">
        <w:rPr>
          <w:sz w:val="22"/>
        </w:rPr>
        <w:t>not be deemed a waiver of any subsequent right or remedy.</w:t>
      </w:r>
    </w:p>
    <w:p w14:paraId="7DCFB3C6" w14:textId="77777777" w:rsidR="009240F6" w:rsidRPr="003C46A9" w:rsidRDefault="009240F6" w:rsidP="009240F6">
      <w:pPr>
        <w:pStyle w:val="BodyText"/>
        <w:spacing w:before="1"/>
        <w:rPr>
          <w:sz w:val="22"/>
          <w:szCs w:val="22"/>
        </w:rPr>
      </w:pPr>
    </w:p>
    <w:p w14:paraId="2430A559" w14:textId="77777777" w:rsidR="009240F6" w:rsidRPr="003C46A9" w:rsidRDefault="009240F6" w:rsidP="003C219E">
      <w:pPr>
        <w:pStyle w:val="ListParagraph"/>
        <w:widowControl w:val="0"/>
        <w:numPr>
          <w:ilvl w:val="2"/>
          <w:numId w:val="53"/>
        </w:numPr>
        <w:tabs>
          <w:tab w:val="left" w:pos="840"/>
        </w:tabs>
        <w:autoSpaceDE w:val="0"/>
        <w:autoSpaceDN w:val="0"/>
        <w:spacing w:after="0" w:line="261" w:lineRule="auto"/>
        <w:ind w:right="418"/>
        <w:contextualSpacing w:val="0"/>
        <w:rPr>
          <w:sz w:val="22"/>
        </w:rPr>
      </w:pPr>
      <w:r w:rsidRPr="003C46A9">
        <w:rPr>
          <w:sz w:val="22"/>
        </w:rPr>
        <w:t>A delay or failure to exercise, or the single or partial exercise of, any right or remedy</w:t>
      </w:r>
      <w:r w:rsidRPr="003C46A9">
        <w:rPr>
          <w:spacing w:val="-2"/>
          <w:sz w:val="22"/>
        </w:rPr>
        <w:t xml:space="preserve"> </w:t>
      </w:r>
      <w:r w:rsidRPr="003C46A9">
        <w:rPr>
          <w:sz w:val="22"/>
        </w:rPr>
        <w:t>shall</w:t>
      </w:r>
      <w:r w:rsidRPr="003C46A9">
        <w:rPr>
          <w:spacing w:val="-5"/>
          <w:sz w:val="22"/>
        </w:rPr>
        <w:t xml:space="preserve"> </w:t>
      </w:r>
      <w:r w:rsidRPr="003C46A9">
        <w:rPr>
          <w:sz w:val="22"/>
        </w:rPr>
        <w:t>not</w:t>
      </w:r>
      <w:r w:rsidRPr="003C46A9">
        <w:rPr>
          <w:spacing w:val="-2"/>
          <w:sz w:val="22"/>
        </w:rPr>
        <w:t xml:space="preserve"> </w:t>
      </w:r>
      <w:r w:rsidRPr="003C46A9">
        <w:rPr>
          <w:sz w:val="22"/>
        </w:rPr>
        <w:t>waive</w:t>
      </w:r>
      <w:r w:rsidRPr="003C46A9">
        <w:rPr>
          <w:spacing w:val="-4"/>
          <w:sz w:val="22"/>
        </w:rPr>
        <w:t xml:space="preserve"> </w:t>
      </w:r>
      <w:r w:rsidRPr="003C46A9">
        <w:rPr>
          <w:sz w:val="22"/>
        </w:rPr>
        <w:t>that</w:t>
      </w:r>
      <w:r w:rsidRPr="003C46A9">
        <w:rPr>
          <w:spacing w:val="-4"/>
          <w:sz w:val="22"/>
        </w:rPr>
        <w:t xml:space="preserve"> </w:t>
      </w:r>
      <w:r w:rsidRPr="003C46A9">
        <w:rPr>
          <w:sz w:val="22"/>
        </w:rPr>
        <w:t>or</w:t>
      </w:r>
      <w:r w:rsidRPr="003C46A9">
        <w:rPr>
          <w:spacing w:val="-2"/>
          <w:sz w:val="22"/>
        </w:rPr>
        <w:t xml:space="preserve"> </w:t>
      </w:r>
      <w:r w:rsidRPr="003C46A9">
        <w:rPr>
          <w:sz w:val="22"/>
        </w:rPr>
        <w:t>any</w:t>
      </w:r>
      <w:r w:rsidRPr="003C46A9">
        <w:rPr>
          <w:spacing w:val="-2"/>
          <w:sz w:val="22"/>
        </w:rPr>
        <w:t xml:space="preserve"> </w:t>
      </w:r>
      <w:r w:rsidRPr="003C46A9">
        <w:rPr>
          <w:sz w:val="22"/>
        </w:rPr>
        <w:t>other</w:t>
      </w:r>
      <w:r w:rsidRPr="003C46A9">
        <w:rPr>
          <w:spacing w:val="-2"/>
          <w:sz w:val="22"/>
        </w:rPr>
        <w:t xml:space="preserve"> </w:t>
      </w:r>
      <w:r w:rsidRPr="003C46A9">
        <w:rPr>
          <w:sz w:val="22"/>
        </w:rPr>
        <w:t>right</w:t>
      </w:r>
      <w:r w:rsidRPr="003C46A9">
        <w:rPr>
          <w:spacing w:val="-4"/>
          <w:sz w:val="22"/>
        </w:rPr>
        <w:t xml:space="preserve"> </w:t>
      </w:r>
      <w:r w:rsidRPr="003C46A9">
        <w:rPr>
          <w:sz w:val="22"/>
        </w:rPr>
        <w:t>or</w:t>
      </w:r>
      <w:r w:rsidRPr="003C46A9">
        <w:rPr>
          <w:spacing w:val="-2"/>
          <w:sz w:val="22"/>
        </w:rPr>
        <w:t xml:space="preserve"> </w:t>
      </w:r>
      <w:r w:rsidRPr="003C46A9">
        <w:rPr>
          <w:sz w:val="22"/>
        </w:rPr>
        <w:t>remedy,</w:t>
      </w:r>
      <w:r w:rsidRPr="003C46A9">
        <w:rPr>
          <w:spacing w:val="-4"/>
          <w:sz w:val="22"/>
        </w:rPr>
        <w:t xml:space="preserve"> </w:t>
      </w:r>
      <w:r w:rsidRPr="003C46A9">
        <w:rPr>
          <w:sz w:val="22"/>
        </w:rPr>
        <w:t>nor</w:t>
      </w:r>
      <w:r w:rsidRPr="003C46A9">
        <w:rPr>
          <w:spacing w:val="-2"/>
          <w:sz w:val="22"/>
        </w:rPr>
        <w:t xml:space="preserve"> </w:t>
      </w:r>
      <w:r w:rsidRPr="003C46A9">
        <w:rPr>
          <w:sz w:val="22"/>
        </w:rPr>
        <w:t>shall</w:t>
      </w:r>
      <w:r w:rsidRPr="003C46A9">
        <w:rPr>
          <w:spacing w:val="-3"/>
          <w:sz w:val="22"/>
        </w:rPr>
        <w:t xml:space="preserve"> </w:t>
      </w:r>
      <w:r w:rsidRPr="003C46A9">
        <w:rPr>
          <w:sz w:val="22"/>
        </w:rPr>
        <w:t>it</w:t>
      </w:r>
      <w:r w:rsidRPr="003C46A9">
        <w:rPr>
          <w:spacing w:val="-4"/>
          <w:sz w:val="22"/>
        </w:rPr>
        <w:t xml:space="preserve"> </w:t>
      </w:r>
      <w:r w:rsidRPr="003C46A9">
        <w:rPr>
          <w:sz w:val="22"/>
        </w:rPr>
        <w:t>prevent</w:t>
      </w:r>
      <w:r w:rsidRPr="003C46A9">
        <w:rPr>
          <w:spacing w:val="-4"/>
          <w:sz w:val="22"/>
        </w:rPr>
        <w:t xml:space="preserve"> </w:t>
      </w:r>
      <w:r w:rsidRPr="003C46A9">
        <w:rPr>
          <w:sz w:val="22"/>
        </w:rPr>
        <w:t>or restrict the further exercise of that or any other right or remedy.</w:t>
      </w:r>
    </w:p>
    <w:p w14:paraId="794408E4" w14:textId="77777777" w:rsidR="009240F6" w:rsidRPr="003C46A9" w:rsidRDefault="009240F6" w:rsidP="00BD289F">
      <w:pPr>
        <w:pStyle w:val="Heading6"/>
        <w:numPr>
          <w:ilvl w:val="1"/>
          <w:numId w:val="53"/>
        </w:numPr>
        <w:tabs>
          <w:tab w:val="left" w:pos="840"/>
        </w:tabs>
        <w:ind w:left="1440" w:hanging="1298"/>
        <w:rPr>
          <w:sz w:val="22"/>
        </w:rPr>
      </w:pPr>
      <w:bookmarkStart w:id="57" w:name="_bookmark126"/>
      <w:bookmarkEnd w:id="57"/>
      <w:r w:rsidRPr="003C46A9">
        <w:rPr>
          <w:spacing w:val="-2"/>
          <w:sz w:val="22"/>
        </w:rPr>
        <w:t>Severance</w:t>
      </w:r>
    </w:p>
    <w:p w14:paraId="4216108F" w14:textId="77777777" w:rsidR="009240F6" w:rsidRPr="003C46A9" w:rsidRDefault="009240F6" w:rsidP="009240F6">
      <w:pPr>
        <w:pStyle w:val="BodyText"/>
        <w:spacing w:before="29"/>
        <w:rPr>
          <w:b/>
          <w:sz w:val="22"/>
          <w:szCs w:val="22"/>
        </w:rPr>
      </w:pPr>
    </w:p>
    <w:p w14:paraId="63860FFE" w14:textId="77777777" w:rsidR="009240F6" w:rsidRPr="003C46A9" w:rsidRDefault="009240F6" w:rsidP="003C219E">
      <w:pPr>
        <w:pStyle w:val="ListParagraph"/>
        <w:widowControl w:val="0"/>
        <w:numPr>
          <w:ilvl w:val="2"/>
          <w:numId w:val="53"/>
        </w:numPr>
        <w:tabs>
          <w:tab w:val="left" w:pos="837"/>
          <w:tab w:val="left" w:pos="840"/>
        </w:tabs>
        <w:autoSpaceDE w:val="0"/>
        <w:autoSpaceDN w:val="0"/>
        <w:spacing w:after="0" w:line="261" w:lineRule="auto"/>
        <w:ind w:right="242"/>
        <w:contextualSpacing w:val="0"/>
        <w:jc w:val="both"/>
        <w:rPr>
          <w:sz w:val="22"/>
        </w:rPr>
      </w:pPr>
      <w:bookmarkStart w:id="58" w:name="_bookmark127"/>
      <w:bookmarkEnd w:id="58"/>
      <w:r w:rsidRPr="003C46A9">
        <w:rPr>
          <w:sz w:val="22"/>
        </w:rPr>
        <w:t>If any</w:t>
      </w:r>
      <w:r w:rsidRPr="003C46A9">
        <w:rPr>
          <w:spacing w:val="-3"/>
          <w:sz w:val="22"/>
        </w:rPr>
        <w:t xml:space="preserve"> </w:t>
      </w:r>
      <w:r w:rsidRPr="003C46A9">
        <w:rPr>
          <w:sz w:val="22"/>
        </w:rPr>
        <w:t>provision</w:t>
      </w:r>
      <w:r w:rsidRPr="003C46A9">
        <w:rPr>
          <w:spacing w:val="-2"/>
          <w:sz w:val="22"/>
        </w:rPr>
        <w:t xml:space="preserve"> </w:t>
      </w:r>
      <w:r w:rsidRPr="003C46A9">
        <w:rPr>
          <w:sz w:val="22"/>
        </w:rPr>
        <w:t>or part-provision of this</w:t>
      </w:r>
      <w:r w:rsidRPr="003C46A9">
        <w:rPr>
          <w:spacing w:val="-3"/>
          <w:sz w:val="22"/>
        </w:rPr>
        <w:t xml:space="preserve"> </w:t>
      </w:r>
      <w:r w:rsidRPr="003C46A9">
        <w:rPr>
          <w:sz w:val="22"/>
        </w:rPr>
        <w:t>agreement is or</w:t>
      </w:r>
      <w:r w:rsidRPr="003C46A9">
        <w:rPr>
          <w:spacing w:val="-3"/>
          <w:sz w:val="22"/>
        </w:rPr>
        <w:t xml:space="preserve"> </w:t>
      </w:r>
      <w:r w:rsidRPr="003C46A9">
        <w:rPr>
          <w:sz w:val="22"/>
        </w:rPr>
        <w:t>becomes</w:t>
      </w:r>
      <w:r w:rsidRPr="003C46A9">
        <w:rPr>
          <w:spacing w:val="-3"/>
          <w:sz w:val="22"/>
        </w:rPr>
        <w:t xml:space="preserve"> </w:t>
      </w:r>
      <w:r w:rsidRPr="003C46A9">
        <w:rPr>
          <w:sz w:val="22"/>
        </w:rPr>
        <w:t>invalid, illegal, or</w:t>
      </w:r>
      <w:r w:rsidRPr="003C46A9">
        <w:rPr>
          <w:spacing w:val="-2"/>
          <w:sz w:val="22"/>
        </w:rPr>
        <w:t xml:space="preserve"> </w:t>
      </w:r>
      <w:r w:rsidRPr="003C46A9">
        <w:rPr>
          <w:sz w:val="22"/>
        </w:rPr>
        <w:t>unenforceable,</w:t>
      </w:r>
      <w:r w:rsidRPr="003C46A9">
        <w:rPr>
          <w:spacing w:val="-2"/>
          <w:sz w:val="22"/>
        </w:rPr>
        <w:t xml:space="preserve"> </w:t>
      </w:r>
      <w:r w:rsidRPr="003C46A9">
        <w:rPr>
          <w:sz w:val="22"/>
        </w:rPr>
        <w:t>it</w:t>
      </w:r>
      <w:r w:rsidRPr="003C46A9">
        <w:rPr>
          <w:spacing w:val="-2"/>
          <w:sz w:val="22"/>
        </w:rPr>
        <w:t xml:space="preserve"> </w:t>
      </w:r>
      <w:r w:rsidRPr="003C46A9">
        <w:rPr>
          <w:sz w:val="22"/>
        </w:rPr>
        <w:t>shall</w:t>
      </w:r>
      <w:r w:rsidRPr="003C46A9">
        <w:rPr>
          <w:spacing w:val="-3"/>
          <w:sz w:val="22"/>
        </w:rPr>
        <w:t xml:space="preserve"> </w:t>
      </w:r>
      <w:r w:rsidRPr="003C46A9">
        <w:rPr>
          <w:sz w:val="22"/>
        </w:rPr>
        <w:t>be</w:t>
      </w:r>
      <w:r w:rsidRPr="003C46A9">
        <w:rPr>
          <w:spacing w:val="-4"/>
          <w:sz w:val="22"/>
        </w:rPr>
        <w:t xml:space="preserve"> </w:t>
      </w:r>
      <w:r w:rsidRPr="003C46A9">
        <w:rPr>
          <w:sz w:val="22"/>
        </w:rPr>
        <w:t>deemed</w:t>
      </w:r>
      <w:r w:rsidRPr="003C46A9">
        <w:rPr>
          <w:spacing w:val="-2"/>
          <w:sz w:val="22"/>
        </w:rPr>
        <w:t xml:space="preserve"> </w:t>
      </w:r>
      <w:r w:rsidRPr="003C46A9">
        <w:rPr>
          <w:sz w:val="22"/>
        </w:rPr>
        <w:t>deleted,</w:t>
      </w:r>
      <w:r w:rsidRPr="003C46A9">
        <w:rPr>
          <w:spacing w:val="-4"/>
          <w:sz w:val="22"/>
        </w:rPr>
        <w:t xml:space="preserve"> </w:t>
      </w:r>
      <w:r w:rsidRPr="003C46A9">
        <w:rPr>
          <w:sz w:val="22"/>
        </w:rPr>
        <w:t>but</w:t>
      </w:r>
      <w:r w:rsidRPr="003C46A9">
        <w:rPr>
          <w:spacing w:val="-4"/>
          <w:sz w:val="22"/>
        </w:rPr>
        <w:t xml:space="preserve"> </w:t>
      </w:r>
      <w:r w:rsidRPr="003C46A9">
        <w:rPr>
          <w:sz w:val="22"/>
        </w:rPr>
        <w:t>that</w:t>
      </w:r>
      <w:r w:rsidRPr="003C46A9">
        <w:rPr>
          <w:spacing w:val="-2"/>
          <w:sz w:val="22"/>
        </w:rPr>
        <w:t xml:space="preserve"> </w:t>
      </w:r>
      <w:r w:rsidRPr="003C46A9">
        <w:rPr>
          <w:sz w:val="22"/>
        </w:rPr>
        <w:t>shall</w:t>
      </w:r>
      <w:r w:rsidRPr="003C46A9">
        <w:rPr>
          <w:spacing w:val="-3"/>
          <w:sz w:val="22"/>
        </w:rPr>
        <w:t xml:space="preserve"> </w:t>
      </w:r>
      <w:r w:rsidRPr="003C46A9">
        <w:rPr>
          <w:sz w:val="22"/>
        </w:rPr>
        <w:t>not</w:t>
      </w:r>
      <w:r w:rsidRPr="003C46A9">
        <w:rPr>
          <w:spacing w:val="-4"/>
          <w:sz w:val="22"/>
        </w:rPr>
        <w:t xml:space="preserve"> </w:t>
      </w:r>
      <w:r w:rsidRPr="003C46A9">
        <w:rPr>
          <w:sz w:val="22"/>
        </w:rPr>
        <w:t>affect</w:t>
      </w:r>
      <w:r w:rsidRPr="003C46A9">
        <w:rPr>
          <w:spacing w:val="-2"/>
          <w:sz w:val="22"/>
        </w:rPr>
        <w:t xml:space="preserve"> </w:t>
      </w:r>
      <w:r w:rsidRPr="003C46A9">
        <w:rPr>
          <w:sz w:val="22"/>
        </w:rPr>
        <w:t>the</w:t>
      </w:r>
      <w:r w:rsidRPr="003C46A9">
        <w:rPr>
          <w:spacing w:val="-4"/>
          <w:sz w:val="22"/>
        </w:rPr>
        <w:t xml:space="preserve"> </w:t>
      </w:r>
      <w:r w:rsidRPr="003C46A9">
        <w:rPr>
          <w:sz w:val="22"/>
        </w:rPr>
        <w:t>validity and enforceability of the rest of this agreement.</w:t>
      </w:r>
    </w:p>
    <w:p w14:paraId="29207F82" w14:textId="77777777" w:rsidR="009240F6" w:rsidRPr="003C46A9" w:rsidRDefault="009240F6" w:rsidP="009240F6">
      <w:pPr>
        <w:pStyle w:val="BodyText"/>
        <w:spacing w:before="2"/>
        <w:rPr>
          <w:sz w:val="22"/>
          <w:szCs w:val="22"/>
        </w:rPr>
      </w:pPr>
    </w:p>
    <w:p w14:paraId="5EC857D8" w14:textId="77777777" w:rsidR="009240F6" w:rsidRPr="003C46A9" w:rsidRDefault="009240F6" w:rsidP="003C219E">
      <w:pPr>
        <w:pStyle w:val="ListParagraph"/>
        <w:widowControl w:val="0"/>
        <w:numPr>
          <w:ilvl w:val="2"/>
          <w:numId w:val="53"/>
        </w:numPr>
        <w:tabs>
          <w:tab w:val="left" w:pos="840"/>
        </w:tabs>
        <w:autoSpaceDE w:val="0"/>
        <w:autoSpaceDN w:val="0"/>
        <w:spacing w:after="0" w:line="261" w:lineRule="auto"/>
        <w:ind w:right="204"/>
        <w:contextualSpacing w:val="0"/>
        <w:rPr>
          <w:sz w:val="22"/>
        </w:rPr>
      </w:pPr>
      <w:r w:rsidRPr="003C46A9">
        <w:rPr>
          <w:sz w:val="22"/>
        </w:rPr>
        <w:t xml:space="preserve">If any provision or part-provision of this agreement is deemed deleted under </w:t>
      </w:r>
      <w:hyperlink w:anchor="_bookmark127" w:history="1">
        <w:r w:rsidRPr="003C46A9">
          <w:rPr>
            <w:sz w:val="22"/>
          </w:rPr>
          <w:t>clause</w:t>
        </w:r>
      </w:hyperlink>
      <w:r w:rsidRPr="003C46A9">
        <w:rPr>
          <w:sz w:val="22"/>
        </w:rPr>
        <w:t xml:space="preserve"> </w:t>
      </w:r>
      <w:hyperlink w:anchor="_bookmark127" w:history="1">
        <w:r w:rsidRPr="003C46A9">
          <w:rPr>
            <w:color w:val="000000"/>
            <w:sz w:val="22"/>
            <w:highlight w:val="lightGray"/>
          </w:rPr>
          <w:t>27.1</w:t>
        </w:r>
      </w:hyperlink>
      <w:r w:rsidRPr="003C46A9">
        <w:rPr>
          <w:color w:val="000000"/>
          <w:sz w:val="22"/>
        </w:rPr>
        <w:t>, the parties shall negotiate in good faith to agree a replacement provision</w:t>
      </w:r>
      <w:r w:rsidRPr="003C46A9">
        <w:rPr>
          <w:color w:val="000000"/>
          <w:spacing w:val="-3"/>
          <w:sz w:val="22"/>
        </w:rPr>
        <w:t xml:space="preserve"> </w:t>
      </w:r>
      <w:r w:rsidRPr="003C46A9">
        <w:rPr>
          <w:color w:val="000000"/>
          <w:sz w:val="22"/>
        </w:rPr>
        <w:t>that,</w:t>
      </w:r>
      <w:r w:rsidRPr="003C46A9">
        <w:rPr>
          <w:color w:val="000000"/>
          <w:spacing w:val="-5"/>
          <w:sz w:val="22"/>
        </w:rPr>
        <w:t xml:space="preserve"> </w:t>
      </w:r>
      <w:r w:rsidRPr="003C46A9">
        <w:rPr>
          <w:color w:val="000000"/>
          <w:sz w:val="22"/>
        </w:rPr>
        <w:t>to</w:t>
      </w:r>
      <w:r w:rsidRPr="003C46A9">
        <w:rPr>
          <w:color w:val="000000"/>
          <w:spacing w:val="-5"/>
          <w:sz w:val="22"/>
        </w:rPr>
        <w:t xml:space="preserve"> </w:t>
      </w:r>
      <w:r w:rsidRPr="003C46A9">
        <w:rPr>
          <w:color w:val="000000"/>
          <w:sz w:val="22"/>
        </w:rPr>
        <w:t>the</w:t>
      </w:r>
      <w:r w:rsidRPr="003C46A9">
        <w:rPr>
          <w:color w:val="000000"/>
          <w:spacing w:val="-5"/>
          <w:sz w:val="22"/>
        </w:rPr>
        <w:t xml:space="preserve"> </w:t>
      </w:r>
      <w:r w:rsidRPr="003C46A9">
        <w:rPr>
          <w:color w:val="000000"/>
          <w:sz w:val="22"/>
        </w:rPr>
        <w:t>greatest</w:t>
      </w:r>
      <w:r w:rsidRPr="003C46A9">
        <w:rPr>
          <w:color w:val="000000"/>
          <w:spacing w:val="-3"/>
          <w:sz w:val="22"/>
        </w:rPr>
        <w:t xml:space="preserve"> </w:t>
      </w:r>
      <w:r w:rsidRPr="003C46A9">
        <w:rPr>
          <w:color w:val="000000"/>
          <w:sz w:val="22"/>
        </w:rPr>
        <w:t>extent</w:t>
      </w:r>
      <w:r w:rsidRPr="003C46A9">
        <w:rPr>
          <w:color w:val="000000"/>
          <w:spacing w:val="-5"/>
          <w:sz w:val="22"/>
        </w:rPr>
        <w:t xml:space="preserve"> </w:t>
      </w:r>
      <w:r w:rsidRPr="003C46A9">
        <w:rPr>
          <w:color w:val="000000"/>
          <w:sz w:val="22"/>
        </w:rPr>
        <w:t>possible,</w:t>
      </w:r>
      <w:r w:rsidRPr="003C46A9">
        <w:rPr>
          <w:color w:val="000000"/>
          <w:spacing w:val="-5"/>
          <w:sz w:val="22"/>
        </w:rPr>
        <w:t xml:space="preserve"> </w:t>
      </w:r>
      <w:r w:rsidRPr="003C46A9">
        <w:rPr>
          <w:color w:val="000000"/>
          <w:sz w:val="22"/>
        </w:rPr>
        <w:t>achieves</w:t>
      </w:r>
      <w:r w:rsidRPr="003C46A9">
        <w:rPr>
          <w:color w:val="000000"/>
          <w:spacing w:val="-6"/>
          <w:sz w:val="22"/>
        </w:rPr>
        <w:t xml:space="preserve"> </w:t>
      </w:r>
      <w:r w:rsidRPr="003C46A9">
        <w:rPr>
          <w:color w:val="000000"/>
          <w:sz w:val="22"/>
        </w:rPr>
        <w:t>the</w:t>
      </w:r>
      <w:r w:rsidRPr="003C46A9">
        <w:rPr>
          <w:color w:val="000000"/>
          <w:spacing w:val="-5"/>
          <w:sz w:val="22"/>
        </w:rPr>
        <w:t xml:space="preserve"> </w:t>
      </w:r>
      <w:r w:rsidRPr="003C46A9">
        <w:rPr>
          <w:color w:val="000000"/>
          <w:sz w:val="22"/>
        </w:rPr>
        <w:t>intended</w:t>
      </w:r>
      <w:r w:rsidRPr="003C46A9">
        <w:rPr>
          <w:color w:val="000000"/>
          <w:spacing w:val="-5"/>
          <w:sz w:val="22"/>
        </w:rPr>
        <w:t xml:space="preserve"> </w:t>
      </w:r>
      <w:r w:rsidRPr="003C46A9">
        <w:rPr>
          <w:color w:val="000000"/>
          <w:sz w:val="22"/>
        </w:rPr>
        <w:t>commercial result of the original provision.</w:t>
      </w:r>
    </w:p>
    <w:p w14:paraId="46DEED75" w14:textId="77777777" w:rsidR="009240F6" w:rsidRPr="003C46A9" w:rsidRDefault="009240F6" w:rsidP="00BD289F">
      <w:pPr>
        <w:pStyle w:val="Heading6"/>
        <w:numPr>
          <w:ilvl w:val="1"/>
          <w:numId w:val="53"/>
        </w:numPr>
        <w:tabs>
          <w:tab w:val="left" w:pos="840"/>
        </w:tabs>
        <w:ind w:left="1440" w:hanging="1156"/>
        <w:rPr>
          <w:sz w:val="22"/>
        </w:rPr>
      </w:pPr>
      <w:bookmarkStart w:id="59" w:name="_bookmark128"/>
      <w:bookmarkEnd w:id="59"/>
      <w:r w:rsidRPr="003C46A9">
        <w:rPr>
          <w:sz w:val="22"/>
        </w:rPr>
        <w:t>Governing</w:t>
      </w:r>
      <w:r w:rsidRPr="003C46A9">
        <w:rPr>
          <w:spacing w:val="-2"/>
          <w:sz w:val="22"/>
        </w:rPr>
        <w:t xml:space="preserve"> </w:t>
      </w:r>
      <w:r w:rsidRPr="003C46A9">
        <w:rPr>
          <w:spacing w:val="-5"/>
          <w:sz w:val="22"/>
        </w:rPr>
        <w:t>law</w:t>
      </w:r>
    </w:p>
    <w:p w14:paraId="7148823C" w14:textId="77777777" w:rsidR="009240F6" w:rsidRPr="003C46A9" w:rsidRDefault="009240F6" w:rsidP="009240F6">
      <w:pPr>
        <w:pStyle w:val="BodyText"/>
        <w:spacing w:before="26"/>
        <w:rPr>
          <w:b/>
          <w:sz w:val="22"/>
          <w:szCs w:val="22"/>
        </w:rPr>
      </w:pPr>
    </w:p>
    <w:p w14:paraId="05B924BF" w14:textId="77777777" w:rsidR="009240F6" w:rsidRPr="003C46A9" w:rsidRDefault="009240F6" w:rsidP="009240F6">
      <w:pPr>
        <w:pStyle w:val="BodyText"/>
        <w:spacing w:line="261" w:lineRule="auto"/>
        <w:ind w:left="840"/>
        <w:rPr>
          <w:sz w:val="22"/>
          <w:szCs w:val="22"/>
        </w:rPr>
      </w:pPr>
      <w:r w:rsidRPr="003C46A9">
        <w:rPr>
          <w:sz w:val="22"/>
          <w:szCs w:val="22"/>
        </w:rPr>
        <w:t>This agreement and any dispute or claim (including non-contractual disputes or claims)</w:t>
      </w:r>
      <w:r w:rsidRPr="003C46A9">
        <w:rPr>
          <w:spacing w:val="-2"/>
          <w:sz w:val="22"/>
          <w:szCs w:val="22"/>
        </w:rPr>
        <w:t xml:space="preserve"> </w:t>
      </w:r>
      <w:r w:rsidRPr="003C46A9">
        <w:rPr>
          <w:sz w:val="22"/>
          <w:szCs w:val="22"/>
        </w:rPr>
        <w:t>arising</w:t>
      </w:r>
      <w:r w:rsidRPr="003C46A9">
        <w:rPr>
          <w:spacing w:val="-3"/>
          <w:sz w:val="22"/>
          <w:szCs w:val="22"/>
        </w:rPr>
        <w:t xml:space="preserve"> </w:t>
      </w:r>
      <w:r w:rsidRPr="003C46A9">
        <w:rPr>
          <w:sz w:val="22"/>
          <w:szCs w:val="22"/>
        </w:rPr>
        <w:t>out</w:t>
      </w:r>
      <w:r w:rsidRPr="003C46A9">
        <w:rPr>
          <w:spacing w:val="-4"/>
          <w:sz w:val="22"/>
          <w:szCs w:val="22"/>
        </w:rPr>
        <w:t xml:space="preserve"> </w:t>
      </w:r>
      <w:r w:rsidRPr="003C46A9">
        <w:rPr>
          <w:sz w:val="22"/>
          <w:szCs w:val="22"/>
        </w:rPr>
        <w:t>of</w:t>
      </w:r>
      <w:r w:rsidRPr="003C46A9">
        <w:rPr>
          <w:spacing w:val="-4"/>
          <w:sz w:val="22"/>
          <w:szCs w:val="22"/>
        </w:rPr>
        <w:t xml:space="preserve"> </w:t>
      </w:r>
      <w:r w:rsidRPr="003C46A9">
        <w:rPr>
          <w:sz w:val="22"/>
          <w:szCs w:val="22"/>
        </w:rPr>
        <w:t>or</w:t>
      </w:r>
      <w:r w:rsidRPr="003C46A9">
        <w:rPr>
          <w:spacing w:val="-2"/>
          <w:sz w:val="22"/>
          <w:szCs w:val="22"/>
        </w:rPr>
        <w:t xml:space="preserve"> </w:t>
      </w:r>
      <w:r w:rsidRPr="003C46A9">
        <w:rPr>
          <w:sz w:val="22"/>
          <w:szCs w:val="22"/>
        </w:rPr>
        <w:t>in</w:t>
      </w:r>
      <w:r w:rsidRPr="003C46A9">
        <w:rPr>
          <w:spacing w:val="-2"/>
          <w:sz w:val="22"/>
          <w:szCs w:val="22"/>
        </w:rPr>
        <w:t xml:space="preserve"> </w:t>
      </w:r>
      <w:r w:rsidRPr="003C46A9">
        <w:rPr>
          <w:sz w:val="22"/>
          <w:szCs w:val="22"/>
        </w:rPr>
        <w:t>connection</w:t>
      </w:r>
      <w:r w:rsidRPr="003C46A9">
        <w:rPr>
          <w:spacing w:val="-2"/>
          <w:sz w:val="22"/>
          <w:szCs w:val="22"/>
        </w:rPr>
        <w:t xml:space="preserve"> </w:t>
      </w:r>
      <w:r w:rsidRPr="003C46A9">
        <w:rPr>
          <w:sz w:val="22"/>
          <w:szCs w:val="22"/>
        </w:rPr>
        <w:t>with</w:t>
      </w:r>
      <w:r w:rsidRPr="003C46A9">
        <w:rPr>
          <w:spacing w:val="-2"/>
          <w:sz w:val="22"/>
          <w:szCs w:val="22"/>
        </w:rPr>
        <w:t xml:space="preserve"> </w:t>
      </w:r>
      <w:r w:rsidRPr="003C46A9">
        <w:rPr>
          <w:sz w:val="22"/>
          <w:szCs w:val="22"/>
        </w:rPr>
        <w:t>it</w:t>
      </w:r>
      <w:r w:rsidRPr="003C46A9">
        <w:rPr>
          <w:spacing w:val="-4"/>
          <w:sz w:val="22"/>
          <w:szCs w:val="22"/>
        </w:rPr>
        <w:t xml:space="preserve"> </w:t>
      </w:r>
      <w:r w:rsidRPr="003C46A9">
        <w:rPr>
          <w:sz w:val="22"/>
          <w:szCs w:val="22"/>
        </w:rPr>
        <w:t>or</w:t>
      </w:r>
      <w:r w:rsidRPr="003C46A9">
        <w:rPr>
          <w:spacing w:val="-2"/>
          <w:sz w:val="22"/>
          <w:szCs w:val="22"/>
        </w:rPr>
        <w:t xml:space="preserve"> </w:t>
      </w:r>
      <w:r w:rsidRPr="003C46A9">
        <w:rPr>
          <w:sz w:val="22"/>
          <w:szCs w:val="22"/>
        </w:rPr>
        <w:t>its</w:t>
      </w:r>
      <w:r w:rsidRPr="003C46A9">
        <w:rPr>
          <w:spacing w:val="-2"/>
          <w:sz w:val="22"/>
          <w:szCs w:val="22"/>
        </w:rPr>
        <w:t xml:space="preserve"> </w:t>
      </w:r>
      <w:r w:rsidRPr="003C46A9">
        <w:rPr>
          <w:sz w:val="22"/>
          <w:szCs w:val="22"/>
        </w:rPr>
        <w:t>subject</w:t>
      </w:r>
      <w:r w:rsidRPr="003C46A9">
        <w:rPr>
          <w:spacing w:val="-4"/>
          <w:sz w:val="22"/>
          <w:szCs w:val="22"/>
        </w:rPr>
        <w:t xml:space="preserve"> </w:t>
      </w:r>
      <w:r w:rsidRPr="003C46A9">
        <w:rPr>
          <w:sz w:val="22"/>
          <w:szCs w:val="22"/>
        </w:rPr>
        <w:t>matter</w:t>
      </w:r>
      <w:r w:rsidRPr="003C46A9">
        <w:rPr>
          <w:spacing w:val="-5"/>
          <w:sz w:val="22"/>
          <w:szCs w:val="22"/>
        </w:rPr>
        <w:t xml:space="preserve"> </w:t>
      </w:r>
      <w:r w:rsidRPr="003C46A9">
        <w:rPr>
          <w:sz w:val="22"/>
          <w:szCs w:val="22"/>
        </w:rPr>
        <w:t>or</w:t>
      </w:r>
      <w:r w:rsidRPr="003C46A9">
        <w:rPr>
          <w:spacing w:val="-2"/>
          <w:sz w:val="22"/>
          <w:szCs w:val="22"/>
        </w:rPr>
        <w:t xml:space="preserve"> </w:t>
      </w:r>
      <w:r w:rsidRPr="003C46A9">
        <w:rPr>
          <w:sz w:val="22"/>
          <w:szCs w:val="22"/>
        </w:rPr>
        <w:t>formation</w:t>
      </w:r>
      <w:r w:rsidRPr="003C46A9">
        <w:rPr>
          <w:spacing w:val="-4"/>
          <w:sz w:val="22"/>
          <w:szCs w:val="22"/>
        </w:rPr>
        <w:t xml:space="preserve"> </w:t>
      </w:r>
      <w:r w:rsidRPr="003C46A9">
        <w:rPr>
          <w:sz w:val="22"/>
          <w:szCs w:val="22"/>
        </w:rPr>
        <w:t>are governed by and construed in accordance with the law of England.</w:t>
      </w:r>
    </w:p>
    <w:p w14:paraId="2AC36B0F" w14:textId="77777777" w:rsidR="009240F6" w:rsidRPr="003C46A9" w:rsidRDefault="009240F6" w:rsidP="00BD289F">
      <w:pPr>
        <w:pStyle w:val="Heading6"/>
        <w:numPr>
          <w:ilvl w:val="1"/>
          <w:numId w:val="53"/>
        </w:numPr>
        <w:tabs>
          <w:tab w:val="left" w:pos="840"/>
        </w:tabs>
        <w:ind w:left="1440" w:hanging="1156"/>
        <w:rPr>
          <w:sz w:val="22"/>
        </w:rPr>
      </w:pPr>
      <w:bookmarkStart w:id="60" w:name="_bookmark129"/>
      <w:bookmarkEnd w:id="60"/>
      <w:r w:rsidRPr="003C46A9">
        <w:rPr>
          <w:spacing w:val="-2"/>
          <w:sz w:val="22"/>
        </w:rPr>
        <w:t>Jurisdiction</w:t>
      </w:r>
    </w:p>
    <w:p w14:paraId="25EEF6B7" w14:textId="77777777" w:rsidR="009240F6" w:rsidRPr="003C46A9" w:rsidRDefault="009240F6" w:rsidP="009240F6">
      <w:pPr>
        <w:pStyle w:val="BodyText"/>
        <w:spacing w:before="28"/>
        <w:rPr>
          <w:b/>
          <w:sz w:val="22"/>
          <w:szCs w:val="22"/>
        </w:rPr>
      </w:pPr>
    </w:p>
    <w:p w14:paraId="5B7BA345" w14:textId="77777777" w:rsidR="009240F6" w:rsidRPr="003C46A9" w:rsidRDefault="009240F6" w:rsidP="009240F6">
      <w:pPr>
        <w:pStyle w:val="BodyText"/>
        <w:spacing w:line="261" w:lineRule="auto"/>
        <w:ind w:left="840"/>
        <w:rPr>
          <w:sz w:val="22"/>
          <w:szCs w:val="22"/>
        </w:rPr>
      </w:pPr>
      <w:r w:rsidRPr="003C46A9">
        <w:rPr>
          <w:sz w:val="22"/>
          <w:szCs w:val="22"/>
        </w:rPr>
        <w:t>Each party irrevocably agrees that the courts of England shall have exclusive jurisdiction to settle any dispute or claim (including non-contractual disputes or claims)</w:t>
      </w:r>
      <w:r w:rsidRPr="003C46A9">
        <w:rPr>
          <w:spacing w:val="-3"/>
          <w:sz w:val="22"/>
          <w:szCs w:val="22"/>
        </w:rPr>
        <w:t xml:space="preserve"> </w:t>
      </w:r>
      <w:r w:rsidRPr="003C46A9">
        <w:rPr>
          <w:sz w:val="22"/>
          <w:szCs w:val="22"/>
        </w:rPr>
        <w:t>arising</w:t>
      </w:r>
      <w:r w:rsidRPr="003C46A9">
        <w:rPr>
          <w:spacing w:val="-4"/>
          <w:sz w:val="22"/>
          <w:szCs w:val="22"/>
        </w:rPr>
        <w:t xml:space="preserve"> </w:t>
      </w:r>
      <w:r w:rsidRPr="003C46A9">
        <w:rPr>
          <w:sz w:val="22"/>
          <w:szCs w:val="22"/>
        </w:rPr>
        <w:t>out</w:t>
      </w:r>
      <w:r w:rsidRPr="003C46A9">
        <w:rPr>
          <w:spacing w:val="-5"/>
          <w:sz w:val="22"/>
          <w:szCs w:val="22"/>
        </w:rPr>
        <w:t xml:space="preserve"> </w:t>
      </w:r>
      <w:r w:rsidRPr="003C46A9">
        <w:rPr>
          <w:sz w:val="22"/>
          <w:szCs w:val="22"/>
        </w:rPr>
        <w:t>of</w:t>
      </w:r>
      <w:r w:rsidRPr="003C46A9">
        <w:rPr>
          <w:spacing w:val="-5"/>
          <w:sz w:val="22"/>
          <w:szCs w:val="22"/>
        </w:rPr>
        <w:t xml:space="preserve"> </w:t>
      </w:r>
      <w:r w:rsidRPr="003C46A9">
        <w:rPr>
          <w:sz w:val="22"/>
          <w:szCs w:val="22"/>
        </w:rPr>
        <w:t>or</w:t>
      </w:r>
      <w:r w:rsidRPr="003C46A9">
        <w:rPr>
          <w:spacing w:val="-3"/>
          <w:sz w:val="22"/>
          <w:szCs w:val="22"/>
        </w:rPr>
        <w:t xml:space="preserve"> </w:t>
      </w:r>
      <w:r w:rsidRPr="003C46A9">
        <w:rPr>
          <w:sz w:val="22"/>
          <w:szCs w:val="22"/>
        </w:rPr>
        <w:t>in</w:t>
      </w:r>
      <w:r w:rsidRPr="003C46A9">
        <w:rPr>
          <w:spacing w:val="-3"/>
          <w:sz w:val="22"/>
          <w:szCs w:val="22"/>
        </w:rPr>
        <w:t xml:space="preserve"> </w:t>
      </w:r>
      <w:r w:rsidRPr="003C46A9">
        <w:rPr>
          <w:sz w:val="22"/>
          <w:szCs w:val="22"/>
        </w:rPr>
        <w:t>connection</w:t>
      </w:r>
      <w:r w:rsidRPr="003C46A9">
        <w:rPr>
          <w:spacing w:val="-3"/>
          <w:sz w:val="22"/>
          <w:szCs w:val="22"/>
        </w:rPr>
        <w:t xml:space="preserve"> </w:t>
      </w:r>
      <w:r w:rsidRPr="003C46A9">
        <w:rPr>
          <w:sz w:val="22"/>
          <w:szCs w:val="22"/>
        </w:rPr>
        <w:t>with</w:t>
      </w:r>
      <w:r w:rsidRPr="003C46A9">
        <w:rPr>
          <w:spacing w:val="-3"/>
          <w:sz w:val="22"/>
          <w:szCs w:val="22"/>
        </w:rPr>
        <w:t xml:space="preserve"> </w:t>
      </w:r>
      <w:r w:rsidRPr="003C46A9">
        <w:rPr>
          <w:sz w:val="22"/>
          <w:szCs w:val="22"/>
        </w:rPr>
        <w:t>this</w:t>
      </w:r>
      <w:r w:rsidRPr="003C46A9">
        <w:rPr>
          <w:spacing w:val="-3"/>
          <w:sz w:val="22"/>
          <w:szCs w:val="22"/>
        </w:rPr>
        <w:t xml:space="preserve"> </w:t>
      </w:r>
      <w:r w:rsidRPr="003C46A9">
        <w:rPr>
          <w:sz w:val="22"/>
          <w:szCs w:val="22"/>
        </w:rPr>
        <w:t>agreement</w:t>
      </w:r>
      <w:r w:rsidRPr="003C46A9">
        <w:rPr>
          <w:spacing w:val="-5"/>
          <w:sz w:val="22"/>
          <w:szCs w:val="22"/>
        </w:rPr>
        <w:t xml:space="preserve"> </w:t>
      </w:r>
      <w:r w:rsidRPr="003C46A9">
        <w:rPr>
          <w:sz w:val="22"/>
          <w:szCs w:val="22"/>
        </w:rPr>
        <w:t>or</w:t>
      </w:r>
      <w:r w:rsidRPr="003C46A9">
        <w:rPr>
          <w:spacing w:val="-3"/>
          <w:sz w:val="22"/>
          <w:szCs w:val="22"/>
        </w:rPr>
        <w:t xml:space="preserve"> </w:t>
      </w:r>
      <w:r w:rsidRPr="003C46A9">
        <w:rPr>
          <w:sz w:val="22"/>
          <w:szCs w:val="22"/>
        </w:rPr>
        <w:t>its</w:t>
      </w:r>
      <w:r w:rsidRPr="003C46A9">
        <w:rPr>
          <w:spacing w:val="-3"/>
          <w:sz w:val="22"/>
          <w:szCs w:val="22"/>
        </w:rPr>
        <w:t xml:space="preserve"> </w:t>
      </w:r>
      <w:r w:rsidRPr="003C46A9">
        <w:rPr>
          <w:sz w:val="22"/>
          <w:szCs w:val="22"/>
        </w:rPr>
        <w:t>subject</w:t>
      </w:r>
      <w:r w:rsidRPr="003C46A9">
        <w:rPr>
          <w:spacing w:val="-3"/>
          <w:sz w:val="22"/>
          <w:szCs w:val="22"/>
        </w:rPr>
        <w:t xml:space="preserve"> </w:t>
      </w:r>
      <w:r w:rsidRPr="003C46A9">
        <w:rPr>
          <w:sz w:val="22"/>
          <w:szCs w:val="22"/>
        </w:rPr>
        <w:t>matter</w:t>
      </w:r>
      <w:r w:rsidRPr="003C46A9">
        <w:rPr>
          <w:spacing w:val="-3"/>
          <w:sz w:val="22"/>
          <w:szCs w:val="22"/>
        </w:rPr>
        <w:t xml:space="preserve"> </w:t>
      </w:r>
      <w:r w:rsidRPr="003C46A9">
        <w:rPr>
          <w:sz w:val="22"/>
          <w:szCs w:val="22"/>
        </w:rPr>
        <w:t xml:space="preserve">or </w:t>
      </w:r>
      <w:r w:rsidRPr="003C46A9">
        <w:rPr>
          <w:spacing w:val="-2"/>
          <w:sz w:val="22"/>
          <w:szCs w:val="22"/>
        </w:rPr>
        <w:t>formation.</w:t>
      </w:r>
    </w:p>
    <w:p w14:paraId="31337146" w14:textId="77777777" w:rsidR="009240F6" w:rsidRPr="003C46A9" w:rsidRDefault="009240F6" w:rsidP="009240F6">
      <w:pPr>
        <w:pStyle w:val="BodyText"/>
        <w:spacing w:before="118"/>
        <w:ind w:left="120"/>
        <w:rPr>
          <w:sz w:val="22"/>
          <w:szCs w:val="22"/>
        </w:rPr>
      </w:pPr>
      <w:r w:rsidRPr="003C46A9">
        <w:rPr>
          <w:sz w:val="22"/>
          <w:szCs w:val="22"/>
        </w:rPr>
        <w:t>This</w:t>
      </w:r>
      <w:r w:rsidRPr="003C46A9">
        <w:rPr>
          <w:spacing w:val="-5"/>
          <w:sz w:val="22"/>
          <w:szCs w:val="22"/>
        </w:rPr>
        <w:t xml:space="preserve"> </w:t>
      </w:r>
      <w:r w:rsidRPr="003C46A9">
        <w:rPr>
          <w:sz w:val="22"/>
          <w:szCs w:val="22"/>
        </w:rPr>
        <w:t>agreement</w:t>
      </w:r>
      <w:r w:rsidRPr="003C46A9">
        <w:rPr>
          <w:spacing w:val="-3"/>
          <w:sz w:val="22"/>
          <w:szCs w:val="22"/>
        </w:rPr>
        <w:t xml:space="preserve"> </w:t>
      </w:r>
      <w:r w:rsidRPr="003C46A9">
        <w:rPr>
          <w:sz w:val="22"/>
          <w:szCs w:val="22"/>
        </w:rPr>
        <w:t>has</w:t>
      </w:r>
      <w:r w:rsidRPr="003C46A9">
        <w:rPr>
          <w:spacing w:val="-4"/>
          <w:sz w:val="22"/>
          <w:szCs w:val="22"/>
        </w:rPr>
        <w:t xml:space="preserve"> </w:t>
      </w:r>
      <w:r w:rsidRPr="003C46A9">
        <w:rPr>
          <w:sz w:val="22"/>
          <w:szCs w:val="22"/>
        </w:rPr>
        <w:t>been</w:t>
      </w:r>
      <w:r w:rsidRPr="003C46A9">
        <w:rPr>
          <w:spacing w:val="-2"/>
          <w:sz w:val="22"/>
          <w:szCs w:val="22"/>
        </w:rPr>
        <w:t xml:space="preserve"> </w:t>
      </w:r>
      <w:r w:rsidRPr="003C46A9">
        <w:rPr>
          <w:sz w:val="22"/>
          <w:szCs w:val="22"/>
        </w:rPr>
        <w:t>entered</w:t>
      </w:r>
      <w:r w:rsidRPr="003C46A9">
        <w:rPr>
          <w:spacing w:val="-2"/>
          <w:sz w:val="22"/>
          <w:szCs w:val="22"/>
        </w:rPr>
        <w:t xml:space="preserve"> </w:t>
      </w:r>
      <w:r w:rsidRPr="003C46A9">
        <w:rPr>
          <w:sz w:val="22"/>
          <w:szCs w:val="22"/>
        </w:rPr>
        <w:t>into</w:t>
      </w:r>
      <w:r w:rsidRPr="003C46A9">
        <w:rPr>
          <w:spacing w:val="-3"/>
          <w:sz w:val="22"/>
          <w:szCs w:val="22"/>
        </w:rPr>
        <w:t xml:space="preserve"> </w:t>
      </w:r>
      <w:r w:rsidRPr="003C46A9">
        <w:rPr>
          <w:sz w:val="22"/>
          <w:szCs w:val="22"/>
        </w:rPr>
        <w:t>on</w:t>
      </w:r>
      <w:r w:rsidRPr="003C46A9">
        <w:rPr>
          <w:spacing w:val="-2"/>
          <w:sz w:val="22"/>
          <w:szCs w:val="22"/>
        </w:rPr>
        <w:t xml:space="preserve"> </w:t>
      </w:r>
      <w:r w:rsidRPr="003C46A9">
        <w:rPr>
          <w:sz w:val="22"/>
          <w:szCs w:val="22"/>
        </w:rPr>
        <w:t>the</w:t>
      </w:r>
      <w:r w:rsidRPr="003C46A9">
        <w:rPr>
          <w:spacing w:val="-4"/>
          <w:sz w:val="22"/>
          <w:szCs w:val="22"/>
        </w:rPr>
        <w:t xml:space="preserve"> </w:t>
      </w:r>
      <w:r w:rsidRPr="003C46A9">
        <w:rPr>
          <w:sz w:val="22"/>
          <w:szCs w:val="22"/>
        </w:rPr>
        <w:t>date</w:t>
      </w:r>
      <w:r w:rsidRPr="003C46A9">
        <w:rPr>
          <w:spacing w:val="-3"/>
          <w:sz w:val="22"/>
          <w:szCs w:val="22"/>
        </w:rPr>
        <w:t xml:space="preserve"> </w:t>
      </w:r>
      <w:r w:rsidRPr="003C46A9">
        <w:rPr>
          <w:sz w:val="22"/>
          <w:szCs w:val="22"/>
        </w:rPr>
        <w:t>stated</w:t>
      </w:r>
      <w:r w:rsidRPr="003C46A9">
        <w:rPr>
          <w:spacing w:val="-3"/>
          <w:sz w:val="22"/>
          <w:szCs w:val="22"/>
        </w:rPr>
        <w:t xml:space="preserve"> </w:t>
      </w:r>
      <w:r w:rsidRPr="003C46A9">
        <w:rPr>
          <w:sz w:val="22"/>
          <w:szCs w:val="22"/>
        </w:rPr>
        <w:t>at</w:t>
      </w:r>
      <w:r w:rsidRPr="003C46A9">
        <w:rPr>
          <w:spacing w:val="-3"/>
          <w:sz w:val="22"/>
          <w:szCs w:val="22"/>
        </w:rPr>
        <w:t xml:space="preserve"> </w:t>
      </w:r>
      <w:r w:rsidRPr="003C46A9">
        <w:rPr>
          <w:sz w:val="22"/>
          <w:szCs w:val="22"/>
        </w:rPr>
        <w:t>the</w:t>
      </w:r>
      <w:r w:rsidRPr="003C46A9">
        <w:rPr>
          <w:spacing w:val="-3"/>
          <w:sz w:val="22"/>
          <w:szCs w:val="22"/>
        </w:rPr>
        <w:t xml:space="preserve"> </w:t>
      </w:r>
      <w:r w:rsidRPr="003C46A9">
        <w:rPr>
          <w:sz w:val="22"/>
          <w:szCs w:val="22"/>
        </w:rPr>
        <w:t>beginning</w:t>
      </w:r>
      <w:r w:rsidRPr="003C46A9">
        <w:rPr>
          <w:spacing w:val="-3"/>
          <w:sz w:val="22"/>
          <w:szCs w:val="22"/>
        </w:rPr>
        <w:t xml:space="preserve"> </w:t>
      </w:r>
      <w:r w:rsidRPr="003C46A9">
        <w:rPr>
          <w:sz w:val="22"/>
          <w:szCs w:val="22"/>
        </w:rPr>
        <w:t>of</w:t>
      </w:r>
      <w:r w:rsidRPr="003C46A9">
        <w:rPr>
          <w:spacing w:val="-2"/>
          <w:sz w:val="22"/>
          <w:szCs w:val="22"/>
        </w:rPr>
        <w:t xml:space="preserve"> </w:t>
      </w:r>
      <w:r w:rsidRPr="003C46A9">
        <w:rPr>
          <w:spacing w:val="-5"/>
          <w:sz w:val="22"/>
          <w:szCs w:val="22"/>
        </w:rPr>
        <w:t>it.</w:t>
      </w:r>
    </w:p>
    <w:p w14:paraId="1D8D50CA" w14:textId="77777777" w:rsidR="009240F6" w:rsidRPr="003C46A9" w:rsidRDefault="009240F6" w:rsidP="009240F6">
      <w:pPr>
        <w:rPr>
          <w:sz w:val="22"/>
        </w:rPr>
        <w:sectPr w:rsidR="009240F6" w:rsidRPr="003C46A9" w:rsidSect="009240F6">
          <w:pgSz w:w="11910" w:h="16840"/>
          <w:pgMar w:top="2320" w:right="1020" w:bottom="1460" w:left="1320" w:header="724" w:footer="1246" w:gutter="0"/>
          <w:cols w:space="720"/>
        </w:sectPr>
      </w:pPr>
    </w:p>
    <w:p w14:paraId="51611E5D" w14:textId="4F219850" w:rsidR="009240F6" w:rsidRPr="005C3FC3" w:rsidRDefault="009240F6" w:rsidP="009240F6">
      <w:pPr>
        <w:pStyle w:val="Heading6"/>
        <w:spacing w:before="76"/>
        <w:ind w:left="120"/>
        <w:rPr>
          <w:b/>
          <w:bCs/>
          <w:color w:val="auto"/>
          <w:sz w:val="22"/>
        </w:rPr>
      </w:pPr>
      <w:bookmarkStart w:id="61" w:name="_bookmark130"/>
      <w:bookmarkEnd w:id="61"/>
      <w:r w:rsidRPr="005C3FC3">
        <w:rPr>
          <w:b/>
          <w:bCs/>
          <w:color w:val="auto"/>
          <w:sz w:val="22"/>
        </w:rPr>
        <w:lastRenderedPageBreak/>
        <w:t>Schedule</w:t>
      </w:r>
      <w:r w:rsidRPr="005C3FC3">
        <w:rPr>
          <w:b/>
          <w:bCs/>
          <w:color w:val="auto"/>
          <w:spacing w:val="-4"/>
          <w:sz w:val="22"/>
        </w:rPr>
        <w:t xml:space="preserve"> </w:t>
      </w:r>
      <w:r w:rsidRPr="005C3FC3">
        <w:rPr>
          <w:b/>
          <w:bCs/>
          <w:color w:val="auto"/>
          <w:sz w:val="22"/>
        </w:rPr>
        <w:t>1</w:t>
      </w:r>
      <w:r w:rsidRPr="005C3FC3">
        <w:rPr>
          <w:b/>
          <w:bCs/>
          <w:color w:val="auto"/>
          <w:spacing w:val="67"/>
          <w:w w:val="150"/>
          <w:sz w:val="22"/>
        </w:rPr>
        <w:t xml:space="preserve"> </w:t>
      </w:r>
      <w:r w:rsidR="005C3FC3" w:rsidRPr="005C3FC3">
        <w:rPr>
          <w:b/>
          <w:bCs/>
          <w:color w:val="auto"/>
          <w:sz w:val="22"/>
        </w:rPr>
        <w:t>Bid Documentation</w:t>
      </w:r>
    </w:p>
    <w:p w14:paraId="67A3A43A" w14:textId="52538EBE" w:rsidR="005C3FC3" w:rsidRDefault="009240F6" w:rsidP="005C3FC3">
      <w:pPr>
        <w:pStyle w:val="BodyText"/>
        <w:spacing w:before="264" w:line="261" w:lineRule="auto"/>
        <w:ind w:left="120" w:right="65" w:hanging="12"/>
        <w:rPr>
          <w:rFonts w:asciiTheme="minorHAnsi" w:eastAsiaTheme="minorHAnsi" w:hAnsiTheme="minorHAnsi" w:cstheme="minorBidi"/>
          <w:b/>
          <w:sz w:val="22"/>
          <w:szCs w:val="22"/>
          <w:lang w:val="en-GB"/>
        </w:rPr>
      </w:pPr>
      <w:r w:rsidRPr="003C46A9">
        <w:rPr>
          <w:sz w:val="22"/>
          <w:szCs w:val="22"/>
        </w:rPr>
        <w:t>The</w:t>
      </w:r>
      <w:r w:rsidRPr="003C46A9">
        <w:rPr>
          <w:spacing w:val="-2"/>
          <w:sz w:val="22"/>
          <w:szCs w:val="22"/>
        </w:rPr>
        <w:t xml:space="preserve"> </w:t>
      </w:r>
      <w:r w:rsidR="005C3FC3">
        <w:rPr>
          <w:sz w:val="22"/>
          <w:szCs w:val="22"/>
        </w:rPr>
        <w:t>full tenderer bid documentation is to be</w:t>
      </w:r>
      <w:r w:rsidRPr="003C46A9">
        <w:rPr>
          <w:spacing w:val="-2"/>
          <w:sz w:val="22"/>
          <w:szCs w:val="22"/>
        </w:rPr>
        <w:t xml:space="preserve"> </w:t>
      </w:r>
      <w:r w:rsidRPr="003C46A9">
        <w:rPr>
          <w:sz w:val="22"/>
          <w:szCs w:val="22"/>
        </w:rPr>
        <w:t>attached</w:t>
      </w:r>
      <w:r w:rsidRPr="003C46A9">
        <w:rPr>
          <w:spacing w:val="-2"/>
          <w:sz w:val="22"/>
          <w:szCs w:val="22"/>
        </w:rPr>
        <w:t xml:space="preserve"> </w:t>
      </w:r>
      <w:r w:rsidRPr="003C46A9">
        <w:rPr>
          <w:sz w:val="22"/>
          <w:szCs w:val="22"/>
        </w:rPr>
        <w:t>to this Agreement</w:t>
      </w:r>
    </w:p>
    <w:p w14:paraId="606B7C5A" w14:textId="77777777" w:rsidR="005C3FC3" w:rsidRPr="003C46A9" w:rsidRDefault="005C3FC3" w:rsidP="005C3FC3">
      <w:pPr>
        <w:pStyle w:val="BodyText"/>
        <w:spacing w:before="264" w:line="261" w:lineRule="auto"/>
        <w:ind w:left="120" w:right="65" w:hanging="12"/>
        <w:rPr>
          <w:b/>
          <w:sz w:val="22"/>
        </w:rPr>
      </w:pPr>
    </w:p>
    <w:p w14:paraId="25CDBB94" w14:textId="77777777" w:rsidR="005C3FC3" w:rsidRDefault="005C3FC3" w:rsidP="005C3FC3">
      <w:pPr>
        <w:spacing w:before="76"/>
        <w:rPr>
          <w:b/>
          <w:sz w:val="22"/>
        </w:rPr>
      </w:pPr>
    </w:p>
    <w:p w14:paraId="3FEEB072" w14:textId="77777777" w:rsidR="005C3FC3" w:rsidRDefault="005C3FC3" w:rsidP="005C3FC3">
      <w:pPr>
        <w:spacing w:before="76"/>
        <w:rPr>
          <w:b/>
          <w:sz w:val="22"/>
        </w:rPr>
      </w:pPr>
    </w:p>
    <w:p w14:paraId="22D97A7E" w14:textId="77777777" w:rsidR="005C3FC3" w:rsidRDefault="005C3FC3" w:rsidP="005C3FC3">
      <w:pPr>
        <w:spacing w:before="76"/>
        <w:rPr>
          <w:b/>
          <w:sz w:val="22"/>
        </w:rPr>
      </w:pPr>
    </w:p>
    <w:p w14:paraId="18C8052E" w14:textId="77777777" w:rsidR="005C3FC3" w:rsidRDefault="005C3FC3" w:rsidP="005C3FC3">
      <w:pPr>
        <w:spacing w:before="76"/>
        <w:rPr>
          <w:b/>
          <w:sz w:val="22"/>
        </w:rPr>
      </w:pPr>
    </w:p>
    <w:p w14:paraId="39C376F7" w14:textId="77777777" w:rsidR="005C3FC3" w:rsidRDefault="005C3FC3" w:rsidP="005C3FC3">
      <w:pPr>
        <w:spacing w:before="76"/>
        <w:rPr>
          <w:b/>
          <w:sz w:val="22"/>
        </w:rPr>
      </w:pPr>
    </w:p>
    <w:p w14:paraId="169AD697" w14:textId="77777777" w:rsidR="005C3FC3" w:rsidRDefault="005C3FC3" w:rsidP="005C3FC3">
      <w:pPr>
        <w:spacing w:before="76"/>
        <w:rPr>
          <w:b/>
          <w:sz w:val="22"/>
        </w:rPr>
      </w:pPr>
    </w:p>
    <w:p w14:paraId="7346E6E3" w14:textId="77777777" w:rsidR="005C3FC3" w:rsidRDefault="005C3FC3" w:rsidP="005C3FC3">
      <w:pPr>
        <w:spacing w:before="76"/>
        <w:rPr>
          <w:b/>
          <w:sz w:val="22"/>
        </w:rPr>
      </w:pPr>
    </w:p>
    <w:p w14:paraId="68CA4D32" w14:textId="77777777" w:rsidR="005C3FC3" w:rsidRDefault="005C3FC3" w:rsidP="005C3FC3">
      <w:pPr>
        <w:spacing w:before="76"/>
        <w:rPr>
          <w:b/>
          <w:sz w:val="22"/>
        </w:rPr>
      </w:pPr>
    </w:p>
    <w:p w14:paraId="0E6F36AB" w14:textId="77777777" w:rsidR="005C3FC3" w:rsidRDefault="005C3FC3" w:rsidP="005C3FC3">
      <w:pPr>
        <w:spacing w:before="76"/>
        <w:rPr>
          <w:b/>
          <w:sz w:val="22"/>
        </w:rPr>
      </w:pPr>
    </w:p>
    <w:p w14:paraId="60E21FA7" w14:textId="77777777" w:rsidR="005C3FC3" w:rsidRDefault="005C3FC3" w:rsidP="005C3FC3">
      <w:pPr>
        <w:spacing w:before="76"/>
        <w:rPr>
          <w:b/>
          <w:sz w:val="22"/>
        </w:rPr>
      </w:pPr>
    </w:p>
    <w:p w14:paraId="3B257D2D" w14:textId="77777777" w:rsidR="005C3FC3" w:rsidRDefault="005C3FC3" w:rsidP="005C3FC3">
      <w:pPr>
        <w:spacing w:before="76"/>
        <w:rPr>
          <w:b/>
          <w:sz w:val="22"/>
        </w:rPr>
      </w:pPr>
    </w:p>
    <w:p w14:paraId="370AC7AF" w14:textId="77777777" w:rsidR="005C3FC3" w:rsidRDefault="005C3FC3" w:rsidP="005C3FC3">
      <w:pPr>
        <w:spacing w:before="76"/>
        <w:rPr>
          <w:b/>
          <w:sz w:val="22"/>
        </w:rPr>
      </w:pPr>
    </w:p>
    <w:p w14:paraId="69B2E37D" w14:textId="77777777" w:rsidR="005C3FC3" w:rsidRDefault="005C3FC3" w:rsidP="005C3FC3">
      <w:pPr>
        <w:spacing w:before="76"/>
        <w:rPr>
          <w:b/>
          <w:sz w:val="22"/>
        </w:rPr>
      </w:pPr>
    </w:p>
    <w:p w14:paraId="15E05513" w14:textId="77777777" w:rsidR="005C3FC3" w:rsidRDefault="005C3FC3" w:rsidP="005C3FC3">
      <w:pPr>
        <w:spacing w:before="76"/>
        <w:rPr>
          <w:b/>
          <w:sz w:val="22"/>
        </w:rPr>
      </w:pPr>
    </w:p>
    <w:p w14:paraId="76D163DF" w14:textId="77777777" w:rsidR="005C3FC3" w:rsidRDefault="005C3FC3" w:rsidP="005C3FC3">
      <w:pPr>
        <w:spacing w:before="76"/>
        <w:rPr>
          <w:b/>
          <w:sz w:val="22"/>
        </w:rPr>
      </w:pPr>
    </w:p>
    <w:p w14:paraId="1A68FFB7" w14:textId="77777777" w:rsidR="005C3FC3" w:rsidRDefault="005C3FC3" w:rsidP="005C3FC3">
      <w:pPr>
        <w:spacing w:before="76"/>
        <w:rPr>
          <w:b/>
          <w:sz w:val="22"/>
        </w:rPr>
      </w:pPr>
    </w:p>
    <w:p w14:paraId="718D4618" w14:textId="77777777" w:rsidR="005C3FC3" w:rsidRDefault="005C3FC3" w:rsidP="005C3FC3">
      <w:pPr>
        <w:spacing w:before="76"/>
        <w:rPr>
          <w:b/>
          <w:sz w:val="22"/>
        </w:rPr>
      </w:pPr>
    </w:p>
    <w:p w14:paraId="110EAF5A" w14:textId="77777777" w:rsidR="005C3FC3" w:rsidRDefault="005C3FC3" w:rsidP="005C3FC3">
      <w:pPr>
        <w:spacing w:before="76"/>
        <w:rPr>
          <w:b/>
          <w:sz w:val="22"/>
        </w:rPr>
      </w:pPr>
    </w:p>
    <w:p w14:paraId="21C4F3EE" w14:textId="77777777" w:rsidR="005C3FC3" w:rsidRDefault="005C3FC3" w:rsidP="005C3FC3">
      <w:pPr>
        <w:spacing w:before="76"/>
        <w:rPr>
          <w:b/>
          <w:sz w:val="22"/>
        </w:rPr>
      </w:pPr>
    </w:p>
    <w:p w14:paraId="61949D1E" w14:textId="77777777" w:rsidR="005C3FC3" w:rsidRDefault="005C3FC3" w:rsidP="005C3FC3">
      <w:pPr>
        <w:spacing w:before="76"/>
        <w:rPr>
          <w:b/>
          <w:sz w:val="22"/>
        </w:rPr>
      </w:pPr>
    </w:p>
    <w:p w14:paraId="7D4953E1" w14:textId="77777777" w:rsidR="005C3FC3" w:rsidRDefault="005C3FC3" w:rsidP="005C3FC3">
      <w:pPr>
        <w:spacing w:before="76"/>
        <w:rPr>
          <w:b/>
          <w:sz w:val="22"/>
        </w:rPr>
      </w:pPr>
    </w:p>
    <w:p w14:paraId="571E6174" w14:textId="77777777" w:rsidR="005C3FC3" w:rsidRDefault="005C3FC3" w:rsidP="005C3FC3">
      <w:pPr>
        <w:spacing w:before="76"/>
        <w:rPr>
          <w:b/>
          <w:sz w:val="22"/>
        </w:rPr>
      </w:pPr>
    </w:p>
    <w:p w14:paraId="26F0E09B" w14:textId="77777777" w:rsidR="005C3FC3" w:rsidRDefault="005C3FC3" w:rsidP="005C3FC3">
      <w:pPr>
        <w:spacing w:before="76"/>
        <w:rPr>
          <w:b/>
          <w:sz w:val="22"/>
        </w:rPr>
      </w:pPr>
    </w:p>
    <w:p w14:paraId="5541E58D" w14:textId="77777777" w:rsidR="005C3FC3" w:rsidRDefault="005C3FC3" w:rsidP="005C3FC3">
      <w:pPr>
        <w:spacing w:before="76"/>
        <w:rPr>
          <w:b/>
          <w:sz w:val="22"/>
        </w:rPr>
      </w:pPr>
    </w:p>
    <w:p w14:paraId="3F59846F" w14:textId="01E55030" w:rsidR="009240F6" w:rsidRPr="003C46A9" w:rsidRDefault="005C3FC3" w:rsidP="005C3FC3">
      <w:pPr>
        <w:spacing w:before="76"/>
        <w:rPr>
          <w:b/>
          <w:sz w:val="22"/>
        </w:rPr>
      </w:pPr>
      <w:r>
        <w:rPr>
          <w:b/>
          <w:sz w:val="22"/>
        </w:rPr>
        <w:lastRenderedPageBreak/>
        <w:t>S</w:t>
      </w:r>
      <w:r w:rsidR="009240F6" w:rsidRPr="003C46A9">
        <w:rPr>
          <w:b/>
          <w:sz w:val="22"/>
        </w:rPr>
        <w:t>chedule</w:t>
      </w:r>
      <w:r w:rsidR="009240F6" w:rsidRPr="003C46A9">
        <w:rPr>
          <w:b/>
          <w:spacing w:val="-5"/>
          <w:sz w:val="22"/>
        </w:rPr>
        <w:t xml:space="preserve"> </w:t>
      </w:r>
      <w:r>
        <w:rPr>
          <w:b/>
          <w:sz w:val="22"/>
        </w:rPr>
        <w:t>2</w:t>
      </w:r>
      <w:r w:rsidR="009240F6" w:rsidRPr="003C46A9">
        <w:rPr>
          <w:b/>
          <w:spacing w:val="66"/>
          <w:w w:val="150"/>
          <w:sz w:val="22"/>
        </w:rPr>
        <w:t xml:space="preserve"> </w:t>
      </w:r>
      <w:r w:rsidR="009240F6" w:rsidRPr="003C46A9">
        <w:rPr>
          <w:b/>
          <w:sz w:val="22"/>
        </w:rPr>
        <w:t>Change</w:t>
      </w:r>
      <w:r w:rsidR="009240F6" w:rsidRPr="003C46A9">
        <w:rPr>
          <w:b/>
          <w:spacing w:val="-3"/>
          <w:sz w:val="22"/>
        </w:rPr>
        <w:t xml:space="preserve"> </w:t>
      </w:r>
      <w:r w:rsidR="009240F6" w:rsidRPr="003C46A9">
        <w:rPr>
          <w:b/>
          <w:sz w:val="22"/>
        </w:rPr>
        <w:t>control</w:t>
      </w:r>
      <w:r w:rsidR="009240F6" w:rsidRPr="003C46A9">
        <w:rPr>
          <w:b/>
          <w:spacing w:val="-2"/>
          <w:sz w:val="22"/>
        </w:rPr>
        <w:t xml:space="preserve"> procedure</w:t>
      </w:r>
    </w:p>
    <w:p w14:paraId="683A6140" w14:textId="77777777" w:rsidR="009240F6" w:rsidRPr="003C46A9" w:rsidRDefault="009240F6" w:rsidP="003C219E">
      <w:pPr>
        <w:pStyle w:val="ListParagraph"/>
        <w:widowControl w:val="0"/>
        <w:numPr>
          <w:ilvl w:val="0"/>
          <w:numId w:val="31"/>
        </w:numPr>
        <w:tabs>
          <w:tab w:val="left" w:pos="840"/>
        </w:tabs>
        <w:autoSpaceDE w:val="0"/>
        <w:autoSpaceDN w:val="0"/>
        <w:spacing w:before="264" w:after="0" w:line="261" w:lineRule="auto"/>
        <w:ind w:right="647"/>
        <w:contextualSpacing w:val="0"/>
        <w:rPr>
          <w:sz w:val="22"/>
        </w:rPr>
      </w:pPr>
      <w:r w:rsidRPr="003C46A9">
        <w:rPr>
          <w:sz w:val="22"/>
        </w:rPr>
        <w:t>The Supplier and the Customer shall discuss any change to this agreement (</w:t>
      </w:r>
      <w:r w:rsidRPr="003C46A9">
        <w:rPr>
          <w:b/>
          <w:sz w:val="22"/>
        </w:rPr>
        <w:t>Change</w:t>
      </w:r>
      <w:r w:rsidRPr="003C46A9">
        <w:rPr>
          <w:sz w:val="22"/>
        </w:rPr>
        <w:t>)</w:t>
      </w:r>
      <w:r w:rsidRPr="003C46A9">
        <w:rPr>
          <w:spacing w:val="-3"/>
          <w:sz w:val="22"/>
        </w:rPr>
        <w:t xml:space="preserve"> </w:t>
      </w:r>
      <w:r w:rsidRPr="003C46A9">
        <w:rPr>
          <w:sz w:val="22"/>
        </w:rPr>
        <w:t>proposed</w:t>
      </w:r>
      <w:r w:rsidRPr="003C46A9">
        <w:rPr>
          <w:spacing w:val="-3"/>
          <w:sz w:val="22"/>
        </w:rPr>
        <w:t xml:space="preserve"> </w:t>
      </w:r>
      <w:r w:rsidRPr="003C46A9">
        <w:rPr>
          <w:sz w:val="22"/>
        </w:rPr>
        <w:t>by</w:t>
      </w:r>
      <w:r w:rsidRPr="003C46A9">
        <w:rPr>
          <w:spacing w:val="-5"/>
          <w:sz w:val="22"/>
        </w:rPr>
        <w:t xml:space="preserve"> </w:t>
      </w:r>
      <w:r w:rsidRPr="003C46A9">
        <w:rPr>
          <w:sz w:val="22"/>
        </w:rPr>
        <w:t>the</w:t>
      </w:r>
      <w:r w:rsidRPr="003C46A9">
        <w:rPr>
          <w:spacing w:val="-5"/>
          <w:sz w:val="22"/>
        </w:rPr>
        <w:t xml:space="preserve"> </w:t>
      </w:r>
      <w:r w:rsidRPr="003C46A9">
        <w:rPr>
          <w:sz w:val="22"/>
        </w:rPr>
        <w:t>other</w:t>
      </w:r>
      <w:r w:rsidRPr="003C46A9">
        <w:rPr>
          <w:spacing w:val="-3"/>
          <w:sz w:val="22"/>
        </w:rPr>
        <w:t xml:space="preserve"> </w:t>
      </w:r>
      <w:r w:rsidRPr="003C46A9">
        <w:rPr>
          <w:sz w:val="22"/>
        </w:rPr>
        <w:t>and</w:t>
      </w:r>
      <w:r w:rsidRPr="003C46A9">
        <w:rPr>
          <w:spacing w:val="-3"/>
          <w:sz w:val="22"/>
        </w:rPr>
        <w:t xml:space="preserve"> </w:t>
      </w:r>
      <w:r w:rsidRPr="003C46A9">
        <w:rPr>
          <w:sz w:val="22"/>
        </w:rPr>
        <w:t>such</w:t>
      </w:r>
      <w:r w:rsidRPr="003C46A9">
        <w:rPr>
          <w:spacing w:val="-3"/>
          <w:sz w:val="22"/>
        </w:rPr>
        <w:t xml:space="preserve"> </w:t>
      </w:r>
      <w:r w:rsidRPr="003C46A9">
        <w:rPr>
          <w:sz w:val="22"/>
        </w:rPr>
        <w:t>a</w:t>
      </w:r>
      <w:r w:rsidRPr="003C46A9">
        <w:rPr>
          <w:spacing w:val="-4"/>
          <w:sz w:val="22"/>
        </w:rPr>
        <w:t xml:space="preserve"> </w:t>
      </w:r>
      <w:r w:rsidRPr="003C46A9">
        <w:rPr>
          <w:sz w:val="22"/>
        </w:rPr>
        <w:t>discussion</w:t>
      </w:r>
      <w:r w:rsidRPr="003C46A9">
        <w:rPr>
          <w:spacing w:val="-3"/>
          <w:sz w:val="22"/>
        </w:rPr>
        <w:t xml:space="preserve"> </w:t>
      </w:r>
      <w:r w:rsidRPr="003C46A9">
        <w:rPr>
          <w:sz w:val="22"/>
        </w:rPr>
        <w:t>shall result</w:t>
      </w:r>
      <w:r w:rsidRPr="003C46A9">
        <w:rPr>
          <w:spacing w:val="-3"/>
          <w:sz w:val="22"/>
        </w:rPr>
        <w:t xml:space="preserve"> </w:t>
      </w:r>
      <w:r w:rsidRPr="003C46A9">
        <w:rPr>
          <w:sz w:val="22"/>
        </w:rPr>
        <w:t>in</w:t>
      </w:r>
      <w:r w:rsidRPr="003C46A9">
        <w:rPr>
          <w:spacing w:val="-5"/>
          <w:sz w:val="22"/>
        </w:rPr>
        <w:t xml:space="preserve"> </w:t>
      </w:r>
      <w:r w:rsidRPr="003C46A9">
        <w:rPr>
          <w:sz w:val="22"/>
        </w:rPr>
        <w:t>either:</w:t>
      </w:r>
    </w:p>
    <w:p w14:paraId="22B1C6AB" w14:textId="77777777" w:rsidR="009240F6" w:rsidRPr="003C46A9" w:rsidRDefault="009240F6" w:rsidP="003C219E">
      <w:pPr>
        <w:pStyle w:val="ListParagraph"/>
        <w:widowControl w:val="0"/>
        <w:numPr>
          <w:ilvl w:val="1"/>
          <w:numId w:val="31"/>
        </w:numPr>
        <w:tabs>
          <w:tab w:val="left" w:pos="1675"/>
        </w:tabs>
        <w:autoSpaceDE w:val="0"/>
        <w:autoSpaceDN w:val="0"/>
        <w:spacing w:before="239" w:after="0" w:line="240" w:lineRule="auto"/>
        <w:ind w:hanging="561"/>
        <w:contextualSpacing w:val="0"/>
        <w:rPr>
          <w:sz w:val="22"/>
        </w:rPr>
      </w:pPr>
      <w:r w:rsidRPr="003C46A9">
        <w:rPr>
          <w:sz w:val="22"/>
        </w:rPr>
        <w:t>a</w:t>
      </w:r>
      <w:r w:rsidRPr="003C46A9">
        <w:rPr>
          <w:spacing w:val="-7"/>
          <w:sz w:val="22"/>
        </w:rPr>
        <w:t xml:space="preserve"> </w:t>
      </w:r>
      <w:r w:rsidRPr="003C46A9">
        <w:rPr>
          <w:sz w:val="22"/>
        </w:rPr>
        <w:t>written</w:t>
      </w:r>
      <w:r w:rsidRPr="003C46A9">
        <w:rPr>
          <w:spacing w:val="-7"/>
          <w:sz w:val="22"/>
        </w:rPr>
        <w:t xml:space="preserve"> </w:t>
      </w:r>
      <w:r w:rsidRPr="003C46A9">
        <w:rPr>
          <w:sz w:val="22"/>
        </w:rPr>
        <w:t>request</w:t>
      </w:r>
      <w:r w:rsidRPr="003C46A9">
        <w:rPr>
          <w:spacing w:val="-7"/>
          <w:sz w:val="22"/>
        </w:rPr>
        <w:t xml:space="preserve"> </w:t>
      </w:r>
      <w:r w:rsidRPr="003C46A9">
        <w:rPr>
          <w:sz w:val="22"/>
        </w:rPr>
        <w:t>for</w:t>
      </w:r>
      <w:r w:rsidRPr="003C46A9">
        <w:rPr>
          <w:spacing w:val="-10"/>
          <w:sz w:val="22"/>
        </w:rPr>
        <w:t xml:space="preserve"> </w:t>
      </w:r>
      <w:r w:rsidRPr="003C46A9">
        <w:rPr>
          <w:sz w:val="22"/>
        </w:rPr>
        <w:t>a</w:t>
      </w:r>
      <w:r w:rsidRPr="003C46A9">
        <w:rPr>
          <w:spacing w:val="-8"/>
          <w:sz w:val="22"/>
        </w:rPr>
        <w:t xml:space="preserve"> </w:t>
      </w:r>
      <w:r w:rsidRPr="003C46A9">
        <w:rPr>
          <w:sz w:val="22"/>
        </w:rPr>
        <w:t>Change</w:t>
      </w:r>
      <w:r w:rsidRPr="003C46A9">
        <w:rPr>
          <w:spacing w:val="-7"/>
          <w:sz w:val="22"/>
        </w:rPr>
        <w:t xml:space="preserve"> </w:t>
      </w:r>
      <w:r w:rsidRPr="003C46A9">
        <w:rPr>
          <w:sz w:val="22"/>
        </w:rPr>
        <w:t>by</w:t>
      </w:r>
      <w:r w:rsidRPr="003C46A9">
        <w:rPr>
          <w:spacing w:val="-9"/>
          <w:sz w:val="22"/>
        </w:rPr>
        <w:t xml:space="preserve"> </w:t>
      </w:r>
      <w:r w:rsidRPr="003C46A9">
        <w:rPr>
          <w:sz w:val="22"/>
        </w:rPr>
        <w:t>the</w:t>
      </w:r>
      <w:r w:rsidRPr="003C46A9">
        <w:rPr>
          <w:spacing w:val="-8"/>
          <w:sz w:val="22"/>
        </w:rPr>
        <w:t xml:space="preserve"> </w:t>
      </w:r>
      <w:r w:rsidRPr="003C46A9">
        <w:rPr>
          <w:sz w:val="22"/>
        </w:rPr>
        <w:t>Customer;</w:t>
      </w:r>
      <w:r w:rsidRPr="003C46A9">
        <w:rPr>
          <w:spacing w:val="-7"/>
          <w:sz w:val="22"/>
        </w:rPr>
        <w:t xml:space="preserve"> </w:t>
      </w:r>
      <w:r w:rsidRPr="003C46A9">
        <w:rPr>
          <w:spacing w:val="-5"/>
          <w:sz w:val="22"/>
        </w:rPr>
        <w:t>or</w:t>
      </w:r>
    </w:p>
    <w:p w14:paraId="191F4F9C" w14:textId="77777777" w:rsidR="009240F6" w:rsidRPr="003C46A9" w:rsidRDefault="009240F6" w:rsidP="003C219E">
      <w:pPr>
        <w:pStyle w:val="ListParagraph"/>
        <w:widowControl w:val="0"/>
        <w:numPr>
          <w:ilvl w:val="1"/>
          <w:numId w:val="31"/>
        </w:numPr>
        <w:tabs>
          <w:tab w:val="left" w:pos="1675"/>
        </w:tabs>
        <w:autoSpaceDE w:val="0"/>
        <w:autoSpaceDN w:val="0"/>
        <w:spacing w:before="144" w:after="0" w:line="240" w:lineRule="auto"/>
        <w:ind w:hanging="561"/>
        <w:contextualSpacing w:val="0"/>
        <w:rPr>
          <w:sz w:val="22"/>
        </w:rPr>
      </w:pPr>
      <w:r w:rsidRPr="003C46A9">
        <w:rPr>
          <w:sz w:val="22"/>
        </w:rPr>
        <w:t>a</w:t>
      </w:r>
      <w:r w:rsidRPr="003C46A9">
        <w:rPr>
          <w:spacing w:val="-8"/>
          <w:sz w:val="22"/>
        </w:rPr>
        <w:t xml:space="preserve"> </w:t>
      </w:r>
      <w:r w:rsidRPr="003C46A9">
        <w:rPr>
          <w:sz w:val="22"/>
        </w:rPr>
        <w:t>written</w:t>
      </w:r>
      <w:r w:rsidRPr="003C46A9">
        <w:rPr>
          <w:spacing w:val="-8"/>
          <w:sz w:val="22"/>
        </w:rPr>
        <w:t xml:space="preserve"> </w:t>
      </w:r>
      <w:r w:rsidRPr="003C46A9">
        <w:rPr>
          <w:sz w:val="22"/>
        </w:rPr>
        <w:t>recommendation</w:t>
      </w:r>
      <w:r w:rsidRPr="003C46A9">
        <w:rPr>
          <w:spacing w:val="-6"/>
          <w:sz w:val="22"/>
        </w:rPr>
        <w:t xml:space="preserve"> </w:t>
      </w:r>
      <w:r w:rsidRPr="003C46A9">
        <w:rPr>
          <w:sz w:val="22"/>
        </w:rPr>
        <w:t>for</w:t>
      </w:r>
      <w:r w:rsidRPr="003C46A9">
        <w:rPr>
          <w:spacing w:val="-11"/>
          <w:sz w:val="22"/>
        </w:rPr>
        <w:t xml:space="preserve"> </w:t>
      </w:r>
      <w:r w:rsidRPr="003C46A9">
        <w:rPr>
          <w:sz w:val="22"/>
        </w:rPr>
        <w:t>a</w:t>
      </w:r>
      <w:r w:rsidRPr="003C46A9">
        <w:rPr>
          <w:spacing w:val="-7"/>
          <w:sz w:val="22"/>
        </w:rPr>
        <w:t xml:space="preserve"> </w:t>
      </w:r>
      <w:r w:rsidRPr="003C46A9">
        <w:rPr>
          <w:sz w:val="22"/>
        </w:rPr>
        <w:t>Change</w:t>
      </w:r>
      <w:r w:rsidRPr="003C46A9">
        <w:rPr>
          <w:spacing w:val="-7"/>
          <w:sz w:val="22"/>
        </w:rPr>
        <w:t xml:space="preserve"> </w:t>
      </w:r>
      <w:r w:rsidRPr="003C46A9">
        <w:rPr>
          <w:sz w:val="22"/>
        </w:rPr>
        <w:t>by</w:t>
      </w:r>
      <w:r w:rsidRPr="003C46A9">
        <w:rPr>
          <w:spacing w:val="-9"/>
          <w:sz w:val="22"/>
        </w:rPr>
        <w:t xml:space="preserve"> </w:t>
      </w:r>
      <w:r w:rsidRPr="003C46A9">
        <w:rPr>
          <w:sz w:val="22"/>
        </w:rPr>
        <w:t>the</w:t>
      </w:r>
      <w:r w:rsidRPr="003C46A9">
        <w:rPr>
          <w:spacing w:val="-7"/>
          <w:sz w:val="22"/>
        </w:rPr>
        <w:t xml:space="preserve"> </w:t>
      </w:r>
      <w:r w:rsidRPr="003C46A9">
        <w:rPr>
          <w:spacing w:val="-2"/>
          <w:sz w:val="22"/>
        </w:rPr>
        <w:t>Supplier,</w:t>
      </w:r>
    </w:p>
    <w:p w14:paraId="613DE411" w14:textId="77777777" w:rsidR="009240F6" w:rsidRPr="003C46A9" w:rsidRDefault="009240F6" w:rsidP="009240F6">
      <w:pPr>
        <w:pStyle w:val="BodyText"/>
        <w:spacing w:before="264" w:line="261" w:lineRule="auto"/>
        <w:ind w:left="840"/>
        <w:rPr>
          <w:sz w:val="22"/>
          <w:szCs w:val="22"/>
        </w:rPr>
      </w:pPr>
      <w:r w:rsidRPr="003C46A9">
        <w:rPr>
          <w:sz w:val="22"/>
          <w:szCs w:val="22"/>
        </w:rPr>
        <w:t>or,</w:t>
      </w:r>
      <w:r w:rsidRPr="003C46A9">
        <w:rPr>
          <w:spacing w:val="-3"/>
          <w:sz w:val="22"/>
          <w:szCs w:val="22"/>
        </w:rPr>
        <w:t xml:space="preserve"> </w:t>
      </w:r>
      <w:r w:rsidRPr="003C46A9">
        <w:rPr>
          <w:sz w:val="22"/>
          <w:szCs w:val="22"/>
        </w:rPr>
        <w:t>if</w:t>
      </w:r>
      <w:r w:rsidRPr="003C46A9">
        <w:rPr>
          <w:spacing w:val="-3"/>
          <w:sz w:val="22"/>
          <w:szCs w:val="22"/>
        </w:rPr>
        <w:t xml:space="preserve"> </w:t>
      </w:r>
      <w:r w:rsidRPr="003C46A9">
        <w:rPr>
          <w:sz w:val="22"/>
          <w:szCs w:val="22"/>
        </w:rPr>
        <w:t>neither</w:t>
      </w:r>
      <w:r w:rsidRPr="003C46A9">
        <w:rPr>
          <w:spacing w:val="-3"/>
          <w:sz w:val="22"/>
          <w:szCs w:val="22"/>
        </w:rPr>
        <w:t xml:space="preserve"> </w:t>
      </w:r>
      <w:r w:rsidRPr="003C46A9">
        <w:rPr>
          <w:sz w:val="22"/>
          <w:szCs w:val="22"/>
        </w:rPr>
        <w:t>the</w:t>
      </w:r>
      <w:r w:rsidRPr="003C46A9">
        <w:rPr>
          <w:spacing w:val="-3"/>
          <w:sz w:val="22"/>
          <w:szCs w:val="22"/>
        </w:rPr>
        <w:t xml:space="preserve"> </w:t>
      </w:r>
      <w:r w:rsidRPr="003C46A9">
        <w:rPr>
          <w:sz w:val="22"/>
          <w:szCs w:val="22"/>
        </w:rPr>
        <w:t>Customer</w:t>
      </w:r>
      <w:r w:rsidRPr="003C46A9">
        <w:rPr>
          <w:spacing w:val="-3"/>
          <w:sz w:val="22"/>
          <w:szCs w:val="22"/>
        </w:rPr>
        <w:t xml:space="preserve"> </w:t>
      </w:r>
      <w:r w:rsidRPr="003C46A9">
        <w:rPr>
          <w:sz w:val="22"/>
          <w:szCs w:val="22"/>
        </w:rPr>
        <w:t>nor</w:t>
      </w:r>
      <w:r w:rsidRPr="003C46A9">
        <w:rPr>
          <w:spacing w:val="-3"/>
          <w:sz w:val="22"/>
          <w:szCs w:val="22"/>
        </w:rPr>
        <w:t xml:space="preserve"> </w:t>
      </w:r>
      <w:r w:rsidRPr="003C46A9">
        <w:rPr>
          <w:sz w:val="22"/>
          <w:szCs w:val="22"/>
        </w:rPr>
        <w:t>the</w:t>
      </w:r>
      <w:r w:rsidRPr="003C46A9">
        <w:rPr>
          <w:spacing w:val="-3"/>
          <w:sz w:val="22"/>
          <w:szCs w:val="22"/>
        </w:rPr>
        <w:t xml:space="preserve"> </w:t>
      </w:r>
      <w:r w:rsidRPr="003C46A9">
        <w:rPr>
          <w:sz w:val="22"/>
          <w:szCs w:val="22"/>
        </w:rPr>
        <w:t>Supplier</w:t>
      </w:r>
      <w:r w:rsidRPr="003C46A9">
        <w:rPr>
          <w:spacing w:val="-3"/>
          <w:sz w:val="22"/>
          <w:szCs w:val="22"/>
        </w:rPr>
        <w:t xml:space="preserve"> </w:t>
      </w:r>
      <w:r w:rsidRPr="003C46A9">
        <w:rPr>
          <w:sz w:val="22"/>
          <w:szCs w:val="22"/>
        </w:rPr>
        <w:t>wishes</w:t>
      </w:r>
      <w:r w:rsidRPr="003C46A9">
        <w:rPr>
          <w:spacing w:val="-3"/>
          <w:sz w:val="22"/>
          <w:szCs w:val="22"/>
        </w:rPr>
        <w:t xml:space="preserve"> </w:t>
      </w:r>
      <w:r w:rsidRPr="003C46A9">
        <w:rPr>
          <w:sz w:val="22"/>
          <w:szCs w:val="22"/>
        </w:rPr>
        <w:t>to</w:t>
      </w:r>
      <w:r w:rsidRPr="003C46A9">
        <w:rPr>
          <w:spacing w:val="-5"/>
          <w:sz w:val="22"/>
          <w:szCs w:val="22"/>
        </w:rPr>
        <w:t xml:space="preserve"> </w:t>
      </w:r>
      <w:r w:rsidRPr="003C46A9">
        <w:rPr>
          <w:sz w:val="22"/>
          <w:szCs w:val="22"/>
        </w:rPr>
        <w:t>submit</w:t>
      </w:r>
      <w:r w:rsidRPr="003C46A9">
        <w:rPr>
          <w:spacing w:val="-5"/>
          <w:sz w:val="22"/>
          <w:szCs w:val="22"/>
        </w:rPr>
        <w:t xml:space="preserve"> </w:t>
      </w:r>
      <w:r w:rsidRPr="003C46A9">
        <w:rPr>
          <w:sz w:val="22"/>
          <w:szCs w:val="22"/>
        </w:rPr>
        <w:t>a</w:t>
      </w:r>
      <w:r w:rsidRPr="003C46A9">
        <w:rPr>
          <w:spacing w:val="-3"/>
          <w:sz w:val="22"/>
          <w:szCs w:val="22"/>
        </w:rPr>
        <w:t xml:space="preserve"> </w:t>
      </w:r>
      <w:r w:rsidRPr="003C46A9">
        <w:rPr>
          <w:sz w:val="22"/>
          <w:szCs w:val="22"/>
        </w:rPr>
        <w:t>request</w:t>
      </w:r>
      <w:r w:rsidRPr="003C46A9">
        <w:rPr>
          <w:spacing w:val="-3"/>
          <w:sz w:val="22"/>
          <w:szCs w:val="22"/>
        </w:rPr>
        <w:t xml:space="preserve"> </w:t>
      </w:r>
      <w:r w:rsidRPr="003C46A9">
        <w:rPr>
          <w:sz w:val="22"/>
          <w:szCs w:val="22"/>
        </w:rPr>
        <w:t>or recommendation, the proposal for the Change will not proceed.</w:t>
      </w:r>
    </w:p>
    <w:p w14:paraId="1E635C8F" w14:textId="77777777" w:rsidR="009240F6" w:rsidRPr="003C46A9" w:rsidRDefault="009240F6" w:rsidP="003C219E">
      <w:pPr>
        <w:pStyle w:val="ListParagraph"/>
        <w:widowControl w:val="0"/>
        <w:numPr>
          <w:ilvl w:val="0"/>
          <w:numId w:val="31"/>
        </w:numPr>
        <w:tabs>
          <w:tab w:val="left" w:pos="840"/>
        </w:tabs>
        <w:autoSpaceDE w:val="0"/>
        <w:autoSpaceDN w:val="0"/>
        <w:spacing w:before="119" w:after="0" w:line="261" w:lineRule="auto"/>
        <w:ind w:right="162"/>
        <w:contextualSpacing w:val="0"/>
        <w:rPr>
          <w:sz w:val="22"/>
        </w:rPr>
      </w:pPr>
      <w:r w:rsidRPr="003C46A9">
        <w:rPr>
          <w:sz w:val="22"/>
        </w:rPr>
        <w:t>Where a written request for a Change is received from the Customer, the Supplier shall, unless otherwise agreed, submit a Change control note (</w:t>
      </w:r>
      <w:r w:rsidRPr="003C46A9">
        <w:rPr>
          <w:b/>
          <w:sz w:val="22"/>
        </w:rPr>
        <w:t>CCN</w:t>
      </w:r>
      <w:r w:rsidRPr="003C46A9">
        <w:rPr>
          <w:sz w:val="22"/>
        </w:rPr>
        <w:t>) to the Customer within the period agreed between them or, if no such period is agreed, within five Business Days from the date of receipt of such request for a Change,</w:t>
      </w:r>
      <w:r w:rsidRPr="003C46A9">
        <w:rPr>
          <w:spacing w:val="-3"/>
          <w:sz w:val="22"/>
        </w:rPr>
        <w:t xml:space="preserve"> </w:t>
      </w:r>
      <w:r w:rsidRPr="003C46A9">
        <w:rPr>
          <w:sz w:val="22"/>
        </w:rPr>
        <w:t>or</w:t>
      </w:r>
      <w:r w:rsidRPr="003C46A9">
        <w:rPr>
          <w:spacing w:val="-3"/>
          <w:sz w:val="22"/>
        </w:rPr>
        <w:t xml:space="preserve"> </w:t>
      </w:r>
      <w:r w:rsidRPr="003C46A9">
        <w:rPr>
          <w:sz w:val="22"/>
        </w:rPr>
        <w:t>inform</w:t>
      </w:r>
      <w:r w:rsidRPr="003C46A9">
        <w:rPr>
          <w:spacing w:val="-2"/>
          <w:sz w:val="22"/>
        </w:rPr>
        <w:t xml:space="preserve"> </w:t>
      </w:r>
      <w:r w:rsidRPr="003C46A9">
        <w:rPr>
          <w:sz w:val="22"/>
        </w:rPr>
        <w:t>the</w:t>
      </w:r>
      <w:r w:rsidRPr="003C46A9">
        <w:rPr>
          <w:spacing w:val="-5"/>
          <w:sz w:val="22"/>
        </w:rPr>
        <w:t xml:space="preserve"> </w:t>
      </w:r>
      <w:r w:rsidRPr="003C46A9">
        <w:rPr>
          <w:sz w:val="22"/>
        </w:rPr>
        <w:t>Customer</w:t>
      </w:r>
      <w:r w:rsidRPr="003C46A9">
        <w:rPr>
          <w:spacing w:val="-3"/>
          <w:sz w:val="22"/>
        </w:rPr>
        <w:t xml:space="preserve"> </w:t>
      </w:r>
      <w:r w:rsidRPr="003C46A9">
        <w:rPr>
          <w:sz w:val="22"/>
        </w:rPr>
        <w:t>that</w:t>
      </w:r>
      <w:r w:rsidRPr="003C46A9">
        <w:rPr>
          <w:spacing w:val="-3"/>
          <w:sz w:val="22"/>
        </w:rPr>
        <w:t xml:space="preserve"> </w:t>
      </w:r>
      <w:r w:rsidRPr="003C46A9">
        <w:rPr>
          <w:sz w:val="22"/>
        </w:rPr>
        <w:t>the</w:t>
      </w:r>
      <w:r w:rsidRPr="003C46A9">
        <w:rPr>
          <w:spacing w:val="-5"/>
          <w:sz w:val="22"/>
        </w:rPr>
        <w:t xml:space="preserve"> </w:t>
      </w:r>
      <w:r w:rsidRPr="003C46A9">
        <w:rPr>
          <w:sz w:val="22"/>
        </w:rPr>
        <w:t>Supplier</w:t>
      </w:r>
      <w:r w:rsidRPr="003C46A9">
        <w:rPr>
          <w:spacing w:val="-3"/>
          <w:sz w:val="22"/>
        </w:rPr>
        <w:t xml:space="preserve"> </w:t>
      </w:r>
      <w:r w:rsidRPr="003C46A9">
        <w:rPr>
          <w:sz w:val="22"/>
        </w:rPr>
        <w:t>is</w:t>
      </w:r>
      <w:r w:rsidRPr="003C46A9">
        <w:rPr>
          <w:spacing w:val="-3"/>
          <w:sz w:val="22"/>
        </w:rPr>
        <w:t xml:space="preserve"> </w:t>
      </w:r>
      <w:r w:rsidRPr="003C46A9">
        <w:rPr>
          <w:sz w:val="22"/>
        </w:rPr>
        <w:t>not</w:t>
      </w:r>
      <w:r w:rsidRPr="003C46A9">
        <w:rPr>
          <w:spacing w:val="-5"/>
          <w:sz w:val="22"/>
        </w:rPr>
        <w:t xml:space="preserve"> </w:t>
      </w:r>
      <w:r w:rsidRPr="003C46A9">
        <w:rPr>
          <w:sz w:val="22"/>
        </w:rPr>
        <w:t>able</w:t>
      </w:r>
      <w:r w:rsidRPr="003C46A9">
        <w:rPr>
          <w:spacing w:val="-5"/>
          <w:sz w:val="22"/>
        </w:rPr>
        <w:t xml:space="preserve"> </w:t>
      </w:r>
      <w:r w:rsidRPr="003C46A9">
        <w:rPr>
          <w:sz w:val="22"/>
        </w:rPr>
        <w:t>to</w:t>
      </w:r>
      <w:r w:rsidRPr="003C46A9">
        <w:rPr>
          <w:spacing w:val="-3"/>
          <w:sz w:val="22"/>
        </w:rPr>
        <w:t xml:space="preserve"> </w:t>
      </w:r>
      <w:r w:rsidRPr="003C46A9">
        <w:rPr>
          <w:sz w:val="22"/>
        </w:rPr>
        <w:t>comply</w:t>
      </w:r>
      <w:r w:rsidRPr="003C46A9">
        <w:rPr>
          <w:spacing w:val="-3"/>
          <w:sz w:val="22"/>
        </w:rPr>
        <w:t xml:space="preserve"> </w:t>
      </w:r>
      <w:r w:rsidRPr="003C46A9">
        <w:rPr>
          <w:sz w:val="22"/>
        </w:rPr>
        <w:t>with</w:t>
      </w:r>
      <w:r w:rsidRPr="003C46A9">
        <w:rPr>
          <w:spacing w:val="-2"/>
          <w:sz w:val="22"/>
        </w:rPr>
        <w:t xml:space="preserve"> </w:t>
      </w:r>
      <w:r w:rsidRPr="003C46A9">
        <w:rPr>
          <w:sz w:val="22"/>
        </w:rPr>
        <w:t>such written request for a Change.</w:t>
      </w:r>
    </w:p>
    <w:p w14:paraId="64E2A181" w14:textId="77777777" w:rsidR="009240F6" w:rsidRPr="003C46A9" w:rsidRDefault="009240F6" w:rsidP="003C219E">
      <w:pPr>
        <w:pStyle w:val="ListParagraph"/>
        <w:widowControl w:val="0"/>
        <w:numPr>
          <w:ilvl w:val="0"/>
          <w:numId w:val="31"/>
        </w:numPr>
        <w:tabs>
          <w:tab w:val="left" w:pos="840"/>
        </w:tabs>
        <w:autoSpaceDE w:val="0"/>
        <w:autoSpaceDN w:val="0"/>
        <w:spacing w:before="235" w:after="0" w:line="261" w:lineRule="auto"/>
        <w:ind w:right="298"/>
        <w:contextualSpacing w:val="0"/>
        <w:rPr>
          <w:sz w:val="22"/>
        </w:rPr>
      </w:pPr>
      <w:r w:rsidRPr="003C46A9">
        <w:rPr>
          <w:sz w:val="22"/>
        </w:rPr>
        <w:t>A</w:t>
      </w:r>
      <w:r w:rsidRPr="003C46A9">
        <w:rPr>
          <w:spacing w:val="-3"/>
          <w:sz w:val="22"/>
        </w:rPr>
        <w:t xml:space="preserve"> </w:t>
      </w:r>
      <w:r w:rsidRPr="003C46A9">
        <w:rPr>
          <w:sz w:val="22"/>
        </w:rPr>
        <w:t>written</w:t>
      </w:r>
      <w:r w:rsidRPr="003C46A9">
        <w:rPr>
          <w:spacing w:val="-3"/>
          <w:sz w:val="22"/>
        </w:rPr>
        <w:t xml:space="preserve"> </w:t>
      </w:r>
      <w:r w:rsidRPr="003C46A9">
        <w:rPr>
          <w:sz w:val="22"/>
        </w:rPr>
        <w:t>recommendation</w:t>
      </w:r>
      <w:r w:rsidRPr="003C46A9">
        <w:rPr>
          <w:spacing w:val="-3"/>
          <w:sz w:val="22"/>
        </w:rPr>
        <w:t xml:space="preserve"> </w:t>
      </w:r>
      <w:r w:rsidRPr="003C46A9">
        <w:rPr>
          <w:sz w:val="22"/>
        </w:rPr>
        <w:t>for</w:t>
      </w:r>
      <w:r w:rsidRPr="003C46A9">
        <w:rPr>
          <w:spacing w:val="-3"/>
          <w:sz w:val="22"/>
        </w:rPr>
        <w:t xml:space="preserve"> </w:t>
      </w:r>
      <w:r w:rsidRPr="003C46A9">
        <w:rPr>
          <w:sz w:val="22"/>
        </w:rPr>
        <w:t>a</w:t>
      </w:r>
      <w:r w:rsidRPr="003C46A9">
        <w:rPr>
          <w:spacing w:val="-3"/>
          <w:sz w:val="22"/>
        </w:rPr>
        <w:t xml:space="preserve"> </w:t>
      </w:r>
      <w:r w:rsidRPr="003C46A9">
        <w:rPr>
          <w:sz w:val="22"/>
        </w:rPr>
        <w:t>Change</w:t>
      </w:r>
      <w:r w:rsidRPr="003C46A9">
        <w:rPr>
          <w:spacing w:val="-3"/>
          <w:sz w:val="22"/>
        </w:rPr>
        <w:t xml:space="preserve"> </w:t>
      </w:r>
      <w:r w:rsidRPr="003C46A9">
        <w:rPr>
          <w:sz w:val="22"/>
        </w:rPr>
        <w:t>by</w:t>
      </w:r>
      <w:r w:rsidRPr="003C46A9">
        <w:rPr>
          <w:spacing w:val="-6"/>
          <w:sz w:val="22"/>
        </w:rPr>
        <w:t xml:space="preserve"> </w:t>
      </w:r>
      <w:r w:rsidRPr="003C46A9">
        <w:rPr>
          <w:sz w:val="22"/>
        </w:rPr>
        <w:t>the</w:t>
      </w:r>
      <w:r w:rsidRPr="003C46A9">
        <w:rPr>
          <w:spacing w:val="-3"/>
          <w:sz w:val="22"/>
        </w:rPr>
        <w:t xml:space="preserve"> </w:t>
      </w:r>
      <w:r w:rsidRPr="003C46A9">
        <w:rPr>
          <w:sz w:val="22"/>
        </w:rPr>
        <w:t>Supplier</w:t>
      </w:r>
      <w:r w:rsidRPr="003C46A9">
        <w:rPr>
          <w:spacing w:val="-3"/>
          <w:sz w:val="22"/>
        </w:rPr>
        <w:t xml:space="preserve"> </w:t>
      </w:r>
      <w:r w:rsidRPr="003C46A9">
        <w:rPr>
          <w:sz w:val="22"/>
        </w:rPr>
        <w:t>shall</w:t>
      </w:r>
      <w:r w:rsidRPr="003C46A9">
        <w:rPr>
          <w:spacing w:val="-4"/>
          <w:sz w:val="22"/>
        </w:rPr>
        <w:t xml:space="preserve"> </w:t>
      </w:r>
      <w:r w:rsidRPr="003C46A9">
        <w:rPr>
          <w:sz w:val="22"/>
        </w:rPr>
        <w:t>be</w:t>
      </w:r>
      <w:r w:rsidRPr="003C46A9">
        <w:rPr>
          <w:spacing w:val="-3"/>
          <w:sz w:val="22"/>
        </w:rPr>
        <w:t xml:space="preserve"> </w:t>
      </w:r>
      <w:r w:rsidRPr="003C46A9">
        <w:rPr>
          <w:sz w:val="22"/>
        </w:rPr>
        <w:t>submitted</w:t>
      </w:r>
      <w:r w:rsidRPr="003C46A9">
        <w:rPr>
          <w:spacing w:val="-3"/>
          <w:sz w:val="22"/>
        </w:rPr>
        <w:t xml:space="preserve"> </w:t>
      </w:r>
      <w:r w:rsidRPr="003C46A9">
        <w:rPr>
          <w:sz w:val="22"/>
        </w:rPr>
        <w:t>as</w:t>
      </w:r>
      <w:r w:rsidRPr="003C46A9">
        <w:rPr>
          <w:spacing w:val="-5"/>
          <w:sz w:val="22"/>
        </w:rPr>
        <w:t xml:space="preserve"> </w:t>
      </w:r>
      <w:r w:rsidRPr="003C46A9">
        <w:rPr>
          <w:sz w:val="22"/>
        </w:rPr>
        <w:t>a CCN direct to the Customer at the time of such recommendation.</w:t>
      </w:r>
    </w:p>
    <w:p w14:paraId="655ABD9C" w14:textId="77777777" w:rsidR="009240F6" w:rsidRPr="003C46A9" w:rsidRDefault="009240F6" w:rsidP="003C219E">
      <w:pPr>
        <w:pStyle w:val="ListParagraph"/>
        <w:widowControl w:val="0"/>
        <w:numPr>
          <w:ilvl w:val="0"/>
          <w:numId w:val="31"/>
        </w:numPr>
        <w:tabs>
          <w:tab w:val="left" w:pos="840"/>
        </w:tabs>
        <w:autoSpaceDE w:val="0"/>
        <w:autoSpaceDN w:val="0"/>
        <w:spacing w:before="239" w:after="0" w:line="240" w:lineRule="auto"/>
        <w:contextualSpacing w:val="0"/>
        <w:rPr>
          <w:sz w:val="22"/>
        </w:rPr>
      </w:pPr>
      <w:r w:rsidRPr="003C46A9">
        <w:rPr>
          <w:sz w:val="22"/>
        </w:rPr>
        <w:t>Each</w:t>
      </w:r>
      <w:r w:rsidRPr="003C46A9">
        <w:rPr>
          <w:spacing w:val="-4"/>
          <w:sz w:val="22"/>
        </w:rPr>
        <w:t xml:space="preserve"> </w:t>
      </w:r>
      <w:r w:rsidRPr="003C46A9">
        <w:rPr>
          <w:sz w:val="22"/>
        </w:rPr>
        <w:t>CCN</w:t>
      </w:r>
      <w:r w:rsidRPr="003C46A9">
        <w:rPr>
          <w:spacing w:val="-4"/>
          <w:sz w:val="22"/>
        </w:rPr>
        <w:t xml:space="preserve"> </w:t>
      </w:r>
      <w:r w:rsidRPr="003C46A9">
        <w:rPr>
          <w:sz w:val="22"/>
        </w:rPr>
        <w:t>shall</w:t>
      </w:r>
      <w:r w:rsidRPr="003C46A9">
        <w:rPr>
          <w:spacing w:val="-4"/>
          <w:sz w:val="22"/>
        </w:rPr>
        <w:t xml:space="preserve"> </w:t>
      </w:r>
      <w:r w:rsidRPr="003C46A9">
        <w:rPr>
          <w:spacing w:val="-2"/>
          <w:sz w:val="22"/>
        </w:rPr>
        <w:t>contain:</w:t>
      </w:r>
    </w:p>
    <w:p w14:paraId="6528EB27" w14:textId="77777777" w:rsidR="009240F6" w:rsidRPr="003C46A9" w:rsidRDefault="009240F6" w:rsidP="003C219E">
      <w:pPr>
        <w:pStyle w:val="ListParagraph"/>
        <w:widowControl w:val="0"/>
        <w:numPr>
          <w:ilvl w:val="1"/>
          <w:numId w:val="31"/>
        </w:numPr>
        <w:tabs>
          <w:tab w:val="left" w:pos="1675"/>
        </w:tabs>
        <w:autoSpaceDE w:val="0"/>
        <w:autoSpaceDN w:val="0"/>
        <w:spacing w:before="264" w:after="0" w:line="240" w:lineRule="auto"/>
        <w:ind w:hanging="561"/>
        <w:contextualSpacing w:val="0"/>
        <w:rPr>
          <w:sz w:val="22"/>
        </w:rPr>
      </w:pPr>
      <w:r w:rsidRPr="003C46A9">
        <w:rPr>
          <w:sz w:val="22"/>
        </w:rPr>
        <w:t>the</w:t>
      </w:r>
      <w:r w:rsidRPr="003C46A9">
        <w:rPr>
          <w:spacing w:val="-6"/>
          <w:sz w:val="22"/>
        </w:rPr>
        <w:t xml:space="preserve"> </w:t>
      </w:r>
      <w:r w:rsidRPr="003C46A9">
        <w:rPr>
          <w:sz w:val="22"/>
        </w:rPr>
        <w:t>title</w:t>
      </w:r>
      <w:r w:rsidRPr="003C46A9">
        <w:rPr>
          <w:spacing w:val="-5"/>
          <w:sz w:val="22"/>
        </w:rPr>
        <w:t xml:space="preserve"> </w:t>
      </w:r>
      <w:r w:rsidRPr="003C46A9">
        <w:rPr>
          <w:sz w:val="22"/>
        </w:rPr>
        <w:t>of</w:t>
      </w:r>
      <w:r w:rsidRPr="003C46A9">
        <w:rPr>
          <w:spacing w:val="-7"/>
          <w:sz w:val="22"/>
        </w:rPr>
        <w:t xml:space="preserve"> </w:t>
      </w:r>
      <w:r w:rsidRPr="003C46A9">
        <w:rPr>
          <w:sz w:val="22"/>
        </w:rPr>
        <w:t>the</w:t>
      </w:r>
      <w:r w:rsidRPr="003C46A9">
        <w:rPr>
          <w:spacing w:val="-6"/>
          <w:sz w:val="22"/>
        </w:rPr>
        <w:t xml:space="preserve"> </w:t>
      </w:r>
      <w:r w:rsidRPr="003C46A9">
        <w:rPr>
          <w:spacing w:val="-2"/>
          <w:sz w:val="22"/>
        </w:rPr>
        <w:t>Change;</w:t>
      </w:r>
    </w:p>
    <w:p w14:paraId="6DD21D11" w14:textId="77777777" w:rsidR="009240F6" w:rsidRPr="003C46A9" w:rsidRDefault="009240F6" w:rsidP="003C219E">
      <w:pPr>
        <w:pStyle w:val="ListParagraph"/>
        <w:widowControl w:val="0"/>
        <w:numPr>
          <w:ilvl w:val="1"/>
          <w:numId w:val="31"/>
        </w:numPr>
        <w:tabs>
          <w:tab w:val="left" w:pos="1675"/>
        </w:tabs>
        <w:autoSpaceDE w:val="0"/>
        <w:autoSpaceDN w:val="0"/>
        <w:spacing w:before="144" w:after="0" w:line="261" w:lineRule="auto"/>
        <w:ind w:right="674"/>
        <w:contextualSpacing w:val="0"/>
        <w:rPr>
          <w:sz w:val="22"/>
        </w:rPr>
      </w:pPr>
      <w:r w:rsidRPr="003C46A9">
        <w:rPr>
          <w:sz w:val="22"/>
        </w:rPr>
        <w:t>the</w:t>
      </w:r>
      <w:r w:rsidRPr="003C46A9">
        <w:rPr>
          <w:spacing w:val="-5"/>
          <w:sz w:val="22"/>
        </w:rPr>
        <w:t xml:space="preserve"> </w:t>
      </w:r>
      <w:r w:rsidRPr="003C46A9">
        <w:rPr>
          <w:sz w:val="22"/>
        </w:rPr>
        <w:t>originator</w:t>
      </w:r>
      <w:r w:rsidRPr="003C46A9">
        <w:rPr>
          <w:spacing w:val="-3"/>
          <w:sz w:val="22"/>
        </w:rPr>
        <w:t xml:space="preserve"> </w:t>
      </w:r>
      <w:r w:rsidRPr="003C46A9">
        <w:rPr>
          <w:sz w:val="22"/>
        </w:rPr>
        <w:t>and</w:t>
      </w:r>
      <w:r w:rsidRPr="003C46A9">
        <w:rPr>
          <w:spacing w:val="-3"/>
          <w:sz w:val="22"/>
        </w:rPr>
        <w:t xml:space="preserve"> </w:t>
      </w:r>
      <w:r w:rsidRPr="003C46A9">
        <w:rPr>
          <w:sz w:val="22"/>
        </w:rPr>
        <w:t>the</w:t>
      </w:r>
      <w:r w:rsidRPr="003C46A9">
        <w:rPr>
          <w:spacing w:val="-5"/>
          <w:sz w:val="22"/>
        </w:rPr>
        <w:t xml:space="preserve"> </w:t>
      </w:r>
      <w:r w:rsidRPr="003C46A9">
        <w:rPr>
          <w:sz w:val="22"/>
        </w:rPr>
        <w:t>date</w:t>
      </w:r>
      <w:r w:rsidRPr="003C46A9">
        <w:rPr>
          <w:spacing w:val="-4"/>
          <w:sz w:val="22"/>
        </w:rPr>
        <w:t xml:space="preserve"> </w:t>
      </w:r>
      <w:r w:rsidRPr="003C46A9">
        <w:rPr>
          <w:sz w:val="22"/>
        </w:rPr>
        <w:t>of</w:t>
      </w:r>
      <w:r w:rsidRPr="003C46A9">
        <w:rPr>
          <w:spacing w:val="-5"/>
          <w:sz w:val="22"/>
        </w:rPr>
        <w:t xml:space="preserve"> </w:t>
      </w:r>
      <w:r w:rsidRPr="003C46A9">
        <w:rPr>
          <w:sz w:val="22"/>
        </w:rPr>
        <w:t>the</w:t>
      </w:r>
      <w:r w:rsidRPr="003C46A9">
        <w:rPr>
          <w:spacing w:val="-5"/>
          <w:sz w:val="22"/>
        </w:rPr>
        <w:t xml:space="preserve"> </w:t>
      </w:r>
      <w:r w:rsidRPr="003C46A9">
        <w:rPr>
          <w:sz w:val="22"/>
        </w:rPr>
        <w:t>request</w:t>
      </w:r>
      <w:r w:rsidRPr="003C46A9">
        <w:rPr>
          <w:spacing w:val="-5"/>
          <w:sz w:val="22"/>
        </w:rPr>
        <w:t xml:space="preserve"> </w:t>
      </w:r>
      <w:r w:rsidRPr="003C46A9">
        <w:rPr>
          <w:sz w:val="22"/>
        </w:rPr>
        <w:t>or</w:t>
      </w:r>
      <w:r w:rsidRPr="003C46A9">
        <w:rPr>
          <w:spacing w:val="-3"/>
          <w:sz w:val="22"/>
        </w:rPr>
        <w:t xml:space="preserve"> </w:t>
      </w:r>
      <w:r w:rsidRPr="003C46A9">
        <w:rPr>
          <w:sz w:val="22"/>
        </w:rPr>
        <w:t>recommendation</w:t>
      </w:r>
      <w:r w:rsidRPr="003C46A9">
        <w:rPr>
          <w:spacing w:val="-5"/>
          <w:sz w:val="22"/>
        </w:rPr>
        <w:t xml:space="preserve"> </w:t>
      </w:r>
      <w:r w:rsidRPr="003C46A9">
        <w:rPr>
          <w:sz w:val="22"/>
        </w:rPr>
        <w:t>for</w:t>
      </w:r>
      <w:r w:rsidRPr="003C46A9">
        <w:rPr>
          <w:spacing w:val="-3"/>
          <w:sz w:val="22"/>
        </w:rPr>
        <w:t xml:space="preserve"> </w:t>
      </w:r>
      <w:r w:rsidRPr="003C46A9">
        <w:rPr>
          <w:sz w:val="22"/>
        </w:rPr>
        <w:t xml:space="preserve">the </w:t>
      </w:r>
      <w:r w:rsidRPr="003C46A9">
        <w:rPr>
          <w:spacing w:val="-2"/>
          <w:sz w:val="22"/>
        </w:rPr>
        <w:t>Change;</w:t>
      </w:r>
    </w:p>
    <w:p w14:paraId="30B21694" w14:textId="77777777" w:rsidR="009240F6" w:rsidRPr="003C46A9" w:rsidRDefault="009240F6" w:rsidP="003C219E">
      <w:pPr>
        <w:pStyle w:val="ListParagraph"/>
        <w:widowControl w:val="0"/>
        <w:numPr>
          <w:ilvl w:val="1"/>
          <w:numId w:val="31"/>
        </w:numPr>
        <w:tabs>
          <w:tab w:val="left" w:pos="1675"/>
        </w:tabs>
        <w:autoSpaceDE w:val="0"/>
        <w:autoSpaceDN w:val="0"/>
        <w:spacing w:before="118" w:after="0" w:line="240" w:lineRule="auto"/>
        <w:ind w:hanging="561"/>
        <w:contextualSpacing w:val="0"/>
        <w:rPr>
          <w:sz w:val="22"/>
        </w:rPr>
      </w:pPr>
      <w:r w:rsidRPr="003C46A9">
        <w:rPr>
          <w:sz w:val="22"/>
        </w:rPr>
        <w:t>the</w:t>
      </w:r>
      <w:r w:rsidRPr="003C46A9">
        <w:rPr>
          <w:spacing w:val="-7"/>
          <w:sz w:val="22"/>
        </w:rPr>
        <w:t xml:space="preserve"> </w:t>
      </w:r>
      <w:r w:rsidRPr="003C46A9">
        <w:rPr>
          <w:sz w:val="22"/>
        </w:rPr>
        <w:t>reason</w:t>
      </w:r>
      <w:r w:rsidRPr="003C46A9">
        <w:rPr>
          <w:spacing w:val="-9"/>
          <w:sz w:val="22"/>
        </w:rPr>
        <w:t xml:space="preserve"> </w:t>
      </w:r>
      <w:r w:rsidRPr="003C46A9">
        <w:rPr>
          <w:sz w:val="22"/>
        </w:rPr>
        <w:t>for</w:t>
      </w:r>
      <w:r w:rsidRPr="003C46A9">
        <w:rPr>
          <w:spacing w:val="-6"/>
          <w:sz w:val="22"/>
        </w:rPr>
        <w:t xml:space="preserve"> </w:t>
      </w:r>
      <w:r w:rsidRPr="003C46A9">
        <w:rPr>
          <w:sz w:val="22"/>
        </w:rPr>
        <w:t>the</w:t>
      </w:r>
      <w:r w:rsidRPr="003C46A9">
        <w:rPr>
          <w:spacing w:val="-7"/>
          <w:sz w:val="22"/>
        </w:rPr>
        <w:t xml:space="preserve"> </w:t>
      </w:r>
      <w:r w:rsidRPr="003C46A9">
        <w:rPr>
          <w:spacing w:val="-2"/>
          <w:sz w:val="22"/>
        </w:rPr>
        <w:t>Change;</w:t>
      </w:r>
    </w:p>
    <w:p w14:paraId="3B18F9EB" w14:textId="77777777" w:rsidR="009240F6" w:rsidRPr="003C46A9" w:rsidRDefault="009240F6" w:rsidP="003C219E">
      <w:pPr>
        <w:pStyle w:val="ListParagraph"/>
        <w:widowControl w:val="0"/>
        <w:numPr>
          <w:ilvl w:val="1"/>
          <w:numId w:val="31"/>
        </w:numPr>
        <w:tabs>
          <w:tab w:val="left" w:pos="1675"/>
        </w:tabs>
        <w:autoSpaceDE w:val="0"/>
        <w:autoSpaceDN w:val="0"/>
        <w:spacing w:before="145" w:after="0" w:line="261" w:lineRule="auto"/>
        <w:ind w:right="806"/>
        <w:contextualSpacing w:val="0"/>
        <w:rPr>
          <w:sz w:val="22"/>
        </w:rPr>
      </w:pPr>
      <w:r w:rsidRPr="003C46A9">
        <w:rPr>
          <w:sz w:val="22"/>
        </w:rPr>
        <w:t>the</w:t>
      </w:r>
      <w:r w:rsidRPr="003C46A9">
        <w:rPr>
          <w:spacing w:val="-4"/>
          <w:sz w:val="22"/>
        </w:rPr>
        <w:t xml:space="preserve"> </w:t>
      </w:r>
      <w:r w:rsidRPr="003C46A9">
        <w:rPr>
          <w:sz w:val="22"/>
        </w:rPr>
        <w:t>full</w:t>
      </w:r>
      <w:r w:rsidRPr="003C46A9">
        <w:rPr>
          <w:spacing w:val="-5"/>
          <w:sz w:val="22"/>
        </w:rPr>
        <w:t xml:space="preserve"> </w:t>
      </w:r>
      <w:r w:rsidRPr="003C46A9">
        <w:rPr>
          <w:sz w:val="22"/>
        </w:rPr>
        <w:t>details</w:t>
      </w:r>
      <w:r w:rsidRPr="003C46A9">
        <w:rPr>
          <w:spacing w:val="-4"/>
          <w:sz w:val="22"/>
        </w:rPr>
        <w:t xml:space="preserve"> </w:t>
      </w:r>
      <w:r w:rsidRPr="003C46A9">
        <w:rPr>
          <w:sz w:val="22"/>
        </w:rPr>
        <w:t>of</w:t>
      </w:r>
      <w:r w:rsidRPr="003C46A9">
        <w:rPr>
          <w:spacing w:val="-6"/>
          <w:sz w:val="22"/>
        </w:rPr>
        <w:t xml:space="preserve"> </w:t>
      </w:r>
      <w:r w:rsidRPr="003C46A9">
        <w:rPr>
          <w:sz w:val="22"/>
        </w:rPr>
        <w:t>the</w:t>
      </w:r>
      <w:r w:rsidRPr="003C46A9">
        <w:rPr>
          <w:spacing w:val="-6"/>
          <w:sz w:val="22"/>
        </w:rPr>
        <w:t xml:space="preserve"> </w:t>
      </w:r>
      <w:r w:rsidRPr="003C46A9">
        <w:rPr>
          <w:sz w:val="22"/>
        </w:rPr>
        <w:t>Change,</w:t>
      </w:r>
      <w:r w:rsidRPr="003C46A9">
        <w:rPr>
          <w:spacing w:val="-3"/>
          <w:sz w:val="22"/>
        </w:rPr>
        <w:t xml:space="preserve"> </w:t>
      </w:r>
      <w:r w:rsidRPr="003C46A9">
        <w:rPr>
          <w:sz w:val="22"/>
        </w:rPr>
        <w:t>including</w:t>
      </w:r>
      <w:r w:rsidRPr="003C46A9">
        <w:rPr>
          <w:spacing w:val="-3"/>
          <w:sz w:val="22"/>
        </w:rPr>
        <w:t xml:space="preserve"> </w:t>
      </w:r>
      <w:r w:rsidRPr="003C46A9">
        <w:rPr>
          <w:sz w:val="22"/>
        </w:rPr>
        <w:t>any</w:t>
      </w:r>
      <w:r w:rsidRPr="003C46A9">
        <w:rPr>
          <w:spacing w:val="-3"/>
          <w:sz w:val="22"/>
        </w:rPr>
        <w:t xml:space="preserve"> </w:t>
      </w:r>
      <w:r w:rsidRPr="003C46A9">
        <w:rPr>
          <w:sz w:val="22"/>
        </w:rPr>
        <w:t>specifications</w:t>
      </w:r>
      <w:r w:rsidRPr="003C46A9">
        <w:rPr>
          <w:spacing w:val="-3"/>
          <w:sz w:val="22"/>
        </w:rPr>
        <w:t xml:space="preserve"> </w:t>
      </w:r>
      <w:r w:rsidRPr="003C46A9">
        <w:rPr>
          <w:sz w:val="22"/>
        </w:rPr>
        <w:t>and</w:t>
      </w:r>
      <w:r w:rsidRPr="003C46A9">
        <w:rPr>
          <w:spacing w:val="-5"/>
          <w:sz w:val="22"/>
        </w:rPr>
        <w:t xml:space="preserve"> </w:t>
      </w:r>
      <w:r w:rsidRPr="003C46A9">
        <w:rPr>
          <w:sz w:val="22"/>
        </w:rPr>
        <w:t xml:space="preserve">user </w:t>
      </w:r>
      <w:r w:rsidRPr="003C46A9">
        <w:rPr>
          <w:spacing w:val="-2"/>
          <w:sz w:val="22"/>
        </w:rPr>
        <w:t>facilities;</w:t>
      </w:r>
    </w:p>
    <w:p w14:paraId="48387128" w14:textId="77777777" w:rsidR="009240F6" w:rsidRPr="003C46A9" w:rsidRDefault="009240F6" w:rsidP="003C219E">
      <w:pPr>
        <w:pStyle w:val="ListParagraph"/>
        <w:widowControl w:val="0"/>
        <w:numPr>
          <w:ilvl w:val="1"/>
          <w:numId w:val="31"/>
        </w:numPr>
        <w:tabs>
          <w:tab w:val="left" w:pos="1675"/>
        </w:tabs>
        <w:autoSpaceDE w:val="0"/>
        <w:autoSpaceDN w:val="0"/>
        <w:spacing w:before="118" w:after="0" w:line="240" w:lineRule="auto"/>
        <w:ind w:hanging="561"/>
        <w:contextualSpacing w:val="0"/>
        <w:rPr>
          <w:sz w:val="22"/>
        </w:rPr>
      </w:pPr>
      <w:r w:rsidRPr="003C46A9">
        <w:rPr>
          <w:sz w:val="22"/>
        </w:rPr>
        <w:t>the</w:t>
      </w:r>
      <w:r w:rsidRPr="003C46A9">
        <w:rPr>
          <w:spacing w:val="-6"/>
          <w:sz w:val="22"/>
        </w:rPr>
        <w:t xml:space="preserve"> </w:t>
      </w:r>
      <w:r w:rsidRPr="003C46A9">
        <w:rPr>
          <w:sz w:val="22"/>
        </w:rPr>
        <w:t>price,</w:t>
      </w:r>
      <w:r w:rsidRPr="003C46A9">
        <w:rPr>
          <w:spacing w:val="-3"/>
          <w:sz w:val="22"/>
        </w:rPr>
        <w:t xml:space="preserve"> </w:t>
      </w:r>
      <w:r w:rsidRPr="003C46A9">
        <w:rPr>
          <w:sz w:val="22"/>
        </w:rPr>
        <w:t>if</w:t>
      </w:r>
      <w:r w:rsidRPr="003C46A9">
        <w:rPr>
          <w:spacing w:val="-2"/>
          <w:sz w:val="22"/>
        </w:rPr>
        <w:t xml:space="preserve"> </w:t>
      </w:r>
      <w:r w:rsidRPr="003C46A9">
        <w:rPr>
          <w:sz w:val="22"/>
        </w:rPr>
        <w:t>any,</w:t>
      </w:r>
      <w:r w:rsidRPr="003C46A9">
        <w:rPr>
          <w:spacing w:val="-5"/>
          <w:sz w:val="22"/>
        </w:rPr>
        <w:t xml:space="preserve"> </w:t>
      </w:r>
      <w:r w:rsidRPr="003C46A9">
        <w:rPr>
          <w:sz w:val="22"/>
        </w:rPr>
        <w:t>of</w:t>
      </w:r>
      <w:r w:rsidRPr="003C46A9">
        <w:rPr>
          <w:spacing w:val="-3"/>
          <w:sz w:val="22"/>
        </w:rPr>
        <w:t xml:space="preserve"> </w:t>
      </w:r>
      <w:r w:rsidRPr="003C46A9">
        <w:rPr>
          <w:sz w:val="22"/>
        </w:rPr>
        <w:t>or</w:t>
      </w:r>
      <w:r w:rsidRPr="003C46A9">
        <w:rPr>
          <w:spacing w:val="-5"/>
          <w:sz w:val="22"/>
        </w:rPr>
        <w:t xml:space="preserve"> </w:t>
      </w:r>
      <w:r w:rsidRPr="003C46A9">
        <w:rPr>
          <w:sz w:val="22"/>
        </w:rPr>
        <w:t>associated</w:t>
      </w:r>
      <w:r w:rsidRPr="003C46A9">
        <w:rPr>
          <w:spacing w:val="-3"/>
          <w:sz w:val="22"/>
        </w:rPr>
        <w:t xml:space="preserve"> </w:t>
      </w:r>
      <w:r w:rsidRPr="003C46A9">
        <w:rPr>
          <w:sz w:val="22"/>
        </w:rPr>
        <w:t>with</w:t>
      </w:r>
      <w:r w:rsidRPr="003C46A9">
        <w:rPr>
          <w:spacing w:val="-3"/>
          <w:sz w:val="22"/>
        </w:rPr>
        <w:t xml:space="preserve"> </w:t>
      </w:r>
      <w:r w:rsidRPr="003C46A9">
        <w:rPr>
          <w:sz w:val="22"/>
        </w:rPr>
        <w:t>the</w:t>
      </w:r>
      <w:r w:rsidRPr="003C46A9">
        <w:rPr>
          <w:spacing w:val="-3"/>
          <w:sz w:val="22"/>
        </w:rPr>
        <w:t xml:space="preserve"> </w:t>
      </w:r>
      <w:r w:rsidRPr="003C46A9">
        <w:rPr>
          <w:spacing w:val="-2"/>
          <w:sz w:val="22"/>
        </w:rPr>
        <w:t>Change;</w:t>
      </w:r>
    </w:p>
    <w:p w14:paraId="3859DBA1" w14:textId="77777777" w:rsidR="009240F6" w:rsidRPr="003C46A9" w:rsidRDefault="009240F6" w:rsidP="003C219E">
      <w:pPr>
        <w:pStyle w:val="ListParagraph"/>
        <w:widowControl w:val="0"/>
        <w:numPr>
          <w:ilvl w:val="1"/>
          <w:numId w:val="31"/>
        </w:numPr>
        <w:tabs>
          <w:tab w:val="left" w:pos="1675"/>
        </w:tabs>
        <w:autoSpaceDE w:val="0"/>
        <w:autoSpaceDN w:val="0"/>
        <w:spacing w:before="144" w:after="0" w:line="261" w:lineRule="auto"/>
        <w:ind w:right="1260"/>
        <w:contextualSpacing w:val="0"/>
        <w:rPr>
          <w:sz w:val="22"/>
        </w:rPr>
      </w:pPr>
      <w:r w:rsidRPr="003C46A9">
        <w:rPr>
          <w:sz w:val="22"/>
        </w:rPr>
        <w:t>a</w:t>
      </w:r>
      <w:r w:rsidRPr="003C46A9">
        <w:rPr>
          <w:spacing w:val="-5"/>
          <w:sz w:val="22"/>
        </w:rPr>
        <w:t xml:space="preserve"> </w:t>
      </w:r>
      <w:r w:rsidRPr="003C46A9">
        <w:rPr>
          <w:sz w:val="22"/>
        </w:rPr>
        <w:t>timetable</w:t>
      </w:r>
      <w:r w:rsidRPr="003C46A9">
        <w:rPr>
          <w:spacing w:val="-5"/>
          <w:sz w:val="22"/>
        </w:rPr>
        <w:t xml:space="preserve"> </w:t>
      </w:r>
      <w:r w:rsidRPr="003C46A9">
        <w:rPr>
          <w:sz w:val="22"/>
        </w:rPr>
        <w:t>for</w:t>
      </w:r>
      <w:r w:rsidRPr="003C46A9">
        <w:rPr>
          <w:spacing w:val="-5"/>
          <w:sz w:val="22"/>
        </w:rPr>
        <w:t xml:space="preserve"> </w:t>
      </w:r>
      <w:r w:rsidRPr="003C46A9">
        <w:rPr>
          <w:sz w:val="22"/>
        </w:rPr>
        <w:t>implementation,</w:t>
      </w:r>
      <w:r w:rsidRPr="003C46A9">
        <w:rPr>
          <w:spacing w:val="-6"/>
          <w:sz w:val="22"/>
        </w:rPr>
        <w:t xml:space="preserve"> </w:t>
      </w:r>
      <w:r w:rsidRPr="003C46A9">
        <w:rPr>
          <w:sz w:val="22"/>
        </w:rPr>
        <w:t>together</w:t>
      </w:r>
      <w:r w:rsidRPr="003C46A9">
        <w:rPr>
          <w:spacing w:val="-4"/>
          <w:sz w:val="22"/>
        </w:rPr>
        <w:t xml:space="preserve"> </w:t>
      </w:r>
      <w:r w:rsidRPr="003C46A9">
        <w:rPr>
          <w:sz w:val="22"/>
        </w:rPr>
        <w:t>with</w:t>
      </w:r>
      <w:r w:rsidRPr="003C46A9">
        <w:rPr>
          <w:spacing w:val="-6"/>
          <w:sz w:val="22"/>
        </w:rPr>
        <w:t xml:space="preserve"> </w:t>
      </w:r>
      <w:r w:rsidRPr="003C46A9">
        <w:rPr>
          <w:sz w:val="22"/>
        </w:rPr>
        <w:t>any</w:t>
      </w:r>
      <w:r w:rsidRPr="003C46A9">
        <w:rPr>
          <w:spacing w:val="-4"/>
          <w:sz w:val="22"/>
        </w:rPr>
        <w:t xml:space="preserve"> </w:t>
      </w:r>
      <w:r w:rsidRPr="003C46A9">
        <w:rPr>
          <w:sz w:val="22"/>
        </w:rPr>
        <w:t>proposals</w:t>
      </w:r>
      <w:r w:rsidRPr="003C46A9">
        <w:rPr>
          <w:spacing w:val="-4"/>
          <w:sz w:val="22"/>
        </w:rPr>
        <w:t xml:space="preserve"> </w:t>
      </w:r>
      <w:r w:rsidRPr="003C46A9">
        <w:rPr>
          <w:sz w:val="22"/>
        </w:rPr>
        <w:t>for acceptance of the Change;</w:t>
      </w:r>
    </w:p>
    <w:p w14:paraId="6A4B8FFE" w14:textId="77777777" w:rsidR="009240F6" w:rsidRPr="003C46A9" w:rsidRDefault="009240F6" w:rsidP="003C219E">
      <w:pPr>
        <w:pStyle w:val="ListParagraph"/>
        <w:widowControl w:val="0"/>
        <w:numPr>
          <w:ilvl w:val="1"/>
          <w:numId w:val="31"/>
        </w:numPr>
        <w:tabs>
          <w:tab w:val="left" w:pos="1675"/>
        </w:tabs>
        <w:autoSpaceDE w:val="0"/>
        <w:autoSpaceDN w:val="0"/>
        <w:spacing w:before="118" w:after="0" w:line="261" w:lineRule="auto"/>
        <w:ind w:right="608"/>
        <w:contextualSpacing w:val="0"/>
        <w:rPr>
          <w:sz w:val="22"/>
        </w:rPr>
      </w:pPr>
      <w:r w:rsidRPr="003C46A9">
        <w:rPr>
          <w:sz w:val="22"/>
        </w:rPr>
        <w:t>the</w:t>
      </w:r>
      <w:r w:rsidRPr="003C46A9">
        <w:rPr>
          <w:spacing w:val="-3"/>
          <w:sz w:val="22"/>
        </w:rPr>
        <w:t xml:space="preserve"> </w:t>
      </w:r>
      <w:r w:rsidRPr="003C46A9">
        <w:rPr>
          <w:sz w:val="22"/>
        </w:rPr>
        <w:t>impact,</w:t>
      </w:r>
      <w:r w:rsidRPr="003C46A9">
        <w:rPr>
          <w:spacing w:val="-3"/>
          <w:sz w:val="22"/>
        </w:rPr>
        <w:t xml:space="preserve"> </w:t>
      </w:r>
      <w:r w:rsidRPr="003C46A9">
        <w:rPr>
          <w:sz w:val="22"/>
        </w:rPr>
        <w:t>if</w:t>
      </w:r>
      <w:r w:rsidRPr="003C46A9">
        <w:rPr>
          <w:spacing w:val="-4"/>
          <w:sz w:val="22"/>
        </w:rPr>
        <w:t xml:space="preserve"> </w:t>
      </w:r>
      <w:r w:rsidRPr="003C46A9">
        <w:rPr>
          <w:sz w:val="22"/>
        </w:rPr>
        <w:t>any,</w:t>
      </w:r>
      <w:r w:rsidRPr="003C46A9">
        <w:rPr>
          <w:spacing w:val="-4"/>
          <w:sz w:val="22"/>
        </w:rPr>
        <w:t xml:space="preserve"> </w:t>
      </w:r>
      <w:r w:rsidRPr="003C46A9">
        <w:rPr>
          <w:sz w:val="22"/>
        </w:rPr>
        <w:t>of</w:t>
      </w:r>
      <w:r w:rsidRPr="003C46A9">
        <w:rPr>
          <w:spacing w:val="-3"/>
          <w:sz w:val="22"/>
        </w:rPr>
        <w:t xml:space="preserve"> </w:t>
      </w:r>
      <w:r w:rsidRPr="003C46A9">
        <w:rPr>
          <w:sz w:val="22"/>
        </w:rPr>
        <w:t>the</w:t>
      </w:r>
      <w:r w:rsidRPr="003C46A9">
        <w:rPr>
          <w:spacing w:val="-3"/>
          <w:sz w:val="22"/>
        </w:rPr>
        <w:t xml:space="preserve"> </w:t>
      </w:r>
      <w:r w:rsidRPr="003C46A9">
        <w:rPr>
          <w:sz w:val="22"/>
        </w:rPr>
        <w:t>Change</w:t>
      </w:r>
      <w:r w:rsidRPr="003C46A9">
        <w:rPr>
          <w:spacing w:val="-4"/>
          <w:sz w:val="22"/>
        </w:rPr>
        <w:t xml:space="preserve"> </w:t>
      </w:r>
      <w:r w:rsidRPr="003C46A9">
        <w:rPr>
          <w:sz w:val="22"/>
        </w:rPr>
        <w:t>on</w:t>
      </w:r>
      <w:r w:rsidRPr="003C46A9">
        <w:rPr>
          <w:spacing w:val="-4"/>
          <w:sz w:val="22"/>
        </w:rPr>
        <w:t xml:space="preserve"> </w:t>
      </w:r>
      <w:r w:rsidRPr="003C46A9">
        <w:rPr>
          <w:sz w:val="22"/>
        </w:rPr>
        <w:t>other</w:t>
      </w:r>
      <w:r w:rsidRPr="003C46A9">
        <w:rPr>
          <w:spacing w:val="-3"/>
          <w:sz w:val="22"/>
        </w:rPr>
        <w:t xml:space="preserve"> </w:t>
      </w:r>
      <w:r w:rsidRPr="003C46A9">
        <w:rPr>
          <w:sz w:val="22"/>
        </w:rPr>
        <w:t>aspects</w:t>
      </w:r>
      <w:r w:rsidRPr="003C46A9">
        <w:rPr>
          <w:spacing w:val="-3"/>
          <w:sz w:val="22"/>
        </w:rPr>
        <w:t xml:space="preserve"> </w:t>
      </w:r>
      <w:r w:rsidRPr="003C46A9">
        <w:rPr>
          <w:sz w:val="22"/>
        </w:rPr>
        <w:t>of</w:t>
      </w:r>
      <w:r w:rsidRPr="003C46A9">
        <w:rPr>
          <w:spacing w:val="-4"/>
          <w:sz w:val="22"/>
        </w:rPr>
        <w:t xml:space="preserve"> </w:t>
      </w:r>
      <w:r w:rsidRPr="003C46A9">
        <w:rPr>
          <w:sz w:val="22"/>
        </w:rPr>
        <w:t>this</w:t>
      </w:r>
      <w:r w:rsidRPr="003C46A9">
        <w:rPr>
          <w:spacing w:val="-5"/>
          <w:sz w:val="22"/>
        </w:rPr>
        <w:t xml:space="preserve"> </w:t>
      </w:r>
      <w:r w:rsidRPr="003C46A9">
        <w:rPr>
          <w:sz w:val="22"/>
        </w:rPr>
        <w:t xml:space="preserve">agreement, </w:t>
      </w:r>
      <w:r w:rsidRPr="003C46A9">
        <w:rPr>
          <w:spacing w:val="-2"/>
          <w:sz w:val="22"/>
        </w:rPr>
        <w:t>including:</w:t>
      </w:r>
    </w:p>
    <w:p w14:paraId="6FE001AD" w14:textId="77777777" w:rsidR="009240F6" w:rsidRPr="003C46A9" w:rsidRDefault="009240F6" w:rsidP="003C219E">
      <w:pPr>
        <w:pStyle w:val="ListParagraph"/>
        <w:widowControl w:val="0"/>
        <w:numPr>
          <w:ilvl w:val="2"/>
          <w:numId w:val="31"/>
        </w:numPr>
        <w:tabs>
          <w:tab w:val="left" w:pos="2381"/>
        </w:tabs>
        <w:autoSpaceDE w:val="0"/>
        <w:autoSpaceDN w:val="0"/>
        <w:spacing w:before="119" w:after="0" w:line="240" w:lineRule="auto"/>
        <w:ind w:hanging="562"/>
        <w:contextualSpacing w:val="0"/>
        <w:rPr>
          <w:sz w:val="22"/>
        </w:rPr>
      </w:pPr>
      <w:r w:rsidRPr="003C46A9">
        <w:rPr>
          <w:sz w:val="22"/>
        </w:rPr>
        <w:t>the</w:t>
      </w:r>
      <w:r w:rsidRPr="003C46A9">
        <w:rPr>
          <w:spacing w:val="-6"/>
          <w:sz w:val="22"/>
        </w:rPr>
        <w:t xml:space="preserve"> </w:t>
      </w:r>
      <w:r w:rsidRPr="003C46A9">
        <w:rPr>
          <w:spacing w:val="-2"/>
          <w:sz w:val="22"/>
        </w:rPr>
        <w:t>Charges;</w:t>
      </w:r>
    </w:p>
    <w:p w14:paraId="7FAD3418" w14:textId="77777777" w:rsidR="009240F6" w:rsidRPr="003C46A9" w:rsidRDefault="009240F6" w:rsidP="003C219E">
      <w:pPr>
        <w:pStyle w:val="ListParagraph"/>
        <w:widowControl w:val="0"/>
        <w:numPr>
          <w:ilvl w:val="2"/>
          <w:numId w:val="31"/>
        </w:numPr>
        <w:tabs>
          <w:tab w:val="left" w:pos="2381"/>
        </w:tabs>
        <w:autoSpaceDE w:val="0"/>
        <w:autoSpaceDN w:val="0"/>
        <w:spacing w:before="144" w:after="0" w:line="240" w:lineRule="auto"/>
        <w:ind w:hanging="562"/>
        <w:contextualSpacing w:val="0"/>
        <w:rPr>
          <w:sz w:val="22"/>
        </w:rPr>
      </w:pPr>
      <w:r w:rsidRPr="003C46A9">
        <w:rPr>
          <w:spacing w:val="-2"/>
          <w:sz w:val="22"/>
        </w:rPr>
        <w:t>the</w:t>
      </w:r>
      <w:r w:rsidRPr="003C46A9">
        <w:rPr>
          <w:spacing w:val="3"/>
          <w:sz w:val="22"/>
        </w:rPr>
        <w:t xml:space="preserve"> </w:t>
      </w:r>
      <w:r w:rsidRPr="003C46A9">
        <w:rPr>
          <w:spacing w:val="-2"/>
          <w:sz w:val="22"/>
        </w:rPr>
        <w:t>contractual</w:t>
      </w:r>
      <w:r w:rsidRPr="003C46A9">
        <w:rPr>
          <w:sz w:val="22"/>
        </w:rPr>
        <w:t xml:space="preserve"> </w:t>
      </w:r>
      <w:r w:rsidRPr="003C46A9">
        <w:rPr>
          <w:spacing w:val="-2"/>
          <w:sz w:val="22"/>
        </w:rPr>
        <w:t>documentation;</w:t>
      </w:r>
      <w:r w:rsidRPr="003C46A9">
        <w:rPr>
          <w:spacing w:val="1"/>
          <w:sz w:val="22"/>
        </w:rPr>
        <w:t xml:space="preserve"> </w:t>
      </w:r>
      <w:r w:rsidRPr="003C46A9">
        <w:rPr>
          <w:spacing w:val="-5"/>
          <w:sz w:val="22"/>
        </w:rPr>
        <w:t>and</w:t>
      </w:r>
    </w:p>
    <w:p w14:paraId="32B46C70" w14:textId="77777777" w:rsidR="009240F6" w:rsidRPr="003C46A9" w:rsidRDefault="009240F6" w:rsidP="003C219E">
      <w:pPr>
        <w:pStyle w:val="ListParagraph"/>
        <w:widowControl w:val="0"/>
        <w:numPr>
          <w:ilvl w:val="2"/>
          <w:numId w:val="31"/>
        </w:numPr>
        <w:tabs>
          <w:tab w:val="left" w:pos="2381"/>
        </w:tabs>
        <w:autoSpaceDE w:val="0"/>
        <w:autoSpaceDN w:val="0"/>
        <w:spacing w:before="144" w:after="0" w:line="240" w:lineRule="auto"/>
        <w:ind w:hanging="562"/>
        <w:contextualSpacing w:val="0"/>
        <w:rPr>
          <w:sz w:val="22"/>
        </w:rPr>
      </w:pPr>
      <w:r w:rsidRPr="003C46A9">
        <w:rPr>
          <w:sz w:val="22"/>
        </w:rPr>
        <w:t>staff</w:t>
      </w:r>
      <w:r w:rsidRPr="003C46A9">
        <w:rPr>
          <w:spacing w:val="-7"/>
          <w:sz w:val="22"/>
        </w:rPr>
        <w:t xml:space="preserve"> </w:t>
      </w:r>
      <w:r w:rsidRPr="003C46A9">
        <w:rPr>
          <w:spacing w:val="-2"/>
          <w:sz w:val="22"/>
        </w:rPr>
        <w:t>resources;</w:t>
      </w:r>
    </w:p>
    <w:p w14:paraId="4EB0D7EF" w14:textId="7B4A9C66" w:rsidR="009240F6" w:rsidRPr="003C46A9" w:rsidRDefault="3E8E16C3" w:rsidP="7B243A2B">
      <w:pPr>
        <w:pStyle w:val="ListParagraph"/>
        <w:widowControl w:val="0"/>
        <w:numPr>
          <w:ilvl w:val="1"/>
          <w:numId w:val="31"/>
        </w:numPr>
        <w:tabs>
          <w:tab w:val="left" w:pos="1675"/>
        </w:tabs>
        <w:autoSpaceDE w:val="0"/>
        <w:autoSpaceDN w:val="0"/>
        <w:spacing w:before="144" w:after="0" w:line="261" w:lineRule="auto"/>
        <w:ind w:right="647"/>
        <w:rPr>
          <w:sz w:val="22"/>
        </w:rPr>
      </w:pPr>
      <w:bookmarkStart w:id="62" w:name="_bookmark136"/>
      <w:bookmarkEnd w:id="62"/>
      <w:r w:rsidRPr="7B243A2B">
        <w:rPr>
          <w:sz w:val="22"/>
        </w:rPr>
        <w:t>the</w:t>
      </w:r>
      <w:r w:rsidRPr="7B243A2B">
        <w:rPr>
          <w:spacing w:val="-4"/>
          <w:sz w:val="22"/>
        </w:rPr>
        <w:t xml:space="preserve"> </w:t>
      </w:r>
      <w:r w:rsidRPr="7B243A2B">
        <w:rPr>
          <w:sz w:val="22"/>
        </w:rPr>
        <w:t>date</w:t>
      </w:r>
      <w:r w:rsidRPr="7B243A2B">
        <w:rPr>
          <w:spacing w:val="-2"/>
          <w:sz w:val="22"/>
        </w:rPr>
        <w:t xml:space="preserve"> </w:t>
      </w:r>
      <w:r w:rsidRPr="7B243A2B">
        <w:rPr>
          <w:sz w:val="22"/>
        </w:rPr>
        <w:t>of</w:t>
      </w:r>
      <w:r w:rsidRPr="7B243A2B">
        <w:rPr>
          <w:spacing w:val="-4"/>
          <w:sz w:val="22"/>
        </w:rPr>
        <w:t xml:space="preserve"> </w:t>
      </w:r>
      <w:r w:rsidRPr="7B243A2B">
        <w:rPr>
          <w:sz w:val="22"/>
        </w:rPr>
        <w:t>expiry</w:t>
      </w:r>
      <w:r w:rsidRPr="7B243A2B">
        <w:rPr>
          <w:spacing w:val="-2"/>
          <w:sz w:val="22"/>
        </w:rPr>
        <w:t xml:space="preserve"> </w:t>
      </w:r>
      <w:r w:rsidRPr="7B243A2B">
        <w:rPr>
          <w:sz w:val="22"/>
        </w:rPr>
        <w:t>of</w:t>
      </w:r>
      <w:r w:rsidRPr="7B243A2B">
        <w:rPr>
          <w:spacing w:val="-2"/>
          <w:sz w:val="22"/>
        </w:rPr>
        <w:t xml:space="preserve"> </w:t>
      </w:r>
      <w:r w:rsidRPr="7B243A2B">
        <w:rPr>
          <w:sz w:val="22"/>
        </w:rPr>
        <w:t>validity</w:t>
      </w:r>
      <w:r w:rsidRPr="7B243A2B">
        <w:rPr>
          <w:spacing w:val="-2"/>
          <w:sz w:val="22"/>
        </w:rPr>
        <w:t xml:space="preserve"> </w:t>
      </w:r>
      <w:r w:rsidRPr="7B243A2B">
        <w:rPr>
          <w:sz w:val="22"/>
        </w:rPr>
        <w:t>of</w:t>
      </w:r>
      <w:r w:rsidRPr="7B243A2B">
        <w:rPr>
          <w:spacing w:val="-2"/>
          <w:sz w:val="22"/>
        </w:rPr>
        <w:t xml:space="preserve"> </w:t>
      </w:r>
      <w:r w:rsidRPr="7B243A2B">
        <w:rPr>
          <w:sz w:val="22"/>
        </w:rPr>
        <w:t>the</w:t>
      </w:r>
      <w:r w:rsidRPr="7B243A2B">
        <w:rPr>
          <w:spacing w:val="-2"/>
          <w:sz w:val="22"/>
        </w:rPr>
        <w:t xml:space="preserve"> </w:t>
      </w:r>
      <w:r w:rsidRPr="7B243A2B">
        <w:rPr>
          <w:sz w:val="22"/>
        </w:rPr>
        <w:t>CCN</w:t>
      </w:r>
      <w:r w:rsidRPr="7B243A2B">
        <w:rPr>
          <w:spacing w:val="-3"/>
          <w:sz w:val="22"/>
        </w:rPr>
        <w:t xml:space="preserve"> </w:t>
      </w:r>
      <w:r w:rsidRPr="7B243A2B">
        <w:rPr>
          <w:sz w:val="22"/>
        </w:rPr>
        <w:t>(which</w:t>
      </w:r>
      <w:r w:rsidRPr="7B243A2B">
        <w:rPr>
          <w:spacing w:val="-2"/>
          <w:sz w:val="22"/>
        </w:rPr>
        <w:t xml:space="preserve"> </w:t>
      </w:r>
      <w:r w:rsidRPr="7B243A2B">
        <w:rPr>
          <w:sz w:val="22"/>
        </w:rPr>
        <w:t>shall</w:t>
      </w:r>
      <w:r w:rsidRPr="7B243A2B">
        <w:rPr>
          <w:spacing w:val="-5"/>
          <w:sz w:val="22"/>
        </w:rPr>
        <w:t xml:space="preserve"> </w:t>
      </w:r>
      <w:r w:rsidRPr="7B243A2B">
        <w:rPr>
          <w:sz w:val="22"/>
        </w:rPr>
        <w:t>not</w:t>
      </w:r>
      <w:r w:rsidRPr="7B243A2B">
        <w:rPr>
          <w:spacing w:val="-4"/>
          <w:sz w:val="22"/>
        </w:rPr>
        <w:t xml:space="preserve"> </w:t>
      </w:r>
      <w:r w:rsidRPr="7B243A2B">
        <w:rPr>
          <w:sz w:val="22"/>
        </w:rPr>
        <w:t>be</w:t>
      </w:r>
      <w:r w:rsidRPr="7B243A2B">
        <w:rPr>
          <w:spacing w:val="-2"/>
          <w:sz w:val="22"/>
        </w:rPr>
        <w:t xml:space="preserve"> </w:t>
      </w:r>
      <w:r w:rsidRPr="7B243A2B">
        <w:rPr>
          <w:sz w:val="22"/>
        </w:rPr>
        <w:t>less</w:t>
      </w:r>
      <w:r w:rsidRPr="7B243A2B">
        <w:rPr>
          <w:spacing w:val="-5"/>
          <w:sz w:val="22"/>
        </w:rPr>
        <w:t xml:space="preserve"> </w:t>
      </w:r>
      <w:r w:rsidRPr="7B243A2B">
        <w:rPr>
          <w:sz w:val="22"/>
        </w:rPr>
        <w:t xml:space="preserve">than </w:t>
      </w:r>
      <w:r w:rsidR="00BD5859">
        <w:rPr>
          <w:sz w:val="22"/>
        </w:rPr>
        <w:t>10</w:t>
      </w:r>
      <w:r w:rsidRPr="7B243A2B">
        <w:rPr>
          <w:sz w:val="22"/>
        </w:rPr>
        <w:t xml:space="preserve"> Business Days); and</w:t>
      </w:r>
    </w:p>
    <w:p w14:paraId="7158BE18" w14:textId="77777777" w:rsidR="009240F6" w:rsidRPr="003C46A9" w:rsidRDefault="009240F6" w:rsidP="003C219E">
      <w:pPr>
        <w:pStyle w:val="ListParagraph"/>
        <w:widowControl w:val="0"/>
        <w:numPr>
          <w:ilvl w:val="1"/>
          <w:numId w:val="31"/>
        </w:numPr>
        <w:tabs>
          <w:tab w:val="left" w:pos="1675"/>
        </w:tabs>
        <w:autoSpaceDE w:val="0"/>
        <w:autoSpaceDN w:val="0"/>
        <w:spacing w:before="119" w:after="0" w:line="240" w:lineRule="auto"/>
        <w:ind w:hanging="561"/>
        <w:contextualSpacing w:val="0"/>
        <w:rPr>
          <w:sz w:val="22"/>
        </w:rPr>
      </w:pPr>
      <w:r w:rsidRPr="003C46A9">
        <w:rPr>
          <w:sz w:val="22"/>
        </w:rPr>
        <w:t>provision</w:t>
      </w:r>
      <w:r w:rsidRPr="003C46A9">
        <w:rPr>
          <w:spacing w:val="-7"/>
          <w:sz w:val="22"/>
        </w:rPr>
        <w:t xml:space="preserve"> </w:t>
      </w:r>
      <w:r w:rsidRPr="003C46A9">
        <w:rPr>
          <w:sz w:val="22"/>
        </w:rPr>
        <w:t>for</w:t>
      </w:r>
      <w:r w:rsidRPr="003C46A9">
        <w:rPr>
          <w:spacing w:val="-6"/>
          <w:sz w:val="22"/>
        </w:rPr>
        <w:t xml:space="preserve"> </w:t>
      </w:r>
      <w:r w:rsidRPr="003C46A9">
        <w:rPr>
          <w:sz w:val="22"/>
        </w:rPr>
        <w:t>signature</w:t>
      </w:r>
      <w:r w:rsidRPr="003C46A9">
        <w:rPr>
          <w:spacing w:val="-8"/>
          <w:sz w:val="22"/>
        </w:rPr>
        <w:t xml:space="preserve"> </w:t>
      </w:r>
      <w:r w:rsidRPr="003C46A9">
        <w:rPr>
          <w:sz w:val="22"/>
        </w:rPr>
        <w:t>of</w:t>
      </w:r>
      <w:r w:rsidRPr="003C46A9">
        <w:rPr>
          <w:spacing w:val="-6"/>
          <w:sz w:val="22"/>
        </w:rPr>
        <w:t xml:space="preserve"> </w:t>
      </w:r>
      <w:r w:rsidRPr="003C46A9">
        <w:rPr>
          <w:sz w:val="22"/>
        </w:rPr>
        <w:t>the</w:t>
      </w:r>
      <w:r w:rsidRPr="003C46A9">
        <w:rPr>
          <w:spacing w:val="-6"/>
          <w:sz w:val="22"/>
        </w:rPr>
        <w:t xml:space="preserve"> </w:t>
      </w:r>
      <w:r w:rsidRPr="003C46A9">
        <w:rPr>
          <w:sz w:val="22"/>
        </w:rPr>
        <w:t>CCN</w:t>
      </w:r>
      <w:r w:rsidRPr="003C46A9">
        <w:rPr>
          <w:spacing w:val="-7"/>
          <w:sz w:val="22"/>
        </w:rPr>
        <w:t xml:space="preserve"> </w:t>
      </w:r>
      <w:r w:rsidRPr="003C46A9">
        <w:rPr>
          <w:sz w:val="22"/>
        </w:rPr>
        <w:t>by</w:t>
      </w:r>
      <w:r w:rsidRPr="003C46A9">
        <w:rPr>
          <w:spacing w:val="-5"/>
          <w:sz w:val="22"/>
        </w:rPr>
        <w:t xml:space="preserve"> </w:t>
      </w:r>
      <w:r w:rsidRPr="003C46A9">
        <w:rPr>
          <w:sz w:val="22"/>
        </w:rPr>
        <w:t>the</w:t>
      </w:r>
      <w:r w:rsidRPr="003C46A9">
        <w:rPr>
          <w:spacing w:val="-6"/>
          <w:sz w:val="22"/>
        </w:rPr>
        <w:t xml:space="preserve"> </w:t>
      </w:r>
      <w:r w:rsidRPr="003C46A9">
        <w:rPr>
          <w:sz w:val="22"/>
        </w:rPr>
        <w:t>Customer</w:t>
      </w:r>
      <w:r w:rsidRPr="003C46A9">
        <w:rPr>
          <w:spacing w:val="-6"/>
          <w:sz w:val="22"/>
        </w:rPr>
        <w:t xml:space="preserve"> </w:t>
      </w:r>
      <w:r w:rsidRPr="003C46A9">
        <w:rPr>
          <w:sz w:val="22"/>
        </w:rPr>
        <w:t>and</w:t>
      </w:r>
      <w:r w:rsidRPr="003C46A9">
        <w:rPr>
          <w:spacing w:val="-5"/>
          <w:sz w:val="22"/>
        </w:rPr>
        <w:t xml:space="preserve"> </w:t>
      </w:r>
      <w:r w:rsidRPr="003C46A9">
        <w:rPr>
          <w:sz w:val="22"/>
        </w:rPr>
        <w:t>the</w:t>
      </w:r>
      <w:r w:rsidRPr="003C46A9">
        <w:rPr>
          <w:spacing w:val="-6"/>
          <w:sz w:val="22"/>
        </w:rPr>
        <w:t xml:space="preserve"> </w:t>
      </w:r>
      <w:r w:rsidRPr="003C46A9">
        <w:rPr>
          <w:spacing w:val="-2"/>
          <w:sz w:val="22"/>
        </w:rPr>
        <w:t>Supplier.</w:t>
      </w:r>
    </w:p>
    <w:p w14:paraId="7481897D" w14:textId="77777777" w:rsidR="009240F6" w:rsidRPr="003C46A9" w:rsidRDefault="009240F6" w:rsidP="009240F6">
      <w:pPr>
        <w:rPr>
          <w:sz w:val="22"/>
        </w:rPr>
        <w:sectPr w:rsidR="009240F6" w:rsidRPr="003C46A9" w:rsidSect="009240F6">
          <w:pgSz w:w="11910" w:h="16840"/>
          <w:pgMar w:top="2320" w:right="1020" w:bottom="1460" w:left="1320" w:header="724" w:footer="1246" w:gutter="0"/>
          <w:cols w:space="720"/>
        </w:sectPr>
      </w:pPr>
    </w:p>
    <w:p w14:paraId="28847A78" w14:textId="526085C8" w:rsidR="009240F6" w:rsidRPr="003C46A9" w:rsidRDefault="009240F6" w:rsidP="003C219E">
      <w:pPr>
        <w:pStyle w:val="ListParagraph"/>
        <w:widowControl w:val="0"/>
        <w:numPr>
          <w:ilvl w:val="0"/>
          <w:numId w:val="31"/>
        </w:numPr>
        <w:tabs>
          <w:tab w:val="left" w:pos="840"/>
        </w:tabs>
        <w:autoSpaceDE w:val="0"/>
        <w:autoSpaceDN w:val="0"/>
        <w:spacing w:before="100" w:after="0" w:line="261" w:lineRule="auto"/>
        <w:ind w:right="337"/>
        <w:contextualSpacing w:val="0"/>
        <w:rPr>
          <w:sz w:val="22"/>
        </w:rPr>
      </w:pPr>
      <w:bookmarkStart w:id="63" w:name="_bookmark137"/>
      <w:bookmarkEnd w:id="63"/>
      <w:r w:rsidRPr="003C46A9">
        <w:rPr>
          <w:sz w:val="22"/>
        </w:rPr>
        <w:lastRenderedPageBreak/>
        <w:t>For</w:t>
      </w:r>
      <w:r w:rsidRPr="003C46A9">
        <w:rPr>
          <w:spacing w:val="-3"/>
          <w:sz w:val="22"/>
        </w:rPr>
        <w:t xml:space="preserve"> </w:t>
      </w:r>
      <w:r w:rsidRPr="003C46A9">
        <w:rPr>
          <w:sz w:val="22"/>
        </w:rPr>
        <w:t>each</w:t>
      </w:r>
      <w:r w:rsidRPr="003C46A9">
        <w:rPr>
          <w:spacing w:val="-5"/>
          <w:sz w:val="22"/>
        </w:rPr>
        <w:t xml:space="preserve"> </w:t>
      </w:r>
      <w:r w:rsidRPr="003C46A9">
        <w:rPr>
          <w:sz w:val="22"/>
        </w:rPr>
        <w:t>CCN</w:t>
      </w:r>
      <w:r w:rsidRPr="003C46A9">
        <w:rPr>
          <w:spacing w:val="-4"/>
          <w:sz w:val="22"/>
        </w:rPr>
        <w:t xml:space="preserve"> </w:t>
      </w:r>
      <w:r w:rsidRPr="003C46A9">
        <w:rPr>
          <w:sz w:val="22"/>
        </w:rPr>
        <w:t>submitted,</w:t>
      </w:r>
      <w:r w:rsidRPr="003C46A9">
        <w:rPr>
          <w:spacing w:val="-3"/>
          <w:sz w:val="22"/>
        </w:rPr>
        <w:t xml:space="preserve"> </w:t>
      </w:r>
      <w:r w:rsidRPr="003C46A9">
        <w:rPr>
          <w:sz w:val="22"/>
        </w:rPr>
        <w:t>the</w:t>
      </w:r>
      <w:r w:rsidRPr="003C46A9">
        <w:rPr>
          <w:spacing w:val="-3"/>
          <w:sz w:val="22"/>
        </w:rPr>
        <w:t xml:space="preserve"> </w:t>
      </w:r>
      <w:r w:rsidRPr="003C46A9">
        <w:rPr>
          <w:sz w:val="22"/>
        </w:rPr>
        <w:t>Customer</w:t>
      </w:r>
      <w:r w:rsidRPr="003C46A9">
        <w:rPr>
          <w:spacing w:val="-3"/>
          <w:sz w:val="22"/>
        </w:rPr>
        <w:t xml:space="preserve"> </w:t>
      </w:r>
      <w:r w:rsidRPr="003C46A9">
        <w:rPr>
          <w:sz w:val="22"/>
        </w:rPr>
        <w:t>shall,</w:t>
      </w:r>
      <w:r w:rsidRPr="003C46A9">
        <w:rPr>
          <w:spacing w:val="-3"/>
          <w:sz w:val="22"/>
        </w:rPr>
        <w:t xml:space="preserve"> </w:t>
      </w:r>
      <w:r w:rsidRPr="003C46A9">
        <w:rPr>
          <w:sz w:val="22"/>
        </w:rPr>
        <w:t>within</w:t>
      </w:r>
      <w:r w:rsidRPr="003C46A9">
        <w:rPr>
          <w:spacing w:val="-3"/>
          <w:sz w:val="22"/>
        </w:rPr>
        <w:t xml:space="preserve"> </w:t>
      </w:r>
      <w:r w:rsidRPr="003C46A9">
        <w:rPr>
          <w:sz w:val="22"/>
        </w:rPr>
        <w:t>the</w:t>
      </w:r>
      <w:r w:rsidRPr="003C46A9">
        <w:rPr>
          <w:spacing w:val="-5"/>
          <w:sz w:val="22"/>
        </w:rPr>
        <w:t xml:space="preserve"> </w:t>
      </w:r>
      <w:r w:rsidRPr="003C46A9">
        <w:rPr>
          <w:sz w:val="22"/>
        </w:rPr>
        <w:t>period</w:t>
      </w:r>
      <w:r w:rsidRPr="003C46A9">
        <w:rPr>
          <w:spacing w:val="-5"/>
          <w:sz w:val="22"/>
        </w:rPr>
        <w:t xml:space="preserve"> </w:t>
      </w:r>
      <w:r w:rsidRPr="003C46A9">
        <w:rPr>
          <w:sz w:val="22"/>
        </w:rPr>
        <w:t>of</w:t>
      </w:r>
      <w:r w:rsidRPr="003C46A9">
        <w:rPr>
          <w:spacing w:val="-3"/>
          <w:sz w:val="22"/>
        </w:rPr>
        <w:t xml:space="preserve"> </w:t>
      </w:r>
      <w:r w:rsidRPr="003C46A9">
        <w:rPr>
          <w:sz w:val="22"/>
        </w:rPr>
        <w:t>validity</w:t>
      </w:r>
      <w:r w:rsidRPr="003C46A9">
        <w:rPr>
          <w:spacing w:val="-3"/>
          <w:sz w:val="22"/>
        </w:rPr>
        <w:t xml:space="preserve"> </w:t>
      </w:r>
      <w:r w:rsidRPr="003C46A9">
        <w:rPr>
          <w:sz w:val="22"/>
        </w:rPr>
        <w:t>of</w:t>
      </w:r>
      <w:r w:rsidRPr="003C46A9">
        <w:rPr>
          <w:spacing w:val="-5"/>
          <w:sz w:val="22"/>
        </w:rPr>
        <w:t xml:space="preserve"> </w:t>
      </w:r>
      <w:r w:rsidRPr="003C46A9">
        <w:rPr>
          <w:sz w:val="22"/>
        </w:rPr>
        <w:t xml:space="preserve">the CCN as set out in </w:t>
      </w:r>
      <w:hyperlink w:anchor="_bookmark136" w:history="1">
        <w:r w:rsidRPr="003C46A9">
          <w:rPr>
            <w:color w:val="0462C1"/>
            <w:sz w:val="22"/>
            <w:u w:val="single" w:color="0462C1"/>
          </w:rPr>
          <w:t>paragraph 4(h)</w:t>
        </w:r>
      </w:hyperlink>
      <w:r w:rsidRPr="003C46A9">
        <w:rPr>
          <w:color w:val="0462C1"/>
          <w:sz w:val="22"/>
        </w:rPr>
        <w:t xml:space="preserve"> </w:t>
      </w:r>
      <w:r w:rsidRPr="003C46A9">
        <w:rPr>
          <w:sz w:val="22"/>
        </w:rPr>
        <w:t xml:space="preserve">of this </w:t>
      </w:r>
      <w:hyperlink w:anchor="_bookmark135" w:history="1">
        <w:r w:rsidR="00A57351">
          <w:rPr>
            <w:sz w:val="22"/>
          </w:rPr>
          <w:t>Schedule</w:t>
        </w:r>
      </w:hyperlink>
      <w:r w:rsidR="00A57351">
        <w:rPr>
          <w:sz w:val="22"/>
        </w:rPr>
        <w:t xml:space="preserve"> 2</w:t>
      </w:r>
      <w:r w:rsidRPr="003C46A9">
        <w:rPr>
          <w:sz w:val="22"/>
        </w:rPr>
        <w:t>:</w:t>
      </w:r>
    </w:p>
    <w:p w14:paraId="7D5B2362" w14:textId="77777777" w:rsidR="009240F6" w:rsidRPr="003C46A9" w:rsidRDefault="009240F6" w:rsidP="003C219E">
      <w:pPr>
        <w:pStyle w:val="ListParagraph"/>
        <w:widowControl w:val="0"/>
        <w:numPr>
          <w:ilvl w:val="1"/>
          <w:numId w:val="31"/>
        </w:numPr>
        <w:tabs>
          <w:tab w:val="left" w:pos="1675"/>
        </w:tabs>
        <w:autoSpaceDE w:val="0"/>
        <w:autoSpaceDN w:val="0"/>
        <w:spacing w:before="239" w:after="0" w:line="240" w:lineRule="auto"/>
        <w:ind w:hanging="561"/>
        <w:contextualSpacing w:val="0"/>
        <w:rPr>
          <w:sz w:val="22"/>
        </w:rPr>
      </w:pPr>
      <w:r w:rsidRPr="003C46A9">
        <w:rPr>
          <w:sz w:val="22"/>
        </w:rPr>
        <w:t>allocate</w:t>
      </w:r>
      <w:r w:rsidRPr="003C46A9">
        <w:rPr>
          <w:spacing w:val="-10"/>
          <w:sz w:val="22"/>
        </w:rPr>
        <w:t xml:space="preserve"> </w:t>
      </w:r>
      <w:r w:rsidRPr="003C46A9">
        <w:rPr>
          <w:sz w:val="22"/>
        </w:rPr>
        <w:t>a</w:t>
      </w:r>
      <w:r w:rsidRPr="003C46A9">
        <w:rPr>
          <w:spacing w:val="-9"/>
          <w:sz w:val="22"/>
        </w:rPr>
        <w:t xml:space="preserve"> </w:t>
      </w:r>
      <w:r w:rsidRPr="003C46A9">
        <w:rPr>
          <w:sz w:val="22"/>
        </w:rPr>
        <w:t>sequential</w:t>
      </w:r>
      <w:r w:rsidRPr="003C46A9">
        <w:rPr>
          <w:spacing w:val="-11"/>
          <w:sz w:val="22"/>
        </w:rPr>
        <w:t xml:space="preserve"> </w:t>
      </w:r>
      <w:r w:rsidRPr="003C46A9">
        <w:rPr>
          <w:sz w:val="22"/>
        </w:rPr>
        <w:t>number</w:t>
      </w:r>
      <w:r w:rsidRPr="003C46A9">
        <w:rPr>
          <w:spacing w:val="-10"/>
          <w:sz w:val="22"/>
        </w:rPr>
        <w:t xml:space="preserve"> </w:t>
      </w:r>
      <w:r w:rsidRPr="003C46A9">
        <w:rPr>
          <w:sz w:val="22"/>
        </w:rPr>
        <w:t>to</w:t>
      </w:r>
      <w:r w:rsidRPr="003C46A9">
        <w:rPr>
          <w:spacing w:val="-10"/>
          <w:sz w:val="22"/>
        </w:rPr>
        <w:t xml:space="preserve"> </w:t>
      </w:r>
      <w:r w:rsidRPr="003C46A9">
        <w:rPr>
          <w:sz w:val="22"/>
        </w:rPr>
        <w:t>the</w:t>
      </w:r>
      <w:r w:rsidRPr="003C46A9">
        <w:rPr>
          <w:spacing w:val="-10"/>
          <w:sz w:val="22"/>
        </w:rPr>
        <w:t xml:space="preserve"> </w:t>
      </w:r>
      <w:r w:rsidRPr="003C46A9">
        <w:rPr>
          <w:spacing w:val="-4"/>
          <w:sz w:val="22"/>
        </w:rPr>
        <w:t>CCN;</w:t>
      </w:r>
    </w:p>
    <w:p w14:paraId="2C6965FB" w14:textId="77777777" w:rsidR="009240F6" w:rsidRPr="003C46A9" w:rsidRDefault="009240F6" w:rsidP="003C219E">
      <w:pPr>
        <w:pStyle w:val="ListParagraph"/>
        <w:widowControl w:val="0"/>
        <w:numPr>
          <w:ilvl w:val="1"/>
          <w:numId w:val="31"/>
        </w:numPr>
        <w:tabs>
          <w:tab w:val="left" w:pos="1675"/>
        </w:tabs>
        <w:autoSpaceDE w:val="0"/>
        <w:autoSpaceDN w:val="0"/>
        <w:spacing w:before="144" w:after="0" w:line="240" w:lineRule="auto"/>
        <w:ind w:hanging="561"/>
        <w:contextualSpacing w:val="0"/>
        <w:rPr>
          <w:sz w:val="22"/>
        </w:rPr>
      </w:pPr>
      <w:r w:rsidRPr="003C46A9">
        <w:rPr>
          <w:sz w:val="22"/>
        </w:rPr>
        <w:t>evaluate</w:t>
      </w:r>
      <w:r w:rsidRPr="003C46A9">
        <w:rPr>
          <w:spacing w:val="-6"/>
          <w:sz w:val="22"/>
        </w:rPr>
        <w:t xml:space="preserve"> </w:t>
      </w:r>
      <w:r w:rsidRPr="003C46A9">
        <w:rPr>
          <w:sz w:val="22"/>
        </w:rPr>
        <w:t>the</w:t>
      </w:r>
      <w:r w:rsidRPr="003C46A9">
        <w:rPr>
          <w:spacing w:val="-6"/>
          <w:sz w:val="22"/>
        </w:rPr>
        <w:t xml:space="preserve"> </w:t>
      </w:r>
      <w:r w:rsidRPr="003C46A9">
        <w:rPr>
          <w:sz w:val="22"/>
        </w:rPr>
        <w:t>CCN,</w:t>
      </w:r>
      <w:r w:rsidRPr="003C46A9">
        <w:rPr>
          <w:spacing w:val="-6"/>
          <w:sz w:val="22"/>
        </w:rPr>
        <w:t xml:space="preserve"> </w:t>
      </w:r>
      <w:r w:rsidRPr="003C46A9">
        <w:rPr>
          <w:sz w:val="22"/>
        </w:rPr>
        <w:t>and</w:t>
      </w:r>
      <w:r w:rsidRPr="003C46A9">
        <w:rPr>
          <w:spacing w:val="-8"/>
          <w:sz w:val="22"/>
        </w:rPr>
        <w:t xml:space="preserve"> </w:t>
      </w:r>
      <w:r w:rsidRPr="003C46A9">
        <w:rPr>
          <w:sz w:val="22"/>
        </w:rPr>
        <w:t>as</w:t>
      </w:r>
      <w:r w:rsidRPr="003C46A9">
        <w:rPr>
          <w:spacing w:val="-6"/>
          <w:sz w:val="22"/>
        </w:rPr>
        <w:t xml:space="preserve"> </w:t>
      </w:r>
      <w:r w:rsidRPr="003C46A9">
        <w:rPr>
          <w:sz w:val="22"/>
        </w:rPr>
        <w:t>appropriate</w:t>
      </w:r>
      <w:r w:rsidRPr="003C46A9">
        <w:rPr>
          <w:spacing w:val="-5"/>
          <w:sz w:val="22"/>
        </w:rPr>
        <w:t xml:space="preserve"> </w:t>
      </w:r>
      <w:r w:rsidRPr="003C46A9">
        <w:rPr>
          <w:spacing w:val="-2"/>
          <w:sz w:val="22"/>
        </w:rPr>
        <w:t>either:</w:t>
      </w:r>
    </w:p>
    <w:p w14:paraId="627A1FEE" w14:textId="77777777" w:rsidR="009240F6" w:rsidRPr="003C46A9" w:rsidRDefault="009240F6" w:rsidP="003C219E">
      <w:pPr>
        <w:pStyle w:val="ListParagraph"/>
        <w:widowControl w:val="0"/>
        <w:numPr>
          <w:ilvl w:val="2"/>
          <w:numId w:val="31"/>
        </w:numPr>
        <w:tabs>
          <w:tab w:val="left" w:pos="2381"/>
        </w:tabs>
        <w:autoSpaceDE w:val="0"/>
        <w:autoSpaceDN w:val="0"/>
        <w:spacing w:before="144" w:after="0" w:line="240" w:lineRule="auto"/>
        <w:ind w:hanging="562"/>
        <w:contextualSpacing w:val="0"/>
        <w:rPr>
          <w:sz w:val="22"/>
        </w:rPr>
      </w:pPr>
      <w:r w:rsidRPr="003C46A9">
        <w:rPr>
          <w:sz w:val="22"/>
        </w:rPr>
        <w:t>request</w:t>
      </w:r>
      <w:r w:rsidRPr="003C46A9">
        <w:rPr>
          <w:spacing w:val="-16"/>
          <w:sz w:val="22"/>
        </w:rPr>
        <w:t xml:space="preserve"> </w:t>
      </w:r>
      <w:r w:rsidRPr="003C46A9">
        <w:rPr>
          <w:sz w:val="22"/>
        </w:rPr>
        <w:t>further</w:t>
      </w:r>
      <w:r w:rsidRPr="003C46A9">
        <w:rPr>
          <w:spacing w:val="-14"/>
          <w:sz w:val="22"/>
        </w:rPr>
        <w:t xml:space="preserve"> </w:t>
      </w:r>
      <w:r w:rsidRPr="003C46A9">
        <w:rPr>
          <w:sz w:val="22"/>
        </w:rPr>
        <w:t>information;</w:t>
      </w:r>
      <w:r w:rsidRPr="003C46A9">
        <w:rPr>
          <w:spacing w:val="-15"/>
          <w:sz w:val="22"/>
        </w:rPr>
        <w:t xml:space="preserve"> </w:t>
      </w:r>
      <w:r w:rsidRPr="003C46A9">
        <w:rPr>
          <w:spacing w:val="-5"/>
          <w:sz w:val="22"/>
        </w:rPr>
        <w:t>or</w:t>
      </w:r>
    </w:p>
    <w:p w14:paraId="0227CDD3" w14:textId="77777777" w:rsidR="009240F6" w:rsidRPr="003C46A9" w:rsidRDefault="009240F6" w:rsidP="003C219E">
      <w:pPr>
        <w:pStyle w:val="ListParagraph"/>
        <w:widowControl w:val="0"/>
        <w:numPr>
          <w:ilvl w:val="2"/>
          <w:numId w:val="31"/>
        </w:numPr>
        <w:tabs>
          <w:tab w:val="left" w:pos="2381"/>
        </w:tabs>
        <w:autoSpaceDE w:val="0"/>
        <w:autoSpaceDN w:val="0"/>
        <w:spacing w:before="144" w:after="0" w:line="240" w:lineRule="auto"/>
        <w:ind w:hanging="562"/>
        <w:contextualSpacing w:val="0"/>
        <w:rPr>
          <w:sz w:val="22"/>
        </w:rPr>
      </w:pPr>
      <w:r w:rsidRPr="003C46A9">
        <w:rPr>
          <w:sz w:val="22"/>
        </w:rPr>
        <w:t>approve</w:t>
      </w:r>
      <w:r w:rsidRPr="003C46A9">
        <w:rPr>
          <w:spacing w:val="-9"/>
          <w:sz w:val="22"/>
        </w:rPr>
        <w:t xml:space="preserve"> </w:t>
      </w:r>
      <w:r w:rsidRPr="003C46A9">
        <w:rPr>
          <w:sz w:val="22"/>
        </w:rPr>
        <w:t>the</w:t>
      </w:r>
      <w:r w:rsidRPr="003C46A9">
        <w:rPr>
          <w:spacing w:val="-8"/>
          <w:sz w:val="22"/>
        </w:rPr>
        <w:t xml:space="preserve"> </w:t>
      </w:r>
      <w:r w:rsidRPr="003C46A9">
        <w:rPr>
          <w:sz w:val="22"/>
        </w:rPr>
        <w:t>CCN;</w:t>
      </w:r>
      <w:r w:rsidRPr="003C46A9">
        <w:rPr>
          <w:spacing w:val="-8"/>
          <w:sz w:val="22"/>
        </w:rPr>
        <w:t xml:space="preserve"> </w:t>
      </w:r>
      <w:r w:rsidRPr="003C46A9">
        <w:rPr>
          <w:spacing w:val="-5"/>
          <w:sz w:val="22"/>
        </w:rPr>
        <w:t>or</w:t>
      </w:r>
    </w:p>
    <w:p w14:paraId="4C0FBB65" w14:textId="77777777" w:rsidR="009240F6" w:rsidRPr="003C46A9" w:rsidRDefault="009240F6" w:rsidP="003C219E">
      <w:pPr>
        <w:pStyle w:val="ListParagraph"/>
        <w:widowControl w:val="0"/>
        <w:numPr>
          <w:ilvl w:val="2"/>
          <w:numId w:val="31"/>
        </w:numPr>
        <w:tabs>
          <w:tab w:val="left" w:pos="2381"/>
        </w:tabs>
        <w:autoSpaceDE w:val="0"/>
        <w:autoSpaceDN w:val="0"/>
        <w:spacing w:before="144" w:after="0" w:line="240" w:lineRule="auto"/>
        <w:ind w:hanging="562"/>
        <w:contextualSpacing w:val="0"/>
        <w:rPr>
          <w:sz w:val="22"/>
        </w:rPr>
      </w:pPr>
      <w:r w:rsidRPr="003C46A9">
        <w:rPr>
          <w:sz w:val="22"/>
        </w:rPr>
        <w:t>notify</w:t>
      </w:r>
      <w:r w:rsidRPr="003C46A9">
        <w:rPr>
          <w:spacing w:val="-8"/>
          <w:sz w:val="22"/>
        </w:rPr>
        <w:t xml:space="preserve"> </w:t>
      </w:r>
      <w:r w:rsidRPr="003C46A9">
        <w:rPr>
          <w:sz w:val="22"/>
        </w:rPr>
        <w:t>the</w:t>
      </w:r>
      <w:r w:rsidRPr="003C46A9">
        <w:rPr>
          <w:spacing w:val="-8"/>
          <w:sz w:val="22"/>
        </w:rPr>
        <w:t xml:space="preserve"> </w:t>
      </w:r>
      <w:r w:rsidRPr="003C46A9">
        <w:rPr>
          <w:sz w:val="22"/>
        </w:rPr>
        <w:t>Supplier</w:t>
      </w:r>
      <w:r w:rsidRPr="003C46A9">
        <w:rPr>
          <w:spacing w:val="-7"/>
          <w:sz w:val="22"/>
        </w:rPr>
        <w:t xml:space="preserve"> </w:t>
      </w:r>
      <w:r w:rsidRPr="003C46A9">
        <w:rPr>
          <w:sz w:val="22"/>
        </w:rPr>
        <w:t>of</w:t>
      </w:r>
      <w:r w:rsidRPr="003C46A9">
        <w:rPr>
          <w:spacing w:val="-9"/>
          <w:sz w:val="22"/>
        </w:rPr>
        <w:t xml:space="preserve"> </w:t>
      </w:r>
      <w:r w:rsidRPr="003C46A9">
        <w:rPr>
          <w:sz w:val="22"/>
        </w:rPr>
        <w:t>the</w:t>
      </w:r>
      <w:r w:rsidRPr="003C46A9">
        <w:rPr>
          <w:spacing w:val="-7"/>
          <w:sz w:val="22"/>
        </w:rPr>
        <w:t xml:space="preserve"> </w:t>
      </w:r>
      <w:r w:rsidRPr="003C46A9">
        <w:rPr>
          <w:sz w:val="22"/>
        </w:rPr>
        <w:t>rejection</w:t>
      </w:r>
      <w:r w:rsidRPr="003C46A9">
        <w:rPr>
          <w:spacing w:val="-7"/>
          <w:sz w:val="22"/>
        </w:rPr>
        <w:t xml:space="preserve"> </w:t>
      </w:r>
      <w:r w:rsidRPr="003C46A9">
        <w:rPr>
          <w:sz w:val="22"/>
        </w:rPr>
        <w:t>of</w:t>
      </w:r>
      <w:r w:rsidRPr="003C46A9">
        <w:rPr>
          <w:spacing w:val="-9"/>
          <w:sz w:val="22"/>
        </w:rPr>
        <w:t xml:space="preserve"> </w:t>
      </w:r>
      <w:r w:rsidRPr="003C46A9">
        <w:rPr>
          <w:sz w:val="22"/>
        </w:rPr>
        <w:t>the</w:t>
      </w:r>
      <w:r w:rsidRPr="003C46A9">
        <w:rPr>
          <w:spacing w:val="-7"/>
          <w:sz w:val="22"/>
        </w:rPr>
        <w:t xml:space="preserve"> </w:t>
      </w:r>
      <w:r w:rsidRPr="003C46A9">
        <w:rPr>
          <w:sz w:val="22"/>
        </w:rPr>
        <w:t>CCN;</w:t>
      </w:r>
      <w:r w:rsidRPr="003C46A9">
        <w:rPr>
          <w:spacing w:val="-7"/>
          <w:sz w:val="22"/>
        </w:rPr>
        <w:t xml:space="preserve"> </w:t>
      </w:r>
      <w:r w:rsidRPr="003C46A9">
        <w:rPr>
          <w:spacing w:val="-5"/>
          <w:sz w:val="22"/>
        </w:rPr>
        <w:t>and</w:t>
      </w:r>
    </w:p>
    <w:p w14:paraId="1294DDD3" w14:textId="77777777" w:rsidR="009240F6" w:rsidRPr="003C46A9" w:rsidRDefault="009240F6" w:rsidP="003C219E">
      <w:pPr>
        <w:pStyle w:val="ListParagraph"/>
        <w:widowControl w:val="0"/>
        <w:numPr>
          <w:ilvl w:val="1"/>
          <w:numId w:val="31"/>
        </w:numPr>
        <w:tabs>
          <w:tab w:val="left" w:pos="1675"/>
        </w:tabs>
        <w:autoSpaceDE w:val="0"/>
        <w:autoSpaceDN w:val="0"/>
        <w:spacing w:before="144" w:after="0" w:line="261" w:lineRule="auto"/>
        <w:ind w:right="154"/>
        <w:contextualSpacing w:val="0"/>
        <w:rPr>
          <w:sz w:val="22"/>
        </w:rPr>
      </w:pPr>
      <w:r w:rsidRPr="003C46A9">
        <w:rPr>
          <w:sz w:val="22"/>
        </w:rPr>
        <w:t>if</w:t>
      </w:r>
      <w:r w:rsidRPr="003C46A9">
        <w:rPr>
          <w:spacing w:val="-3"/>
          <w:sz w:val="22"/>
        </w:rPr>
        <w:t xml:space="preserve"> </w:t>
      </w:r>
      <w:r w:rsidRPr="003C46A9">
        <w:rPr>
          <w:sz w:val="22"/>
        </w:rPr>
        <w:t>approved,</w:t>
      </w:r>
      <w:r w:rsidRPr="003C46A9">
        <w:rPr>
          <w:spacing w:val="-4"/>
          <w:sz w:val="22"/>
        </w:rPr>
        <w:t xml:space="preserve"> </w:t>
      </w:r>
      <w:r w:rsidRPr="003C46A9">
        <w:rPr>
          <w:sz w:val="22"/>
        </w:rPr>
        <w:t>arrange</w:t>
      </w:r>
      <w:r w:rsidRPr="003C46A9">
        <w:rPr>
          <w:spacing w:val="-2"/>
          <w:sz w:val="22"/>
        </w:rPr>
        <w:t xml:space="preserve"> </w:t>
      </w:r>
      <w:r w:rsidRPr="003C46A9">
        <w:rPr>
          <w:sz w:val="22"/>
        </w:rPr>
        <w:t>for</w:t>
      </w:r>
      <w:r w:rsidRPr="003C46A9">
        <w:rPr>
          <w:spacing w:val="-2"/>
          <w:sz w:val="22"/>
        </w:rPr>
        <w:t xml:space="preserve"> </w:t>
      </w:r>
      <w:r w:rsidRPr="003C46A9">
        <w:rPr>
          <w:sz w:val="22"/>
        </w:rPr>
        <w:t>two</w:t>
      </w:r>
      <w:r w:rsidRPr="003C46A9">
        <w:rPr>
          <w:spacing w:val="-2"/>
          <w:sz w:val="22"/>
        </w:rPr>
        <w:t xml:space="preserve"> </w:t>
      </w:r>
      <w:r w:rsidRPr="003C46A9">
        <w:rPr>
          <w:sz w:val="22"/>
        </w:rPr>
        <w:t>copies</w:t>
      </w:r>
      <w:r w:rsidRPr="003C46A9">
        <w:rPr>
          <w:spacing w:val="-4"/>
          <w:sz w:val="22"/>
        </w:rPr>
        <w:t xml:space="preserve"> </w:t>
      </w:r>
      <w:r w:rsidRPr="003C46A9">
        <w:rPr>
          <w:sz w:val="22"/>
        </w:rPr>
        <w:t>of</w:t>
      </w:r>
      <w:r w:rsidRPr="003C46A9">
        <w:rPr>
          <w:spacing w:val="-4"/>
          <w:sz w:val="22"/>
        </w:rPr>
        <w:t xml:space="preserve"> </w:t>
      </w:r>
      <w:r w:rsidRPr="003C46A9">
        <w:rPr>
          <w:sz w:val="22"/>
        </w:rPr>
        <w:t>the</w:t>
      </w:r>
      <w:r w:rsidRPr="003C46A9">
        <w:rPr>
          <w:spacing w:val="-4"/>
          <w:sz w:val="22"/>
        </w:rPr>
        <w:t xml:space="preserve"> </w:t>
      </w:r>
      <w:r w:rsidRPr="003C46A9">
        <w:rPr>
          <w:sz w:val="22"/>
        </w:rPr>
        <w:t>approved</w:t>
      </w:r>
      <w:r w:rsidRPr="003C46A9">
        <w:rPr>
          <w:spacing w:val="-2"/>
          <w:sz w:val="22"/>
        </w:rPr>
        <w:t xml:space="preserve"> </w:t>
      </w:r>
      <w:r w:rsidRPr="003C46A9">
        <w:rPr>
          <w:sz w:val="22"/>
        </w:rPr>
        <w:t>CCN</w:t>
      </w:r>
      <w:r w:rsidRPr="003C46A9">
        <w:rPr>
          <w:spacing w:val="-3"/>
          <w:sz w:val="22"/>
        </w:rPr>
        <w:t xml:space="preserve"> </w:t>
      </w:r>
      <w:r w:rsidRPr="003C46A9">
        <w:rPr>
          <w:sz w:val="22"/>
        </w:rPr>
        <w:t>to</w:t>
      </w:r>
      <w:r w:rsidRPr="003C46A9">
        <w:rPr>
          <w:spacing w:val="-4"/>
          <w:sz w:val="22"/>
        </w:rPr>
        <w:t xml:space="preserve"> </w:t>
      </w:r>
      <w:r w:rsidRPr="003C46A9">
        <w:rPr>
          <w:sz w:val="22"/>
        </w:rPr>
        <w:t>be</w:t>
      </w:r>
      <w:r w:rsidRPr="003C46A9">
        <w:rPr>
          <w:spacing w:val="-2"/>
          <w:sz w:val="22"/>
        </w:rPr>
        <w:t xml:space="preserve"> </w:t>
      </w:r>
      <w:r w:rsidRPr="003C46A9">
        <w:rPr>
          <w:sz w:val="22"/>
        </w:rPr>
        <w:t>signed</w:t>
      </w:r>
      <w:r w:rsidRPr="003C46A9">
        <w:rPr>
          <w:spacing w:val="-2"/>
          <w:sz w:val="22"/>
        </w:rPr>
        <w:t xml:space="preserve"> </w:t>
      </w:r>
      <w:r w:rsidRPr="003C46A9">
        <w:rPr>
          <w:sz w:val="22"/>
        </w:rPr>
        <w:t xml:space="preserve">for and on behalf of the Customer and the Supplier. The signing of the CCN shall signify acceptance of a Change by both the Customer and the </w:t>
      </w:r>
      <w:r w:rsidRPr="003C46A9">
        <w:rPr>
          <w:spacing w:val="-2"/>
          <w:sz w:val="22"/>
        </w:rPr>
        <w:t>Supplier.</w:t>
      </w:r>
    </w:p>
    <w:p w14:paraId="740EA0BF" w14:textId="5B24C3E0" w:rsidR="009240F6" w:rsidRPr="003C46A9" w:rsidRDefault="009240F6" w:rsidP="003C219E">
      <w:pPr>
        <w:pStyle w:val="ListParagraph"/>
        <w:widowControl w:val="0"/>
        <w:numPr>
          <w:ilvl w:val="0"/>
          <w:numId w:val="31"/>
        </w:numPr>
        <w:tabs>
          <w:tab w:val="left" w:pos="840"/>
        </w:tabs>
        <w:autoSpaceDE w:val="0"/>
        <w:autoSpaceDN w:val="0"/>
        <w:spacing w:before="117" w:after="0" w:line="261" w:lineRule="auto"/>
        <w:ind w:right="267"/>
        <w:contextualSpacing w:val="0"/>
        <w:rPr>
          <w:sz w:val="22"/>
        </w:rPr>
      </w:pPr>
      <w:r w:rsidRPr="003C46A9">
        <w:rPr>
          <w:sz w:val="22"/>
        </w:rPr>
        <w:t>Once signed</w:t>
      </w:r>
      <w:r w:rsidRPr="003C46A9">
        <w:rPr>
          <w:spacing w:val="-1"/>
          <w:sz w:val="22"/>
        </w:rPr>
        <w:t xml:space="preserve"> </w:t>
      </w:r>
      <w:r w:rsidRPr="003C46A9">
        <w:rPr>
          <w:sz w:val="22"/>
        </w:rPr>
        <w:t>by</w:t>
      </w:r>
      <w:r w:rsidRPr="003C46A9">
        <w:rPr>
          <w:spacing w:val="-1"/>
          <w:sz w:val="22"/>
        </w:rPr>
        <w:t xml:space="preserve"> </w:t>
      </w:r>
      <w:r w:rsidRPr="003C46A9">
        <w:rPr>
          <w:sz w:val="22"/>
        </w:rPr>
        <w:t xml:space="preserve">the Customer and the Supplier in accordance with </w:t>
      </w:r>
      <w:hyperlink w:anchor="_bookmark137" w:history="1">
        <w:r w:rsidRPr="003C46A9">
          <w:rPr>
            <w:sz w:val="22"/>
          </w:rPr>
          <w:t>paragraph</w:t>
        </w:r>
      </w:hyperlink>
      <w:r w:rsidRPr="003C46A9">
        <w:rPr>
          <w:sz w:val="22"/>
        </w:rPr>
        <w:t xml:space="preserve"> </w:t>
      </w:r>
      <w:hyperlink w:anchor="_bookmark137" w:history="1">
        <w:r w:rsidRPr="003C46A9">
          <w:rPr>
            <w:sz w:val="22"/>
          </w:rPr>
          <w:t>5</w:t>
        </w:r>
      </w:hyperlink>
      <w:r w:rsidRPr="003C46A9">
        <w:rPr>
          <w:sz w:val="22"/>
        </w:rPr>
        <w:t xml:space="preserve"> of</w:t>
      </w:r>
      <w:r w:rsidRPr="003C46A9">
        <w:rPr>
          <w:spacing w:val="-2"/>
          <w:sz w:val="22"/>
        </w:rPr>
        <w:t xml:space="preserve"> </w:t>
      </w:r>
      <w:r w:rsidRPr="003C46A9">
        <w:rPr>
          <w:sz w:val="22"/>
        </w:rPr>
        <w:t>this</w:t>
      </w:r>
      <w:r w:rsidRPr="003C46A9">
        <w:rPr>
          <w:spacing w:val="-4"/>
          <w:sz w:val="22"/>
        </w:rPr>
        <w:t xml:space="preserve"> </w:t>
      </w:r>
      <w:r w:rsidR="00093EB7">
        <w:rPr>
          <w:spacing w:val="-4"/>
          <w:sz w:val="22"/>
        </w:rPr>
        <w:t xml:space="preserve">Schedule </w:t>
      </w:r>
      <w:hyperlink w:anchor="_bookmark135" w:history="1">
        <w:r w:rsidR="00093EB7">
          <w:rPr>
            <w:sz w:val="22"/>
          </w:rPr>
          <w:t>2</w:t>
        </w:r>
      </w:hyperlink>
      <w:r w:rsidRPr="003C46A9">
        <w:rPr>
          <w:sz w:val="22"/>
        </w:rPr>
        <w:t>,</w:t>
      </w:r>
      <w:r w:rsidRPr="003C46A9">
        <w:rPr>
          <w:spacing w:val="-4"/>
          <w:sz w:val="22"/>
        </w:rPr>
        <w:t xml:space="preserve"> </w:t>
      </w:r>
      <w:r w:rsidRPr="003C46A9">
        <w:rPr>
          <w:sz w:val="22"/>
        </w:rPr>
        <w:t>the</w:t>
      </w:r>
      <w:r w:rsidRPr="003C46A9">
        <w:rPr>
          <w:spacing w:val="-6"/>
          <w:sz w:val="22"/>
        </w:rPr>
        <w:t xml:space="preserve"> </w:t>
      </w:r>
      <w:r w:rsidRPr="003C46A9">
        <w:rPr>
          <w:sz w:val="22"/>
        </w:rPr>
        <w:t>Change</w:t>
      </w:r>
      <w:r w:rsidRPr="003C46A9">
        <w:rPr>
          <w:spacing w:val="-2"/>
          <w:sz w:val="22"/>
        </w:rPr>
        <w:t xml:space="preserve"> </w:t>
      </w:r>
      <w:r w:rsidRPr="003C46A9">
        <w:rPr>
          <w:sz w:val="22"/>
        </w:rPr>
        <w:t>shall</w:t>
      </w:r>
      <w:r w:rsidRPr="003C46A9">
        <w:rPr>
          <w:spacing w:val="-3"/>
          <w:sz w:val="22"/>
        </w:rPr>
        <w:t xml:space="preserve"> </w:t>
      </w:r>
      <w:r w:rsidRPr="003C46A9">
        <w:rPr>
          <w:sz w:val="22"/>
        </w:rPr>
        <w:t>be</w:t>
      </w:r>
      <w:r w:rsidRPr="003C46A9">
        <w:rPr>
          <w:spacing w:val="-2"/>
          <w:sz w:val="22"/>
        </w:rPr>
        <w:t xml:space="preserve"> </w:t>
      </w:r>
      <w:r w:rsidRPr="003C46A9">
        <w:rPr>
          <w:sz w:val="22"/>
        </w:rPr>
        <w:t>immediately</w:t>
      </w:r>
      <w:r w:rsidRPr="003C46A9">
        <w:rPr>
          <w:spacing w:val="-5"/>
          <w:sz w:val="22"/>
        </w:rPr>
        <w:t xml:space="preserve"> </w:t>
      </w:r>
      <w:r w:rsidRPr="003C46A9">
        <w:rPr>
          <w:sz w:val="22"/>
        </w:rPr>
        <w:t>effective</w:t>
      </w:r>
      <w:r w:rsidRPr="003C46A9">
        <w:rPr>
          <w:spacing w:val="-2"/>
          <w:sz w:val="22"/>
        </w:rPr>
        <w:t xml:space="preserve"> </w:t>
      </w:r>
      <w:r w:rsidRPr="003C46A9">
        <w:rPr>
          <w:sz w:val="22"/>
        </w:rPr>
        <w:t>and</w:t>
      </w:r>
      <w:r w:rsidRPr="003C46A9">
        <w:rPr>
          <w:spacing w:val="-2"/>
          <w:sz w:val="22"/>
        </w:rPr>
        <w:t xml:space="preserve"> </w:t>
      </w:r>
      <w:r w:rsidRPr="003C46A9">
        <w:rPr>
          <w:sz w:val="22"/>
        </w:rPr>
        <w:t>the</w:t>
      </w:r>
      <w:r w:rsidRPr="003C46A9">
        <w:rPr>
          <w:spacing w:val="-2"/>
          <w:sz w:val="22"/>
        </w:rPr>
        <w:t xml:space="preserve"> </w:t>
      </w:r>
      <w:r w:rsidRPr="003C46A9">
        <w:rPr>
          <w:sz w:val="22"/>
        </w:rPr>
        <w:t>Customer and the Supplier shall perform their respective obligations on the basis of the agreed amendment.</w:t>
      </w:r>
    </w:p>
    <w:p w14:paraId="7039A8F5" w14:textId="77777777" w:rsidR="009240F6" w:rsidRPr="003C46A9" w:rsidRDefault="009240F6" w:rsidP="009240F6">
      <w:pPr>
        <w:spacing w:line="261" w:lineRule="auto"/>
        <w:rPr>
          <w:sz w:val="22"/>
        </w:rPr>
        <w:sectPr w:rsidR="009240F6" w:rsidRPr="003C46A9" w:rsidSect="009240F6">
          <w:pgSz w:w="11910" w:h="16840"/>
          <w:pgMar w:top="2320" w:right="1020" w:bottom="1460" w:left="1320" w:header="724" w:footer="1246" w:gutter="0"/>
          <w:cols w:space="720"/>
        </w:sectPr>
      </w:pPr>
    </w:p>
    <w:p w14:paraId="7FDC306B" w14:textId="77777777" w:rsidR="00A57351" w:rsidRDefault="009240F6" w:rsidP="009240F6">
      <w:pPr>
        <w:pStyle w:val="Heading6"/>
        <w:spacing w:before="76" w:line="470" w:lineRule="auto"/>
        <w:ind w:left="120" w:right="1585"/>
        <w:rPr>
          <w:b/>
          <w:bCs/>
          <w:color w:val="auto"/>
          <w:sz w:val="22"/>
        </w:rPr>
      </w:pPr>
      <w:bookmarkStart w:id="64" w:name="_bookmark138"/>
      <w:bookmarkEnd w:id="64"/>
      <w:r w:rsidRPr="00A57351">
        <w:rPr>
          <w:b/>
          <w:bCs/>
          <w:color w:val="auto"/>
          <w:sz w:val="22"/>
        </w:rPr>
        <w:lastRenderedPageBreak/>
        <w:t>Schedule</w:t>
      </w:r>
      <w:r w:rsidRPr="00A57351">
        <w:rPr>
          <w:b/>
          <w:bCs/>
          <w:color w:val="auto"/>
          <w:spacing w:val="-6"/>
          <w:sz w:val="22"/>
        </w:rPr>
        <w:t xml:space="preserve"> </w:t>
      </w:r>
      <w:r w:rsidR="005C3FC3" w:rsidRPr="00A57351">
        <w:rPr>
          <w:b/>
          <w:bCs/>
          <w:color w:val="auto"/>
          <w:sz w:val="22"/>
        </w:rPr>
        <w:t>3</w:t>
      </w:r>
      <w:r w:rsidRPr="00A57351">
        <w:rPr>
          <w:b/>
          <w:bCs/>
          <w:color w:val="auto"/>
          <w:spacing w:val="80"/>
          <w:sz w:val="22"/>
        </w:rPr>
        <w:t xml:space="preserve"> </w:t>
      </w:r>
      <w:r w:rsidRPr="00A57351">
        <w:rPr>
          <w:b/>
          <w:bCs/>
          <w:color w:val="auto"/>
          <w:sz w:val="22"/>
        </w:rPr>
        <w:t>Supplier's</w:t>
      </w:r>
      <w:r w:rsidRPr="00A57351">
        <w:rPr>
          <w:b/>
          <w:bCs/>
          <w:color w:val="auto"/>
          <w:spacing w:val="-4"/>
          <w:sz w:val="22"/>
        </w:rPr>
        <w:t xml:space="preserve"> </w:t>
      </w:r>
      <w:r w:rsidRPr="00A57351">
        <w:rPr>
          <w:b/>
          <w:bCs/>
          <w:color w:val="auto"/>
          <w:sz w:val="22"/>
        </w:rPr>
        <w:t>network</w:t>
      </w:r>
      <w:r w:rsidRPr="00A57351">
        <w:rPr>
          <w:b/>
          <w:bCs/>
          <w:color w:val="auto"/>
          <w:spacing w:val="-6"/>
          <w:sz w:val="22"/>
        </w:rPr>
        <w:t xml:space="preserve"> </w:t>
      </w:r>
      <w:r w:rsidRPr="00A57351">
        <w:rPr>
          <w:b/>
          <w:bCs/>
          <w:color w:val="auto"/>
          <w:sz w:val="22"/>
        </w:rPr>
        <w:t>and</w:t>
      </w:r>
      <w:r w:rsidRPr="00A57351">
        <w:rPr>
          <w:b/>
          <w:bCs/>
          <w:color w:val="auto"/>
          <w:spacing w:val="-4"/>
          <w:sz w:val="22"/>
        </w:rPr>
        <w:t xml:space="preserve"> </w:t>
      </w:r>
      <w:r w:rsidRPr="00A57351">
        <w:rPr>
          <w:b/>
          <w:bCs/>
          <w:color w:val="auto"/>
          <w:sz w:val="22"/>
        </w:rPr>
        <w:t>information</w:t>
      </w:r>
      <w:r w:rsidRPr="00A57351">
        <w:rPr>
          <w:b/>
          <w:bCs/>
          <w:color w:val="auto"/>
          <w:spacing w:val="-4"/>
          <w:sz w:val="22"/>
        </w:rPr>
        <w:t xml:space="preserve"> </w:t>
      </w:r>
      <w:r w:rsidRPr="00A57351">
        <w:rPr>
          <w:b/>
          <w:bCs/>
          <w:color w:val="auto"/>
          <w:sz w:val="22"/>
        </w:rPr>
        <w:t>systems</w:t>
      </w:r>
      <w:r w:rsidRPr="00A57351">
        <w:rPr>
          <w:b/>
          <w:bCs/>
          <w:color w:val="auto"/>
          <w:spacing w:val="-4"/>
          <w:sz w:val="22"/>
        </w:rPr>
        <w:t xml:space="preserve"> </w:t>
      </w:r>
      <w:r w:rsidRPr="00A57351">
        <w:rPr>
          <w:b/>
          <w:bCs/>
          <w:color w:val="auto"/>
          <w:sz w:val="22"/>
        </w:rPr>
        <w:t xml:space="preserve">security </w:t>
      </w:r>
      <w:bookmarkStart w:id="65" w:name="_bookmark139"/>
      <w:bookmarkEnd w:id="65"/>
    </w:p>
    <w:p w14:paraId="6F13BCA8" w14:textId="5BF923B8" w:rsidR="009240F6" w:rsidRPr="00A57351" w:rsidRDefault="009240F6" w:rsidP="00A57351">
      <w:pPr>
        <w:pStyle w:val="Heading6"/>
        <w:spacing w:before="243"/>
        <w:ind w:left="120"/>
        <w:rPr>
          <w:sz w:val="22"/>
        </w:rPr>
      </w:pPr>
      <w:r w:rsidRPr="00A57351">
        <w:rPr>
          <w:sz w:val="22"/>
        </w:rPr>
        <w:t>Part 1 Security of systems and facilities</w:t>
      </w:r>
    </w:p>
    <w:p w14:paraId="63396A65" w14:textId="77777777" w:rsidR="009240F6" w:rsidRPr="003C46A9" w:rsidRDefault="009240F6" w:rsidP="003C219E">
      <w:pPr>
        <w:pStyle w:val="ListParagraph"/>
        <w:widowControl w:val="0"/>
        <w:numPr>
          <w:ilvl w:val="0"/>
          <w:numId w:val="30"/>
        </w:numPr>
        <w:tabs>
          <w:tab w:val="left" w:pos="480"/>
        </w:tabs>
        <w:autoSpaceDE w:val="0"/>
        <w:autoSpaceDN w:val="0"/>
        <w:spacing w:after="0" w:line="276" w:lineRule="exact"/>
        <w:contextualSpacing w:val="0"/>
        <w:rPr>
          <w:sz w:val="22"/>
        </w:rPr>
      </w:pPr>
      <w:r w:rsidRPr="003C46A9">
        <w:rPr>
          <w:sz w:val="22"/>
        </w:rPr>
        <w:t>A</w:t>
      </w:r>
      <w:r w:rsidRPr="003C46A9">
        <w:rPr>
          <w:spacing w:val="-6"/>
          <w:sz w:val="22"/>
        </w:rPr>
        <w:t xml:space="preserve"> </w:t>
      </w:r>
      <w:r w:rsidRPr="003C46A9">
        <w:rPr>
          <w:sz w:val="22"/>
        </w:rPr>
        <w:t>description</w:t>
      </w:r>
      <w:r w:rsidRPr="003C46A9">
        <w:rPr>
          <w:spacing w:val="-3"/>
          <w:sz w:val="22"/>
        </w:rPr>
        <w:t xml:space="preserve"> </w:t>
      </w:r>
      <w:r w:rsidRPr="003C46A9">
        <w:rPr>
          <w:sz w:val="22"/>
        </w:rPr>
        <w:t>or</w:t>
      </w:r>
      <w:r w:rsidRPr="003C46A9">
        <w:rPr>
          <w:spacing w:val="-5"/>
          <w:sz w:val="22"/>
        </w:rPr>
        <w:t xml:space="preserve"> </w:t>
      </w:r>
      <w:r w:rsidRPr="003C46A9">
        <w:rPr>
          <w:sz w:val="22"/>
        </w:rPr>
        <w:t>mapping</w:t>
      </w:r>
      <w:r w:rsidRPr="003C46A9">
        <w:rPr>
          <w:spacing w:val="-3"/>
          <w:sz w:val="22"/>
        </w:rPr>
        <w:t xml:space="preserve"> </w:t>
      </w:r>
      <w:r w:rsidRPr="003C46A9">
        <w:rPr>
          <w:sz w:val="22"/>
        </w:rPr>
        <w:t>of</w:t>
      </w:r>
      <w:r w:rsidRPr="003C46A9">
        <w:rPr>
          <w:spacing w:val="-3"/>
          <w:sz w:val="22"/>
        </w:rPr>
        <w:t xml:space="preserve"> </w:t>
      </w:r>
      <w:r w:rsidRPr="003C46A9">
        <w:rPr>
          <w:sz w:val="22"/>
        </w:rPr>
        <w:t>the</w:t>
      </w:r>
      <w:r w:rsidRPr="003C46A9">
        <w:rPr>
          <w:spacing w:val="-3"/>
          <w:sz w:val="22"/>
        </w:rPr>
        <w:t xml:space="preserve"> </w:t>
      </w:r>
      <w:r w:rsidRPr="003C46A9">
        <w:rPr>
          <w:sz w:val="22"/>
        </w:rPr>
        <w:t>Supplier's</w:t>
      </w:r>
      <w:r w:rsidRPr="003C46A9">
        <w:rPr>
          <w:spacing w:val="-3"/>
          <w:sz w:val="22"/>
        </w:rPr>
        <w:t xml:space="preserve"> </w:t>
      </w:r>
      <w:r w:rsidRPr="003C46A9">
        <w:rPr>
          <w:sz w:val="22"/>
        </w:rPr>
        <w:t>information</w:t>
      </w:r>
      <w:r w:rsidRPr="003C46A9">
        <w:rPr>
          <w:spacing w:val="-3"/>
          <w:sz w:val="22"/>
        </w:rPr>
        <w:t xml:space="preserve"> </w:t>
      </w:r>
      <w:r w:rsidRPr="003C46A9">
        <w:rPr>
          <w:sz w:val="22"/>
        </w:rPr>
        <w:t>system</w:t>
      </w:r>
      <w:r w:rsidRPr="003C46A9">
        <w:rPr>
          <w:spacing w:val="-4"/>
          <w:sz w:val="22"/>
        </w:rPr>
        <w:t xml:space="preserve"> </w:t>
      </w:r>
      <w:r w:rsidRPr="003C46A9">
        <w:rPr>
          <w:sz w:val="22"/>
        </w:rPr>
        <w:t>insofar</w:t>
      </w:r>
      <w:r w:rsidRPr="003C46A9">
        <w:rPr>
          <w:spacing w:val="-3"/>
          <w:sz w:val="22"/>
        </w:rPr>
        <w:t xml:space="preserve"> </w:t>
      </w:r>
      <w:r w:rsidRPr="003C46A9">
        <w:rPr>
          <w:sz w:val="22"/>
        </w:rPr>
        <w:t>as</w:t>
      </w:r>
      <w:r w:rsidRPr="003C46A9">
        <w:rPr>
          <w:spacing w:val="-3"/>
          <w:sz w:val="22"/>
        </w:rPr>
        <w:t xml:space="preserve"> </w:t>
      </w:r>
      <w:r w:rsidRPr="003C46A9">
        <w:rPr>
          <w:sz w:val="22"/>
        </w:rPr>
        <w:t>it</w:t>
      </w:r>
      <w:r w:rsidRPr="003C46A9">
        <w:rPr>
          <w:spacing w:val="-3"/>
          <w:sz w:val="22"/>
        </w:rPr>
        <w:t xml:space="preserve"> </w:t>
      </w:r>
      <w:r w:rsidRPr="003C46A9">
        <w:rPr>
          <w:sz w:val="22"/>
        </w:rPr>
        <w:t>relates</w:t>
      </w:r>
      <w:r w:rsidRPr="003C46A9">
        <w:rPr>
          <w:spacing w:val="-3"/>
          <w:sz w:val="22"/>
        </w:rPr>
        <w:t xml:space="preserve"> </w:t>
      </w:r>
      <w:r w:rsidRPr="003C46A9">
        <w:rPr>
          <w:spacing w:val="-5"/>
          <w:sz w:val="22"/>
        </w:rPr>
        <w:t>to</w:t>
      </w:r>
    </w:p>
    <w:p w14:paraId="2CB39E27" w14:textId="77777777" w:rsidR="009240F6" w:rsidRPr="003C46A9" w:rsidRDefault="009240F6" w:rsidP="009240F6">
      <w:pPr>
        <w:pStyle w:val="BodyText"/>
        <w:spacing w:before="22" w:line="261" w:lineRule="auto"/>
        <w:ind w:left="480"/>
        <w:rPr>
          <w:sz w:val="22"/>
          <w:szCs w:val="22"/>
        </w:rPr>
      </w:pPr>
      <w:r w:rsidRPr="003C46A9">
        <w:rPr>
          <w:sz w:val="22"/>
          <w:szCs w:val="22"/>
        </w:rPr>
        <w:t>the Customer and any policies the Supplier has in place for managing information security, including risk analysis, human resources, security of operations, security architecture,</w:t>
      </w:r>
      <w:r w:rsidRPr="003C46A9">
        <w:rPr>
          <w:spacing w:val="-4"/>
          <w:sz w:val="22"/>
          <w:szCs w:val="22"/>
        </w:rPr>
        <w:t xml:space="preserve"> </w:t>
      </w:r>
      <w:r w:rsidRPr="003C46A9">
        <w:rPr>
          <w:sz w:val="22"/>
          <w:szCs w:val="22"/>
        </w:rPr>
        <w:t>secure</w:t>
      </w:r>
      <w:r w:rsidRPr="003C46A9">
        <w:rPr>
          <w:spacing w:val="-1"/>
          <w:sz w:val="22"/>
          <w:szCs w:val="22"/>
        </w:rPr>
        <w:t xml:space="preserve"> </w:t>
      </w:r>
      <w:r w:rsidRPr="003C46A9">
        <w:rPr>
          <w:sz w:val="22"/>
          <w:szCs w:val="22"/>
        </w:rPr>
        <w:t>data,</w:t>
      </w:r>
      <w:r w:rsidRPr="003C46A9">
        <w:rPr>
          <w:spacing w:val="-3"/>
          <w:sz w:val="22"/>
          <w:szCs w:val="22"/>
        </w:rPr>
        <w:t xml:space="preserve"> </w:t>
      </w:r>
      <w:r w:rsidRPr="003C46A9">
        <w:rPr>
          <w:sz w:val="22"/>
          <w:szCs w:val="22"/>
        </w:rPr>
        <w:t>and</w:t>
      </w:r>
      <w:r w:rsidRPr="003C46A9">
        <w:rPr>
          <w:spacing w:val="-4"/>
          <w:sz w:val="22"/>
          <w:szCs w:val="22"/>
        </w:rPr>
        <w:t xml:space="preserve"> </w:t>
      </w:r>
      <w:r w:rsidRPr="003C46A9">
        <w:rPr>
          <w:sz w:val="22"/>
          <w:szCs w:val="22"/>
        </w:rPr>
        <w:t>system</w:t>
      </w:r>
      <w:r w:rsidRPr="003C46A9">
        <w:rPr>
          <w:spacing w:val="-3"/>
          <w:sz w:val="22"/>
          <w:szCs w:val="22"/>
        </w:rPr>
        <w:t xml:space="preserve"> </w:t>
      </w:r>
      <w:r w:rsidRPr="003C46A9">
        <w:rPr>
          <w:sz w:val="22"/>
          <w:szCs w:val="22"/>
        </w:rPr>
        <w:t>life</w:t>
      </w:r>
      <w:r w:rsidRPr="003C46A9">
        <w:rPr>
          <w:spacing w:val="-4"/>
          <w:sz w:val="22"/>
          <w:szCs w:val="22"/>
        </w:rPr>
        <w:t xml:space="preserve"> </w:t>
      </w:r>
      <w:r w:rsidRPr="003C46A9">
        <w:rPr>
          <w:sz w:val="22"/>
          <w:szCs w:val="22"/>
        </w:rPr>
        <w:t>cycle</w:t>
      </w:r>
      <w:r w:rsidRPr="003C46A9">
        <w:rPr>
          <w:spacing w:val="-4"/>
          <w:sz w:val="22"/>
          <w:szCs w:val="22"/>
        </w:rPr>
        <w:t xml:space="preserve"> </w:t>
      </w:r>
      <w:r w:rsidRPr="003C46A9">
        <w:rPr>
          <w:sz w:val="22"/>
          <w:szCs w:val="22"/>
        </w:rPr>
        <w:t>management</w:t>
      </w:r>
      <w:r w:rsidRPr="003C46A9">
        <w:rPr>
          <w:spacing w:val="-4"/>
          <w:sz w:val="22"/>
          <w:szCs w:val="22"/>
        </w:rPr>
        <w:t xml:space="preserve"> </w:t>
      </w:r>
      <w:r w:rsidRPr="003C46A9">
        <w:rPr>
          <w:sz w:val="22"/>
          <w:szCs w:val="22"/>
        </w:rPr>
        <w:t>and,</w:t>
      </w:r>
      <w:r w:rsidRPr="003C46A9">
        <w:rPr>
          <w:spacing w:val="-6"/>
          <w:sz w:val="22"/>
          <w:szCs w:val="22"/>
        </w:rPr>
        <w:t xml:space="preserve"> </w:t>
      </w:r>
      <w:r w:rsidRPr="003C46A9">
        <w:rPr>
          <w:sz w:val="22"/>
          <w:szCs w:val="22"/>
        </w:rPr>
        <w:t>where</w:t>
      </w:r>
      <w:r w:rsidRPr="003C46A9">
        <w:rPr>
          <w:spacing w:val="-4"/>
          <w:sz w:val="22"/>
          <w:szCs w:val="22"/>
        </w:rPr>
        <w:t xml:space="preserve"> </w:t>
      </w:r>
      <w:r w:rsidRPr="003C46A9">
        <w:rPr>
          <w:sz w:val="22"/>
          <w:szCs w:val="22"/>
        </w:rPr>
        <w:t>applicable, encryption and its management.</w:t>
      </w:r>
    </w:p>
    <w:p w14:paraId="01C70282" w14:textId="77777777" w:rsidR="009240F6" w:rsidRPr="003C46A9" w:rsidRDefault="009240F6" w:rsidP="003C219E">
      <w:pPr>
        <w:pStyle w:val="ListParagraph"/>
        <w:widowControl w:val="0"/>
        <w:numPr>
          <w:ilvl w:val="0"/>
          <w:numId w:val="30"/>
        </w:numPr>
        <w:tabs>
          <w:tab w:val="left" w:pos="480"/>
        </w:tabs>
        <w:autoSpaceDE w:val="0"/>
        <w:autoSpaceDN w:val="0"/>
        <w:spacing w:before="222" w:after="0" w:line="259" w:lineRule="auto"/>
        <w:ind w:right="321"/>
        <w:contextualSpacing w:val="0"/>
        <w:rPr>
          <w:sz w:val="22"/>
        </w:rPr>
      </w:pPr>
      <w:r w:rsidRPr="003C46A9">
        <w:rPr>
          <w:sz w:val="22"/>
        </w:rPr>
        <w:t>Its measures to protect the security of its network and information systems from damage</w:t>
      </w:r>
      <w:r w:rsidRPr="003C46A9">
        <w:rPr>
          <w:spacing w:val="-4"/>
          <w:sz w:val="22"/>
        </w:rPr>
        <w:t xml:space="preserve"> </w:t>
      </w:r>
      <w:r w:rsidRPr="003C46A9">
        <w:rPr>
          <w:sz w:val="22"/>
        </w:rPr>
        <w:t>using</w:t>
      </w:r>
      <w:r w:rsidRPr="003C46A9">
        <w:rPr>
          <w:spacing w:val="-4"/>
          <w:sz w:val="22"/>
        </w:rPr>
        <w:t xml:space="preserve"> </w:t>
      </w:r>
      <w:r w:rsidRPr="003C46A9">
        <w:rPr>
          <w:sz w:val="22"/>
        </w:rPr>
        <w:t>an</w:t>
      </w:r>
      <w:r w:rsidRPr="003C46A9">
        <w:rPr>
          <w:spacing w:val="-4"/>
          <w:sz w:val="22"/>
        </w:rPr>
        <w:t xml:space="preserve"> </w:t>
      </w:r>
      <w:r w:rsidRPr="003C46A9">
        <w:rPr>
          <w:sz w:val="22"/>
        </w:rPr>
        <w:t>all-hazards</w:t>
      </w:r>
      <w:r w:rsidRPr="003C46A9">
        <w:rPr>
          <w:spacing w:val="-4"/>
          <w:sz w:val="22"/>
        </w:rPr>
        <w:t xml:space="preserve"> </w:t>
      </w:r>
      <w:r w:rsidRPr="003C46A9">
        <w:rPr>
          <w:sz w:val="22"/>
        </w:rPr>
        <w:t>risk-based</w:t>
      </w:r>
      <w:r w:rsidRPr="003C46A9">
        <w:rPr>
          <w:spacing w:val="-4"/>
          <w:sz w:val="22"/>
        </w:rPr>
        <w:t xml:space="preserve"> </w:t>
      </w:r>
      <w:r w:rsidRPr="003C46A9">
        <w:rPr>
          <w:sz w:val="22"/>
        </w:rPr>
        <w:t>approach,</w:t>
      </w:r>
      <w:r w:rsidRPr="003C46A9">
        <w:rPr>
          <w:spacing w:val="-6"/>
          <w:sz w:val="22"/>
        </w:rPr>
        <w:t xml:space="preserve"> </w:t>
      </w:r>
      <w:r w:rsidRPr="003C46A9">
        <w:rPr>
          <w:sz w:val="22"/>
        </w:rPr>
        <w:t>addressing</w:t>
      </w:r>
      <w:r w:rsidRPr="003C46A9">
        <w:rPr>
          <w:spacing w:val="-5"/>
          <w:sz w:val="22"/>
        </w:rPr>
        <w:t xml:space="preserve"> </w:t>
      </w:r>
      <w:r w:rsidRPr="003C46A9">
        <w:rPr>
          <w:sz w:val="22"/>
        </w:rPr>
        <w:t>for</w:t>
      </w:r>
      <w:r w:rsidRPr="003C46A9">
        <w:rPr>
          <w:spacing w:val="-4"/>
          <w:sz w:val="22"/>
        </w:rPr>
        <w:t xml:space="preserve"> </w:t>
      </w:r>
      <w:r w:rsidRPr="003C46A9">
        <w:rPr>
          <w:sz w:val="22"/>
        </w:rPr>
        <w:t>instance</w:t>
      </w:r>
      <w:r w:rsidRPr="003C46A9">
        <w:rPr>
          <w:spacing w:val="-6"/>
          <w:sz w:val="22"/>
        </w:rPr>
        <w:t xml:space="preserve"> </w:t>
      </w:r>
      <w:r w:rsidRPr="003C46A9">
        <w:rPr>
          <w:sz w:val="22"/>
        </w:rPr>
        <w:t>system failure, human error, malicious action, or natural phenomena.</w:t>
      </w:r>
    </w:p>
    <w:p w14:paraId="4AB7DB84" w14:textId="77777777" w:rsidR="009240F6" w:rsidRPr="003C46A9" w:rsidRDefault="009240F6" w:rsidP="003C219E">
      <w:pPr>
        <w:pStyle w:val="ListParagraph"/>
        <w:widowControl w:val="0"/>
        <w:numPr>
          <w:ilvl w:val="0"/>
          <w:numId w:val="30"/>
        </w:numPr>
        <w:tabs>
          <w:tab w:val="left" w:pos="480"/>
        </w:tabs>
        <w:autoSpaceDE w:val="0"/>
        <w:autoSpaceDN w:val="0"/>
        <w:spacing w:before="226" w:after="0" w:line="259" w:lineRule="auto"/>
        <w:ind w:right="616"/>
        <w:contextualSpacing w:val="0"/>
        <w:rPr>
          <w:sz w:val="22"/>
        </w:rPr>
      </w:pPr>
      <w:r w:rsidRPr="003C46A9">
        <w:rPr>
          <w:sz w:val="22"/>
        </w:rPr>
        <w:t>Its</w:t>
      </w:r>
      <w:r w:rsidRPr="003C46A9">
        <w:rPr>
          <w:spacing w:val="-4"/>
          <w:sz w:val="22"/>
        </w:rPr>
        <w:t xml:space="preserve"> </w:t>
      </w:r>
      <w:r w:rsidRPr="003C46A9">
        <w:rPr>
          <w:sz w:val="22"/>
        </w:rPr>
        <w:t>measures</w:t>
      </w:r>
      <w:r w:rsidRPr="003C46A9">
        <w:rPr>
          <w:spacing w:val="-4"/>
          <w:sz w:val="22"/>
        </w:rPr>
        <w:t xml:space="preserve"> </w:t>
      </w:r>
      <w:r w:rsidRPr="003C46A9">
        <w:rPr>
          <w:sz w:val="22"/>
        </w:rPr>
        <w:t>including</w:t>
      </w:r>
      <w:r w:rsidRPr="003C46A9">
        <w:rPr>
          <w:spacing w:val="-6"/>
          <w:sz w:val="22"/>
        </w:rPr>
        <w:t xml:space="preserve"> </w:t>
      </w:r>
      <w:r w:rsidRPr="003C46A9">
        <w:rPr>
          <w:sz w:val="22"/>
        </w:rPr>
        <w:t>any</w:t>
      </w:r>
      <w:r w:rsidRPr="003C46A9">
        <w:rPr>
          <w:spacing w:val="-4"/>
          <w:sz w:val="22"/>
        </w:rPr>
        <w:t xml:space="preserve"> </w:t>
      </w:r>
      <w:r w:rsidRPr="003C46A9">
        <w:rPr>
          <w:sz w:val="22"/>
        </w:rPr>
        <w:t>policies</w:t>
      </w:r>
      <w:r w:rsidRPr="003C46A9">
        <w:rPr>
          <w:spacing w:val="-4"/>
          <w:sz w:val="22"/>
        </w:rPr>
        <w:t xml:space="preserve"> </w:t>
      </w:r>
      <w:r w:rsidRPr="003C46A9">
        <w:rPr>
          <w:sz w:val="22"/>
        </w:rPr>
        <w:t>to</w:t>
      </w:r>
      <w:r w:rsidRPr="003C46A9">
        <w:rPr>
          <w:spacing w:val="-5"/>
          <w:sz w:val="22"/>
        </w:rPr>
        <w:t xml:space="preserve"> </w:t>
      </w:r>
      <w:r w:rsidRPr="003C46A9">
        <w:rPr>
          <w:sz w:val="22"/>
        </w:rPr>
        <w:t>ensure</w:t>
      </w:r>
      <w:r w:rsidRPr="003C46A9">
        <w:rPr>
          <w:spacing w:val="-4"/>
          <w:sz w:val="22"/>
        </w:rPr>
        <w:t xml:space="preserve"> </w:t>
      </w:r>
      <w:r w:rsidRPr="003C46A9">
        <w:rPr>
          <w:sz w:val="22"/>
        </w:rPr>
        <w:t>the</w:t>
      </w:r>
      <w:r w:rsidRPr="003C46A9">
        <w:rPr>
          <w:spacing w:val="-4"/>
          <w:sz w:val="22"/>
        </w:rPr>
        <w:t xml:space="preserve"> </w:t>
      </w:r>
      <w:r w:rsidRPr="003C46A9">
        <w:rPr>
          <w:sz w:val="22"/>
        </w:rPr>
        <w:t>accessibility</w:t>
      </w:r>
      <w:r w:rsidRPr="003C46A9">
        <w:rPr>
          <w:spacing w:val="-4"/>
          <w:sz w:val="22"/>
        </w:rPr>
        <w:t xml:space="preserve"> </w:t>
      </w:r>
      <w:r w:rsidRPr="003C46A9">
        <w:rPr>
          <w:sz w:val="22"/>
        </w:rPr>
        <w:t>and</w:t>
      </w:r>
      <w:r w:rsidRPr="003C46A9">
        <w:rPr>
          <w:spacing w:val="-4"/>
          <w:sz w:val="22"/>
        </w:rPr>
        <w:t xml:space="preserve"> </w:t>
      </w:r>
      <w:r w:rsidRPr="003C46A9">
        <w:rPr>
          <w:sz w:val="22"/>
        </w:rPr>
        <w:t>traceability</w:t>
      </w:r>
      <w:r w:rsidRPr="003C46A9">
        <w:rPr>
          <w:spacing w:val="-4"/>
          <w:sz w:val="22"/>
        </w:rPr>
        <w:t xml:space="preserve"> </w:t>
      </w:r>
      <w:r w:rsidRPr="003C46A9">
        <w:rPr>
          <w:sz w:val="22"/>
        </w:rPr>
        <w:t>of critical supplies used in the provision of the Services.</w:t>
      </w:r>
    </w:p>
    <w:p w14:paraId="0A6D29D4" w14:textId="77777777" w:rsidR="009240F6" w:rsidRPr="003C46A9" w:rsidRDefault="009240F6" w:rsidP="003C219E">
      <w:pPr>
        <w:pStyle w:val="ListParagraph"/>
        <w:widowControl w:val="0"/>
        <w:numPr>
          <w:ilvl w:val="0"/>
          <w:numId w:val="30"/>
        </w:numPr>
        <w:tabs>
          <w:tab w:val="left" w:pos="480"/>
        </w:tabs>
        <w:autoSpaceDE w:val="0"/>
        <w:autoSpaceDN w:val="0"/>
        <w:spacing w:before="224" w:after="0" w:line="259" w:lineRule="auto"/>
        <w:ind w:right="231"/>
        <w:contextualSpacing w:val="0"/>
        <w:rPr>
          <w:sz w:val="22"/>
        </w:rPr>
      </w:pPr>
      <w:r w:rsidRPr="003C46A9">
        <w:rPr>
          <w:sz w:val="22"/>
        </w:rPr>
        <w:t>Any measures to ensure that the physical and logical access to network and information systems, including administrative security of network and information systems,</w:t>
      </w:r>
      <w:r w:rsidRPr="003C46A9">
        <w:rPr>
          <w:spacing w:val="-6"/>
          <w:sz w:val="22"/>
        </w:rPr>
        <w:t xml:space="preserve"> </w:t>
      </w:r>
      <w:r w:rsidRPr="003C46A9">
        <w:rPr>
          <w:sz w:val="22"/>
        </w:rPr>
        <w:t>is</w:t>
      </w:r>
      <w:r w:rsidRPr="003C46A9">
        <w:rPr>
          <w:spacing w:val="-4"/>
          <w:sz w:val="22"/>
        </w:rPr>
        <w:t xml:space="preserve"> </w:t>
      </w:r>
      <w:r w:rsidRPr="003C46A9">
        <w:rPr>
          <w:sz w:val="22"/>
        </w:rPr>
        <w:t>authorised</w:t>
      </w:r>
      <w:r w:rsidRPr="003C46A9">
        <w:rPr>
          <w:spacing w:val="-6"/>
          <w:sz w:val="22"/>
        </w:rPr>
        <w:t xml:space="preserve"> </w:t>
      </w:r>
      <w:r w:rsidRPr="003C46A9">
        <w:rPr>
          <w:sz w:val="22"/>
        </w:rPr>
        <w:t>and</w:t>
      </w:r>
      <w:r w:rsidRPr="003C46A9">
        <w:rPr>
          <w:spacing w:val="-4"/>
          <w:sz w:val="22"/>
        </w:rPr>
        <w:t xml:space="preserve"> </w:t>
      </w:r>
      <w:r w:rsidRPr="003C46A9">
        <w:rPr>
          <w:sz w:val="22"/>
        </w:rPr>
        <w:t>restricted</w:t>
      </w:r>
      <w:r w:rsidRPr="003C46A9">
        <w:rPr>
          <w:spacing w:val="-6"/>
          <w:sz w:val="22"/>
        </w:rPr>
        <w:t xml:space="preserve"> </w:t>
      </w:r>
      <w:r w:rsidRPr="003C46A9">
        <w:rPr>
          <w:sz w:val="22"/>
        </w:rPr>
        <w:t>based</w:t>
      </w:r>
      <w:r w:rsidRPr="003C46A9">
        <w:rPr>
          <w:spacing w:val="-4"/>
          <w:sz w:val="22"/>
        </w:rPr>
        <w:t xml:space="preserve"> </w:t>
      </w:r>
      <w:r w:rsidRPr="003C46A9">
        <w:rPr>
          <w:sz w:val="22"/>
        </w:rPr>
        <w:t>on</w:t>
      </w:r>
      <w:r w:rsidRPr="003C46A9">
        <w:rPr>
          <w:spacing w:val="-4"/>
          <w:sz w:val="22"/>
        </w:rPr>
        <w:t xml:space="preserve"> </w:t>
      </w:r>
      <w:r w:rsidRPr="003C46A9">
        <w:rPr>
          <w:sz w:val="22"/>
        </w:rPr>
        <w:t>business</w:t>
      </w:r>
      <w:r w:rsidRPr="003C46A9">
        <w:rPr>
          <w:spacing w:val="-4"/>
          <w:sz w:val="22"/>
        </w:rPr>
        <w:t xml:space="preserve"> </w:t>
      </w:r>
      <w:r w:rsidRPr="003C46A9">
        <w:rPr>
          <w:sz w:val="22"/>
        </w:rPr>
        <w:t>and</w:t>
      </w:r>
      <w:r w:rsidRPr="003C46A9">
        <w:rPr>
          <w:spacing w:val="-4"/>
          <w:sz w:val="22"/>
        </w:rPr>
        <w:t xml:space="preserve"> </w:t>
      </w:r>
      <w:r w:rsidRPr="003C46A9">
        <w:rPr>
          <w:sz w:val="22"/>
        </w:rPr>
        <w:t>security</w:t>
      </w:r>
      <w:r w:rsidRPr="003C46A9">
        <w:rPr>
          <w:spacing w:val="-4"/>
          <w:sz w:val="22"/>
        </w:rPr>
        <w:t xml:space="preserve"> </w:t>
      </w:r>
      <w:r w:rsidRPr="003C46A9">
        <w:rPr>
          <w:sz w:val="22"/>
        </w:rPr>
        <w:t>requirements.</w:t>
      </w:r>
    </w:p>
    <w:p w14:paraId="18EA7073" w14:textId="77777777" w:rsidR="009240F6" w:rsidRPr="003C46A9" w:rsidRDefault="009240F6" w:rsidP="009240F6">
      <w:pPr>
        <w:pStyle w:val="Heading6"/>
        <w:spacing w:before="243"/>
        <w:ind w:left="120"/>
        <w:rPr>
          <w:sz w:val="22"/>
        </w:rPr>
      </w:pPr>
      <w:bookmarkStart w:id="66" w:name="_bookmark140"/>
      <w:bookmarkEnd w:id="66"/>
      <w:r w:rsidRPr="003C46A9">
        <w:rPr>
          <w:sz w:val="22"/>
        </w:rPr>
        <w:t>Part</w:t>
      </w:r>
      <w:r w:rsidRPr="003C46A9">
        <w:rPr>
          <w:spacing w:val="-2"/>
          <w:sz w:val="22"/>
        </w:rPr>
        <w:t xml:space="preserve"> </w:t>
      </w:r>
      <w:r w:rsidRPr="003C46A9">
        <w:rPr>
          <w:sz w:val="22"/>
        </w:rPr>
        <w:t>2</w:t>
      </w:r>
      <w:r w:rsidRPr="003C46A9">
        <w:rPr>
          <w:spacing w:val="-17"/>
          <w:sz w:val="22"/>
        </w:rPr>
        <w:t xml:space="preserve"> </w:t>
      </w:r>
      <w:r w:rsidRPr="003C46A9">
        <w:rPr>
          <w:sz w:val="22"/>
        </w:rPr>
        <w:t>Incident</w:t>
      </w:r>
      <w:r w:rsidRPr="003C46A9">
        <w:rPr>
          <w:spacing w:val="-3"/>
          <w:sz w:val="22"/>
        </w:rPr>
        <w:t xml:space="preserve"> </w:t>
      </w:r>
      <w:r w:rsidRPr="003C46A9">
        <w:rPr>
          <w:spacing w:val="-2"/>
          <w:sz w:val="22"/>
        </w:rPr>
        <w:t>handling</w:t>
      </w:r>
    </w:p>
    <w:p w14:paraId="74E8BBB9" w14:textId="77777777" w:rsidR="009240F6" w:rsidRPr="003C46A9" w:rsidRDefault="009240F6" w:rsidP="003C219E">
      <w:pPr>
        <w:pStyle w:val="ListParagraph"/>
        <w:widowControl w:val="0"/>
        <w:numPr>
          <w:ilvl w:val="0"/>
          <w:numId w:val="30"/>
        </w:numPr>
        <w:tabs>
          <w:tab w:val="left" w:pos="480"/>
        </w:tabs>
        <w:autoSpaceDE w:val="0"/>
        <w:autoSpaceDN w:val="0"/>
        <w:spacing w:before="248" w:after="0" w:line="259" w:lineRule="auto"/>
        <w:ind w:right="456"/>
        <w:contextualSpacing w:val="0"/>
        <w:rPr>
          <w:sz w:val="22"/>
        </w:rPr>
      </w:pPr>
      <w:r w:rsidRPr="003C46A9">
        <w:rPr>
          <w:sz w:val="22"/>
        </w:rPr>
        <w:t>Its detection processes and procedures for ensuring timely and adequate awareness</w:t>
      </w:r>
      <w:r w:rsidRPr="003C46A9">
        <w:rPr>
          <w:spacing w:val="-5"/>
          <w:sz w:val="22"/>
        </w:rPr>
        <w:t xml:space="preserve"> </w:t>
      </w:r>
      <w:r w:rsidRPr="003C46A9">
        <w:rPr>
          <w:sz w:val="22"/>
        </w:rPr>
        <w:t>of</w:t>
      </w:r>
      <w:r w:rsidRPr="003C46A9">
        <w:rPr>
          <w:spacing w:val="-4"/>
          <w:sz w:val="22"/>
        </w:rPr>
        <w:t xml:space="preserve"> </w:t>
      </w:r>
      <w:r w:rsidRPr="003C46A9">
        <w:rPr>
          <w:sz w:val="22"/>
        </w:rPr>
        <w:t>anomalous</w:t>
      </w:r>
      <w:r w:rsidRPr="003C46A9">
        <w:rPr>
          <w:spacing w:val="-2"/>
          <w:sz w:val="22"/>
        </w:rPr>
        <w:t xml:space="preserve"> </w:t>
      </w:r>
      <w:r w:rsidRPr="003C46A9">
        <w:rPr>
          <w:sz w:val="22"/>
        </w:rPr>
        <w:t>events</w:t>
      </w:r>
      <w:r w:rsidRPr="003C46A9">
        <w:rPr>
          <w:spacing w:val="-4"/>
          <w:sz w:val="22"/>
        </w:rPr>
        <w:t xml:space="preserve"> </w:t>
      </w:r>
      <w:r w:rsidRPr="003C46A9">
        <w:rPr>
          <w:sz w:val="22"/>
        </w:rPr>
        <w:t>and</w:t>
      </w:r>
      <w:r w:rsidRPr="003C46A9">
        <w:rPr>
          <w:spacing w:val="-4"/>
          <w:sz w:val="22"/>
        </w:rPr>
        <w:t xml:space="preserve"> </w:t>
      </w:r>
      <w:r w:rsidRPr="003C46A9">
        <w:rPr>
          <w:sz w:val="22"/>
        </w:rPr>
        <w:t>details</w:t>
      </w:r>
      <w:r w:rsidRPr="003C46A9">
        <w:rPr>
          <w:spacing w:val="-2"/>
          <w:sz w:val="22"/>
        </w:rPr>
        <w:t xml:space="preserve"> </w:t>
      </w:r>
      <w:r w:rsidRPr="003C46A9">
        <w:rPr>
          <w:sz w:val="22"/>
        </w:rPr>
        <w:t>of</w:t>
      </w:r>
      <w:r w:rsidRPr="003C46A9">
        <w:rPr>
          <w:spacing w:val="-2"/>
          <w:sz w:val="22"/>
        </w:rPr>
        <w:t xml:space="preserve"> </w:t>
      </w:r>
      <w:r w:rsidRPr="003C46A9">
        <w:rPr>
          <w:sz w:val="22"/>
        </w:rPr>
        <w:t>the</w:t>
      </w:r>
      <w:r w:rsidRPr="003C46A9">
        <w:rPr>
          <w:spacing w:val="-4"/>
          <w:sz w:val="22"/>
        </w:rPr>
        <w:t xml:space="preserve"> </w:t>
      </w:r>
      <w:r w:rsidRPr="003C46A9">
        <w:rPr>
          <w:sz w:val="22"/>
        </w:rPr>
        <w:t>ways</w:t>
      </w:r>
      <w:r w:rsidRPr="003C46A9">
        <w:rPr>
          <w:spacing w:val="-2"/>
          <w:sz w:val="22"/>
        </w:rPr>
        <w:t xml:space="preserve"> </w:t>
      </w:r>
      <w:r w:rsidRPr="003C46A9">
        <w:rPr>
          <w:sz w:val="22"/>
        </w:rPr>
        <w:t>in</w:t>
      </w:r>
      <w:r w:rsidRPr="003C46A9">
        <w:rPr>
          <w:spacing w:val="-2"/>
          <w:sz w:val="22"/>
        </w:rPr>
        <w:t xml:space="preserve"> </w:t>
      </w:r>
      <w:r w:rsidRPr="003C46A9">
        <w:rPr>
          <w:sz w:val="22"/>
        </w:rPr>
        <w:t>which</w:t>
      </w:r>
      <w:r w:rsidRPr="003C46A9">
        <w:rPr>
          <w:spacing w:val="-2"/>
          <w:sz w:val="22"/>
        </w:rPr>
        <w:t xml:space="preserve"> </w:t>
      </w:r>
      <w:r w:rsidRPr="003C46A9">
        <w:rPr>
          <w:sz w:val="22"/>
        </w:rPr>
        <w:t>it</w:t>
      </w:r>
      <w:r w:rsidRPr="003C46A9">
        <w:rPr>
          <w:spacing w:val="-4"/>
          <w:sz w:val="22"/>
        </w:rPr>
        <w:t xml:space="preserve"> </w:t>
      </w:r>
      <w:r w:rsidRPr="003C46A9">
        <w:rPr>
          <w:sz w:val="22"/>
        </w:rPr>
        <w:t>maintains</w:t>
      </w:r>
      <w:r w:rsidRPr="003C46A9">
        <w:rPr>
          <w:spacing w:val="-4"/>
          <w:sz w:val="22"/>
        </w:rPr>
        <w:t xml:space="preserve"> </w:t>
      </w:r>
      <w:r w:rsidRPr="003C46A9">
        <w:rPr>
          <w:sz w:val="22"/>
        </w:rPr>
        <w:t>and tests these processes and procedures.</w:t>
      </w:r>
    </w:p>
    <w:p w14:paraId="1F76A125" w14:textId="77777777" w:rsidR="009240F6" w:rsidRPr="003C46A9" w:rsidRDefault="009240F6" w:rsidP="003C219E">
      <w:pPr>
        <w:pStyle w:val="ListParagraph"/>
        <w:widowControl w:val="0"/>
        <w:numPr>
          <w:ilvl w:val="0"/>
          <w:numId w:val="30"/>
        </w:numPr>
        <w:tabs>
          <w:tab w:val="left" w:pos="480"/>
        </w:tabs>
        <w:autoSpaceDE w:val="0"/>
        <w:autoSpaceDN w:val="0"/>
        <w:spacing w:before="226" w:after="0" w:line="259" w:lineRule="auto"/>
        <w:ind w:right="511"/>
        <w:contextualSpacing w:val="0"/>
        <w:rPr>
          <w:sz w:val="22"/>
        </w:rPr>
      </w:pPr>
      <w:r w:rsidRPr="003C46A9">
        <w:rPr>
          <w:sz w:val="22"/>
        </w:rPr>
        <w:t>Its</w:t>
      </w:r>
      <w:r w:rsidRPr="003C46A9">
        <w:rPr>
          <w:spacing w:val="-4"/>
          <w:sz w:val="22"/>
        </w:rPr>
        <w:t xml:space="preserve"> </w:t>
      </w:r>
      <w:r w:rsidRPr="003C46A9">
        <w:rPr>
          <w:sz w:val="22"/>
        </w:rPr>
        <w:t>processes</w:t>
      </w:r>
      <w:r w:rsidRPr="003C46A9">
        <w:rPr>
          <w:spacing w:val="-4"/>
          <w:sz w:val="22"/>
        </w:rPr>
        <w:t xml:space="preserve"> </w:t>
      </w:r>
      <w:r w:rsidRPr="003C46A9">
        <w:rPr>
          <w:sz w:val="22"/>
        </w:rPr>
        <w:t>and</w:t>
      </w:r>
      <w:r w:rsidRPr="003C46A9">
        <w:rPr>
          <w:spacing w:val="-6"/>
          <w:sz w:val="22"/>
        </w:rPr>
        <w:t xml:space="preserve"> </w:t>
      </w:r>
      <w:r w:rsidRPr="003C46A9">
        <w:rPr>
          <w:sz w:val="22"/>
        </w:rPr>
        <w:t>policies</w:t>
      </w:r>
      <w:r w:rsidRPr="003C46A9">
        <w:rPr>
          <w:spacing w:val="-4"/>
          <w:sz w:val="22"/>
        </w:rPr>
        <w:t xml:space="preserve"> </w:t>
      </w:r>
      <w:r w:rsidRPr="003C46A9">
        <w:rPr>
          <w:sz w:val="22"/>
        </w:rPr>
        <w:t>on</w:t>
      </w:r>
      <w:r w:rsidRPr="003C46A9">
        <w:rPr>
          <w:spacing w:val="-4"/>
          <w:sz w:val="22"/>
        </w:rPr>
        <w:t xml:space="preserve"> </w:t>
      </w:r>
      <w:r w:rsidRPr="003C46A9">
        <w:rPr>
          <w:sz w:val="22"/>
        </w:rPr>
        <w:t>reporting</w:t>
      </w:r>
      <w:r w:rsidRPr="003C46A9">
        <w:rPr>
          <w:spacing w:val="-4"/>
          <w:sz w:val="22"/>
        </w:rPr>
        <w:t xml:space="preserve"> </w:t>
      </w:r>
      <w:r w:rsidRPr="003C46A9">
        <w:rPr>
          <w:sz w:val="22"/>
        </w:rPr>
        <w:t>incidents</w:t>
      </w:r>
      <w:r w:rsidRPr="003C46A9">
        <w:rPr>
          <w:spacing w:val="-4"/>
          <w:sz w:val="22"/>
        </w:rPr>
        <w:t xml:space="preserve"> </w:t>
      </w:r>
      <w:r w:rsidRPr="003C46A9">
        <w:rPr>
          <w:sz w:val="22"/>
        </w:rPr>
        <w:t>and</w:t>
      </w:r>
      <w:r w:rsidRPr="003C46A9">
        <w:rPr>
          <w:spacing w:val="-4"/>
          <w:sz w:val="22"/>
        </w:rPr>
        <w:t xml:space="preserve"> </w:t>
      </w:r>
      <w:r w:rsidRPr="003C46A9">
        <w:rPr>
          <w:sz w:val="22"/>
        </w:rPr>
        <w:t>identifying</w:t>
      </w:r>
      <w:r w:rsidRPr="003C46A9">
        <w:rPr>
          <w:spacing w:val="-4"/>
          <w:sz w:val="22"/>
        </w:rPr>
        <w:t xml:space="preserve"> </w:t>
      </w:r>
      <w:r w:rsidRPr="003C46A9">
        <w:rPr>
          <w:sz w:val="22"/>
        </w:rPr>
        <w:t>weaknesses</w:t>
      </w:r>
      <w:r w:rsidRPr="003C46A9">
        <w:rPr>
          <w:spacing w:val="-6"/>
          <w:sz w:val="22"/>
        </w:rPr>
        <w:t xml:space="preserve"> </w:t>
      </w:r>
      <w:r w:rsidRPr="003C46A9">
        <w:rPr>
          <w:sz w:val="22"/>
        </w:rPr>
        <w:t>and vulnerabilities in its information systems.</w:t>
      </w:r>
    </w:p>
    <w:p w14:paraId="2510C283" w14:textId="77777777" w:rsidR="009240F6" w:rsidRPr="003C46A9" w:rsidRDefault="009240F6" w:rsidP="003C219E">
      <w:pPr>
        <w:pStyle w:val="ListParagraph"/>
        <w:widowControl w:val="0"/>
        <w:numPr>
          <w:ilvl w:val="0"/>
          <w:numId w:val="30"/>
        </w:numPr>
        <w:tabs>
          <w:tab w:val="left" w:pos="480"/>
        </w:tabs>
        <w:autoSpaceDE w:val="0"/>
        <w:autoSpaceDN w:val="0"/>
        <w:spacing w:before="225" w:after="0" w:line="259" w:lineRule="auto"/>
        <w:ind w:right="831"/>
        <w:contextualSpacing w:val="0"/>
        <w:rPr>
          <w:sz w:val="22"/>
        </w:rPr>
      </w:pPr>
      <w:r w:rsidRPr="003C46A9">
        <w:rPr>
          <w:sz w:val="22"/>
        </w:rPr>
        <w:t>Its procedures for assessing the severity of a security incident, documenting knowledge</w:t>
      </w:r>
      <w:r w:rsidRPr="003C46A9">
        <w:rPr>
          <w:spacing w:val="-3"/>
          <w:sz w:val="22"/>
        </w:rPr>
        <w:t xml:space="preserve"> </w:t>
      </w:r>
      <w:r w:rsidRPr="003C46A9">
        <w:rPr>
          <w:sz w:val="22"/>
        </w:rPr>
        <w:t>from</w:t>
      </w:r>
      <w:r w:rsidRPr="003C46A9">
        <w:rPr>
          <w:spacing w:val="-2"/>
          <w:sz w:val="22"/>
        </w:rPr>
        <w:t xml:space="preserve"> </w:t>
      </w:r>
      <w:r w:rsidRPr="003C46A9">
        <w:rPr>
          <w:sz w:val="22"/>
        </w:rPr>
        <w:t>incident</w:t>
      </w:r>
      <w:r w:rsidRPr="003C46A9">
        <w:rPr>
          <w:spacing w:val="-3"/>
          <w:sz w:val="22"/>
        </w:rPr>
        <w:t xml:space="preserve"> </w:t>
      </w:r>
      <w:r w:rsidRPr="003C46A9">
        <w:rPr>
          <w:sz w:val="22"/>
        </w:rPr>
        <w:t>analysis</w:t>
      </w:r>
      <w:r w:rsidRPr="003C46A9">
        <w:rPr>
          <w:spacing w:val="-3"/>
          <w:sz w:val="22"/>
        </w:rPr>
        <w:t xml:space="preserve"> </w:t>
      </w:r>
      <w:r w:rsidRPr="003C46A9">
        <w:rPr>
          <w:sz w:val="22"/>
        </w:rPr>
        <w:t>which</w:t>
      </w:r>
      <w:r w:rsidRPr="003C46A9">
        <w:rPr>
          <w:spacing w:val="-5"/>
          <w:sz w:val="22"/>
        </w:rPr>
        <w:t xml:space="preserve"> </w:t>
      </w:r>
      <w:r w:rsidRPr="003C46A9">
        <w:rPr>
          <w:sz w:val="22"/>
        </w:rPr>
        <w:t>may</w:t>
      </w:r>
      <w:r w:rsidRPr="003C46A9">
        <w:rPr>
          <w:spacing w:val="-8"/>
          <w:sz w:val="22"/>
        </w:rPr>
        <w:t xml:space="preserve"> </w:t>
      </w:r>
      <w:r w:rsidRPr="003C46A9">
        <w:rPr>
          <w:sz w:val="22"/>
        </w:rPr>
        <w:t>serve</w:t>
      </w:r>
      <w:r w:rsidRPr="003C46A9">
        <w:rPr>
          <w:spacing w:val="-3"/>
          <w:sz w:val="22"/>
        </w:rPr>
        <w:t xml:space="preserve"> </w:t>
      </w:r>
      <w:r w:rsidRPr="003C46A9">
        <w:rPr>
          <w:sz w:val="22"/>
        </w:rPr>
        <w:t>as</w:t>
      </w:r>
      <w:r w:rsidRPr="003C46A9">
        <w:rPr>
          <w:spacing w:val="-5"/>
          <w:sz w:val="22"/>
        </w:rPr>
        <w:t xml:space="preserve"> </w:t>
      </w:r>
      <w:r w:rsidRPr="003C46A9">
        <w:rPr>
          <w:sz w:val="22"/>
        </w:rPr>
        <w:t>evidence</w:t>
      </w:r>
      <w:r w:rsidRPr="003C46A9">
        <w:rPr>
          <w:spacing w:val="-5"/>
          <w:sz w:val="22"/>
        </w:rPr>
        <w:t xml:space="preserve"> </w:t>
      </w:r>
      <w:r w:rsidRPr="003C46A9">
        <w:rPr>
          <w:sz w:val="22"/>
        </w:rPr>
        <w:t>and</w:t>
      </w:r>
      <w:r w:rsidRPr="003C46A9">
        <w:rPr>
          <w:spacing w:val="-5"/>
          <w:sz w:val="22"/>
        </w:rPr>
        <w:t xml:space="preserve"> </w:t>
      </w:r>
      <w:r w:rsidRPr="003C46A9">
        <w:rPr>
          <w:sz w:val="22"/>
        </w:rPr>
        <w:t>support</w:t>
      </w:r>
      <w:r w:rsidRPr="003C46A9">
        <w:rPr>
          <w:spacing w:val="-3"/>
          <w:sz w:val="22"/>
        </w:rPr>
        <w:t xml:space="preserve"> </w:t>
      </w:r>
      <w:r w:rsidRPr="003C46A9">
        <w:rPr>
          <w:sz w:val="22"/>
        </w:rPr>
        <w:t>a continuous improvement process.</w:t>
      </w:r>
    </w:p>
    <w:p w14:paraId="0F02ECAA" w14:textId="77777777" w:rsidR="009240F6" w:rsidRPr="003C46A9" w:rsidRDefault="009240F6" w:rsidP="009240F6">
      <w:pPr>
        <w:pStyle w:val="Heading6"/>
        <w:spacing w:before="243"/>
        <w:ind w:left="120"/>
        <w:rPr>
          <w:sz w:val="22"/>
        </w:rPr>
      </w:pPr>
      <w:bookmarkStart w:id="67" w:name="_bookmark141"/>
      <w:bookmarkEnd w:id="67"/>
      <w:r w:rsidRPr="003C46A9">
        <w:rPr>
          <w:sz w:val="22"/>
        </w:rPr>
        <w:t>Part</w:t>
      </w:r>
      <w:r w:rsidRPr="003C46A9">
        <w:rPr>
          <w:spacing w:val="-5"/>
          <w:sz w:val="22"/>
        </w:rPr>
        <w:t xml:space="preserve"> </w:t>
      </w:r>
      <w:r w:rsidRPr="003C46A9">
        <w:rPr>
          <w:sz w:val="22"/>
        </w:rPr>
        <w:t>3</w:t>
      </w:r>
      <w:r w:rsidRPr="003C46A9">
        <w:rPr>
          <w:spacing w:val="-17"/>
          <w:sz w:val="22"/>
        </w:rPr>
        <w:t xml:space="preserve"> </w:t>
      </w:r>
      <w:r w:rsidRPr="003C46A9">
        <w:rPr>
          <w:sz w:val="22"/>
        </w:rPr>
        <w:t>Business</w:t>
      </w:r>
      <w:r w:rsidRPr="003C46A9">
        <w:rPr>
          <w:spacing w:val="-5"/>
          <w:sz w:val="22"/>
        </w:rPr>
        <w:t xml:space="preserve"> </w:t>
      </w:r>
      <w:r w:rsidRPr="003C46A9">
        <w:rPr>
          <w:sz w:val="22"/>
        </w:rPr>
        <w:t>continuity</w:t>
      </w:r>
      <w:r w:rsidRPr="003C46A9">
        <w:rPr>
          <w:spacing w:val="-6"/>
          <w:sz w:val="22"/>
        </w:rPr>
        <w:t xml:space="preserve"> </w:t>
      </w:r>
      <w:r w:rsidRPr="003C46A9">
        <w:rPr>
          <w:spacing w:val="-2"/>
          <w:sz w:val="22"/>
        </w:rPr>
        <w:t>management</w:t>
      </w:r>
    </w:p>
    <w:p w14:paraId="7E3DFDC3" w14:textId="77777777" w:rsidR="009240F6" w:rsidRPr="003C46A9" w:rsidRDefault="009240F6" w:rsidP="003C219E">
      <w:pPr>
        <w:pStyle w:val="ListParagraph"/>
        <w:widowControl w:val="0"/>
        <w:numPr>
          <w:ilvl w:val="0"/>
          <w:numId w:val="30"/>
        </w:numPr>
        <w:tabs>
          <w:tab w:val="left" w:pos="480"/>
        </w:tabs>
        <w:autoSpaceDE w:val="0"/>
        <w:autoSpaceDN w:val="0"/>
        <w:spacing w:before="248" w:after="0" w:line="259" w:lineRule="auto"/>
        <w:ind w:right="736"/>
        <w:contextualSpacing w:val="0"/>
        <w:rPr>
          <w:sz w:val="22"/>
        </w:rPr>
      </w:pPr>
      <w:r w:rsidRPr="003C46A9">
        <w:rPr>
          <w:sz w:val="22"/>
        </w:rPr>
        <w:t>Its</w:t>
      </w:r>
      <w:r w:rsidRPr="003C46A9">
        <w:rPr>
          <w:spacing w:val="-4"/>
          <w:sz w:val="22"/>
        </w:rPr>
        <w:t xml:space="preserve"> </w:t>
      </w:r>
      <w:r w:rsidRPr="003C46A9">
        <w:rPr>
          <w:sz w:val="22"/>
        </w:rPr>
        <w:t>contingency</w:t>
      </w:r>
      <w:r w:rsidRPr="003C46A9">
        <w:rPr>
          <w:spacing w:val="-5"/>
          <w:sz w:val="22"/>
        </w:rPr>
        <w:t xml:space="preserve"> </w:t>
      </w:r>
      <w:r w:rsidRPr="003C46A9">
        <w:rPr>
          <w:sz w:val="22"/>
        </w:rPr>
        <w:t>procedures</w:t>
      </w:r>
      <w:r w:rsidRPr="003C46A9">
        <w:rPr>
          <w:spacing w:val="-4"/>
          <w:sz w:val="22"/>
        </w:rPr>
        <w:t xml:space="preserve"> </w:t>
      </w:r>
      <w:r w:rsidRPr="003C46A9">
        <w:rPr>
          <w:sz w:val="22"/>
        </w:rPr>
        <w:t>for</w:t>
      </w:r>
      <w:r w:rsidRPr="003C46A9">
        <w:rPr>
          <w:spacing w:val="-6"/>
          <w:sz w:val="22"/>
        </w:rPr>
        <w:t xml:space="preserve"> </w:t>
      </w:r>
      <w:r w:rsidRPr="003C46A9">
        <w:rPr>
          <w:sz w:val="22"/>
        </w:rPr>
        <w:t>ensuring</w:t>
      </w:r>
      <w:r w:rsidRPr="003C46A9">
        <w:rPr>
          <w:spacing w:val="-4"/>
          <w:sz w:val="22"/>
        </w:rPr>
        <w:t xml:space="preserve"> </w:t>
      </w:r>
      <w:r w:rsidRPr="003C46A9">
        <w:rPr>
          <w:sz w:val="22"/>
        </w:rPr>
        <w:t>business</w:t>
      </w:r>
      <w:r w:rsidRPr="003C46A9">
        <w:rPr>
          <w:spacing w:val="-4"/>
          <w:sz w:val="22"/>
        </w:rPr>
        <w:t xml:space="preserve"> </w:t>
      </w:r>
      <w:r w:rsidRPr="003C46A9">
        <w:rPr>
          <w:sz w:val="22"/>
        </w:rPr>
        <w:t>continuity</w:t>
      </w:r>
      <w:r w:rsidRPr="003C46A9">
        <w:rPr>
          <w:spacing w:val="-5"/>
          <w:sz w:val="22"/>
        </w:rPr>
        <w:t xml:space="preserve"> </w:t>
      </w:r>
      <w:r w:rsidRPr="003C46A9">
        <w:rPr>
          <w:sz w:val="22"/>
        </w:rPr>
        <w:t>for</w:t>
      </w:r>
      <w:r w:rsidRPr="003C46A9">
        <w:rPr>
          <w:spacing w:val="-4"/>
          <w:sz w:val="22"/>
        </w:rPr>
        <w:t xml:space="preserve"> </w:t>
      </w:r>
      <w:r w:rsidRPr="003C46A9">
        <w:rPr>
          <w:sz w:val="22"/>
        </w:rPr>
        <w:t>the</w:t>
      </w:r>
      <w:r w:rsidRPr="003C46A9">
        <w:rPr>
          <w:spacing w:val="-4"/>
          <w:sz w:val="22"/>
        </w:rPr>
        <w:t xml:space="preserve"> </w:t>
      </w:r>
      <w:r w:rsidRPr="003C46A9">
        <w:rPr>
          <w:sz w:val="22"/>
        </w:rPr>
        <w:t>websites</w:t>
      </w:r>
      <w:r w:rsidRPr="003C46A9">
        <w:rPr>
          <w:spacing w:val="-4"/>
          <w:sz w:val="22"/>
        </w:rPr>
        <w:t xml:space="preserve"> </w:t>
      </w:r>
      <w:r w:rsidRPr="003C46A9">
        <w:rPr>
          <w:sz w:val="22"/>
        </w:rPr>
        <w:t>its hosts and details of the ways in which it regularly assesses and tests these.</w:t>
      </w:r>
    </w:p>
    <w:p w14:paraId="2B3D1109" w14:textId="77777777" w:rsidR="009240F6" w:rsidRPr="003C46A9" w:rsidRDefault="009240F6" w:rsidP="003C219E">
      <w:pPr>
        <w:pStyle w:val="ListParagraph"/>
        <w:widowControl w:val="0"/>
        <w:numPr>
          <w:ilvl w:val="0"/>
          <w:numId w:val="30"/>
        </w:numPr>
        <w:tabs>
          <w:tab w:val="left" w:pos="480"/>
        </w:tabs>
        <w:autoSpaceDE w:val="0"/>
        <w:autoSpaceDN w:val="0"/>
        <w:spacing w:before="224" w:after="0" w:line="259" w:lineRule="auto"/>
        <w:ind w:right="191"/>
        <w:contextualSpacing w:val="0"/>
        <w:rPr>
          <w:sz w:val="22"/>
        </w:rPr>
      </w:pPr>
      <w:r w:rsidRPr="003C46A9">
        <w:rPr>
          <w:sz w:val="22"/>
        </w:rPr>
        <w:t>Its</w:t>
      </w:r>
      <w:r w:rsidRPr="003C46A9">
        <w:rPr>
          <w:spacing w:val="-3"/>
          <w:sz w:val="22"/>
        </w:rPr>
        <w:t xml:space="preserve"> </w:t>
      </w:r>
      <w:r w:rsidRPr="003C46A9">
        <w:rPr>
          <w:sz w:val="22"/>
        </w:rPr>
        <w:t>disaster</w:t>
      </w:r>
      <w:r w:rsidRPr="003C46A9">
        <w:rPr>
          <w:spacing w:val="-3"/>
          <w:sz w:val="22"/>
        </w:rPr>
        <w:t xml:space="preserve"> </w:t>
      </w:r>
      <w:r w:rsidRPr="003C46A9">
        <w:rPr>
          <w:sz w:val="22"/>
        </w:rPr>
        <w:t>recovery</w:t>
      </w:r>
      <w:r w:rsidRPr="003C46A9">
        <w:rPr>
          <w:spacing w:val="-3"/>
          <w:sz w:val="22"/>
        </w:rPr>
        <w:t xml:space="preserve"> </w:t>
      </w:r>
      <w:r w:rsidRPr="003C46A9">
        <w:rPr>
          <w:sz w:val="22"/>
        </w:rPr>
        <w:t>capabilities</w:t>
      </w:r>
      <w:r w:rsidRPr="003C46A9">
        <w:rPr>
          <w:spacing w:val="-3"/>
          <w:sz w:val="22"/>
        </w:rPr>
        <w:t xml:space="preserve"> </w:t>
      </w:r>
      <w:r w:rsidRPr="003C46A9">
        <w:rPr>
          <w:sz w:val="22"/>
        </w:rPr>
        <w:t>and</w:t>
      </w:r>
      <w:r w:rsidRPr="003C46A9">
        <w:rPr>
          <w:spacing w:val="-3"/>
          <w:sz w:val="22"/>
        </w:rPr>
        <w:t xml:space="preserve"> </w:t>
      </w:r>
      <w:r w:rsidRPr="003C46A9">
        <w:rPr>
          <w:sz w:val="22"/>
        </w:rPr>
        <w:t>details</w:t>
      </w:r>
      <w:r w:rsidRPr="003C46A9">
        <w:rPr>
          <w:spacing w:val="-5"/>
          <w:sz w:val="22"/>
        </w:rPr>
        <w:t xml:space="preserve"> </w:t>
      </w:r>
      <w:r w:rsidRPr="003C46A9">
        <w:rPr>
          <w:sz w:val="22"/>
        </w:rPr>
        <w:t>of</w:t>
      </w:r>
      <w:r w:rsidRPr="003C46A9">
        <w:rPr>
          <w:spacing w:val="-3"/>
          <w:sz w:val="22"/>
        </w:rPr>
        <w:t xml:space="preserve"> </w:t>
      </w:r>
      <w:r w:rsidRPr="003C46A9">
        <w:rPr>
          <w:sz w:val="22"/>
        </w:rPr>
        <w:t>the</w:t>
      </w:r>
      <w:r w:rsidRPr="003C46A9">
        <w:rPr>
          <w:spacing w:val="-3"/>
          <w:sz w:val="22"/>
        </w:rPr>
        <w:t xml:space="preserve"> </w:t>
      </w:r>
      <w:r w:rsidRPr="003C46A9">
        <w:rPr>
          <w:sz w:val="22"/>
        </w:rPr>
        <w:t>ways</w:t>
      </w:r>
      <w:r w:rsidRPr="003C46A9">
        <w:rPr>
          <w:spacing w:val="-3"/>
          <w:sz w:val="22"/>
        </w:rPr>
        <w:t xml:space="preserve"> </w:t>
      </w:r>
      <w:r w:rsidRPr="003C46A9">
        <w:rPr>
          <w:sz w:val="22"/>
        </w:rPr>
        <w:t>in</w:t>
      </w:r>
      <w:r w:rsidRPr="003C46A9">
        <w:rPr>
          <w:spacing w:val="-3"/>
          <w:sz w:val="22"/>
        </w:rPr>
        <w:t xml:space="preserve"> </w:t>
      </w:r>
      <w:r w:rsidRPr="003C46A9">
        <w:rPr>
          <w:sz w:val="22"/>
        </w:rPr>
        <w:t>which</w:t>
      </w:r>
      <w:r w:rsidRPr="003C46A9">
        <w:rPr>
          <w:spacing w:val="-3"/>
          <w:sz w:val="22"/>
        </w:rPr>
        <w:t xml:space="preserve"> </w:t>
      </w:r>
      <w:r w:rsidRPr="003C46A9">
        <w:rPr>
          <w:sz w:val="22"/>
        </w:rPr>
        <w:t>these</w:t>
      </w:r>
      <w:r w:rsidRPr="003C46A9">
        <w:rPr>
          <w:spacing w:val="-3"/>
          <w:sz w:val="22"/>
        </w:rPr>
        <w:t xml:space="preserve"> </w:t>
      </w:r>
      <w:r w:rsidRPr="003C46A9">
        <w:rPr>
          <w:sz w:val="22"/>
        </w:rPr>
        <w:t>are</w:t>
      </w:r>
      <w:r w:rsidRPr="003C46A9">
        <w:rPr>
          <w:spacing w:val="-6"/>
          <w:sz w:val="22"/>
        </w:rPr>
        <w:t xml:space="preserve"> </w:t>
      </w:r>
      <w:r w:rsidRPr="003C46A9">
        <w:rPr>
          <w:sz w:val="22"/>
        </w:rPr>
        <w:t>regularly assessed and tested.</w:t>
      </w:r>
    </w:p>
    <w:p w14:paraId="60C34F06" w14:textId="77777777" w:rsidR="009240F6" w:rsidRPr="003C46A9" w:rsidRDefault="009240F6" w:rsidP="009240F6">
      <w:pPr>
        <w:pStyle w:val="Heading6"/>
        <w:spacing w:before="241"/>
        <w:ind w:left="120"/>
        <w:rPr>
          <w:sz w:val="22"/>
        </w:rPr>
      </w:pPr>
      <w:bookmarkStart w:id="68" w:name="_bookmark142"/>
      <w:bookmarkEnd w:id="68"/>
      <w:r w:rsidRPr="003C46A9">
        <w:rPr>
          <w:sz w:val="22"/>
        </w:rPr>
        <w:t>Part</w:t>
      </w:r>
      <w:r w:rsidRPr="003C46A9">
        <w:rPr>
          <w:spacing w:val="-1"/>
          <w:sz w:val="22"/>
        </w:rPr>
        <w:t xml:space="preserve"> </w:t>
      </w:r>
      <w:r w:rsidRPr="003C46A9">
        <w:rPr>
          <w:sz w:val="22"/>
        </w:rPr>
        <w:t>4</w:t>
      </w:r>
      <w:r w:rsidRPr="003C46A9">
        <w:rPr>
          <w:spacing w:val="-15"/>
          <w:sz w:val="22"/>
        </w:rPr>
        <w:t xml:space="preserve"> </w:t>
      </w:r>
      <w:r w:rsidRPr="003C46A9">
        <w:rPr>
          <w:sz w:val="22"/>
        </w:rPr>
        <w:t>Monitoring,</w:t>
      </w:r>
      <w:r w:rsidRPr="003C46A9">
        <w:rPr>
          <w:spacing w:val="-1"/>
          <w:sz w:val="22"/>
        </w:rPr>
        <w:t xml:space="preserve"> </w:t>
      </w:r>
      <w:r w:rsidRPr="003C46A9">
        <w:rPr>
          <w:sz w:val="22"/>
        </w:rPr>
        <w:t>auditing, and</w:t>
      </w:r>
      <w:r w:rsidRPr="003C46A9">
        <w:rPr>
          <w:spacing w:val="-1"/>
          <w:sz w:val="22"/>
        </w:rPr>
        <w:t xml:space="preserve"> </w:t>
      </w:r>
      <w:r w:rsidRPr="003C46A9">
        <w:rPr>
          <w:spacing w:val="-2"/>
          <w:sz w:val="22"/>
        </w:rPr>
        <w:t>testing</w:t>
      </w:r>
    </w:p>
    <w:p w14:paraId="3FBB8155" w14:textId="77777777" w:rsidR="009240F6" w:rsidRPr="003C46A9" w:rsidRDefault="009240F6" w:rsidP="009240F6">
      <w:pPr>
        <w:pStyle w:val="BodyText"/>
        <w:spacing w:before="264"/>
        <w:ind w:left="120"/>
        <w:rPr>
          <w:sz w:val="22"/>
          <w:szCs w:val="22"/>
        </w:rPr>
      </w:pPr>
      <w:r w:rsidRPr="003C46A9">
        <w:rPr>
          <w:sz w:val="22"/>
          <w:szCs w:val="22"/>
        </w:rPr>
        <w:t>Its</w:t>
      </w:r>
      <w:r w:rsidRPr="003C46A9">
        <w:rPr>
          <w:spacing w:val="-2"/>
          <w:sz w:val="22"/>
          <w:szCs w:val="22"/>
        </w:rPr>
        <w:t xml:space="preserve"> </w:t>
      </w:r>
      <w:r w:rsidRPr="003C46A9">
        <w:rPr>
          <w:sz w:val="22"/>
          <w:szCs w:val="22"/>
        </w:rPr>
        <w:t>policies</w:t>
      </w:r>
      <w:r w:rsidRPr="003C46A9">
        <w:rPr>
          <w:spacing w:val="-4"/>
          <w:sz w:val="22"/>
          <w:szCs w:val="22"/>
        </w:rPr>
        <w:t xml:space="preserve"> </w:t>
      </w:r>
      <w:r w:rsidRPr="003C46A9">
        <w:rPr>
          <w:sz w:val="22"/>
          <w:szCs w:val="22"/>
        </w:rPr>
        <w:t>and</w:t>
      </w:r>
      <w:r w:rsidRPr="003C46A9">
        <w:rPr>
          <w:spacing w:val="-4"/>
          <w:sz w:val="22"/>
          <w:szCs w:val="22"/>
        </w:rPr>
        <w:t xml:space="preserve"> </w:t>
      </w:r>
      <w:r w:rsidRPr="003C46A9">
        <w:rPr>
          <w:sz w:val="22"/>
          <w:szCs w:val="22"/>
        </w:rPr>
        <w:t>the</w:t>
      </w:r>
      <w:r w:rsidRPr="003C46A9">
        <w:rPr>
          <w:spacing w:val="-3"/>
          <w:sz w:val="22"/>
          <w:szCs w:val="22"/>
        </w:rPr>
        <w:t xml:space="preserve"> </w:t>
      </w:r>
      <w:r w:rsidRPr="003C46A9">
        <w:rPr>
          <w:sz w:val="22"/>
          <w:szCs w:val="22"/>
        </w:rPr>
        <w:t>maintenance</w:t>
      </w:r>
      <w:r w:rsidRPr="003C46A9">
        <w:rPr>
          <w:spacing w:val="-4"/>
          <w:sz w:val="22"/>
          <w:szCs w:val="22"/>
        </w:rPr>
        <w:t xml:space="preserve"> </w:t>
      </w:r>
      <w:r w:rsidRPr="003C46A9">
        <w:rPr>
          <w:sz w:val="22"/>
          <w:szCs w:val="22"/>
        </w:rPr>
        <w:t>of</w:t>
      </w:r>
      <w:r w:rsidRPr="003C46A9">
        <w:rPr>
          <w:spacing w:val="-4"/>
          <w:sz w:val="22"/>
          <w:szCs w:val="22"/>
        </w:rPr>
        <w:t xml:space="preserve"> </w:t>
      </w:r>
      <w:r w:rsidRPr="003C46A9">
        <w:rPr>
          <w:sz w:val="22"/>
          <w:szCs w:val="22"/>
        </w:rPr>
        <w:t>such</w:t>
      </w:r>
      <w:r w:rsidRPr="003C46A9">
        <w:rPr>
          <w:spacing w:val="-4"/>
          <w:sz w:val="22"/>
          <w:szCs w:val="22"/>
        </w:rPr>
        <w:t xml:space="preserve"> </w:t>
      </w:r>
      <w:r w:rsidRPr="003C46A9">
        <w:rPr>
          <w:sz w:val="22"/>
          <w:szCs w:val="22"/>
        </w:rPr>
        <w:t>policies</w:t>
      </w:r>
      <w:r w:rsidRPr="003C46A9">
        <w:rPr>
          <w:spacing w:val="-1"/>
          <w:sz w:val="22"/>
          <w:szCs w:val="22"/>
        </w:rPr>
        <w:t xml:space="preserve"> </w:t>
      </w:r>
      <w:r w:rsidRPr="003C46A9">
        <w:rPr>
          <w:spacing w:val="-5"/>
          <w:sz w:val="22"/>
          <w:szCs w:val="22"/>
        </w:rPr>
        <w:t>on:</w:t>
      </w:r>
    </w:p>
    <w:p w14:paraId="175D5FCA" w14:textId="77777777" w:rsidR="009240F6" w:rsidRPr="003C46A9" w:rsidRDefault="009240F6" w:rsidP="009240F6">
      <w:pPr>
        <w:rPr>
          <w:sz w:val="22"/>
        </w:rPr>
        <w:sectPr w:rsidR="009240F6" w:rsidRPr="003C46A9" w:rsidSect="009240F6">
          <w:pgSz w:w="11910" w:h="16840"/>
          <w:pgMar w:top="2320" w:right="1020" w:bottom="1460" w:left="1320" w:header="724" w:footer="1246" w:gutter="0"/>
          <w:cols w:space="720"/>
        </w:sectPr>
      </w:pPr>
    </w:p>
    <w:p w14:paraId="74308DEA" w14:textId="77777777" w:rsidR="009240F6" w:rsidRPr="003C46A9" w:rsidRDefault="009240F6" w:rsidP="003C219E">
      <w:pPr>
        <w:pStyle w:val="ListParagraph"/>
        <w:widowControl w:val="0"/>
        <w:numPr>
          <w:ilvl w:val="0"/>
          <w:numId w:val="30"/>
        </w:numPr>
        <w:tabs>
          <w:tab w:val="left" w:pos="480"/>
        </w:tabs>
        <w:autoSpaceDE w:val="0"/>
        <w:autoSpaceDN w:val="0"/>
        <w:spacing w:before="84" w:after="0" w:line="259" w:lineRule="auto"/>
        <w:ind w:right="1016"/>
        <w:contextualSpacing w:val="0"/>
        <w:rPr>
          <w:sz w:val="22"/>
        </w:rPr>
      </w:pPr>
      <w:r w:rsidRPr="003C46A9">
        <w:rPr>
          <w:sz w:val="22"/>
        </w:rPr>
        <w:lastRenderedPageBreak/>
        <w:t>Conducting</w:t>
      </w:r>
      <w:r w:rsidRPr="003C46A9">
        <w:rPr>
          <w:spacing w:val="-6"/>
          <w:sz w:val="22"/>
        </w:rPr>
        <w:t xml:space="preserve"> </w:t>
      </w:r>
      <w:r w:rsidRPr="003C46A9">
        <w:rPr>
          <w:sz w:val="22"/>
        </w:rPr>
        <w:t>planned</w:t>
      </w:r>
      <w:r w:rsidRPr="003C46A9">
        <w:rPr>
          <w:spacing w:val="-6"/>
          <w:sz w:val="22"/>
        </w:rPr>
        <w:t xml:space="preserve"> </w:t>
      </w:r>
      <w:r w:rsidRPr="003C46A9">
        <w:rPr>
          <w:sz w:val="22"/>
        </w:rPr>
        <w:t>sequences</w:t>
      </w:r>
      <w:r w:rsidRPr="003C46A9">
        <w:rPr>
          <w:spacing w:val="-4"/>
          <w:sz w:val="22"/>
        </w:rPr>
        <w:t xml:space="preserve"> </w:t>
      </w:r>
      <w:r w:rsidRPr="003C46A9">
        <w:rPr>
          <w:sz w:val="22"/>
        </w:rPr>
        <w:t>of</w:t>
      </w:r>
      <w:r w:rsidRPr="003C46A9">
        <w:rPr>
          <w:spacing w:val="-4"/>
          <w:sz w:val="22"/>
        </w:rPr>
        <w:t xml:space="preserve"> </w:t>
      </w:r>
      <w:r w:rsidRPr="003C46A9">
        <w:rPr>
          <w:sz w:val="22"/>
        </w:rPr>
        <w:t>observations</w:t>
      </w:r>
      <w:r w:rsidRPr="003C46A9">
        <w:rPr>
          <w:spacing w:val="-4"/>
          <w:sz w:val="22"/>
        </w:rPr>
        <w:t xml:space="preserve"> </w:t>
      </w:r>
      <w:r w:rsidRPr="003C46A9">
        <w:rPr>
          <w:sz w:val="22"/>
        </w:rPr>
        <w:t>or</w:t>
      </w:r>
      <w:r w:rsidRPr="003C46A9">
        <w:rPr>
          <w:spacing w:val="-7"/>
          <w:sz w:val="22"/>
        </w:rPr>
        <w:t xml:space="preserve"> </w:t>
      </w:r>
      <w:r w:rsidRPr="003C46A9">
        <w:rPr>
          <w:sz w:val="22"/>
        </w:rPr>
        <w:t>measurements</w:t>
      </w:r>
      <w:r w:rsidRPr="003C46A9">
        <w:rPr>
          <w:spacing w:val="-6"/>
          <w:sz w:val="22"/>
        </w:rPr>
        <w:t xml:space="preserve"> </w:t>
      </w:r>
      <w:r w:rsidRPr="003C46A9">
        <w:rPr>
          <w:sz w:val="22"/>
        </w:rPr>
        <w:t>to</w:t>
      </w:r>
      <w:r w:rsidRPr="003C46A9">
        <w:rPr>
          <w:spacing w:val="-6"/>
          <w:sz w:val="22"/>
        </w:rPr>
        <w:t xml:space="preserve"> </w:t>
      </w:r>
      <w:r w:rsidRPr="003C46A9">
        <w:rPr>
          <w:sz w:val="22"/>
        </w:rPr>
        <w:t>assess whether network and information systems are operating as intended.</w:t>
      </w:r>
    </w:p>
    <w:p w14:paraId="05C1396E" w14:textId="77777777" w:rsidR="009240F6" w:rsidRPr="003C46A9" w:rsidRDefault="009240F6" w:rsidP="003C219E">
      <w:pPr>
        <w:pStyle w:val="ListParagraph"/>
        <w:widowControl w:val="0"/>
        <w:numPr>
          <w:ilvl w:val="0"/>
          <w:numId w:val="30"/>
        </w:numPr>
        <w:tabs>
          <w:tab w:val="left" w:pos="480"/>
        </w:tabs>
        <w:autoSpaceDE w:val="0"/>
        <w:autoSpaceDN w:val="0"/>
        <w:spacing w:before="224" w:after="0" w:line="259" w:lineRule="auto"/>
        <w:ind w:right="256"/>
        <w:contextualSpacing w:val="0"/>
        <w:rPr>
          <w:sz w:val="22"/>
        </w:rPr>
      </w:pPr>
      <w:r w:rsidRPr="003C46A9">
        <w:rPr>
          <w:sz w:val="22"/>
        </w:rPr>
        <w:t>Inspection</w:t>
      </w:r>
      <w:r w:rsidRPr="003C46A9">
        <w:rPr>
          <w:spacing w:val="-4"/>
          <w:sz w:val="22"/>
        </w:rPr>
        <w:t xml:space="preserve"> </w:t>
      </w:r>
      <w:r w:rsidRPr="003C46A9">
        <w:rPr>
          <w:sz w:val="22"/>
        </w:rPr>
        <w:t>and</w:t>
      </w:r>
      <w:r w:rsidRPr="003C46A9">
        <w:rPr>
          <w:spacing w:val="-4"/>
          <w:sz w:val="22"/>
        </w:rPr>
        <w:t xml:space="preserve"> </w:t>
      </w:r>
      <w:r w:rsidRPr="003C46A9">
        <w:rPr>
          <w:sz w:val="22"/>
        </w:rPr>
        <w:t>verification</w:t>
      </w:r>
      <w:r w:rsidRPr="003C46A9">
        <w:rPr>
          <w:spacing w:val="-1"/>
          <w:sz w:val="22"/>
        </w:rPr>
        <w:t xml:space="preserve"> </w:t>
      </w:r>
      <w:r w:rsidRPr="003C46A9">
        <w:rPr>
          <w:sz w:val="22"/>
        </w:rPr>
        <w:t>to</w:t>
      </w:r>
      <w:r w:rsidRPr="003C46A9">
        <w:rPr>
          <w:spacing w:val="-4"/>
          <w:sz w:val="22"/>
        </w:rPr>
        <w:t xml:space="preserve"> </w:t>
      </w:r>
      <w:r w:rsidRPr="003C46A9">
        <w:rPr>
          <w:sz w:val="22"/>
        </w:rPr>
        <w:t>check</w:t>
      </w:r>
      <w:r w:rsidRPr="003C46A9">
        <w:rPr>
          <w:spacing w:val="-5"/>
          <w:sz w:val="22"/>
        </w:rPr>
        <w:t xml:space="preserve"> </w:t>
      </w:r>
      <w:r w:rsidRPr="003C46A9">
        <w:rPr>
          <w:sz w:val="22"/>
        </w:rPr>
        <w:t>whether</w:t>
      </w:r>
      <w:r w:rsidRPr="003C46A9">
        <w:rPr>
          <w:spacing w:val="-2"/>
          <w:sz w:val="22"/>
        </w:rPr>
        <w:t xml:space="preserve"> </w:t>
      </w:r>
      <w:r w:rsidRPr="003C46A9">
        <w:rPr>
          <w:sz w:val="22"/>
        </w:rPr>
        <w:t>a</w:t>
      </w:r>
      <w:r w:rsidRPr="003C46A9">
        <w:rPr>
          <w:spacing w:val="-4"/>
          <w:sz w:val="22"/>
        </w:rPr>
        <w:t xml:space="preserve"> </w:t>
      </w:r>
      <w:r w:rsidRPr="003C46A9">
        <w:rPr>
          <w:sz w:val="22"/>
        </w:rPr>
        <w:t>standard</w:t>
      </w:r>
      <w:r w:rsidRPr="003C46A9">
        <w:rPr>
          <w:spacing w:val="-4"/>
          <w:sz w:val="22"/>
        </w:rPr>
        <w:t xml:space="preserve"> </w:t>
      </w:r>
      <w:r w:rsidRPr="003C46A9">
        <w:rPr>
          <w:sz w:val="22"/>
        </w:rPr>
        <w:t>or</w:t>
      </w:r>
      <w:r w:rsidRPr="003C46A9">
        <w:rPr>
          <w:spacing w:val="-2"/>
          <w:sz w:val="22"/>
        </w:rPr>
        <w:t xml:space="preserve"> </w:t>
      </w:r>
      <w:r w:rsidRPr="003C46A9">
        <w:rPr>
          <w:sz w:val="22"/>
        </w:rPr>
        <w:t>set</w:t>
      </w:r>
      <w:r w:rsidRPr="003C46A9">
        <w:rPr>
          <w:spacing w:val="-4"/>
          <w:sz w:val="22"/>
        </w:rPr>
        <w:t xml:space="preserve"> </w:t>
      </w:r>
      <w:r w:rsidRPr="003C46A9">
        <w:rPr>
          <w:sz w:val="22"/>
        </w:rPr>
        <w:t>of</w:t>
      </w:r>
      <w:r w:rsidRPr="003C46A9">
        <w:rPr>
          <w:spacing w:val="-4"/>
          <w:sz w:val="22"/>
        </w:rPr>
        <w:t xml:space="preserve"> </w:t>
      </w:r>
      <w:r w:rsidRPr="003C46A9">
        <w:rPr>
          <w:sz w:val="22"/>
        </w:rPr>
        <w:t>guidelines</w:t>
      </w:r>
      <w:r w:rsidRPr="003C46A9">
        <w:rPr>
          <w:spacing w:val="-2"/>
          <w:sz w:val="22"/>
        </w:rPr>
        <w:t xml:space="preserve"> </w:t>
      </w:r>
      <w:r w:rsidRPr="003C46A9">
        <w:rPr>
          <w:sz w:val="22"/>
        </w:rPr>
        <w:t>is</w:t>
      </w:r>
      <w:r w:rsidRPr="003C46A9">
        <w:rPr>
          <w:spacing w:val="-2"/>
          <w:sz w:val="22"/>
        </w:rPr>
        <w:t xml:space="preserve"> </w:t>
      </w:r>
      <w:r w:rsidRPr="003C46A9">
        <w:rPr>
          <w:sz w:val="22"/>
        </w:rPr>
        <w:t xml:space="preserve">being followed, records are accurate, and efficiency and effectiveness targets are being </w:t>
      </w:r>
      <w:r w:rsidRPr="003C46A9">
        <w:rPr>
          <w:spacing w:val="-4"/>
          <w:sz w:val="22"/>
        </w:rPr>
        <w:t>met.</w:t>
      </w:r>
    </w:p>
    <w:p w14:paraId="60C4E855" w14:textId="77777777" w:rsidR="009240F6" w:rsidRPr="003C46A9" w:rsidRDefault="009240F6" w:rsidP="003C219E">
      <w:pPr>
        <w:pStyle w:val="ListParagraph"/>
        <w:widowControl w:val="0"/>
        <w:numPr>
          <w:ilvl w:val="0"/>
          <w:numId w:val="30"/>
        </w:numPr>
        <w:tabs>
          <w:tab w:val="left" w:pos="480"/>
        </w:tabs>
        <w:autoSpaceDE w:val="0"/>
        <w:autoSpaceDN w:val="0"/>
        <w:spacing w:before="227" w:after="0" w:line="259" w:lineRule="auto"/>
        <w:ind w:right="496"/>
        <w:contextualSpacing w:val="0"/>
        <w:rPr>
          <w:sz w:val="22"/>
        </w:rPr>
      </w:pPr>
      <w:r w:rsidRPr="003C46A9">
        <w:rPr>
          <w:sz w:val="22"/>
        </w:rPr>
        <w:t>A</w:t>
      </w:r>
      <w:r w:rsidRPr="003C46A9">
        <w:rPr>
          <w:spacing w:val="-3"/>
          <w:sz w:val="22"/>
        </w:rPr>
        <w:t xml:space="preserve"> </w:t>
      </w:r>
      <w:r w:rsidRPr="003C46A9">
        <w:rPr>
          <w:sz w:val="22"/>
        </w:rPr>
        <w:t>process</w:t>
      </w:r>
      <w:r w:rsidRPr="003C46A9">
        <w:rPr>
          <w:spacing w:val="-6"/>
          <w:sz w:val="22"/>
        </w:rPr>
        <w:t xml:space="preserve"> </w:t>
      </w:r>
      <w:r w:rsidRPr="003C46A9">
        <w:rPr>
          <w:sz w:val="22"/>
        </w:rPr>
        <w:t>(including</w:t>
      </w:r>
      <w:r w:rsidRPr="003C46A9">
        <w:rPr>
          <w:spacing w:val="-4"/>
          <w:sz w:val="22"/>
        </w:rPr>
        <w:t xml:space="preserve"> </w:t>
      </w:r>
      <w:r w:rsidRPr="003C46A9">
        <w:rPr>
          <w:sz w:val="22"/>
        </w:rPr>
        <w:t>technical</w:t>
      </w:r>
      <w:r w:rsidRPr="003C46A9">
        <w:rPr>
          <w:spacing w:val="-3"/>
          <w:sz w:val="22"/>
        </w:rPr>
        <w:t xml:space="preserve"> </w:t>
      </w:r>
      <w:r w:rsidRPr="003C46A9">
        <w:rPr>
          <w:sz w:val="22"/>
        </w:rPr>
        <w:t>processes</w:t>
      </w:r>
      <w:r w:rsidRPr="003C46A9">
        <w:rPr>
          <w:spacing w:val="-5"/>
          <w:sz w:val="22"/>
        </w:rPr>
        <w:t xml:space="preserve"> </w:t>
      </w:r>
      <w:r w:rsidRPr="003C46A9">
        <w:rPr>
          <w:sz w:val="22"/>
        </w:rPr>
        <w:t>and</w:t>
      </w:r>
      <w:r w:rsidRPr="003C46A9">
        <w:rPr>
          <w:spacing w:val="-7"/>
          <w:sz w:val="22"/>
        </w:rPr>
        <w:t xml:space="preserve"> </w:t>
      </w:r>
      <w:r w:rsidRPr="003C46A9">
        <w:rPr>
          <w:sz w:val="22"/>
        </w:rPr>
        <w:t>personnel</w:t>
      </w:r>
      <w:r w:rsidRPr="003C46A9">
        <w:rPr>
          <w:spacing w:val="-3"/>
          <w:sz w:val="22"/>
        </w:rPr>
        <w:t xml:space="preserve"> </w:t>
      </w:r>
      <w:r w:rsidRPr="003C46A9">
        <w:rPr>
          <w:sz w:val="22"/>
        </w:rPr>
        <w:t>involved</w:t>
      </w:r>
      <w:r w:rsidRPr="003C46A9">
        <w:rPr>
          <w:spacing w:val="-2"/>
          <w:sz w:val="22"/>
        </w:rPr>
        <w:t xml:space="preserve"> </w:t>
      </w:r>
      <w:r w:rsidRPr="003C46A9">
        <w:rPr>
          <w:sz w:val="22"/>
        </w:rPr>
        <w:t>in</w:t>
      </w:r>
      <w:r w:rsidRPr="003C46A9">
        <w:rPr>
          <w:spacing w:val="-5"/>
          <w:sz w:val="22"/>
        </w:rPr>
        <w:t xml:space="preserve"> </w:t>
      </w:r>
      <w:r w:rsidRPr="003C46A9">
        <w:rPr>
          <w:sz w:val="22"/>
        </w:rPr>
        <w:t>the</w:t>
      </w:r>
      <w:r w:rsidRPr="003C46A9">
        <w:rPr>
          <w:spacing w:val="-3"/>
          <w:sz w:val="22"/>
        </w:rPr>
        <w:t xml:space="preserve"> </w:t>
      </w:r>
      <w:r w:rsidRPr="003C46A9">
        <w:rPr>
          <w:sz w:val="22"/>
        </w:rPr>
        <w:t>operation flow) intended to reveal flaws in the security mechanisms of a network and information system that protect data and maintain functionality as intended.</w:t>
      </w:r>
    </w:p>
    <w:p w14:paraId="7D11E7A2" w14:textId="77777777" w:rsidR="009240F6" w:rsidRPr="003C46A9" w:rsidRDefault="009240F6" w:rsidP="009240F6">
      <w:pPr>
        <w:pStyle w:val="Heading6"/>
        <w:spacing w:before="243"/>
        <w:ind w:left="120"/>
        <w:rPr>
          <w:sz w:val="22"/>
        </w:rPr>
      </w:pPr>
      <w:bookmarkStart w:id="69" w:name="_bookmark143"/>
      <w:bookmarkEnd w:id="69"/>
      <w:r w:rsidRPr="003C46A9">
        <w:rPr>
          <w:sz w:val="22"/>
        </w:rPr>
        <w:t>Part</w:t>
      </w:r>
      <w:r w:rsidRPr="003C46A9">
        <w:rPr>
          <w:spacing w:val="-3"/>
          <w:sz w:val="22"/>
        </w:rPr>
        <w:t xml:space="preserve"> </w:t>
      </w:r>
      <w:r w:rsidRPr="003C46A9">
        <w:rPr>
          <w:sz w:val="22"/>
        </w:rPr>
        <w:t>5</w:t>
      </w:r>
      <w:r w:rsidRPr="003C46A9">
        <w:rPr>
          <w:spacing w:val="-17"/>
          <w:sz w:val="22"/>
        </w:rPr>
        <w:t xml:space="preserve"> </w:t>
      </w:r>
      <w:r w:rsidRPr="003C46A9">
        <w:rPr>
          <w:sz w:val="22"/>
        </w:rPr>
        <w:t>International</w:t>
      </w:r>
      <w:r w:rsidRPr="003C46A9">
        <w:rPr>
          <w:spacing w:val="-2"/>
          <w:sz w:val="22"/>
        </w:rPr>
        <w:t xml:space="preserve"> standards</w:t>
      </w:r>
    </w:p>
    <w:p w14:paraId="32F01B20" w14:textId="77777777" w:rsidR="009240F6" w:rsidRPr="003C46A9" w:rsidRDefault="009240F6" w:rsidP="009240F6">
      <w:pPr>
        <w:pStyle w:val="BodyText"/>
        <w:spacing w:before="264"/>
        <w:ind w:left="120"/>
        <w:rPr>
          <w:sz w:val="22"/>
          <w:szCs w:val="22"/>
        </w:rPr>
      </w:pPr>
      <w:r w:rsidRPr="003C46A9">
        <w:rPr>
          <w:sz w:val="22"/>
          <w:szCs w:val="22"/>
        </w:rPr>
        <w:t>Any</w:t>
      </w:r>
      <w:r w:rsidRPr="003C46A9">
        <w:rPr>
          <w:spacing w:val="-6"/>
          <w:sz w:val="22"/>
          <w:szCs w:val="22"/>
        </w:rPr>
        <w:t xml:space="preserve"> </w:t>
      </w:r>
      <w:r w:rsidRPr="003C46A9">
        <w:rPr>
          <w:sz w:val="22"/>
          <w:szCs w:val="22"/>
        </w:rPr>
        <w:t>information</w:t>
      </w:r>
      <w:r w:rsidRPr="003C46A9">
        <w:rPr>
          <w:spacing w:val="-6"/>
          <w:sz w:val="22"/>
          <w:szCs w:val="22"/>
        </w:rPr>
        <w:t xml:space="preserve"> </w:t>
      </w:r>
      <w:r w:rsidRPr="003C46A9">
        <w:rPr>
          <w:sz w:val="22"/>
          <w:szCs w:val="22"/>
        </w:rPr>
        <w:t>or</w:t>
      </w:r>
      <w:r w:rsidRPr="003C46A9">
        <w:rPr>
          <w:spacing w:val="-4"/>
          <w:sz w:val="22"/>
          <w:szCs w:val="22"/>
        </w:rPr>
        <w:t xml:space="preserve"> </w:t>
      </w:r>
      <w:r w:rsidRPr="003C46A9">
        <w:rPr>
          <w:sz w:val="22"/>
          <w:szCs w:val="22"/>
        </w:rPr>
        <w:t>policies</w:t>
      </w:r>
      <w:r w:rsidRPr="003C46A9">
        <w:rPr>
          <w:spacing w:val="-4"/>
          <w:sz w:val="22"/>
          <w:szCs w:val="22"/>
        </w:rPr>
        <w:t xml:space="preserve"> </w:t>
      </w:r>
      <w:r w:rsidRPr="003C46A9">
        <w:rPr>
          <w:sz w:val="22"/>
          <w:szCs w:val="22"/>
        </w:rPr>
        <w:t>on compliance</w:t>
      </w:r>
      <w:r w:rsidRPr="003C46A9">
        <w:rPr>
          <w:spacing w:val="-6"/>
          <w:sz w:val="22"/>
          <w:szCs w:val="22"/>
        </w:rPr>
        <w:t xml:space="preserve"> </w:t>
      </w:r>
      <w:r w:rsidRPr="003C46A9">
        <w:rPr>
          <w:sz w:val="22"/>
          <w:szCs w:val="22"/>
        </w:rPr>
        <w:t>with</w:t>
      </w:r>
      <w:r w:rsidRPr="003C46A9">
        <w:rPr>
          <w:spacing w:val="-4"/>
          <w:sz w:val="22"/>
          <w:szCs w:val="22"/>
        </w:rPr>
        <w:t xml:space="preserve"> </w:t>
      </w:r>
      <w:r w:rsidRPr="003C46A9">
        <w:rPr>
          <w:sz w:val="22"/>
          <w:szCs w:val="22"/>
        </w:rPr>
        <w:t>international</w:t>
      </w:r>
      <w:r w:rsidRPr="003C46A9">
        <w:rPr>
          <w:spacing w:val="-3"/>
          <w:sz w:val="22"/>
          <w:szCs w:val="22"/>
        </w:rPr>
        <w:t xml:space="preserve"> </w:t>
      </w:r>
      <w:r w:rsidRPr="003C46A9">
        <w:rPr>
          <w:spacing w:val="-2"/>
          <w:sz w:val="22"/>
          <w:szCs w:val="22"/>
        </w:rPr>
        <w:t>standards.</w:t>
      </w:r>
    </w:p>
    <w:p w14:paraId="404D7C68" w14:textId="77777777" w:rsidR="009240F6" w:rsidRPr="003C46A9" w:rsidRDefault="009240F6" w:rsidP="009240F6">
      <w:pPr>
        <w:rPr>
          <w:sz w:val="22"/>
        </w:rPr>
        <w:sectPr w:rsidR="009240F6" w:rsidRPr="003C46A9" w:rsidSect="009240F6">
          <w:pgSz w:w="11910" w:h="16840"/>
          <w:pgMar w:top="2320" w:right="1020" w:bottom="1460" w:left="1320" w:header="724" w:footer="1246" w:gutter="0"/>
          <w:cols w:space="720"/>
        </w:sectPr>
      </w:pPr>
    </w:p>
    <w:p w14:paraId="77AA7D31" w14:textId="7FF26B34" w:rsidR="009240F6" w:rsidRPr="00451715" w:rsidRDefault="00451715" w:rsidP="009240F6">
      <w:pPr>
        <w:pStyle w:val="BodyText"/>
        <w:spacing w:before="7"/>
        <w:rPr>
          <w:b/>
          <w:bCs/>
          <w:sz w:val="22"/>
          <w:szCs w:val="22"/>
          <w:u w:val="single"/>
        </w:rPr>
      </w:pPr>
      <w:r w:rsidRPr="00451715">
        <w:rPr>
          <w:b/>
          <w:bCs/>
          <w:sz w:val="22"/>
          <w:szCs w:val="22"/>
          <w:u w:val="single"/>
        </w:rPr>
        <w:lastRenderedPageBreak/>
        <w:t>Declaration &amp; Signatures</w:t>
      </w:r>
    </w:p>
    <w:p w14:paraId="5D27B4FF" w14:textId="77777777" w:rsidR="00451715" w:rsidRDefault="00451715" w:rsidP="009240F6">
      <w:pPr>
        <w:pStyle w:val="BodyText"/>
        <w:spacing w:before="7"/>
        <w:rPr>
          <w:sz w:val="22"/>
          <w:szCs w:val="22"/>
        </w:rPr>
      </w:pPr>
    </w:p>
    <w:p w14:paraId="26A4E6F2" w14:textId="77777777" w:rsidR="0011658C" w:rsidRDefault="0011658C" w:rsidP="0011658C">
      <w:pPr>
        <w:pStyle w:val="BodyText"/>
        <w:spacing w:before="1" w:line="259" w:lineRule="auto"/>
        <w:ind w:left="680" w:right="1082"/>
      </w:pPr>
    </w:p>
    <w:p w14:paraId="26B54DFF" w14:textId="28BF4DDA" w:rsidR="0011658C" w:rsidRDefault="538DE401" w:rsidP="0011658C">
      <w:pPr>
        <w:pStyle w:val="BodyText"/>
        <w:spacing w:before="1" w:line="259" w:lineRule="auto"/>
        <w:ind w:left="680" w:right="1082"/>
      </w:pPr>
      <w:r>
        <w:t>I/We</w:t>
      </w:r>
      <w:r>
        <w:rPr>
          <w:spacing w:val="-3"/>
        </w:rPr>
        <w:t xml:space="preserve"> </w:t>
      </w:r>
      <w:r>
        <w:t xml:space="preserve">certify that this is a bona fide tender, intended to be competitive and that I/We have not and will not (either personally or by anyone on my/our behalf): </w:t>
      </w:r>
    </w:p>
    <w:p w14:paraId="147E0116" w14:textId="77777777" w:rsidR="0011658C" w:rsidRDefault="0011658C" w:rsidP="0011658C">
      <w:pPr>
        <w:pStyle w:val="BodyText"/>
        <w:spacing w:before="19"/>
      </w:pPr>
    </w:p>
    <w:p w14:paraId="40FC6D7A" w14:textId="77777777" w:rsidR="0011658C" w:rsidRDefault="0011658C" w:rsidP="003C219E">
      <w:pPr>
        <w:pStyle w:val="ListParagraph"/>
        <w:widowControl w:val="0"/>
        <w:numPr>
          <w:ilvl w:val="0"/>
          <w:numId w:val="56"/>
        </w:numPr>
        <w:tabs>
          <w:tab w:val="left" w:pos="960"/>
        </w:tabs>
        <w:autoSpaceDE w:val="0"/>
        <w:autoSpaceDN w:val="0"/>
        <w:spacing w:after="0" w:line="259" w:lineRule="auto"/>
        <w:ind w:right="1263" w:firstLine="0"/>
        <w:contextualSpacing w:val="0"/>
      </w:pPr>
      <w:r>
        <w:t>Fix</w:t>
      </w:r>
      <w:r>
        <w:rPr>
          <w:spacing w:val="-3"/>
        </w:rPr>
        <w:t xml:space="preserve"> </w:t>
      </w:r>
      <w:r>
        <w:t>or</w:t>
      </w:r>
      <w:r>
        <w:rPr>
          <w:spacing w:val="-3"/>
        </w:rPr>
        <w:t xml:space="preserve"> </w:t>
      </w:r>
      <w:r>
        <w:t>adjust</w:t>
      </w:r>
      <w:r>
        <w:rPr>
          <w:spacing w:val="-3"/>
        </w:rPr>
        <w:t xml:space="preserve"> </w:t>
      </w:r>
      <w:r>
        <w:t>the</w:t>
      </w:r>
      <w:r>
        <w:rPr>
          <w:spacing w:val="-3"/>
        </w:rPr>
        <w:t xml:space="preserve"> </w:t>
      </w:r>
      <w:r>
        <w:t>amount</w:t>
      </w:r>
      <w:r>
        <w:rPr>
          <w:spacing w:val="-5"/>
        </w:rPr>
        <w:t xml:space="preserve"> </w:t>
      </w:r>
      <w:r>
        <w:t>of</w:t>
      </w:r>
      <w:r>
        <w:rPr>
          <w:spacing w:val="-5"/>
        </w:rPr>
        <w:t xml:space="preserve"> </w:t>
      </w:r>
      <w:r>
        <w:t>the</w:t>
      </w:r>
      <w:r>
        <w:rPr>
          <w:spacing w:val="-5"/>
        </w:rPr>
        <w:t xml:space="preserve"> </w:t>
      </w:r>
      <w:r>
        <w:t>tender</w:t>
      </w:r>
      <w:r>
        <w:rPr>
          <w:spacing w:val="-3"/>
        </w:rPr>
        <w:t xml:space="preserve"> </w:t>
      </w:r>
      <w:r>
        <w:t>(or</w:t>
      </w:r>
      <w:r>
        <w:rPr>
          <w:spacing w:val="-3"/>
        </w:rPr>
        <w:t xml:space="preserve"> </w:t>
      </w:r>
      <w:r>
        <w:t>the</w:t>
      </w:r>
      <w:r>
        <w:rPr>
          <w:spacing w:val="-3"/>
        </w:rPr>
        <w:t xml:space="preserve"> </w:t>
      </w:r>
      <w:r>
        <w:t>rate</w:t>
      </w:r>
      <w:r>
        <w:rPr>
          <w:spacing w:val="-3"/>
        </w:rPr>
        <w:t xml:space="preserve"> </w:t>
      </w:r>
      <w:r>
        <w:t>and</w:t>
      </w:r>
      <w:r>
        <w:rPr>
          <w:spacing w:val="-5"/>
        </w:rPr>
        <w:t xml:space="preserve"> </w:t>
      </w:r>
      <w:r>
        <w:t>prices</w:t>
      </w:r>
      <w:r>
        <w:rPr>
          <w:spacing w:val="-3"/>
        </w:rPr>
        <w:t xml:space="preserve"> </w:t>
      </w:r>
      <w:r>
        <w:t>quoted)</w:t>
      </w:r>
      <w:r>
        <w:rPr>
          <w:spacing w:val="-3"/>
        </w:rPr>
        <w:t xml:space="preserve"> </w:t>
      </w:r>
      <w:r>
        <w:t>by</w:t>
      </w:r>
      <w:r>
        <w:rPr>
          <w:spacing w:val="-5"/>
        </w:rPr>
        <w:t xml:space="preserve"> </w:t>
      </w:r>
      <w:r>
        <w:t>agreement with any other person.</w:t>
      </w:r>
    </w:p>
    <w:p w14:paraId="2F00BBE9" w14:textId="77777777" w:rsidR="0011658C" w:rsidRDefault="0011658C" w:rsidP="0011658C">
      <w:pPr>
        <w:pStyle w:val="BodyText"/>
        <w:spacing w:before="23"/>
      </w:pPr>
    </w:p>
    <w:p w14:paraId="4A35A446" w14:textId="77777777" w:rsidR="0011658C" w:rsidRDefault="0011658C" w:rsidP="003C219E">
      <w:pPr>
        <w:pStyle w:val="ListParagraph"/>
        <w:widowControl w:val="0"/>
        <w:numPr>
          <w:ilvl w:val="0"/>
          <w:numId w:val="56"/>
        </w:numPr>
        <w:tabs>
          <w:tab w:val="left" w:pos="960"/>
        </w:tabs>
        <w:autoSpaceDE w:val="0"/>
        <w:autoSpaceDN w:val="0"/>
        <w:spacing w:before="1" w:after="0" w:line="259" w:lineRule="auto"/>
        <w:ind w:right="1069" w:firstLine="0"/>
        <w:contextualSpacing w:val="0"/>
      </w:pPr>
      <w:r>
        <w:t>Communicate to anyone, other than the person calling for this tender, the amount or approximate amount or terms of the proposed tender (except other than in confidence, where</w:t>
      </w:r>
      <w:r>
        <w:rPr>
          <w:spacing w:val="-3"/>
        </w:rPr>
        <w:t xml:space="preserve"> </w:t>
      </w:r>
      <w:r>
        <w:t>essential</w:t>
      </w:r>
      <w:r>
        <w:rPr>
          <w:spacing w:val="-6"/>
        </w:rPr>
        <w:t xml:space="preserve"> </w:t>
      </w:r>
      <w:r>
        <w:t>to</w:t>
      </w:r>
      <w:r>
        <w:rPr>
          <w:spacing w:val="-4"/>
        </w:rPr>
        <w:t xml:space="preserve"> </w:t>
      </w:r>
      <w:r>
        <w:t>obtain</w:t>
      </w:r>
      <w:r>
        <w:rPr>
          <w:spacing w:val="-3"/>
        </w:rPr>
        <w:t xml:space="preserve"> </w:t>
      </w:r>
      <w:r>
        <w:t>professional</w:t>
      </w:r>
      <w:r>
        <w:rPr>
          <w:spacing w:val="-3"/>
        </w:rPr>
        <w:t xml:space="preserve"> </w:t>
      </w:r>
      <w:r>
        <w:t>advice</w:t>
      </w:r>
      <w:r>
        <w:rPr>
          <w:spacing w:val="-5"/>
        </w:rPr>
        <w:t xml:space="preserve"> </w:t>
      </w:r>
      <w:r>
        <w:t>or</w:t>
      </w:r>
      <w:r>
        <w:rPr>
          <w:spacing w:val="-3"/>
        </w:rPr>
        <w:t xml:space="preserve"> </w:t>
      </w:r>
      <w:r>
        <w:t>insurance</w:t>
      </w:r>
      <w:r>
        <w:rPr>
          <w:spacing w:val="-3"/>
        </w:rPr>
        <w:t xml:space="preserve"> </w:t>
      </w:r>
      <w:r>
        <w:t>premium</w:t>
      </w:r>
      <w:r>
        <w:rPr>
          <w:spacing w:val="-4"/>
        </w:rPr>
        <w:t xml:space="preserve"> </w:t>
      </w:r>
      <w:r>
        <w:t>quotations</w:t>
      </w:r>
      <w:r>
        <w:rPr>
          <w:spacing w:val="-6"/>
        </w:rPr>
        <w:t xml:space="preserve"> </w:t>
      </w:r>
      <w:r>
        <w:t>required for the preparation of the tender).</w:t>
      </w:r>
    </w:p>
    <w:p w14:paraId="06EBE7FA" w14:textId="77777777" w:rsidR="0011658C" w:rsidRDefault="0011658C" w:rsidP="0011658C">
      <w:pPr>
        <w:pStyle w:val="BodyText"/>
        <w:spacing w:before="20"/>
      </w:pPr>
    </w:p>
    <w:p w14:paraId="232F0D6E" w14:textId="77777777" w:rsidR="0011658C" w:rsidRDefault="0011658C" w:rsidP="003C219E">
      <w:pPr>
        <w:pStyle w:val="ListParagraph"/>
        <w:widowControl w:val="0"/>
        <w:numPr>
          <w:ilvl w:val="0"/>
          <w:numId w:val="56"/>
        </w:numPr>
        <w:tabs>
          <w:tab w:val="left" w:pos="960"/>
        </w:tabs>
        <w:autoSpaceDE w:val="0"/>
        <w:autoSpaceDN w:val="0"/>
        <w:spacing w:after="0" w:line="259" w:lineRule="auto"/>
        <w:ind w:right="1210" w:firstLine="0"/>
        <w:contextualSpacing w:val="0"/>
      </w:pPr>
      <w:r>
        <w:t>Enter</w:t>
      </w:r>
      <w:r>
        <w:rPr>
          <w:spacing w:val="-3"/>
        </w:rPr>
        <w:t xml:space="preserve"> </w:t>
      </w:r>
      <w:r>
        <w:t>into</w:t>
      </w:r>
      <w:r>
        <w:rPr>
          <w:spacing w:val="-4"/>
        </w:rPr>
        <w:t xml:space="preserve"> </w:t>
      </w:r>
      <w:r>
        <w:t>any</w:t>
      </w:r>
      <w:r>
        <w:rPr>
          <w:spacing w:val="-5"/>
        </w:rPr>
        <w:t xml:space="preserve"> </w:t>
      </w:r>
      <w:r>
        <w:t>agreement</w:t>
      </w:r>
      <w:r>
        <w:rPr>
          <w:spacing w:val="-3"/>
        </w:rPr>
        <w:t xml:space="preserve"> </w:t>
      </w:r>
      <w:r>
        <w:t>or</w:t>
      </w:r>
      <w:r>
        <w:rPr>
          <w:spacing w:val="-6"/>
        </w:rPr>
        <w:t xml:space="preserve"> </w:t>
      </w:r>
      <w:r>
        <w:t>arrangement</w:t>
      </w:r>
      <w:r>
        <w:rPr>
          <w:spacing w:val="-5"/>
        </w:rPr>
        <w:t xml:space="preserve"> </w:t>
      </w:r>
      <w:r>
        <w:t>with</w:t>
      </w:r>
      <w:r>
        <w:rPr>
          <w:spacing w:val="-2"/>
        </w:rPr>
        <w:t xml:space="preserve"> </w:t>
      </w:r>
      <w:r>
        <w:t>any</w:t>
      </w:r>
      <w:r>
        <w:rPr>
          <w:spacing w:val="-5"/>
        </w:rPr>
        <w:t xml:space="preserve"> </w:t>
      </w:r>
      <w:r>
        <w:t>other</w:t>
      </w:r>
      <w:r>
        <w:rPr>
          <w:spacing w:val="-3"/>
        </w:rPr>
        <w:t xml:space="preserve"> </w:t>
      </w:r>
      <w:r>
        <w:t>person</w:t>
      </w:r>
      <w:r>
        <w:rPr>
          <w:spacing w:val="-3"/>
        </w:rPr>
        <w:t xml:space="preserve"> </w:t>
      </w:r>
      <w:r>
        <w:t>that</w:t>
      </w:r>
      <w:r>
        <w:rPr>
          <w:spacing w:val="-5"/>
        </w:rPr>
        <w:t xml:space="preserve"> </w:t>
      </w:r>
      <w:r>
        <w:t>he</w:t>
      </w:r>
      <w:r>
        <w:rPr>
          <w:spacing w:val="-3"/>
        </w:rPr>
        <w:t xml:space="preserve"> </w:t>
      </w:r>
      <w:r>
        <w:t>shall</w:t>
      </w:r>
      <w:r>
        <w:rPr>
          <w:spacing w:val="-4"/>
        </w:rPr>
        <w:t xml:space="preserve"> </w:t>
      </w:r>
      <w:r>
        <w:t>refrain from tendering or as to the amount or terms of any tenders to be submitted.</w:t>
      </w:r>
    </w:p>
    <w:p w14:paraId="5F2303DC" w14:textId="77777777" w:rsidR="0011658C" w:rsidRDefault="0011658C" w:rsidP="0011658C">
      <w:pPr>
        <w:pStyle w:val="BodyText"/>
        <w:spacing w:before="20"/>
      </w:pPr>
    </w:p>
    <w:p w14:paraId="5D57F306" w14:textId="77777777" w:rsidR="0011658C" w:rsidRDefault="538DE401" w:rsidP="7B243A2B">
      <w:pPr>
        <w:pStyle w:val="ListParagraph"/>
        <w:widowControl w:val="0"/>
        <w:numPr>
          <w:ilvl w:val="0"/>
          <w:numId w:val="56"/>
        </w:numPr>
        <w:tabs>
          <w:tab w:val="left" w:pos="960"/>
        </w:tabs>
        <w:autoSpaceDE w:val="0"/>
        <w:autoSpaceDN w:val="0"/>
        <w:spacing w:after="0" w:line="259" w:lineRule="auto"/>
        <w:ind w:right="2009" w:firstLine="0"/>
      </w:pPr>
      <w:r>
        <w:t>Canvass</w:t>
      </w:r>
      <w:r>
        <w:rPr>
          <w:spacing w:val="-5"/>
        </w:rPr>
        <w:t xml:space="preserve"> </w:t>
      </w:r>
      <w:r>
        <w:t>or</w:t>
      </w:r>
      <w:r>
        <w:rPr>
          <w:spacing w:val="-3"/>
        </w:rPr>
        <w:t xml:space="preserve"> </w:t>
      </w:r>
      <w:r>
        <w:t>solicit</w:t>
      </w:r>
      <w:r>
        <w:rPr>
          <w:spacing w:val="-3"/>
        </w:rPr>
        <w:t xml:space="preserve"> </w:t>
      </w:r>
      <w:r>
        <w:t>any</w:t>
      </w:r>
      <w:r>
        <w:rPr>
          <w:spacing w:val="-3"/>
        </w:rPr>
        <w:t xml:space="preserve"> </w:t>
      </w:r>
      <w:r>
        <w:t>member,</w:t>
      </w:r>
      <w:r>
        <w:rPr>
          <w:spacing w:val="-3"/>
        </w:rPr>
        <w:t xml:space="preserve"> </w:t>
      </w:r>
      <w:r>
        <w:t>officer,</w:t>
      </w:r>
      <w:r>
        <w:rPr>
          <w:spacing w:val="-5"/>
        </w:rPr>
        <w:t xml:space="preserve"> </w:t>
      </w:r>
      <w:r>
        <w:t>or</w:t>
      </w:r>
      <w:r>
        <w:rPr>
          <w:spacing w:val="-6"/>
        </w:rPr>
        <w:t xml:space="preserve"> </w:t>
      </w:r>
      <w:r>
        <w:t>other</w:t>
      </w:r>
      <w:r>
        <w:rPr>
          <w:spacing w:val="-6"/>
        </w:rPr>
        <w:t xml:space="preserve"> </w:t>
      </w:r>
      <w:r>
        <w:t>employee</w:t>
      </w:r>
      <w:r>
        <w:rPr>
          <w:spacing w:val="-3"/>
        </w:rPr>
        <w:t xml:space="preserve"> </w:t>
      </w:r>
      <w:r>
        <w:t>of</w:t>
      </w:r>
      <w:r>
        <w:rPr>
          <w:spacing w:val="-5"/>
        </w:rPr>
        <w:t xml:space="preserve"> </w:t>
      </w:r>
      <w:r>
        <w:t>the</w:t>
      </w:r>
      <w:r>
        <w:rPr>
          <w:spacing w:val="-5"/>
        </w:rPr>
        <w:t xml:space="preserve"> </w:t>
      </w:r>
      <w:r>
        <w:t>Authority</w:t>
      </w:r>
      <w:r>
        <w:rPr>
          <w:spacing w:val="-3"/>
        </w:rPr>
        <w:t xml:space="preserve"> </w:t>
      </w:r>
      <w:r>
        <w:t>in connection with the award of this or any other Authority contract or tender.</w:t>
      </w:r>
    </w:p>
    <w:p w14:paraId="121320CC" w14:textId="77777777" w:rsidR="0011658C" w:rsidRDefault="0011658C" w:rsidP="0011658C">
      <w:pPr>
        <w:pStyle w:val="BodyText"/>
        <w:spacing w:before="23"/>
      </w:pPr>
    </w:p>
    <w:p w14:paraId="02DDF001" w14:textId="77777777" w:rsidR="0011658C" w:rsidRDefault="0011658C" w:rsidP="003C219E">
      <w:pPr>
        <w:pStyle w:val="ListParagraph"/>
        <w:widowControl w:val="0"/>
        <w:numPr>
          <w:ilvl w:val="0"/>
          <w:numId w:val="56"/>
        </w:numPr>
        <w:tabs>
          <w:tab w:val="left" w:pos="960"/>
        </w:tabs>
        <w:autoSpaceDE w:val="0"/>
        <w:autoSpaceDN w:val="0"/>
        <w:spacing w:before="1" w:after="0" w:line="259" w:lineRule="auto"/>
        <w:ind w:right="1169" w:firstLine="0"/>
        <w:contextualSpacing w:val="0"/>
      </w:pPr>
      <w:r>
        <w:t>Offer,</w:t>
      </w:r>
      <w:r>
        <w:rPr>
          <w:spacing w:val="-4"/>
        </w:rPr>
        <w:t xml:space="preserve"> </w:t>
      </w:r>
      <w:r>
        <w:t>give,</w:t>
      </w:r>
      <w:r>
        <w:rPr>
          <w:spacing w:val="-3"/>
        </w:rPr>
        <w:t xml:space="preserve"> </w:t>
      </w:r>
      <w:r>
        <w:t>or</w:t>
      </w:r>
      <w:r>
        <w:rPr>
          <w:spacing w:val="-2"/>
        </w:rPr>
        <w:t xml:space="preserve"> </w:t>
      </w:r>
      <w:r>
        <w:t>agree</w:t>
      </w:r>
      <w:r>
        <w:rPr>
          <w:spacing w:val="-4"/>
        </w:rPr>
        <w:t xml:space="preserve"> </w:t>
      </w:r>
      <w:r>
        <w:t>to</w:t>
      </w:r>
      <w:r>
        <w:rPr>
          <w:spacing w:val="-2"/>
        </w:rPr>
        <w:t xml:space="preserve"> </w:t>
      </w:r>
      <w:r>
        <w:t>give</w:t>
      </w:r>
      <w:r>
        <w:rPr>
          <w:spacing w:val="-2"/>
        </w:rPr>
        <w:t xml:space="preserve"> </w:t>
      </w:r>
      <w:r>
        <w:t>any</w:t>
      </w:r>
      <w:r>
        <w:rPr>
          <w:spacing w:val="-2"/>
        </w:rPr>
        <w:t xml:space="preserve"> </w:t>
      </w:r>
      <w:r>
        <w:t>inducement</w:t>
      </w:r>
      <w:r>
        <w:rPr>
          <w:spacing w:val="-2"/>
        </w:rPr>
        <w:t xml:space="preserve"> </w:t>
      </w:r>
      <w:r>
        <w:t>or</w:t>
      </w:r>
      <w:r>
        <w:rPr>
          <w:spacing w:val="-2"/>
        </w:rPr>
        <w:t xml:space="preserve"> </w:t>
      </w:r>
      <w:r>
        <w:t>reward</w:t>
      </w:r>
      <w:r>
        <w:rPr>
          <w:spacing w:val="-4"/>
        </w:rPr>
        <w:t xml:space="preserve"> </w:t>
      </w:r>
      <w:r>
        <w:t>in</w:t>
      </w:r>
      <w:r>
        <w:rPr>
          <w:spacing w:val="-2"/>
        </w:rPr>
        <w:t xml:space="preserve"> </w:t>
      </w:r>
      <w:r>
        <w:t>respect</w:t>
      </w:r>
      <w:r>
        <w:rPr>
          <w:spacing w:val="-4"/>
        </w:rPr>
        <w:t xml:space="preserve"> </w:t>
      </w:r>
      <w:r>
        <w:t>of</w:t>
      </w:r>
      <w:r>
        <w:rPr>
          <w:spacing w:val="-2"/>
        </w:rPr>
        <w:t xml:space="preserve"> </w:t>
      </w:r>
      <w:r>
        <w:t>this</w:t>
      </w:r>
      <w:r>
        <w:rPr>
          <w:spacing w:val="-5"/>
        </w:rPr>
        <w:t xml:space="preserve"> </w:t>
      </w:r>
      <w:r>
        <w:t>or</w:t>
      </w:r>
      <w:r>
        <w:rPr>
          <w:spacing w:val="-2"/>
        </w:rPr>
        <w:t xml:space="preserve"> </w:t>
      </w:r>
      <w:r>
        <w:t>any</w:t>
      </w:r>
      <w:r>
        <w:rPr>
          <w:spacing w:val="-5"/>
        </w:rPr>
        <w:t xml:space="preserve"> </w:t>
      </w:r>
      <w:r>
        <w:t>other Authority contract or tender.</w:t>
      </w:r>
    </w:p>
    <w:p w14:paraId="54ED9205" w14:textId="77777777" w:rsidR="00451715" w:rsidRPr="0011658C" w:rsidRDefault="00451715" w:rsidP="009240F6">
      <w:pPr>
        <w:pStyle w:val="BodyText"/>
        <w:spacing w:before="7"/>
        <w:rPr>
          <w:sz w:val="22"/>
          <w:szCs w:val="22"/>
          <w:lang w:val="en-GB"/>
        </w:rPr>
      </w:pPr>
    </w:p>
    <w:p w14:paraId="4A1B232E" w14:textId="77777777" w:rsidR="00451715" w:rsidRDefault="00451715" w:rsidP="009240F6">
      <w:pPr>
        <w:pStyle w:val="BodyText"/>
        <w:spacing w:before="7"/>
        <w:rPr>
          <w:sz w:val="22"/>
          <w:szCs w:val="22"/>
        </w:rPr>
      </w:pPr>
    </w:p>
    <w:p w14:paraId="77CA56EC" w14:textId="77777777" w:rsidR="00451715" w:rsidRPr="003C46A9" w:rsidRDefault="00451715" w:rsidP="009240F6">
      <w:pPr>
        <w:pStyle w:val="BodyText"/>
        <w:spacing w:before="7"/>
        <w:rPr>
          <w:sz w:val="22"/>
          <w:szCs w:val="22"/>
        </w:rPr>
      </w:pPr>
    </w:p>
    <w:tbl>
      <w:tblPr>
        <w:tblW w:w="0" w:type="auto"/>
        <w:tblInd w:w="127" w:type="dxa"/>
        <w:tblLayout w:type="fixed"/>
        <w:tblCellMar>
          <w:left w:w="0" w:type="dxa"/>
          <w:right w:w="0" w:type="dxa"/>
        </w:tblCellMar>
        <w:tblLook w:val="01E0" w:firstRow="1" w:lastRow="1" w:firstColumn="1" w:lastColumn="1" w:noHBand="0" w:noVBand="0"/>
      </w:tblPr>
      <w:tblGrid>
        <w:gridCol w:w="9336"/>
      </w:tblGrid>
      <w:tr w:rsidR="009240F6" w:rsidRPr="003C46A9" w14:paraId="0F184926" w14:textId="77777777">
        <w:trPr>
          <w:trHeight w:val="1354"/>
        </w:trPr>
        <w:tc>
          <w:tcPr>
            <w:tcW w:w="9336" w:type="dxa"/>
            <w:shd w:val="clear" w:color="auto" w:fill="EDEBE0"/>
          </w:tcPr>
          <w:p w14:paraId="6291B1B7" w14:textId="77777777" w:rsidR="009240F6" w:rsidRPr="003C46A9" w:rsidRDefault="009240F6">
            <w:pPr>
              <w:pStyle w:val="TableParagraph"/>
              <w:spacing w:before="24"/>
              <w:ind w:left="108"/>
            </w:pPr>
            <w:r w:rsidRPr="003C46A9">
              <w:t>Signed</w:t>
            </w:r>
            <w:r w:rsidRPr="003C46A9">
              <w:rPr>
                <w:spacing w:val="-3"/>
              </w:rPr>
              <w:t xml:space="preserve"> </w:t>
            </w:r>
            <w:r w:rsidRPr="003C46A9">
              <w:t>by</w:t>
            </w:r>
            <w:r w:rsidRPr="003C46A9">
              <w:rPr>
                <w:spacing w:val="-3"/>
              </w:rPr>
              <w:t xml:space="preserve"> </w:t>
            </w:r>
            <w:r w:rsidRPr="003C46A9">
              <w:t>[NAME OF</w:t>
            </w:r>
            <w:r w:rsidRPr="003C46A9">
              <w:rPr>
                <w:spacing w:val="-1"/>
              </w:rPr>
              <w:t xml:space="preserve"> </w:t>
            </w:r>
            <w:r w:rsidRPr="003C46A9">
              <w:t>DIRECTOR]</w:t>
            </w:r>
            <w:r w:rsidRPr="003C46A9">
              <w:rPr>
                <w:spacing w:val="-1"/>
              </w:rPr>
              <w:t xml:space="preserve"> </w:t>
            </w:r>
            <w:r w:rsidRPr="003C46A9">
              <w:t>for</w:t>
            </w:r>
            <w:r w:rsidRPr="003C46A9">
              <w:rPr>
                <w:spacing w:val="-1"/>
              </w:rPr>
              <w:t xml:space="preserve"> </w:t>
            </w:r>
            <w:r w:rsidRPr="003C46A9">
              <w:t>and on</w:t>
            </w:r>
            <w:r w:rsidRPr="003C46A9">
              <w:rPr>
                <w:spacing w:val="-1"/>
              </w:rPr>
              <w:t xml:space="preserve"> </w:t>
            </w:r>
            <w:r w:rsidRPr="003C46A9">
              <w:t>behalf</w:t>
            </w:r>
            <w:r w:rsidRPr="003C46A9">
              <w:rPr>
                <w:spacing w:val="-3"/>
              </w:rPr>
              <w:t xml:space="preserve"> </w:t>
            </w:r>
            <w:r w:rsidRPr="003C46A9">
              <w:t>of [NAME</w:t>
            </w:r>
            <w:r w:rsidRPr="003C46A9">
              <w:rPr>
                <w:spacing w:val="-3"/>
              </w:rPr>
              <w:t xml:space="preserve"> </w:t>
            </w:r>
            <w:r w:rsidRPr="003C46A9">
              <w:t>OF</w:t>
            </w:r>
            <w:r w:rsidRPr="003C46A9">
              <w:rPr>
                <w:spacing w:val="-3"/>
              </w:rPr>
              <w:t xml:space="preserve"> </w:t>
            </w:r>
            <w:r w:rsidRPr="003C46A9">
              <w:rPr>
                <w:spacing w:val="-2"/>
              </w:rPr>
              <w:t>SUPPLIER]</w:t>
            </w:r>
          </w:p>
          <w:p w14:paraId="0A5BAF7F" w14:textId="77777777" w:rsidR="009240F6" w:rsidRPr="003C46A9" w:rsidRDefault="009240F6">
            <w:pPr>
              <w:pStyle w:val="TableParagraph"/>
              <w:spacing w:before="144"/>
              <w:ind w:left="108"/>
            </w:pPr>
            <w:r w:rsidRPr="003C46A9">
              <w:rPr>
                <w:spacing w:val="-2"/>
              </w:rPr>
              <w:t>....................</w:t>
            </w:r>
          </w:p>
          <w:p w14:paraId="7A6851D5" w14:textId="77777777" w:rsidR="009240F6" w:rsidRPr="003C46A9" w:rsidRDefault="009240F6">
            <w:pPr>
              <w:pStyle w:val="TableParagraph"/>
              <w:spacing w:before="144"/>
              <w:ind w:left="108"/>
            </w:pPr>
            <w:r w:rsidRPr="003C46A9">
              <w:rPr>
                <w:spacing w:val="-2"/>
              </w:rPr>
              <w:t>Director</w:t>
            </w:r>
          </w:p>
        </w:tc>
      </w:tr>
      <w:tr w:rsidR="009240F6" w:rsidRPr="003C46A9" w14:paraId="41D7959B" w14:textId="77777777">
        <w:trPr>
          <w:trHeight w:val="1718"/>
        </w:trPr>
        <w:tc>
          <w:tcPr>
            <w:tcW w:w="9336" w:type="dxa"/>
            <w:shd w:val="clear" w:color="auto" w:fill="EDEBE0"/>
          </w:tcPr>
          <w:p w14:paraId="31BAF885" w14:textId="77777777" w:rsidR="009240F6" w:rsidRPr="003C46A9" w:rsidRDefault="009240F6">
            <w:pPr>
              <w:pStyle w:val="TableParagraph"/>
              <w:spacing w:before="206"/>
              <w:ind w:left="108"/>
            </w:pPr>
            <w:r w:rsidRPr="003C46A9">
              <w:t>Signed</w:t>
            </w:r>
            <w:r w:rsidRPr="003C46A9">
              <w:rPr>
                <w:spacing w:val="-3"/>
              </w:rPr>
              <w:t xml:space="preserve"> </w:t>
            </w:r>
            <w:r w:rsidRPr="003C46A9">
              <w:t>by</w:t>
            </w:r>
            <w:r w:rsidRPr="003C46A9">
              <w:rPr>
                <w:spacing w:val="-3"/>
              </w:rPr>
              <w:t xml:space="preserve"> </w:t>
            </w:r>
            <w:r w:rsidRPr="003C46A9">
              <w:t>[NAME OF</w:t>
            </w:r>
            <w:r w:rsidRPr="003C46A9">
              <w:rPr>
                <w:spacing w:val="-1"/>
              </w:rPr>
              <w:t xml:space="preserve"> </w:t>
            </w:r>
            <w:r w:rsidRPr="003C46A9">
              <w:t>DIRECTOR]</w:t>
            </w:r>
            <w:r w:rsidRPr="003C46A9">
              <w:rPr>
                <w:spacing w:val="-1"/>
              </w:rPr>
              <w:t xml:space="preserve"> </w:t>
            </w:r>
            <w:r w:rsidRPr="003C46A9">
              <w:t>for</w:t>
            </w:r>
            <w:r w:rsidRPr="003C46A9">
              <w:rPr>
                <w:spacing w:val="-1"/>
              </w:rPr>
              <w:t xml:space="preserve"> </w:t>
            </w:r>
            <w:r w:rsidRPr="003C46A9">
              <w:t>and on</w:t>
            </w:r>
            <w:r w:rsidRPr="003C46A9">
              <w:rPr>
                <w:spacing w:val="-1"/>
              </w:rPr>
              <w:t xml:space="preserve"> </w:t>
            </w:r>
            <w:r w:rsidRPr="003C46A9">
              <w:t>behalf</w:t>
            </w:r>
            <w:r w:rsidRPr="003C46A9">
              <w:rPr>
                <w:spacing w:val="-3"/>
              </w:rPr>
              <w:t xml:space="preserve"> </w:t>
            </w:r>
            <w:r w:rsidRPr="003C46A9">
              <w:t>of [NAME</w:t>
            </w:r>
            <w:r w:rsidRPr="003C46A9">
              <w:rPr>
                <w:spacing w:val="-3"/>
              </w:rPr>
              <w:t xml:space="preserve"> </w:t>
            </w:r>
            <w:r w:rsidRPr="003C46A9">
              <w:t>OF</w:t>
            </w:r>
            <w:r w:rsidRPr="003C46A9">
              <w:rPr>
                <w:spacing w:val="-3"/>
              </w:rPr>
              <w:t xml:space="preserve"> </w:t>
            </w:r>
            <w:r w:rsidRPr="003C46A9">
              <w:rPr>
                <w:spacing w:val="-2"/>
              </w:rPr>
              <w:t>CUSTOMER]</w:t>
            </w:r>
          </w:p>
          <w:p w14:paraId="6CDCC541" w14:textId="77777777" w:rsidR="009240F6" w:rsidRPr="003C46A9" w:rsidRDefault="009240F6">
            <w:pPr>
              <w:pStyle w:val="TableParagraph"/>
              <w:spacing w:before="144"/>
              <w:ind w:left="108"/>
            </w:pPr>
            <w:r w:rsidRPr="003C46A9">
              <w:rPr>
                <w:spacing w:val="-2"/>
              </w:rPr>
              <w:t>....................</w:t>
            </w:r>
          </w:p>
          <w:p w14:paraId="6C883EA1" w14:textId="77777777" w:rsidR="009240F6" w:rsidRPr="003C46A9" w:rsidRDefault="009240F6">
            <w:pPr>
              <w:pStyle w:val="TableParagraph"/>
              <w:spacing w:before="144"/>
              <w:ind w:left="108"/>
            </w:pPr>
            <w:r w:rsidRPr="003C46A9">
              <w:rPr>
                <w:spacing w:val="-2"/>
              </w:rPr>
              <w:t>Director</w:t>
            </w:r>
          </w:p>
        </w:tc>
      </w:tr>
    </w:tbl>
    <w:p w14:paraId="0693438A" w14:textId="77777777" w:rsidR="009240F6" w:rsidRPr="003C46A9" w:rsidRDefault="009240F6" w:rsidP="009240F6">
      <w:pPr>
        <w:rPr>
          <w:sz w:val="22"/>
        </w:rPr>
      </w:pPr>
    </w:p>
    <w:p w14:paraId="16887F74" w14:textId="77777777" w:rsidR="005D6A16" w:rsidRPr="003C46A9" w:rsidRDefault="005D6A16" w:rsidP="008D55B4">
      <w:pPr>
        <w:spacing w:after="0" w:line="240" w:lineRule="auto"/>
        <w:rPr>
          <w:rFonts w:cstheme="minorHAnsi"/>
          <w:sz w:val="22"/>
        </w:rPr>
      </w:pPr>
    </w:p>
    <w:p w14:paraId="377294E8" w14:textId="77777777" w:rsidR="0058571D" w:rsidRPr="003C46A9" w:rsidRDefault="0058571D" w:rsidP="008D55B4">
      <w:pPr>
        <w:spacing w:after="0" w:line="240" w:lineRule="auto"/>
        <w:rPr>
          <w:rFonts w:cstheme="minorHAnsi"/>
          <w:sz w:val="22"/>
        </w:rPr>
      </w:pPr>
    </w:p>
    <w:p w14:paraId="1509DF1B" w14:textId="77777777" w:rsidR="0058571D" w:rsidRPr="003C46A9" w:rsidRDefault="0058571D" w:rsidP="008D55B4">
      <w:pPr>
        <w:spacing w:after="0" w:line="240" w:lineRule="auto"/>
        <w:rPr>
          <w:rFonts w:cstheme="minorHAnsi"/>
          <w:sz w:val="22"/>
        </w:rPr>
      </w:pPr>
    </w:p>
    <w:p w14:paraId="1DDB85D2" w14:textId="77777777" w:rsidR="0058571D" w:rsidRPr="003C46A9" w:rsidRDefault="0058571D" w:rsidP="008D55B4">
      <w:pPr>
        <w:spacing w:after="0" w:line="240" w:lineRule="auto"/>
        <w:rPr>
          <w:rFonts w:cstheme="minorHAnsi"/>
          <w:sz w:val="22"/>
        </w:rPr>
      </w:pPr>
    </w:p>
    <w:p w14:paraId="4877421B" w14:textId="77777777" w:rsidR="0058571D" w:rsidRPr="003C46A9" w:rsidRDefault="0058571D" w:rsidP="008D55B4">
      <w:pPr>
        <w:spacing w:after="0" w:line="240" w:lineRule="auto"/>
        <w:rPr>
          <w:rFonts w:cstheme="minorHAnsi"/>
          <w:sz w:val="22"/>
        </w:rPr>
      </w:pPr>
    </w:p>
    <w:p w14:paraId="1946EB43" w14:textId="77777777" w:rsidR="0058571D" w:rsidRPr="003C46A9" w:rsidRDefault="0058571D" w:rsidP="008D55B4">
      <w:pPr>
        <w:spacing w:after="0" w:line="240" w:lineRule="auto"/>
        <w:rPr>
          <w:rFonts w:cstheme="minorHAnsi"/>
          <w:sz w:val="22"/>
        </w:rPr>
      </w:pPr>
    </w:p>
    <w:sectPr w:rsidR="0058571D" w:rsidRPr="003C46A9" w:rsidSect="00912DBF">
      <w:footerReference w:type="default" r:id="rId53"/>
      <w:pgSz w:w="11906" w:h="16838" w:code="9"/>
      <w:pgMar w:top="1440" w:right="1080" w:bottom="1440" w:left="108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B77E4" w14:textId="77777777" w:rsidR="00CA400D" w:rsidRDefault="00CA400D" w:rsidP="00053E40">
      <w:pPr>
        <w:spacing w:after="0" w:line="240" w:lineRule="auto"/>
      </w:pPr>
      <w:r>
        <w:separator/>
      </w:r>
    </w:p>
  </w:endnote>
  <w:endnote w:type="continuationSeparator" w:id="0">
    <w:p w14:paraId="1800B409" w14:textId="77777777" w:rsidR="00CA400D" w:rsidRDefault="00CA400D" w:rsidP="00053E40">
      <w:pPr>
        <w:spacing w:after="0" w:line="240" w:lineRule="auto"/>
      </w:pPr>
      <w:r>
        <w:continuationSeparator/>
      </w:r>
    </w:p>
  </w:endnote>
  <w:endnote w:type="continuationNotice" w:id="1">
    <w:p w14:paraId="3176DECA" w14:textId="77777777" w:rsidR="00CA400D" w:rsidRDefault="00CA40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Libre Franklin">
    <w:charset w:val="00"/>
    <w:family w:val="auto"/>
    <w:pitch w:val="variable"/>
    <w:sig w:usb0="A00000FF" w:usb1="4000205B" w:usb2="00000000" w:usb3="00000000" w:csb0="00000193" w:csb1="00000000"/>
  </w:font>
  <w:font w:name="Mulish">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709674"/>
      <w:docPartObj>
        <w:docPartGallery w:val="Page Numbers (Bottom of Page)"/>
        <w:docPartUnique/>
      </w:docPartObj>
    </w:sdtPr>
    <w:sdtEndPr>
      <w:rPr>
        <w:noProof/>
      </w:rPr>
    </w:sdtEndPr>
    <w:sdtContent>
      <w:p w14:paraId="7E5B0315" w14:textId="5102E33F" w:rsidR="000E43E3" w:rsidRDefault="000E43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485793" w14:textId="77777777" w:rsidR="000E43E3" w:rsidRDefault="000E43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B186CB" w14:textId="77777777" w:rsidR="009240F6" w:rsidRDefault="009240F6">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3B6BA103" wp14:editId="2B0CCE20">
              <wp:simplePos x="0" y="0"/>
              <wp:positionH relativeFrom="page">
                <wp:posOffset>3813683</wp:posOffset>
              </wp:positionH>
              <wp:positionV relativeFrom="page">
                <wp:posOffset>9332162</wp:posOffset>
              </wp:positionV>
              <wp:extent cx="160020" cy="16573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BC67691" w14:textId="77777777" w:rsidR="009240F6" w:rsidRDefault="009240F6">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3B6BA103" id="_x0000_t202" coordsize="21600,21600" o:spt="202" path="m,l,21600r21600,l21600,xe">
              <v:stroke joinstyle="miter"/>
              <v:path gradientshapeok="t" o:connecttype="rect"/>
            </v:shapetype>
            <v:shape id="Textbox 65" o:spid="_x0000_s1026" type="#_x0000_t202" style="position:absolute;margin-left:300.3pt;margin-top:734.8pt;width:12.6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" filled="f" stroked="f">
              <v:textbox inset="0,0,0,0">
                <w:txbxContent>
                  <w:p w14:paraId="7BC67691" w14:textId="77777777" w:rsidR="009240F6" w:rsidRDefault="009240F6">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EB76D" w14:textId="77777777" w:rsidR="009240F6" w:rsidRDefault="009240F6">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EA5A1" w14:textId="77777777" w:rsidR="009240F6" w:rsidRDefault="009240F6">
    <w:pPr>
      <w:pStyle w:val="BodyText"/>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BFA9C" w14:textId="77777777" w:rsidR="00B53926" w:rsidRPr="005B7A63" w:rsidRDefault="00B53926" w:rsidP="005B7A63">
    <w:pPr>
      <w:pStyle w:val="Footer"/>
      <w:rPr>
        <w:sz w:val="16"/>
        <w:szCs w:val="16"/>
      </w:rPr>
    </w:pPr>
    <w:r w:rsidRPr="005B7A63">
      <w:rPr>
        <w:sz w:val="16"/>
        <w:szCs w:val="16"/>
      </w:rPr>
      <w:tab/>
    </w:r>
    <w:r w:rsidRPr="005B7A63">
      <w:rPr>
        <w:sz w:val="16"/>
        <w:szCs w:val="16"/>
      </w:rPr>
      <w:tab/>
    </w:r>
    <w:sdt>
      <w:sdtPr>
        <w:rPr>
          <w:sz w:val="16"/>
          <w:szCs w:val="16"/>
        </w:rPr>
        <w:id w:val="19601296"/>
        <w:docPartObj>
          <w:docPartGallery w:val="Page Numbers (Bottom of Page)"/>
          <w:docPartUnique/>
        </w:docPartObj>
      </w:sdtPr>
      <w:sdtEndPr>
        <w:rPr>
          <w:noProof/>
        </w:rPr>
      </w:sdtEndPr>
      <w:sdtContent>
        <w:r w:rsidRPr="005B7A63">
          <w:rPr>
            <w:sz w:val="16"/>
            <w:szCs w:val="16"/>
          </w:rPr>
          <w:fldChar w:fldCharType="begin"/>
        </w:r>
        <w:r w:rsidRPr="005B7A63">
          <w:rPr>
            <w:sz w:val="16"/>
            <w:szCs w:val="16"/>
          </w:rPr>
          <w:instrText xml:space="preserve"> PAGE   \* MERGEFORMAT </w:instrText>
        </w:r>
        <w:r w:rsidRPr="005B7A63">
          <w:rPr>
            <w:sz w:val="16"/>
            <w:szCs w:val="16"/>
          </w:rPr>
          <w:fldChar w:fldCharType="separate"/>
        </w:r>
        <w:r w:rsidR="00CE01AA">
          <w:rPr>
            <w:noProof/>
            <w:sz w:val="16"/>
            <w:szCs w:val="16"/>
          </w:rPr>
          <w:t>1</w:t>
        </w:r>
        <w:r w:rsidRPr="005B7A63">
          <w:rPr>
            <w:noProof/>
            <w:sz w:val="16"/>
            <w:szCs w:val="16"/>
          </w:rPr>
          <w:fldChar w:fldCharType="end"/>
        </w:r>
      </w:sdtContent>
    </w:sdt>
  </w:p>
  <w:p w14:paraId="0BB9EF38" w14:textId="77777777" w:rsidR="00B53926" w:rsidRDefault="00B53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CC10F" w14:textId="77777777" w:rsidR="00CA400D" w:rsidRDefault="00CA400D" w:rsidP="00053E40">
      <w:pPr>
        <w:spacing w:after="0" w:line="240" w:lineRule="auto"/>
      </w:pPr>
      <w:r>
        <w:separator/>
      </w:r>
    </w:p>
  </w:footnote>
  <w:footnote w:type="continuationSeparator" w:id="0">
    <w:p w14:paraId="0D842968" w14:textId="77777777" w:rsidR="00CA400D" w:rsidRDefault="00CA400D" w:rsidP="00053E40">
      <w:pPr>
        <w:spacing w:after="0" w:line="240" w:lineRule="auto"/>
      </w:pPr>
      <w:r>
        <w:continuationSeparator/>
      </w:r>
    </w:p>
  </w:footnote>
  <w:footnote w:type="continuationNotice" w:id="1">
    <w:p w14:paraId="6C9E52C2" w14:textId="77777777" w:rsidR="00CA400D" w:rsidRDefault="00CA40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0964A" w14:textId="6BE787AE" w:rsidR="00C07734" w:rsidRDefault="00C077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AA4E7" w14:textId="0A740A4F" w:rsidR="009240F6" w:rsidRDefault="009240F6">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676A7" w14:textId="77777777" w:rsidR="009240F6" w:rsidRDefault="009240F6">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78D0C" w14:textId="20E1802E" w:rsidR="009240F6" w:rsidRDefault="009240F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2486A3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362878"/>
    <w:multiLevelType w:val="multilevel"/>
    <w:tmpl w:val="6580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BF463C"/>
    <w:multiLevelType w:val="hybridMultilevel"/>
    <w:tmpl w:val="4DB81ADE"/>
    <w:lvl w:ilvl="0" w:tplc="0FB88C4C">
      <w:start w:val="1"/>
      <w:numFmt w:val="lowerLetter"/>
      <w:lvlText w:val="(%1)"/>
      <w:lvlJc w:val="left"/>
      <w:pPr>
        <w:ind w:left="1675" w:hanging="562"/>
      </w:pPr>
      <w:rPr>
        <w:rFonts w:ascii="Arial" w:eastAsia="Arial" w:hAnsi="Arial" w:cs="Arial" w:hint="default"/>
        <w:b w:val="0"/>
        <w:bCs w:val="0"/>
        <w:i w:val="0"/>
        <w:iCs w:val="0"/>
        <w:spacing w:val="0"/>
        <w:w w:val="99"/>
        <w:sz w:val="24"/>
        <w:szCs w:val="24"/>
        <w:lang w:val="en-US" w:eastAsia="en-US" w:bidi="ar-SA"/>
      </w:rPr>
    </w:lvl>
    <w:lvl w:ilvl="1" w:tplc="DF3480E0">
      <w:numFmt w:val="bullet"/>
      <w:lvlText w:val="•"/>
      <w:lvlJc w:val="left"/>
      <w:pPr>
        <w:ind w:left="2468" w:hanging="562"/>
      </w:pPr>
      <w:rPr>
        <w:rFonts w:hint="default"/>
        <w:lang w:val="en-US" w:eastAsia="en-US" w:bidi="ar-SA"/>
      </w:rPr>
    </w:lvl>
    <w:lvl w:ilvl="2" w:tplc="72BAAE16">
      <w:numFmt w:val="bullet"/>
      <w:lvlText w:val="•"/>
      <w:lvlJc w:val="left"/>
      <w:pPr>
        <w:ind w:left="3257" w:hanging="562"/>
      </w:pPr>
      <w:rPr>
        <w:rFonts w:hint="default"/>
        <w:lang w:val="en-US" w:eastAsia="en-US" w:bidi="ar-SA"/>
      </w:rPr>
    </w:lvl>
    <w:lvl w:ilvl="3" w:tplc="01A2227A">
      <w:numFmt w:val="bullet"/>
      <w:lvlText w:val="•"/>
      <w:lvlJc w:val="left"/>
      <w:pPr>
        <w:ind w:left="4045" w:hanging="562"/>
      </w:pPr>
      <w:rPr>
        <w:rFonts w:hint="default"/>
        <w:lang w:val="en-US" w:eastAsia="en-US" w:bidi="ar-SA"/>
      </w:rPr>
    </w:lvl>
    <w:lvl w:ilvl="4" w:tplc="F9FA8710">
      <w:numFmt w:val="bullet"/>
      <w:lvlText w:val="•"/>
      <w:lvlJc w:val="left"/>
      <w:pPr>
        <w:ind w:left="4834" w:hanging="562"/>
      </w:pPr>
      <w:rPr>
        <w:rFonts w:hint="default"/>
        <w:lang w:val="en-US" w:eastAsia="en-US" w:bidi="ar-SA"/>
      </w:rPr>
    </w:lvl>
    <w:lvl w:ilvl="5" w:tplc="057A8430">
      <w:numFmt w:val="bullet"/>
      <w:lvlText w:val="•"/>
      <w:lvlJc w:val="left"/>
      <w:pPr>
        <w:ind w:left="5623" w:hanging="562"/>
      </w:pPr>
      <w:rPr>
        <w:rFonts w:hint="default"/>
        <w:lang w:val="en-US" w:eastAsia="en-US" w:bidi="ar-SA"/>
      </w:rPr>
    </w:lvl>
    <w:lvl w:ilvl="6" w:tplc="B9C8B01E">
      <w:numFmt w:val="bullet"/>
      <w:lvlText w:val="•"/>
      <w:lvlJc w:val="left"/>
      <w:pPr>
        <w:ind w:left="6411" w:hanging="562"/>
      </w:pPr>
      <w:rPr>
        <w:rFonts w:hint="default"/>
        <w:lang w:val="en-US" w:eastAsia="en-US" w:bidi="ar-SA"/>
      </w:rPr>
    </w:lvl>
    <w:lvl w:ilvl="7" w:tplc="08FE66C6">
      <w:numFmt w:val="bullet"/>
      <w:lvlText w:val="•"/>
      <w:lvlJc w:val="left"/>
      <w:pPr>
        <w:ind w:left="7200" w:hanging="562"/>
      </w:pPr>
      <w:rPr>
        <w:rFonts w:hint="default"/>
        <w:lang w:val="en-US" w:eastAsia="en-US" w:bidi="ar-SA"/>
      </w:rPr>
    </w:lvl>
    <w:lvl w:ilvl="8" w:tplc="4C7A4662">
      <w:numFmt w:val="bullet"/>
      <w:lvlText w:val="•"/>
      <w:lvlJc w:val="left"/>
      <w:pPr>
        <w:ind w:left="7989" w:hanging="562"/>
      </w:pPr>
      <w:rPr>
        <w:rFonts w:hint="default"/>
        <w:lang w:val="en-US" w:eastAsia="en-US" w:bidi="ar-SA"/>
      </w:rPr>
    </w:lvl>
  </w:abstractNum>
  <w:abstractNum w:abstractNumId="3" w15:restartNumberingAfterBreak="0">
    <w:nsid w:val="05B46C28"/>
    <w:multiLevelType w:val="multilevel"/>
    <w:tmpl w:val="23F8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A467C2"/>
    <w:multiLevelType w:val="hybridMultilevel"/>
    <w:tmpl w:val="A5006216"/>
    <w:lvl w:ilvl="0" w:tplc="6BD647C8">
      <w:start w:val="1"/>
      <w:numFmt w:val="decimal"/>
      <w:lvlText w:val="(%1)"/>
      <w:lvlJc w:val="left"/>
      <w:pPr>
        <w:ind w:left="840" w:hanging="720"/>
      </w:pPr>
      <w:rPr>
        <w:rFonts w:ascii="Arial" w:eastAsia="Arial" w:hAnsi="Arial" w:cs="Arial" w:hint="default"/>
        <w:b w:val="0"/>
        <w:bCs w:val="0"/>
        <w:i w:val="0"/>
        <w:iCs w:val="0"/>
        <w:spacing w:val="0"/>
        <w:w w:val="99"/>
        <w:sz w:val="24"/>
        <w:szCs w:val="24"/>
        <w:lang w:val="en-US" w:eastAsia="en-US" w:bidi="ar-SA"/>
      </w:rPr>
    </w:lvl>
    <w:lvl w:ilvl="1" w:tplc="2AAEA578">
      <w:numFmt w:val="bullet"/>
      <w:lvlText w:val="•"/>
      <w:lvlJc w:val="left"/>
      <w:pPr>
        <w:ind w:left="1712" w:hanging="720"/>
      </w:pPr>
      <w:rPr>
        <w:rFonts w:hint="default"/>
        <w:lang w:val="en-US" w:eastAsia="en-US" w:bidi="ar-SA"/>
      </w:rPr>
    </w:lvl>
    <w:lvl w:ilvl="2" w:tplc="9CCCEF9E">
      <w:numFmt w:val="bullet"/>
      <w:lvlText w:val="•"/>
      <w:lvlJc w:val="left"/>
      <w:pPr>
        <w:ind w:left="2585" w:hanging="720"/>
      </w:pPr>
      <w:rPr>
        <w:rFonts w:hint="default"/>
        <w:lang w:val="en-US" w:eastAsia="en-US" w:bidi="ar-SA"/>
      </w:rPr>
    </w:lvl>
    <w:lvl w:ilvl="3" w:tplc="3D346DEE">
      <w:numFmt w:val="bullet"/>
      <w:lvlText w:val="•"/>
      <w:lvlJc w:val="left"/>
      <w:pPr>
        <w:ind w:left="3457" w:hanging="720"/>
      </w:pPr>
      <w:rPr>
        <w:rFonts w:hint="default"/>
        <w:lang w:val="en-US" w:eastAsia="en-US" w:bidi="ar-SA"/>
      </w:rPr>
    </w:lvl>
    <w:lvl w:ilvl="4" w:tplc="B1127786">
      <w:numFmt w:val="bullet"/>
      <w:lvlText w:val="•"/>
      <w:lvlJc w:val="left"/>
      <w:pPr>
        <w:ind w:left="4330" w:hanging="720"/>
      </w:pPr>
      <w:rPr>
        <w:rFonts w:hint="default"/>
        <w:lang w:val="en-US" w:eastAsia="en-US" w:bidi="ar-SA"/>
      </w:rPr>
    </w:lvl>
    <w:lvl w:ilvl="5" w:tplc="EA322C0E">
      <w:numFmt w:val="bullet"/>
      <w:lvlText w:val="•"/>
      <w:lvlJc w:val="left"/>
      <w:pPr>
        <w:ind w:left="5203" w:hanging="720"/>
      </w:pPr>
      <w:rPr>
        <w:rFonts w:hint="default"/>
        <w:lang w:val="en-US" w:eastAsia="en-US" w:bidi="ar-SA"/>
      </w:rPr>
    </w:lvl>
    <w:lvl w:ilvl="6" w:tplc="8DF22862">
      <w:numFmt w:val="bullet"/>
      <w:lvlText w:val="•"/>
      <w:lvlJc w:val="left"/>
      <w:pPr>
        <w:ind w:left="6075" w:hanging="720"/>
      </w:pPr>
      <w:rPr>
        <w:rFonts w:hint="default"/>
        <w:lang w:val="en-US" w:eastAsia="en-US" w:bidi="ar-SA"/>
      </w:rPr>
    </w:lvl>
    <w:lvl w:ilvl="7" w:tplc="C1848C30">
      <w:numFmt w:val="bullet"/>
      <w:lvlText w:val="•"/>
      <w:lvlJc w:val="left"/>
      <w:pPr>
        <w:ind w:left="6948" w:hanging="720"/>
      </w:pPr>
      <w:rPr>
        <w:rFonts w:hint="default"/>
        <w:lang w:val="en-US" w:eastAsia="en-US" w:bidi="ar-SA"/>
      </w:rPr>
    </w:lvl>
    <w:lvl w:ilvl="8" w:tplc="972A9378">
      <w:numFmt w:val="bullet"/>
      <w:lvlText w:val="•"/>
      <w:lvlJc w:val="left"/>
      <w:pPr>
        <w:ind w:left="7821" w:hanging="720"/>
      </w:pPr>
      <w:rPr>
        <w:rFonts w:hint="default"/>
        <w:lang w:val="en-US" w:eastAsia="en-US" w:bidi="ar-SA"/>
      </w:rPr>
    </w:lvl>
  </w:abstractNum>
  <w:abstractNum w:abstractNumId="5" w15:restartNumberingAfterBreak="0">
    <w:nsid w:val="07575347"/>
    <w:multiLevelType w:val="multilevel"/>
    <w:tmpl w:val="3616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2508A5"/>
    <w:multiLevelType w:val="multilevel"/>
    <w:tmpl w:val="B42A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750EBB"/>
    <w:multiLevelType w:val="hybridMultilevel"/>
    <w:tmpl w:val="78E8C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A9530C"/>
    <w:multiLevelType w:val="multilevel"/>
    <w:tmpl w:val="77D25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743846"/>
    <w:multiLevelType w:val="multilevel"/>
    <w:tmpl w:val="437C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CA1A27"/>
    <w:multiLevelType w:val="multilevel"/>
    <w:tmpl w:val="1166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057009"/>
    <w:multiLevelType w:val="hybridMultilevel"/>
    <w:tmpl w:val="99C0C37A"/>
    <w:lvl w:ilvl="0" w:tplc="CD860D8A">
      <w:start w:val="1"/>
      <w:numFmt w:val="lowerLetter"/>
      <w:lvlText w:val="(%1)"/>
      <w:lvlJc w:val="left"/>
      <w:pPr>
        <w:ind w:left="1675" w:hanging="562"/>
      </w:pPr>
      <w:rPr>
        <w:rFonts w:ascii="Arial" w:eastAsia="Arial" w:hAnsi="Arial" w:cs="Arial" w:hint="default"/>
        <w:b w:val="0"/>
        <w:bCs w:val="0"/>
        <w:i w:val="0"/>
        <w:iCs w:val="0"/>
        <w:spacing w:val="0"/>
        <w:w w:val="99"/>
        <w:sz w:val="24"/>
        <w:szCs w:val="24"/>
        <w:lang w:val="en-US" w:eastAsia="en-US" w:bidi="ar-SA"/>
      </w:rPr>
    </w:lvl>
    <w:lvl w:ilvl="1" w:tplc="B8482F24">
      <w:numFmt w:val="bullet"/>
      <w:lvlText w:val="•"/>
      <w:lvlJc w:val="left"/>
      <w:pPr>
        <w:ind w:left="2468" w:hanging="562"/>
      </w:pPr>
      <w:rPr>
        <w:rFonts w:hint="default"/>
        <w:lang w:val="en-US" w:eastAsia="en-US" w:bidi="ar-SA"/>
      </w:rPr>
    </w:lvl>
    <w:lvl w:ilvl="2" w:tplc="05725E2C">
      <w:numFmt w:val="bullet"/>
      <w:lvlText w:val="•"/>
      <w:lvlJc w:val="left"/>
      <w:pPr>
        <w:ind w:left="3257" w:hanging="562"/>
      </w:pPr>
      <w:rPr>
        <w:rFonts w:hint="default"/>
        <w:lang w:val="en-US" w:eastAsia="en-US" w:bidi="ar-SA"/>
      </w:rPr>
    </w:lvl>
    <w:lvl w:ilvl="3" w:tplc="1240778A">
      <w:numFmt w:val="bullet"/>
      <w:lvlText w:val="•"/>
      <w:lvlJc w:val="left"/>
      <w:pPr>
        <w:ind w:left="4045" w:hanging="562"/>
      </w:pPr>
      <w:rPr>
        <w:rFonts w:hint="default"/>
        <w:lang w:val="en-US" w:eastAsia="en-US" w:bidi="ar-SA"/>
      </w:rPr>
    </w:lvl>
    <w:lvl w:ilvl="4" w:tplc="81DC77D6">
      <w:numFmt w:val="bullet"/>
      <w:lvlText w:val="•"/>
      <w:lvlJc w:val="left"/>
      <w:pPr>
        <w:ind w:left="4834" w:hanging="562"/>
      </w:pPr>
      <w:rPr>
        <w:rFonts w:hint="default"/>
        <w:lang w:val="en-US" w:eastAsia="en-US" w:bidi="ar-SA"/>
      </w:rPr>
    </w:lvl>
    <w:lvl w:ilvl="5" w:tplc="F216D18E">
      <w:numFmt w:val="bullet"/>
      <w:lvlText w:val="•"/>
      <w:lvlJc w:val="left"/>
      <w:pPr>
        <w:ind w:left="5623" w:hanging="562"/>
      </w:pPr>
      <w:rPr>
        <w:rFonts w:hint="default"/>
        <w:lang w:val="en-US" w:eastAsia="en-US" w:bidi="ar-SA"/>
      </w:rPr>
    </w:lvl>
    <w:lvl w:ilvl="6" w:tplc="AE6E4524">
      <w:numFmt w:val="bullet"/>
      <w:lvlText w:val="•"/>
      <w:lvlJc w:val="left"/>
      <w:pPr>
        <w:ind w:left="6411" w:hanging="562"/>
      </w:pPr>
      <w:rPr>
        <w:rFonts w:hint="default"/>
        <w:lang w:val="en-US" w:eastAsia="en-US" w:bidi="ar-SA"/>
      </w:rPr>
    </w:lvl>
    <w:lvl w:ilvl="7" w:tplc="F24282E6">
      <w:numFmt w:val="bullet"/>
      <w:lvlText w:val="•"/>
      <w:lvlJc w:val="left"/>
      <w:pPr>
        <w:ind w:left="7200" w:hanging="562"/>
      </w:pPr>
      <w:rPr>
        <w:rFonts w:hint="default"/>
        <w:lang w:val="en-US" w:eastAsia="en-US" w:bidi="ar-SA"/>
      </w:rPr>
    </w:lvl>
    <w:lvl w:ilvl="8" w:tplc="277AF3D8">
      <w:numFmt w:val="bullet"/>
      <w:lvlText w:val="•"/>
      <w:lvlJc w:val="left"/>
      <w:pPr>
        <w:ind w:left="7989" w:hanging="562"/>
      </w:pPr>
      <w:rPr>
        <w:rFonts w:hint="default"/>
        <w:lang w:val="en-US" w:eastAsia="en-US" w:bidi="ar-SA"/>
      </w:rPr>
    </w:lvl>
  </w:abstractNum>
  <w:abstractNum w:abstractNumId="12" w15:restartNumberingAfterBreak="0">
    <w:nsid w:val="18E11A9A"/>
    <w:multiLevelType w:val="hybridMultilevel"/>
    <w:tmpl w:val="908CE220"/>
    <w:lvl w:ilvl="0" w:tplc="8898AEF8">
      <w:start w:val="1"/>
      <w:numFmt w:val="lowerLetter"/>
      <w:lvlText w:val="%1)"/>
      <w:lvlJc w:val="left"/>
      <w:pPr>
        <w:ind w:left="1747" w:hanging="488"/>
      </w:pPr>
      <w:rPr>
        <w:rFonts w:ascii="Arial" w:eastAsia="Arial" w:hAnsi="Arial" w:cs="Arial" w:hint="default"/>
        <w:b w:val="0"/>
        <w:bCs w:val="0"/>
        <w:i w:val="0"/>
        <w:iCs w:val="0"/>
        <w:spacing w:val="0"/>
        <w:w w:val="99"/>
        <w:sz w:val="24"/>
        <w:szCs w:val="24"/>
        <w:lang w:val="en-US" w:eastAsia="en-US" w:bidi="ar-SA"/>
      </w:rPr>
    </w:lvl>
    <w:lvl w:ilvl="1" w:tplc="D66473AC">
      <w:start w:val="1"/>
      <w:numFmt w:val="lowerLetter"/>
      <w:lvlText w:val="%2)"/>
      <w:lvlJc w:val="left"/>
      <w:pPr>
        <w:ind w:left="1680" w:hanging="601"/>
      </w:pPr>
      <w:rPr>
        <w:rFonts w:ascii="Arial" w:eastAsia="Arial" w:hAnsi="Arial" w:cs="Arial" w:hint="default"/>
        <w:b w:val="0"/>
        <w:bCs w:val="0"/>
        <w:i w:val="0"/>
        <w:iCs w:val="0"/>
        <w:spacing w:val="0"/>
        <w:w w:val="99"/>
        <w:sz w:val="24"/>
        <w:szCs w:val="24"/>
        <w:lang w:val="en-US" w:eastAsia="en-US" w:bidi="ar-SA"/>
      </w:rPr>
    </w:lvl>
    <w:lvl w:ilvl="2" w:tplc="25EE83D8">
      <w:numFmt w:val="bullet"/>
      <w:lvlText w:val="•"/>
      <w:lvlJc w:val="left"/>
      <w:pPr>
        <w:ind w:left="2609" w:hanging="601"/>
      </w:pPr>
      <w:rPr>
        <w:rFonts w:hint="default"/>
        <w:lang w:val="en-US" w:eastAsia="en-US" w:bidi="ar-SA"/>
      </w:rPr>
    </w:lvl>
    <w:lvl w:ilvl="3" w:tplc="972CFA82">
      <w:numFmt w:val="bullet"/>
      <w:lvlText w:val="•"/>
      <w:lvlJc w:val="left"/>
      <w:pPr>
        <w:ind w:left="3479" w:hanging="601"/>
      </w:pPr>
      <w:rPr>
        <w:rFonts w:hint="default"/>
        <w:lang w:val="en-US" w:eastAsia="en-US" w:bidi="ar-SA"/>
      </w:rPr>
    </w:lvl>
    <w:lvl w:ilvl="4" w:tplc="DB5E4944">
      <w:numFmt w:val="bullet"/>
      <w:lvlText w:val="•"/>
      <w:lvlJc w:val="left"/>
      <w:pPr>
        <w:ind w:left="4348" w:hanging="601"/>
      </w:pPr>
      <w:rPr>
        <w:rFonts w:hint="default"/>
        <w:lang w:val="en-US" w:eastAsia="en-US" w:bidi="ar-SA"/>
      </w:rPr>
    </w:lvl>
    <w:lvl w:ilvl="5" w:tplc="43CC659A">
      <w:numFmt w:val="bullet"/>
      <w:lvlText w:val="•"/>
      <w:lvlJc w:val="left"/>
      <w:pPr>
        <w:ind w:left="5218" w:hanging="601"/>
      </w:pPr>
      <w:rPr>
        <w:rFonts w:hint="default"/>
        <w:lang w:val="en-US" w:eastAsia="en-US" w:bidi="ar-SA"/>
      </w:rPr>
    </w:lvl>
    <w:lvl w:ilvl="6" w:tplc="65FE39AC">
      <w:numFmt w:val="bullet"/>
      <w:lvlText w:val="•"/>
      <w:lvlJc w:val="left"/>
      <w:pPr>
        <w:ind w:left="6088" w:hanging="601"/>
      </w:pPr>
      <w:rPr>
        <w:rFonts w:hint="default"/>
        <w:lang w:val="en-US" w:eastAsia="en-US" w:bidi="ar-SA"/>
      </w:rPr>
    </w:lvl>
    <w:lvl w:ilvl="7" w:tplc="FC1C7BAE">
      <w:numFmt w:val="bullet"/>
      <w:lvlText w:val="•"/>
      <w:lvlJc w:val="left"/>
      <w:pPr>
        <w:ind w:left="6957" w:hanging="601"/>
      </w:pPr>
      <w:rPr>
        <w:rFonts w:hint="default"/>
        <w:lang w:val="en-US" w:eastAsia="en-US" w:bidi="ar-SA"/>
      </w:rPr>
    </w:lvl>
    <w:lvl w:ilvl="8" w:tplc="48AA362C">
      <w:numFmt w:val="bullet"/>
      <w:lvlText w:val="•"/>
      <w:lvlJc w:val="left"/>
      <w:pPr>
        <w:ind w:left="7827" w:hanging="601"/>
      </w:pPr>
      <w:rPr>
        <w:rFonts w:hint="default"/>
        <w:lang w:val="en-US" w:eastAsia="en-US" w:bidi="ar-SA"/>
      </w:rPr>
    </w:lvl>
  </w:abstractNum>
  <w:abstractNum w:abstractNumId="13" w15:restartNumberingAfterBreak="0">
    <w:nsid w:val="18F17BDA"/>
    <w:multiLevelType w:val="hybridMultilevel"/>
    <w:tmpl w:val="45123002"/>
    <w:lvl w:ilvl="0" w:tplc="322C1D68">
      <w:start w:val="1"/>
      <w:numFmt w:val="lowerLetter"/>
      <w:lvlText w:val="(%1)"/>
      <w:lvlJc w:val="left"/>
      <w:pPr>
        <w:ind w:left="1675" w:hanging="562"/>
      </w:pPr>
      <w:rPr>
        <w:rFonts w:ascii="Arial" w:eastAsia="Arial" w:hAnsi="Arial" w:cs="Arial" w:hint="default"/>
        <w:b w:val="0"/>
        <w:bCs w:val="0"/>
        <w:i w:val="0"/>
        <w:iCs w:val="0"/>
        <w:spacing w:val="0"/>
        <w:w w:val="99"/>
        <w:sz w:val="24"/>
        <w:szCs w:val="24"/>
        <w:lang w:val="en-US" w:eastAsia="en-US" w:bidi="ar-SA"/>
      </w:rPr>
    </w:lvl>
    <w:lvl w:ilvl="1" w:tplc="7D6877BE">
      <w:numFmt w:val="bullet"/>
      <w:lvlText w:val="•"/>
      <w:lvlJc w:val="left"/>
      <w:pPr>
        <w:ind w:left="2468" w:hanging="562"/>
      </w:pPr>
      <w:rPr>
        <w:rFonts w:hint="default"/>
        <w:lang w:val="en-US" w:eastAsia="en-US" w:bidi="ar-SA"/>
      </w:rPr>
    </w:lvl>
    <w:lvl w:ilvl="2" w:tplc="49B86C34">
      <w:numFmt w:val="bullet"/>
      <w:lvlText w:val="•"/>
      <w:lvlJc w:val="left"/>
      <w:pPr>
        <w:ind w:left="3257" w:hanging="562"/>
      </w:pPr>
      <w:rPr>
        <w:rFonts w:hint="default"/>
        <w:lang w:val="en-US" w:eastAsia="en-US" w:bidi="ar-SA"/>
      </w:rPr>
    </w:lvl>
    <w:lvl w:ilvl="3" w:tplc="9F10C888">
      <w:numFmt w:val="bullet"/>
      <w:lvlText w:val="•"/>
      <w:lvlJc w:val="left"/>
      <w:pPr>
        <w:ind w:left="4045" w:hanging="562"/>
      </w:pPr>
      <w:rPr>
        <w:rFonts w:hint="default"/>
        <w:lang w:val="en-US" w:eastAsia="en-US" w:bidi="ar-SA"/>
      </w:rPr>
    </w:lvl>
    <w:lvl w:ilvl="4" w:tplc="9B00EAAA">
      <w:numFmt w:val="bullet"/>
      <w:lvlText w:val="•"/>
      <w:lvlJc w:val="left"/>
      <w:pPr>
        <w:ind w:left="4834" w:hanging="562"/>
      </w:pPr>
      <w:rPr>
        <w:rFonts w:hint="default"/>
        <w:lang w:val="en-US" w:eastAsia="en-US" w:bidi="ar-SA"/>
      </w:rPr>
    </w:lvl>
    <w:lvl w:ilvl="5" w:tplc="17463FCE">
      <w:numFmt w:val="bullet"/>
      <w:lvlText w:val="•"/>
      <w:lvlJc w:val="left"/>
      <w:pPr>
        <w:ind w:left="5623" w:hanging="562"/>
      </w:pPr>
      <w:rPr>
        <w:rFonts w:hint="default"/>
        <w:lang w:val="en-US" w:eastAsia="en-US" w:bidi="ar-SA"/>
      </w:rPr>
    </w:lvl>
    <w:lvl w:ilvl="6" w:tplc="569E51DE">
      <w:numFmt w:val="bullet"/>
      <w:lvlText w:val="•"/>
      <w:lvlJc w:val="left"/>
      <w:pPr>
        <w:ind w:left="6411" w:hanging="562"/>
      </w:pPr>
      <w:rPr>
        <w:rFonts w:hint="default"/>
        <w:lang w:val="en-US" w:eastAsia="en-US" w:bidi="ar-SA"/>
      </w:rPr>
    </w:lvl>
    <w:lvl w:ilvl="7" w:tplc="261668EA">
      <w:numFmt w:val="bullet"/>
      <w:lvlText w:val="•"/>
      <w:lvlJc w:val="left"/>
      <w:pPr>
        <w:ind w:left="7200" w:hanging="562"/>
      </w:pPr>
      <w:rPr>
        <w:rFonts w:hint="default"/>
        <w:lang w:val="en-US" w:eastAsia="en-US" w:bidi="ar-SA"/>
      </w:rPr>
    </w:lvl>
    <w:lvl w:ilvl="8" w:tplc="45CCF78C">
      <w:numFmt w:val="bullet"/>
      <w:lvlText w:val="•"/>
      <w:lvlJc w:val="left"/>
      <w:pPr>
        <w:ind w:left="7989" w:hanging="562"/>
      </w:pPr>
      <w:rPr>
        <w:rFonts w:hint="default"/>
        <w:lang w:val="en-US" w:eastAsia="en-US" w:bidi="ar-SA"/>
      </w:rPr>
    </w:lvl>
  </w:abstractNum>
  <w:abstractNum w:abstractNumId="14" w15:restartNumberingAfterBreak="0">
    <w:nsid w:val="19B02524"/>
    <w:multiLevelType w:val="hybridMultilevel"/>
    <w:tmpl w:val="161A4446"/>
    <w:lvl w:ilvl="0" w:tplc="89CC002E">
      <w:start w:val="1"/>
      <w:numFmt w:val="lowerLetter"/>
      <w:lvlText w:val="(%1)"/>
      <w:lvlJc w:val="left"/>
      <w:pPr>
        <w:ind w:left="1675" w:hanging="562"/>
      </w:pPr>
      <w:rPr>
        <w:rFonts w:hint="default"/>
        <w:spacing w:val="0"/>
        <w:w w:val="99"/>
        <w:lang w:val="en-US" w:eastAsia="en-US" w:bidi="ar-SA"/>
      </w:rPr>
    </w:lvl>
    <w:lvl w:ilvl="1" w:tplc="1F80D856">
      <w:numFmt w:val="bullet"/>
      <w:lvlText w:val="•"/>
      <w:lvlJc w:val="left"/>
      <w:pPr>
        <w:ind w:left="2468" w:hanging="562"/>
      </w:pPr>
      <w:rPr>
        <w:rFonts w:hint="default"/>
        <w:lang w:val="en-US" w:eastAsia="en-US" w:bidi="ar-SA"/>
      </w:rPr>
    </w:lvl>
    <w:lvl w:ilvl="2" w:tplc="D7DEDE50">
      <w:numFmt w:val="bullet"/>
      <w:lvlText w:val="•"/>
      <w:lvlJc w:val="left"/>
      <w:pPr>
        <w:ind w:left="3257" w:hanging="562"/>
      </w:pPr>
      <w:rPr>
        <w:rFonts w:hint="default"/>
        <w:lang w:val="en-US" w:eastAsia="en-US" w:bidi="ar-SA"/>
      </w:rPr>
    </w:lvl>
    <w:lvl w:ilvl="3" w:tplc="309EA7FC">
      <w:numFmt w:val="bullet"/>
      <w:lvlText w:val="•"/>
      <w:lvlJc w:val="left"/>
      <w:pPr>
        <w:ind w:left="4045" w:hanging="562"/>
      </w:pPr>
      <w:rPr>
        <w:rFonts w:hint="default"/>
        <w:lang w:val="en-US" w:eastAsia="en-US" w:bidi="ar-SA"/>
      </w:rPr>
    </w:lvl>
    <w:lvl w:ilvl="4" w:tplc="EB4C743C">
      <w:numFmt w:val="bullet"/>
      <w:lvlText w:val="•"/>
      <w:lvlJc w:val="left"/>
      <w:pPr>
        <w:ind w:left="4834" w:hanging="562"/>
      </w:pPr>
      <w:rPr>
        <w:rFonts w:hint="default"/>
        <w:lang w:val="en-US" w:eastAsia="en-US" w:bidi="ar-SA"/>
      </w:rPr>
    </w:lvl>
    <w:lvl w:ilvl="5" w:tplc="94003768">
      <w:numFmt w:val="bullet"/>
      <w:lvlText w:val="•"/>
      <w:lvlJc w:val="left"/>
      <w:pPr>
        <w:ind w:left="5623" w:hanging="562"/>
      </w:pPr>
      <w:rPr>
        <w:rFonts w:hint="default"/>
        <w:lang w:val="en-US" w:eastAsia="en-US" w:bidi="ar-SA"/>
      </w:rPr>
    </w:lvl>
    <w:lvl w:ilvl="6" w:tplc="0C1021D4">
      <w:numFmt w:val="bullet"/>
      <w:lvlText w:val="•"/>
      <w:lvlJc w:val="left"/>
      <w:pPr>
        <w:ind w:left="6411" w:hanging="562"/>
      </w:pPr>
      <w:rPr>
        <w:rFonts w:hint="default"/>
        <w:lang w:val="en-US" w:eastAsia="en-US" w:bidi="ar-SA"/>
      </w:rPr>
    </w:lvl>
    <w:lvl w:ilvl="7" w:tplc="1D0CD3BC">
      <w:numFmt w:val="bullet"/>
      <w:lvlText w:val="•"/>
      <w:lvlJc w:val="left"/>
      <w:pPr>
        <w:ind w:left="7200" w:hanging="562"/>
      </w:pPr>
      <w:rPr>
        <w:rFonts w:hint="default"/>
        <w:lang w:val="en-US" w:eastAsia="en-US" w:bidi="ar-SA"/>
      </w:rPr>
    </w:lvl>
    <w:lvl w:ilvl="8" w:tplc="792E4C76">
      <w:numFmt w:val="bullet"/>
      <w:lvlText w:val="•"/>
      <w:lvlJc w:val="left"/>
      <w:pPr>
        <w:ind w:left="7989" w:hanging="562"/>
      </w:pPr>
      <w:rPr>
        <w:rFonts w:hint="default"/>
        <w:lang w:val="en-US" w:eastAsia="en-US" w:bidi="ar-SA"/>
      </w:rPr>
    </w:lvl>
  </w:abstractNum>
  <w:abstractNum w:abstractNumId="15" w15:restartNumberingAfterBreak="0">
    <w:nsid w:val="19DE154F"/>
    <w:multiLevelType w:val="multilevel"/>
    <w:tmpl w:val="5BC03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3D1476"/>
    <w:multiLevelType w:val="multilevel"/>
    <w:tmpl w:val="4104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D8C42C7"/>
    <w:multiLevelType w:val="multilevel"/>
    <w:tmpl w:val="1BDA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E0A1CD7"/>
    <w:multiLevelType w:val="hybridMultilevel"/>
    <w:tmpl w:val="3B1032F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0BF0032"/>
    <w:multiLevelType w:val="multilevel"/>
    <w:tmpl w:val="7368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25B370A"/>
    <w:multiLevelType w:val="hybridMultilevel"/>
    <w:tmpl w:val="7F14C596"/>
    <w:lvl w:ilvl="0" w:tplc="AA642B58">
      <w:start w:val="1"/>
      <w:numFmt w:val="lowerLetter"/>
      <w:lvlText w:val="(%1)"/>
      <w:lvlJc w:val="left"/>
      <w:pPr>
        <w:ind w:left="1675" w:hanging="562"/>
      </w:pPr>
      <w:rPr>
        <w:rFonts w:ascii="Arial" w:eastAsia="Arial" w:hAnsi="Arial" w:cs="Arial" w:hint="default"/>
        <w:b w:val="0"/>
        <w:bCs w:val="0"/>
        <w:i w:val="0"/>
        <w:iCs w:val="0"/>
        <w:spacing w:val="0"/>
        <w:w w:val="99"/>
        <w:sz w:val="24"/>
        <w:szCs w:val="24"/>
        <w:lang w:val="en-US" w:eastAsia="en-US" w:bidi="ar-SA"/>
      </w:rPr>
    </w:lvl>
    <w:lvl w:ilvl="1" w:tplc="484CF7BE">
      <w:numFmt w:val="bullet"/>
      <w:lvlText w:val="•"/>
      <w:lvlJc w:val="left"/>
      <w:pPr>
        <w:ind w:left="2468" w:hanging="562"/>
      </w:pPr>
      <w:rPr>
        <w:rFonts w:hint="default"/>
        <w:lang w:val="en-US" w:eastAsia="en-US" w:bidi="ar-SA"/>
      </w:rPr>
    </w:lvl>
    <w:lvl w:ilvl="2" w:tplc="004E1674">
      <w:numFmt w:val="bullet"/>
      <w:lvlText w:val="•"/>
      <w:lvlJc w:val="left"/>
      <w:pPr>
        <w:ind w:left="3257" w:hanging="562"/>
      </w:pPr>
      <w:rPr>
        <w:rFonts w:hint="default"/>
        <w:lang w:val="en-US" w:eastAsia="en-US" w:bidi="ar-SA"/>
      </w:rPr>
    </w:lvl>
    <w:lvl w:ilvl="3" w:tplc="A780700E">
      <w:numFmt w:val="bullet"/>
      <w:lvlText w:val="•"/>
      <w:lvlJc w:val="left"/>
      <w:pPr>
        <w:ind w:left="4045" w:hanging="562"/>
      </w:pPr>
      <w:rPr>
        <w:rFonts w:hint="default"/>
        <w:lang w:val="en-US" w:eastAsia="en-US" w:bidi="ar-SA"/>
      </w:rPr>
    </w:lvl>
    <w:lvl w:ilvl="4" w:tplc="6AA22154">
      <w:numFmt w:val="bullet"/>
      <w:lvlText w:val="•"/>
      <w:lvlJc w:val="left"/>
      <w:pPr>
        <w:ind w:left="4834" w:hanging="562"/>
      </w:pPr>
      <w:rPr>
        <w:rFonts w:hint="default"/>
        <w:lang w:val="en-US" w:eastAsia="en-US" w:bidi="ar-SA"/>
      </w:rPr>
    </w:lvl>
    <w:lvl w:ilvl="5" w:tplc="1E1434F2">
      <w:numFmt w:val="bullet"/>
      <w:lvlText w:val="•"/>
      <w:lvlJc w:val="left"/>
      <w:pPr>
        <w:ind w:left="5623" w:hanging="562"/>
      </w:pPr>
      <w:rPr>
        <w:rFonts w:hint="default"/>
        <w:lang w:val="en-US" w:eastAsia="en-US" w:bidi="ar-SA"/>
      </w:rPr>
    </w:lvl>
    <w:lvl w:ilvl="6" w:tplc="A52280FE">
      <w:numFmt w:val="bullet"/>
      <w:lvlText w:val="•"/>
      <w:lvlJc w:val="left"/>
      <w:pPr>
        <w:ind w:left="6411" w:hanging="562"/>
      </w:pPr>
      <w:rPr>
        <w:rFonts w:hint="default"/>
        <w:lang w:val="en-US" w:eastAsia="en-US" w:bidi="ar-SA"/>
      </w:rPr>
    </w:lvl>
    <w:lvl w:ilvl="7" w:tplc="0212C0F4">
      <w:numFmt w:val="bullet"/>
      <w:lvlText w:val="•"/>
      <w:lvlJc w:val="left"/>
      <w:pPr>
        <w:ind w:left="7200" w:hanging="562"/>
      </w:pPr>
      <w:rPr>
        <w:rFonts w:hint="default"/>
        <w:lang w:val="en-US" w:eastAsia="en-US" w:bidi="ar-SA"/>
      </w:rPr>
    </w:lvl>
    <w:lvl w:ilvl="8" w:tplc="0B204F34">
      <w:numFmt w:val="bullet"/>
      <w:lvlText w:val="•"/>
      <w:lvlJc w:val="left"/>
      <w:pPr>
        <w:ind w:left="7989" w:hanging="562"/>
      </w:pPr>
      <w:rPr>
        <w:rFonts w:hint="default"/>
        <w:lang w:val="en-US" w:eastAsia="en-US" w:bidi="ar-SA"/>
      </w:rPr>
    </w:lvl>
  </w:abstractNum>
  <w:abstractNum w:abstractNumId="21" w15:restartNumberingAfterBreak="0">
    <w:nsid w:val="24AF7606"/>
    <w:multiLevelType w:val="multilevel"/>
    <w:tmpl w:val="11B8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5D60BE"/>
    <w:multiLevelType w:val="hybridMultilevel"/>
    <w:tmpl w:val="2ADECABA"/>
    <w:lvl w:ilvl="0" w:tplc="BE820142">
      <w:start w:val="1"/>
      <w:numFmt w:val="lowerLetter"/>
      <w:lvlText w:val="(%1)"/>
      <w:lvlJc w:val="left"/>
      <w:pPr>
        <w:ind w:left="1675" w:hanging="562"/>
      </w:pPr>
      <w:rPr>
        <w:rFonts w:hint="default"/>
        <w:spacing w:val="0"/>
        <w:w w:val="99"/>
        <w:lang w:val="en-US" w:eastAsia="en-US" w:bidi="ar-SA"/>
      </w:rPr>
    </w:lvl>
    <w:lvl w:ilvl="1" w:tplc="AEB6ED1A">
      <w:numFmt w:val="bullet"/>
      <w:lvlText w:val="•"/>
      <w:lvlJc w:val="left"/>
      <w:pPr>
        <w:ind w:left="2468" w:hanging="562"/>
      </w:pPr>
      <w:rPr>
        <w:rFonts w:hint="default"/>
        <w:lang w:val="en-US" w:eastAsia="en-US" w:bidi="ar-SA"/>
      </w:rPr>
    </w:lvl>
    <w:lvl w:ilvl="2" w:tplc="AF54C4CA">
      <w:numFmt w:val="bullet"/>
      <w:lvlText w:val="•"/>
      <w:lvlJc w:val="left"/>
      <w:pPr>
        <w:ind w:left="3257" w:hanging="562"/>
      </w:pPr>
      <w:rPr>
        <w:rFonts w:hint="default"/>
        <w:lang w:val="en-US" w:eastAsia="en-US" w:bidi="ar-SA"/>
      </w:rPr>
    </w:lvl>
    <w:lvl w:ilvl="3" w:tplc="16A659A8">
      <w:numFmt w:val="bullet"/>
      <w:lvlText w:val="•"/>
      <w:lvlJc w:val="left"/>
      <w:pPr>
        <w:ind w:left="4045" w:hanging="562"/>
      </w:pPr>
      <w:rPr>
        <w:rFonts w:hint="default"/>
        <w:lang w:val="en-US" w:eastAsia="en-US" w:bidi="ar-SA"/>
      </w:rPr>
    </w:lvl>
    <w:lvl w:ilvl="4" w:tplc="1144B15A">
      <w:numFmt w:val="bullet"/>
      <w:lvlText w:val="•"/>
      <w:lvlJc w:val="left"/>
      <w:pPr>
        <w:ind w:left="4834" w:hanging="562"/>
      </w:pPr>
      <w:rPr>
        <w:rFonts w:hint="default"/>
        <w:lang w:val="en-US" w:eastAsia="en-US" w:bidi="ar-SA"/>
      </w:rPr>
    </w:lvl>
    <w:lvl w:ilvl="5" w:tplc="81A4DE7E">
      <w:numFmt w:val="bullet"/>
      <w:lvlText w:val="•"/>
      <w:lvlJc w:val="left"/>
      <w:pPr>
        <w:ind w:left="5623" w:hanging="562"/>
      </w:pPr>
      <w:rPr>
        <w:rFonts w:hint="default"/>
        <w:lang w:val="en-US" w:eastAsia="en-US" w:bidi="ar-SA"/>
      </w:rPr>
    </w:lvl>
    <w:lvl w:ilvl="6" w:tplc="3F88AF1A">
      <w:numFmt w:val="bullet"/>
      <w:lvlText w:val="•"/>
      <w:lvlJc w:val="left"/>
      <w:pPr>
        <w:ind w:left="6411" w:hanging="562"/>
      </w:pPr>
      <w:rPr>
        <w:rFonts w:hint="default"/>
        <w:lang w:val="en-US" w:eastAsia="en-US" w:bidi="ar-SA"/>
      </w:rPr>
    </w:lvl>
    <w:lvl w:ilvl="7" w:tplc="F66C3DBC">
      <w:numFmt w:val="bullet"/>
      <w:lvlText w:val="•"/>
      <w:lvlJc w:val="left"/>
      <w:pPr>
        <w:ind w:left="7200" w:hanging="562"/>
      </w:pPr>
      <w:rPr>
        <w:rFonts w:hint="default"/>
        <w:lang w:val="en-US" w:eastAsia="en-US" w:bidi="ar-SA"/>
      </w:rPr>
    </w:lvl>
    <w:lvl w:ilvl="8" w:tplc="A4840F0E">
      <w:numFmt w:val="bullet"/>
      <w:lvlText w:val="•"/>
      <w:lvlJc w:val="left"/>
      <w:pPr>
        <w:ind w:left="7989" w:hanging="562"/>
      </w:pPr>
      <w:rPr>
        <w:rFonts w:hint="default"/>
        <w:lang w:val="en-US" w:eastAsia="en-US" w:bidi="ar-SA"/>
      </w:rPr>
    </w:lvl>
  </w:abstractNum>
  <w:abstractNum w:abstractNumId="23" w15:restartNumberingAfterBreak="0">
    <w:nsid w:val="2EF40B5B"/>
    <w:multiLevelType w:val="hybridMultilevel"/>
    <w:tmpl w:val="9FC4B29A"/>
    <w:lvl w:ilvl="0" w:tplc="63227A00">
      <w:start w:val="1"/>
      <w:numFmt w:val="lowerLetter"/>
      <w:lvlText w:val="(%1)"/>
      <w:lvlJc w:val="left"/>
      <w:pPr>
        <w:ind w:left="1675" w:hanging="562"/>
      </w:pPr>
      <w:rPr>
        <w:rFonts w:ascii="Arial" w:eastAsia="Arial" w:hAnsi="Arial" w:cs="Arial" w:hint="default"/>
        <w:b w:val="0"/>
        <w:bCs w:val="0"/>
        <w:i w:val="0"/>
        <w:iCs w:val="0"/>
        <w:spacing w:val="0"/>
        <w:w w:val="99"/>
        <w:sz w:val="24"/>
        <w:szCs w:val="24"/>
        <w:lang w:val="en-US" w:eastAsia="en-US" w:bidi="ar-SA"/>
      </w:rPr>
    </w:lvl>
    <w:lvl w:ilvl="1" w:tplc="E83E5138">
      <w:start w:val="1"/>
      <w:numFmt w:val="lowerRoman"/>
      <w:lvlText w:val="(%2)"/>
      <w:lvlJc w:val="left"/>
      <w:pPr>
        <w:ind w:left="2381" w:hanging="563"/>
      </w:pPr>
      <w:rPr>
        <w:rFonts w:hint="default"/>
        <w:spacing w:val="0"/>
        <w:w w:val="99"/>
        <w:lang w:val="en-US" w:eastAsia="en-US" w:bidi="ar-SA"/>
      </w:rPr>
    </w:lvl>
    <w:lvl w:ilvl="2" w:tplc="4FB08744">
      <w:numFmt w:val="bullet"/>
      <w:lvlText w:val="•"/>
      <w:lvlJc w:val="left"/>
      <w:pPr>
        <w:ind w:left="3178" w:hanging="563"/>
      </w:pPr>
      <w:rPr>
        <w:rFonts w:hint="default"/>
        <w:lang w:val="en-US" w:eastAsia="en-US" w:bidi="ar-SA"/>
      </w:rPr>
    </w:lvl>
    <w:lvl w:ilvl="3" w:tplc="B97A05BA">
      <w:numFmt w:val="bullet"/>
      <w:lvlText w:val="•"/>
      <w:lvlJc w:val="left"/>
      <w:pPr>
        <w:ind w:left="3976" w:hanging="563"/>
      </w:pPr>
      <w:rPr>
        <w:rFonts w:hint="default"/>
        <w:lang w:val="en-US" w:eastAsia="en-US" w:bidi="ar-SA"/>
      </w:rPr>
    </w:lvl>
    <w:lvl w:ilvl="4" w:tplc="F8568FAE">
      <w:numFmt w:val="bullet"/>
      <w:lvlText w:val="•"/>
      <w:lvlJc w:val="left"/>
      <w:pPr>
        <w:ind w:left="4775" w:hanging="563"/>
      </w:pPr>
      <w:rPr>
        <w:rFonts w:hint="default"/>
        <w:lang w:val="en-US" w:eastAsia="en-US" w:bidi="ar-SA"/>
      </w:rPr>
    </w:lvl>
    <w:lvl w:ilvl="5" w:tplc="B08EAC90">
      <w:numFmt w:val="bullet"/>
      <w:lvlText w:val="•"/>
      <w:lvlJc w:val="left"/>
      <w:pPr>
        <w:ind w:left="5573" w:hanging="563"/>
      </w:pPr>
      <w:rPr>
        <w:rFonts w:hint="default"/>
        <w:lang w:val="en-US" w:eastAsia="en-US" w:bidi="ar-SA"/>
      </w:rPr>
    </w:lvl>
    <w:lvl w:ilvl="6" w:tplc="88B4CC24">
      <w:numFmt w:val="bullet"/>
      <w:lvlText w:val="•"/>
      <w:lvlJc w:val="left"/>
      <w:pPr>
        <w:ind w:left="6372" w:hanging="563"/>
      </w:pPr>
      <w:rPr>
        <w:rFonts w:hint="default"/>
        <w:lang w:val="en-US" w:eastAsia="en-US" w:bidi="ar-SA"/>
      </w:rPr>
    </w:lvl>
    <w:lvl w:ilvl="7" w:tplc="F9027FF6">
      <w:numFmt w:val="bullet"/>
      <w:lvlText w:val="•"/>
      <w:lvlJc w:val="left"/>
      <w:pPr>
        <w:ind w:left="7170" w:hanging="563"/>
      </w:pPr>
      <w:rPr>
        <w:rFonts w:hint="default"/>
        <w:lang w:val="en-US" w:eastAsia="en-US" w:bidi="ar-SA"/>
      </w:rPr>
    </w:lvl>
    <w:lvl w:ilvl="8" w:tplc="61BAA2F0">
      <w:numFmt w:val="bullet"/>
      <w:lvlText w:val="•"/>
      <w:lvlJc w:val="left"/>
      <w:pPr>
        <w:ind w:left="7969" w:hanging="563"/>
      </w:pPr>
      <w:rPr>
        <w:rFonts w:hint="default"/>
        <w:lang w:val="en-US" w:eastAsia="en-US" w:bidi="ar-SA"/>
      </w:rPr>
    </w:lvl>
  </w:abstractNum>
  <w:abstractNum w:abstractNumId="24" w15:restartNumberingAfterBreak="0">
    <w:nsid w:val="30A617D4"/>
    <w:multiLevelType w:val="multilevel"/>
    <w:tmpl w:val="BDD2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B9341D4"/>
    <w:multiLevelType w:val="hybridMultilevel"/>
    <w:tmpl w:val="3B3AA686"/>
    <w:lvl w:ilvl="0" w:tplc="10A26DEE">
      <w:start w:val="1"/>
      <w:numFmt w:val="lowerLetter"/>
      <w:lvlText w:val="(%1)"/>
      <w:lvlJc w:val="left"/>
      <w:pPr>
        <w:ind w:left="1675" w:hanging="562"/>
      </w:pPr>
      <w:rPr>
        <w:rFonts w:ascii="Arial" w:eastAsia="Arial" w:hAnsi="Arial" w:cs="Arial" w:hint="default"/>
        <w:b w:val="0"/>
        <w:bCs w:val="0"/>
        <w:i w:val="0"/>
        <w:iCs w:val="0"/>
        <w:spacing w:val="0"/>
        <w:w w:val="99"/>
        <w:sz w:val="24"/>
        <w:szCs w:val="24"/>
        <w:lang w:val="en-US" w:eastAsia="en-US" w:bidi="ar-SA"/>
      </w:rPr>
    </w:lvl>
    <w:lvl w:ilvl="1" w:tplc="BCD4845E">
      <w:numFmt w:val="bullet"/>
      <w:lvlText w:val="•"/>
      <w:lvlJc w:val="left"/>
      <w:pPr>
        <w:ind w:left="2468" w:hanging="562"/>
      </w:pPr>
      <w:rPr>
        <w:rFonts w:hint="default"/>
        <w:lang w:val="en-US" w:eastAsia="en-US" w:bidi="ar-SA"/>
      </w:rPr>
    </w:lvl>
    <w:lvl w:ilvl="2" w:tplc="734A3D22">
      <w:numFmt w:val="bullet"/>
      <w:lvlText w:val="•"/>
      <w:lvlJc w:val="left"/>
      <w:pPr>
        <w:ind w:left="3257" w:hanging="562"/>
      </w:pPr>
      <w:rPr>
        <w:rFonts w:hint="default"/>
        <w:lang w:val="en-US" w:eastAsia="en-US" w:bidi="ar-SA"/>
      </w:rPr>
    </w:lvl>
    <w:lvl w:ilvl="3" w:tplc="B1BC0482">
      <w:numFmt w:val="bullet"/>
      <w:lvlText w:val="•"/>
      <w:lvlJc w:val="left"/>
      <w:pPr>
        <w:ind w:left="4045" w:hanging="562"/>
      </w:pPr>
      <w:rPr>
        <w:rFonts w:hint="default"/>
        <w:lang w:val="en-US" w:eastAsia="en-US" w:bidi="ar-SA"/>
      </w:rPr>
    </w:lvl>
    <w:lvl w:ilvl="4" w:tplc="4D7631BE">
      <w:numFmt w:val="bullet"/>
      <w:lvlText w:val="•"/>
      <w:lvlJc w:val="left"/>
      <w:pPr>
        <w:ind w:left="4834" w:hanging="562"/>
      </w:pPr>
      <w:rPr>
        <w:rFonts w:hint="default"/>
        <w:lang w:val="en-US" w:eastAsia="en-US" w:bidi="ar-SA"/>
      </w:rPr>
    </w:lvl>
    <w:lvl w:ilvl="5" w:tplc="B8C04FD4">
      <w:numFmt w:val="bullet"/>
      <w:lvlText w:val="•"/>
      <w:lvlJc w:val="left"/>
      <w:pPr>
        <w:ind w:left="5623" w:hanging="562"/>
      </w:pPr>
      <w:rPr>
        <w:rFonts w:hint="default"/>
        <w:lang w:val="en-US" w:eastAsia="en-US" w:bidi="ar-SA"/>
      </w:rPr>
    </w:lvl>
    <w:lvl w:ilvl="6" w:tplc="F8EE4DBA">
      <w:numFmt w:val="bullet"/>
      <w:lvlText w:val="•"/>
      <w:lvlJc w:val="left"/>
      <w:pPr>
        <w:ind w:left="6411" w:hanging="562"/>
      </w:pPr>
      <w:rPr>
        <w:rFonts w:hint="default"/>
        <w:lang w:val="en-US" w:eastAsia="en-US" w:bidi="ar-SA"/>
      </w:rPr>
    </w:lvl>
    <w:lvl w:ilvl="7" w:tplc="6A06FCE0">
      <w:numFmt w:val="bullet"/>
      <w:lvlText w:val="•"/>
      <w:lvlJc w:val="left"/>
      <w:pPr>
        <w:ind w:left="7200" w:hanging="562"/>
      </w:pPr>
      <w:rPr>
        <w:rFonts w:hint="default"/>
        <w:lang w:val="en-US" w:eastAsia="en-US" w:bidi="ar-SA"/>
      </w:rPr>
    </w:lvl>
    <w:lvl w:ilvl="8" w:tplc="D3B68340">
      <w:numFmt w:val="bullet"/>
      <w:lvlText w:val="•"/>
      <w:lvlJc w:val="left"/>
      <w:pPr>
        <w:ind w:left="7989" w:hanging="562"/>
      </w:pPr>
      <w:rPr>
        <w:rFonts w:hint="default"/>
        <w:lang w:val="en-US" w:eastAsia="en-US" w:bidi="ar-SA"/>
      </w:rPr>
    </w:lvl>
  </w:abstractNum>
  <w:abstractNum w:abstractNumId="26" w15:restartNumberingAfterBreak="0">
    <w:nsid w:val="3BD40734"/>
    <w:multiLevelType w:val="hybridMultilevel"/>
    <w:tmpl w:val="36D4CB48"/>
    <w:lvl w:ilvl="0" w:tplc="0B72681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F84711F"/>
    <w:multiLevelType w:val="multilevel"/>
    <w:tmpl w:val="04545972"/>
    <w:lvl w:ilvl="0">
      <w:start w:val="1"/>
      <w:numFmt w:val="upperLetter"/>
      <w:lvlText w:val="(%1)"/>
      <w:lvlJc w:val="left"/>
      <w:pPr>
        <w:ind w:left="840" w:hanging="720"/>
      </w:pPr>
      <w:rPr>
        <w:rFonts w:ascii="Arial" w:eastAsia="Arial" w:hAnsi="Arial" w:cs="Arial" w:hint="default"/>
        <w:b w:val="0"/>
        <w:bCs w:val="0"/>
        <w:i w:val="0"/>
        <w:iCs w:val="0"/>
        <w:spacing w:val="-1"/>
        <w:w w:val="99"/>
        <w:sz w:val="20"/>
        <w:szCs w:val="20"/>
        <w:lang w:val="en-US" w:eastAsia="en-US" w:bidi="ar-SA"/>
      </w:rPr>
    </w:lvl>
    <w:lvl w:ilvl="1">
      <w:start w:val="1"/>
      <w:numFmt w:val="decimal"/>
      <w:lvlText w:val="%2."/>
      <w:lvlJc w:val="left"/>
      <w:pPr>
        <w:ind w:left="840" w:hanging="720"/>
      </w:pPr>
      <w:rPr>
        <w:rFonts w:ascii="Arial" w:eastAsia="Arial" w:hAnsi="Arial" w:cs="Arial" w:hint="default"/>
        <w:b/>
        <w:bCs/>
        <w:i w:val="0"/>
        <w:iCs w:val="0"/>
        <w:spacing w:val="0"/>
        <w:w w:val="99"/>
        <w:sz w:val="24"/>
        <w:szCs w:val="24"/>
        <w:lang w:val="en-US" w:eastAsia="en-US" w:bidi="ar-SA"/>
      </w:rPr>
    </w:lvl>
    <w:lvl w:ilvl="2">
      <w:start w:val="1"/>
      <w:numFmt w:val="decimal"/>
      <w:lvlText w:val="%2.%3"/>
      <w:lvlJc w:val="left"/>
      <w:pPr>
        <w:ind w:left="840" w:hanging="720"/>
      </w:pPr>
      <w:rPr>
        <w:rFonts w:hint="default"/>
        <w:spacing w:val="0"/>
        <w:w w:val="99"/>
        <w:lang w:val="en-US" w:eastAsia="en-US" w:bidi="ar-SA"/>
      </w:rPr>
    </w:lvl>
    <w:lvl w:ilvl="3">
      <w:start w:val="1"/>
      <w:numFmt w:val="lowerLetter"/>
      <w:lvlText w:val="%4)"/>
      <w:lvlJc w:val="left"/>
      <w:pPr>
        <w:ind w:left="1680" w:hanging="720"/>
      </w:pPr>
      <w:rPr>
        <w:rFonts w:ascii="Arial" w:eastAsia="Arial" w:hAnsi="Arial" w:cs="Arial" w:hint="default"/>
        <w:b w:val="0"/>
        <w:bCs w:val="0"/>
        <w:i w:val="0"/>
        <w:iCs w:val="0"/>
        <w:spacing w:val="0"/>
        <w:w w:val="99"/>
        <w:sz w:val="24"/>
        <w:szCs w:val="24"/>
        <w:lang w:val="en-US" w:eastAsia="en-US" w:bidi="ar-SA"/>
      </w:rPr>
    </w:lvl>
    <w:lvl w:ilvl="4">
      <w:numFmt w:val="bullet"/>
      <w:lvlText w:val="•"/>
      <w:lvlJc w:val="left"/>
      <w:pPr>
        <w:ind w:left="4308" w:hanging="720"/>
      </w:pPr>
      <w:rPr>
        <w:rFonts w:hint="default"/>
        <w:lang w:val="en-US" w:eastAsia="en-US" w:bidi="ar-SA"/>
      </w:rPr>
    </w:lvl>
    <w:lvl w:ilvl="5">
      <w:numFmt w:val="bullet"/>
      <w:lvlText w:val="•"/>
      <w:lvlJc w:val="left"/>
      <w:pPr>
        <w:ind w:left="5185" w:hanging="720"/>
      </w:pPr>
      <w:rPr>
        <w:rFonts w:hint="default"/>
        <w:lang w:val="en-US" w:eastAsia="en-US" w:bidi="ar-SA"/>
      </w:rPr>
    </w:lvl>
    <w:lvl w:ilvl="6">
      <w:numFmt w:val="bullet"/>
      <w:lvlText w:val="•"/>
      <w:lvlJc w:val="left"/>
      <w:pPr>
        <w:ind w:left="6061" w:hanging="720"/>
      </w:pPr>
      <w:rPr>
        <w:rFonts w:hint="default"/>
        <w:lang w:val="en-US" w:eastAsia="en-US" w:bidi="ar-SA"/>
      </w:rPr>
    </w:lvl>
    <w:lvl w:ilvl="7">
      <w:numFmt w:val="bullet"/>
      <w:lvlText w:val="•"/>
      <w:lvlJc w:val="left"/>
      <w:pPr>
        <w:ind w:left="6937" w:hanging="720"/>
      </w:pPr>
      <w:rPr>
        <w:rFonts w:hint="default"/>
        <w:lang w:val="en-US" w:eastAsia="en-US" w:bidi="ar-SA"/>
      </w:rPr>
    </w:lvl>
    <w:lvl w:ilvl="8">
      <w:numFmt w:val="bullet"/>
      <w:lvlText w:val="•"/>
      <w:lvlJc w:val="left"/>
      <w:pPr>
        <w:ind w:left="7813" w:hanging="720"/>
      </w:pPr>
      <w:rPr>
        <w:rFonts w:hint="default"/>
        <w:lang w:val="en-US" w:eastAsia="en-US" w:bidi="ar-SA"/>
      </w:rPr>
    </w:lvl>
  </w:abstractNum>
  <w:abstractNum w:abstractNumId="28" w15:restartNumberingAfterBreak="0">
    <w:nsid w:val="412C68A2"/>
    <w:multiLevelType w:val="hybridMultilevel"/>
    <w:tmpl w:val="7526BA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2E75920"/>
    <w:multiLevelType w:val="hybridMultilevel"/>
    <w:tmpl w:val="87AE85C0"/>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65F6541"/>
    <w:multiLevelType w:val="hybridMultilevel"/>
    <w:tmpl w:val="760621FE"/>
    <w:lvl w:ilvl="0" w:tplc="677C5800">
      <w:start w:val="1"/>
      <w:numFmt w:val="lowerLetter"/>
      <w:lvlText w:val="(%1)"/>
      <w:lvlJc w:val="left"/>
      <w:pPr>
        <w:ind w:left="1675" w:hanging="562"/>
      </w:pPr>
      <w:rPr>
        <w:rFonts w:ascii="Arial" w:eastAsia="Arial" w:hAnsi="Arial" w:cs="Arial" w:hint="default"/>
        <w:b w:val="0"/>
        <w:bCs w:val="0"/>
        <w:i w:val="0"/>
        <w:iCs w:val="0"/>
        <w:spacing w:val="0"/>
        <w:w w:val="99"/>
        <w:sz w:val="24"/>
        <w:szCs w:val="24"/>
        <w:lang w:val="en-US" w:eastAsia="en-US" w:bidi="ar-SA"/>
      </w:rPr>
    </w:lvl>
    <w:lvl w:ilvl="1" w:tplc="91E6BAF0">
      <w:numFmt w:val="bullet"/>
      <w:lvlText w:val="•"/>
      <w:lvlJc w:val="left"/>
      <w:pPr>
        <w:ind w:left="2468" w:hanging="562"/>
      </w:pPr>
      <w:rPr>
        <w:rFonts w:hint="default"/>
        <w:lang w:val="en-US" w:eastAsia="en-US" w:bidi="ar-SA"/>
      </w:rPr>
    </w:lvl>
    <w:lvl w:ilvl="2" w:tplc="25883084">
      <w:numFmt w:val="bullet"/>
      <w:lvlText w:val="•"/>
      <w:lvlJc w:val="left"/>
      <w:pPr>
        <w:ind w:left="3257" w:hanging="562"/>
      </w:pPr>
      <w:rPr>
        <w:rFonts w:hint="default"/>
        <w:lang w:val="en-US" w:eastAsia="en-US" w:bidi="ar-SA"/>
      </w:rPr>
    </w:lvl>
    <w:lvl w:ilvl="3" w:tplc="C35E6FB4">
      <w:numFmt w:val="bullet"/>
      <w:lvlText w:val="•"/>
      <w:lvlJc w:val="left"/>
      <w:pPr>
        <w:ind w:left="4045" w:hanging="562"/>
      </w:pPr>
      <w:rPr>
        <w:rFonts w:hint="default"/>
        <w:lang w:val="en-US" w:eastAsia="en-US" w:bidi="ar-SA"/>
      </w:rPr>
    </w:lvl>
    <w:lvl w:ilvl="4" w:tplc="E43A3D84">
      <w:numFmt w:val="bullet"/>
      <w:lvlText w:val="•"/>
      <w:lvlJc w:val="left"/>
      <w:pPr>
        <w:ind w:left="4834" w:hanging="562"/>
      </w:pPr>
      <w:rPr>
        <w:rFonts w:hint="default"/>
        <w:lang w:val="en-US" w:eastAsia="en-US" w:bidi="ar-SA"/>
      </w:rPr>
    </w:lvl>
    <w:lvl w:ilvl="5" w:tplc="4BD232DA">
      <w:numFmt w:val="bullet"/>
      <w:lvlText w:val="•"/>
      <w:lvlJc w:val="left"/>
      <w:pPr>
        <w:ind w:left="5623" w:hanging="562"/>
      </w:pPr>
      <w:rPr>
        <w:rFonts w:hint="default"/>
        <w:lang w:val="en-US" w:eastAsia="en-US" w:bidi="ar-SA"/>
      </w:rPr>
    </w:lvl>
    <w:lvl w:ilvl="6" w:tplc="5942C80A">
      <w:numFmt w:val="bullet"/>
      <w:lvlText w:val="•"/>
      <w:lvlJc w:val="left"/>
      <w:pPr>
        <w:ind w:left="6411" w:hanging="562"/>
      </w:pPr>
      <w:rPr>
        <w:rFonts w:hint="default"/>
        <w:lang w:val="en-US" w:eastAsia="en-US" w:bidi="ar-SA"/>
      </w:rPr>
    </w:lvl>
    <w:lvl w:ilvl="7" w:tplc="B6489804">
      <w:numFmt w:val="bullet"/>
      <w:lvlText w:val="•"/>
      <w:lvlJc w:val="left"/>
      <w:pPr>
        <w:ind w:left="7200" w:hanging="562"/>
      </w:pPr>
      <w:rPr>
        <w:rFonts w:hint="default"/>
        <w:lang w:val="en-US" w:eastAsia="en-US" w:bidi="ar-SA"/>
      </w:rPr>
    </w:lvl>
    <w:lvl w:ilvl="8" w:tplc="763EB3D6">
      <w:numFmt w:val="bullet"/>
      <w:lvlText w:val="•"/>
      <w:lvlJc w:val="left"/>
      <w:pPr>
        <w:ind w:left="7989" w:hanging="562"/>
      </w:pPr>
      <w:rPr>
        <w:rFonts w:hint="default"/>
        <w:lang w:val="en-US" w:eastAsia="en-US" w:bidi="ar-SA"/>
      </w:rPr>
    </w:lvl>
  </w:abstractNum>
  <w:abstractNum w:abstractNumId="31" w15:restartNumberingAfterBreak="0">
    <w:nsid w:val="46904304"/>
    <w:multiLevelType w:val="hybridMultilevel"/>
    <w:tmpl w:val="583EB6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E41CB0"/>
    <w:multiLevelType w:val="hybridMultilevel"/>
    <w:tmpl w:val="AB88FE2A"/>
    <w:lvl w:ilvl="0" w:tplc="5D7CD01C">
      <w:start w:val="1"/>
      <w:numFmt w:val="decimal"/>
      <w:lvlText w:val="%1."/>
      <w:lvlJc w:val="left"/>
      <w:pPr>
        <w:ind w:left="840" w:hanging="720"/>
      </w:pPr>
      <w:rPr>
        <w:rFonts w:ascii="Arial" w:eastAsia="Arial" w:hAnsi="Arial" w:cs="Arial" w:hint="default"/>
        <w:b w:val="0"/>
        <w:bCs w:val="0"/>
        <w:i w:val="0"/>
        <w:iCs w:val="0"/>
        <w:spacing w:val="0"/>
        <w:w w:val="100"/>
        <w:sz w:val="24"/>
        <w:szCs w:val="24"/>
        <w:lang w:val="en-US" w:eastAsia="en-US" w:bidi="ar-SA"/>
      </w:rPr>
    </w:lvl>
    <w:lvl w:ilvl="1" w:tplc="47EC9CBE">
      <w:start w:val="1"/>
      <w:numFmt w:val="lowerLetter"/>
      <w:lvlText w:val="(%2)"/>
      <w:lvlJc w:val="left"/>
      <w:pPr>
        <w:ind w:left="1675" w:hanging="562"/>
      </w:pPr>
      <w:rPr>
        <w:rFonts w:ascii="Arial" w:eastAsia="Arial" w:hAnsi="Arial" w:cs="Arial" w:hint="default"/>
        <w:b w:val="0"/>
        <w:bCs w:val="0"/>
        <w:i w:val="0"/>
        <w:iCs w:val="0"/>
        <w:spacing w:val="0"/>
        <w:w w:val="99"/>
        <w:sz w:val="24"/>
        <w:szCs w:val="24"/>
        <w:lang w:val="en-US" w:eastAsia="en-US" w:bidi="ar-SA"/>
      </w:rPr>
    </w:lvl>
    <w:lvl w:ilvl="2" w:tplc="C09CB9F6">
      <w:start w:val="1"/>
      <w:numFmt w:val="lowerRoman"/>
      <w:lvlText w:val="(%3)"/>
      <w:lvlJc w:val="left"/>
      <w:pPr>
        <w:ind w:left="2381" w:hanging="563"/>
      </w:pPr>
      <w:rPr>
        <w:rFonts w:ascii="Arial" w:eastAsia="Arial" w:hAnsi="Arial" w:cs="Arial" w:hint="default"/>
        <w:b w:val="0"/>
        <w:bCs w:val="0"/>
        <w:i w:val="0"/>
        <w:iCs w:val="0"/>
        <w:spacing w:val="-2"/>
        <w:w w:val="99"/>
        <w:sz w:val="24"/>
        <w:szCs w:val="24"/>
        <w:lang w:val="en-US" w:eastAsia="en-US" w:bidi="ar-SA"/>
      </w:rPr>
    </w:lvl>
    <w:lvl w:ilvl="3" w:tplc="9B1E5206">
      <w:numFmt w:val="bullet"/>
      <w:lvlText w:val="•"/>
      <w:lvlJc w:val="left"/>
      <w:pPr>
        <w:ind w:left="3278" w:hanging="563"/>
      </w:pPr>
      <w:rPr>
        <w:rFonts w:hint="default"/>
        <w:lang w:val="en-US" w:eastAsia="en-US" w:bidi="ar-SA"/>
      </w:rPr>
    </w:lvl>
    <w:lvl w:ilvl="4" w:tplc="1A50B2C0">
      <w:numFmt w:val="bullet"/>
      <w:lvlText w:val="•"/>
      <w:lvlJc w:val="left"/>
      <w:pPr>
        <w:ind w:left="4176" w:hanging="563"/>
      </w:pPr>
      <w:rPr>
        <w:rFonts w:hint="default"/>
        <w:lang w:val="en-US" w:eastAsia="en-US" w:bidi="ar-SA"/>
      </w:rPr>
    </w:lvl>
    <w:lvl w:ilvl="5" w:tplc="F6A82408">
      <w:numFmt w:val="bullet"/>
      <w:lvlText w:val="•"/>
      <w:lvlJc w:val="left"/>
      <w:pPr>
        <w:ind w:left="5074" w:hanging="563"/>
      </w:pPr>
      <w:rPr>
        <w:rFonts w:hint="default"/>
        <w:lang w:val="en-US" w:eastAsia="en-US" w:bidi="ar-SA"/>
      </w:rPr>
    </w:lvl>
    <w:lvl w:ilvl="6" w:tplc="CD0E234E">
      <w:numFmt w:val="bullet"/>
      <w:lvlText w:val="•"/>
      <w:lvlJc w:val="left"/>
      <w:pPr>
        <w:ind w:left="5973" w:hanging="563"/>
      </w:pPr>
      <w:rPr>
        <w:rFonts w:hint="default"/>
        <w:lang w:val="en-US" w:eastAsia="en-US" w:bidi="ar-SA"/>
      </w:rPr>
    </w:lvl>
    <w:lvl w:ilvl="7" w:tplc="B1C66856">
      <w:numFmt w:val="bullet"/>
      <w:lvlText w:val="•"/>
      <w:lvlJc w:val="left"/>
      <w:pPr>
        <w:ind w:left="6871" w:hanging="563"/>
      </w:pPr>
      <w:rPr>
        <w:rFonts w:hint="default"/>
        <w:lang w:val="en-US" w:eastAsia="en-US" w:bidi="ar-SA"/>
      </w:rPr>
    </w:lvl>
    <w:lvl w:ilvl="8" w:tplc="0C264B86">
      <w:numFmt w:val="bullet"/>
      <w:lvlText w:val="•"/>
      <w:lvlJc w:val="left"/>
      <w:pPr>
        <w:ind w:left="7769" w:hanging="563"/>
      </w:pPr>
      <w:rPr>
        <w:rFonts w:hint="default"/>
        <w:lang w:val="en-US" w:eastAsia="en-US" w:bidi="ar-SA"/>
      </w:rPr>
    </w:lvl>
  </w:abstractNum>
  <w:abstractNum w:abstractNumId="33" w15:restartNumberingAfterBreak="0">
    <w:nsid w:val="53AC44FA"/>
    <w:multiLevelType w:val="hybridMultilevel"/>
    <w:tmpl w:val="E5801D3E"/>
    <w:lvl w:ilvl="0" w:tplc="41584680">
      <w:start w:val="1"/>
      <w:numFmt w:val="decimal"/>
      <w:lvlText w:val="%1)"/>
      <w:lvlJc w:val="left"/>
      <w:pPr>
        <w:ind w:left="680" w:hanging="281"/>
      </w:pPr>
      <w:rPr>
        <w:rFonts w:ascii="Arial" w:eastAsia="Arial" w:hAnsi="Arial" w:cs="Arial" w:hint="default"/>
        <w:b w:val="0"/>
        <w:bCs w:val="0"/>
        <w:i w:val="0"/>
        <w:iCs w:val="0"/>
        <w:spacing w:val="0"/>
        <w:w w:val="99"/>
        <w:sz w:val="24"/>
        <w:szCs w:val="24"/>
        <w:lang w:val="en-US" w:eastAsia="en-US" w:bidi="ar-SA"/>
      </w:rPr>
    </w:lvl>
    <w:lvl w:ilvl="1" w:tplc="22F2298A">
      <w:numFmt w:val="bullet"/>
      <w:lvlText w:val="•"/>
      <w:lvlJc w:val="left"/>
      <w:pPr>
        <w:ind w:left="1716" w:hanging="281"/>
      </w:pPr>
      <w:rPr>
        <w:rFonts w:hint="default"/>
        <w:lang w:val="en-US" w:eastAsia="en-US" w:bidi="ar-SA"/>
      </w:rPr>
    </w:lvl>
    <w:lvl w:ilvl="2" w:tplc="1A06B0C6">
      <w:numFmt w:val="bullet"/>
      <w:lvlText w:val="•"/>
      <w:lvlJc w:val="left"/>
      <w:pPr>
        <w:ind w:left="2752" w:hanging="281"/>
      </w:pPr>
      <w:rPr>
        <w:rFonts w:hint="default"/>
        <w:lang w:val="en-US" w:eastAsia="en-US" w:bidi="ar-SA"/>
      </w:rPr>
    </w:lvl>
    <w:lvl w:ilvl="3" w:tplc="4A6C6E7A">
      <w:numFmt w:val="bullet"/>
      <w:lvlText w:val="•"/>
      <w:lvlJc w:val="left"/>
      <w:pPr>
        <w:ind w:left="3788" w:hanging="281"/>
      </w:pPr>
      <w:rPr>
        <w:rFonts w:hint="default"/>
        <w:lang w:val="en-US" w:eastAsia="en-US" w:bidi="ar-SA"/>
      </w:rPr>
    </w:lvl>
    <w:lvl w:ilvl="4" w:tplc="CC38052C">
      <w:numFmt w:val="bullet"/>
      <w:lvlText w:val="•"/>
      <w:lvlJc w:val="left"/>
      <w:pPr>
        <w:ind w:left="4824" w:hanging="281"/>
      </w:pPr>
      <w:rPr>
        <w:rFonts w:hint="default"/>
        <w:lang w:val="en-US" w:eastAsia="en-US" w:bidi="ar-SA"/>
      </w:rPr>
    </w:lvl>
    <w:lvl w:ilvl="5" w:tplc="E0C80DBC">
      <w:numFmt w:val="bullet"/>
      <w:lvlText w:val="•"/>
      <w:lvlJc w:val="left"/>
      <w:pPr>
        <w:ind w:left="5860" w:hanging="281"/>
      </w:pPr>
      <w:rPr>
        <w:rFonts w:hint="default"/>
        <w:lang w:val="en-US" w:eastAsia="en-US" w:bidi="ar-SA"/>
      </w:rPr>
    </w:lvl>
    <w:lvl w:ilvl="6" w:tplc="37285DCA">
      <w:numFmt w:val="bullet"/>
      <w:lvlText w:val="•"/>
      <w:lvlJc w:val="left"/>
      <w:pPr>
        <w:ind w:left="6896" w:hanging="281"/>
      </w:pPr>
      <w:rPr>
        <w:rFonts w:hint="default"/>
        <w:lang w:val="en-US" w:eastAsia="en-US" w:bidi="ar-SA"/>
      </w:rPr>
    </w:lvl>
    <w:lvl w:ilvl="7" w:tplc="86B2F5E0">
      <w:numFmt w:val="bullet"/>
      <w:lvlText w:val="•"/>
      <w:lvlJc w:val="left"/>
      <w:pPr>
        <w:ind w:left="7932" w:hanging="281"/>
      </w:pPr>
      <w:rPr>
        <w:rFonts w:hint="default"/>
        <w:lang w:val="en-US" w:eastAsia="en-US" w:bidi="ar-SA"/>
      </w:rPr>
    </w:lvl>
    <w:lvl w:ilvl="8" w:tplc="1758CB36">
      <w:numFmt w:val="bullet"/>
      <w:lvlText w:val="•"/>
      <w:lvlJc w:val="left"/>
      <w:pPr>
        <w:ind w:left="8968" w:hanging="281"/>
      </w:pPr>
      <w:rPr>
        <w:rFonts w:hint="default"/>
        <w:lang w:val="en-US" w:eastAsia="en-US" w:bidi="ar-SA"/>
      </w:rPr>
    </w:lvl>
  </w:abstractNum>
  <w:abstractNum w:abstractNumId="34" w15:restartNumberingAfterBreak="0">
    <w:nsid w:val="5683357A"/>
    <w:multiLevelType w:val="hybridMultilevel"/>
    <w:tmpl w:val="0EB81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A622E2F"/>
    <w:multiLevelType w:val="hybridMultilevel"/>
    <w:tmpl w:val="17BE1158"/>
    <w:lvl w:ilvl="0" w:tplc="B840EEBE">
      <w:start w:val="1"/>
      <w:numFmt w:val="lowerLetter"/>
      <w:lvlText w:val="(%1)"/>
      <w:lvlJc w:val="left"/>
      <w:pPr>
        <w:ind w:left="1675" w:hanging="562"/>
      </w:pPr>
      <w:rPr>
        <w:rFonts w:ascii="Arial" w:eastAsia="Arial" w:hAnsi="Arial" w:cs="Arial" w:hint="default"/>
        <w:b w:val="0"/>
        <w:bCs w:val="0"/>
        <w:i w:val="0"/>
        <w:iCs w:val="0"/>
        <w:spacing w:val="0"/>
        <w:w w:val="99"/>
        <w:sz w:val="24"/>
        <w:szCs w:val="24"/>
        <w:lang w:val="en-US" w:eastAsia="en-US" w:bidi="ar-SA"/>
      </w:rPr>
    </w:lvl>
    <w:lvl w:ilvl="1" w:tplc="9DF64DEA">
      <w:numFmt w:val="bullet"/>
      <w:lvlText w:val="•"/>
      <w:lvlJc w:val="left"/>
      <w:pPr>
        <w:ind w:left="2468" w:hanging="562"/>
      </w:pPr>
      <w:rPr>
        <w:rFonts w:hint="default"/>
        <w:lang w:val="en-US" w:eastAsia="en-US" w:bidi="ar-SA"/>
      </w:rPr>
    </w:lvl>
    <w:lvl w:ilvl="2" w:tplc="859C1F64">
      <w:numFmt w:val="bullet"/>
      <w:lvlText w:val="•"/>
      <w:lvlJc w:val="left"/>
      <w:pPr>
        <w:ind w:left="3257" w:hanging="562"/>
      </w:pPr>
      <w:rPr>
        <w:rFonts w:hint="default"/>
        <w:lang w:val="en-US" w:eastAsia="en-US" w:bidi="ar-SA"/>
      </w:rPr>
    </w:lvl>
    <w:lvl w:ilvl="3" w:tplc="C49E9B82">
      <w:numFmt w:val="bullet"/>
      <w:lvlText w:val="•"/>
      <w:lvlJc w:val="left"/>
      <w:pPr>
        <w:ind w:left="4045" w:hanging="562"/>
      </w:pPr>
      <w:rPr>
        <w:rFonts w:hint="default"/>
        <w:lang w:val="en-US" w:eastAsia="en-US" w:bidi="ar-SA"/>
      </w:rPr>
    </w:lvl>
    <w:lvl w:ilvl="4" w:tplc="3FFADF8E">
      <w:numFmt w:val="bullet"/>
      <w:lvlText w:val="•"/>
      <w:lvlJc w:val="left"/>
      <w:pPr>
        <w:ind w:left="4834" w:hanging="562"/>
      </w:pPr>
      <w:rPr>
        <w:rFonts w:hint="default"/>
        <w:lang w:val="en-US" w:eastAsia="en-US" w:bidi="ar-SA"/>
      </w:rPr>
    </w:lvl>
    <w:lvl w:ilvl="5" w:tplc="07E8989E">
      <w:numFmt w:val="bullet"/>
      <w:lvlText w:val="•"/>
      <w:lvlJc w:val="left"/>
      <w:pPr>
        <w:ind w:left="5623" w:hanging="562"/>
      </w:pPr>
      <w:rPr>
        <w:rFonts w:hint="default"/>
        <w:lang w:val="en-US" w:eastAsia="en-US" w:bidi="ar-SA"/>
      </w:rPr>
    </w:lvl>
    <w:lvl w:ilvl="6" w:tplc="6A6062F0">
      <w:numFmt w:val="bullet"/>
      <w:lvlText w:val="•"/>
      <w:lvlJc w:val="left"/>
      <w:pPr>
        <w:ind w:left="6411" w:hanging="562"/>
      </w:pPr>
      <w:rPr>
        <w:rFonts w:hint="default"/>
        <w:lang w:val="en-US" w:eastAsia="en-US" w:bidi="ar-SA"/>
      </w:rPr>
    </w:lvl>
    <w:lvl w:ilvl="7" w:tplc="EB5CF0EE">
      <w:numFmt w:val="bullet"/>
      <w:lvlText w:val="•"/>
      <w:lvlJc w:val="left"/>
      <w:pPr>
        <w:ind w:left="7200" w:hanging="562"/>
      </w:pPr>
      <w:rPr>
        <w:rFonts w:hint="default"/>
        <w:lang w:val="en-US" w:eastAsia="en-US" w:bidi="ar-SA"/>
      </w:rPr>
    </w:lvl>
    <w:lvl w:ilvl="8" w:tplc="724A17D6">
      <w:numFmt w:val="bullet"/>
      <w:lvlText w:val="•"/>
      <w:lvlJc w:val="left"/>
      <w:pPr>
        <w:ind w:left="7989" w:hanging="562"/>
      </w:pPr>
      <w:rPr>
        <w:rFonts w:hint="default"/>
        <w:lang w:val="en-US" w:eastAsia="en-US" w:bidi="ar-SA"/>
      </w:rPr>
    </w:lvl>
  </w:abstractNum>
  <w:abstractNum w:abstractNumId="36" w15:restartNumberingAfterBreak="0">
    <w:nsid w:val="5B0D4687"/>
    <w:multiLevelType w:val="hybridMultilevel"/>
    <w:tmpl w:val="B43ABB08"/>
    <w:lvl w:ilvl="0" w:tplc="BAA60F6E">
      <w:start w:val="1"/>
      <w:numFmt w:val="lowerLetter"/>
      <w:lvlText w:val="(%1)"/>
      <w:lvlJc w:val="left"/>
      <w:pPr>
        <w:ind w:left="1253" w:hanging="425"/>
      </w:pPr>
      <w:rPr>
        <w:rFonts w:ascii="Arial" w:eastAsia="Arial" w:hAnsi="Arial" w:cs="Arial" w:hint="default"/>
        <w:b w:val="0"/>
        <w:bCs w:val="0"/>
        <w:i w:val="0"/>
        <w:iCs w:val="0"/>
        <w:spacing w:val="0"/>
        <w:w w:val="100"/>
        <w:sz w:val="24"/>
        <w:szCs w:val="24"/>
        <w:lang w:val="en-US" w:eastAsia="en-US" w:bidi="ar-SA"/>
      </w:rPr>
    </w:lvl>
    <w:lvl w:ilvl="1" w:tplc="3880076C">
      <w:numFmt w:val="bullet"/>
      <w:lvlText w:val="•"/>
      <w:lvlJc w:val="left"/>
      <w:pPr>
        <w:ind w:left="2090" w:hanging="425"/>
      </w:pPr>
      <w:rPr>
        <w:rFonts w:hint="default"/>
        <w:lang w:val="en-US" w:eastAsia="en-US" w:bidi="ar-SA"/>
      </w:rPr>
    </w:lvl>
    <w:lvl w:ilvl="2" w:tplc="2C0C3148">
      <w:numFmt w:val="bullet"/>
      <w:lvlText w:val="•"/>
      <w:lvlJc w:val="left"/>
      <w:pPr>
        <w:ind w:left="2921" w:hanging="425"/>
      </w:pPr>
      <w:rPr>
        <w:rFonts w:hint="default"/>
        <w:lang w:val="en-US" w:eastAsia="en-US" w:bidi="ar-SA"/>
      </w:rPr>
    </w:lvl>
    <w:lvl w:ilvl="3" w:tplc="F866E726">
      <w:numFmt w:val="bullet"/>
      <w:lvlText w:val="•"/>
      <w:lvlJc w:val="left"/>
      <w:pPr>
        <w:ind w:left="3751" w:hanging="425"/>
      </w:pPr>
      <w:rPr>
        <w:rFonts w:hint="default"/>
        <w:lang w:val="en-US" w:eastAsia="en-US" w:bidi="ar-SA"/>
      </w:rPr>
    </w:lvl>
    <w:lvl w:ilvl="4" w:tplc="45620F66">
      <w:numFmt w:val="bullet"/>
      <w:lvlText w:val="•"/>
      <w:lvlJc w:val="left"/>
      <w:pPr>
        <w:ind w:left="4582" w:hanging="425"/>
      </w:pPr>
      <w:rPr>
        <w:rFonts w:hint="default"/>
        <w:lang w:val="en-US" w:eastAsia="en-US" w:bidi="ar-SA"/>
      </w:rPr>
    </w:lvl>
    <w:lvl w:ilvl="5" w:tplc="0908F8F4">
      <w:numFmt w:val="bullet"/>
      <w:lvlText w:val="•"/>
      <w:lvlJc w:val="left"/>
      <w:pPr>
        <w:ind w:left="5413" w:hanging="425"/>
      </w:pPr>
      <w:rPr>
        <w:rFonts w:hint="default"/>
        <w:lang w:val="en-US" w:eastAsia="en-US" w:bidi="ar-SA"/>
      </w:rPr>
    </w:lvl>
    <w:lvl w:ilvl="6" w:tplc="5888D48C">
      <w:numFmt w:val="bullet"/>
      <w:lvlText w:val="•"/>
      <w:lvlJc w:val="left"/>
      <w:pPr>
        <w:ind w:left="6243" w:hanging="425"/>
      </w:pPr>
      <w:rPr>
        <w:rFonts w:hint="default"/>
        <w:lang w:val="en-US" w:eastAsia="en-US" w:bidi="ar-SA"/>
      </w:rPr>
    </w:lvl>
    <w:lvl w:ilvl="7" w:tplc="B31A7B1E">
      <w:numFmt w:val="bullet"/>
      <w:lvlText w:val="•"/>
      <w:lvlJc w:val="left"/>
      <w:pPr>
        <w:ind w:left="7074" w:hanging="425"/>
      </w:pPr>
      <w:rPr>
        <w:rFonts w:hint="default"/>
        <w:lang w:val="en-US" w:eastAsia="en-US" w:bidi="ar-SA"/>
      </w:rPr>
    </w:lvl>
    <w:lvl w:ilvl="8" w:tplc="C9A43F42">
      <w:numFmt w:val="bullet"/>
      <w:lvlText w:val="•"/>
      <w:lvlJc w:val="left"/>
      <w:pPr>
        <w:ind w:left="7905" w:hanging="425"/>
      </w:pPr>
      <w:rPr>
        <w:rFonts w:hint="default"/>
        <w:lang w:val="en-US" w:eastAsia="en-US" w:bidi="ar-SA"/>
      </w:rPr>
    </w:lvl>
  </w:abstractNum>
  <w:abstractNum w:abstractNumId="37" w15:restartNumberingAfterBreak="0">
    <w:nsid w:val="5D183AD8"/>
    <w:multiLevelType w:val="hybridMultilevel"/>
    <w:tmpl w:val="48AC8100"/>
    <w:lvl w:ilvl="0" w:tplc="7F52D334">
      <w:start w:val="1"/>
      <w:numFmt w:val="lowerLetter"/>
      <w:lvlText w:val="(%1)"/>
      <w:lvlJc w:val="left"/>
      <w:pPr>
        <w:ind w:left="1675" w:hanging="562"/>
      </w:pPr>
      <w:rPr>
        <w:rFonts w:ascii="Arial" w:eastAsia="Arial" w:hAnsi="Arial" w:cs="Arial" w:hint="default"/>
        <w:b w:val="0"/>
        <w:bCs w:val="0"/>
        <w:i w:val="0"/>
        <w:iCs w:val="0"/>
        <w:spacing w:val="0"/>
        <w:w w:val="99"/>
        <w:sz w:val="24"/>
        <w:szCs w:val="24"/>
        <w:lang w:val="en-US" w:eastAsia="en-US" w:bidi="ar-SA"/>
      </w:rPr>
    </w:lvl>
    <w:lvl w:ilvl="1" w:tplc="EE18B66A">
      <w:numFmt w:val="bullet"/>
      <w:lvlText w:val="•"/>
      <w:lvlJc w:val="left"/>
      <w:pPr>
        <w:ind w:left="2468" w:hanging="562"/>
      </w:pPr>
      <w:rPr>
        <w:rFonts w:hint="default"/>
        <w:lang w:val="en-US" w:eastAsia="en-US" w:bidi="ar-SA"/>
      </w:rPr>
    </w:lvl>
    <w:lvl w:ilvl="2" w:tplc="9C5E4CCC">
      <w:numFmt w:val="bullet"/>
      <w:lvlText w:val="•"/>
      <w:lvlJc w:val="left"/>
      <w:pPr>
        <w:ind w:left="3257" w:hanging="562"/>
      </w:pPr>
      <w:rPr>
        <w:rFonts w:hint="default"/>
        <w:lang w:val="en-US" w:eastAsia="en-US" w:bidi="ar-SA"/>
      </w:rPr>
    </w:lvl>
    <w:lvl w:ilvl="3" w:tplc="A718DAA0">
      <w:numFmt w:val="bullet"/>
      <w:lvlText w:val="•"/>
      <w:lvlJc w:val="left"/>
      <w:pPr>
        <w:ind w:left="4045" w:hanging="562"/>
      </w:pPr>
      <w:rPr>
        <w:rFonts w:hint="default"/>
        <w:lang w:val="en-US" w:eastAsia="en-US" w:bidi="ar-SA"/>
      </w:rPr>
    </w:lvl>
    <w:lvl w:ilvl="4" w:tplc="BD74AAEC">
      <w:numFmt w:val="bullet"/>
      <w:lvlText w:val="•"/>
      <w:lvlJc w:val="left"/>
      <w:pPr>
        <w:ind w:left="4834" w:hanging="562"/>
      </w:pPr>
      <w:rPr>
        <w:rFonts w:hint="default"/>
        <w:lang w:val="en-US" w:eastAsia="en-US" w:bidi="ar-SA"/>
      </w:rPr>
    </w:lvl>
    <w:lvl w:ilvl="5" w:tplc="CBDA205C">
      <w:numFmt w:val="bullet"/>
      <w:lvlText w:val="•"/>
      <w:lvlJc w:val="left"/>
      <w:pPr>
        <w:ind w:left="5623" w:hanging="562"/>
      </w:pPr>
      <w:rPr>
        <w:rFonts w:hint="default"/>
        <w:lang w:val="en-US" w:eastAsia="en-US" w:bidi="ar-SA"/>
      </w:rPr>
    </w:lvl>
    <w:lvl w:ilvl="6" w:tplc="D6E4604C">
      <w:numFmt w:val="bullet"/>
      <w:lvlText w:val="•"/>
      <w:lvlJc w:val="left"/>
      <w:pPr>
        <w:ind w:left="6411" w:hanging="562"/>
      </w:pPr>
      <w:rPr>
        <w:rFonts w:hint="default"/>
        <w:lang w:val="en-US" w:eastAsia="en-US" w:bidi="ar-SA"/>
      </w:rPr>
    </w:lvl>
    <w:lvl w:ilvl="7" w:tplc="AAB2E69C">
      <w:numFmt w:val="bullet"/>
      <w:lvlText w:val="•"/>
      <w:lvlJc w:val="left"/>
      <w:pPr>
        <w:ind w:left="7200" w:hanging="562"/>
      </w:pPr>
      <w:rPr>
        <w:rFonts w:hint="default"/>
        <w:lang w:val="en-US" w:eastAsia="en-US" w:bidi="ar-SA"/>
      </w:rPr>
    </w:lvl>
    <w:lvl w:ilvl="8" w:tplc="8F7ADCBC">
      <w:numFmt w:val="bullet"/>
      <w:lvlText w:val="•"/>
      <w:lvlJc w:val="left"/>
      <w:pPr>
        <w:ind w:left="7989" w:hanging="562"/>
      </w:pPr>
      <w:rPr>
        <w:rFonts w:hint="default"/>
        <w:lang w:val="en-US" w:eastAsia="en-US" w:bidi="ar-SA"/>
      </w:rPr>
    </w:lvl>
  </w:abstractNum>
  <w:abstractNum w:abstractNumId="38" w15:restartNumberingAfterBreak="0">
    <w:nsid w:val="61BB7B66"/>
    <w:multiLevelType w:val="hybridMultilevel"/>
    <w:tmpl w:val="CC50A0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912812"/>
    <w:multiLevelType w:val="hybridMultilevel"/>
    <w:tmpl w:val="CC0EB746"/>
    <w:lvl w:ilvl="0" w:tplc="74904A04">
      <w:start w:val="1"/>
      <w:numFmt w:val="lowerLetter"/>
      <w:lvlText w:val="(%1)"/>
      <w:lvlJc w:val="left"/>
      <w:pPr>
        <w:ind w:left="1675" w:hanging="562"/>
      </w:pPr>
      <w:rPr>
        <w:rFonts w:ascii="Arial" w:eastAsia="Arial" w:hAnsi="Arial" w:cs="Arial" w:hint="default"/>
        <w:b w:val="0"/>
        <w:bCs w:val="0"/>
        <w:i w:val="0"/>
        <w:iCs w:val="0"/>
        <w:spacing w:val="0"/>
        <w:w w:val="99"/>
        <w:sz w:val="24"/>
        <w:szCs w:val="24"/>
        <w:lang w:val="en-US" w:eastAsia="en-US" w:bidi="ar-SA"/>
      </w:rPr>
    </w:lvl>
    <w:lvl w:ilvl="1" w:tplc="D66432B8">
      <w:numFmt w:val="bullet"/>
      <w:lvlText w:val="•"/>
      <w:lvlJc w:val="left"/>
      <w:pPr>
        <w:ind w:left="2468" w:hanging="562"/>
      </w:pPr>
      <w:rPr>
        <w:rFonts w:hint="default"/>
        <w:lang w:val="en-US" w:eastAsia="en-US" w:bidi="ar-SA"/>
      </w:rPr>
    </w:lvl>
    <w:lvl w:ilvl="2" w:tplc="1D6C2502">
      <w:numFmt w:val="bullet"/>
      <w:lvlText w:val="•"/>
      <w:lvlJc w:val="left"/>
      <w:pPr>
        <w:ind w:left="3257" w:hanging="562"/>
      </w:pPr>
      <w:rPr>
        <w:rFonts w:hint="default"/>
        <w:lang w:val="en-US" w:eastAsia="en-US" w:bidi="ar-SA"/>
      </w:rPr>
    </w:lvl>
    <w:lvl w:ilvl="3" w:tplc="FF0E62F6">
      <w:numFmt w:val="bullet"/>
      <w:lvlText w:val="•"/>
      <w:lvlJc w:val="left"/>
      <w:pPr>
        <w:ind w:left="4045" w:hanging="562"/>
      </w:pPr>
      <w:rPr>
        <w:rFonts w:hint="default"/>
        <w:lang w:val="en-US" w:eastAsia="en-US" w:bidi="ar-SA"/>
      </w:rPr>
    </w:lvl>
    <w:lvl w:ilvl="4" w:tplc="D93EB656">
      <w:numFmt w:val="bullet"/>
      <w:lvlText w:val="•"/>
      <w:lvlJc w:val="left"/>
      <w:pPr>
        <w:ind w:left="4834" w:hanging="562"/>
      </w:pPr>
      <w:rPr>
        <w:rFonts w:hint="default"/>
        <w:lang w:val="en-US" w:eastAsia="en-US" w:bidi="ar-SA"/>
      </w:rPr>
    </w:lvl>
    <w:lvl w:ilvl="5" w:tplc="924A84BE">
      <w:numFmt w:val="bullet"/>
      <w:lvlText w:val="•"/>
      <w:lvlJc w:val="left"/>
      <w:pPr>
        <w:ind w:left="5623" w:hanging="562"/>
      </w:pPr>
      <w:rPr>
        <w:rFonts w:hint="default"/>
        <w:lang w:val="en-US" w:eastAsia="en-US" w:bidi="ar-SA"/>
      </w:rPr>
    </w:lvl>
    <w:lvl w:ilvl="6" w:tplc="04B4E7A0">
      <w:numFmt w:val="bullet"/>
      <w:lvlText w:val="•"/>
      <w:lvlJc w:val="left"/>
      <w:pPr>
        <w:ind w:left="6411" w:hanging="562"/>
      </w:pPr>
      <w:rPr>
        <w:rFonts w:hint="default"/>
        <w:lang w:val="en-US" w:eastAsia="en-US" w:bidi="ar-SA"/>
      </w:rPr>
    </w:lvl>
    <w:lvl w:ilvl="7" w:tplc="73585B22">
      <w:numFmt w:val="bullet"/>
      <w:lvlText w:val="•"/>
      <w:lvlJc w:val="left"/>
      <w:pPr>
        <w:ind w:left="7200" w:hanging="562"/>
      </w:pPr>
      <w:rPr>
        <w:rFonts w:hint="default"/>
        <w:lang w:val="en-US" w:eastAsia="en-US" w:bidi="ar-SA"/>
      </w:rPr>
    </w:lvl>
    <w:lvl w:ilvl="8" w:tplc="907EA120">
      <w:numFmt w:val="bullet"/>
      <w:lvlText w:val="•"/>
      <w:lvlJc w:val="left"/>
      <w:pPr>
        <w:ind w:left="7989" w:hanging="562"/>
      </w:pPr>
      <w:rPr>
        <w:rFonts w:hint="default"/>
        <w:lang w:val="en-US" w:eastAsia="en-US" w:bidi="ar-SA"/>
      </w:rPr>
    </w:lvl>
  </w:abstractNum>
  <w:abstractNum w:abstractNumId="40" w15:restartNumberingAfterBreak="0">
    <w:nsid w:val="65AF2D1A"/>
    <w:multiLevelType w:val="hybridMultilevel"/>
    <w:tmpl w:val="F954B472"/>
    <w:lvl w:ilvl="0" w:tplc="1A72EFAA">
      <w:start w:val="1"/>
      <w:numFmt w:val="decimal"/>
      <w:lvlText w:val="%1."/>
      <w:lvlJc w:val="left"/>
      <w:pPr>
        <w:ind w:left="1119" w:hanging="440"/>
      </w:pPr>
      <w:rPr>
        <w:rFonts w:ascii="Arial" w:eastAsia="Arial" w:hAnsi="Arial" w:cs="Arial" w:hint="default"/>
        <w:b w:val="0"/>
        <w:bCs w:val="0"/>
        <w:i w:val="0"/>
        <w:iCs w:val="0"/>
        <w:spacing w:val="0"/>
        <w:w w:val="100"/>
        <w:sz w:val="24"/>
        <w:szCs w:val="24"/>
        <w:lang w:val="en-US" w:eastAsia="en-US" w:bidi="ar-SA"/>
      </w:rPr>
    </w:lvl>
    <w:lvl w:ilvl="1" w:tplc="0BEE2B8A">
      <w:numFmt w:val="bullet"/>
      <w:lvlText w:val="•"/>
      <w:lvlJc w:val="left"/>
      <w:pPr>
        <w:ind w:left="2112" w:hanging="440"/>
      </w:pPr>
      <w:rPr>
        <w:rFonts w:hint="default"/>
        <w:lang w:val="en-US" w:eastAsia="en-US" w:bidi="ar-SA"/>
      </w:rPr>
    </w:lvl>
    <w:lvl w:ilvl="2" w:tplc="D504B466">
      <w:numFmt w:val="bullet"/>
      <w:lvlText w:val="•"/>
      <w:lvlJc w:val="left"/>
      <w:pPr>
        <w:ind w:left="3104" w:hanging="440"/>
      </w:pPr>
      <w:rPr>
        <w:rFonts w:hint="default"/>
        <w:lang w:val="en-US" w:eastAsia="en-US" w:bidi="ar-SA"/>
      </w:rPr>
    </w:lvl>
    <w:lvl w:ilvl="3" w:tplc="20C201E8">
      <w:numFmt w:val="bullet"/>
      <w:lvlText w:val="•"/>
      <w:lvlJc w:val="left"/>
      <w:pPr>
        <w:ind w:left="4096" w:hanging="440"/>
      </w:pPr>
      <w:rPr>
        <w:rFonts w:hint="default"/>
        <w:lang w:val="en-US" w:eastAsia="en-US" w:bidi="ar-SA"/>
      </w:rPr>
    </w:lvl>
    <w:lvl w:ilvl="4" w:tplc="66568EE0">
      <w:numFmt w:val="bullet"/>
      <w:lvlText w:val="•"/>
      <w:lvlJc w:val="left"/>
      <w:pPr>
        <w:ind w:left="5088" w:hanging="440"/>
      </w:pPr>
      <w:rPr>
        <w:rFonts w:hint="default"/>
        <w:lang w:val="en-US" w:eastAsia="en-US" w:bidi="ar-SA"/>
      </w:rPr>
    </w:lvl>
    <w:lvl w:ilvl="5" w:tplc="B226FA78">
      <w:numFmt w:val="bullet"/>
      <w:lvlText w:val="•"/>
      <w:lvlJc w:val="left"/>
      <w:pPr>
        <w:ind w:left="6080" w:hanging="440"/>
      </w:pPr>
      <w:rPr>
        <w:rFonts w:hint="default"/>
        <w:lang w:val="en-US" w:eastAsia="en-US" w:bidi="ar-SA"/>
      </w:rPr>
    </w:lvl>
    <w:lvl w:ilvl="6" w:tplc="6C14DE2C">
      <w:numFmt w:val="bullet"/>
      <w:lvlText w:val="•"/>
      <w:lvlJc w:val="left"/>
      <w:pPr>
        <w:ind w:left="7072" w:hanging="440"/>
      </w:pPr>
      <w:rPr>
        <w:rFonts w:hint="default"/>
        <w:lang w:val="en-US" w:eastAsia="en-US" w:bidi="ar-SA"/>
      </w:rPr>
    </w:lvl>
    <w:lvl w:ilvl="7" w:tplc="CBB2FE38">
      <w:numFmt w:val="bullet"/>
      <w:lvlText w:val="•"/>
      <w:lvlJc w:val="left"/>
      <w:pPr>
        <w:ind w:left="8064" w:hanging="440"/>
      </w:pPr>
      <w:rPr>
        <w:rFonts w:hint="default"/>
        <w:lang w:val="en-US" w:eastAsia="en-US" w:bidi="ar-SA"/>
      </w:rPr>
    </w:lvl>
    <w:lvl w:ilvl="8" w:tplc="47CA886A">
      <w:numFmt w:val="bullet"/>
      <w:lvlText w:val="•"/>
      <w:lvlJc w:val="left"/>
      <w:pPr>
        <w:ind w:left="9056" w:hanging="440"/>
      </w:pPr>
      <w:rPr>
        <w:rFonts w:hint="default"/>
        <w:lang w:val="en-US" w:eastAsia="en-US" w:bidi="ar-SA"/>
      </w:rPr>
    </w:lvl>
  </w:abstractNum>
  <w:abstractNum w:abstractNumId="41" w15:restartNumberingAfterBreak="0">
    <w:nsid w:val="66D55199"/>
    <w:multiLevelType w:val="hybridMultilevel"/>
    <w:tmpl w:val="25548630"/>
    <w:lvl w:ilvl="0" w:tplc="62E0A2E2">
      <w:start w:val="1"/>
      <w:numFmt w:val="lowerLetter"/>
      <w:lvlText w:val="(%1)"/>
      <w:lvlJc w:val="left"/>
      <w:pPr>
        <w:ind w:left="1675" w:hanging="562"/>
      </w:pPr>
      <w:rPr>
        <w:rFonts w:ascii="Arial" w:eastAsia="Arial" w:hAnsi="Arial" w:cs="Arial" w:hint="default"/>
        <w:b w:val="0"/>
        <w:bCs w:val="0"/>
        <w:i w:val="0"/>
        <w:iCs w:val="0"/>
        <w:spacing w:val="0"/>
        <w:w w:val="99"/>
        <w:sz w:val="24"/>
        <w:szCs w:val="24"/>
        <w:lang w:val="en-US" w:eastAsia="en-US" w:bidi="ar-SA"/>
      </w:rPr>
    </w:lvl>
    <w:lvl w:ilvl="1" w:tplc="32648652">
      <w:start w:val="1"/>
      <w:numFmt w:val="lowerRoman"/>
      <w:lvlText w:val="(%2)"/>
      <w:lvlJc w:val="left"/>
      <w:pPr>
        <w:ind w:left="2396" w:hanging="563"/>
      </w:pPr>
      <w:rPr>
        <w:rFonts w:ascii="Arial" w:eastAsia="Arial" w:hAnsi="Arial" w:cs="Arial" w:hint="default"/>
        <w:b w:val="0"/>
        <w:bCs w:val="0"/>
        <w:i w:val="0"/>
        <w:iCs w:val="0"/>
        <w:spacing w:val="-2"/>
        <w:w w:val="99"/>
        <w:sz w:val="20"/>
        <w:szCs w:val="20"/>
        <w:lang w:val="en-US" w:eastAsia="en-US" w:bidi="ar-SA"/>
      </w:rPr>
    </w:lvl>
    <w:lvl w:ilvl="2" w:tplc="924262D6">
      <w:numFmt w:val="bullet"/>
      <w:lvlText w:val="•"/>
      <w:lvlJc w:val="left"/>
      <w:pPr>
        <w:ind w:left="3196" w:hanging="563"/>
      </w:pPr>
      <w:rPr>
        <w:rFonts w:hint="default"/>
        <w:lang w:val="en-US" w:eastAsia="en-US" w:bidi="ar-SA"/>
      </w:rPr>
    </w:lvl>
    <w:lvl w:ilvl="3" w:tplc="3EFEFA2C">
      <w:numFmt w:val="bullet"/>
      <w:lvlText w:val="•"/>
      <w:lvlJc w:val="left"/>
      <w:pPr>
        <w:ind w:left="3992" w:hanging="563"/>
      </w:pPr>
      <w:rPr>
        <w:rFonts w:hint="default"/>
        <w:lang w:val="en-US" w:eastAsia="en-US" w:bidi="ar-SA"/>
      </w:rPr>
    </w:lvl>
    <w:lvl w:ilvl="4" w:tplc="F97CB85E">
      <w:numFmt w:val="bullet"/>
      <w:lvlText w:val="•"/>
      <w:lvlJc w:val="left"/>
      <w:pPr>
        <w:ind w:left="4788" w:hanging="563"/>
      </w:pPr>
      <w:rPr>
        <w:rFonts w:hint="default"/>
        <w:lang w:val="en-US" w:eastAsia="en-US" w:bidi="ar-SA"/>
      </w:rPr>
    </w:lvl>
    <w:lvl w:ilvl="5" w:tplc="A81E326E">
      <w:numFmt w:val="bullet"/>
      <w:lvlText w:val="•"/>
      <w:lvlJc w:val="left"/>
      <w:pPr>
        <w:ind w:left="5585" w:hanging="563"/>
      </w:pPr>
      <w:rPr>
        <w:rFonts w:hint="default"/>
        <w:lang w:val="en-US" w:eastAsia="en-US" w:bidi="ar-SA"/>
      </w:rPr>
    </w:lvl>
    <w:lvl w:ilvl="6" w:tplc="20D261FE">
      <w:numFmt w:val="bullet"/>
      <w:lvlText w:val="•"/>
      <w:lvlJc w:val="left"/>
      <w:pPr>
        <w:ind w:left="6381" w:hanging="563"/>
      </w:pPr>
      <w:rPr>
        <w:rFonts w:hint="default"/>
        <w:lang w:val="en-US" w:eastAsia="en-US" w:bidi="ar-SA"/>
      </w:rPr>
    </w:lvl>
    <w:lvl w:ilvl="7" w:tplc="A4E8C4F2">
      <w:numFmt w:val="bullet"/>
      <w:lvlText w:val="•"/>
      <w:lvlJc w:val="left"/>
      <w:pPr>
        <w:ind w:left="7177" w:hanging="563"/>
      </w:pPr>
      <w:rPr>
        <w:rFonts w:hint="default"/>
        <w:lang w:val="en-US" w:eastAsia="en-US" w:bidi="ar-SA"/>
      </w:rPr>
    </w:lvl>
    <w:lvl w:ilvl="8" w:tplc="F416B0F6">
      <w:numFmt w:val="bullet"/>
      <w:lvlText w:val="•"/>
      <w:lvlJc w:val="left"/>
      <w:pPr>
        <w:ind w:left="7973" w:hanging="563"/>
      </w:pPr>
      <w:rPr>
        <w:rFonts w:hint="default"/>
        <w:lang w:val="en-US" w:eastAsia="en-US" w:bidi="ar-SA"/>
      </w:rPr>
    </w:lvl>
  </w:abstractNum>
  <w:abstractNum w:abstractNumId="42" w15:restartNumberingAfterBreak="0">
    <w:nsid w:val="671B42EF"/>
    <w:multiLevelType w:val="hybridMultilevel"/>
    <w:tmpl w:val="FABA77A8"/>
    <w:lvl w:ilvl="0" w:tplc="CB50524A">
      <w:start w:val="1"/>
      <w:numFmt w:val="lowerLetter"/>
      <w:lvlText w:val="(%1)"/>
      <w:lvlJc w:val="left"/>
      <w:pPr>
        <w:ind w:left="1253" w:hanging="425"/>
      </w:pPr>
      <w:rPr>
        <w:rFonts w:ascii="Arial" w:eastAsia="Arial" w:hAnsi="Arial" w:cs="Arial" w:hint="default"/>
        <w:b w:val="0"/>
        <w:bCs w:val="0"/>
        <w:i w:val="0"/>
        <w:iCs w:val="0"/>
        <w:spacing w:val="0"/>
        <w:w w:val="100"/>
        <w:sz w:val="24"/>
        <w:szCs w:val="24"/>
        <w:lang w:val="en-US" w:eastAsia="en-US" w:bidi="ar-SA"/>
      </w:rPr>
    </w:lvl>
    <w:lvl w:ilvl="1" w:tplc="786062E2">
      <w:start w:val="1"/>
      <w:numFmt w:val="lowerRoman"/>
      <w:lvlText w:val="(%2)"/>
      <w:lvlJc w:val="left"/>
      <w:pPr>
        <w:ind w:left="1680" w:hanging="428"/>
      </w:pPr>
      <w:rPr>
        <w:rFonts w:ascii="Arial" w:eastAsia="Arial" w:hAnsi="Arial" w:cs="Arial" w:hint="default"/>
        <w:b w:val="0"/>
        <w:bCs w:val="0"/>
        <w:i w:val="0"/>
        <w:iCs w:val="0"/>
        <w:spacing w:val="-2"/>
        <w:w w:val="100"/>
        <w:sz w:val="24"/>
        <w:szCs w:val="24"/>
        <w:lang w:val="en-US" w:eastAsia="en-US" w:bidi="ar-SA"/>
      </w:rPr>
    </w:lvl>
    <w:lvl w:ilvl="2" w:tplc="0CC2C74E">
      <w:numFmt w:val="bullet"/>
      <w:lvlText w:val="•"/>
      <w:lvlJc w:val="left"/>
      <w:pPr>
        <w:ind w:left="2556" w:hanging="428"/>
      </w:pPr>
      <w:rPr>
        <w:rFonts w:hint="default"/>
        <w:lang w:val="en-US" w:eastAsia="en-US" w:bidi="ar-SA"/>
      </w:rPr>
    </w:lvl>
    <w:lvl w:ilvl="3" w:tplc="7370E89C">
      <w:numFmt w:val="bullet"/>
      <w:lvlText w:val="•"/>
      <w:lvlJc w:val="left"/>
      <w:pPr>
        <w:ind w:left="3432" w:hanging="428"/>
      </w:pPr>
      <w:rPr>
        <w:rFonts w:hint="default"/>
        <w:lang w:val="en-US" w:eastAsia="en-US" w:bidi="ar-SA"/>
      </w:rPr>
    </w:lvl>
    <w:lvl w:ilvl="4" w:tplc="34C615FA">
      <w:numFmt w:val="bullet"/>
      <w:lvlText w:val="•"/>
      <w:lvlJc w:val="left"/>
      <w:pPr>
        <w:ind w:left="4308" w:hanging="428"/>
      </w:pPr>
      <w:rPr>
        <w:rFonts w:hint="default"/>
        <w:lang w:val="en-US" w:eastAsia="en-US" w:bidi="ar-SA"/>
      </w:rPr>
    </w:lvl>
    <w:lvl w:ilvl="5" w:tplc="6592FF6E">
      <w:numFmt w:val="bullet"/>
      <w:lvlText w:val="•"/>
      <w:lvlJc w:val="left"/>
      <w:pPr>
        <w:ind w:left="5185" w:hanging="428"/>
      </w:pPr>
      <w:rPr>
        <w:rFonts w:hint="default"/>
        <w:lang w:val="en-US" w:eastAsia="en-US" w:bidi="ar-SA"/>
      </w:rPr>
    </w:lvl>
    <w:lvl w:ilvl="6" w:tplc="ADC2815E">
      <w:numFmt w:val="bullet"/>
      <w:lvlText w:val="•"/>
      <w:lvlJc w:val="left"/>
      <w:pPr>
        <w:ind w:left="6061" w:hanging="428"/>
      </w:pPr>
      <w:rPr>
        <w:rFonts w:hint="default"/>
        <w:lang w:val="en-US" w:eastAsia="en-US" w:bidi="ar-SA"/>
      </w:rPr>
    </w:lvl>
    <w:lvl w:ilvl="7" w:tplc="917CB88A">
      <w:numFmt w:val="bullet"/>
      <w:lvlText w:val="•"/>
      <w:lvlJc w:val="left"/>
      <w:pPr>
        <w:ind w:left="6937" w:hanging="428"/>
      </w:pPr>
      <w:rPr>
        <w:rFonts w:hint="default"/>
        <w:lang w:val="en-US" w:eastAsia="en-US" w:bidi="ar-SA"/>
      </w:rPr>
    </w:lvl>
    <w:lvl w:ilvl="8" w:tplc="33E43600">
      <w:numFmt w:val="bullet"/>
      <w:lvlText w:val="•"/>
      <w:lvlJc w:val="left"/>
      <w:pPr>
        <w:ind w:left="7813" w:hanging="428"/>
      </w:pPr>
      <w:rPr>
        <w:rFonts w:hint="default"/>
        <w:lang w:val="en-US" w:eastAsia="en-US" w:bidi="ar-SA"/>
      </w:rPr>
    </w:lvl>
  </w:abstractNum>
  <w:abstractNum w:abstractNumId="43" w15:restartNumberingAfterBreak="0">
    <w:nsid w:val="67311D9A"/>
    <w:multiLevelType w:val="hybridMultilevel"/>
    <w:tmpl w:val="C180EDD0"/>
    <w:lvl w:ilvl="0" w:tplc="0A14EA94">
      <w:start w:val="1"/>
      <w:numFmt w:val="lowerLetter"/>
      <w:lvlText w:val="(%1)"/>
      <w:lvlJc w:val="left"/>
      <w:pPr>
        <w:ind w:left="1675" w:hanging="562"/>
      </w:pPr>
      <w:rPr>
        <w:rFonts w:ascii="Arial" w:eastAsia="Arial" w:hAnsi="Arial" w:cs="Arial" w:hint="default"/>
        <w:b w:val="0"/>
        <w:bCs w:val="0"/>
        <w:i w:val="0"/>
        <w:iCs w:val="0"/>
        <w:spacing w:val="0"/>
        <w:w w:val="99"/>
        <w:sz w:val="24"/>
        <w:szCs w:val="24"/>
        <w:lang w:val="en-US" w:eastAsia="en-US" w:bidi="ar-SA"/>
      </w:rPr>
    </w:lvl>
    <w:lvl w:ilvl="1" w:tplc="F2A08B4C">
      <w:numFmt w:val="bullet"/>
      <w:lvlText w:val="•"/>
      <w:lvlJc w:val="left"/>
      <w:pPr>
        <w:ind w:left="2468" w:hanging="562"/>
      </w:pPr>
      <w:rPr>
        <w:rFonts w:hint="default"/>
        <w:lang w:val="en-US" w:eastAsia="en-US" w:bidi="ar-SA"/>
      </w:rPr>
    </w:lvl>
    <w:lvl w:ilvl="2" w:tplc="4D6232F0">
      <w:numFmt w:val="bullet"/>
      <w:lvlText w:val="•"/>
      <w:lvlJc w:val="left"/>
      <w:pPr>
        <w:ind w:left="3257" w:hanging="562"/>
      </w:pPr>
      <w:rPr>
        <w:rFonts w:hint="default"/>
        <w:lang w:val="en-US" w:eastAsia="en-US" w:bidi="ar-SA"/>
      </w:rPr>
    </w:lvl>
    <w:lvl w:ilvl="3" w:tplc="820EDD22">
      <w:numFmt w:val="bullet"/>
      <w:lvlText w:val="•"/>
      <w:lvlJc w:val="left"/>
      <w:pPr>
        <w:ind w:left="4045" w:hanging="562"/>
      </w:pPr>
      <w:rPr>
        <w:rFonts w:hint="default"/>
        <w:lang w:val="en-US" w:eastAsia="en-US" w:bidi="ar-SA"/>
      </w:rPr>
    </w:lvl>
    <w:lvl w:ilvl="4" w:tplc="DAA8EDD6">
      <w:numFmt w:val="bullet"/>
      <w:lvlText w:val="•"/>
      <w:lvlJc w:val="left"/>
      <w:pPr>
        <w:ind w:left="4834" w:hanging="562"/>
      </w:pPr>
      <w:rPr>
        <w:rFonts w:hint="default"/>
        <w:lang w:val="en-US" w:eastAsia="en-US" w:bidi="ar-SA"/>
      </w:rPr>
    </w:lvl>
    <w:lvl w:ilvl="5" w:tplc="DC0A0C70">
      <w:numFmt w:val="bullet"/>
      <w:lvlText w:val="•"/>
      <w:lvlJc w:val="left"/>
      <w:pPr>
        <w:ind w:left="5623" w:hanging="562"/>
      </w:pPr>
      <w:rPr>
        <w:rFonts w:hint="default"/>
        <w:lang w:val="en-US" w:eastAsia="en-US" w:bidi="ar-SA"/>
      </w:rPr>
    </w:lvl>
    <w:lvl w:ilvl="6" w:tplc="A6F0B54A">
      <w:numFmt w:val="bullet"/>
      <w:lvlText w:val="•"/>
      <w:lvlJc w:val="left"/>
      <w:pPr>
        <w:ind w:left="6411" w:hanging="562"/>
      </w:pPr>
      <w:rPr>
        <w:rFonts w:hint="default"/>
        <w:lang w:val="en-US" w:eastAsia="en-US" w:bidi="ar-SA"/>
      </w:rPr>
    </w:lvl>
    <w:lvl w:ilvl="7" w:tplc="5D224AB4">
      <w:numFmt w:val="bullet"/>
      <w:lvlText w:val="•"/>
      <w:lvlJc w:val="left"/>
      <w:pPr>
        <w:ind w:left="7200" w:hanging="562"/>
      </w:pPr>
      <w:rPr>
        <w:rFonts w:hint="default"/>
        <w:lang w:val="en-US" w:eastAsia="en-US" w:bidi="ar-SA"/>
      </w:rPr>
    </w:lvl>
    <w:lvl w:ilvl="8" w:tplc="69D2F790">
      <w:numFmt w:val="bullet"/>
      <w:lvlText w:val="•"/>
      <w:lvlJc w:val="left"/>
      <w:pPr>
        <w:ind w:left="7989" w:hanging="562"/>
      </w:pPr>
      <w:rPr>
        <w:rFonts w:hint="default"/>
        <w:lang w:val="en-US" w:eastAsia="en-US" w:bidi="ar-SA"/>
      </w:rPr>
    </w:lvl>
  </w:abstractNum>
  <w:abstractNum w:abstractNumId="44" w15:restartNumberingAfterBreak="0">
    <w:nsid w:val="684C6C17"/>
    <w:multiLevelType w:val="hybridMultilevel"/>
    <w:tmpl w:val="E3DAC5D0"/>
    <w:lvl w:ilvl="0" w:tplc="714001B8">
      <w:start w:val="1"/>
      <w:numFmt w:val="lowerLetter"/>
      <w:lvlText w:val="(%1)"/>
      <w:lvlJc w:val="left"/>
      <w:pPr>
        <w:ind w:left="1253" w:hanging="425"/>
      </w:pPr>
      <w:rPr>
        <w:rFonts w:ascii="Arial" w:eastAsia="Arial" w:hAnsi="Arial" w:cs="Arial" w:hint="default"/>
        <w:b w:val="0"/>
        <w:bCs w:val="0"/>
        <w:i w:val="0"/>
        <w:iCs w:val="0"/>
        <w:spacing w:val="0"/>
        <w:w w:val="100"/>
        <w:sz w:val="24"/>
        <w:szCs w:val="24"/>
        <w:lang w:val="en-US" w:eastAsia="en-US" w:bidi="ar-SA"/>
      </w:rPr>
    </w:lvl>
    <w:lvl w:ilvl="1" w:tplc="59BC069A">
      <w:numFmt w:val="bullet"/>
      <w:lvlText w:val="•"/>
      <w:lvlJc w:val="left"/>
      <w:pPr>
        <w:ind w:left="2090" w:hanging="425"/>
      </w:pPr>
      <w:rPr>
        <w:rFonts w:hint="default"/>
        <w:lang w:val="en-US" w:eastAsia="en-US" w:bidi="ar-SA"/>
      </w:rPr>
    </w:lvl>
    <w:lvl w:ilvl="2" w:tplc="8804739E">
      <w:numFmt w:val="bullet"/>
      <w:lvlText w:val="•"/>
      <w:lvlJc w:val="left"/>
      <w:pPr>
        <w:ind w:left="2921" w:hanging="425"/>
      </w:pPr>
      <w:rPr>
        <w:rFonts w:hint="default"/>
        <w:lang w:val="en-US" w:eastAsia="en-US" w:bidi="ar-SA"/>
      </w:rPr>
    </w:lvl>
    <w:lvl w:ilvl="3" w:tplc="151E6C38">
      <w:numFmt w:val="bullet"/>
      <w:lvlText w:val="•"/>
      <w:lvlJc w:val="left"/>
      <w:pPr>
        <w:ind w:left="3751" w:hanging="425"/>
      </w:pPr>
      <w:rPr>
        <w:rFonts w:hint="default"/>
        <w:lang w:val="en-US" w:eastAsia="en-US" w:bidi="ar-SA"/>
      </w:rPr>
    </w:lvl>
    <w:lvl w:ilvl="4" w:tplc="1FB48E0C">
      <w:numFmt w:val="bullet"/>
      <w:lvlText w:val="•"/>
      <w:lvlJc w:val="left"/>
      <w:pPr>
        <w:ind w:left="4582" w:hanging="425"/>
      </w:pPr>
      <w:rPr>
        <w:rFonts w:hint="default"/>
        <w:lang w:val="en-US" w:eastAsia="en-US" w:bidi="ar-SA"/>
      </w:rPr>
    </w:lvl>
    <w:lvl w:ilvl="5" w:tplc="C554A220">
      <w:numFmt w:val="bullet"/>
      <w:lvlText w:val="•"/>
      <w:lvlJc w:val="left"/>
      <w:pPr>
        <w:ind w:left="5413" w:hanging="425"/>
      </w:pPr>
      <w:rPr>
        <w:rFonts w:hint="default"/>
        <w:lang w:val="en-US" w:eastAsia="en-US" w:bidi="ar-SA"/>
      </w:rPr>
    </w:lvl>
    <w:lvl w:ilvl="6" w:tplc="0FF0DE74">
      <w:numFmt w:val="bullet"/>
      <w:lvlText w:val="•"/>
      <w:lvlJc w:val="left"/>
      <w:pPr>
        <w:ind w:left="6243" w:hanging="425"/>
      </w:pPr>
      <w:rPr>
        <w:rFonts w:hint="default"/>
        <w:lang w:val="en-US" w:eastAsia="en-US" w:bidi="ar-SA"/>
      </w:rPr>
    </w:lvl>
    <w:lvl w:ilvl="7" w:tplc="9584813C">
      <w:numFmt w:val="bullet"/>
      <w:lvlText w:val="•"/>
      <w:lvlJc w:val="left"/>
      <w:pPr>
        <w:ind w:left="7074" w:hanging="425"/>
      </w:pPr>
      <w:rPr>
        <w:rFonts w:hint="default"/>
        <w:lang w:val="en-US" w:eastAsia="en-US" w:bidi="ar-SA"/>
      </w:rPr>
    </w:lvl>
    <w:lvl w:ilvl="8" w:tplc="4F1AFEE6">
      <w:numFmt w:val="bullet"/>
      <w:lvlText w:val="•"/>
      <w:lvlJc w:val="left"/>
      <w:pPr>
        <w:ind w:left="7905" w:hanging="425"/>
      </w:pPr>
      <w:rPr>
        <w:rFonts w:hint="default"/>
        <w:lang w:val="en-US" w:eastAsia="en-US" w:bidi="ar-SA"/>
      </w:rPr>
    </w:lvl>
  </w:abstractNum>
  <w:abstractNum w:abstractNumId="45" w15:restartNumberingAfterBreak="0">
    <w:nsid w:val="68752329"/>
    <w:multiLevelType w:val="hybridMultilevel"/>
    <w:tmpl w:val="3E8CD41E"/>
    <w:lvl w:ilvl="0" w:tplc="081EB384">
      <w:start w:val="1"/>
      <w:numFmt w:val="lowerLetter"/>
      <w:lvlText w:val="(%1)"/>
      <w:lvlJc w:val="left"/>
      <w:pPr>
        <w:ind w:left="1675" w:hanging="562"/>
      </w:pPr>
      <w:rPr>
        <w:rFonts w:ascii="Arial" w:eastAsia="Arial" w:hAnsi="Arial" w:cs="Arial" w:hint="default"/>
        <w:b w:val="0"/>
        <w:bCs w:val="0"/>
        <w:i w:val="0"/>
        <w:iCs w:val="0"/>
        <w:spacing w:val="0"/>
        <w:w w:val="99"/>
        <w:sz w:val="24"/>
        <w:szCs w:val="24"/>
        <w:lang w:val="en-US" w:eastAsia="en-US" w:bidi="ar-SA"/>
      </w:rPr>
    </w:lvl>
    <w:lvl w:ilvl="1" w:tplc="4E1053E0">
      <w:numFmt w:val="bullet"/>
      <w:lvlText w:val="•"/>
      <w:lvlJc w:val="left"/>
      <w:pPr>
        <w:ind w:left="2468" w:hanging="562"/>
      </w:pPr>
      <w:rPr>
        <w:rFonts w:hint="default"/>
        <w:lang w:val="en-US" w:eastAsia="en-US" w:bidi="ar-SA"/>
      </w:rPr>
    </w:lvl>
    <w:lvl w:ilvl="2" w:tplc="26B42160">
      <w:numFmt w:val="bullet"/>
      <w:lvlText w:val="•"/>
      <w:lvlJc w:val="left"/>
      <w:pPr>
        <w:ind w:left="3257" w:hanging="562"/>
      </w:pPr>
      <w:rPr>
        <w:rFonts w:hint="default"/>
        <w:lang w:val="en-US" w:eastAsia="en-US" w:bidi="ar-SA"/>
      </w:rPr>
    </w:lvl>
    <w:lvl w:ilvl="3" w:tplc="AE52EB1A">
      <w:numFmt w:val="bullet"/>
      <w:lvlText w:val="•"/>
      <w:lvlJc w:val="left"/>
      <w:pPr>
        <w:ind w:left="4045" w:hanging="562"/>
      </w:pPr>
      <w:rPr>
        <w:rFonts w:hint="default"/>
        <w:lang w:val="en-US" w:eastAsia="en-US" w:bidi="ar-SA"/>
      </w:rPr>
    </w:lvl>
    <w:lvl w:ilvl="4" w:tplc="EAE272C4">
      <w:numFmt w:val="bullet"/>
      <w:lvlText w:val="•"/>
      <w:lvlJc w:val="left"/>
      <w:pPr>
        <w:ind w:left="4834" w:hanging="562"/>
      </w:pPr>
      <w:rPr>
        <w:rFonts w:hint="default"/>
        <w:lang w:val="en-US" w:eastAsia="en-US" w:bidi="ar-SA"/>
      </w:rPr>
    </w:lvl>
    <w:lvl w:ilvl="5" w:tplc="6E1813B6">
      <w:numFmt w:val="bullet"/>
      <w:lvlText w:val="•"/>
      <w:lvlJc w:val="left"/>
      <w:pPr>
        <w:ind w:left="5623" w:hanging="562"/>
      </w:pPr>
      <w:rPr>
        <w:rFonts w:hint="default"/>
        <w:lang w:val="en-US" w:eastAsia="en-US" w:bidi="ar-SA"/>
      </w:rPr>
    </w:lvl>
    <w:lvl w:ilvl="6" w:tplc="89760BEC">
      <w:numFmt w:val="bullet"/>
      <w:lvlText w:val="•"/>
      <w:lvlJc w:val="left"/>
      <w:pPr>
        <w:ind w:left="6411" w:hanging="562"/>
      </w:pPr>
      <w:rPr>
        <w:rFonts w:hint="default"/>
        <w:lang w:val="en-US" w:eastAsia="en-US" w:bidi="ar-SA"/>
      </w:rPr>
    </w:lvl>
    <w:lvl w:ilvl="7" w:tplc="B276C848">
      <w:numFmt w:val="bullet"/>
      <w:lvlText w:val="•"/>
      <w:lvlJc w:val="left"/>
      <w:pPr>
        <w:ind w:left="7200" w:hanging="562"/>
      </w:pPr>
      <w:rPr>
        <w:rFonts w:hint="default"/>
        <w:lang w:val="en-US" w:eastAsia="en-US" w:bidi="ar-SA"/>
      </w:rPr>
    </w:lvl>
    <w:lvl w:ilvl="8" w:tplc="F48C2AE2">
      <w:numFmt w:val="bullet"/>
      <w:lvlText w:val="•"/>
      <w:lvlJc w:val="left"/>
      <w:pPr>
        <w:ind w:left="7989" w:hanging="562"/>
      </w:pPr>
      <w:rPr>
        <w:rFonts w:hint="default"/>
        <w:lang w:val="en-US" w:eastAsia="en-US" w:bidi="ar-SA"/>
      </w:rPr>
    </w:lvl>
  </w:abstractNum>
  <w:abstractNum w:abstractNumId="46" w15:restartNumberingAfterBreak="0">
    <w:nsid w:val="6CA308D6"/>
    <w:multiLevelType w:val="multilevel"/>
    <w:tmpl w:val="552CF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FD056AD"/>
    <w:multiLevelType w:val="multilevel"/>
    <w:tmpl w:val="063A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153566B"/>
    <w:multiLevelType w:val="multilevel"/>
    <w:tmpl w:val="FA86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2FD344D"/>
    <w:multiLevelType w:val="multilevel"/>
    <w:tmpl w:val="5BB8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8547EA6"/>
    <w:multiLevelType w:val="hybridMultilevel"/>
    <w:tmpl w:val="D13EEDCC"/>
    <w:lvl w:ilvl="0" w:tplc="56300970">
      <w:start w:val="1"/>
      <w:numFmt w:val="lowerLetter"/>
      <w:lvlText w:val="(%1)"/>
      <w:lvlJc w:val="left"/>
      <w:pPr>
        <w:ind w:left="1675" w:hanging="562"/>
      </w:pPr>
      <w:rPr>
        <w:rFonts w:ascii="Arial" w:eastAsia="Arial" w:hAnsi="Arial" w:cs="Arial" w:hint="default"/>
        <w:b w:val="0"/>
        <w:bCs w:val="0"/>
        <w:i w:val="0"/>
        <w:iCs w:val="0"/>
        <w:spacing w:val="0"/>
        <w:w w:val="99"/>
        <w:sz w:val="24"/>
        <w:szCs w:val="24"/>
        <w:lang w:val="en-US" w:eastAsia="en-US" w:bidi="ar-SA"/>
      </w:rPr>
    </w:lvl>
    <w:lvl w:ilvl="1" w:tplc="76AC0DB0">
      <w:numFmt w:val="bullet"/>
      <w:lvlText w:val="•"/>
      <w:lvlJc w:val="left"/>
      <w:pPr>
        <w:ind w:left="2468" w:hanging="562"/>
      </w:pPr>
      <w:rPr>
        <w:rFonts w:hint="default"/>
        <w:lang w:val="en-US" w:eastAsia="en-US" w:bidi="ar-SA"/>
      </w:rPr>
    </w:lvl>
    <w:lvl w:ilvl="2" w:tplc="5CE8A4F0">
      <w:numFmt w:val="bullet"/>
      <w:lvlText w:val="•"/>
      <w:lvlJc w:val="left"/>
      <w:pPr>
        <w:ind w:left="3257" w:hanging="562"/>
      </w:pPr>
      <w:rPr>
        <w:rFonts w:hint="default"/>
        <w:lang w:val="en-US" w:eastAsia="en-US" w:bidi="ar-SA"/>
      </w:rPr>
    </w:lvl>
    <w:lvl w:ilvl="3" w:tplc="2FAC62D6">
      <w:numFmt w:val="bullet"/>
      <w:lvlText w:val="•"/>
      <w:lvlJc w:val="left"/>
      <w:pPr>
        <w:ind w:left="4045" w:hanging="562"/>
      </w:pPr>
      <w:rPr>
        <w:rFonts w:hint="default"/>
        <w:lang w:val="en-US" w:eastAsia="en-US" w:bidi="ar-SA"/>
      </w:rPr>
    </w:lvl>
    <w:lvl w:ilvl="4" w:tplc="1D78F93E">
      <w:numFmt w:val="bullet"/>
      <w:lvlText w:val="•"/>
      <w:lvlJc w:val="left"/>
      <w:pPr>
        <w:ind w:left="4834" w:hanging="562"/>
      </w:pPr>
      <w:rPr>
        <w:rFonts w:hint="default"/>
        <w:lang w:val="en-US" w:eastAsia="en-US" w:bidi="ar-SA"/>
      </w:rPr>
    </w:lvl>
    <w:lvl w:ilvl="5" w:tplc="7E86479C">
      <w:numFmt w:val="bullet"/>
      <w:lvlText w:val="•"/>
      <w:lvlJc w:val="left"/>
      <w:pPr>
        <w:ind w:left="5623" w:hanging="562"/>
      </w:pPr>
      <w:rPr>
        <w:rFonts w:hint="default"/>
        <w:lang w:val="en-US" w:eastAsia="en-US" w:bidi="ar-SA"/>
      </w:rPr>
    </w:lvl>
    <w:lvl w:ilvl="6" w:tplc="A5FAEDF6">
      <w:numFmt w:val="bullet"/>
      <w:lvlText w:val="•"/>
      <w:lvlJc w:val="left"/>
      <w:pPr>
        <w:ind w:left="6411" w:hanging="562"/>
      </w:pPr>
      <w:rPr>
        <w:rFonts w:hint="default"/>
        <w:lang w:val="en-US" w:eastAsia="en-US" w:bidi="ar-SA"/>
      </w:rPr>
    </w:lvl>
    <w:lvl w:ilvl="7" w:tplc="9F668B72">
      <w:numFmt w:val="bullet"/>
      <w:lvlText w:val="•"/>
      <w:lvlJc w:val="left"/>
      <w:pPr>
        <w:ind w:left="7200" w:hanging="562"/>
      </w:pPr>
      <w:rPr>
        <w:rFonts w:hint="default"/>
        <w:lang w:val="en-US" w:eastAsia="en-US" w:bidi="ar-SA"/>
      </w:rPr>
    </w:lvl>
    <w:lvl w:ilvl="8" w:tplc="284410B2">
      <w:numFmt w:val="bullet"/>
      <w:lvlText w:val="•"/>
      <w:lvlJc w:val="left"/>
      <w:pPr>
        <w:ind w:left="7989" w:hanging="562"/>
      </w:pPr>
      <w:rPr>
        <w:rFonts w:hint="default"/>
        <w:lang w:val="en-US" w:eastAsia="en-US" w:bidi="ar-SA"/>
      </w:rPr>
    </w:lvl>
  </w:abstractNum>
  <w:abstractNum w:abstractNumId="51" w15:restartNumberingAfterBreak="0">
    <w:nsid w:val="7B054222"/>
    <w:multiLevelType w:val="hybridMultilevel"/>
    <w:tmpl w:val="AC9C88A2"/>
    <w:lvl w:ilvl="0" w:tplc="10445558">
      <w:start w:val="1"/>
      <w:numFmt w:val="lowerLetter"/>
      <w:lvlText w:val="(%1)"/>
      <w:lvlJc w:val="left"/>
      <w:pPr>
        <w:ind w:left="1675" w:hanging="562"/>
      </w:pPr>
      <w:rPr>
        <w:rFonts w:ascii="Arial" w:eastAsia="Arial" w:hAnsi="Arial" w:cs="Arial" w:hint="default"/>
        <w:b w:val="0"/>
        <w:bCs w:val="0"/>
        <w:i w:val="0"/>
        <w:iCs w:val="0"/>
        <w:spacing w:val="0"/>
        <w:w w:val="99"/>
        <w:sz w:val="24"/>
        <w:szCs w:val="24"/>
        <w:lang w:val="en-US" w:eastAsia="en-US" w:bidi="ar-SA"/>
      </w:rPr>
    </w:lvl>
    <w:lvl w:ilvl="1" w:tplc="A78E9436">
      <w:numFmt w:val="bullet"/>
      <w:lvlText w:val="•"/>
      <w:lvlJc w:val="left"/>
      <w:pPr>
        <w:ind w:left="2468" w:hanging="562"/>
      </w:pPr>
      <w:rPr>
        <w:rFonts w:hint="default"/>
        <w:lang w:val="en-US" w:eastAsia="en-US" w:bidi="ar-SA"/>
      </w:rPr>
    </w:lvl>
    <w:lvl w:ilvl="2" w:tplc="6A1420F8">
      <w:numFmt w:val="bullet"/>
      <w:lvlText w:val="•"/>
      <w:lvlJc w:val="left"/>
      <w:pPr>
        <w:ind w:left="3257" w:hanging="562"/>
      </w:pPr>
      <w:rPr>
        <w:rFonts w:hint="default"/>
        <w:lang w:val="en-US" w:eastAsia="en-US" w:bidi="ar-SA"/>
      </w:rPr>
    </w:lvl>
    <w:lvl w:ilvl="3" w:tplc="4B64BF7C">
      <w:numFmt w:val="bullet"/>
      <w:lvlText w:val="•"/>
      <w:lvlJc w:val="left"/>
      <w:pPr>
        <w:ind w:left="4045" w:hanging="562"/>
      </w:pPr>
      <w:rPr>
        <w:rFonts w:hint="default"/>
        <w:lang w:val="en-US" w:eastAsia="en-US" w:bidi="ar-SA"/>
      </w:rPr>
    </w:lvl>
    <w:lvl w:ilvl="4" w:tplc="ACE0B414">
      <w:numFmt w:val="bullet"/>
      <w:lvlText w:val="•"/>
      <w:lvlJc w:val="left"/>
      <w:pPr>
        <w:ind w:left="4834" w:hanging="562"/>
      </w:pPr>
      <w:rPr>
        <w:rFonts w:hint="default"/>
        <w:lang w:val="en-US" w:eastAsia="en-US" w:bidi="ar-SA"/>
      </w:rPr>
    </w:lvl>
    <w:lvl w:ilvl="5" w:tplc="E2FEB1C6">
      <w:numFmt w:val="bullet"/>
      <w:lvlText w:val="•"/>
      <w:lvlJc w:val="left"/>
      <w:pPr>
        <w:ind w:left="5623" w:hanging="562"/>
      </w:pPr>
      <w:rPr>
        <w:rFonts w:hint="default"/>
        <w:lang w:val="en-US" w:eastAsia="en-US" w:bidi="ar-SA"/>
      </w:rPr>
    </w:lvl>
    <w:lvl w:ilvl="6" w:tplc="7BE22BDE">
      <w:numFmt w:val="bullet"/>
      <w:lvlText w:val="•"/>
      <w:lvlJc w:val="left"/>
      <w:pPr>
        <w:ind w:left="6411" w:hanging="562"/>
      </w:pPr>
      <w:rPr>
        <w:rFonts w:hint="default"/>
        <w:lang w:val="en-US" w:eastAsia="en-US" w:bidi="ar-SA"/>
      </w:rPr>
    </w:lvl>
    <w:lvl w:ilvl="7" w:tplc="71646E00">
      <w:numFmt w:val="bullet"/>
      <w:lvlText w:val="•"/>
      <w:lvlJc w:val="left"/>
      <w:pPr>
        <w:ind w:left="7200" w:hanging="562"/>
      </w:pPr>
      <w:rPr>
        <w:rFonts w:hint="default"/>
        <w:lang w:val="en-US" w:eastAsia="en-US" w:bidi="ar-SA"/>
      </w:rPr>
    </w:lvl>
    <w:lvl w:ilvl="8" w:tplc="5A1C573E">
      <w:numFmt w:val="bullet"/>
      <w:lvlText w:val="•"/>
      <w:lvlJc w:val="left"/>
      <w:pPr>
        <w:ind w:left="7989" w:hanging="562"/>
      </w:pPr>
      <w:rPr>
        <w:rFonts w:hint="default"/>
        <w:lang w:val="en-US" w:eastAsia="en-US" w:bidi="ar-SA"/>
      </w:rPr>
    </w:lvl>
  </w:abstractNum>
  <w:abstractNum w:abstractNumId="52" w15:restartNumberingAfterBreak="0">
    <w:nsid w:val="7B4C6486"/>
    <w:multiLevelType w:val="hybridMultilevel"/>
    <w:tmpl w:val="49B2BF8A"/>
    <w:lvl w:ilvl="0" w:tplc="9F74B6FC">
      <w:numFmt w:val="bullet"/>
      <w:lvlText w:val=""/>
      <w:lvlJc w:val="left"/>
      <w:pPr>
        <w:ind w:left="289" w:hanging="142"/>
      </w:pPr>
      <w:rPr>
        <w:rFonts w:ascii="Symbol" w:eastAsia="Symbol" w:hAnsi="Symbol" w:cs="Symbol" w:hint="default"/>
        <w:b w:val="0"/>
        <w:bCs w:val="0"/>
        <w:i w:val="0"/>
        <w:iCs w:val="0"/>
        <w:spacing w:val="0"/>
        <w:w w:val="100"/>
        <w:sz w:val="24"/>
        <w:szCs w:val="24"/>
        <w:lang w:val="en-US" w:eastAsia="en-US" w:bidi="ar-SA"/>
      </w:rPr>
    </w:lvl>
    <w:lvl w:ilvl="1" w:tplc="599E69A8">
      <w:numFmt w:val="bullet"/>
      <w:lvlText w:val="•"/>
      <w:lvlJc w:val="left"/>
      <w:pPr>
        <w:ind w:left="704" w:hanging="142"/>
      </w:pPr>
      <w:rPr>
        <w:rFonts w:hint="default"/>
        <w:lang w:val="en-US" w:eastAsia="en-US" w:bidi="ar-SA"/>
      </w:rPr>
    </w:lvl>
    <w:lvl w:ilvl="2" w:tplc="E46215C4">
      <w:numFmt w:val="bullet"/>
      <w:lvlText w:val="•"/>
      <w:lvlJc w:val="left"/>
      <w:pPr>
        <w:ind w:left="1128" w:hanging="142"/>
      </w:pPr>
      <w:rPr>
        <w:rFonts w:hint="default"/>
        <w:lang w:val="en-US" w:eastAsia="en-US" w:bidi="ar-SA"/>
      </w:rPr>
    </w:lvl>
    <w:lvl w:ilvl="3" w:tplc="6F020296">
      <w:numFmt w:val="bullet"/>
      <w:lvlText w:val="•"/>
      <w:lvlJc w:val="left"/>
      <w:pPr>
        <w:ind w:left="1553" w:hanging="142"/>
      </w:pPr>
      <w:rPr>
        <w:rFonts w:hint="default"/>
        <w:lang w:val="en-US" w:eastAsia="en-US" w:bidi="ar-SA"/>
      </w:rPr>
    </w:lvl>
    <w:lvl w:ilvl="4" w:tplc="AA6A2D14">
      <w:numFmt w:val="bullet"/>
      <w:lvlText w:val="•"/>
      <w:lvlJc w:val="left"/>
      <w:pPr>
        <w:ind w:left="1977" w:hanging="142"/>
      </w:pPr>
      <w:rPr>
        <w:rFonts w:hint="default"/>
        <w:lang w:val="en-US" w:eastAsia="en-US" w:bidi="ar-SA"/>
      </w:rPr>
    </w:lvl>
    <w:lvl w:ilvl="5" w:tplc="A95CC9B2">
      <w:numFmt w:val="bullet"/>
      <w:lvlText w:val="•"/>
      <w:lvlJc w:val="left"/>
      <w:pPr>
        <w:ind w:left="2402" w:hanging="142"/>
      </w:pPr>
      <w:rPr>
        <w:rFonts w:hint="default"/>
        <w:lang w:val="en-US" w:eastAsia="en-US" w:bidi="ar-SA"/>
      </w:rPr>
    </w:lvl>
    <w:lvl w:ilvl="6" w:tplc="2CAACC5A">
      <w:numFmt w:val="bullet"/>
      <w:lvlText w:val="•"/>
      <w:lvlJc w:val="left"/>
      <w:pPr>
        <w:ind w:left="2826" w:hanging="142"/>
      </w:pPr>
      <w:rPr>
        <w:rFonts w:hint="default"/>
        <w:lang w:val="en-US" w:eastAsia="en-US" w:bidi="ar-SA"/>
      </w:rPr>
    </w:lvl>
    <w:lvl w:ilvl="7" w:tplc="1800053C">
      <w:numFmt w:val="bullet"/>
      <w:lvlText w:val="•"/>
      <w:lvlJc w:val="left"/>
      <w:pPr>
        <w:ind w:left="3251" w:hanging="142"/>
      </w:pPr>
      <w:rPr>
        <w:rFonts w:hint="default"/>
        <w:lang w:val="en-US" w:eastAsia="en-US" w:bidi="ar-SA"/>
      </w:rPr>
    </w:lvl>
    <w:lvl w:ilvl="8" w:tplc="49467DC4">
      <w:numFmt w:val="bullet"/>
      <w:lvlText w:val="•"/>
      <w:lvlJc w:val="left"/>
      <w:pPr>
        <w:ind w:left="3675" w:hanging="142"/>
      </w:pPr>
      <w:rPr>
        <w:rFonts w:hint="default"/>
        <w:lang w:val="en-US" w:eastAsia="en-US" w:bidi="ar-SA"/>
      </w:rPr>
    </w:lvl>
  </w:abstractNum>
  <w:abstractNum w:abstractNumId="53" w15:restartNumberingAfterBreak="0">
    <w:nsid w:val="7C2E40E8"/>
    <w:multiLevelType w:val="hybridMultilevel"/>
    <w:tmpl w:val="89EEF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DB02026"/>
    <w:multiLevelType w:val="multilevel"/>
    <w:tmpl w:val="2E96A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EA3188B"/>
    <w:multiLevelType w:val="hybridMultilevel"/>
    <w:tmpl w:val="7D9EA3FA"/>
    <w:lvl w:ilvl="0" w:tplc="2496DCA6">
      <w:numFmt w:val="bullet"/>
      <w:lvlText w:val=""/>
      <w:lvlJc w:val="left"/>
      <w:pPr>
        <w:ind w:left="480" w:hanging="360"/>
      </w:pPr>
      <w:rPr>
        <w:rFonts w:ascii="Symbol" w:eastAsia="Symbol" w:hAnsi="Symbol" w:cs="Symbol" w:hint="default"/>
        <w:b w:val="0"/>
        <w:bCs w:val="0"/>
        <w:i w:val="0"/>
        <w:iCs w:val="0"/>
        <w:spacing w:val="0"/>
        <w:w w:val="100"/>
        <w:sz w:val="24"/>
        <w:szCs w:val="24"/>
        <w:lang w:val="en-US" w:eastAsia="en-US" w:bidi="ar-SA"/>
      </w:rPr>
    </w:lvl>
    <w:lvl w:ilvl="1" w:tplc="62F25EEE">
      <w:numFmt w:val="bullet"/>
      <w:lvlText w:val="•"/>
      <w:lvlJc w:val="left"/>
      <w:pPr>
        <w:ind w:left="1388" w:hanging="360"/>
      </w:pPr>
      <w:rPr>
        <w:rFonts w:hint="default"/>
        <w:lang w:val="en-US" w:eastAsia="en-US" w:bidi="ar-SA"/>
      </w:rPr>
    </w:lvl>
    <w:lvl w:ilvl="2" w:tplc="4438A72E">
      <w:numFmt w:val="bullet"/>
      <w:lvlText w:val="•"/>
      <w:lvlJc w:val="left"/>
      <w:pPr>
        <w:ind w:left="2297" w:hanging="360"/>
      </w:pPr>
      <w:rPr>
        <w:rFonts w:hint="default"/>
        <w:lang w:val="en-US" w:eastAsia="en-US" w:bidi="ar-SA"/>
      </w:rPr>
    </w:lvl>
    <w:lvl w:ilvl="3" w:tplc="20D87E3C">
      <w:numFmt w:val="bullet"/>
      <w:lvlText w:val="•"/>
      <w:lvlJc w:val="left"/>
      <w:pPr>
        <w:ind w:left="3205" w:hanging="360"/>
      </w:pPr>
      <w:rPr>
        <w:rFonts w:hint="default"/>
        <w:lang w:val="en-US" w:eastAsia="en-US" w:bidi="ar-SA"/>
      </w:rPr>
    </w:lvl>
    <w:lvl w:ilvl="4" w:tplc="22D0D156">
      <w:numFmt w:val="bullet"/>
      <w:lvlText w:val="•"/>
      <w:lvlJc w:val="left"/>
      <w:pPr>
        <w:ind w:left="4114" w:hanging="360"/>
      </w:pPr>
      <w:rPr>
        <w:rFonts w:hint="default"/>
        <w:lang w:val="en-US" w:eastAsia="en-US" w:bidi="ar-SA"/>
      </w:rPr>
    </w:lvl>
    <w:lvl w:ilvl="5" w:tplc="89BC9A2C">
      <w:numFmt w:val="bullet"/>
      <w:lvlText w:val="•"/>
      <w:lvlJc w:val="left"/>
      <w:pPr>
        <w:ind w:left="5023" w:hanging="360"/>
      </w:pPr>
      <w:rPr>
        <w:rFonts w:hint="default"/>
        <w:lang w:val="en-US" w:eastAsia="en-US" w:bidi="ar-SA"/>
      </w:rPr>
    </w:lvl>
    <w:lvl w:ilvl="6" w:tplc="EF6474C6">
      <w:numFmt w:val="bullet"/>
      <w:lvlText w:val="•"/>
      <w:lvlJc w:val="left"/>
      <w:pPr>
        <w:ind w:left="5931" w:hanging="360"/>
      </w:pPr>
      <w:rPr>
        <w:rFonts w:hint="default"/>
        <w:lang w:val="en-US" w:eastAsia="en-US" w:bidi="ar-SA"/>
      </w:rPr>
    </w:lvl>
    <w:lvl w:ilvl="7" w:tplc="6C2C3E44">
      <w:numFmt w:val="bullet"/>
      <w:lvlText w:val="•"/>
      <w:lvlJc w:val="left"/>
      <w:pPr>
        <w:ind w:left="6840" w:hanging="360"/>
      </w:pPr>
      <w:rPr>
        <w:rFonts w:hint="default"/>
        <w:lang w:val="en-US" w:eastAsia="en-US" w:bidi="ar-SA"/>
      </w:rPr>
    </w:lvl>
    <w:lvl w:ilvl="8" w:tplc="152EC7D8">
      <w:numFmt w:val="bullet"/>
      <w:lvlText w:val="•"/>
      <w:lvlJc w:val="left"/>
      <w:pPr>
        <w:ind w:left="7749" w:hanging="360"/>
      </w:pPr>
      <w:rPr>
        <w:rFonts w:hint="default"/>
        <w:lang w:val="en-US" w:eastAsia="en-US" w:bidi="ar-SA"/>
      </w:rPr>
    </w:lvl>
  </w:abstractNum>
  <w:num w:numId="1" w16cid:durableId="193156882">
    <w:abstractNumId w:val="29"/>
  </w:num>
  <w:num w:numId="2" w16cid:durableId="26370829">
    <w:abstractNumId w:val="26"/>
  </w:num>
  <w:num w:numId="3" w16cid:durableId="1389380846">
    <w:abstractNumId w:val="38"/>
  </w:num>
  <w:num w:numId="4" w16cid:durableId="2031028481">
    <w:abstractNumId w:val="28"/>
  </w:num>
  <w:num w:numId="5" w16cid:durableId="200288528">
    <w:abstractNumId w:val="1"/>
  </w:num>
  <w:num w:numId="6" w16cid:durableId="1091586673">
    <w:abstractNumId w:val="3"/>
  </w:num>
  <w:num w:numId="7" w16cid:durableId="1794520993">
    <w:abstractNumId w:val="47"/>
  </w:num>
  <w:num w:numId="8" w16cid:durableId="451636442">
    <w:abstractNumId w:val="10"/>
  </w:num>
  <w:num w:numId="9" w16cid:durableId="577402971">
    <w:abstractNumId w:val="21"/>
  </w:num>
  <w:num w:numId="10" w16cid:durableId="93139707">
    <w:abstractNumId w:val="17"/>
  </w:num>
  <w:num w:numId="11" w16cid:durableId="2138989199">
    <w:abstractNumId w:val="8"/>
  </w:num>
  <w:num w:numId="12" w16cid:durableId="1290741600">
    <w:abstractNumId w:val="16"/>
  </w:num>
  <w:num w:numId="13" w16cid:durableId="1733230816">
    <w:abstractNumId w:val="15"/>
  </w:num>
  <w:num w:numId="14" w16cid:durableId="1672486219">
    <w:abstractNumId w:val="54"/>
  </w:num>
  <w:num w:numId="15" w16cid:durableId="206794095">
    <w:abstractNumId w:val="49"/>
  </w:num>
  <w:num w:numId="16" w16cid:durableId="1366057376">
    <w:abstractNumId w:val="24"/>
  </w:num>
  <w:num w:numId="17" w16cid:durableId="2012294118">
    <w:abstractNumId w:val="48"/>
  </w:num>
  <w:num w:numId="18" w16cid:durableId="1221940694">
    <w:abstractNumId w:val="5"/>
  </w:num>
  <w:num w:numId="19" w16cid:durableId="20206849">
    <w:abstractNumId w:val="9"/>
  </w:num>
  <w:num w:numId="20" w16cid:durableId="1120538627">
    <w:abstractNumId w:val="6"/>
  </w:num>
  <w:num w:numId="21" w16cid:durableId="998000378">
    <w:abstractNumId w:val="46"/>
  </w:num>
  <w:num w:numId="22" w16cid:durableId="1139609180">
    <w:abstractNumId w:val="19"/>
  </w:num>
  <w:num w:numId="23" w16cid:durableId="1983148062">
    <w:abstractNumId w:val="34"/>
  </w:num>
  <w:num w:numId="24" w16cid:durableId="201140345">
    <w:abstractNumId w:val="31"/>
  </w:num>
  <w:num w:numId="25" w16cid:durableId="1613397352">
    <w:abstractNumId w:val="7"/>
  </w:num>
  <w:num w:numId="26" w16cid:durableId="1526403465">
    <w:abstractNumId w:val="18"/>
  </w:num>
  <w:num w:numId="27" w16cid:durableId="489834016">
    <w:abstractNumId w:val="53"/>
  </w:num>
  <w:num w:numId="28" w16cid:durableId="1101484898">
    <w:abstractNumId w:val="0"/>
  </w:num>
  <w:num w:numId="29" w16cid:durableId="202451028">
    <w:abstractNumId w:val="52"/>
  </w:num>
  <w:num w:numId="30" w16cid:durableId="552273477">
    <w:abstractNumId w:val="55"/>
  </w:num>
  <w:num w:numId="31" w16cid:durableId="554196069">
    <w:abstractNumId w:val="32"/>
  </w:num>
  <w:num w:numId="32" w16cid:durableId="1017733734">
    <w:abstractNumId w:val="43"/>
  </w:num>
  <w:num w:numId="33" w16cid:durableId="163984594">
    <w:abstractNumId w:val="23"/>
  </w:num>
  <w:num w:numId="34" w16cid:durableId="1159269556">
    <w:abstractNumId w:val="20"/>
  </w:num>
  <w:num w:numId="35" w16cid:durableId="1681199388">
    <w:abstractNumId w:val="45"/>
  </w:num>
  <w:num w:numId="36" w16cid:durableId="1733575509">
    <w:abstractNumId w:val="50"/>
  </w:num>
  <w:num w:numId="37" w16cid:durableId="1103497159">
    <w:abstractNumId w:val="25"/>
  </w:num>
  <w:num w:numId="38" w16cid:durableId="849412484">
    <w:abstractNumId w:val="41"/>
  </w:num>
  <w:num w:numId="39" w16cid:durableId="1809278567">
    <w:abstractNumId w:val="35"/>
  </w:num>
  <w:num w:numId="40" w16cid:durableId="45183273">
    <w:abstractNumId w:val="37"/>
  </w:num>
  <w:num w:numId="41" w16cid:durableId="1919943107">
    <w:abstractNumId w:val="11"/>
  </w:num>
  <w:num w:numId="42" w16cid:durableId="2077894344">
    <w:abstractNumId w:val="22"/>
  </w:num>
  <w:num w:numId="43" w16cid:durableId="714357763">
    <w:abstractNumId w:val="14"/>
  </w:num>
  <w:num w:numId="44" w16cid:durableId="696975801">
    <w:abstractNumId w:val="44"/>
  </w:num>
  <w:num w:numId="45" w16cid:durableId="1085763312">
    <w:abstractNumId w:val="36"/>
  </w:num>
  <w:num w:numId="46" w16cid:durableId="1769152816">
    <w:abstractNumId w:val="42"/>
  </w:num>
  <w:num w:numId="47" w16cid:durableId="2036612423">
    <w:abstractNumId w:val="51"/>
  </w:num>
  <w:num w:numId="48" w16cid:durableId="912739028">
    <w:abstractNumId w:val="30"/>
  </w:num>
  <w:num w:numId="49" w16cid:durableId="792677952">
    <w:abstractNumId w:val="39"/>
  </w:num>
  <w:num w:numId="50" w16cid:durableId="569003482">
    <w:abstractNumId w:val="13"/>
  </w:num>
  <w:num w:numId="51" w16cid:durableId="206456588">
    <w:abstractNumId w:val="2"/>
  </w:num>
  <w:num w:numId="52" w16cid:durableId="59527316">
    <w:abstractNumId w:val="12"/>
  </w:num>
  <w:num w:numId="53" w16cid:durableId="1990012293">
    <w:abstractNumId w:val="27"/>
  </w:num>
  <w:num w:numId="54" w16cid:durableId="1225606089">
    <w:abstractNumId w:val="4"/>
  </w:num>
  <w:num w:numId="55" w16cid:durableId="2021159882">
    <w:abstractNumId w:val="40"/>
  </w:num>
  <w:num w:numId="56" w16cid:durableId="1139423682">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B44"/>
    <w:rsid w:val="0000413D"/>
    <w:rsid w:val="00007214"/>
    <w:rsid w:val="00013A6B"/>
    <w:rsid w:val="00015B3B"/>
    <w:rsid w:val="00017CC6"/>
    <w:rsid w:val="00025A29"/>
    <w:rsid w:val="00027EFD"/>
    <w:rsid w:val="00030708"/>
    <w:rsid w:val="00032E58"/>
    <w:rsid w:val="00035A68"/>
    <w:rsid w:val="00036B7C"/>
    <w:rsid w:val="0004257E"/>
    <w:rsid w:val="0004271A"/>
    <w:rsid w:val="000446EE"/>
    <w:rsid w:val="00051A2C"/>
    <w:rsid w:val="00051DB4"/>
    <w:rsid w:val="00053E40"/>
    <w:rsid w:val="000617EB"/>
    <w:rsid w:val="00064525"/>
    <w:rsid w:val="000732E6"/>
    <w:rsid w:val="00076DC3"/>
    <w:rsid w:val="00082AF2"/>
    <w:rsid w:val="000835F5"/>
    <w:rsid w:val="000841EC"/>
    <w:rsid w:val="00086D22"/>
    <w:rsid w:val="000904AF"/>
    <w:rsid w:val="000914B6"/>
    <w:rsid w:val="00092A6B"/>
    <w:rsid w:val="00093B76"/>
    <w:rsid w:val="00093EB7"/>
    <w:rsid w:val="00096FF0"/>
    <w:rsid w:val="00097EB8"/>
    <w:rsid w:val="000A3B0C"/>
    <w:rsid w:val="000A518B"/>
    <w:rsid w:val="000A6BE7"/>
    <w:rsid w:val="000A6CFB"/>
    <w:rsid w:val="000B5DF3"/>
    <w:rsid w:val="000B70DA"/>
    <w:rsid w:val="000B7D26"/>
    <w:rsid w:val="000C1FC8"/>
    <w:rsid w:val="000C2D31"/>
    <w:rsid w:val="000C3B39"/>
    <w:rsid w:val="000C51EE"/>
    <w:rsid w:val="000C5AA9"/>
    <w:rsid w:val="000C64B3"/>
    <w:rsid w:val="000C68BB"/>
    <w:rsid w:val="000C6DFE"/>
    <w:rsid w:val="000C76A5"/>
    <w:rsid w:val="000D030F"/>
    <w:rsid w:val="000D64B0"/>
    <w:rsid w:val="000E14FC"/>
    <w:rsid w:val="000E17C5"/>
    <w:rsid w:val="000E31ED"/>
    <w:rsid w:val="000E42B0"/>
    <w:rsid w:val="000E43E3"/>
    <w:rsid w:val="000E7E9E"/>
    <w:rsid w:val="000F1258"/>
    <w:rsid w:val="000F2771"/>
    <w:rsid w:val="00101D79"/>
    <w:rsid w:val="00110523"/>
    <w:rsid w:val="001130D1"/>
    <w:rsid w:val="00113A2A"/>
    <w:rsid w:val="001164CD"/>
    <w:rsid w:val="0011658C"/>
    <w:rsid w:val="00122437"/>
    <w:rsid w:val="00123637"/>
    <w:rsid w:val="001253D1"/>
    <w:rsid w:val="00130B63"/>
    <w:rsid w:val="00132FA3"/>
    <w:rsid w:val="00133945"/>
    <w:rsid w:val="00134ABB"/>
    <w:rsid w:val="00135F4E"/>
    <w:rsid w:val="00140721"/>
    <w:rsid w:val="00142F20"/>
    <w:rsid w:val="0014395A"/>
    <w:rsid w:val="00143FF0"/>
    <w:rsid w:val="00146550"/>
    <w:rsid w:val="0015341F"/>
    <w:rsid w:val="0015351C"/>
    <w:rsid w:val="00154B27"/>
    <w:rsid w:val="00164BC3"/>
    <w:rsid w:val="00164D43"/>
    <w:rsid w:val="001722F5"/>
    <w:rsid w:val="00175988"/>
    <w:rsid w:val="001810F9"/>
    <w:rsid w:val="001817B2"/>
    <w:rsid w:val="00182D60"/>
    <w:rsid w:val="00183C6A"/>
    <w:rsid w:val="00185390"/>
    <w:rsid w:val="00186687"/>
    <w:rsid w:val="00190566"/>
    <w:rsid w:val="00191843"/>
    <w:rsid w:val="00194701"/>
    <w:rsid w:val="00196683"/>
    <w:rsid w:val="00196FD7"/>
    <w:rsid w:val="001978E5"/>
    <w:rsid w:val="001A0D48"/>
    <w:rsid w:val="001A1B5F"/>
    <w:rsid w:val="001A5055"/>
    <w:rsid w:val="001B355F"/>
    <w:rsid w:val="001B3D7E"/>
    <w:rsid w:val="001B70F7"/>
    <w:rsid w:val="001B7D5C"/>
    <w:rsid w:val="001C0A09"/>
    <w:rsid w:val="001C452C"/>
    <w:rsid w:val="001C7C36"/>
    <w:rsid w:val="001D065C"/>
    <w:rsid w:val="001D62B4"/>
    <w:rsid w:val="001D6500"/>
    <w:rsid w:val="001D66A0"/>
    <w:rsid w:val="001E2A32"/>
    <w:rsid w:val="001E3227"/>
    <w:rsid w:val="001E3980"/>
    <w:rsid w:val="001F00CD"/>
    <w:rsid w:val="001F0260"/>
    <w:rsid w:val="001F053B"/>
    <w:rsid w:val="001F0C7C"/>
    <w:rsid w:val="001F1D66"/>
    <w:rsid w:val="001F4711"/>
    <w:rsid w:val="001F7102"/>
    <w:rsid w:val="0020085B"/>
    <w:rsid w:val="00202443"/>
    <w:rsid w:val="00203A67"/>
    <w:rsid w:val="00206089"/>
    <w:rsid w:val="00207E60"/>
    <w:rsid w:val="00212F9C"/>
    <w:rsid w:val="0021384F"/>
    <w:rsid w:val="00213F32"/>
    <w:rsid w:val="00214BCF"/>
    <w:rsid w:val="00214BD2"/>
    <w:rsid w:val="002151DE"/>
    <w:rsid w:val="0021690A"/>
    <w:rsid w:val="00223478"/>
    <w:rsid w:val="002308BF"/>
    <w:rsid w:val="00234ECC"/>
    <w:rsid w:val="00236565"/>
    <w:rsid w:val="00236A91"/>
    <w:rsid w:val="002373CB"/>
    <w:rsid w:val="002375B6"/>
    <w:rsid w:val="00240FA9"/>
    <w:rsid w:val="00242997"/>
    <w:rsid w:val="00247C3E"/>
    <w:rsid w:val="00251674"/>
    <w:rsid w:val="00252115"/>
    <w:rsid w:val="00256816"/>
    <w:rsid w:val="0026165B"/>
    <w:rsid w:val="00263B55"/>
    <w:rsid w:val="00270F28"/>
    <w:rsid w:val="0027229E"/>
    <w:rsid w:val="00272E1B"/>
    <w:rsid w:val="002754E4"/>
    <w:rsid w:val="00281119"/>
    <w:rsid w:val="00293C26"/>
    <w:rsid w:val="00293D3C"/>
    <w:rsid w:val="0029455B"/>
    <w:rsid w:val="0029738B"/>
    <w:rsid w:val="00297BBD"/>
    <w:rsid w:val="00297BE6"/>
    <w:rsid w:val="002A4627"/>
    <w:rsid w:val="002B1078"/>
    <w:rsid w:val="002B1B68"/>
    <w:rsid w:val="002B1DBB"/>
    <w:rsid w:val="002B28D8"/>
    <w:rsid w:val="002B3C33"/>
    <w:rsid w:val="002B4D0F"/>
    <w:rsid w:val="002B4D47"/>
    <w:rsid w:val="002B5231"/>
    <w:rsid w:val="002B7827"/>
    <w:rsid w:val="002B7A7B"/>
    <w:rsid w:val="002C3C06"/>
    <w:rsid w:val="002C4EAD"/>
    <w:rsid w:val="002C50AD"/>
    <w:rsid w:val="002C58D2"/>
    <w:rsid w:val="002C60E0"/>
    <w:rsid w:val="002D20DF"/>
    <w:rsid w:val="002D550A"/>
    <w:rsid w:val="002D706B"/>
    <w:rsid w:val="002E2E3F"/>
    <w:rsid w:val="002E57F9"/>
    <w:rsid w:val="002E7054"/>
    <w:rsid w:val="002E79BE"/>
    <w:rsid w:val="002F172C"/>
    <w:rsid w:val="002F3727"/>
    <w:rsid w:val="002F4B4B"/>
    <w:rsid w:val="002F691E"/>
    <w:rsid w:val="00301C21"/>
    <w:rsid w:val="00301EBC"/>
    <w:rsid w:val="0030496D"/>
    <w:rsid w:val="00306221"/>
    <w:rsid w:val="00307DE0"/>
    <w:rsid w:val="00312EC6"/>
    <w:rsid w:val="0031372B"/>
    <w:rsid w:val="00315DAB"/>
    <w:rsid w:val="003163EE"/>
    <w:rsid w:val="003243AA"/>
    <w:rsid w:val="0032564D"/>
    <w:rsid w:val="00330C76"/>
    <w:rsid w:val="00331054"/>
    <w:rsid w:val="003329C6"/>
    <w:rsid w:val="003336CF"/>
    <w:rsid w:val="003407ED"/>
    <w:rsid w:val="00340B14"/>
    <w:rsid w:val="00342F7D"/>
    <w:rsid w:val="003435E7"/>
    <w:rsid w:val="00344084"/>
    <w:rsid w:val="00344C24"/>
    <w:rsid w:val="00344F9C"/>
    <w:rsid w:val="003478CA"/>
    <w:rsid w:val="00351681"/>
    <w:rsid w:val="003549B8"/>
    <w:rsid w:val="00360237"/>
    <w:rsid w:val="00361D1F"/>
    <w:rsid w:val="00362208"/>
    <w:rsid w:val="00362580"/>
    <w:rsid w:val="0036538F"/>
    <w:rsid w:val="00366111"/>
    <w:rsid w:val="00366866"/>
    <w:rsid w:val="00367A3E"/>
    <w:rsid w:val="00371C59"/>
    <w:rsid w:val="00373C21"/>
    <w:rsid w:val="00373EE9"/>
    <w:rsid w:val="00374BC5"/>
    <w:rsid w:val="00384A45"/>
    <w:rsid w:val="00386032"/>
    <w:rsid w:val="003872C1"/>
    <w:rsid w:val="00394D78"/>
    <w:rsid w:val="00396EF7"/>
    <w:rsid w:val="003A029B"/>
    <w:rsid w:val="003A1ED6"/>
    <w:rsid w:val="003A2731"/>
    <w:rsid w:val="003A4542"/>
    <w:rsid w:val="003A6E54"/>
    <w:rsid w:val="003B003F"/>
    <w:rsid w:val="003B1C7D"/>
    <w:rsid w:val="003B535C"/>
    <w:rsid w:val="003B574B"/>
    <w:rsid w:val="003B6C20"/>
    <w:rsid w:val="003C1A8A"/>
    <w:rsid w:val="003C219E"/>
    <w:rsid w:val="003C46A9"/>
    <w:rsid w:val="003C4803"/>
    <w:rsid w:val="003D24CC"/>
    <w:rsid w:val="003D57EB"/>
    <w:rsid w:val="003D79DA"/>
    <w:rsid w:val="003E2E03"/>
    <w:rsid w:val="003F05CF"/>
    <w:rsid w:val="003F0F8D"/>
    <w:rsid w:val="003F4F5F"/>
    <w:rsid w:val="003F7895"/>
    <w:rsid w:val="00400B57"/>
    <w:rsid w:val="00400E91"/>
    <w:rsid w:val="00400F8F"/>
    <w:rsid w:val="004055CE"/>
    <w:rsid w:val="004059E4"/>
    <w:rsid w:val="00407461"/>
    <w:rsid w:val="0041042E"/>
    <w:rsid w:val="00411B35"/>
    <w:rsid w:val="00413091"/>
    <w:rsid w:val="004135F4"/>
    <w:rsid w:val="00414B50"/>
    <w:rsid w:val="00415F45"/>
    <w:rsid w:val="0042087E"/>
    <w:rsid w:val="0042227F"/>
    <w:rsid w:val="00424829"/>
    <w:rsid w:val="00425594"/>
    <w:rsid w:val="00426738"/>
    <w:rsid w:val="00432B0E"/>
    <w:rsid w:val="00432E1A"/>
    <w:rsid w:val="004351CD"/>
    <w:rsid w:val="004353CB"/>
    <w:rsid w:val="004430D3"/>
    <w:rsid w:val="004432C6"/>
    <w:rsid w:val="004436FF"/>
    <w:rsid w:val="00443759"/>
    <w:rsid w:val="004465D0"/>
    <w:rsid w:val="00450A82"/>
    <w:rsid w:val="00451105"/>
    <w:rsid w:val="00451715"/>
    <w:rsid w:val="0045185F"/>
    <w:rsid w:val="00451994"/>
    <w:rsid w:val="00456985"/>
    <w:rsid w:val="004605A1"/>
    <w:rsid w:val="004639F3"/>
    <w:rsid w:val="0047059B"/>
    <w:rsid w:val="004706DA"/>
    <w:rsid w:val="004730A0"/>
    <w:rsid w:val="0047412B"/>
    <w:rsid w:val="004747E0"/>
    <w:rsid w:val="004825F3"/>
    <w:rsid w:val="00483E88"/>
    <w:rsid w:val="00486096"/>
    <w:rsid w:val="0049134E"/>
    <w:rsid w:val="00494456"/>
    <w:rsid w:val="004949E4"/>
    <w:rsid w:val="00495B21"/>
    <w:rsid w:val="004A0BA8"/>
    <w:rsid w:val="004A3C49"/>
    <w:rsid w:val="004B18BD"/>
    <w:rsid w:val="004B3701"/>
    <w:rsid w:val="004B39DE"/>
    <w:rsid w:val="004B402F"/>
    <w:rsid w:val="004B4078"/>
    <w:rsid w:val="004B4615"/>
    <w:rsid w:val="004B663F"/>
    <w:rsid w:val="004B78A9"/>
    <w:rsid w:val="004C1971"/>
    <w:rsid w:val="004C506D"/>
    <w:rsid w:val="004C5AFD"/>
    <w:rsid w:val="004D0A8A"/>
    <w:rsid w:val="004D0BD2"/>
    <w:rsid w:val="004D27DA"/>
    <w:rsid w:val="004D3E22"/>
    <w:rsid w:val="004D5B52"/>
    <w:rsid w:val="004E337C"/>
    <w:rsid w:val="004E4E81"/>
    <w:rsid w:val="004E51B9"/>
    <w:rsid w:val="004E7EA7"/>
    <w:rsid w:val="004E7EE7"/>
    <w:rsid w:val="004F136B"/>
    <w:rsid w:val="004F13C4"/>
    <w:rsid w:val="004F3335"/>
    <w:rsid w:val="004F498F"/>
    <w:rsid w:val="004F57A5"/>
    <w:rsid w:val="004F75C3"/>
    <w:rsid w:val="0050055A"/>
    <w:rsid w:val="00505818"/>
    <w:rsid w:val="005065E5"/>
    <w:rsid w:val="00511501"/>
    <w:rsid w:val="00512C22"/>
    <w:rsid w:val="00513384"/>
    <w:rsid w:val="00513584"/>
    <w:rsid w:val="005136A2"/>
    <w:rsid w:val="00514DFF"/>
    <w:rsid w:val="00515BCE"/>
    <w:rsid w:val="005164FB"/>
    <w:rsid w:val="00517BDD"/>
    <w:rsid w:val="005219C8"/>
    <w:rsid w:val="00521EB8"/>
    <w:rsid w:val="00521F29"/>
    <w:rsid w:val="00525800"/>
    <w:rsid w:val="005261B1"/>
    <w:rsid w:val="005264B5"/>
    <w:rsid w:val="00526F72"/>
    <w:rsid w:val="005323EB"/>
    <w:rsid w:val="005327FB"/>
    <w:rsid w:val="0053413B"/>
    <w:rsid w:val="00541DCE"/>
    <w:rsid w:val="00542265"/>
    <w:rsid w:val="00543F05"/>
    <w:rsid w:val="00545518"/>
    <w:rsid w:val="00550268"/>
    <w:rsid w:val="00550A57"/>
    <w:rsid w:val="00551458"/>
    <w:rsid w:val="00553CD3"/>
    <w:rsid w:val="005621FE"/>
    <w:rsid w:val="00562268"/>
    <w:rsid w:val="005627CC"/>
    <w:rsid w:val="00562B58"/>
    <w:rsid w:val="0056590F"/>
    <w:rsid w:val="0056699C"/>
    <w:rsid w:val="00566C61"/>
    <w:rsid w:val="005702B7"/>
    <w:rsid w:val="00574709"/>
    <w:rsid w:val="00576356"/>
    <w:rsid w:val="00576864"/>
    <w:rsid w:val="00577F06"/>
    <w:rsid w:val="00580844"/>
    <w:rsid w:val="00582BA7"/>
    <w:rsid w:val="00584514"/>
    <w:rsid w:val="00584773"/>
    <w:rsid w:val="005849E6"/>
    <w:rsid w:val="00584D2B"/>
    <w:rsid w:val="0058571D"/>
    <w:rsid w:val="00586999"/>
    <w:rsid w:val="005975B8"/>
    <w:rsid w:val="00597B98"/>
    <w:rsid w:val="005A09D8"/>
    <w:rsid w:val="005A513E"/>
    <w:rsid w:val="005A583E"/>
    <w:rsid w:val="005A5F23"/>
    <w:rsid w:val="005A643D"/>
    <w:rsid w:val="005A660A"/>
    <w:rsid w:val="005A6932"/>
    <w:rsid w:val="005B0400"/>
    <w:rsid w:val="005B137D"/>
    <w:rsid w:val="005B2221"/>
    <w:rsid w:val="005B3187"/>
    <w:rsid w:val="005B499B"/>
    <w:rsid w:val="005B569F"/>
    <w:rsid w:val="005B7A63"/>
    <w:rsid w:val="005C0B6A"/>
    <w:rsid w:val="005C11EF"/>
    <w:rsid w:val="005C246C"/>
    <w:rsid w:val="005C3FC3"/>
    <w:rsid w:val="005C48B2"/>
    <w:rsid w:val="005C529B"/>
    <w:rsid w:val="005C6EAD"/>
    <w:rsid w:val="005D263A"/>
    <w:rsid w:val="005D3154"/>
    <w:rsid w:val="005D6A16"/>
    <w:rsid w:val="005D6A79"/>
    <w:rsid w:val="005D7040"/>
    <w:rsid w:val="005E3120"/>
    <w:rsid w:val="005E5F41"/>
    <w:rsid w:val="005F306E"/>
    <w:rsid w:val="005F3262"/>
    <w:rsid w:val="005F718A"/>
    <w:rsid w:val="005F75C5"/>
    <w:rsid w:val="00602F91"/>
    <w:rsid w:val="0060532B"/>
    <w:rsid w:val="00606585"/>
    <w:rsid w:val="006067DD"/>
    <w:rsid w:val="006074A2"/>
    <w:rsid w:val="00607648"/>
    <w:rsid w:val="00612714"/>
    <w:rsid w:val="00616E90"/>
    <w:rsid w:val="00620FDD"/>
    <w:rsid w:val="00625064"/>
    <w:rsid w:val="006255B7"/>
    <w:rsid w:val="00630628"/>
    <w:rsid w:val="0063330E"/>
    <w:rsid w:val="00634C17"/>
    <w:rsid w:val="00637587"/>
    <w:rsid w:val="006504AC"/>
    <w:rsid w:val="0065110D"/>
    <w:rsid w:val="00652FF0"/>
    <w:rsid w:val="006558BC"/>
    <w:rsid w:val="00655AD1"/>
    <w:rsid w:val="00655D4D"/>
    <w:rsid w:val="006567A4"/>
    <w:rsid w:val="006579FD"/>
    <w:rsid w:val="00660BEB"/>
    <w:rsid w:val="00665A6C"/>
    <w:rsid w:val="006665EE"/>
    <w:rsid w:val="00667BCA"/>
    <w:rsid w:val="00670324"/>
    <w:rsid w:val="00671B3E"/>
    <w:rsid w:val="006721DA"/>
    <w:rsid w:val="00672210"/>
    <w:rsid w:val="006731EA"/>
    <w:rsid w:val="00675862"/>
    <w:rsid w:val="00680F4C"/>
    <w:rsid w:val="00681EEF"/>
    <w:rsid w:val="00690672"/>
    <w:rsid w:val="00690F9B"/>
    <w:rsid w:val="00691B86"/>
    <w:rsid w:val="0069217D"/>
    <w:rsid w:val="00692965"/>
    <w:rsid w:val="00694FD8"/>
    <w:rsid w:val="0069681B"/>
    <w:rsid w:val="00697552"/>
    <w:rsid w:val="006A1196"/>
    <w:rsid w:val="006A18E5"/>
    <w:rsid w:val="006A2313"/>
    <w:rsid w:val="006A3CCF"/>
    <w:rsid w:val="006A78D4"/>
    <w:rsid w:val="006B1491"/>
    <w:rsid w:val="006B15C1"/>
    <w:rsid w:val="006B3791"/>
    <w:rsid w:val="006C1226"/>
    <w:rsid w:val="006C1C23"/>
    <w:rsid w:val="006C5295"/>
    <w:rsid w:val="006C6019"/>
    <w:rsid w:val="006C7BF3"/>
    <w:rsid w:val="006C7C4E"/>
    <w:rsid w:val="006C7F49"/>
    <w:rsid w:val="006D4DB6"/>
    <w:rsid w:val="006D5685"/>
    <w:rsid w:val="006D6571"/>
    <w:rsid w:val="006D731F"/>
    <w:rsid w:val="006E0C4E"/>
    <w:rsid w:val="006E3162"/>
    <w:rsid w:val="006E4732"/>
    <w:rsid w:val="006E5090"/>
    <w:rsid w:val="006E51BD"/>
    <w:rsid w:val="006E72C4"/>
    <w:rsid w:val="006F0481"/>
    <w:rsid w:val="006F1F07"/>
    <w:rsid w:val="006F3DF8"/>
    <w:rsid w:val="006F7432"/>
    <w:rsid w:val="00700AF1"/>
    <w:rsid w:val="00700BB2"/>
    <w:rsid w:val="00700DC7"/>
    <w:rsid w:val="00702725"/>
    <w:rsid w:val="00705D6E"/>
    <w:rsid w:val="00707ABD"/>
    <w:rsid w:val="00707F28"/>
    <w:rsid w:val="007128FD"/>
    <w:rsid w:val="00712C94"/>
    <w:rsid w:val="00712CA1"/>
    <w:rsid w:val="007165B1"/>
    <w:rsid w:val="00716763"/>
    <w:rsid w:val="007204CF"/>
    <w:rsid w:val="0072059D"/>
    <w:rsid w:val="00721EF4"/>
    <w:rsid w:val="00725DF9"/>
    <w:rsid w:val="007266AC"/>
    <w:rsid w:val="007329FF"/>
    <w:rsid w:val="007348C2"/>
    <w:rsid w:val="00735956"/>
    <w:rsid w:val="00735E8B"/>
    <w:rsid w:val="00737208"/>
    <w:rsid w:val="00743A37"/>
    <w:rsid w:val="00744C0D"/>
    <w:rsid w:val="00744CAC"/>
    <w:rsid w:val="0074665B"/>
    <w:rsid w:val="00747323"/>
    <w:rsid w:val="00747B44"/>
    <w:rsid w:val="00750CC7"/>
    <w:rsid w:val="00750D34"/>
    <w:rsid w:val="00751160"/>
    <w:rsid w:val="007527CA"/>
    <w:rsid w:val="00754A68"/>
    <w:rsid w:val="00761098"/>
    <w:rsid w:val="00766976"/>
    <w:rsid w:val="007703ED"/>
    <w:rsid w:val="00771338"/>
    <w:rsid w:val="007729C6"/>
    <w:rsid w:val="00773FFD"/>
    <w:rsid w:val="0077737D"/>
    <w:rsid w:val="00777C4D"/>
    <w:rsid w:val="00777E7A"/>
    <w:rsid w:val="00780438"/>
    <w:rsid w:val="00783F57"/>
    <w:rsid w:val="00784250"/>
    <w:rsid w:val="00785284"/>
    <w:rsid w:val="00787DE8"/>
    <w:rsid w:val="0079790D"/>
    <w:rsid w:val="007A19D0"/>
    <w:rsid w:val="007A1B45"/>
    <w:rsid w:val="007A1EF9"/>
    <w:rsid w:val="007A2D93"/>
    <w:rsid w:val="007A45A6"/>
    <w:rsid w:val="007B0877"/>
    <w:rsid w:val="007B1AE1"/>
    <w:rsid w:val="007B21BC"/>
    <w:rsid w:val="007B3662"/>
    <w:rsid w:val="007B425A"/>
    <w:rsid w:val="007B4266"/>
    <w:rsid w:val="007B460D"/>
    <w:rsid w:val="007B5F7C"/>
    <w:rsid w:val="007C1572"/>
    <w:rsid w:val="007C4080"/>
    <w:rsid w:val="007C44AD"/>
    <w:rsid w:val="007C5B14"/>
    <w:rsid w:val="007C6BCA"/>
    <w:rsid w:val="007C6C9F"/>
    <w:rsid w:val="007D2A06"/>
    <w:rsid w:val="007D373C"/>
    <w:rsid w:val="007D6C00"/>
    <w:rsid w:val="007E1434"/>
    <w:rsid w:val="007E1D7B"/>
    <w:rsid w:val="007E1D8C"/>
    <w:rsid w:val="007E4CE6"/>
    <w:rsid w:val="007E4EBD"/>
    <w:rsid w:val="007E56D5"/>
    <w:rsid w:val="007E7C69"/>
    <w:rsid w:val="007F4CDD"/>
    <w:rsid w:val="007F7B8C"/>
    <w:rsid w:val="008000D8"/>
    <w:rsid w:val="0080051F"/>
    <w:rsid w:val="0080080B"/>
    <w:rsid w:val="00801748"/>
    <w:rsid w:val="00803E15"/>
    <w:rsid w:val="00804C71"/>
    <w:rsid w:val="008078B5"/>
    <w:rsid w:val="0081441F"/>
    <w:rsid w:val="00816D5E"/>
    <w:rsid w:val="00824001"/>
    <w:rsid w:val="00824BE9"/>
    <w:rsid w:val="00825C3E"/>
    <w:rsid w:val="00826603"/>
    <w:rsid w:val="0082753C"/>
    <w:rsid w:val="008316D6"/>
    <w:rsid w:val="00832F75"/>
    <w:rsid w:val="00834D17"/>
    <w:rsid w:val="0083752E"/>
    <w:rsid w:val="00837D04"/>
    <w:rsid w:val="00845A1D"/>
    <w:rsid w:val="00847D9A"/>
    <w:rsid w:val="00850755"/>
    <w:rsid w:val="0085314B"/>
    <w:rsid w:val="008536CF"/>
    <w:rsid w:val="008546D0"/>
    <w:rsid w:val="00856514"/>
    <w:rsid w:val="00857868"/>
    <w:rsid w:val="00864107"/>
    <w:rsid w:val="008731DC"/>
    <w:rsid w:val="00875789"/>
    <w:rsid w:val="00880655"/>
    <w:rsid w:val="00882217"/>
    <w:rsid w:val="008861AC"/>
    <w:rsid w:val="00887294"/>
    <w:rsid w:val="008911D0"/>
    <w:rsid w:val="0089459F"/>
    <w:rsid w:val="0089500E"/>
    <w:rsid w:val="00896968"/>
    <w:rsid w:val="00897947"/>
    <w:rsid w:val="008A114B"/>
    <w:rsid w:val="008A4300"/>
    <w:rsid w:val="008A5021"/>
    <w:rsid w:val="008B1A0E"/>
    <w:rsid w:val="008C36F9"/>
    <w:rsid w:val="008C44E5"/>
    <w:rsid w:val="008C4C1E"/>
    <w:rsid w:val="008C6D23"/>
    <w:rsid w:val="008D1841"/>
    <w:rsid w:val="008D247E"/>
    <w:rsid w:val="008D44FE"/>
    <w:rsid w:val="008D514E"/>
    <w:rsid w:val="008D55B4"/>
    <w:rsid w:val="008D5B83"/>
    <w:rsid w:val="008D7A40"/>
    <w:rsid w:val="008D7ED3"/>
    <w:rsid w:val="008E03EF"/>
    <w:rsid w:val="008E0C15"/>
    <w:rsid w:val="008E27A7"/>
    <w:rsid w:val="008E33C0"/>
    <w:rsid w:val="008E3536"/>
    <w:rsid w:val="008E61BC"/>
    <w:rsid w:val="008E6BF1"/>
    <w:rsid w:val="008E76CB"/>
    <w:rsid w:val="008F0203"/>
    <w:rsid w:val="008F0754"/>
    <w:rsid w:val="008F0DC4"/>
    <w:rsid w:val="008F1A62"/>
    <w:rsid w:val="008F5FA5"/>
    <w:rsid w:val="008F6B30"/>
    <w:rsid w:val="008F731E"/>
    <w:rsid w:val="00900F90"/>
    <w:rsid w:val="00904936"/>
    <w:rsid w:val="00904A6D"/>
    <w:rsid w:val="00907373"/>
    <w:rsid w:val="00907A75"/>
    <w:rsid w:val="0091003A"/>
    <w:rsid w:val="00911111"/>
    <w:rsid w:val="00912DBF"/>
    <w:rsid w:val="009176F1"/>
    <w:rsid w:val="00920DAC"/>
    <w:rsid w:val="009219FE"/>
    <w:rsid w:val="00921DFE"/>
    <w:rsid w:val="009240F6"/>
    <w:rsid w:val="009268DF"/>
    <w:rsid w:val="009314F8"/>
    <w:rsid w:val="0093213D"/>
    <w:rsid w:val="0093423B"/>
    <w:rsid w:val="00940591"/>
    <w:rsid w:val="00941C59"/>
    <w:rsid w:val="0094270F"/>
    <w:rsid w:val="009436B7"/>
    <w:rsid w:val="00953031"/>
    <w:rsid w:val="00953B61"/>
    <w:rsid w:val="0095706F"/>
    <w:rsid w:val="009572F7"/>
    <w:rsid w:val="00963174"/>
    <w:rsid w:val="009665EE"/>
    <w:rsid w:val="00966EA0"/>
    <w:rsid w:val="00970AAD"/>
    <w:rsid w:val="00971687"/>
    <w:rsid w:val="00973A53"/>
    <w:rsid w:val="00975B5E"/>
    <w:rsid w:val="00983262"/>
    <w:rsid w:val="009854DC"/>
    <w:rsid w:val="009916CE"/>
    <w:rsid w:val="00992C5B"/>
    <w:rsid w:val="00994C9D"/>
    <w:rsid w:val="00994F1B"/>
    <w:rsid w:val="00996694"/>
    <w:rsid w:val="009A1790"/>
    <w:rsid w:val="009A1CEA"/>
    <w:rsid w:val="009A2735"/>
    <w:rsid w:val="009A6939"/>
    <w:rsid w:val="009B07E3"/>
    <w:rsid w:val="009B1559"/>
    <w:rsid w:val="009B1ED7"/>
    <w:rsid w:val="009B2D5E"/>
    <w:rsid w:val="009B3FB5"/>
    <w:rsid w:val="009B5912"/>
    <w:rsid w:val="009B6DA7"/>
    <w:rsid w:val="009B75F7"/>
    <w:rsid w:val="009B79D4"/>
    <w:rsid w:val="009C1B33"/>
    <w:rsid w:val="009C3C82"/>
    <w:rsid w:val="009C66E3"/>
    <w:rsid w:val="009D12BC"/>
    <w:rsid w:val="009D74BB"/>
    <w:rsid w:val="009E1110"/>
    <w:rsid w:val="009E13C8"/>
    <w:rsid w:val="009E2AED"/>
    <w:rsid w:val="009E2F6A"/>
    <w:rsid w:val="009E64C4"/>
    <w:rsid w:val="009E6FEF"/>
    <w:rsid w:val="009F002F"/>
    <w:rsid w:val="009F0286"/>
    <w:rsid w:val="009F05A9"/>
    <w:rsid w:val="009F08FE"/>
    <w:rsid w:val="009F1B17"/>
    <w:rsid w:val="009F5DE9"/>
    <w:rsid w:val="009F7458"/>
    <w:rsid w:val="00A00E2C"/>
    <w:rsid w:val="00A06674"/>
    <w:rsid w:val="00A07AF9"/>
    <w:rsid w:val="00A10662"/>
    <w:rsid w:val="00A1090B"/>
    <w:rsid w:val="00A23CF2"/>
    <w:rsid w:val="00A24A77"/>
    <w:rsid w:val="00A27FD3"/>
    <w:rsid w:val="00A300A1"/>
    <w:rsid w:val="00A32186"/>
    <w:rsid w:val="00A322D1"/>
    <w:rsid w:val="00A34062"/>
    <w:rsid w:val="00A4403F"/>
    <w:rsid w:val="00A457D4"/>
    <w:rsid w:val="00A46442"/>
    <w:rsid w:val="00A46750"/>
    <w:rsid w:val="00A46ED8"/>
    <w:rsid w:val="00A547B6"/>
    <w:rsid w:val="00A55CFD"/>
    <w:rsid w:val="00A56629"/>
    <w:rsid w:val="00A57351"/>
    <w:rsid w:val="00A57396"/>
    <w:rsid w:val="00A61219"/>
    <w:rsid w:val="00A622F4"/>
    <w:rsid w:val="00A633E4"/>
    <w:rsid w:val="00A66128"/>
    <w:rsid w:val="00A6629F"/>
    <w:rsid w:val="00A71D74"/>
    <w:rsid w:val="00A8387D"/>
    <w:rsid w:val="00A85EDF"/>
    <w:rsid w:val="00A860CC"/>
    <w:rsid w:val="00A87A9C"/>
    <w:rsid w:val="00A87F9E"/>
    <w:rsid w:val="00A934B4"/>
    <w:rsid w:val="00A945EF"/>
    <w:rsid w:val="00A94CA3"/>
    <w:rsid w:val="00A96156"/>
    <w:rsid w:val="00A96ABD"/>
    <w:rsid w:val="00A96B2C"/>
    <w:rsid w:val="00AA0ABE"/>
    <w:rsid w:val="00AA2B33"/>
    <w:rsid w:val="00AA2C2D"/>
    <w:rsid w:val="00AA43CC"/>
    <w:rsid w:val="00AB0B79"/>
    <w:rsid w:val="00AB2049"/>
    <w:rsid w:val="00AC19D5"/>
    <w:rsid w:val="00AC3A6D"/>
    <w:rsid w:val="00AC3D64"/>
    <w:rsid w:val="00AC48A8"/>
    <w:rsid w:val="00AC5171"/>
    <w:rsid w:val="00AC6F5C"/>
    <w:rsid w:val="00AC78D6"/>
    <w:rsid w:val="00AD258B"/>
    <w:rsid w:val="00AD2894"/>
    <w:rsid w:val="00AD4281"/>
    <w:rsid w:val="00AD6454"/>
    <w:rsid w:val="00AD6C5C"/>
    <w:rsid w:val="00AE0546"/>
    <w:rsid w:val="00AE1125"/>
    <w:rsid w:val="00AE15FD"/>
    <w:rsid w:val="00AE1F77"/>
    <w:rsid w:val="00AE2D10"/>
    <w:rsid w:val="00AE2D39"/>
    <w:rsid w:val="00AE4FF1"/>
    <w:rsid w:val="00AE7ADE"/>
    <w:rsid w:val="00AE7F11"/>
    <w:rsid w:val="00AF0DE0"/>
    <w:rsid w:val="00AF2B9B"/>
    <w:rsid w:val="00AF7ADD"/>
    <w:rsid w:val="00B02019"/>
    <w:rsid w:val="00B04CAC"/>
    <w:rsid w:val="00B05A00"/>
    <w:rsid w:val="00B06F06"/>
    <w:rsid w:val="00B11378"/>
    <w:rsid w:val="00B1188C"/>
    <w:rsid w:val="00B149EA"/>
    <w:rsid w:val="00B204C0"/>
    <w:rsid w:val="00B22699"/>
    <w:rsid w:val="00B2279F"/>
    <w:rsid w:val="00B230AC"/>
    <w:rsid w:val="00B23656"/>
    <w:rsid w:val="00B23A5C"/>
    <w:rsid w:val="00B25CF3"/>
    <w:rsid w:val="00B26070"/>
    <w:rsid w:val="00B26742"/>
    <w:rsid w:val="00B3151C"/>
    <w:rsid w:val="00B31D5B"/>
    <w:rsid w:val="00B335ED"/>
    <w:rsid w:val="00B36A7A"/>
    <w:rsid w:val="00B3760E"/>
    <w:rsid w:val="00B37791"/>
    <w:rsid w:val="00B42F31"/>
    <w:rsid w:val="00B43180"/>
    <w:rsid w:val="00B431F4"/>
    <w:rsid w:val="00B44BC2"/>
    <w:rsid w:val="00B4523A"/>
    <w:rsid w:val="00B45708"/>
    <w:rsid w:val="00B510BF"/>
    <w:rsid w:val="00B519EB"/>
    <w:rsid w:val="00B536C2"/>
    <w:rsid w:val="00B53926"/>
    <w:rsid w:val="00B54846"/>
    <w:rsid w:val="00B57738"/>
    <w:rsid w:val="00B607C4"/>
    <w:rsid w:val="00B60A73"/>
    <w:rsid w:val="00B62352"/>
    <w:rsid w:val="00B631A3"/>
    <w:rsid w:val="00B64727"/>
    <w:rsid w:val="00B64B01"/>
    <w:rsid w:val="00B64F69"/>
    <w:rsid w:val="00B662D8"/>
    <w:rsid w:val="00B70C5E"/>
    <w:rsid w:val="00B73DDC"/>
    <w:rsid w:val="00B741CF"/>
    <w:rsid w:val="00B756AA"/>
    <w:rsid w:val="00B769AD"/>
    <w:rsid w:val="00B77938"/>
    <w:rsid w:val="00B8159B"/>
    <w:rsid w:val="00B869EE"/>
    <w:rsid w:val="00B921EE"/>
    <w:rsid w:val="00B94B05"/>
    <w:rsid w:val="00B95E04"/>
    <w:rsid w:val="00BA32E5"/>
    <w:rsid w:val="00BA4279"/>
    <w:rsid w:val="00BA5211"/>
    <w:rsid w:val="00BA5DFF"/>
    <w:rsid w:val="00BA61FB"/>
    <w:rsid w:val="00BA7B44"/>
    <w:rsid w:val="00BB3F0A"/>
    <w:rsid w:val="00BB42B9"/>
    <w:rsid w:val="00BB45B6"/>
    <w:rsid w:val="00BB556F"/>
    <w:rsid w:val="00BB5A5C"/>
    <w:rsid w:val="00BC28A6"/>
    <w:rsid w:val="00BC3007"/>
    <w:rsid w:val="00BC31C2"/>
    <w:rsid w:val="00BC329A"/>
    <w:rsid w:val="00BC3DBA"/>
    <w:rsid w:val="00BC401B"/>
    <w:rsid w:val="00BC5203"/>
    <w:rsid w:val="00BD289F"/>
    <w:rsid w:val="00BD2A52"/>
    <w:rsid w:val="00BD5859"/>
    <w:rsid w:val="00BD7E8E"/>
    <w:rsid w:val="00BE0CE2"/>
    <w:rsid w:val="00BE0ECD"/>
    <w:rsid w:val="00BE55BA"/>
    <w:rsid w:val="00BE65C5"/>
    <w:rsid w:val="00BF4DC3"/>
    <w:rsid w:val="00BF6009"/>
    <w:rsid w:val="00C0183F"/>
    <w:rsid w:val="00C0310C"/>
    <w:rsid w:val="00C0433F"/>
    <w:rsid w:val="00C04B2E"/>
    <w:rsid w:val="00C0508E"/>
    <w:rsid w:val="00C06DEB"/>
    <w:rsid w:val="00C07734"/>
    <w:rsid w:val="00C106A8"/>
    <w:rsid w:val="00C11BF3"/>
    <w:rsid w:val="00C14DB1"/>
    <w:rsid w:val="00C21525"/>
    <w:rsid w:val="00C21DC4"/>
    <w:rsid w:val="00C22276"/>
    <w:rsid w:val="00C22E2A"/>
    <w:rsid w:val="00C23F2F"/>
    <w:rsid w:val="00C250E9"/>
    <w:rsid w:val="00C27D1F"/>
    <w:rsid w:val="00C27ED9"/>
    <w:rsid w:val="00C3010D"/>
    <w:rsid w:val="00C31512"/>
    <w:rsid w:val="00C33DB2"/>
    <w:rsid w:val="00C348E2"/>
    <w:rsid w:val="00C3583C"/>
    <w:rsid w:val="00C365B8"/>
    <w:rsid w:val="00C417B6"/>
    <w:rsid w:val="00C429E0"/>
    <w:rsid w:val="00C43BFF"/>
    <w:rsid w:val="00C46E89"/>
    <w:rsid w:val="00C4730E"/>
    <w:rsid w:val="00C510BB"/>
    <w:rsid w:val="00C5135A"/>
    <w:rsid w:val="00C5199D"/>
    <w:rsid w:val="00C5382A"/>
    <w:rsid w:val="00C54BFB"/>
    <w:rsid w:val="00C56F66"/>
    <w:rsid w:val="00C5766F"/>
    <w:rsid w:val="00C579DE"/>
    <w:rsid w:val="00C615FF"/>
    <w:rsid w:val="00C616CC"/>
    <w:rsid w:val="00C629B8"/>
    <w:rsid w:val="00C64441"/>
    <w:rsid w:val="00C657B1"/>
    <w:rsid w:val="00C65D3E"/>
    <w:rsid w:val="00C67E65"/>
    <w:rsid w:val="00C70C27"/>
    <w:rsid w:val="00C7234E"/>
    <w:rsid w:val="00C7532A"/>
    <w:rsid w:val="00C771C7"/>
    <w:rsid w:val="00C80EEC"/>
    <w:rsid w:val="00C81057"/>
    <w:rsid w:val="00C8398A"/>
    <w:rsid w:val="00C85114"/>
    <w:rsid w:val="00C85B8A"/>
    <w:rsid w:val="00C86A7B"/>
    <w:rsid w:val="00C86D74"/>
    <w:rsid w:val="00C87669"/>
    <w:rsid w:val="00C91865"/>
    <w:rsid w:val="00C94522"/>
    <w:rsid w:val="00C94E4F"/>
    <w:rsid w:val="00C96E52"/>
    <w:rsid w:val="00CA0911"/>
    <w:rsid w:val="00CA29A6"/>
    <w:rsid w:val="00CA2E51"/>
    <w:rsid w:val="00CA400D"/>
    <w:rsid w:val="00CA67E6"/>
    <w:rsid w:val="00CB300A"/>
    <w:rsid w:val="00CB38C3"/>
    <w:rsid w:val="00CC0847"/>
    <w:rsid w:val="00CC3C4B"/>
    <w:rsid w:val="00CC64C7"/>
    <w:rsid w:val="00CD02C0"/>
    <w:rsid w:val="00CD14B8"/>
    <w:rsid w:val="00CD4195"/>
    <w:rsid w:val="00CD4A5F"/>
    <w:rsid w:val="00CD5013"/>
    <w:rsid w:val="00CD5358"/>
    <w:rsid w:val="00CD748C"/>
    <w:rsid w:val="00CD7FE8"/>
    <w:rsid w:val="00CE01AA"/>
    <w:rsid w:val="00CE29D6"/>
    <w:rsid w:val="00CE40CB"/>
    <w:rsid w:val="00CE73D1"/>
    <w:rsid w:val="00CE7F70"/>
    <w:rsid w:val="00D01C05"/>
    <w:rsid w:val="00D0281D"/>
    <w:rsid w:val="00D05FA0"/>
    <w:rsid w:val="00D0644B"/>
    <w:rsid w:val="00D06459"/>
    <w:rsid w:val="00D07D82"/>
    <w:rsid w:val="00D1179E"/>
    <w:rsid w:val="00D21F8E"/>
    <w:rsid w:val="00D22311"/>
    <w:rsid w:val="00D25465"/>
    <w:rsid w:val="00D26194"/>
    <w:rsid w:val="00D2799E"/>
    <w:rsid w:val="00D31614"/>
    <w:rsid w:val="00D34980"/>
    <w:rsid w:val="00D40FCE"/>
    <w:rsid w:val="00D56AF6"/>
    <w:rsid w:val="00D56B43"/>
    <w:rsid w:val="00D57A21"/>
    <w:rsid w:val="00D625D7"/>
    <w:rsid w:val="00D633E0"/>
    <w:rsid w:val="00D66CC6"/>
    <w:rsid w:val="00D67C24"/>
    <w:rsid w:val="00D70027"/>
    <w:rsid w:val="00D729C6"/>
    <w:rsid w:val="00D74535"/>
    <w:rsid w:val="00D80189"/>
    <w:rsid w:val="00D8497E"/>
    <w:rsid w:val="00D87D73"/>
    <w:rsid w:val="00D97D5D"/>
    <w:rsid w:val="00DA02B3"/>
    <w:rsid w:val="00DA1BED"/>
    <w:rsid w:val="00DA5360"/>
    <w:rsid w:val="00DA6F9B"/>
    <w:rsid w:val="00DA7301"/>
    <w:rsid w:val="00DA7A9F"/>
    <w:rsid w:val="00DB07A1"/>
    <w:rsid w:val="00DB2735"/>
    <w:rsid w:val="00DB406F"/>
    <w:rsid w:val="00DB76F6"/>
    <w:rsid w:val="00DC1364"/>
    <w:rsid w:val="00DC698B"/>
    <w:rsid w:val="00DD05C8"/>
    <w:rsid w:val="00DD6E57"/>
    <w:rsid w:val="00DD7045"/>
    <w:rsid w:val="00DE0CE1"/>
    <w:rsid w:val="00DE2267"/>
    <w:rsid w:val="00DE3890"/>
    <w:rsid w:val="00DE3E0A"/>
    <w:rsid w:val="00DE719C"/>
    <w:rsid w:val="00DE7DB7"/>
    <w:rsid w:val="00DF100C"/>
    <w:rsid w:val="00DF2287"/>
    <w:rsid w:val="00DF41A6"/>
    <w:rsid w:val="00DF7177"/>
    <w:rsid w:val="00DF7912"/>
    <w:rsid w:val="00DF79E4"/>
    <w:rsid w:val="00DF7D6F"/>
    <w:rsid w:val="00E01566"/>
    <w:rsid w:val="00E02335"/>
    <w:rsid w:val="00E04D10"/>
    <w:rsid w:val="00E06567"/>
    <w:rsid w:val="00E06904"/>
    <w:rsid w:val="00E10DB1"/>
    <w:rsid w:val="00E14B4D"/>
    <w:rsid w:val="00E16B03"/>
    <w:rsid w:val="00E223BB"/>
    <w:rsid w:val="00E33016"/>
    <w:rsid w:val="00E333EE"/>
    <w:rsid w:val="00E33726"/>
    <w:rsid w:val="00E34E62"/>
    <w:rsid w:val="00E42797"/>
    <w:rsid w:val="00E430A3"/>
    <w:rsid w:val="00E43E84"/>
    <w:rsid w:val="00E458E0"/>
    <w:rsid w:val="00E46DEC"/>
    <w:rsid w:val="00E505ED"/>
    <w:rsid w:val="00E54F7A"/>
    <w:rsid w:val="00E5584B"/>
    <w:rsid w:val="00E569CC"/>
    <w:rsid w:val="00E6071C"/>
    <w:rsid w:val="00E63BBD"/>
    <w:rsid w:val="00E729B0"/>
    <w:rsid w:val="00E73CD4"/>
    <w:rsid w:val="00E81E67"/>
    <w:rsid w:val="00E82E61"/>
    <w:rsid w:val="00E85E45"/>
    <w:rsid w:val="00EA54BE"/>
    <w:rsid w:val="00EA63F5"/>
    <w:rsid w:val="00EA646A"/>
    <w:rsid w:val="00EA74CD"/>
    <w:rsid w:val="00EA7B4F"/>
    <w:rsid w:val="00EB1D1F"/>
    <w:rsid w:val="00EB2AAB"/>
    <w:rsid w:val="00EB69B9"/>
    <w:rsid w:val="00EB7CF5"/>
    <w:rsid w:val="00EB7F06"/>
    <w:rsid w:val="00EC09BA"/>
    <w:rsid w:val="00EC0EF5"/>
    <w:rsid w:val="00EC467C"/>
    <w:rsid w:val="00EC6EFE"/>
    <w:rsid w:val="00ED1807"/>
    <w:rsid w:val="00ED2940"/>
    <w:rsid w:val="00ED3415"/>
    <w:rsid w:val="00ED7981"/>
    <w:rsid w:val="00EF2715"/>
    <w:rsid w:val="00EF2E13"/>
    <w:rsid w:val="00EF42F6"/>
    <w:rsid w:val="00EF6201"/>
    <w:rsid w:val="00F01F73"/>
    <w:rsid w:val="00F07299"/>
    <w:rsid w:val="00F07668"/>
    <w:rsid w:val="00F07BE0"/>
    <w:rsid w:val="00F10BF1"/>
    <w:rsid w:val="00F14ACF"/>
    <w:rsid w:val="00F2185C"/>
    <w:rsid w:val="00F224CE"/>
    <w:rsid w:val="00F24B19"/>
    <w:rsid w:val="00F25853"/>
    <w:rsid w:val="00F25F7A"/>
    <w:rsid w:val="00F33508"/>
    <w:rsid w:val="00F33ACC"/>
    <w:rsid w:val="00F33E22"/>
    <w:rsid w:val="00F34F9A"/>
    <w:rsid w:val="00F41128"/>
    <w:rsid w:val="00F43D65"/>
    <w:rsid w:val="00F4510F"/>
    <w:rsid w:val="00F52899"/>
    <w:rsid w:val="00F5376C"/>
    <w:rsid w:val="00F556D1"/>
    <w:rsid w:val="00F566B6"/>
    <w:rsid w:val="00F56F22"/>
    <w:rsid w:val="00F572CF"/>
    <w:rsid w:val="00F60754"/>
    <w:rsid w:val="00F60B6D"/>
    <w:rsid w:val="00F6127B"/>
    <w:rsid w:val="00F63150"/>
    <w:rsid w:val="00F648AB"/>
    <w:rsid w:val="00F66ABE"/>
    <w:rsid w:val="00F716E0"/>
    <w:rsid w:val="00F72631"/>
    <w:rsid w:val="00F7347B"/>
    <w:rsid w:val="00F75E95"/>
    <w:rsid w:val="00F7682B"/>
    <w:rsid w:val="00F81D06"/>
    <w:rsid w:val="00F82337"/>
    <w:rsid w:val="00F829EE"/>
    <w:rsid w:val="00F829F8"/>
    <w:rsid w:val="00F82B29"/>
    <w:rsid w:val="00F83856"/>
    <w:rsid w:val="00F870F7"/>
    <w:rsid w:val="00F8785E"/>
    <w:rsid w:val="00F9049C"/>
    <w:rsid w:val="00F92574"/>
    <w:rsid w:val="00F957AD"/>
    <w:rsid w:val="00F97900"/>
    <w:rsid w:val="00FA1378"/>
    <w:rsid w:val="00FA335C"/>
    <w:rsid w:val="00FA3BF9"/>
    <w:rsid w:val="00FA5EA3"/>
    <w:rsid w:val="00FA6680"/>
    <w:rsid w:val="00FB701D"/>
    <w:rsid w:val="00FC047A"/>
    <w:rsid w:val="00FC094C"/>
    <w:rsid w:val="00FC0D3C"/>
    <w:rsid w:val="00FC3326"/>
    <w:rsid w:val="00FC3DA4"/>
    <w:rsid w:val="00FC4677"/>
    <w:rsid w:val="00FC5544"/>
    <w:rsid w:val="00FC73D7"/>
    <w:rsid w:val="00FC77C5"/>
    <w:rsid w:val="00FC7C15"/>
    <w:rsid w:val="00FD2E07"/>
    <w:rsid w:val="00FD4D47"/>
    <w:rsid w:val="00FD5B4E"/>
    <w:rsid w:val="00FE76E2"/>
    <w:rsid w:val="00FF3265"/>
    <w:rsid w:val="00FF7754"/>
    <w:rsid w:val="016A5C98"/>
    <w:rsid w:val="017C6A8D"/>
    <w:rsid w:val="0186893C"/>
    <w:rsid w:val="01DC5D6E"/>
    <w:rsid w:val="031BBD26"/>
    <w:rsid w:val="0328EE1E"/>
    <w:rsid w:val="03701AFB"/>
    <w:rsid w:val="045FB843"/>
    <w:rsid w:val="048412C7"/>
    <w:rsid w:val="05148649"/>
    <w:rsid w:val="053187FB"/>
    <w:rsid w:val="05B41A8A"/>
    <w:rsid w:val="05BC0CFA"/>
    <w:rsid w:val="05C31309"/>
    <w:rsid w:val="05C7413B"/>
    <w:rsid w:val="05DDB2BD"/>
    <w:rsid w:val="06B40576"/>
    <w:rsid w:val="079C54D4"/>
    <w:rsid w:val="093041C3"/>
    <w:rsid w:val="099007CA"/>
    <w:rsid w:val="0A05F4A3"/>
    <w:rsid w:val="0A14F71E"/>
    <w:rsid w:val="0AA09646"/>
    <w:rsid w:val="0AD6A8BF"/>
    <w:rsid w:val="0AF71EA6"/>
    <w:rsid w:val="0B24A2F4"/>
    <w:rsid w:val="0CBE5D23"/>
    <w:rsid w:val="0CF43B7B"/>
    <w:rsid w:val="0D5A7B90"/>
    <w:rsid w:val="0DD5EBC5"/>
    <w:rsid w:val="0E082BFB"/>
    <w:rsid w:val="0E0D46CE"/>
    <w:rsid w:val="0E0F1572"/>
    <w:rsid w:val="0E0F85CD"/>
    <w:rsid w:val="0EB7138F"/>
    <w:rsid w:val="0EC731E8"/>
    <w:rsid w:val="0F40DD0E"/>
    <w:rsid w:val="0FCB46F9"/>
    <w:rsid w:val="102A3874"/>
    <w:rsid w:val="102C09E5"/>
    <w:rsid w:val="10BEDA44"/>
    <w:rsid w:val="11A595EE"/>
    <w:rsid w:val="11DC4B44"/>
    <w:rsid w:val="11EF9296"/>
    <w:rsid w:val="124A1154"/>
    <w:rsid w:val="130BE8B0"/>
    <w:rsid w:val="135FA484"/>
    <w:rsid w:val="140CFCBC"/>
    <w:rsid w:val="14FD3A46"/>
    <w:rsid w:val="157DCE0B"/>
    <w:rsid w:val="17296521"/>
    <w:rsid w:val="176C6A9A"/>
    <w:rsid w:val="17C0240F"/>
    <w:rsid w:val="18055869"/>
    <w:rsid w:val="18DE7BEF"/>
    <w:rsid w:val="1927401C"/>
    <w:rsid w:val="19C19F88"/>
    <w:rsid w:val="1A8B0222"/>
    <w:rsid w:val="1B639FC9"/>
    <w:rsid w:val="1BBAF609"/>
    <w:rsid w:val="1D41584A"/>
    <w:rsid w:val="1D4D6133"/>
    <w:rsid w:val="1E90C8AD"/>
    <w:rsid w:val="1ECA2936"/>
    <w:rsid w:val="2084BE58"/>
    <w:rsid w:val="21FD51B3"/>
    <w:rsid w:val="229BEA74"/>
    <w:rsid w:val="22D8F224"/>
    <w:rsid w:val="2463D4D6"/>
    <w:rsid w:val="248ECB35"/>
    <w:rsid w:val="250F68A2"/>
    <w:rsid w:val="25D90A35"/>
    <w:rsid w:val="25DF0733"/>
    <w:rsid w:val="271F8A44"/>
    <w:rsid w:val="28B3CE90"/>
    <w:rsid w:val="28BD6BAA"/>
    <w:rsid w:val="28C82C93"/>
    <w:rsid w:val="2A1DF388"/>
    <w:rsid w:val="2ADF64B8"/>
    <w:rsid w:val="2C33D432"/>
    <w:rsid w:val="2CF7D314"/>
    <w:rsid w:val="2D328126"/>
    <w:rsid w:val="2DD5EA89"/>
    <w:rsid w:val="2E0FAA70"/>
    <w:rsid w:val="2F80CA5C"/>
    <w:rsid w:val="30A61D1A"/>
    <w:rsid w:val="319E2ED5"/>
    <w:rsid w:val="31A6C987"/>
    <w:rsid w:val="32040B40"/>
    <w:rsid w:val="3289AC7F"/>
    <w:rsid w:val="33CBCA1B"/>
    <w:rsid w:val="34DB85F7"/>
    <w:rsid w:val="3535F719"/>
    <w:rsid w:val="3543A345"/>
    <w:rsid w:val="362E942C"/>
    <w:rsid w:val="36BE5406"/>
    <w:rsid w:val="371F0435"/>
    <w:rsid w:val="380AAB9A"/>
    <w:rsid w:val="38B964DC"/>
    <w:rsid w:val="38E74D17"/>
    <w:rsid w:val="3956C47B"/>
    <w:rsid w:val="39E2DC25"/>
    <w:rsid w:val="3A09EBD2"/>
    <w:rsid w:val="3B4C8D6D"/>
    <w:rsid w:val="3B5A5B43"/>
    <w:rsid w:val="3B7241B7"/>
    <w:rsid w:val="3C947721"/>
    <w:rsid w:val="3CEDDA7E"/>
    <w:rsid w:val="3CFC80D1"/>
    <w:rsid w:val="3D165EFD"/>
    <w:rsid w:val="3DCCA1F9"/>
    <w:rsid w:val="3E2ED38A"/>
    <w:rsid w:val="3E877FF3"/>
    <w:rsid w:val="3E8E16C3"/>
    <w:rsid w:val="3F024318"/>
    <w:rsid w:val="3FD26DB2"/>
    <w:rsid w:val="3FE83B64"/>
    <w:rsid w:val="40409B13"/>
    <w:rsid w:val="4208BECE"/>
    <w:rsid w:val="42366C36"/>
    <w:rsid w:val="4258EC13"/>
    <w:rsid w:val="4302833A"/>
    <w:rsid w:val="431660CA"/>
    <w:rsid w:val="43C54D26"/>
    <w:rsid w:val="4431C25D"/>
    <w:rsid w:val="4445B60B"/>
    <w:rsid w:val="44F8821B"/>
    <w:rsid w:val="46E7E0BC"/>
    <w:rsid w:val="47034236"/>
    <w:rsid w:val="47A227C3"/>
    <w:rsid w:val="47BB8784"/>
    <w:rsid w:val="48660B17"/>
    <w:rsid w:val="48AC2BCA"/>
    <w:rsid w:val="48F62078"/>
    <w:rsid w:val="493CA7E0"/>
    <w:rsid w:val="4953B491"/>
    <w:rsid w:val="49B6975A"/>
    <w:rsid w:val="4C2DDD47"/>
    <w:rsid w:val="4C93B1C6"/>
    <w:rsid w:val="4D4BA6DA"/>
    <w:rsid w:val="4D64AB04"/>
    <w:rsid w:val="4DF2A5DA"/>
    <w:rsid w:val="4DFD13A2"/>
    <w:rsid w:val="4ECE464B"/>
    <w:rsid w:val="50EB6FFC"/>
    <w:rsid w:val="5149416D"/>
    <w:rsid w:val="516AECE7"/>
    <w:rsid w:val="52067C7D"/>
    <w:rsid w:val="520DB28E"/>
    <w:rsid w:val="52624778"/>
    <w:rsid w:val="52DD175F"/>
    <w:rsid w:val="533F97DA"/>
    <w:rsid w:val="536DAA68"/>
    <w:rsid w:val="538DE401"/>
    <w:rsid w:val="547DA17B"/>
    <w:rsid w:val="548A61A2"/>
    <w:rsid w:val="55C6A808"/>
    <w:rsid w:val="55CCD663"/>
    <w:rsid w:val="564EF8B7"/>
    <w:rsid w:val="56C67875"/>
    <w:rsid w:val="56F1EAB0"/>
    <w:rsid w:val="57130A53"/>
    <w:rsid w:val="57B2D1C3"/>
    <w:rsid w:val="57C1464A"/>
    <w:rsid w:val="58E600A6"/>
    <w:rsid w:val="593A0763"/>
    <w:rsid w:val="59F3986C"/>
    <w:rsid w:val="5A54DC8A"/>
    <w:rsid w:val="5AC5B57C"/>
    <w:rsid w:val="5B4D46F0"/>
    <w:rsid w:val="5C126B47"/>
    <w:rsid w:val="5E436F96"/>
    <w:rsid w:val="5E4A1ED4"/>
    <w:rsid w:val="5E5DE0F4"/>
    <w:rsid w:val="5F733348"/>
    <w:rsid w:val="5FCE4067"/>
    <w:rsid w:val="60FB48FC"/>
    <w:rsid w:val="60FC8E14"/>
    <w:rsid w:val="61410EF2"/>
    <w:rsid w:val="6225811D"/>
    <w:rsid w:val="62352D38"/>
    <w:rsid w:val="6235B747"/>
    <w:rsid w:val="62425CB1"/>
    <w:rsid w:val="6253282A"/>
    <w:rsid w:val="6313FF38"/>
    <w:rsid w:val="63554006"/>
    <w:rsid w:val="63702114"/>
    <w:rsid w:val="63AE6798"/>
    <w:rsid w:val="6431BB6E"/>
    <w:rsid w:val="658E2EAD"/>
    <w:rsid w:val="662916F7"/>
    <w:rsid w:val="6644713E"/>
    <w:rsid w:val="6691AE11"/>
    <w:rsid w:val="66A063E6"/>
    <w:rsid w:val="66EA2D7D"/>
    <w:rsid w:val="66FDDE14"/>
    <w:rsid w:val="6762240A"/>
    <w:rsid w:val="67B67FA6"/>
    <w:rsid w:val="68875FF0"/>
    <w:rsid w:val="68F1BB33"/>
    <w:rsid w:val="699F59FC"/>
    <w:rsid w:val="6A027BE9"/>
    <w:rsid w:val="6A3EAC4E"/>
    <w:rsid w:val="6A44F27D"/>
    <w:rsid w:val="6B361F4B"/>
    <w:rsid w:val="6B9B9961"/>
    <w:rsid w:val="6BF31A04"/>
    <w:rsid w:val="6BF836BE"/>
    <w:rsid w:val="6C050122"/>
    <w:rsid w:val="6C0BC014"/>
    <w:rsid w:val="6CA6DA75"/>
    <w:rsid w:val="6D7EA671"/>
    <w:rsid w:val="6D8EEA65"/>
    <w:rsid w:val="6DE58B24"/>
    <w:rsid w:val="6E214824"/>
    <w:rsid w:val="6E98A11C"/>
    <w:rsid w:val="6EE17C9E"/>
    <w:rsid w:val="6F2ABAC6"/>
    <w:rsid w:val="6FC28D19"/>
    <w:rsid w:val="6FC4C283"/>
    <w:rsid w:val="700FE3A7"/>
    <w:rsid w:val="70204BF2"/>
    <w:rsid w:val="70258C1E"/>
    <w:rsid w:val="70381B09"/>
    <w:rsid w:val="70BB0321"/>
    <w:rsid w:val="70E7BAA0"/>
    <w:rsid w:val="70E88DFE"/>
    <w:rsid w:val="7207A3BB"/>
    <w:rsid w:val="72704E16"/>
    <w:rsid w:val="72A80257"/>
    <w:rsid w:val="72DC798F"/>
    <w:rsid w:val="730CD1CA"/>
    <w:rsid w:val="73E4AC49"/>
    <w:rsid w:val="7434A1A9"/>
    <w:rsid w:val="74DE245A"/>
    <w:rsid w:val="751E7171"/>
    <w:rsid w:val="7629F2B9"/>
    <w:rsid w:val="76B54B4D"/>
    <w:rsid w:val="7703F4AE"/>
    <w:rsid w:val="77C195B4"/>
    <w:rsid w:val="78184455"/>
    <w:rsid w:val="7844F074"/>
    <w:rsid w:val="7AAC2EA1"/>
    <w:rsid w:val="7AC9CD11"/>
    <w:rsid w:val="7ADE0BD0"/>
    <w:rsid w:val="7AEFA16A"/>
    <w:rsid w:val="7B243A2B"/>
    <w:rsid w:val="7B6D6009"/>
    <w:rsid w:val="7BCF5878"/>
    <w:rsid w:val="7C181BC0"/>
    <w:rsid w:val="7C49007A"/>
    <w:rsid w:val="7C69E0CB"/>
    <w:rsid w:val="7D0E8B93"/>
    <w:rsid w:val="7D5E9998"/>
    <w:rsid w:val="7D7754EA"/>
    <w:rsid w:val="7DA0BF96"/>
    <w:rsid w:val="7E1E3FFE"/>
    <w:rsid w:val="7F00A58D"/>
    <w:rsid w:val="7F78D4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B08DC"/>
  <w15:docId w15:val="{56C81788-F22A-41A6-A364-698D6B784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FA5"/>
    <w:rPr>
      <w:sz w:val="24"/>
    </w:rPr>
  </w:style>
  <w:style w:type="paragraph" w:styleId="Heading1">
    <w:name w:val="heading 1"/>
    <w:basedOn w:val="Normal"/>
    <w:next w:val="Normal"/>
    <w:link w:val="Heading1Char"/>
    <w:uiPriority w:val="9"/>
    <w:qFormat/>
    <w:rsid w:val="0048609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A7B4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731EA"/>
    <w:pPr>
      <w:keepNext/>
      <w:keepLines/>
      <w:widowControl w:val="0"/>
      <w:spacing w:before="200" w:after="0" w:line="240" w:lineRule="auto"/>
      <w:outlineLvl w:val="2"/>
    </w:pPr>
    <w:rPr>
      <w:rFonts w:asciiTheme="majorHAnsi" w:eastAsiaTheme="majorEastAsia" w:hAnsiTheme="majorHAnsi" w:cstheme="majorBidi"/>
      <w:b/>
      <w:bCs/>
      <w:snapToGrid w:val="0"/>
      <w:color w:val="4F81BD" w:themeColor="accent1"/>
      <w:szCs w:val="20"/>
      <w:lang w:val="en-US"/>
    </w:rPr>
  </w:style>
  <w:style w:type="paragraph" w:styleId="Heading4">
    <w:name w:val="heading 4"/>
    <w:basedOn w:val="Normal"/>
    <w:link w:val="Heading4Char"/>
    <w:uiPriority w:val="9"/>
    <w:unhideWhenUsed/>
    <w:qFormat/>
    <w:rsid w:val="009240F6"/>
    <w:pPr>
      <w:widowControl w:val="0"/>
      <w:autoSpaceDE w:val="0"/>
      <w:autoSpaceDN w:val="0"/>
      <w:spacing w:after="0" w:line="240" w:lineRule="auto"/>
      <w:ind w:left="2840" w:hanging="1080"/>
      <w:outlineLvl w:val="3"/>
    </w:pPr>
    <w:rPr>
      <w:rFonts w:ascii="Arial" w:eastAsia="Arial" w:hAnsi="Arial" w:cs="Arial"/>
      <w:sz w:val="32"/>
      <w:szCs w:val="32"/>
      <w:lang w:val="en-US"/>
    </w:rPr>
  </w:style>
  <w:style w:type="paragraph" w:styleId="Heading5">
    <w:name w:val="heading 5"/>
    <w:basedOn w:val="Normal"/>
    <w:link w:val="Heading5Char"/>
    <w:uiPriority w:val="9"/>
    <w:unhideWhenUsed/>
    <w:qFormat/>
    <w:rsid w:val="009240F6"/>
    <w:pPr>
      <w:widowControl w:val="0"/>
      <w:autoSpaceDE w:val="0"/>
      <w:autoSpaceDN w:val="0"/>
      <w:spacing w:after="0" w:line="240" w:lineRule="auto"/>
      <w:ind w:left="1760" w:hanging="1080"/>
      <w:outlineLvl w:val="4"/>
    </w:pPr>
    <w:rPr>
      <w:rFonts w:ascii="Arial" w:eastAsia="Arial" w:hAnsi="Arial" w:cs="Arial"/>
      <w:sz w:val="28"/>
      <w:szCs w:val="28"/>
      <w:lang w:val="en-US"/>
    </w:rPr>
  </w:style>
  <w:style w:type="paragraph" w:styleId="Heading6">
    <w:name w:val="heading 6"/>
    <w:basedOn w:val="Normal"/>
    <w:next w:val="Normal"/>
    <w:link w:val="Heading6Char"/>
    <w:uiPriority w:val="9"/>
    <w:unhideWhenUsed/>
    <w:qFormat/>
    <w:rsid w:val="009240F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5FA5"/>
    <w:pPr>
      <w:spacing w:after="0" w:line="240" w:lineRule="auto"/>
    </w:pPr>
    <w:rPr>
      <w:sz w:val="24"/>
    </w:rPr>
  </w:style>
  <w:style w:type="character" w:customStyle="1" w:styleId="Heading2Char">
    <w:name w:val="Heading 2 Char"/>
    <w:basedOn w:val="DefaultParagraphFont"/>
    <w:link w:val="Heading2"/>
    <w:uiPriority w:val="9"/>
    <w:rsid w:val="00BA7B4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A7B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7B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B44"/>
    <w:rPr>
      <w:rFonts w:ascii="Tahoma" w:hAnsi="Tahoma" w:cs="Tahoma"/>
      <w:sz w:val="16"/>
      <w:szCs w:val="16"/>
    </w:rPr>
  </w:style>
  <w:style w:type="character" w:styleId="Strong">
    <w:name w:val="Strong"/>
    <w:basedOn w:val="DefaultParagraphFont"/>
    <w:uiPriority w:val="99"/>
    <w:qFormat/>
    <w:rsid w:val="00BA7B44"/>
    <w:rPr>
      <w:b/>
      <w:bCs/>
    </w:rPr>
  </w:style>
  <w:style w:type="character" w:styleId="Hyperlink">
    <w:name w:val="Hyperlink"/>
    <w:basedOn w:val="DefaultParagraphFont"/>
    <w:uiPriority w:val="99"/>
    <w:unhideWhenUsed/>
    <w:rsid w:val="00BA7B44"/>
    <w:rPr>
      <w:color w:val="0000FF" w:themeColor="hyperlink"/>
      <w:u w:val="single"/>
    </w:rPr>
  </w:style>
  <w:style w:type="paragraph" w:styleId="ListParagraph">
    <w:name w:val="List Paragraph"/>
    <w:aliases w:val="Dot pt"/>
    <w:basedOn w:val="Normal"/>
    <w:link w:val="ListParagraphChar"/>
    <w:uiPriority w:val="1"/>
    <w:qFormat/>
    <w:rsid w:val="00BA7B44"/>
    <w:pPr>
      <w:ind w:left="720"/>
      <w:contextualSpacing/>
    </w:pPr>
  </w:style>
  <w:style w:type="paragraph" w:customStyle="1" w:styleId="Default">
    <w:name w:val="Default"/>
    <w:rsid w:val="00921DFE"/>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512C22"/>
    <w:pPr>
      <w:spacing w:after="0" w:line="240" w:lineRule="auto"/>
    </w:pPr>
    <w:rPr>
      <w:rFonts w:ascii="Arial" w:eastAsia="Times New Roman" w:hAnsi="Arial" w:cs="Times New Roman"/>
      <w:sz w:val="20"/>
      <w:szCs w:val="21"/>
      <w:lang w:eastAsia="en-GB"/>
    </w:rPr>
  </w:style>
  <w:style w:type="character" w:customStyle="1" w:styleId="PlainTextChar">
    <w:name w:val="Plain Text Char"/>
    <w:basedOn w:val="DefaultParagraphFont"/>
    <w:link w:val="PlainText"/>
    <w:uiPriority w:val="99"/>
    <w:rsid w:val="00512C22"/>
    <w:rPr>
      <w:rFonts w:ascii="Arial" w:eastAsia="Times New Roman" w:hAnsi="Arial" w:cs="Times New Roman"/>
      <w:sz w:val="20"/>
      <w:szCs w:val="21"/>
      <w:lang w:eastAsia="en-GB"/>
    </w:rPr>
  </w:style>
  <w:style w:type="paragraph" w:styleId="Header">
    <w:name w:val="header"/>
    <w:basedOn w:val="Normal"/>
    <w:link w:val="HeaderChar"/>
    <w:uiPriority w:val="99"/>
    <w:unhideWhenUsed/>
    <w:rsid w:val="00053E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E40"/>
    <w:rPr>
      <w:sz w:val="24"/>
    </w:rPr>
  </w:style>
  <w:style w:type="paragraph" w:styleId="Footer">
    <w:name w:val="footer"/>
    <w:basedOn w:val="Normal"/>
    <w:link w:val="FooterChar"/>
    <w:uiPriority w:val="99"/>
    <w:unhideWhenUsed/>
    <w:rsid w:val="00053E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E40"/>
    <w:rPr>
      <w:sz w:val="24"/>
    </w:rPr>
  </w:style>
  <w:style w:type="character" w:styleId="CommentReference">
    <w:name w:val="annotation reference"/>
    <w:basedOn w:val="DefaultParagraphFont"/>
    <w:uiPriority w:val="99"/>
    <w:semiHidden/>
    <w:unhideWhenUsed/>
    <w:rsid w:val="00630628"/>
    <w:rPr>
      <w:sz w:val="16"/>
      <w:szCs w:val="16"/>
    </w:rPr>
  </w:style>
  <w:style w:type="paragraph" w:styleId="CommentText">
    <w:name w:val="annotation text"/>
    <w:basedOn w:val="Normal"/>
    <w:link w:val="CommentTextChar"/>
    <w:uiPriority w:val="99"/>
    <w:unhideWhenUsed/>
    <w:rsid w:val="00630628"/>
    <w:pPr>
      <w:spacing w:line="240" w:lineRule="auto"/>
    </w:pPr>
    <w:rPr>
      <w:sz w:val="20"/>
      <w:szCs w:val="20"/>
    </w:rPr>
  </w:style>
  <w:style w:type="character" w:customStyle="1" w:styleId="CommentTextChar">
    <w:name w:val="Comment Text Char"/>
    <w:basedOn w:val="DefaultParagraphFont"/>
    <w:link w:val="CommentText"/>
    <w:uiPriority w:val="99"/>
    <w:rsid w:val="00630628"/>
    <w:rPr>
      <w:sz w:val="20"/>
      <w:szCs w:val="20"/>
    </w:rPr>
  </w:style>
  <w:style w:type="paragraph" w:styleId="CommentSubject">
    <w:name w:val="annotation subject"/>
    <w:basedOn w:val="CommentText"/>
    <w:next w:val="CommentText"/>
    <w:link w:val="CommentSubjectChar"/>
    <w:uiPriority w:val="99"/>
    <w:semiHidden/>
    <w:unhideWhenUsed/>
    <w:rsid w:val="00630628"/>
    <w:rPr>
      <w:b/>
      <w:bCs/>
    </w:rPr>
  </w:style>
  <w:style w:type="character" w:customStyle="1" w:styleId="CommentSubjectChar">
    <w:name w:val="Comment Subject Char"/>
    <w:basedOn w:val="CommentTextChar"/>
    <w:link w:val="CommentSubject"/>
    <w:uiPriority w:val="99"/>
    <w:semiHidden/>
    <w:rsid w:val="00630628"/>
    <w:rPr>
      <w:b/>
      <w:bCs/>
      <w:sz w:val="20"/>
      <w:szCs w:val="20"/>
    </w:rPr>
  </w:style>
  <w:style w:type="character" w:customStyle="1" w:styleId="ListParagraphChar">
    <w:name w:val="List Paragraph Char"/>
    <w:aliases w:val="Dot pt Char"/>
    <w:basedOn w:val="DefaultParagraphFont"/>
    <w:link w:val="ListParagraph"/>
    <w:uiPriority w:val="34"/>
    <w:locked/>
    <w:rsid w:val="007C1572"/>
    <w:rPr>
      <w:sz w:val="24"/>
    </w:rPr>
  </w:style>
  <w:style w:type="character" w:styleId="FollowedHyperlink">
    <w:name w:val="FollowedHyperlink"/>
    <w:basedOn w:val="DefaultParagraphFont"/>
    <w:uiPriority w:val="99"/>
    <w:semiHidden/>
    <w:unhideWhenUsed/>
    <w:rsid w:val="00AA2C2D"/>
    <w:rPr>
      <w:color w:val="800080" w:themeColor="followedHyperlink"/>
      <w:u w:val="single"/>
    </w:rPr>
  </w:style>
  <w:style w:type="character" w:customStyle="1" w:styleId="Heading3Char">
    <w:name w:val="Heading 3 Char"/>
    <w:basedOn w:val="DefaultParagraphFont"/>
    <w:link w:val="Heading3"/>
    <w:uiPriority w:val="9"/>
    <w:rsid w:val="006731EA"/>
    <w:rPr>
      <w:rFonts w:asciiTheme="majorHAnsi" w:eastAsiaTheme="majorEastAsia" w:hAnsiTheme="majorHAnsi" w:cstheme="majorBidi"/>
      <w:b/>
      <w:bCs/>
      <w:snapToGrid w:val="0"/>
      <w:color w:val="4F81BD" w:themeColor="accent1"/>
      <w:sz w:val="24"/>
      <w:szCs w:val="20"/>
      <w:lang w:val="en-US"/>
    </w:rPr>
  </w:style>
  <w:style w:type="paragraph" w:customStyle="1" w:styleId="Paragraph">
    <w:name w:val="Paragraph"/>
    <w:basedOn w:val="Normal"/>
    <w:autoRedefine/>
    <w:rsid w:val="006731EA"/>
    <w:pPr>
      <w:spacing w:after="120" w:line="240" w:lineRule="auto"/>
    </w:pPr>
    <w:rPr>
      <w:rFonts w:ascii="Arial" w:eastAsia="Times New Roman" w:hAnsi="Arial" w:cs="Times New Roman"/>
      <w:sz w:val="22"/>
      <w:szCs w:val="24"/>
    </w:rPr>
  </w:style>
  <w:style w:type="character" w:styleId="UnresolvedMention">
    <w:name w:val="Unresolved Mention"/>
    <w:basedOn w:val="DefaultParagraphFont"/>
    <w:uiPriority w:val="99"/>
    <w:semiHidden/>
    <w:unhideWhenUsed/>
    <w:rsid w:val="00735E8B"/>
    <w:rPr>
      <w:color w:val="605E5C"/>
      <w:shd w:val="clear" w:color="auto" w:fill="E1DFDD"/>
    </w:rPr>
  </w:style>
  <w:style w:type="paragraph" w:customStyle="1" w:styleId="paragraph0">
    <w:name w:val="paragraph"/>
    <w:basedOn w:val="Normal"/>
    <w:rsid w:val="00FB701D"/>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FB701D"/>
  </w:style>
  <w:style w:type="character" w:customStyle="1" w:styleId="eop">
    <w:name w:val="eop"/>
    <w:basedOn w:val="DefaultParagraphFont"/>
    <w:rsid w:val="00FB701D"/>
  </w:style>
  <w:style w:type="character" w:customStyle="1" w:styleId="tabchar">
    <w:name w:val="tabchar"/>
    <w:basedOn w:val="DefaultParagraphFont"/>
    <w:rsid w:val="007B21BC"/>
  </w:style>
  <w:style w:type="paragraph" w:styleId="Revision">
    <w:name w:val="Revision"/>
    <w:hidden/>
    <w:uiPriority w:val="99"/>
    <w:semiHidden/>
    <w:rsid w:val="00771338"/>
    <w:pPr>
      <w:spacing w:after="0" w:line="240" w:lineRule="auto"/>
    </w:pPr>
    <w:rPr>
      <w:sz w:val="24"/>
    </w:rPr>
  </w:style>
  <w:style w:type="paragraph" w:styleId="BodyText">
    <w:name w:val="Body Text"/>
    <w:basedOn w:val="Normal"/>
    <w:link w:val="BodyTextChar"/>
    <w:uiPriority w:val="1"/>
    <w:qFormat/>
    <w:rsid w:val="008D247E"/>
    <w:pPr>
      <w:widowControl w:val="0"/>
      <w:autoSpaceDE w:val="0"/>
      <w:autoSpaceDN w:val="0"/>
      <w:spacing w:after="0" w:line="240" w:lineRule="auto"/>
    </w:pPr>
    <w:rPr>
      <w:rFonts w:ascii="Arial" w:eastAsia="Arial" w:hAnsi="Arial" w:cs="Arial"/>
      <w:szCs w:val="24"/>
      <w:lang w:val="en-US"/>
    </w:rPr>
  </w:style>
  <w:style w:type="character" w:customStyle="1" w:styleId="BodyTextChar">
    <w:name w:val="Body Text Char"/>
    <w:basedOn w:val="DefaultParagraphFont"/>
    <w:link w:val="BodyText"/>
    <w:uiPriority w:val="1"/>
    <w:rsid w:val="008D247E"/>
    <w:rPr>
      <w:rFonts w:ascii="Arial" w:eastAsia="Arial" w:hAnsi="Arial" w:cs="Arial"/>
      <w:sz w:val="24"/>
      <w:szCs w:val="24"/>
      <w:lang w:val="en-US"/>
    </w:rPr>
  </w:style>
  <w:style w:type="character" w:customStyle="1" w:styleId="Heading1Char">
    <w:name w:val="Heading 1 Char"/>
    <w:basedOn w:val="DefaultParagraphFont"/>
    <w:link w:val="Heading1"/>
    <w:uiPriority w:val="9"/>
    <w:rsid w:val="00486096"/>
    <w:rPr>
      <w:rFonts w:asciiTheme="majorHAnsi" w:eastAsiaTheme="majorEastAsia" w:hAnsiTheme="majorHAnsi" w:cstheme="majorBidi"/>
      <w:color w:val="365F91" w:themeColor="accent1" w:themeShade="BF"/>
      <w:sz w:val="32"/>
      <w:szCs w:val="32"/>
    </w:rPr>
  </w:style>
  <w:style w:type="paragraph" w:customStyle="1" w:styleId="Pa7">
    <w:name w:val="Pa7"/>
    <w:basedOn w:val="Normal"/>
    <w:next w:val="Normal"/>
    <w:uiPriority w:val="99"/>
    <w:rsid w:val="00486096"/>
    <w:pPr>
      <w:autoSpaceDE w:val="0"/>
      <w:autoSpaceDN w:val="0"/>
      <w:adjustRightInd w:val="0"/>
      <w:spacing w:after="0" w:line="181" w:lineRule="atLeast"/>
    </w:pPr>
    <w:rPr>
      <w:rFonts w:ascii="Lato" w:hAnsi="Lato"/>
      <w:szCs w:val="24"/>
      <w14:ligatures w14:val="standardContextual"/>
    </w:rPr>
  </w:style>
  <w:style w:type="paragraph" w:customStyle="1" w:styleId="Table">
    <w:name w:val="Table"/>
    <w:basedOn w:val="Normal"/>
    <w:link w:val="TableChar"/>
    <w:qFormat/>
    <w:rsid w:val="00F66ABE"/>
    <w:pPr>
      <w:spacing w:before="180" w:after="120" w:line="274" w:lineRule="auto"/>
    </w:pPr>
    <w:rPr>
      <w:rFonts w:ascii="Gill Sans MT" w:eastAsia="Times New Roman" w:hAnsi="Gill Sans MT" w:cs="Times New Roman"/>
      <w:b/>
      <w:bCs/>
      <w:szCs w:val="24"/>
      <w:lang w:eastAsia="en-GB"/>
    </w:rPr>
  </w:style>
  <w:style w:type="character" w:customStyle="1" w:styleId="TableChar">
    <w:name w:val="Table Char"/>
    <w:link w:val="Table"/>
    <w:rsid w:val="00F66ABE"/>
    <w:rPr>
      <w:rFonts w:ascii="Gill Sans MT" w:eastAsia="Times New Roman" w:hAnsi="Gill Sans MT" w:cs="Times New Roman"/>
      <w:b/>
      <w:bCs/>
      <w:sz w:val="24"/>
      <w:szCs w:val="24"/>
      <w:lang w:eastAsia="en-GB"/>
    </w:rPr>
  </w:style>
  <w:style w:type="paragraph" w:customStyle="1" w:styleId="TableParagraph">
    <w:name w:val="Table Paragraph"/>
    <w:basedOn w:val="Normal"/>
    <w:uiPriority w:val="1"/>
    <w:qFormat/>
    <w:rsid w:val="00240FA9"/>
    <w:pPr>
      <w:widowControl w:val="0"/>
      <w:autoSpaceDE w:val="0"/>
      <w:autoSpaceDN w:val="0"/>
      <w:spacing w:after="0" w:line="240" w:lineRule="auto"/>
      <w:ind w:left="105"/>
    </w:pPr>
    <w:rPr>
      <w:rFonts w:ascii="Arial" w:eastAsia="Arial" w:hAnsi="Arial" w:cs="Arial"/>
      <w:sz w:val="22"/>
      <w:lang w:val="en-US"/>
    </w:rPr>
  </w:style>
  <w:style w:type="character" w:customStyle="1" w:styleId="Heading6Char">
    <w:name w:val="Heading 6 Char"/>
    <w:basedOn w:val="DefaultParagraphFont"/>
    <w:link w:val="Heading6"/>
    <w:uiPriority w:val="9"/>
    <w:semiHidden/>
    <w:rsid w:val="009240F6"/>
    <w:rPr>
      <w:rFonts w:asciiTheme="majorHAnsi" w:eastAsiaTheme="majorEastAsia" w:hAnsiTheme="majorHAnsi" w:cstheme="majorBidi"/>
      <w:color w:val="243F60" w:themeColor="accent1" w:themeShade="7F"/>
      <w:sz w:val="24"/>
    </w:rPr>
  </w:style>
  <w:style w:type="character" w:customStyle="1" w:styleId="Heading4Char">
    <w:name w:val="Heading 4 Char"/>
    <w:basedOn w:val="DefaultParagraphFont"/>
    <w:link w:val="Heading4"/>
    <w:uiPriority w:val="9"/>
    <w:rsid w:val="009240F6"/>
    <w:rPr>
      <w:rFonts w:ascii="Arial" w:eastAsia="Arial" w:hAnsi="Arial" w:cs="Arial"/>
      <w:sz w:val="32"/>
      <w:szCs w:val="32"/>
      <w:lang w:val="en-US"/>
    </w:rPr>
  </w:style>
  <w:style w:type="character" w:customStyle="1" w:styleId="Heading5Char">
    <w:name w:val="Heading 5 Char"/>
    <w:basedOn w:val="DefaultParagraphFont"/>
    <w:link w:val="Heading5"/>
    <w:uiPriority w:val="9"/>
    <w:rsid w:val="009240F6"/>
    <w:rPr>
      <w:rFonts w:ascii="Arial" w:eastAsia="Arial" w:hAnsi="Arial" w:cs="Arial"/>
      <w:sz w:val="28"/>
      <w:szCs w:val="28"/>
      <w:lang w:val="en-US"/>
    </w:rPr>
  </w:style>
  <w:style w:type="paragraph" w:styleId="TOC1">
    <w:name w:val="toc 1"/>
    <w:basedOn w:val="Normal"/>
    <w:uiPriority w:val="1"/>
    <w:qFormat/>
    <w:rsid w:val="009240F6"/>
    <w:pPr>
      <w:widowControl w:val="0"/>
      <w:autoSpaceDE w:val="0"/>
      <w:autoSpaceDN w:val="0"/>
      <w:spacing w:before="101" w:after="0" w:line="240" w:lineRule="auto"/>
      <w:ind w:left="1160" w:hanging="480"/>
    </w:pPr>
    <w:rPr>
      <w:rFonts w:ascii="Arial" w:eastAsia="Arial" w:hAnsi="Arial" w:cs="Arial"/>
      <w:b/>
      <w:bCs/>
      <w:szCs w:val="24"/>
      <w:lang w:val="en-US"/>
    </w:rPr>
  </w:style>
  <w:style w:type="paragraph" w:styleId="TOC2">
    <w:name w:val="toc 2"/>
    <w:basedOn w:val="Normal"/>
    <w:uiPriority w:val="1"/>
    <w:qFormat/>
    <w:rsid w:val="009240F6"/>
    <w:pPr>
      <w:widowControl w:val="0"/>
      <w:autoSpaceDE w:val="0"/>
      <w:autoSpaceDN w:val="0"/>
      <w:spacing w:before="101" w:after="0" w:line="240" w:lineRule="auto"/>
      <w:ind w:left="1400" w:hanging="720"/>
    </w:pPr>
    <w:rPr>
      <w:rFonts w:ascii="Arial" w:eastAsia="Arial" w:hAnsi="Arial" w:cs="Arial"/>
      <w:szCs w:val="24"/>
      <w:lang w:val="en-US"/>
    </w:rPr>
  </w:style>
  <w:style w:type="paragraph" w:styleId="TOC3">
    <w:name w:val="toc 3"/>
    <w:basedOn w:val="Normal"/>
    <w:uiPriority w:val="1"/>
    <w:qFormat/>
    <w:rsid w:val="009240F6"/>
    <w:pPr>
      <w:widowControl w:val="0"/>
      <w:autoSpaceDE w:val="0"/>
      <w:autoSpaceDN w:val="0"/>
      <w:spacing w:before="101" w:after="0" w:line="240" w:lineRule="auto"/>
      <w:ind w:left="1400" w:hanging="720"/>
    </w:pPr>
    <w:rPr>
      <w:rFonts w:ascii="Arial" w:eastAsia="Arial" w:hAnsi="Arial" w:cs="Arial"/>
      <w:b/>
      <w:bCs/>
      <w:i/>
      <w:iCs/>
      <w:sz w:val="22"/>
      <w:lang w:val="en-US"/>
    </w:rPr>
  </w:style>
  <w:style w:type="paragraph" w:styleId="TOC4">
    <w:name w:val="toc 4"/>
    <w:basedOn w:val="Normal"/>
    <w:uiPriority w:val="1"/>
    <w:qFormat/>
    <w:rsid w:val="009240F6"/>
    <w:pPr>
      <w:widowControl w:val="0"/>
      <w:autoSpaceDE w:val="0"/>
      <w:autoSpaceDN w:val="0"/>
      <w:spacing w:before="122" w:after="0" w:line="240" w:lineRule="auto"/>
      <w:ind w:left="901"/>
    </w:pPr>
    <w:rPr>
      <w:rFonts w:ascii="Arial" w:eastAsia="Arial"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269888">
      <w:bodyDiv w:val="1"/>
      <w:marLeft w:val="0"/>
      <w:marRight w:val="0"/>
      <w:marTop w:val="0"/>
      <w:marBottom w:val="0"/>
      <w:divBdr>
        <w:top w:val="none" w:sz="0" w:space="0" w:color="auto"/>
        <w:left w:val="none" w:sz="0" w:space="0" w:color="auto"/>
        <w:bottom w:val="none" w:sz="0" w:space="0" w:color="auto"/>
        <w:right w:val="none" w:sz="0" w:space="0" w:color="auto"/>
      </w:divBdr>
      <w:divsChild>
        <w:div w:id="1515655116">
          <w:marLeft w:val="0"/>
          <w:marRight w:val="0"/>
          <w:marTop w:val="100"/>
          <w:marBottom w:val="100"/>
          <w:divBdr>
            <w:top w:val="none" w:sz="0" w:space="0" w:color="auto"/>
            <w:left w:val="none" w:sz="0" w:space="0" w:color="auto"/>
            <w:bottom w:val="none" w:sz="0" w:space="0" w:color="auto"/>
            <w:right w:val="none" w:sz="0" w:space="0" w:color="auto"/>
          </w:divBdr>
          <w:divsChild>
            <w:div w:id="26511964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89898214">
      <w:bodyDiv w:val="1"/>
      <w:marLeft w:val="0"/>
      <w:marRight w:val="0"/>
      <w:marTop w:val="0"/>
      <w:marBottom w:val="0"/>
      <w:divBdr>
        <w:top w:val="none" w:sz="0" w:space="0" w:color="auto"/>
        <w:left w:val="none" w:sz="0" w:space="0" w:color="auto"/>
        <w:bottom w:val="none" w:sz="0" w:space="0" w:color="auto"/>
        <w:right w:val="none" w:sz="0" w:space="0" w:color="auto"/>
      </w:divBdr>
      <w:divsChild>
        <w:div w:id="316036393">
          <w:marLeft w:val="0"/>
          <w:marRight w:val="0"/>
          <w:marTop w:val="0"/>
          <w:marBottom w:val="0"/>
          <w:divBdr>
            <w:top w:val="none" w:sz="0" w:space="0" w:color="auto"/>
            <w:left w:val="none" w:sz="0" w:space="0" w:color="auto"/>
            <w:bottom w:val="none" w:sz="0" w:space="0" w:color="auto"/>
            <w:right w:val="none" w:sz="0" w:space="0" w:color="auto"/>
          </w:divBdr>
        </w:div>
        <w:div w:id="698431223">
          <w:marLeft w:val="0"/>
          <w:marRight w:val="0"/>
          <w:marTop w:val="0"/>
          <w:marBottom w:val="0"/>
          <w:divBdr>
            <w:top w:val="none" w:sz="0" w:space="0" w:color="auto"/>
            <w:left w:val="none" w:sz="0" w:space="0" w:color="auto"/>
            <w:bottom w:val="none" w:sz="0" w:space="0" w:color="auto"/>
            <w:right w:val="none" w:sz="0" w:space="0" w:color="auto"/>
          </w:divBdr>
        </w:div>
        <w:div w:id="756747878">
          <w:marLeft w:val="0"/>
          <w:marRight w:val="0"/>
          <w:marTop w:val="0"/>
          <w:marBottom w:val="0"/>
          <w:divBdr>
            <w:top w:val="none" w:sz="0" w:space="0" w:color="auto"/>
            <w:left w:val="none" w:sz="0" w:space="0" w:color="auto"/>
            <w:bottom w:val="none" w:sz="0" w:space="0" w:color="auto"/>
            <w:right w:val="none" w:sz="0" w:space="0" w:color="auto"/>
          </w:divBdr>
        </w:div>
        <w:div w:id="937251058">
          <w:marLeft w:val="0"/>
          <w:marRight w:val="0"/>
          <w:marTop w:val="0"/>
          <w:marBottom w:val="0"/>
          <w:divBdr>
            <w:top w:val="none" w:sz="0" w:space="0" w:color="auto"/>
            <w:left w:val="none" w:sz="0" w:space="0" w:color="auto"/>
            <w:bottom w:val="none" w:sz="0" w:space="0" w:color="auto"/>
            <w:right w:val="none" w:sz="0" w:space="0" w:color="auto"/>
          </w:divBdr>
        </w:div>
        <w:div w:id="1177116709">
          <w:marLeft w:val="0"/>
          <w:marRight w:val="0"/>
          <w:marTop w:val="0"/>
          <w:marBottom w:val="0"/>
          <w:divBdr>
            <w:top w:val="none" w:sz="0" w:space="0" w:color="auto"/>
            <w:left w:val="none" w:sz="0" w:space="0" w:color="auto"/>
            <w:bottom w:val="none" w:sz="0" w:space="0" w:color="auto"/>
            <w:right w:val="none" w:sz="0" w:space="0" w:color="auto"/>
          </w:divBdr>
        </w:div>
        <w:div w:id="1917933988">
          <w:marLeft w:val="0"/>
          <w:marRight w:val="0"/>
          <w:marTop w:val="0"/>
          <w:marBottom w:val="0"/>
          <w:divBdr>
            <w:top w:val="none" w:sz="0" w:space="0" w:color="auto"/>
            <w:left w:val="none" w:sz="0" w:space="0" w:color="auto"/>
            <w:bottom w:val="none" w:sz="0" w:space="0" w:color="auto"/>
            <w:right w:val="none" w:sz="0" w:space="0" w:color="auto"/>
          </w:divBdr>
        </w:div>
        <w:div w:id="2050447664">
          <w:marLeft w:val="0"/>
          <w:marRight w:val="0"/>
          <w:marTop w:val="0"/>
          <w:marBottom w:val="0"/>
          <w:divBdr>
            <w:top w:val="none" w:sz="0" w:space="0" w:color="auto"/>
            <w:left w:val="none" w:sz="0" w:space="0" w:color="auto"/>
            <w:bottom w:val="none" w:sz="0" w:space="0" w:color="auto"/>
            <w:right w:val="none" w:sz="0" w:space="0" w:color="auto"/>
          </w:divBdr>
        </w:div>
      </w:divsChild>
    </w:div>
    <w:div w:id="380175777">
      <w:bodyDiv w:val="1"/>
      <w:marLeft w:val="0"/>
      <w:marRight w:val="0"/>
      <w:marTop w:val="0"/>
      <w:marBottom w:val="0"/>
      <w:divBdr>
        <w:top w:val="none" w:sz="0" w:space="0" w:color="auto"/>
        <w:left w:val="none" w:sz="0" w:space="0" w:color="auto"/>
        <w:bottom w:val="none" w:sz="0" w:space="0" w:color="auto"/>
        <w:right w:val="none" w:sz="0" w:space="0" w:color="auto"/>
      </w:divBdr>
    </w:div>
    <w:div w:id="435101310">
      <w:bodyDiv w:val="1"/>
      <w:marLeft w:val="0"/>
      <w:marRight w:val="0"/>
      <w:marTop w:val="0"/>
      <w:marBottom w:val="0"/>
      <w:divBdr>
        <w:top w:val="none" w:sz="0" w:space="0" w:color="auto"/>
        <w:left w:val="none" w:sz="0" w:space="0" w:color="auto"/>
        <w:bottom w:val="none" w:sz="0" w:space="0" w:color="auto"/>
        <w:right w:val="none" w:sz="0" w:space="0" w:color="auto"/>
      </w:divBdr>
      <w:divsChild>
        <w:div w:id="74278439">
          <w:marLeft w:val="0"/>
          <w:marRight w:val="0"/>
          <w:marTop w:val="0"/>
          <w:marBottom w:val="0"/>
          <w:divBdr>
            <w:top w:val="none" w:sz="0" w:space="0" w:color="auto"/>
            <w:left w:val="none" w:sz="0" w:space="0" w:color="auto"/>
            <w:bottom w:val="none" w:sz="0" w:space="0" w:color="auto"/>
            <w:right w:val="none" w:sz="0" w:space="0" w:color="auto"/>
          </w:divBdr>
        </w:div>
        <w:div w:id="171605133">
          <w:marLeft w:val="0"/>
          <w:marRight w:val="0"/>
          <w:marTop w:val="0"/>
          <w:marBottom w:val="0"/>
          <w:divBdr>
            <w:top w:val="none" w:sz="0" w:space="0" w:color="auto"/>
            <w:left w:val="none" w:sz="0" w:space="0" w:color="auto"/>
            <w:bottom w:val="none" w:sz="0" w:space="0" w:color="auto"/>
            <w:right w:val="none" w:sz="0" w:space="0" w:color="auto"/>
          </w:divBdr>
          <w:divsChild>
            <w:div w:id="42945038">
              <w:marLeft w:val="-75"/>
              <w:marRight w:val="0"/>
              <w:marTop w:val="30"/>
              <w:marBottom w:val="30"/>
              <w:divBdr>
                <w:top w:val="none" w:sz="0" w:space="0" w:color="auto"/>
                <w:left w:val="none" w:sz="0" w:space="0" w:color="auto"/>
                <w:bottom w:val="none" w:sz="0" w:space="0" w:color="auto"/>
                <w:right w:val="none" w:sz="0" w:space="0" w:color="auto"/>
              </w:divBdr>
              <w:divsChild>
                <w:div w:id="15469121">
                  <w:marLeft w:val="0"/>
                  <w:marRight w:val="0"/>
                  <w:marTop w:val="0"/>
                  <w:marBottom w:val="0"/>
                  <w:divBdr>
                    <w:top w:val="none" w:sz="0" w:space="0" w:color="auto"/>
                    <w:left w:val="none" w:sz="0" w:space="0" w:color="auto"/>
                    <w:bottom w:val="none" w:sz="0" w:space="0" w:color="auto"/>
                    <w:right w:val="none" w:sz="0" w:space="0" w:color="auto"/>
                  </w:divBdr>
                  <w:divsChild>
                    <w:div w:id="2064014773">
                      <w:marLeft w:val="0"/>
                      <w:marRight w:val="0"/>
                      <w:marTop w:val="0"/>
                      <w:marBottom w:val="0"/>
                      <w:divBdr>
                        <w:top w:val="none" w:sz="0" w:space="0" w:color="auto"/>
                        <w:left w:val="none" w:sz="0" w:space="0" w:color="auto"/>
                        <w:bottom w:val="none" w:sz="0" w:space="0" w:color="auto"/>
                        <w:right w:val="none" w:sz="0" w:space="0" w:color="auto"/>
                      </w:divBdr>
                    </w:div>
                  </w:divsChild>
                </w:div>
                <w:div w:id="46535057">
                  <w:marLeft w:val="0"/>
                  <w:marRight w:val="0"/>
                  <w:marTop w:val="0"/>
                  <w:marBottom w:val="0"/>
                  <w:divBdr>
                    <w:top w:val="none" w:sz="0" w:space="0" w:color="auto"/>
                    <w:left w:val="none" w:sz="0" w:space="0" w:color="auto"/>
                    <w:bottom w:val="none" w:sz="0" w:space="0" w:color="auto"/>
                    <w:right w:val="none" w:sz="0" w:space="0" w:color="auto"/>
                  </w:divBdr>
                  <w:divsChild>
                    <w:div w:id="2128618095">
                      <w:marLeft w:val="0"/>
                      <w:marRight w:val="0"/>
                      <w:marTop w:val="0"/>
                      <w:marBottom w:val="0"/>
                      <w:divBdr>
                        <w:top w:val="none" w:sz="0" w:space="0" w:color="auto"/>
                        <w:left w:val="none" w:sz="0" w:space="0" w:color="auto"/>
                        <w:bottom w:val="none" w:sz="0" w:space="0" w:color="auto"/>
                        <w:right w:val="none" w:sz="0" w:space="0" w:color="auto"/>
                      </w:divBdr>
                    </w:div>
                  </w:divsChild>
                </w:div>
                <w:div w:id="80831669">
                  <w:marLeft w:val="0"/>
                  <w:marRight w:val="0"/>
                  <w:marTop w:val="0"/>
                  <w:marBottom w:val="0"/>
                  <w:divBdr>
                    <w:top w:val="none" w:sz="0" w:space="0" w:color="auto"/>
                    <w:left w:val="none" w:sz="0" w:space="0" w:color="auto"/>
                    <w:bottom w:val="none" w:sz="0" w:space="0" w:color="auto"/>
                    <w:right w:val="none" w:sz="0" w:space="0" w:color="auto"/>
                  </w:divBdr>
                  <w:divsChild>
                    <w:div w:id="475342294">
                      <w:marLeft w:val="0"/>
                      <w:marRight w:val="0"/>
                      <w:marTop w:val="0"/>
                      <w:marBottom w:val="0"/>
                      <w:divBdr>
                        <w:top w:val="none" w:sz="0" w:space="0" w:color="auto"/>
                        <w:left w:val="none" w:sz="0" w:space="0" w:color="auto"/>
                        <w:bottom w:val="none" w:sz="0" w:space="0" w:color="auto"/>
                        <w:right w:val="none" w:sz="0" w:space="0" w:color="auto"/>
                      </w:divBdr>
                    </w:div>
                  </w:divsChild>
                </w:div>
                <w:div w:id="98641742">
                  <w:marLeft w:val="0"/>
                  <w:marRight w:val="0"/>
                  <w:marTop w:val="0"/>
                  <w:marBottom w:val="0"/>
                  <w:divBdr>
                    <w:top w:val="none" w:sz="0" w:space="0" w:color="auto"/>
                    <w:left w:val="none" w:sz="0" w:space="0" w:color="auto"/>
                    <w:bottom w:val="none" w:sz="0" w:space="0" w:color="auto"/>
                    <w:right w:val="none" w:sz="0" w:space="0" w:color="auto"/>
                  </w:divBdr>
                  <w:divsChild>
                    <w:div w:id="659694785">
                      <w:marLeft w:val="0"/>
                      <w:marRight w:val="0"/>
                      <w:marTop w:val="0"/>
                      <w:marBottom w:val="0"/>
                      <w:divBdr>
                        <w:top w:val="none" w:sz="0" w:space="0" w:color="auto"/>
                        <w:left w:val="none" w:sz="0" w:space="0" w:color="auto"/>
                        <w:bottom w:val="none" w:sz="0" w:space="0" w:color="auto"/>
                        <w:right w:val="none" w:sz="0" w:space="0" w:color="auto"/>
                      </w:divBdr>
                    </w:div>
                    <w:div w:id="1298561257">
                      <w:marLeft w:val="0"/>
                      <w:marRight w:val="0"/>
                      <w:marTop w:val="0"/>
                      <w:marBottom w:val="0"/>
                      <w:divBdr>
                        <w:top w:val="none" w:sz="0" w:space="0" w:color="auto"/>
                        <w:left w:val="none" w:sz="0" w:space="0" w:color="auto"/>
                        <w:bottom w:val="none" w:sz="0" w:space="0" w:color="auto"/>
                        <w:right w:val="none" w:sz="0" w:space="0" w:color="auto"/>
                      </w:divBdr>
                    </w:div>
                  </w:divsChild>
                </w:div>
                <w:div w:id="107434286">
                  <w:marLeft w:val="0"/>
                  <w:marRight w:val="0"/>
                  <w:marTop w:val="0"/>
                  <w:marBottom w:val="0"/>
                  <w:divBdr>
                    <w:top w:val="none" w:sz="0" w:space="0" w:color="auto"/>
                    <w:left w:val="none" w:sz="0" w:space="0" w:color="auto"/>
                    <w:bottom w:val="none" w:sz="0" w:space="0" w:color="auto"/>
                    <w:right w:val="none" w:sz="0" w:space="0" w:color="auto"/>
                  </w:divBdr>
                  <w:divsChild>
                    <w:div w:id="250432160">
                      <w:marLeft w:val="0"/>
                      <w:marRight w:val="0"/>
                      <w:marTop w:val="0"/>
                      <w:marBottom w:val="0"/>
                      <w:divBdr>
                        <w:top w:val="none" w:sz="0" w:space="0" w:color="auto"/>
                        <w:left w:val="none" w:sz="0" w:space="0" w:color="auto"/>
                        <w:bottom w:val="none" w:sz="0" w:space="0" w:color="auto"/>
                        <w:right w:val="none" w:sz="0" w:space="0" w:color="auto"/>
                      </w:divBdr>
                    </w:div>
                    <w:div w:id="1959219162">
                      <w:marLeft w:val="0"/>
                      <w:marRight w:val="0"/>
                      <w:marTop w:val="0"/>
                      <w:marBottom w:val="0"/>
                      <w:divBdr>
                        <w:top w:val="none" w:sz="0" w:space="0" w:color="auto"/>
                        <w:left w:val="none" w:sz="0" w:space="0" w:color="auto"/>
                        <w:bottom w:val="none" w:sz="0" w:space="0" w:color="auto"/>
                        <w:right w:val="none" w:sz="0" w:space="0" w:color="auto"/>
                      </w:divBdr>
                    </w:div>
                  </w:divsChild>
                </w:div>
                <w:div w:id="108746080">
                  <w:marLeft w:val="0"/>
                  <w:marRight w:val="0"/>
                  <w:marTop w:val="0"/>
                  <w:marBottom w:val="0"/>
                  <w:divBdr>
                    <w:top w:val="none" w:sz="0" w:space="0" w:color="auto"/>
                    <w:left w:val="none" w:sz="0" w:space="0" w:color="auto"/>
                    <w:bottom w:val="none" w:sz="0" w:space="0" w:color="auto"/>
                    <w:right w:val="none" w:sz="0" w:space="0" w:color="auto"/>
                  </w:divBdr>
                  <w:divsChild>
                    <w:div w:id="1643846831">
                      <w:marLeft w:val="0"/>
                      <w:marRight w:val="0"/>
                      <w:marTop w:val="0"/>
                      <w:marBottom w:val="0"/>
                      <w:divBdr>
                        <w:top w:val="none" w:sz="0" w:space="0" w:color="auto"/>
                        <w:left w:val="none" w:sz="0" w:space="0" w:color="auto"/>
                        <w:bottom w:val="none" w:sz="0" w:space="0" w:color="auto"/>
                        <w:right w:val="none" w:sz="0" w:space="0" w:color="auto"/>
                      </w:divBdr>
                    </w:div>
                  </w:divsChild>
                </w:div>
                <w:div w:id="149637979">
                  <w:marLeft w:val="0"/>
                  <w:marRight w:val="0"/>
                  <w:marTop w:val="0"/>
                  <w:marBottom w:val="0"/>
                  <w:divBdr>
                    <w:top w:val="none" w:sz="0" w:space="0" w:color="auto"/>
                    <w:left w:val="none" w:sz="0" w:space="0" w:color="auto"/>
                    <w:bottom w:val="none" w:sz="0" w:space="0" w:color="auto"/>
                    <w:right w:val="none" w:sz="0" w:space="0" w:color="auto"/>
                  </w:divBdr>
                  <w:divsChild>
                    <w:div w:id="576785328">
                      <w:marLeft w:val="0"/>
                      <w:marRight w:val="0"/>
                      <w:marTop w:val="0"/>
                      <w:marBottom w:val="0"/>
                      <w:divBdr>
                        <w:top w:val="none" w:sz="0" w:space="0" w:color="auto"/>
                        <w:left w:val="none" w:sz="0" w:space="0" w:color="auto"/>
                        <w:bottom w:val="none" w:sz="0" w:space="0" w:color="auto"/>
                        <w:right w:val="none" w:sz="0" w:space="0" w:color="auto"/>
                      </w:divBdr>
                    </w:div>
                    <w:div w:id="1698313630">
                      <w:marLeft w:val="0"/>
                      <w:marRight w:val="0"/>
                      <w:marTop w:val="0"/>
                      <w:marBottom w:val="0"/>
                      <w:divBdr>
                        <w:top w:val="none" w:sz="0" w:space="0" w:color="auto"/>
                        <w:left w:val="none" w:sz="0" w:space="0" w:color="auto"/>
                        <w:bottom w:val="none" w:sz="0" w:space="0" w:color="auto"/>
                        <w:right w:val="none" w:sz="0" w:space="0" w:color="auto"/>
                      </w:divBdr>
                    </w:div>
                  </w:divsChild>
                </w:div>
                <w:div w:id="172182347">
                  <w:marLeft w:val="0"/>
                  <w:marRight w:val="0"/>
                  <w:marTop w:val="0"/>
                  <w:marBottom w:val="0"/>
                  <w:divBdr>
                    <w:top w:val="none" w:sz="0" w:space="0" w:color="auto"/>
                    <w:left w:val="none" w:sz="0" w:space="0" w:color="auto"/>
                    <w:bottom w:val="none" w:sz="0" w:space="0" w:color="auto"/>
                    <w:right w:val="none" w:sz="0" w:space="0" w:color="auto"/>
                  </w:divBdr>
                  <w:divsChild>
                    <w:div w:id="2081101686">
                      <w:marLeft w:val="0"/>
                      <w:marRight w:val="0"/>
                      <w:marTop w:val="0"/>
                      <w:marBottom w:val="0"/>
                      <w:divBdr>
                        <w:top w:val="none" w:sz="0" w:space="0" w:color="auto"/>
                        <w:left w:val="none" w:sz="0" w:space="0" w:color="auto"/>
                        <w:bottom w:val="none" w:sz="0" w:space="0" w:color="auto"/>
                        <w:right w:val="none" w:sz="0" w:space="0" w:color="auto"/>
                      </w:divBdr>
                    </w:div>
                  </w:divsChild>
                </w:div>
                <w:div w:id="308097927">
                  <w:marLeft w:val="0"/>
                  <w:marRight w:val="0"/>
                  <w:marTop w:val="0"/>
                  <w:marBottom w:val="0"/>
                  <w:divBdr>
                    <w:top w:val="none" w:sz="0" w:space="0" w:color="auto"/>
                    <w:left w:val="none" w:sz="0" w:space="0" w:color="auto"/>
                    <w:bottom w:val="none" w:sz="0" w:space="0" w:color="auto"/>
                    <w:right w:val="none" w:sz="0" w:space="0" w:color="auto"/>
                  </w:divBdr>
                  <w:divsChild>
                    <w:div w:id="180441448">
                      <w:marLeft w:val="0"/>
                      <w:marRight w:val="0"/>
                      <w:marTop w:val="0"/>
                      <w:marBottom w:val="0"/>
                      <w:divBdr>
                        <w:top w:val="none" w:sz="0" w:space="0" w:color="auto"/>
                        <w:left w:val="none" w:sz="0" w:space="0" w:color="auto"/>
                        <w:bottom w:val="none" w:sz="0" w:space="0" w:color="auto"/>
                        <w:right w:val="none" w:sz="0" w:space="0" w:color="auto"/>
                      </w:divBdr>
                    </w:div>
                  </w:divsChild>
                </w:div>
                <w:div w:id="309408601">
                  <w:marLeft w:val="0"/>
                  <w:marRight w:val="0"/>
                  <w:marTop w:val="0"/>
                  <w:marBottom w:val="0"/>
                  <w:divBdr>
                    <w:top w:val="none" w:sz="0" w:space="0" w:color="auto"/>
                    <w:left w:val="none" w:sz="0" w:space="0" w:color="auto"/>
                    <w:bottom w:val="none" w:sz="0" w:space="0" w:color="auto"/>
                    <w:right w:val="none" w:sz="0" w:space="0" w:color="auto"/>
                  </w:divBdr>
                  <w:divsChild>
                    <w:div w:id="38555947">
                      <w:marLeft w:val="0"/>
                      <w:marRight w:val="0"/>
                      <w:marTop w:val="0"/>
                      <w:marBottom w:val="0"/>
                      <w:divBdr>
                        <w:top w:val="none" w:sz="0" w:space="0" w:color="auto"/>
                        <w:left w:val="none" w:sz="0" w:space="0" w:color="auto"/>
                        <w:bottom w:val="none" w:sz="0" w:space="0" w:color="auto"/>
                        <w:right w:val="none" w:sz="0" w:space="0" w:color="auto"/>
                      </w:divBdr>
                    </w:div>
                    <w:div w:id="229923226">
                      <w:marLeft w:val="0"/>
                      <w:marRight w:val="0"/>
                      <w:marTop w:val="0"/>
                      <w:marBottom w:val="0"/>
                      <w:divBdr>
                        <w:top w:val="none" w:sz="0" w:space="0" w:color="auto"/>
                        <w:left w:val="none" w:sz="0" w:space="0" w:color="auto"/>
                        <w:bottom w:val="none" w:sz="0" w:space="0" w:color="auto"/>
                        <w:right w:val="none" w:sz="0" w:space="0" w:color="auto"/>
                      </w:divBdr>
                    </w:div>
                  </w:divsChild>
                </w:div>
                <w:div w:id="316690532">
                  <w:marLeft w:val="0"/>
                  <w:marRight w:val="0"/>
                  <w:marTop w:val="0"/>
                  <w:marBottom w:val="0"/>
                  <w:divBdr>
                    <w:top w:val="none" w:sz="0" w:space="0" w:color="auto"/>
                    <w:left w:val="none" w:sz="0" w:space="0" w:color="auto"/>
                    <w:bottom w:val="none" w:sz="0" w:space="0" w:color="auto"/>
                    <w:right w:val="none" w:sz="0" w:space="0" w:color="auto"/>
                  </w:divBdr>
                  <w:divsChild>
                    <w:div w:id="75565692">
                      <w:marLeft w:val="0"/>
                      <w:marRight w:val="0"/>
                      <w:marTop w:val="0"/>
                      <w:marBottom w:val="0"/>
                      <w:divBdr>
                        <w:top w:val="none" w:sz="0" w:space="0" w:color="auto"/>
                        <w:left w:val="none" w:sz="0" w:space="0" w:color="auto"/>
                        <w:bottom w:val="none" w:sz="0" w:space="0" w:color="auto"/>
                        <w:right w:val="none" w:sz="0" w:space="0" w:color="auto"/>
                      </w:divBdr>
                    </w:div>
                    <w:div w:id="786702605">
                      <w:marLeft w:val="0"/>
                      <w:marRight w:val="0"/>
                      <w:marTop w:val="0"/>
                      <w:marBottom w:val="0"/>
                      <w:divBdr>
                        <w:top w:val="none" w:sz="0" w:space="0" w:color="auto"/>
                        <w:left w:val="none" w:sz="0" w:space="0" w:color="auto"/>
                        <w:bottom w:val="none" w:sz="0" w:space="0" w:color="auto"/>
                        <w:right w:val="none" w:sz="0" w:space="0" w:color="auto"/>
                      </w:divBdr>
                    </w:div>
                  </w:divsChild>
                </w:div>
                <w:div w:id="339700533">
                  <w:marLeft w:val="0"/>
                  <w:marRight w:val="0"/>
                  <w:marTop w:val="0"/>
                  <w:marBottom w:val="0"/>
                  <w:divBdr>
                    <w:top w:val="none" w:sz="0" w:space="0" w:color="auto"/>
                    <w:left w:val="none" w:sz="0" w:space="0" w:color="auto"/>
                    <w:bottom w:val="none" w:sz="0" w:space="0" w:color="auto"/>
                    <w:right w:val="none" w:sz="0" w:space="0" w:color="auto"/>
                  </w:divBdr>
                  <w:divsChild>
                    <w:div w:id="395204081">
                      <w:marLeft w:val="0"/>
                      <w:marRight w:val="0"/>
                      <w:marTop w:val="0"/>
                      <w:marBottom w:val="0"/>
                      <w:divBdr>
                        <w:top w:val="none" w:sz="0" w:space="0" w:color="auto"/>
                        <w:left w:val="none" w:sz="0" w:space="0" w:color="auto"/>
                        <w:bottom w:val="none" w:sz="0" w:space="0" w:color="auto"/>
                        <w:right w:val="none" w:sz="0" w:space="0" w:color="auto"/>
                      </w:divBdr>
                    </w:div>
                    <w:div w:id="871529835">
                      <w:marLeft w:val="0"/>
                      <w:marRight w:val="0"/>
                      <w:marTop w:val="0"/>
                      <w:marBottom w:val="0"/>
                      <w:divBdr>
                        <w:top w:val="none" w:sz="0" w:space="0" w:color="auto"/>
                        <w:left w:val="none" w:sz="0" w:space="0" w:color="auto"/>
                        <w:bottom w:val="none" w:sz="0" w:space="0" w:color="auto"/>
                        <w:right w:val="none" w:sz="0" w:space="0" w:color="auto"/>
                      </w:divBdr>
                    </w:div>
                  </w:divsChild>
                </w:div>
                <w:div w:id="375928386">
                  <w:marLeft w:val="0"/>
                  <w:marRight w:val="0"/>
                  <w:marTop w:val="0"/>
                  <w:marBottom w:val="0"/>
                  <w:divBdr>
                    <w:top w:val="none" w:sz="0" w:space="0" w:color="auto"/>
                    <w:left w:val="none" w:sz="0" w:space="0" w:color="auto"/>
                    <w:bottom w:val="none" w:sz="0" w:space="0" w:color="auto"/>
                    <w:right w:val="none" w:sz="0" w:space="0" w:color="auto"/>
                  </w:divBdr>
                  <w:divsChild>
                    <w:div w:id="705375889">
                      <w:marLeft w:val="0"/>
                      <w:marRight w:val="0"/>
                      <w:marTop w:val="0"/>
                      <w:marBottom w:val="0"/>
                      <w:divBdr>
                        <w:top w:val="none" w:sz="0" w:space="0" w:color="auto"/>
                        <w:left w:val="none" w:sz="0" w:space="0" w:color="auto"/>
                        <w:bottom w:val="none" w:sz="0" w:space="0" w:color="auto"/>
                        <w:right w:val="none" w:sz="0" w:space="0" w:color="auto"/>
                      </w:divBdr>
                    </w:div>
                  </w:divsChild>
                </w:div>
                <w:div w:id="411004886">
                  <w:marLeft w:val="0"/>
                  <w:marRight w:val="0"/>
                  <w:marTop w:val="0"/>
                  <w:marBottom w:val="0"/>
                  <w:divBdr>
                    <w:top w:val="none" w:sz="0" w:space="0" w:color="auto"/>
                    <w:left w:val="none" w:sz="0" w:space="0" w:color="auto"/>
                    <w:bottom w:val="none" w:sz="0" w:space="0" w:color="auto"/>
                    <w:right w:val="none" w:sz="0" w:space="0" w:color="auto"/>
                  </w:divBdr>
                  <w:divsChild>
                    <w:div w:id="943001344">
                      <w:marLeft w:val="0"/>
                      <w:marRight w:val="0"/>
                      <w:marTop w:val="0"/>
                      <w:marBottom w:val="0"/>
                      <w:divBdr>
                        <w:top w:val="none" w:sz="0" w:space="0" w:color="auto"/>
                        <w:left w:val="none" w:sz="0" w:space="0" w:color="auto"/>
                        <w:bottom w:val="none" w:sz="0" w:space="0" w:color="auto"/>
                        <w:right w:val="none" w:sz="0" w:space="0" w:color="auto"/>
                      </w:divBdr>
                    </w:div>
                    <w:div w:id="992566760">
                      <w:marLeft w:val="0"/>
                      <w:marRight w:val="0"/>
                      <w:marTop w:val="0"/>
                      <w:marBottom w:val="0"/>
                      <w:divBdr>
                        <w:top w:val="none" w:sz="0" w:space="0" w:color="auto"/>
                        <w:left w:val="none" w:sz="0" w:space="0" w:color="auto"/>
                        <w:bottom w:val="none" w:sz="0" w:space="0" w:color="auto"/>
                        <w:right w:val="none" w:sz="0" w:space="0" w:color="auto"/>
                      </w:divBdr>
                    </w:div>
                    <w:div w:id="1795713853">
                      <w:marLeft w:val="0"/>
                      <w:marRight w:val="0"/>
                      <w:marTop w:val="0"/>
                      <w:marBottom w:val="0"/>
                      <w:divBdr>
                        <w:top w:val="none" w:sz="0" w:space="0" w:color="auto"/>
                        <w:left w:val="none" w:sz="0" w:space="0" w:color="auto"/>
                        <w:bottom w:val="none" w:sz="0" w:space="0" w:color="auto"/>
                        <w:right w:val="none" w:sz="0" w:space="0" w:color="auto"/>
                      </w:divBdr>
                    </w:div>
                  </w:divsChild>
                </w:div>
                <w:div w:id="444811116">
                  <w:marLeft w:val="0"/>
                  <w:marRight w:val="0"/>
                  <w:marTop w:val="0"/>
                  <w:marBottom w:val="0"/>
                  <w:divBdr>
                    <w:top w:val="none" w:sz="0" w:space="0" w:color="auto"/>
                    <w:left w:val="none" w:sz="0" w:space="0" w:color="auto"/>
                    <w:bottom w:val="none" w:sz="0" w:space="0" w:color="auto"/>
                    <w:right w:val="none" w:sz="0" w:space="0" w:color="auto"/>
                  </w:divBdr>
                  <w:divsChild>
                    <w:div w:id="745537960">
                      <w:marLeft w:val="0"/>
                      <w:marRight w:val="0"/>
                      <w:marTop w:val="0"/>
                      <w:marBottom w:val="0"/>
                      <w:divBdr>
                        <w:top w:val="none" w:sz="0" w:space="0" w:color="auto"/>
                        <w:left w:val="none" w:sz="0" w:space="0" w:color="auto"/>
                        <w:bottom w:val="none" w:sz="0" w:space="0" w:color="auto"/>
                        <w:right w:val="none" w:sz="0" w:space="0" w:color="auto"/>
                      </w:divBdr>
                    </w:div>
                    <w:div w:id="1982421973">
                      <w:marLeft w:val="0"/>
                      <w:marRight w:val="0"/>
                      <w:marTop w:val="0"/>
                      <w:marBottom w:val="0"/>
                      <w:divBdr>
                        <w:top w:val="none" w:sz="0" w:space="0" w:color="auto"/>
                        <w:left w:val="none" w:sz="0" w:space="0" w:color="auto"/>
                        <w:bottom w:val="none" w:sz="0" w:space="0" w:color="auto"/>
                        <w:right w:val="none" w:sz="0" w:space="0" w:color="auto"/>
                      </w:divBdr>
                    </w:div>
                  </w:divsChild>
                </w:div>
                <w:div w:id="497188832">
                  <w:marLeft w:val="0"/>
                  <w:marRight w:val="0"/>
                  <w:marTop w:val="0"/>
                  <w:marBottom w:val="0"/>
                  <w:divBdr>
                    <w:top w:val="none" w:sz="0" w:space="0" w:color="auto"/>
                    <w:left w:val="none" w:sz="0" w:space="0" w:color="auto"/>
                    <w:bottom w:val="none" w:sz="0" w:space="0" w:color="auto"/>
                    <w:right w:val="none" w:sz="0" w:space="0" w:color="auto"/>
                  </w:divBdr>
                  <w:divsChild>
                    <w:div w:id="1409379049">
                      <w:marLeft w:val="0"/>
                      <w:marRight w:val="0"/>
                      <w:marTop w:val="0"/>
                      <w:marBottom w:val="0"/>
                      <w:divBdr>
                        <w:top w:val="none" w:sz="0" w:space="0" w:color="auto"/>
                        <w:left w:val="none" w:sz="0" w:space="0" w:color="auto"/>
                        <w:bottom w:val="none" w:sz="0" w:space="0" w:color="auto"/>
                        <w:right w:val="none" w:sz="0" w:space="0" w:color="auto"/>
                      </w:divBdr>
                    </w:div>
                  </w:divsChild>
                </w:div>
                <w:div w:id="572394328">
                  <w:marLeft w:val="0"/>
                  <w:marRight w:val="0"/>
                  <w:marTop w:val="0"/>
                  <w:marBottom w:val="0"/>
                  <w:divBdr>
                    <w:top w:val="none" w:sz="0" w:space="0" w:color="auto"/>
                    <w:left w:val="none" w:sz="0" w:space="0" w:color="auto"/>
                    <w:bottom w:val="none" w:sz="0" w:space="0" w:color="auto"/>
                    <w:right w:val="none" w:sz="0" w:space="0" w:color="auto"/>
                  </w:divBdr>
                  <w:divsChild>
                    <w:div w:id="70125559">
                      <w:marLeft w:val="0"/>
                      <w:marRight w:val="0"/>
                      <w:marTop w:val="0"/>
                      <w:marBottom w:val="0"/>
                      <w:divBdr>
                        <w:top w:val="none" w:sz="0" w:space="0" w:color="auto"/>
                        <w:left w:val="none" w:sz="0" w:space="0" w:color="auto"/>
                        <w:bottom w:val="none" w:sz="0" w:space="0" w:color="auto"/>
                        <w:right w:val="none" w:sz="0" w:space="0" w:color="auto"/>
                      </w:divBdr>
                    </w:div>
                  </w:divsChild>
                </w:div>
                <w:div w:id="579339081">
                  <w:marLeft w:val="0"/>
                  <w:marRight w:val="0"/>
                  <w:marTop w:val="0"/>
                  <w:marBottom w:val="0"/>
                  <w:divBdr>
                    <w:top w:val="none" w:sz="0" w:space="0" w:color="auto"/>
                    <w:left w:val="none" w:sz="0" w:space="0" w:color="auto"/>
                    <w:bottom w:val="none" w:sz="0" w:space="0" w:color="auto"/>
                    <w:right w:val="none" w:sz="0" w:space="0" w:color="auto"/>
                  </w:divBdr>
                  <w:divsChild>
                    <w:div w:id="818350709">
                      <w:marLeft w:val="0"/>
                      <w:marRight w:val="0"/>
                      <w:marTop w:val="0"/>
                      <w:marBottom w:val="0"/>
                      <w:divBdr>
                        <w:top w:val="none" w:sz="0" w:space="0" w:color="auto"/>
                        <w:left w:val="none" w:sz="0" w:space="0" w:color="auto"/>
                        <w:bottom w:val="none" w:sz="0" w:space="0" w:color="auto"/>
                        <w:right w:val="none" w:sz="0" w:space="0" w:color="auto"/>
                      </w:divBdr>
                    </w:div>
                  </w:divsChild>
                </w:div>
                <w:div w:id="583494211">
                  <w:marLeft w:val="0"/>
                  <w:marRight w:val="0"/>
                  <w:marTop w:val="0"/>
                  <w:marBottom w:val="0"/>
                  <w:divBdr>
                    <w:top w:val="none" w:sz="0" w:space="0" w:color="auto"/>
                    <w:left w:val="none" w:sz="0" w:space="0" w:color="auto"/>
                    <w:bottom w:val="none" w:sz="0" w:space="0" w:color="auto"/>
                    <w:right w:val="none" w:sz="0" w:space="0" w:color="auto"/>
                  </w:divBdr>
                  <w:divsChild>
                    <w:div w:id="1519587021">
                      <w:marLeft w:val="0"/>
                      <w:marRight w:val="0"/>
                      <w:marTop w:val="0"/>
                      <w:marBottom w:val="0"/>
                      <w:divBdr>
                        <w:top w:val="none" w:sz="0" w:space="0" w:color="auto"/>
                        <w:left w:val="none" w:sz="0" w:space="0" w:color="auto"/>
                        <w:bottom w:val="none" w:sz="0" w:space="0" w:color="auto"/>
                        <w:right w:val="none" w:sz="0" w:space="0" w:color="auto"/>
                      </w:divBdr>
                    </w:div>
                    <w:div w:id="1666587060">
                      <w:marLeft w:val="0"/>
                      <w:marRight w:val="0"/>
                      <w:marTop w:val="0"/>
                      <w:marBottom w:val="0"/>
                      <w:divBdr>
                        <w:top w:val="none" w:sz="0" w:space="0" w:color="auto"/>
                        <w:left w:val="none" w:sz="0" w:space="0" w:color="auto"/>
                        <w:bottom w:val="none" w:sz="0" w:space="0" w:color="auto"/>
                        <w:right w:val="none" w:sz="0" w:space="0" w:color="auto"/>
                      </w:divBdr>
                    </w:div>
                  </w:divsChild>
                </w:div>
                <w:div w:id="615916105">
                  <w:marLeft w:val="0"/>
                  <w:marRight w:val="0"/>
                  <w:marTop w:val="0"/>
                  <w:marBottom w:val="0"/>
                  <w:divBdr>
                    <w:top w:val="none" w:sz="0" w:space="0" w:color="auto"/>
                    <w:left w:val="none" w:sz="0" w:space="0" w:color="auto"/>
                    <w:bottom w:val="none" w:sz="0" w:space="0" w:color="auto"/>
                    <w:right w:val="none" w:sz="0" w:space="0" w:color="auto"/>
                  </w:divBdr>
                  <w:divsChild>
                    <w:div w:id="170294392">
                      <w:marLeft w:val="0"/>
                      <w:marRight w:val="0"/>
                      <w:marTop w:val="0"/>
                      <w:marBottom w:val="0"/>
                      <w:divBdr>
                        <w:top w:val="none" w:sz="0" w:space="0" w:color="auto"/>
                        <w:left w:val="none" w:sz="0" w:space="0" w:color="auto"/>
                        <w:bottom w:val="none" w:sz="0" w:space="0" w:color="auto"/>
                        <w:right w:val="none" w:sz="0" w:space="0" w:color="auto"/>
                      </w:divBdr>
                    </w:div>
                  </w:divsChild>
                </w:div>
                <w:div w:id="645936218">
                  <w:marLeft w:val="0"/>
                  <w:marRight w:val="0"/>
                  <w:marTop w:val="0"/>
                  <w:marBottom w:val="0"/>
                  <w:divBdr>
                    <w:top w:val="none" w:sz="0" w:space="0" w:color="auto"/>
                    <w:left w:val="none" w:sz="0" w:space="0" w:color="auto"/>
                    <w:bottom w:val="none" w:sz="0" w:space="0" w:color="auto"/>
                    <w:right w:val="none" w:sz="0" w:space="0" w:color="auto"/>
                  </w:divBdr>
                  <w:divsChild>
                    <w:div w:id="799080749">
                      <w:marLeft w:val="0"/>
                      <w:marRight w:val="0"/>
                      <w:marTop w:val="0"/>
                      <w:marBottom w:val="0"/>
                      <w:divBdr>
                        <w:top w:val="none" w:sz="0" w:space="0" w:color="auto"/>
                        <w:left w:val="none" w:sz="0" w:space="0" w:color="auto"/>
                        <w:bottom w:val="none" w:sz="0" w:space="0" w:color="auto"/>
                        <w:right w:val="none" w:sz="0" w:space="0" w:color="auto"/>
                      </w:divBdr>
                    </w:div>
                  </w:divsChild>
                </w:div>
                <w:div w:id="706756107">
                  <w:marLeft w:val="0"/>
                  <w:marRight w:val="0"/>
                  <w:marTop w:val="0"/>
                  <w:marBottom w:val="0"/>
                  <w:divBdr>
                    <w:top w:val="none" w:sz="0" w:space="0" w:color="auto"/>
                    <w:left w:val="none" w:sz="0" w:space="0" w:color="auto"/>
                    <w:bottom w:val="none" w:sz="0" w:space="0" w:color="auto"/>
                    <w:right w:val="none" w:sz="0" w:space="0" w:color="auto"/>
                  </w:divBdr>
                  <w:divsChild>
                    <w:div w:id="521011898">
                      <w:marLeft w:val="0"/>
                      <w:marRight w:val="0"/>
                      <w:marTop w:val="0"/>
                      <w:marBottom w:val="0"/>
                      <w:divBdr>
                        <w:top w:val="none" w:sz="0" w:space="0" w:color="auto"/>
                        <w:left w:val="none" w:sz="0" w:space="0" w:color="auto"/>
                        <w:bottom w:val="none" w:sz="0" w:space="0" w:color="auto"/>
                        <w:right w:val="none" w:sz="0" w:space="0" w:color="auto"/>
                      </w:divBdr>
                    </w:div>
                  </w:divsChild>
                </w:div>
                <w:div w:id="740256361">
                  <w:marLeft w:val="0"/>
                  <w:marRight w:val="0"/>
                  <w:marTop w:val="0"/>
                  <w:marBottom w:val="0"/>
                  <w:divBdr>
                    <w:top w:val="none" w:sz="0" w:space="0" w:color="auto"/>
                    <w:left w:val="none" w:sz="0" w:space="0" w:color="auto"/>
                    <w:bottom w:val="none" w:sz="0" w:space="0" w:color="auto"/>
                    <w:right w:val="none" w:sz="0" w:space="0" w:color="auto"/>
                  </w:divBdr>
                  <w:divsChild>
                    <w:div w:id="1203712985">
                      <w:marLeft w:val="0"/>
                      <w:marRight w:val="0"/>
                      <w:marTop w:val="0"/>
                      <w:marBottom w:val="0"/>
                      <w:divBdr>
                        <w:top w:val="none" w:sz="0" w:space="0" w:color="auto"/>
                        <w:left w:val="none" w:sz="0" w:space="0" w:color="auto"/>
                        <w:bottom w:val="none" w:sz="0" w:space="0" w:color="auto"/>
                        <w:right w:val="none" w:sz="0" w:space="0" w:color="auto"/>
                      </w:divBdr>
                    </w:div>
                    <w:div w:id="1866795604">
                      <w:marLeft w:val="0"/>
                      <w:marRight w:val="0"/>
                      <w:marTop w:val="0"/>
                      <w:marBottom w:val="0"/>
                      <w:divBdr>
                        <w:top w:val="none" w:sz="0" w:space="0" w:color="auto"/>
                        <w:left w:val="none" w:sz="0" w:space="0" w:color="auto"/>
                        <w:bottom w:val="none" w:sz="0" w:space="0" w:color="auto"/>
                        <w:right w:val="none" w:sz="0" w:space="0" w:color="auto"/>
                      </w:divBdr>
                    </w:div>
                  </w:divsChild>
                </w:div>
                <w:div w:id="746877068">
                  <w:marLeft w:val="0"/>
                  <w:marRight w:val="0"/>
                  <w:marTop w:val="0"/>
                  <w:marBottom w:val="0"/>
                  <w:divBdr>
                    <w:top w:val="none" w:sz="0" w:space="0" w:color="auto"/>
                    <w:left w:val="none" w:sz="0" w:space="0" w:color="auto"/>
                    <w:bottom w:val="none" w:sz="0" w:space="0" w:color="auto"/>
                    <w:right w:val="none" w:sz="0" w:space="0" w:color="auto"/>
                  </w:divBdr>
                  <w:divsChild>
                    <w:div w:id="399449742">
                      <w:marLeft w:val="0"/>
                      <w:marRight w:val="0"/>
                      <w:marTop w:val="0"/>
                      <w:marBottom w:val="0"/>
                      <w:divBdr>
                        <w:top w:val="none" w:sz="0" w:space="0" w:color="auto"/>
                        <w:left w:val="none" w:sz="0" w:space="0" w:color="auto"/>
                        <w:bottom w:val="none" w:sz="0" w:space="0" w:color="auto"/>
                        <w:right w:val="none" w:sz="0" w:space="0" w:color="auto"/>
                      </w:divBdr>
                    </w:div>
                  </w:divsChild>
                </w:div>
                <w:div w:id="804544025">
                  <w:marLeft w:val="0"/>
                  <w:marRight w:val="0"/>
                  <w:marTop w:val="0"/>
                  <w:marBottom w:val="0"/>
                  <w:divBdr>
                    <w:top w:val="none" w:sz="0" w:space="0" w:color="auto"/>
                    <w:left w:val="none" w:sz="0" w:space="0" w:color="auto"/>
                    <w:bottom w:val="none" w:sz="0" w:space="0" w:color="auto"/>
                    <w:right w:val="none" w:sz="0" w:space="0" w:color="auto"/>
                  </w:divBdr>
                  <w:divsChild>
                    <w:div w:id="1784959300">
                      <w:marLeft w:val="0"/>
                      <w:marRight w:val="0"/>
                      <w:marTop w:val="0"/>
                      <w:marBottom w:val="0"/>
                      <w:divBdr>
                        <w:top w:val="none" w:sz="0" w:space="0" w:color="auto"/>
                        <w:left w:val="none" w:sz="0" w:space="0" w:color="auto"/>
                        <w:bottom w:val="none" w:sz="0" w:space="0" w:color="auto"/>
                        <w:right w:val="none" w:sz="0" w:space="0" w:color="auto"/>
                      </w:divBdr>
                    </w:div>
                  </w:divsChild>
                </w:div>
                <w:div w:id="828248938">
                  <w:marLeft w:val="0"/>
                  <w:marRight w:val="0"/>
                  <w:marTop w:val="0"/>
                  <w:marBottom w:val="0"/>
                  <w:divBdr>
                    <w:top w:val="none" w:sz="0" w:space="0" w:color="auto"/>
                    <w:left w:val="none" w:sz="0" w:space="0" w:color="auto"/>
                    <w:bottom w:val="none" w:sz="0" w:space="0" w:color="auto"/>
                    <w:right w:val="none" w:sz="0" w:space="0" w:color="auto"/>
                  </w:divBdr>
                  <w:divsChild>
                    <w:div w:id="88430082">
                      <w:marLeft w:val="0"/>
                      <w:marRight w:val="0"/>
                      <w:marTop w:val="0"/>
                      <w:marBottom w:val="0"/>
                      <w:divBdr>
                        <w:top w:val="none" w:sz="0" w:space="0" w:color="auto"/>
                        <w:left w:val="none" w:sz="0" w:space="0" w:color="auto"/>
                        <w:bottom w:val="none" w:sz="0" w:space="0" w:color="auto"/>
                        <w:right w:val="none" w:sz="0" w:space="0" w:color="auto"/>
                      </w:divBdr>
                    </w:div>
                  </w:divsChild>
                </w:div>
                <w:div w:id="855922298">
                  <w:marLeft w:val="0"/>
                  <w:marRight w:val="0"/>
                  <w:marTop w:val="0"/>
                  <w:marBottom w:val="0"/>
                  <w:divBdr>
                    <w:top w:val="none" w:sz="0" w:space="0" w:color="auto"/>
                    <w:left w:val="none" w:sz="0" w:space="0" w:color="auto"/>
                    <w:bottom w:val="none" w:sz="0" w:space="0" w:color="auto"/>
                    <w:right w:val="none" w:sz="0" w:space="0" w:color="auto"/>
                  </w:divBdr>
                  <w:divsChild>
                    <w:div w:id="587427128">
                      <w:marLeft w:val="0"/>
                      <w:marRight w:val="0"/>
                      <w:marTop w:val="0"/>
                      <w:marBottom w:val="0"/>
                      <w:divBdr>
                        <w:top w:val="none" w:sz="0" w:space="0" w:color="auto"/>
                        <w:left w:val="none" w:sz="0" w:space="0" w:color="auto"/>
                        <w:bottom w:val="none" w:sz="0" w:space="0" w:color="auto"/>
                        <w:right w:val="none" w:sz="0" w:space="0" w:color="auto"/>
                      </w:divBdr>
                    </w:div>
                  </w:divsChild>
                </w:div>
                <w:div w:id="863860608">
                  <w:marLeft w:val="0"/>
                  <w:marRight w:val="0"/>
                  <w:marTop w:val="0"/>
                  <w:marBottom w:val="0"/>
                  <w:divBdr>
                    <w:top w:val="none" w:sz="0" w:space="0" w:color="auto"/>
                    <w:left w:val="none" w:sz="0" w:space="0" w:color="auto"/>
                    <w:bottom w:val="none" w:sz="0" w:space="0" w:color="auto"/>
                    <w:right w:val="none" w:sz="0" w:space="0" w:color="auto"/>
                  </w:divBdr>
                  <w:divsChild>
                    <w:div w:id="245193449">
                      <w:marLeft w:val="0"/>
                      <w:marRight w:val="0"/>
                      <w:marTop w:val="0"/>
                      <w:marBottom w:val="0"/>
                      <w:divBdr>
                        <w:top w:val="none" w:sz="0" w:space="0" w:color="auto"/>
                        <w:left w:val="none" w:sz="0" w:space="0" w:color="auto"/>
                        <w:bottom w:val="none" w:sz="0" w:space="0" w:color="auto"/>
                        <w:right w:val="none" w:sz="0" w:space="0" w:color="auto"/>
                      </w:divBdr>
                    </w:div>
                  </w:divsChild>
                </w:div>
                <w:div w:id="870385501">
                  <w:marLeft w:val="0"/>
                  <w:marRight w:val="0"/>
                  <w:marTop w:val="0"/>
                  <w:marBottom w:val="0"/>
                  <w:divBdr>
                    <w:top w:val="none" w:sz="0" w:space="0" w:color="auto"/>
                    <w:left w:val="none" w:sz="0" w:space="0" w:color="auto"/>
                    <w:bottom w:val="none" w:sz="0" w:space="0" w:color="auto"/>
                    <w:right w:val="none" w:sz="0" w:space="0" w:color="auto"/>
                  </w:divBdr>
                  <w:divsChild>
                    <w:div w:id="295377123">
                      <w:marLeft w:val="0"/>
                      <w:marRight w:val="0"/>
                      <w:marTop w:val="0"/>
                      <w:marBottom w:val="0"/>
                      <w:divBdr>
                        <w:top w:val="none" w:sz="0" w:space="0" w:color="auto"/>
                        <w:left w:val="none" w:sz="0" w:space="0" w:color="auto"/>
                        <w:bottom w:val="none" w:sz="0" w:space="0" w:color="auto"/>
                        <w:right w:val="none" w:sz="0" w:space="0" w:color="auto"/>
                      </w:divBdr>
                    </w:div>
                    <w:div w:id="1487670814">
                      <w:marLeft w:val="0"/>
                      <w:marRight w:val="0"/>
                      <w:marTop w:val="0"/>
                      <w:marBottom w:val="0"/>
                      <w:divBdr>
                        <w:top w:val="none" w:sz="0" w:space="0" w:color="auto"/>
                        <w:left w:val="none" w:sz="0" w:space="0" w:color="auto"/>
                        <w:bottom w:val="none" w:sz="0" w:space="0" w:color="auto"/>
                        <w:right w:val="none" w:sz="0" w:space="0" w:color="auto"/>
                      </w:divBdr>
                    </w:div>
                  </w:divsChild>
                </w:div>
                <w:div w:id="901597746">
                  <w:marLeft w:val="0"/>
                  <w:marRight w:val="0"/>
                  <w:marTop w:val="0"/>
                  <w:marBottom w:val="0"/>
                  <w:divBdr>
                    <w:top w:val="none" w:sz="0" w:space="0" w:color="auto"/>
                    <w:left w:val="none" w:sz="0" w:space="0" w:color="auto"/>
                    <w:bottom w:val="none" w:sz="0" w:space="0" w:color="auto"/>
                    <w:right w:val="none" w:sz="0" w:space="0" w:color="auto"/>
                  </w:divBdr>
                  <w:divsChild>
                    <w:div w:id="263659667">
                      <w:marLeft w:val="0"/>
                      <w:marRight w:val="0"/>
                      <w:marTop w:val="0"/>
                      <w:marBottom w:val="0"/>
                      <w:divBdr>
                        <w:top w:val="none" w:sz="0" w:space="0" w:color="auto"/>
                        <w:left w:val="none" w:sz="0" w:space="0" w:color="auto"/>
                        <w:bottom w:val="none" w:sz="0" w:space="0" w:color="auto"/>
                        <w:right w:val="none" w:sz="0" w:space="0" w:color="auto"/>
                      </w:divBdr>
                    </w:div>
                  </w:divsChild>
                </w:div>
                <w:div w:id="925923930">
                  <w:marLeft w:val="0"/>
                  <w:marRight w:val="0"/>
                  <w:marTop w:val="0"/>
                  <w:marBottom w:val="0"/>
                  <w:divBdr>
                    <w:top w:val="none" w:sz="0" w:space="0" w:color="auto"/>
                    <w:left w:val="none" w:sz="0" w:space="0" w:color="auto"/>
                    <w:bottom w:val="none" w:sz="0" w:space="0" w:color="auto"/>
                    <w:right w:val="none" w:sz="0" w:space="0" w:color="auto"/>
                  </w:divBdr>
                  <w:divsChild>
                    <w:div w:id="2034571334">
                      <w:marLeft w:val="0"/>
                      <w:marRight w:val="0"/>
                      <w:marTop w:val="0"/>
                      <w:marBottom w:val="0"/>
                      <w:divBdr>
                        <w:top w:val="none" w:sz="0" w:space="0" w:color="auto"/>
                        <w:left w:val="none" w:sz="0" w:space="0" w:color="auto"/>
                        <w:bottom w:val="none" w:sz="0" w:space="0" w:color="auto"/>
                        <w:right w:val="none" w:sz="0" w:space="0" w:color="auto"/>
                      </w:divBdr>
                    </w:div>
                  </w:divsChild>
                </w:div>
                <w:div w:id="930163800">
                  <w:marLeft w:val="0"/>
                  <w:marRight w:val="0"/>
                  <w:marTop w:val="0"/>
                  <w:marBottom w:val="0"/>
                  <w:divBdr>
                    <w:top w:val="none" w:sz="0" w:space="0" w:color="auto"/>
                    <w:left w:val="none" w:sz="0" w:space="0" w:color="auto"/>
                    <w:bottom w:val="none" w:sz="0" w:space="0" w:color="auto"/>
                    <w:right w:val="none" w:sz="0" w:space="0" w:color="auto"/>
                  </w:divBdr>
                  <w:divsChild>
                    <w:div w:id="1068764362">
                      <w:marLeft w:val="0"/>
                      <w:marRight w:val="0"/>
                      <w:marTop w:val="0"/>
                      <w:marBottom w:val="0"/>
                      <w:divBdr>
                        <w:top w:val="none" w:sz="0" w:space="0" w:color="auto"/>
                        <w:left w:val="none" w:sz="0" w:space="0" w:color="auto"/>
                        <w:bottom w:val="none" w:sz="0" w:space="0" w:color="auto"/>
                        <w:right w:val="none" w:sz="0" w:space="0" w:color="auto"/>
                      </w:divBdr>
                    </w:div>
                  </w:divsChild>
                </w:div>
                <w:div w:id="935285534">
                  <w:marLeft w:val="0"/>
                  <w:marRight w:val="0"/>
                  <w:marTop w:val="0"/>
                  <w:marBottom w:val="0"/>
                  <w:divBdr>
                    <w:top w:val="none" w:sz="0" w:space="0" w:color="auto"/>
                    <w:left w:val="none" w:sz="0" w:space="0" w:color="auto"/>
                    <w:bottom w:val="none" w:sz="0" w:space="0" w:color="auto"/>
                    <w:right w:val="none" w:sz="0" w:space="0" w:color="auto"/>
                  </w:divBdr>
                  <w:divsChild>
                    <w:div w:id="1403680254">
                      <w:marLeft w:val="0"/>
                      <w:marRight w:val="0"/>
                      <w:marTop w:val="0"/>
                      <w:marBottom w:val="0"/>
                      <w:divBdr>
                        <w:top w:val="none" w:sz="0" w:space="0" w:color="auto"/>
                        <w:left w:val="none" w:sz="0" w:space="0" w:color="auto"/>
                        <w:bottom w:val="none" w:sz="0" w:space="0" w:color="auto"/>
                        <w:right w:val="none" w:sz="0" w:space="0" w:color="auto"/>
                      </w:divBdr>
                    </w:div>
                  </w:divsChild>
                </w:div>
                <w:div w:id="947465792">
                  <w:marLeft w:val="0"/>
                  <w:marRight w:val="0"/>
                  <w:marTop w:val="0"/>
                  <w:marBottom w:val="0"/>
                  <w:divBdr>
                    <w:top w:val="none" w:sz="0" w:space="0" w:color="auto"/>
                    <w:left w:val="none" w:sz="0" w:space="0" w:color="auto"/>
                    <w:bottom w:val="none" w:sz="0" w:space="0" w:color="auto"/>
                    <w:right w:val="none" w:sz="0" w:space="0" w:color="auto"/>
                  </w:divBdr>
                  <w:divsChild>
                    <w:div w:id="1407535404">
                      <w:marLeft w:val="0"/>
                      <w:marRight w:val="0"/>
                      <w:marTop w:val="0"/>
                      <w:marBottom w:val="0"/>
                      <w:divBdr>
                        <w:top w:val="none" w:sz="0" w:space="0" w:color="auto"/>
                        <w:left w:val="none" w:sz="0" w:space="0" w:color="auto"/>
                        <w:bottom w:val="none" w:sz="0" w:space="0" w:color="auto"/>
                        <w:right w:val="none" w:sz="0" w:space="0" w:color="auto"/>
                      </w:divBdr>
                    </w:div>
                    <w:div w:id="1446466322">
                      <w:marLeft w:val="0"/>
                      <w:marRight w:val="0"/>
                      <w:marTop w:val="0"/>
                      <w:marBottom w:val="0"/>
                      <w:divBdr>
                        <w:top w:val="none" w:sz="0" w:space="0" w:color="auto"/>
                        <w:left w:val="none" w:sz="0" w:space="0" w:color="auto"/>
                        <w:bottom w:val="none" w:sz="0" w:space="0" w:color="auto"/>
                        <w:right w:val="none" w:sz="0" w:space="0" w:color="auto"/>
                      </w:divBdr>
                    </w:div>
                    <w:div w:id="1773622076">
                      <w:marLeft w:val="0"/>
                      <w:marRight w:val="0"/>
                      <w:marTop w:val="0"/>
                      <w:marBottom w:val="0"/>
                      <w:divBdr>
                        <w:top w:val="none" w:sz="0" w:space="0" w:color="auto"/>
                        <w:left w:val="none" w:sz="0" w:space="0" w:color="auto"/>
                        <w:bottom w:val="none" w:sz="0" w:space="0" w:color="auto"/>
                        <w:right w:val="none" w:sz="0" w:space="0" w:color="auto"/>
                      </w:divBdr>
                    </w:div>
                  </w:divsChild>
                </w:div>
                <w:div w:id="949896730">
                  <w:marLeft w:val="0"/>
                  <w:marRight w:val="0"/>
                  <w:marTop w:val="0"/>
                  <w:marBottom w:val="0"/>
                  <w:divBdr>
                    <w:top w:val="none" w:sz="0" w:space="0" w:color="auto"/>
                    <w:left w:val="none" w:sz="0" w:space="0" w:color="auto"/>
                    <w:bottom w:val="none" w:sz="0" w:space="0" w:color="auto"/>
                    <w:right w:val="none" w:sz="0" w:space="0" w:color="auto"/>
                  </w:divBdr>
                  <w:divsChild>
                    <w:div w:id="312368306">
                      <w:marLeft w:val="0"/>
                      <w:marRight w:val="0"/>
                      <w:marTop w:val="0"/>
                      <w:marBottom w:val="0"/>
                      <w:divBdr>
                        <w:top w:val="none" w:sz="0" w:space="0" w:color="auto"/>
                        <w:left w:val="none" w:sz="0" w:space="0" w:color="auto"/>
                        <w:bottom w:val="none" w:sz="0" w:space="0" w:color="auto"/>
                        <w:right w:val="none" w:sz="0" w:space="0" w:color="auto"/>
                      </w:divBdr>
                    </w:div>
                    <w:div w:id="688720237">
                      <w:marLeft w:val="0"/>
                      <w:marRight w:val="0"/>
                      <w:marTop w:val="0"/>
                      <w:marBottom w:val="0"/>
                      <w:divBdr>
                        <w:top w:val="none" w:sz="0" w:space="0" w:color="auto"/>
                        <w:left w:val="none" w:sz="0" w:space="0" w:color="auto"/>
                        <w:bottom w:val="none" w:sz="0" w:space="0" w:color="auto"/>
                        <w:right w:val="none" w:sz="0" w:space="0" w:color="auto"/>
                      </w:divBdr>
                    </w:div>
                  </w:divsChild>
                </w:div>
                <w:div w:id="955016027">
                  <w:marLeft w:val="0"/>
                  <w:marRight w:val="0"/>
                  <w:marTop w:val="0"/>
                  <w:marBottom w:val="0"/>
                  <w:divBdr>
                    <w:top w:val="none" w:sz="0" w:space="0" w:color="auto"/>
                    <w:left w:val="none" w:sz="0" w:space="0" w:color="auto"/>
                    <w:bottom w:val="none" w:sz="0" w:space="0" w:color="auto"/>
                    <w:right w:val="none" w:sz="0" w:space="0" w:color="auto"/>
                  </w:divBdr>
                  <w:divsChild>
                    <w:div w:id="1682510010">
                      <w:marLeft w:val="0"/>
                      <w:marRight w:val="0"/>
                      <w:marTop w:val="0"/>
                      <w:marBottom w:val="0"/>
                      <w:divBdr>
                        <w:top w:val="none" w:sz="0" w:space="0" w:color="auto"/>
                        <w:left w:val="none" w:sz="0" w:space="0" w:color="auto"/>
                        <w:bottom w:val="none" w:sz="0" w:space="0" w:color="auto"/>
                        <w:right w:val="none" w:sz="0" w:space="0" w:color="auto"/>
                      </w:divBdr>
                    </w:div>
                  </w:divsChild>
                </w:div>
                <w:div w:id="957832285">
                  <w:marLeft w:val="0"/>
                  <w:marRight w:val="0"/>
                  <w:marTop w:val="0"/>
                  <w:marBottom w:val="0"/>
                  <w:divBdr>
                    <w:top w:val="none" w:sz="0" w:space="0" w:color="auto"/>
                    <w:left w:val="none" w:sz="0" w:space="0" w:color="auto"/>
                    <w:bottom w:val="none" w:sz="0" w:space="0" w:color="auto"/>
                    <w:right w:val="none" w:sz="0" w:space="0" w:color="auto"/>
                  </w:divBdr>
                  <w:divsChild>
                    <w:div w:id="2079159366">
                      <w:marLeft w:val="0"/>
                      <w:marRight w:val="0"/>
                      <w:marTop w:val="0"/>
                      <w:marBottom w:val="0"/>
                      <w:divBdr>
                        <w:top w:val="none" w:sz="0" w:space="0" w:color="auto"/>
                        <w:left w:val="none" w:sz="0" w:space="0" w:color="auto"/>
                        <w:bottom w:val="none" w:sz="0" w:space="0" w:color="auto"/>
                        <w:right w:val="none" w:sz="0" w:space="0" w:color="auto"/>
                      </w:divBdr>
                    </w:div>
                  </w:divsChild>
                </w:div>
                <w:div w:id="985553312">
                  <w:marLeft w:val="0"/>
                  <w:marRight w:val="0"/>
                  <w:marTop w:val="0"/>
                  <w:marBottom w:val="0"/>
                  <w:divBdr>
                    <w:top w:val="none" w:sz="0" w:space="0" w:color="auto"/>
                    <w:left w:val="none" w:sz="0" w:space="0" w:color="auto"/>
                    <w:bottom w:val="none" w:sz="0" w:space="0" w:color="auto"/>
                    <w:right w:val="none" w:sz="0" w:space="0" w:color="auto"/>
                  </w:divBdr>
                  <w:divsChild>
                    <w:div w:id="1520460421">
                      <w:marLeft w:val="0"/>
                      <w:marRight w:val="0"/>
                      <w:marTop w:val="0"/>
                      <w:marBottom w:val="0"/>
                      <w:divBdr>
                        <w:top w:val="none" w:sz="0" w:space="0" w:color="auto"/>
                        <w:left w:val="none" w:sz="0" w:space="0" w:color="auto"/>
                        <w:bottom w:val="none" w:sz="0" w:space="0" w:color="auto"/>
                        <w:right w:val="none" w:sz="0" w:space="0" w:color="auto"/>
                      </w:divBdr>
                    </w:div>
                  </w:divsChild>
                </w:div>
                <w:div w:id="1002121752">
                  <w:marLeft w:val="0"/>
                  <w:marRight w:val="0"/>
                  <w:marTop w:val="0"/>
                  <w:marBottom w:val="0"/>
                  <w:divBdr>
                    <w:top w:val="none" w:sz="0" w:space="0" w:color="auto"/>
                    <w:left w:val="none" w:sz="0" w:space="0" w:color="auto"/>
                    <w:bottom w:val="none" w:sz="0" w:space="0" w:color="auto"/>
                    <w:right w:val="none" w:sz="0" w:space="0" w:color="auto"/>
                  </w:divBdr>
                  <w:divsChild>
                    <w:div w:id="1520043425">
                      <w:marLeft w:val="0"/>
                      <w:marRight w:val="0"/>
                      <w:marTop w:val="0"/>
                      <w:marBottom w:val="0"/>
                      <w:divBdr>
                        <w:top w:val="none" w:sz="0" w:space="0" w:color="auto"/>
                        <w:left w:val="none" w:sz="0" w:space="0" w:color="auto"/>
                        <w:bottom w:val="none" w:sz="0" w:space="0" w:color="auto"/>
                        <w:right w:val="none" w:sz="0" w:space="0" w:color="auto"/>
                      </w:divBdr>
                    </w:div>
                    <w:div w:id="1885825590">
                      <w:marLeft w:val="0"/>
                      <w:marRight w:val="0"/>
                      <w:marTop w:val="0"/>
                      <w:marBottom w:val="0"/>
                      <w:divBdr>
                        <w:top w:val="none" w:sz="0" w:space="0" w:color="auto"/>
                        <w:left w:val="none" w:sz="0" w:space="0" w:color="auto"/>
                        <w:bottom w:val="none" w:sz="0" w:space="0" w:color="auto"/>
                        <w:right w:val="none" w:sz="0" w:space="0" w:color="auto"/>
                      </w:divBdr>
                    </w:div>
                  </w:divsChild>
                </w:div>
                <w:div w:id="1067537890">
                  <w:marLeft w:val="0"/>
                  <w:marRight w:val="0"/>
                  <w:marTop w:val="0"/>
                  <w:marBottom w:val="0"/>
                  <w:divBdr>
                    <w:top w:val="none" w:sz="0" w:space="0" w:color="auto"/>
                    <w:left w:val="none" w:sz="0" w:space="0" w:color="auto"/>
                    <w:bottom w:val="none" w:sz="0" w:space="0" w:color="auto"/>
                    <w:right w:val="none" w:sz="0" w:space="0" w:color="auto"/>
                  </w:divBdr>
                  <w:divsChild>
                    <w:div w:id="1858621330">
                      <w:marLeft w:val="0"/>
                      <w:marRight w:val="0"/>
                      <w:marTop w:val="0"/>
                      <w:marBottom w:val="0"/>
                      <w:divBdr>
                        <w:top w:val="none" w:sz="0" w:space="0" w:color="auto"/>
                        <w:left w:val="none" w:sz="0" w:space="0" w:color="auto"/>
                        <w:bottom w:val="none" w:sz="0" w:space="0" w:color="auto"/>
                        <w:right w:val="none" w:sz="0" w:space="0" w:color="auto"/>
                      </w:divBdr>
                    </w:div>
                  </w:divsChild>
                </w:div>
                <w:div w:id="1084499229">
                  <w:marLeft w:val="0"/>
                  <w:marRight w:val="0"/>
                  <w:marTop w:val="0"/>
                  <w:marBottom w:val="0"/>
                  <w:divBdr>
                    <w:top w:val="none" w:sz="0" w:space="0" w:color="auto"/>
                    <w:left w:val="none" w:sz="0" w:space="0" w:color="auto"/>
                    <w:bottom w:val="none" w:sz="0" w:space="0" w:color="auto"/>
                    <w:right w:val="none" w:sz="0" w:space="0" w:color="auto"/>
                  </w:divBdr>
                  <w:divsChild>
                    <w:div w:id="42600977">
                      <w:marLeft w:val="0"/>
                      <w:marRight w:val="0"/>
                      <w:marTop w:val="0"/>
                      <w:marBottom w:val="0"/>
                      <w:divBdr>
                        <w:top w:val="none" w:sz="0" w:space="0" w:color="auto"/>
                        <w:left w:val="none" w:sz="0" w:space="0" w:color="auto"/>
                        <w:bottom w:val="none" w:sz="0" w:space="0" w:color="auto"/>
                        <w:right w:val="none" w:sz="0" w:space="0" w:color="auto"/>
                      </w:divBdr>
                    </w:div>
                    <w:div w:id="1727412812">
                      <w:marLeft w:val="0"/>
                      <w:marRight w:val="0"/>
                      <w:marTop w:val="0"/>
                      <w:marBottom w:val="0"/>
                      <w:divBdr>
                        <w:top w:val="none" w:sz="0" w:space="0" w:color="auto"/>
                        <w:left w:val="none" w:sz="0" w:space="0" w:color="auto"/>
                        <w:bottom w:val="none" w:sz="0" w:space="0" w:color="auto"/>
                        <w:right w:val="none" w:sz="0" w:space="0" w:color="auto"/>
                      </w:divBdr>
                    </w:div>
                  </w:divsChild>
                </w:div>
                <w:div w:id="1122841623">
                  <w:marLeft w:val="0"/>
                  <w:marRight w:val="0"/>
                  <w:marTop w:val="0"/>
                  <w:marBottom w:val="0"/>
                  <w:divBdr>
                    <w:top w:val="none" w:sz="0" w:space="0" w:color="auto"/>
                    <w:left w:val="none" w:sz="0" w:space="0" w:color="auto"/>
                    <w:bottom w:val="none" w:sz="0" w:space="0" w:color="auto"/>
                    <w:right w:val="none" w:sz="0" w:space="0" w:color="auto"/>
                  </w:divBdr>
                  <w:divsChild>
                    <w:div w:id="500513859">
                      <w:marLeft w:val="0"/>
                      <w:marRight w:val="0"/>
                      <w:marTop w:val="0"/>
                      <w:marBottom w:val="0"/>
                      <w:divBdr>
                        <w:top w:val="none" w:sz="0" w:space="0" w:color="auto"/>
                        <w:left w:val="none" w:sz="0" w:space="0" w:color="auto"/>
                        <w:bottom w:val="none" w:sz="0" w:space="0" w:color="auto"/>
                        <w:right w:val="none" w:sz="0" w:space="0" w:color="auto"/>
                      </w:divBdr>
                    </w:div>
                    <w:div w:id="1807114635">
                      <w:marLeft w:val="0"/>
                      <w:marRight w:val="0"/>
                      <w:marTop w:val="0"/>
                      <w:marBottom w:val="0"/>
                      <w:divBdr>
                        <w:top w:val="none" w:sz="0" w:space="0" w:color="auto"/>
                        <w:left w:val="none" w:sz="0" w:space="0" w:color="auto"/>
                        <w:bottom w:val="none" w:sz="0" w:space="0" w:color="auto"/>
                        <w:right w:val="none" w:sz="0" w:space="0" w:color="auto"/>
                      </w:divBdr>
                    </w:div>
                  </w:divsChild>
                </w:div>
                <w:div w:id="1125272271">
                  <w:marLeft w:val="0"/>
                  <w:marRight w:val="0"/>
                  <w:marTop w:val="0"/>
                  <w:marBottom w:val="0"/>
                  <w:divBdr>
                    <w:top w:val="none" w:sz="0" w:space="0" w:color="auto"/>
                    <w:left w:val="none" w:sz="0" w:space="0" w:color="auto"/>
                    <w:bottom w:val="none" w:sz="0" w:space="0" w:color="auto"/>
                    <w:right w:val="none" w:sz="0" w:space="0" w:color="auto"/>
                  </w:divBdr>
                  <w:divsChild>
                    <w:div w:id="2025787194">
                      <w:marLeft w:val="0"/>
                      <w:marRight w:val="0"/>
                      <w:marTop w:val="0"/>
                      <w:marBottom w:val="0"/>
                      <w:divBdr>
                        <w:top w:val="none" w:sz="0" w:space="0" w:color="auto"/>
                        <w:left w:val="none" w:sz="0" w:space="0" w:color="auto"/>
                        <w:bottom w:val="none" w:sz="0" w:space="0" w:color="auto"/>
                        <w:right w:val="none" w:sz="0" w:space="0" w:color="auto"/>
                      </w:divBdr>
                    </w:div>
                  </w:divsChild>
                </w:div>
                <w:div w:id="1146429739">
                  <w:marLeft w:val="0"/>
                  <w:marRight w:val="0"/>
                  <w:marTop w:val="0"/>
                  <w:marBottom w:val="0"/>
                  <w:divBdr>
                    <w:top w:val="none" w:sz="0" w:space="0" w:color="auto"/>
                    <w:left w:val="none" w:sz="0" w:space="0" w:color="auto"/>
                    <w:bottom w:val="none" w:sz="0" w:space="0" w:color="auto"/>
                    <w:right w:val="none" w:sz="0" w:space="0" w:color="auto"/>
                  </w:divBdr>
                  <w:divsChild>
                    <w:div w:id="1330132721">
                      <w:marLeft w:val="0"/>
                      <w:marRight w:val="0"/>
                      <w:marTop w:val="0"/>
                      <w:marBottom w:val="0"/>
                      <w:divBdr>
                        <w:top w:val="none" w:sz="0" w:space="0" w:color="auto"/>
                        <w:left w:val="none" w:sz="0" w:space="0" w:color="auto"/>
                        <w:bottom w:val="none" w:sz="0" w:space="0" w:color="auto"/>
                        <w:right w:val="none" w:sz="0" w:space="0" w:color="auto"/>
                      </w:divBdr>
                    </w:div>
                    <w:div w:id="1720785543">
                      <w:marLeft w:val="0"/>
                      <w:marRight w:val="0"/>
                      <w:marTop w:val="0"/>
                      <w:marBottom w:val="0"/>
                      <w:divBdr>
                        <w:top w:val="none" w:sz="0" w:space="0" w:color="auto"/>
                        <w:left w:val="none" w:sz="0" w:space="0" w:color="auto"/>
                        <w:bottom w:val="none" w:sz="0" w:space="0" w:color="auto"/>
                        <w:right w:val="none" w:sz="0" w:space="0" w:color="auto"/>
                      </w:divBdr>
                    </w:div>
                  </w:divsChild>
                </w:div>
                <w:div w:id="1161583950">
                  <w:marLeft w:val="0"/>
                  <w:marRight w:val="0"/>
                  <w:marTop w:val="0"/>
                  <w:marBottom w:val="0"/>
                  <w:divBdr>
                    <w:top w:val="none" w:sz="0" w:space="0" w:color="auto"/>
                    <w:left w:val="none" w:sz="0" w:space="0" w:color="auto"/>
                    <w:bottom w:val="none" w:sz="0" w:space="0" w:color="auto"/>
                    <w:right w:val="none" w:sz="0" w:space="0" w:color="auto"/>
                  </w:divBdr>
                  <w:divsChild>
                    <w:div w:id="85005322">
                      <w:marLeft w:val="0"/>
                      <w:marRight w:val="0"/>
                      <w:marTop w:val="0"/>
                      <w:marBottom w:val="0"/>
                      <w:divBdr>
                        <w:top w:val="none" w:sz="0" w:space="0" w:color="auto"/>
                        <w:left w:val="none" w:sz="0" w:space="0" w:color="auto"/>
                        <w:bottom w:val="none" w:sz="0" w:space="0" w:color="auto"/>
                        <w:right w:val="none" w:sz="0" w:space="0" w:color="auto"/>
                      </w:divBdr>
                    </w:div>
                    <w:div w:id="1153639642">
                      <w:marLeft w:val="0"/>
                      <w:marRight w:val="0"/>
                      <w:marTop w:val="0"/>
                      <w:marBottom w:val="0"/>
                      <w:divBdr>
                        <w:top w:val="none" w:sz="0" w:space="0" w:color="auto"/>
                        <w:left w:val="none" w:sz="0" w:space="0" w:color="auto"/>
                        <w:bottom w:val="none" w:sz="0" w:space="0" w:color="auto"/>
                        <w:right w:val="none" w:sz="0" w:space="0" w:color="auto"/>
                      </w:divBdr>
                    </w:div>
                  </w:divsChild>
                </w:div>
                <w:div w:id="1223174955">
                  <w:marLeft w:val="0"/>
                  <w:marRight w:val="0"/>
                  <w:marTop w:val="0"/>
                  <w:marBottom w:val="0"/>
                  <w:divBdr>
                    <w:top w:val="none" w:sz="0" w:space="0" w:color="auto"/>
                    <w:left w:val="none" w:sz="0" w:space="0" w:color="auto"/>
                    <w:bottom w:val="none" w:sz="0" w:space="0" w:color="auto"/>
                    <w:right w:val="none" w:sz="0" w:space="0" w:color="auto"/>
                  </w:divBdr>
                  <w:divsChild>
                    <w:div w:id="799347565">
                      <w:marLeft w:val="0"/>
                      <w:marRight w:val="0"/>
                      <w:marTop w:val="0"/>
                      <w:marBottom w:val="0"/>
                      <w:divBdr>
                        <w:top w:val="none" w:sz="0" w:space="0" w:color="auto"/>
                        <w:left w:val="none" w:sz="0" w:space="0" w:color="auto"/>
                        <w:bottom w:val="none" w:sz="0" w:space="0" w:color="auto"/>
                        <w:right w:val="none" w:sz="0" w:space="0" w:color="auto"/>
                      </w:divBdr>
                    </w:div>
                    <w:div w:id="1801418708">
                      <w:marLeft w:val="0"/>
                      <w:marRight w:val="0"/>
                      <w:marTop w:val="0"/>
                      <w:marBottom w:val="0"/>
                      <w:divBdr>
                        <w:top w:val="none" w:sz="0" w:space="0" w:color="auto"/>
                        <w:left w:val="none" w:sz="0" w:space="0" w:color="auto"/>
                        <w:bottom w:val="none" w:sz="0" w:space="0" w:color="auto"/>
                        <w:right w:val="none" w:sz="0" w:space="0" w:color="auto"/>
                      </w:divBdr>
                    </w:div>
                  </w:divsChild>
                </w:div>
                <w:div w:id="1242057657">
                  <w:marLeft w:val="0"/>
                  <w:marRight w:val="0"/>
                  <w:marTop w:val="0"/>
                  <w:marBottom w:val="0"/>
                  <w:divBdr>
                    <w:top w:val="none" w:sz="0" w:space="0" w:color="auto"/>
                    <w:left w:val="none" w:sz="0" w:space="0" w:color="auto"/>
                    <w:bottom w:val="none" w:sz="0" w:space="0" w:color="auto"/>
                    <w:right w:val="none" w:sz="0" w:space="0" w:color="auto"/>
                  </w:divBdr>
                  <w:divsChild>
                    <w:div w:id="310333271">
                      <w:marLeft w:val="0"/>
                      <w:marRight w:val="0"/>
                      <w:marTop w:val="0"/>
                      <w:marBottom w:val="0"/>
                      <w:divBdr>
                        <w:top w:val="none" w:sz="0" w:space="0" w:color="auto"/>
                        <w:left w:val="none" w:sz="0" w:space="0" w:color="auto"/>
                        <w:bottom w:val="none" w:sz="0" w:space="0" w:color="auto"/>
                        <w:right w:val="none" w:sz="0" w:space="0" w:color="auto"/>
                      </w:divBdr>
                    </w:div>
                    <w:div w:id="1968774056">
                      <w:marLeft w:val="0"/>
                      <w:marRight w:val="0"/>
                      <w:marTop w:val="0"/>
                      <w:marBottom w:val="0"/>
                      <w:divBdr>
                        <w:top w:val="none" w:sz="0" w:space="0" w:color="auto"/>
                        <w:left w:val="none" w:sz="0" w:space="0" w:color="auto"/>
                        <w:bottom w:val="none" w:sz="0" w:space="0" w:color="auto"/>
                        <w:right w:val="none" w:sz="0" w:space="0" w:color="auto"/>
                      </w:divBdr>
                    </w:div>
                  </w:divsChild>
                </w:div>
                <w:div w:id="1257135348">
                  <w:marLeft w:val="0"/>
                  <w:marRight w:val="0"/>
                  <w:marTop w:val="0"/>
                  <w:marBottom w:val="0"/>
                  <w:divBdr>
                    <w:top w:val="none" w:sz="0" w:space="0" w:color="auto"/>
                    <w:left w:val="none" w:sz="0" w:space="0" w:color="auto"/>
                    <w:bottom w:val="none" w:sz="0" w:space="0" w:color="auto"/>
                    <w:right w:val="none" w:sz="0" w:space="0" w:color="auto"/>
                  </w:divBdr>
                  <w:divsChild>
                    <w:div w:id="607934422">
                      <w:marLeft w:val="0"/>
                      <w:marRight w:val="0"/>
                      <w:marTop w:val="0"/>
                      <w:marBottom w:val="0"/>
                      <w:divBdr>
                        <w:top w:val="none" w:sz="0" w:space="0" w:color="auto"/>
                        <w:left w:val="none" w:sz="0" w:space="0" w:color="auto"/>
                        <w:bottom w:val="none" w:sz="0" w:space="0" w:color="auto"/>
                        <w:right w:val="none" w:sz="0" w:space="0" w:color="auto"/>
                      </w:divBdr>
                    </w:div>
                  </w:divsChild>
                </w:div>
                <w:div w:id="1301690321">
                  <w:marLeft w:val="0"/>
                  <w:marRight w:val="0"/>
                  <w:marTop w:val="0"/>
                  <w:marBottom w:val="0"/>
                  <w:divBdr>
                    <w:top w:val="none" w:sz="0" w:space="0" w:color="auto"/>
                    <w:left w:val="none" w:sz="0" w:space="0" w:color="auto"/>
                    <w:bottom w:val="none" w:sz="0" w:space="0" w:color="auto"/>
                    <w:right w:val="none" w:sz="0" w:space="0" w:color="auto"/>
                  </w:divBdr>
                  <w:divsChild>
                    <w:div w:id="302470098">
                      <w:marLeft w:val="0"/>
                      <w:marRight w:val="0"/>
                      <w:marTop w:val="0"/>
                      <w:marBottom w:val="0"/>
                      <w:divBdr>
                        <w:top w:val="none" w:sz="0" w:space="0" w:color="auto"/>
                        <w:left w:val="none" w:sz="0" w:space="0" w:color="auto"/>
                        <w:bottom w:val="none" w:sz="0" w:space="0" w:color="auto"/>
                        <w:right w:val="none" w:sz="0" w:space="0" w:color="auto"/>
                      </w:divBdr>
                    </w:div>
                  </w:divsChild>
                </w:div>
                <w:div w:id="1333534091">
                  <w:marLeft w:val="0"/>
                  <w:marRight w:val="0"/>
                  <w:marTop w:val="0"/>
                  <w:marBottom w:val="0"/>
                  <w:divBdr>
                    <w:top w:val="none" w:sz="0" w:space="0" w:color="auto"/>
                    <w:left w:val="none" w:sz="0" w:space="0" w:color="auto"/>
                    <w:bottom w:val="none" w:sz="0" w:space="0" w:color="auto"/>
                    <w:right w:val="none" w:sz="0" w:space="0" w:color="auto"/>
                  </w:divBdr>
                  <w:divsChild>
                    <w:div w:id="886911859">
                      <w:marLeft w:val="0"/>
                      <w:marRight w:val="0"/>
                      <w:marTop w:val="0"/>
                      <w:marBottom w:val="0"/>
                      <w:divBdr>
                        <w:top w:val="none" w:sz="0" w:space="0" w:color="auto"/>
                        <w:left w:val="none" w:sz="0" w:space="0" w:color="auto"/>
                        <w:bottom w:val="none" w:sz="0" w:space="0" w:color="auto"/>
                        <w:right w:val="none" w:sz="0" w:space="0" w:color="auto"/>
                      </w:divBdr>
                    </w:div>
                  </w:divsChild>
                </w:div>
                <w:div w:id="1359619597">
                  <w:marLeft w:val="0"/>
                  <w:marRight w:val="0"/>
                  <w:marTop w:val="0"/>
                  <w:marBottom w:val="0"/>
                  <w:divBdr>
                    <w:top w:val="none" w:sz="0" w:space="0" w:color="auto"/>
                    <w:left w:val="none" w:sz="0" w:space="0" w:color="auto"/>
                    <w:bottom w:val="none" w:sz="0" w:space="0" w:color="auto"/>
                    <w:right w:val="none" w:sz="0" w:space="0" w:color="auto"/>
                  </w:divBdr>
                  <w:divsChild>
                    <w:div w:id="473372056">
                      <w:marLeft w:val="0"/>
                      <w:marRight w:val="0"/>
                      <w:marTop w:val="0"/>
                      <w:marBottom w:val="0"/>
                      <w:divBdr>
                        <w:top w:val="none" w:sz="0" w:space="0" w:color="auto"/>
                        <w:left w:val="none" w:sz="0" w:space="0" w:color="auto"/>
                        <w:bottom w:val="none" w:sz="0" w:space="0" w:color="auto"/>
                        <w:right w:val="none" w:sz="0" w:space="0" w:color="auto"/>
                      </w:divBdr>
                    </w:div>
                    <w:div w:id="1940286560">
                      <w:marLeft w:val="0"/>
                      <w:marRight w:val="0"/>
                      <w:marTop w:val="0"/>
                      <w:marBottom w:val="0"/>
                      <w:divBdr>
                        <w:top w:val="none" w:sz="0" w:space="0" w:color="auto"/>
                        <w:left w:val="none" w:sz="0" w:space="0" w:color="auto"/>
                        <w:bottom w:val="none" w:sz="0" w:space="0" w:color="auto"/>
                        <w:right w:val="none" w:sz="0" w:space="0" w:color="auto"/>
                      </w:divBdr>
                    </w:div>
                  </w:divsChild>
                </w:div>
                <w:div w:id="1398892422">
                  <w:marLeft w:val="0"/>
                  <w:marRight w:val="0"/>
                  <w:marTop w:val="0"/>
                  <w:marBottom w:val="0"/>
                  <w:divBdr>
                    <w:top w:val="none" w:sz="0" w:space="0" w:color="auto"/>
                    <w:left w:val="none" w:sz="0" w:space="0" w:color="auto"/>
                    <w:bottom w:val="none" w:sz="0" w:space="0" w:color="auto"/>
                    <w:right w:val="none" w:sz="0" w:space="0" w:color="auto"/>
                  </w:divBdr>
                  <w:divsChild>
                    <w:div w:id="1850411815">
                      <w:marLeft w:val="0"/>
                      <w:marRight w:val="0"/>
                      <w:marTop w:val="0"/>
                      <w:marBottom w:val="0"/>
                      <w:divBdr>
                        <w:top w:val="none" w:sz="0" w:space="0" w:color="auto"/>
                        <w:left w:val="none" w:sz="0" w:space="0" w:color="auto"/>
                        <w:bottom w:val="none" w:sz="0" w:space="0" w:color="auto"/>
                        <w:right w:val="none" w:sz="0" w:space="0" w:color="auto"/>
                      </w:divBdr>
                    </w:div>
                    <w:div w:id="1882790572">
                      <w:marLeft w:val="0"/>
                      <w:marRight w:val="0"/>
                      <w:marTop w:val="0"/>
                      <w:marBottom w:val="0"/>
                      <w:divBdr>
                        <w:top w:val="none" w:sz="0" w:space="0" w:color="auto"/>
                        <w:left w:val="none" w:sz="0" w:space="0" w:color="auto"/>
                        <w:bottom w:val="none" w:sz="0" w:space="0" w:color="auto"/>
                        <w:right w:val="none" w:sz="0" w:space="0" w:color="auto"/>
                      </w:divBdr>
                    </w:div>
                  </w:divsChild>
                </w:div>
                <w:div w:id="1466700739">
                  <w:marLeft w:val="0"/>
                  <w:marRight w:val="0"/>
                  <w:marTop w:val="0"/>
                  <w:marBottom w:val="0"/>
                  <w:divBdr>
                    <w:top w:val="none" w:sz="0" w:space="0" w:color="auto"/>
                    <w:left w:val="none" w:sz="0" w:space="0" w:color="auto"/>
                    <w:bottom w:val="none" w:sz="0" w:space="0" w:color="auto"/>
                    <w:right w:val="none" w:sz="0" w:space="0" w:color="auto"/>
                  </w:divBdr>
                  <w:divsChild>
                    <w:div w:id="1503545805">
                      <w:marLeft w:val="0"/>
                      <w:marRight w:val="0"/>
                      <w:marTop w:val="0"/>
                      <w:marBottom w:val="0"/>
                      <w:divBdr>
                        <w:top w:val="none" w:sz="0" w:space="0" w:color="auto"/>
                        <w:left w:val="none" w:sz="0" w:space="0" w:color="auto"/>
                        <w:bottom w:val="none" w:sz="0" w:space="0" w:color="auto"/>
                        <w:right w:val="none" w:sz="0" w:space="0" w:color="auto"/>
                      </w:divBdr>
                    </w:div>
                  </w:divsChild>
                </w:div>
                <w:div w:id="1475637343">
                  <w:marLeft w:val="0"/>
                  <w:marRight w:val="0"/>
                  <w:marTop w:val="0"/>
                  <w:marBottom w:val="0"/>
                  <w:divBdr>
                    <w:top w:val="none" w:sz="0" w:space="0" w:color="auto"/>
                    <w:left w:val="none" w:sz="0" w:space="0" w:color="auto"/>
                    <w:bottom w:val="none" w:sz="0" w:space="0" w:color="auto"/>
                    <w:right w:val="none" w:sz="0" w:space="0" w:color="auto"/>
                  </w:divBdr>
                  <w:divsChild>
                    <w:div w:id="1552880958">
                      <w:marLeft w:val="0"/>
                      <w:marRight w:val="0"/>
                      <w:marTop w:val="0"/>
                      <w:marBottom w:val="0"/>
                      <w:divBdr>
                        <w:top w:val="none" w:sz="0" w:space="0" w:color="auto"/>
                        <w:left w:val="none" w:sz="0" w:space="0" w:color="auto"/>
                        <w:bottom w:val="none" w:sz="0" w:space="0" w:color="auto"/>
                        <w:right w:val="none" w:sz="0" w:space="0" w:color="auto"/>
                      </w:divBdr>
                    </w:div>
                    <w:div w:id="1825975575">
                      <w:marLeft w:val="0"/>
                      <w:marRight w:val="0"/>
                      <w:marTop w:val="0"/>
                      <w:marBottom w:val="0"/>
                      <w:divBdr>
                        <w:top w:val="none" w:sz="0" w:space="0" w:color="auto"/>
                        <w:left w:val="none" w:sz="0" w:space="0" w:color="auto"/>
                        <w:bottom w:val="none" w:sz="0" w:space="0" w:color="auto"/>
                        <w:right w:val="none" w:sz="0" w:space="0" w:color="auto"/>
                      </w:divBdr>
                    </w:div>
                  </w:divsChild>
                </w:div>
                <w:div w:id="1479762711">
                  <w:marLeft w:val="0"/>
                  <w:marRight w:val="0"/>
                  <w:marTop w:val="0"/>
                  <w:marBottom w:val="0"/>
                  <w:divBdr>
                    <w:top w:val="none" w:sz="0" w:space="0" w:color="auto"/>
                    <w:left w:val="none" w:sz="0" w:space="0" w:color="auto"/>
                    <w:bottom w:val="none" w:sz="0" w:space="0" w:color="auto"/>
                    <w:right w:val="none" w:sz="0" w:space="0" w:color="auto"/>
                  </w:divBdr>
                  <w:divsChild>
                    <w:div w:id="755715530">
                      <w:marLeft w:val="0"/>
                      <w:marRight w:val="0"/>
                      <w:marTop w:val="0"/>
                      <w:marBottom w:val="0"/>
                      <w:divBdr>
                        <w:top w:val="none" w:sz="0" w:space="0" w:color="auto"/>
                        <w:left w:val="none" w:sz="0" w:space="0" w:color="auto"/>
                        <w:bottom w:val="none" w:sz="0" w:space="0" w:color="auto"/>
                        <w:right w:val="none" w:sz="0" w:space="0" w:color="auto"/>
                      </w:divBdr>
                    </w:div>
                    <w:div w:id="1369796547">
                      <w:marLeft w:val="0"/>
                      <w:marRight w:val="0"/>
                      <w:marTop w:val="0"/>
                      <w:marBottom w:val="0"/>
                      <w:divBdr>
                        <w:top w:val="none" w:sz="0" w:space="0" w:color="auto"/>
                        <w:left w:val="none" w:sz="0" w:space="0" w:color="auto"/>
                        <w:bottom w:val="none" w:sz="0" w:space="0" w:color="auto"/>
                        <w:right w:val="none" w:sz="0" w:space="0" w:color="auto"/>
                      </w:divBdr>
                    </w:div>
                  </w:divsChild>
                </w:div>
                <w:div w:id="1498038022">
                  <w:marLeft w:val="0"/>
                  <w:marRight w:val="0"/>
                  <w:marTop w:val="0"/>
                  <w:marBottom w:val="0"/>
                  <w:divBdr>
                    <w:top w:val="none" w:sz="0" w:space="0" w:color="auto"/>
                    <w:left w:val="none" w:sz="0" w:space="0" w:color="auto"/>
                    <w:bottom w:val="none" w:sz="0" w:space="0" w:color="auto"/>
                    <w:right w:val="none" w:sz="0" w:space="0" w:color="auto"/>
                  </w:divBdr>
                  <w:divsChild>
                    <w:div w:id="1591239095">
                      <w:marLeft w:val="0"/>
                      <w:marRight w:val="0"/>
                      <w:marTop w:val="0"/>
                      <w:marBottom w:val="0"/>
                      <w:divBdr>
                        <w:top w:val="none" w:sz="0" w:space="0" w:color="auto"/>
                        <w:left w:val="none" w:sz="0" w:space="0" w:color="auto"/>
                        <w:bottom w:val="none" w:sz="0" w:space="0" w:color="auto"/>
                        <w:right w:val="none" w:sz="0" w:space="0" w:color="auto"/>
                      </w:divBdr>
                    </w:div>
                  </w:divsChild>
                </w:div>
                <w:div w:id="1503859727">
                  <w:marLeft w:val="0"/>
                  <w:marRight w:val="0"/>
                  <w:marTop w:val="0"/>
                  <w:marBottom w:val="0"/>
                  <w:divBdr>
                    <w:top w:val="none" w:sz="0" w:space="0" w:color="auto"/>
                    <w:left w:val="none" w:sz="0" w:space="0" w:color="auto"/>
                    <w:bottom w:val="none" w:sz="0" w:space="0" w:color="auto"/>
                    <w:right w:val="none" w:sz="0" w:space="0" w:color="auto"/>
                  </w:divBdr>
                  <w:divsChild>
                    <w:div w:id="1399784704">
                      <w:marLeft w:val="0"/>
                      <w:marRight w:val="0"/>
                      <w:marTop w:val="0"/>
                      <w:marBottom w:val="0"/>
                      <w:divBdr>
                        <w:top w:val="none" w:sz="0" w:space="0" w:color="auto"/>
                        <w:left w:val="none" w:sz="0" w:space="0" w:color="auto"/>
                        <w:bottom w:val="none" w:sz="0" w:space="0" w:color="auto"/>
                        <w:right w:val="none" w:sz="0" w:space="0" w:color="auto"/>
                      </w:divBdr>
                    </w:div>
                  </w:divsChild>
                </w:div>
                <w:div w:id="1511681465">
                  <w:marLeft w:val="0"/>
                  <w:marRight w:val="0"/>
                  <w:marTop w:val="0"/>
                  <w:marBottom w:val="0"/>
                  <w:divBdr>
                    <w:top w:val="none" w:sz="0" w:space="0" w:color="auto"/>
                    <w:left w:val="none" w:sz="0" w:space="0" w:color="auto"/>
                    <w:bottom w:val="none" w:sz="0" w:space="0" w:color="auto"/>
                    <w:right w:val="none" w:sz="0" w:space="0" w:color="auto"/>
                  </w:divBdr>
                  <w:divsChild>
                    <w:div w:id="1681349053">
                      <w:marLeft w:val="0"/>
                      <w:marRight w:val="0"/>
                      <w:marTop w:val="0"/>
                      <w:marBottom w:val="0"/>
                      <w:divBdr>
                        <w:top w:val="none" w:sz="0" w:space="0" w:color="auto"/>
                        <w:left w:val="none" w:sz="0" w:space="0" w:color="auto"/>
                        <w:bottom w:val="none" w:sz="0" w:space="0" w:color="auto"/>
                        <w:right w:val="none" w:sz="0" w:space="0" w:color="auto"/>
                      </w:divBdr>
                    </w:div>
                  </w:divsChild>
                </w:div>
                <w:div w:id="1537235493">
                  <w:marLeft w:val="0"/>
                  <w:marRight w:val="0"/>
                  <w:marTop w:val="0"/>
                  <w:marBottom w:val="0"/>
                  <w:divBdr>
                    <w:top w:val="none" w:sz="0" w:space="0" w:color="auto"/>
                    <w:left w:val="none" w:sz="0" w:space="0" w:color="auto"/>
                    <w:bottom w:val="none" w:sz="0" w:space="0" w:color="auto"/>
                    <w:right w:val="none" w:sz="0" w:space="0" w:color="auto"/>
                  </w:divBdr>
                  <w:divsChild>
                    <w:div w:id="628632118">
                      <w:marLeft w:val="0"/>
                      <w:marRight w:val="0"/>
                      <w:marTop w:val="0"/>
                      <w:marBottom w:val="0"/>
                      <w:divBdr>
                        <w:top w:val="none" w:sz="0" w:space="0" w:color="auto"/>
                        <w:left w:val="none" w:sz="0" w:space="0" w:color="auto"/>
                        <w:bottom w:val="none" w:sz="0" w:space="0" w:color="auto"/>
                        <w:right w:val="none" w:sz="0" w:space="0" w:color="auto"/>
                      </w:divBdr>
                    </w:div>
                  </w:divsChild>
                </w:div>
                <w:div w:id="1537505923">
                  <w:marLeft w:val="0"/>
                  <w:marRight w:val="0"/>
                  <w:marTop w:val="0"/>
                  <w:marBottom w:val="0"/>
                  <w:divBdr>
                    <w:top w:val="none" w:sz="0" w:space="0" w:color="auto"/>
                    <w:left w:val="none" w:sz="0" w:space="0" w:color="auto"/>
                    <w:bottom w:val="none" w:sz="0" w:space="0" w:color="auto"/>
                    <w:right w:val="none" w:sz="0" w:space="0" w:color="auto"/>
                  </w:divBdr>
                  <w:divsChild>
                    <w:div w:id="1724677211">
                      <w:marLeft w:val="0"/>
                      <w:marRight w:val="0"/>
                      <w:marTop w:val="0"/>
                      <w:marBottom w:val="0"/>
                      <w:divBdr>
                        <w:top w:val="none" w:sz="0" w:space="0" w:color="auto"/>
                        <w:left w:val="none" w:sz="0" w:space="0" w:color="auto"/>
                        <w:bottom w:val="none" w:sz="0" w:space="0" w:color="auto"/>
                        <w:right w:val="none" w:sz="0" w:space="0" w:color="auto"/>
                      </w:divBdr>
                    </w:div>
                    <w:div w:id="2141872244">
                      <w:marLeft w:val="0"/>
                      <w:marRight w:val="0"/>
                      <w:marTop w:val="0"/>
                      <w:marBottom w:val="0"/>
                      <w:divBdr>
                        <w:top w:val="none" w:sz="0" w:space="0" w:color="auto"/>
                        <w:left w:val="none" w:sz="0" w:space="0" w:color="auto"/>
                        <w:bottom w:val="none" w:sz="0" w:space="0" w:color="auto"/>
                        <w:right w:val="none" w:sz="0" w:space="0" w:color="auto"/>
                      </w:divBdr>
                    </w:div>
                  </w:divsChild>
                </w:div>
                <w:div w:id="1560283719">
                  <w:marLeft w:val="0"/>
                  <w:marRight w:val="0"/>
                  <w:marTop w:val="0"/>
                  <w:marBottom w:val="0"/>
                  <w:divBdr>
                    <w:top w:val="none" w:sz="0" w:space="0" w:color="auto"/>
                    <w:left w:val="none" w:sz="0" w:space="0" w:color="auto"/>
                    <w:bottom w:val="none" w:sz="0" w:space="0" w:color="auto"/>
                    <w:right w:val="none" w:sz="0" w:space="0" w:color="auto"/>
                  </w:divBdr>
                  <w:divsChild>
                    <w:div w:id="119228467">
                      <w:marLeft w:val="0"/>
                      <w:marRight w:val="0"/>
                      <w:marTop w:val="0"/>
                      <w:marBottom w:val="0"/>
                      <w:divBdr>
                        <w:top w:val="none" w:sz="0" w:space="0" w:color="auto"/>
                        <w:left w:val="none" w:sz="0" w:space="0" w:color="auto"/>
                        <w:bottom w:val="none" w:sz="0" w:space="0" w:color="auto"/>
                        <w:right w:val="none" w:sz="0" w:space="0" w:color="auto"/>
                      </w:divBdr>
                    </w:div>
                    <w:div w:id="337078226">
                      <w:marLeft w:val="0"/>
                      <w:marRight w:val="0"/>
                      <w:marTop w:val="0"/>
                      <w:marBottom w:val="0"/>
                      <w:divBdr>
                        <w:top w:val="none" w:sz="0" w:space="0" w:color="auto"/>
                        <w:left w:val="none" w:sz="0" w:space="0" w:color="auto"/>
                        <w:bottom w:val="none" w:sz="0" w:space="0" w:color="auto"/>
                        <w:right w:val="none" w:sz="0" w:space="0" w:color="auto"/>
                      </w:divBdr>
                    </w:div>
                  </w:divsChild>
                </w:div>
                <w:div w:id="1564439724">
                  <w:marLeft w:val="0"/>
                  <w:marRight w:val="0"/>
                  <w:marTop w:val="0"/>
                  <w:marBottom w:val="0"/>
                  <w:divBdr>
                    <w:top w:val="none" w:sz="0" w:space="0" w:color="auto"/>
                    <w:left w:val="none" w:sz="0" w:space="0" w:color="auto"/>
                    <w:bottom w:val="none" w:sz="0" w:space="0" w:color="auto"/>
                    <w:right w:val="none" w:sz="0" w:space="0" w:color="auto"/>
                  </w:divBdr>
                  <w:divsChild>
                    <w:div w:id="1069155988">
                      <w:marLeft w:val="0"/>
                      <w:marRight w:val="0"/>
                      <w:marTop w:val="0"/>
                      <w:marBottom w:val="0"/>
                      <w:divBdr>
                        <w:top w:val="none" w:sz="0" w:space="0" w:color="auto"/>
                        <w:left w:val="none" w:sz="0" w:space="0" w:color="auto"/>
                        <w:bottom w:val="none" w:sz="0" w:space="0" w:color="auto"/>
                        <w:right w:val="none" w:sz="0" w:space="0" w:color="auto"/>
                      </w:divBdr>
                    </w:div>
                  </w:divsChild>
                </w:div>
                <w:div w:id="1567259340">
                  <w:marLeft w:val="0"/>
                  <w:marRight w:val="0"/>
                  <w:marTop w:val="0"/>
                  <w:marBottom w:val="0"/>
                  <w:divBdr>
                    <w:top w:val="none" w:sz="0" w:space="0" w:color="auto"/>
                    <w:left w:val="none" w:sz="0" w:space="0" w:color="auto"/>
                    <w:bottom w:val="none" w:sz="0" w:space="0" w:color="auto"/>
                    <w:right w:val="none" w:sz="0" w:space="0" w:color="auto"/>
                  </w:divBdr>
                  <w:divsChild>
                    <w:div w:id="82186891">
                      <w:marLeft w:val="0"/>
                      <w:marRight w:val="0"/>
                      <w:marTop w:val="0"/>
                      <w:marBottom w:val="0"/>
                      <w:divBdr>
                        <w:top w:val="none" w:sz="0" w:space="0" w:color="auto"/>
                        <w:left w:val="none" w:sz="0" w:space="0" w:color="auto"/>
                        <w:bottom w:val="none" w:sz="0" w:space="0" w:color="auto"/>
                        <w:right w:val="none" w:sz="0" w:space="0" w:color="auto"/>
                      </w:divBdr>
                    </w:div>
                    <w:div w:id="694504530">
                      <w:marLeft w:val="0"/>
                      <w:marRight w:val="0"/>
                      <w:marTop w:val="0"/>
                      <w:marBottom w:val="0"/>
                      <w:divBdr>
                        <w:top w:val="none" w:sz="0" w:space="0" w:color="auto"/>
                        <w:left w:val="none" w:sz="0" w:space="0" w:color="auto"/>
                        <w:bottom w:val="none" w:sz="0" w:space="0" w:color="auto"/>
                        <w:right w:val="none" w:sz="0" w:space="0" w:color="auto"/>
                      </w:divBdr>
                    </w:div>
                  </w:divsChild>
                </w:div>
                <w:div w:id="1568682893">
                  <w:marLeft w:val="0"/>
                  <w:marRight w:val="0"/>
                  <w:marTop w:val="0"/>
                  <w:marBottom w:val="0"/>
                  <w:divBdr>
                    <w:top w:val="none" w:sz="0" w:space="0" w:color="auto"/>
                    <w:left w:val="none" w:sz="0" w:space="0" w:color="auto"/>
                    <w:bottom w:val="none" w:sz="0" w:space="0" w:color="auto"/>
                    <w:right w:val="none" w:sz="0" w:space="0" w:color="auto"/>
                  </w:divBdr>
                  <w:divsChild>
                    <w:div w:id="328800099">
                      <w:marLeft w:val="0"/>
                      <w:marRight w:val="0"/>
                      <w:marTop w:val="0"/>
                      <w:marBottom w:val="0"/>
                      <w:divBdr>
                        <w:top w:val="none" w:sz="0" w:space="0" w:color="auto"/>
                        <w:left w:val="none" w:sz="0" w:space="0" w:color="auto"/>
                        <w:bottom w:val="none" w:sz="0" w:space="0" w:color="auto"/>
                        <w:right w:val="none" w:sz="0" w:space="0" w:color="auto"/>
                      </w:divBdr>
                    </w:div>
                    <w:div w:id="1287665243">
                      <w:marLeft w:val="0"/>
                      <w:marRight w:val="0"/>
                      <w:marTop w:val="0"/>
                      <w:marBottom w:val="0"/>
                      <w:divBdr>
                        <w:top w:val="none" w:sz="0" w:space="0" w:color="auto"/>
                        <w:left w:val="none" w:sz="0" w:space="0" w:color="auto"/>
                        <w:bottom w:val="none" w:sz="0" w:space="0" w:color="auto"/>
                        <w:right w:val="none" w:sz="0" w:space="0" w:color="auto"/>
                      </w:divBdr>
                    </w:div>
                  </w:divsChild>
                </w:div>
                <w:div w:id="1579898610">
                  <w:marLeft w:val="0"/>
                  <w:marRight w:val="0"/>
                  <w:marTop w:val="0"/>
                  <w:marBottom w:val="0"/>
                  <w:divBdr>
                    <w:top w:val="none" w:sz="0" w:space="0" w:color="auto"/>
                    <w:left w:val="none" w:sz="0" w:space="0" w:color="auto"/>
                    <w:bottom w:val="none" w:sz="0" w:space="0" w:color="auto"/>
                    <w:right w:val="none" w:sz="0" w:space="0" w:color="auto"/>
                  </w:divBdr>
                  <w:divsChild>
                    <w:div w:id="1770856422">
                      <w:marLeft w:val="0"/>
                      <w:marRight w:val="0"/>
                      <w:marTop w:val="0"/>
                      <w:marBottom w:val="0"/>
                      <w:divBdr>
                        <w:top w:val="none" w:sz="0" w:space="0" w:color="auto"/>
                        <w:left w:val="none" w:sz="0" w:space="0" w:color="auto"/>
                        <w:bottom w:val="none" w:sz="0" w:space="0" w:color="auto"/>
                        <w:right w:val="none" w:sz="0" w:space="0" w:color="auto"/>
                      </w:divBdr>
                    </w:div>
                  </w:divsChild>
                </w:div>
                <w:div w:id="1599748966">
                  <w:marLeft w:val="0"/>
                  <w:marRight w:val="0"/>
                  <w:marTop w:val="0"/>
                  <w:marBottom w:val="0"/>
                  <w:divBdr>
                    <w:top w:val="none" w:sz="0" w:space="0" w:color="auto"/>
                    <w:left w:val="none" w:sz="0" w:space="0" w:color="auto"/>
                    <w:bottom w:val="none" w:sz="0" w:space="0" w:color="auto"/>
                    <w:right w:val="none" w:sz="0" w:space="0" w:color="auto"/>
                  </w:divBdr>
                  <w:divsChild>
                    <w:div w:id="23408215">
                      <w:marLeft w:val="0"/>
                      <w:marRight w:val="0"/>
                      <w:marTop w:val="0"/>
                      <w:marBottom w:val="0"/>
                      <w:divBdr>
                        <w:top w:val="none" w:sz="0" w:space="0" w:color="auto"/>
                        <w:left w:val="none" w:sz="0" w:space="0" w:color="auto"/>
                        <w:bottom w:val="none" w:sz="0" w:space="0" w:color="auto"/>
                        <w:right w:val="none" w:sz="0" w:space="0" w:color="auto"/>
                      </w:divBdr>
                    </w:div>
                    <w:div w:id="1751073015">
                      <w:marLeft w:val="0"/>
                      <w:marRight w:val="0"/>
                      <w:marTop w:val="0"/>
                      <w:marBottom w:val="0"/>
                      <w:divBdr>
                        <w:top w:val="none" w:sz="0" w:space="0" w:color="auto"/>
                        <w:left w:val="none" w:sz="0" w:space="0" w:color="auto"/>
                        <w:bottom w:val="none" w:sz="0" w:space="0" w:color="auto"/>
                        <w:right w:val="none" w:sz="0" w:space="0" w:color="auto"/>
                      </w:divBdr>
                    </w:div>
                  </w:divsChild>
                </w:div>
                <w:div w:id="1602489579">
                  <w:marLeft w:val="0"/>
                  <w:marRight w:val="0"/>
                  <w:marTop w:val="0"/>
                  <w:marBottom w:val="0"/>
                  <w:divBdr>
                    <w:top w:val="none" w:sz="0" w:space="0" w:color="auto"/>
                    <w:left w:val="none" w:sz="0" w:space="0" w:color="auto"/>
                    <w:bottom w:val="none" w:sz="0" w:space="0" w:color="auto"/>
                    <w:right w:val="none" w:sz="0" w:space="0" w:color="auto"/>
                  </w:divBdr>
                  <w:divsChild>
                    <w:div w:id="795946905">
                      <w:marLeft w:val="0"/>
                      <w:marRight w:val="0"/>
                      <w:marTop w:val="0"/>
                      <w:marBottom w:val="0"/>
                      <w:divBdr>
                        <w:top w:val="none" w:sz="0" w:space="0" w:color="auto"/>
                        <w:left w:val="none" w:sz="0" w:space="0" w:color="auto"/>
                        <w:bottom w:val="none" w:sz="0" w:space="0" w:color="auto"/>
                        <w:right w:val="none" w:sz="0" w:space="0" w:color="auto"/>
                      </w:divBdr>
                    </w:div>
                    <w:div w:id="1102922766">
                      <w:marLeft w:val="0"/>
                      <w:marRight w:val="0"/>
                      <w:marTop w:val="0"/>
                      <w:marBottom w:val="0"/>
                      <w:divBdr>
                        <w:top w:val="none" w:sz="0" w:space="0" w:color="auto"/>
                        <w:left w:val="none" w:sz="0" w:space="0" w:color="auto"/>
                        <w:bottom w:val="none" w:sz="0" w:space="0" w:color="auto"/>
                        <w:right w:val="none" w:sz="0" w:space="0" w:color="auto"/>
                      </w:divBdr>
                    </w:div>
                    <w:div w:id="1484541946">
                      <w:marLeft w:val="0"/>
                      <w:marRight w:val="0"/>
                      <w:marTop w:val="0"/>
                      <w:marBottom w:val="0"/>
                      <w:divBdr>
                        <w:top w:val="none" w:sz="0" w:space="0" w:color="auto"/>
                        <w:left w:val="none" w:sz="0" w:space="0" w:color="auto"/>
                        <w:bottom w:val="none" w:sz="0" w:space="0" w:color="auto"/>
                        <w:right w:val="none" w:sz="0" w:space="0" w:color="auto"/>
                      </w:divBdr>
                    </w:div>
                  </w:divsChild>
                </w:div>
                <w:div w:id="1613633720">
                  <w:marLeft w:val="0"/>
                  <w:marRight w:val="0"/>
                  <w:marTop w:val="0"/>
                  <w:marBottom w:val="0"/>
                  <w:divBdr>
                    <w:top w:val="none" w:sz="0" w:space="0" w:color="auto"/>
                    <w:left w:val="none" w:sz="0" w:space="0" w:color="auto"/>
                    <w:bottom w:val="none" w:sz="0" w:space="0" w:color="auto"/>
                    <w:right w:val="none" w:sz="0" w:space="0" w:color="auto"/>
                  </w:divBdr>
                  <w:divsChild>
                    <w:div w:id="1357196363">
                      <w:marLeft w:val="0"/>
                      <w:marRight w:val="0"/>
                      <w:marTop w:val="0"/>
                      <w:marBottom w:val="0"/>
                      <w:divBdr>
                        <w:top w:val="none" w:sz="0" w:space="0" w:color="auto"/>
                        <w:left w:val="none" w:sz="0" w:space="0" w:color="auto"/>
                        <w:bottom w:val="none" w:sz="0" w:space="0" w:color="auto"/>
                        <w:right w:val="none" w:sz="0" w:space="0" w:color="auto"/>
                      </w:divBdr>
                    </w:div>
                  </w:divsChild>
                </w:div>
                <w:div w:id="1663270603">
                  <w:marLeft w:val="0"/>
                  <w:marRight w:val="0"/>
                  <w:marTop w:val="0"/>
                  <w:marBottom w:val="0"/>
                  <w:divBdr>
                    <w:top w:val="none" w:sz="0" w:space="0" w:color="auto"/>
                    <w:left w:val="none" w:sz="0" w:space="0" w:color="auto"/>
                    <w:bottom w:val="none" w:sz="0" w:space="0" w:color="auto"/>
                    <w:right w:val="none" w:sz="0" w:space="0" w:color="auto"/>
                  </w:divBdr>
                  <w:divsChild>
                    <w:div w:id="1871986888">
                      <w:marLeft w:val="0"/>
                      <w:marRight w:val="0"/>
                      <w:marTop w:val="0"/>
                      <w:marBottom w:val="0"/>
                      <w:divBdr>
                        <w:top w:val="none" w:sz="0" w:space="0" w:color="auto"/>
                        <w:left w:val="none" w:sz="0" w:space="0" w:color="auto"/>
                        <w:bottom w:val="none" w:sz="0" w:space="0" w:color="auto"/>
                        <w:right w:val="none" w:sz="0" w:space="0" w:color="auto"/>
                      </w:divBdr>
                    </w:div>
                  </w:divsChild>
                </w:div>
                <w:div w:id="1687900969">
                  <w:marLeft w:val="0"/>
                  <w:marRight w:val="0"/>
                  <w:marTop w:val="0"/>
                  <w:marBottom w:val="0"/>
                  <w:divBdr>
                    <w:top w:val="none" w:sz="0" w:space="0" w:color="auto"/>
                    <w:left w:val="none" w:sz="0" w:space="0" w:color="auto"/>
                    <w:bottom w:val="none" w:sz="0" w:space="0" w:color="auto"/>
                    <w:right w:val="none" w:sz="0" w:space="0" w:color="auto"/>
                  </w:divBdr>
                  <w:divsChild>
                    <w:div w:id="926111002">
                      <w:marLeft w:val="0"/>
                      <w:marRight w:val="0"/>
                      <w:marTop w:val="0"/>
                      <w:marBottom w:val="0"/>
                      <w:divBdr>
                        <w:top w:val="none" w:sz="0" w:space="0" w:color="auto"/>
                        <w:left w:val="none" w:sz="0" w:space="0" w:color="auto"/>
                        <w:bottom w:val="none" w:sz="0" w:space="0" w:color="auto"/>
                        <w:right w:val="none" w:sz="0" w:space="0" w:color="auto"/>
                      </w:divBdr>
                    </w:div>
                  </w:divsChild>
                </w:div>
                <w:div w:id="1696925921">
                  <w:marLeft w:val="0"/>
                  <w:marRight w:val="0"/>
                  <w:marTop w:val="0"/>
                  <w:marBottom w:val="0"/>
                  <w:divBdr>
                    <w:top w:val="none" w:sz="0" w:space="0" w:color="auto"/>
                    <w:left w:val="none" w:sz="0" w:space="0" w:color="auto"/>
                    <w:bottom w:val="none" w:sz="0" w:space="0" w:color="auto"/>
                    <w:right w:val="none" w:sz="0" w:space="0" w:color="auto"/>
                  </w:divBdr>
                  <w:divsChild>
                    <w:div w:id="178353867">
                      <w:marLeft w:val="0"/>
                      <w:marRight w:val="0"/>
                      <w:marTop w:val="0"/>
                      <w:marBottom w:val="0"/>
                      <w:divBdr>
                        <w:top w:val="none" w:sz="0" w:space="0" w:color="auto"/>
                        <w:left w:val="none" w:sz="0" w:space="0" w:color="auto"/>
                        <w:bottom w:val="none" w:sz="0" w:space="0" w:color="auto"/>
                        <w:right w:val="none" w:sz="0" w:space="0" w:color="auto"/>
                      </w:divBdr>
                    </w:div>
                    <w:div w:id="889344356">
                      <w:marLeft w:val="0"/>
                      <w:marRight w:val="0"/>
                      <w:marTop w:val="0"/>
                      <w:marBottom w:val="0"/>
                      <w:divBdr>
                        <w:top w:val="none" w:sz="0" w:space="0" w:color="auto"/>
                        <w:left w:val="none" w:sz="0" w:space="0" w:color="auto"/>
                        <w:bottom w:val="none" w:sz="0" w:space="0" w:color="auto"/>
                        <w:right w:val="none" w:sz="0" w:space="0" w:color="auto"/>
                      </w:divBdr>
                    </w:div>
                  </w:divsChild>
                </w:div>
                <w:div w:id="1724789721">
                  <w:marLeft w:val="0"/>
                  <w:marRight w:val="0"/>
                  <w:marTop w:val="0"/>
                  <w:marBottom w:val="0"/>
                  <w:divBdr>
                    <w:top w:val="none" w:sz="0" w:space="0" w:color="auto"/>
                    <w:left w:val="none" w:sz="0" w:space="0" w:color="auto"/>
                    <w:bottom w:val="none" w:sz="0" w:space="0" w:color="auto"/>
                    <w:right w:val="none" w:sz="0" w:space="0" w:color="auto"/>
                  </w:divBdr>
                  <w:divsChild>
                    <w:div w:id="762603420">
                      <w:marLeft w:val="0"/>
                      <w:marRight w:val="0"/>
                      <w:marTop w:val="0"/>
                      <w:marBottom w:val="0"/>
                      <w:divBdr>
                        <w:top w:val="none" w:sz="0" w:space="0" w:color="auto"/>
                        <w:left w:val="none" w:sz="0" w:space="0" w:color="auto"/>
                        <w:bottom w:val="none" w:sz="0" w:space="0" w:color="auto"/>
                        <w:right w:val="none" w:sz="0" w:space="0" w:color="auto"/>
                      </w:divBdr>
                    </w:div>
                  </w:divsChild>
                </w:div>
                <w:div w:id="1754665658">
                  <w:marLeft w:val="0"/>
                  <w:marRight w:val="0"/>
                  <w:marTop w:val="0"/>
                  <w:marBottom w:val="0"/>
                  <w:divBdr>
                    <w:top w:val="none" w:sz="0" w:space="0" w:color="auto"/>
                    <w:left w:val="none" w:sz="0" w:space="0" w:color="auto"/>
                    <w:bottom w:val="none" w:sz="0" w:space="0" w:color="auto"/>
                    <w:right w:val="none" w:sz="0" w:space="0" w:color="auto"/>
                  </w:divBdr>
                  <w:divsChild>
                    <w:div w:id="454912123">
                      <w:marLeft w:val="0"/>
                      <w:marRight w:val="0"/>
                      <w:marTop w:val="0"/>
                      <w:marBottom w:val="0"/>
                      <w:divBdr>
                        <w:top w:val="none" w:sz="0" w:space="0" w:color="auto"/>
                        <w:left w:val="none" w:sz="0" w:space="0" w:color="auto"/>
                        <w:bottom w:val="none" w:sz="0" w:space="0" w:color="auto"/>
                        <w:right w:val="none" w:sz="0" w:space="0" w:color="auto"/>
                      </w:divBdr>
                    </w:div>
                    <w:div w:id="1731150268">
                      <w:marLeft w:val="0"/>
                      <w:marRight w:val="0"/>
                      <w:marTop w:val="0"/>
                      <w:marBottom w:val="0"/>
                      <w:divBdr>
                        <w:top w:val="none" w:sz="0" w:space="0" w:color="auto"/>
                        <w:left w:val="none" w:sz="0" w:space="0" w:color="auto"/>
                        <w:bottom w:val="none" w:sz="0" w:space="0" w:color="auto"/>
                        <w:right w:val="none" w:sz="0" w:space="0" w:color="auto"/>
                      </w:divBdr>
                    </w:div>
                  </w:divsChild>
                </w:div>
                <w:div w:id="1761443588">
                  <w:marLeft w:val="0"/>
                  <w:marRight w:val="0"/>
                  <w:marTop w:val="0"/>
                  <w:marBottom w:val="0"/>
                  <w:divBdr>
                    <w:top w:val="none" w:sz="0" w:space="0" w:color="auto"/>
                    <w:left w:val="none" w:sz="0" w:space="0" w:color="auto"/>
                    <w:bottom w:val="none" w:sz="0" w:space="0" w:color="auto"/>
                    <w:right w:val="none" w:sz="0" w:space="0" w:color="auto"/>
                  </w:divBdr>
                  <w:divsChild>
                    <w:div w:id="1832522919">
                      <w:marLeft w:val="0"/>
                      <w:marRight w:val="0"/>
                      <w:marTop w:val="0"/>
                      <w:marBottom w:val="0"/>
                      <w:divBdr>
                        <w:top w:val="none" w:sz="0" w:space="0" w:color="auto"/>
                        <w:left w:val="none" w:sz="0" w:space="0" w:color="auto"/>
                        <w:bottom w:val="none" w:sz="0" w:space="0" w:color="auto"/>
                        <w:right w:val="none" w:sz="0" w:space="0" w:color="auto"/>
                      </w:divBdr>
                    </w:div>
                  </w:divsChild>
                </w:div>
                <w:div w:id="1804345250">
                  <w:marLeft w:val="0"/>
                  <w:marRight w:val="0"/>
                  <w:marTop w:val="0"/>
                  <w:marBottom w:val="0"/>
                  <w:divBdr>
                    <w:top w:val="none" w:sz="0" w:space="0" w:color="auto"/>
                    <w:left w:val="none" w:sz="0" w:space="0" w:color="auto"/>
                    <w:bottom w:val="none" w:sz="0" w:space="0" w:color="auto"/>
                    <w:right w:val="none" w:sz="0" w:space="0" w:color="auto"/>
                  </w:divBdr>
                  <w:divsChild>
                    <w:div w:id="972708373">
                      <w:marLeft w:val="0"/>
                      <w:marRight w:val="0"/>
                      <w:marTop w:val="0"/>
                      <w:marBottom w:val="0"/>
                      <w:divBdr>
                        <w:top w:val="none" w:sz="0" w:space="0" w:color="auto"/>
                        <w:left w:val="none" w:sz="0" w:space="0" w:color="auto"/>
                        <w:bottom w:val="none" w:sz="0" w:space="0" w:color="auto"/>
                        <w:right w:val="none" w:sz="0" w:space="0" w:color="auto"/>
                      </w:divBdr>
                    </w:div>
                    <w:div w:id="1804735064">
                      <w:marLeft w:val="0"/>
                      <w:marRight w:val="0"/>
                      <w:marTop w:val="0"/>
                      <w:marBottom w:val="0"/>
                      <w:divBdr>
                        <w:top w:val="none" w:sz="0" w:space="0" w:color="auto"/>
                        <w:left w:val="none" w:sz="0" w:space="0" w:color="auto"/>
                        <w:bottom w:val="none" w:sz="0" w:space="0" w:color="auto"/>
                        <w:right w:val="none" w:sz="0" w:space="0" w:color="auto"/>
                      </w:divBdr>
                    </w:div>
                  </w:divsChild>
                </w:div>
                <w:div w:id="1805152649">
                  <w:marLeft w:val="0"/>
                  <w:marRight w:val="0"/>
                  <w:marTop w:val="0"/>
                  <w:marBottom w:val="0"/>
                  <w:divBdr>
                    <w:top w:val="none" w:sz="0" w:space="0" w:color="auto"/>
                    <w:left w:val="none" w:sz="0" w:space="0" w:color="auto"/>
                    <w:bottom w:val="none" w:sz="0" w:space="0" w:color="auto"/>
                    <w:right w:val="none" w:sz="0" w:space="0" w:color="auto"/>
                  </w:divBdr>
                  <w:divsChild>
                    <w:div w:id="704019710">
                      <w:marLeft w:val="0"/>
                      <w:marRight w:val="0"/>
                      <w:marTop w:val="0"/>
                      <w:marBottom w:val="0"/>
                      <w:divBdr>
                        <w:top w:val="none" w:sz="0" w:space="0" w:color="auto"/>
                        <w:left w:val="none" w:sz="0" w:space="0" w:color="auto"/>
                        <w:bottom w:val="none" w:sz="0" w:space="0" w:color="auto"/>
                        <w:right w:val="none" w:sz="0" w:space="0" w:color="auto"/>
                      </w:divBdr>
                    </w:div>
                    <w:div w:id="1429425560">
                      <w:marLeft w:val="0"/>
                      <w:marRight w:val="0"/>
                      <w:marTop w:val="0"/>
                      <w:marBottom w:val="0"/>
                      <w:divBdr>
                        <w:top w:val="none" w:sz="0" w:space="0" w:color="auto"/>
                        <w:left w:val="none" w:sz="0" w:space="0" w:color="auto"/>
                        <w:bottom w:val="none" w:sz="0" w:space="0" w:color="auto"/>
                        <w:right w:val="none" w:sz="0" w:space="0" w:color="auto"/>
                      </w:divBdr>
                    </w:div>
                  </w:divsChild>
                </w:div>
                <w:div w:id="1846095992">
                  <w:marLeft w:val="0"/>
                  <w:marRight w:val="0"/>
                  <w:marTop w:val="0"/>
                  <w:marBottom w:val="0"/>
                  <w:divBdr>
                    <w:top w:val="none" w:sz="0" w:space="0" w:color="auto"/>
                    <w:left w:val="none" w:sz="0" w:space="0" w:color="auto"/>
                    <w:bottom w:val="none" w:sz="0" w:space="0" w:color="auto"/>
                    <w:right w:val="none" w:sz="0" w:space="0" w:color="auto"/>
                  </w:divBdr>
                  <w:divsChild>
                    <w:div w:id="152336038">
                      <w:marLeft w:val="0"/>
                      <w:marRight w:val="0"/>
                      <w:marTop w:val="0"/>
                      <w:marBottom w:val="0"/>
                      <w:divBdr>
                        <w:top w:val="none" w:sz="0" w:space="0" w:color="auto"/>
                        <w:left w:val="none" w:sz="0" w:space="0" w:color="auto"/>
                        <w:bottom w:val="none" w:sz="0" w:space="0" w:color="auto"/>
                        <w:right w:val="none" w:sz="0" w:space="0" w:color="auto"/>
                      </w:divBdr>
                    </w:div>
                    <w:div w:id="1219560206">
                      <w:marLeft w:val="0"/>
                      <w:marRight w:val="0"/>
                      <w:marTop w:val="0"/>
                      <w:marBottom w:val="0"/>
                      <w:divBdr>
                        <w:top w:val="none" w:sz="0" w:space="0" w:color="auto"/>
                        <w:left w:val="none" w:sz="0" w:space="0" w:color="auto"/>
                        <w:bottom w:val="none" w:sz="0" w:space="0" w:color="auto"/>
                        <w:right w:val="none" w:sz="0" w:space="0" w:color="auto"/>
                      </w:divBdr>
                    </w:div>
                    <w:div w:id="1582835157">
                      <w:marLeft w:val="0"/>
                      <w:marRight w:val="0"/>
                      <w:marTop w:val="0"/>
                      <w:marBottom w:val="0"/>
                      <w:divBdr>
                        <w:top w:val="none" w:sz="0" w:space="0" w:color="auto"/>
                        <w:left w:val="none" w:sz="0" w:space="0" w:color="auto"/>
                        <w:bottom w:val="none" w:sz="0" w:space="0" w:color="auto"/>
                        <w:right w:val="none" w:sz="0" w:space="0" w:color="auto"/>
                      </w:divBdr>
                    </w:div>
                  </w:divsChild>
                </w:div>
                <w:div w:id="1873570197">
                  <w:marLeft w:val="0"/>
                  <w:marRight w:val="0"/>
                  <w:marTop w:val="0"/>
                  <w:marBottom w:val="0"/>
                  <w:divBdr>
                    <w:top w:val="none" w:sz="0" w:space="0" w:color="auto"/>
                    <w:left w:val="none" w:sz="0" w:space="0" w:color="auto"/>
                    <w:bottom w:val="none" w:sz="0" w:space="0" w:color="auto"/>
                    <w:right w:val="none" w:sz="0" w:space="0" w:color="auto"/>
                  </w:divBdr>
                  <w:divsChild>
                    <w:div w:id="1262105413">
                      <w:marLeft w:val="0"/>
                      <w:marRight w:val="0"/>
                      <w:marTop w:val="0"/>
                      <w:marBottom w:val="0"/>
                      <w:divBdr>
                        <w:top w:val="none" w:sz="0" w:space="0" w:color="auto"/>
                        <w:left w:val="none" w:sz="0" w:space="0" w:color="auto"/>
                        <w:bottom w:val="none" w:sz="0" w:space="0" w:color="auto"/>
                        <w:right w:val="none" w:sz="0" w:space="0" w:color="auto"/>
                      </w:divBdr>
                    </w:div>
                  </w:divsChild>
                </w:div>
                <w:div w:id="1911110995">
                  <w:marLeft w:val="0"/>
                  <w:marRight w:val="0"/>
                  <w:marTop w:val="0"/>
                  <w:marBottom w:val="0"/>
                  <w:divBdr>
                    <w:top w:val="none" w:sz="0" w:space="0" w:color="auto"/>
                    <w:left w:val="none" w:sz="0" w:space="0" w:color="auto"/>
                    <w:bottom w:val="none" w:sz="0" w:space="0" w:color="auto"/>
                    <w:right w:val="none" w:sz="0" w:space="0" w:color="auto"/>
                  </w:divBdr>
                  <w:divsChild>
                    <w:div w:id="1220046915">
                      <w:marLeft w:val="0"/>
                      <w:marRight w:val="0"/>
                      <w:marTop w:val="0"/>
                      <w:marBottom w:val="0"/>
                      <w:divBdr>
                        <w:top w:val="none" w:sz="0" w:space="0" w:color="auto"/>
                        <w:left w:val="none" w:sz="0" w:space="0" w:color="auto"/>
                        <w:bottom w:val="none" w:sz="0" w:space="0" w:color="auto"/>
                        <w:right w:val="none" w:sz="0" w:space="0" w:color="auto"/>
                      </w:divBdr>
                    </w:div>
                  </w:divsChild>
                </w:div>
                <w:div w:id="1914195476">
                  <w:marLeft w:val="0"/>
                  <w:marRight w:val="0"/>
                  <w:marTop w:val="0"/>
                  <w:marBottom w:val="0"/>
                  <w:divBdr>
                    <w:top w:val="none" w:sz="0" w:space="0" w:color="auto"/>
                    <w:left w:val="none" w:sz="0" w:space="0" w:color="auto"/>
                    <w:bottom w:val="none" w:sz="0" w:space="0" w:color="auto"/>
                    <w:right w:val="none" w:sz="0" w:space="0" w:color="auto"/>
                  </w:divBdr>
                  <w:divsChild>
                    <w:div w:id="1471246473">
                      <w:marLeft w:val="0"/>
                      <w:marRight w:val="0"/>
                      <w:marTop w:val="0"/>
                      <w:marBottom w:val="0"/>
                      <w:divBdr>
                        <w:top w:val="none" w:sz="0" w:space="0" w:color="auto"/>
                        <w:left w:val="none" w:sz="0" w:space="0" w:color="auto"/>
                        <w:bottom w:val="none" w:sz="0" w:space="0" w:color="auto"/>
                        <w:right w:val="none" w:sz="0" w:space="0" w:color="auto"/>
                      </w:divBdr>
                    </w:div>
                  </w:divsChild>
                </w:div>
                <w:div w:id="1950043543">
                  <w:marLeft w:val="0"/>
                  <w:marRight w:val="0"/>
                  <w:marTop w:val="0"/>
                  <w:marBottom w:val="0"/>
                  <w:divBdr>
                    <w:top w:val="none" w:sz="0" w:space="0" w:color="auto"/>
                    <w:left w:val="none" w:sz="0" w:space="0" w:color="auto"/>
                    <w:bottom w:val="none" w:sz="0" w:space="0" w:color="auto"/>
                    <w:right w:val="none" w:sz="0" w:space="0" w:color="auto"/>
                  </w:divBdr>
                  <w:divsChild>
                    <w:div w:id="1882403700">
                      <w:marLeft w:val="0"/>
                      <w:marRight w:val="0"/>
                      <w:marTop w:val="0"/>
                      <w:marBottom w:val="0"/>
                      <w:divBdr>
                        <w:top w:val="none" w:sz="0" w:space="0" w:color="auto"/>
                        <w:left w:val="none" w:sz="0" w:space="0" w:color="auto"/>
                        <w:bottom w:val="none" w:sz="0" w:space="0" w:color="auto"/>
                        <w:right w:val="none" w:sz="0" w:space="0" w:color="auto"/>
                      </w:divBdr>
                    </w:div>
                  </w:divsChild>
                </w:div>
                <w:div w:id="1974821910">
                  <w:marLeft w:val="0"/>
                  <w:marRight w:val="0"/>
                  <w:marTop w:val="0"/>
                  <w:marBottom w:val="0"/>
                  <w:divBdr>
                    <w:top w:val="none" w:sz="0" w:space="0" w:color="auto"/>
                    <w:left w:val="none" w:sz="0" w:space="0" w:color="auto"/>
                    <w:bottom w:val="none" w:sz="0" w:space="0" w:color="auto"/>
                    <w:right w:val="none" w:sz="0" w:space="0" w:color="auto"/>
                  </w:divBdr>
                  <w:divsChild>
                    <w:div w:id="218975938">
                      <w:marLeft w:val="0"/>
                      <w:marRight w:val="0"/>
                      <w:marTop w:val="0"/>
                      <w:marBottom w:val="0"/>
                      <w:divBdr>
                        <w:top w:val="none" w:sz="0" w:space="0" w:color="auto"/>
                        <w:left w:val="none" w:sz="0" w:space="0" w:color="auto"/>
                        <w:bottom w:val="none" w:sz="0" w:space="0" w:color="auto"/>
                        <w:right w:val="none" w:sz="0" w:space="0" w:color="auto"/>
                      </w:divBdr>
                    </w:div>
                    <w:div w:id="697000684">
                      <w:marLeft w:val="0"/>
                      <w:marRight w:val="0"/>
                      <w:marTop w:val="0"/>
                      <w:marBottom w:val="0"/>
                      <w:divBdr>
                        <w:top w:val="none" w:sz="0" w:space="0" w:color="auto"/>
                        <w:left w:val="none" w:sz="0" w:space="0" w:color="auto"/>
                        <w:bottom w:val="none" w:sz="0" w:space="0" w:color="auto"/>
                        <w:right w:val="none" w:sz="0" w:space="0" w:color="auto"/>
                      </w:divBdr>
                    </w:div>
                  </w:divsChild>
                </w:div>
                <w:div w:id="1979649347">
                  <w:marLeft w:val="0"/>
                  <w:marRight w:val="0"/>
                  <w:marTop w:val="0"/>
                  <w:marBottom w:val="0"/>
                  <w:divBdr>
                    <w:top w:val="none" w:sz="0" w:space="0" w:color="auto"/>
                    <w:left w:val="none" w:sz="0" w:space="0" w:color="auto"/>
                    <w:bottom w:val="none" w:sz="0" w:space="0" w:color="auto"/>
                    <w:right w:val="none" w:sz="0" w:space="0" w:color="auto"/>
                  </w:divBdr>
                  <w:divsChild>
                    <w:div w:id="920066273">
                      <w:marLeft w:val="0"/>
                      <w:marRight w:val="0"/>
                      <w:marTop w:val="0"/>
                      <w:marBottom w:val="0"/>
                      <w:divBdr>
                        <w:top w:val="none" w:sz="0" w:space="0" w:color="auto"/>
                        <w:left w:val="none" w:sz="0" w:space="0" w:color="auto"/>
                        <w:bottom w:val="none" w:sz="0" w:space="0" w:color="auto"/>
                        <w:right w:val="none" w:sz="0" w:space="0" w:color="auto"/>
                      </w:divBdr>
                    </w:div>
                  </w:divsChild>
                </w:div>
                <w:div w:id="2038235216">
                  <w:marLeft w:val="0"/>
                  <w:marRight w:val="0"/>
                  <w:marTop w:val="0"/>
                  <w:marBottom w:val="0"/>
                  <w:divBdr>
                    <w:top w:val="none" w:sz="0" w:space="0" w:color="auto"/>
                    <w:left w:val="none" w:sz="0" w:space="0" w:color="auto"/>
                    <w:bottom w:val="none" w:sz="0" w:space="0" w:color="auto"/>
                    <w:right w:val="none" w:sz="0" w:space="0" w:color="auto"/>
                  </w:divBdr>
                  <w:divsChild>
                    <w:div w:id="772743237">
                      <w:marLeft w:val="0"/>
                      <w:marRight w:val="0"/>
                      <w:marTop w:val="0"/>
                      <w:marBottom w:val="0"/>
                      <w:divBdr>
                        <w:top w:val="none" w:sz="0" w:space="0" w:color="auto"/>
                        <w:left w:val="none" w:sz="0" w:space="0" w:color="auto"/>
                        <w:bottom w:val="none" w:sz="0" w:space="0" w:color="auto"/>
                        <w:right w:val="none" w:sz="0" w:space="0" w:color="auto"/>
                      </w:divBdr>
                    </w:div>
                    <w:div w:id="1692563402">
                      <w:marLeft w:val="0"/>
                      <w:marRight w:val="0"/>
                      <w:marTop w:val="0"/>
                      <w:marBottom w:val="0"/>
                      <w:divBdr>
                        <w:top w:val="none" w:sz="0" w:space="0" w:color="auto"/>
                        <w:left w:val="none" w:sz="0" w:space="0" w:color="auto"/>
                        <w:bottom w:val="none" w:sz="0" w:space="0" w:color="auto"/>
                        <w:right w:val="none" w:sz="0" w:space="0" w:color="auto"/>
                      </w:divBdr>
                    </w:div>
                  </w:divsChild>
                </w:div>
                <w:div w:id="2045055711">
                  <w:marLeft w:val="0"/>
                  <w:marRight w:val="0"/>
                  <w:marTop w:val="0"/>
                  <w:marBottom w:val="0"/>
                  <w:divBdr>
                    <w:top w:val="none" w:sz="0" w:space="0" w:color="auto"/>
                    <w:left w:val="none" w:sz="0" w:space="0" w:color="auto"/>
                    <w:bottom w:val="none" w:sz="0" w:space="0" w:color="auto"/>
                    <w:right w:val="none" w:sz="0" w:space="0" w:color="auto"/>
                  </w:divBdr>
                  <w:divsChild>
                    <w:div w:id="1682732383">
                      <w:marLeft w:val="0"/>
                      <w:marRight w:val="0"/>
                      <w:marTop w:val="0"/>
                      <w:marBottom w:val="0"/>
                      <w:divBdr>
                        <w:top w:val="none" w:sz="0" w:space="0" w:color="auto"/>
                        <w:left w:val="none" w:sz="0" w:space="0" w:color="auto"/>
                        <w:bottom w:val="none" w:sz="0" w:space="0" w:color="auto"/>
                        <w:right w:val="none" w:sz="0" w:space="0" w:color="auto"/>
                      </w:divBdr>
                    </w:div>
                  </w:divsChild>
                </w:div>
                <w:div w:id="2056271432">
                  <w:marLeft w:val="0"/>
                  <w:marRight w:val="0"/>
                  <w:marTop w:val="0"/>
                  <w:marBottom w:val="0"/>
                  <w:divBdr>
                    <w:top w:val="none" w:sz="0" w:space="0" w:color="auto"/>
                    <w:left w:val="none" w:sz="0" w:space="0" w:color="auto"/>
                    <w:bottom w:val="none" w:sz="0" w:space="0" w:color="auto"/>
                    <w:right w:val="none" w:sz="0" w:space="0" w:color="auto"/>
                  </w:divBdr>
                  <w:divsChild>
                    <w:div w:id="911040208">
                      <w:marLeft w:val="0"/>
                      <w:marRight w:val="0"/>
                      <w:marTop w:val="0"/>
                      <w:marBottom w:val="0"/>
                      <w:divBdr>
                        <w:top w:val="none" w:sz="0" w:space="0" w:color="auto"/>
                        <w:left w:val="none" w:sz="0" w:space="0" w:color="auto"/>
                        <w:bottom w:val="none" w:sz="0" w:space="0" w:color="auto"/>
                        <w:right w:val="none" w:sz="0" w:space="0" w:color="auto"/>
                      </w:divBdr>
                    </w:div>
                    <w:div w:id="1721637007">
                      <w:marLeft w:val="0"/>
                      <w:marRight w:val="0"/>
                      <w:marTop w:val="0"/>
                      <w:marBottom w:val="0"/>
                      <w:divBdr>
                        <w:top w:val="none" w:sz="0" w:space="0" w:color="auto"/>
                        <w:left w:val="none" w:sz="0" w:space="0" w:color="auto"/>
                        <w:bottom w:val="none" w:sz="0" w:space="0" w:color="auto"/>
                        <w:right w:val="none" w:sz="0" w:space="0" w:color="auto"/>
                      </w:divBdr>
                    </w:div>
                  </w:divsChild>
                </w:div>
                <w:div w:id="2087458386">
                  <w:marLeft w:val="0"/>
                  <w:marRight w:val="0"/>
                  <w:marTop w:val="0"/>
                  <w:marBottom w:val="0"/>
                  <w:divBdr>
                    <w:top w:val="none" w:sz="0" w:space="0" w:color="auto"/>
                    <w:left w:val="none" w:sz="0" w:space="0" w:color="auto"/>
                    <w:bottom w:val="none" w:sz="0" w:space="0" w:color="auto"/>
                    <w:right w:val="none" w:sz="0" w:space="0" w:color="auto"/>
                  </w:divBdr>
                  <w:divsChild>
                    <w:div w:id="427506859">
                      <w:marLeft w:val="0"/>
                      <w:marRight w:val="0"/>
                      <w:marTop w:val="0"/>
                      <w:marBottom w:val="0"/>
                      <w:divBdr>
                        <w:top w:val="none" w:sz="0" w:space="0" w:color="auto"/>
                        <w:left w:val="none" w:sz="0" w:space="0" w:color="auto"/>
                        <w:bottom w:val="none" w:sz="0" w:space="0" w:color="auto"/>
                        <w:right w:val="none" w:sz="0" w:space="0" w:color="auto"/>
                      </w:divBdr>
                    </w:div>
                  </w:divsChild>
                </w:div>
                <w:div w:id="2135521496">
                  <w:marLeft w:val="0"/>
                  <w:marRight w:val="0"/>
                  <w:marTop w:val="0"/>
                  <w:marBottom w:val="0"/>
                  <w:divBdr>
                    <w:top w:val="none" w:sz="0" w:space="0" w:color="auto"/>
                    <w:left w:val="none" w:sz="0" w:space="0" w:color="auto"/>
                    <w:bottom w:val="none" w:sz="0" w:space="0" w:color="auto"/>
                    <w:right w:val="none" w:sz="0" w:space="0" w:color="auto"/>
                  </w:divBdr>
                  <w:divsChild>
                    <w:div w:id="1079601026">
                      <w:marLeft w:val="0"/>
                      <w:marRight w:val="0"/>
                      <w:marTop w:val="0"/>
                      <w:marBottom w:val="0"/>
                      <w:divBdr>
                        <w:top w:val="none" w:sz="0" w:space="0" w:color="auto"/>
                        <w:left w:val="none" w:sz="0" w:space="0" w:color="auto"/>
                        <w:bottom w:val="none" w:sz="0" w:space="0" w:color="auto"/>
                        <w:right w:val="none" w:sz="0" w:space="0" w:color="auto"/>
                      </w:divBdr>
                    </w:div>
                  </w:divsChild>
                </w:div>
                <w:div w:id="2145928629">
                  <w:marLeft w:val="0"/>
                  <w:marRight w:val="0"/>
                  <w:marTop w:val="0"/>
                  <w:marBottom w:val="0"/>
                  <w:divBdr>
                    <w:top w:val="none" w:sz="0" w:space="0" w:color="auto"/>
                    <w:left w:val="none" w:sz="0" w:space="0" w:color="auto"/>
                    <w:bottom w:val="none" w:sz="0" w:space="0" w:color="auto"/>
                    <w:right w:val="none" w:sz="0" w:space="0" w:color="auto"/>
                  </w:divBdr>
                  <w:divsChild>
                    <w:div w:id="431439529">
                      <w:marLeft w:val="0"/>
                      <w:marRight w:val="0"/>
                      <w:marTop w:val="0"/>
                      <w:marBottom w:val="0"/>
                      <w:divBdr>
                        <w:top w:val="none" w:sz="0" w:space="0" w:color="auto"/>
                        <w:left w:val="none" w:sz="0" w:space="0" w:color="auto"/>
                        <w:bottom w:val="none" w:sz="0" w:space="0" w:color="auto"/>
                        <w:right w:val="none" w:sz="0" w:space="0" w:color="auto"/>
                      </w:divBdr>
                    </w:div>
                    <w:div w:id="185888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81339">
          <w:marLeft w:val="0"/>
          <w:marRight w:val="0"/>
          <w:marTop w:val="0"/>
          <w:marBottom w:val="0"/>
          <w:divBdr>
            <w:top w:val="none" w:sz="0" w:space="0" w:color="auto"/>
            <w:left w:val="none" w:sz="0" w:space="0" w:color="auto"/>
            <w:bottom w:val="none" w:sz="0" w:space="0" w:color="auto"/>
            <w:right w:val="none" w:sz="0" w:space="0" w:color="auto"/>
          </w:divBdr>
        </w:div>
        <w:div w:id="1285386629">
          <w:marLeft w:val="0"/>
          <w:marRight w:val="0"/>
          <w:marTop w:val="0"/>
          <w:marBottom w:val="0"/>
          <w:divBdr>
            <w:top w:val="none" w:sz="0" w:space="0" w:color="auto"/>
            <w:left w:val="none" w:sz="0" w:space="0" w:color="auto"/>
            <w:bottom w:val="none" w:sz="0" w:space="0" w:color="auto"/>
            <w:right w:val="none" w:sz="0" w:space="0" w:color="auto"/>
          </w:divBdr>
        </w:div>
      </w:divsChild>
    </w:div>
    <w:div w:id="497113384">
      <w:bodyDiv w:val="1"/>
      <w:marLeft w:val="0"/>
      <w:marRight w:val="0"/>
      <w:marTop w:val="0"/>
      <w:marBottom w:val="0"/>
      <w:divBdr>
        <w:top w:val="none" w:sz="0" w:space="0" w:color="auto"/>
        <w:left w:val="none" w:sz="0" w:space="0" w:color="auto"/>
        <w:bottom w:val="none" w:sz="0" w:space="0" w:color="auto"/>
        <w:right w:val="none" w:sz="0" w:space="0" w:color="auto"/>
      </w:divBdr>
    </w:div>
    <w:div w:id="733160528">
      <w:bodyDiv w:val="1"/>
      <w:marLeft w:val="0"/>
      <w:marRight w:val="0"/>
      <w:marTop w:val="0"/>
      <w:marBottom w:val="0"/>
      <w:divBdr>
        <w:top w:val="none" w:sz="0" w:space="0" w:color="auto"/>
        <w:left w:val="none" w:sz="0" w:space="0" w:color="auto"/>
        <w:bottom w:val="none" w:sz="0" w:space="0" w:color="auto"/>
        <w:right w:val="none" w:sz="0" w:space="0" w:color="auto"/>
      </w:divBdr>
      <w:divsChild>
        <w:div w:id="39209544">
          <w:marLeft w:val="0"/>
          <w:marRight w:val="0"/>
          <w:marTop w:val="0"/>
          <w:marBottom w:val="0"/>
          <w:divBdr>
            <w:top w:val="none" w:sz="0" w:space="0" w:color="auto"/>
            <w:left w:val="none" w:sz="0" w:space="0" w:color="auto"/>
            <w:bottom w:val="none" w:sz="0" w:space="0" w:color="auto"/>
            <w:right w:val="none" w:sz="0" w:space="0" w:color="auto"/>
          </w:divBdr>
        </w:div>
        <w:div w:id="153181381">
          <w:marLeft w:val="0"/>
          <w:marRight w:val="0"/>
          <w:marTop w:val="0"/>
          <w:marBottom w:val="0"/>
          <w:divBdr>
            <w:top w:val="none" w:sz="0" w:space="0" w:color="auto"/>
            <w:left w:val="none" w:sz="0" w:space="0" w:color="auto"/>
            <w:bottom w:val="none" w:sz="0" w:space="0" w:color="auto"/>
            <w:right w:val="none" w:sz="0" w:space="0" w:color="auto"/>
          </w:divBdr>
        </w:div>
        <w:div w:id="379406461">
          <w:marLeft w:val="0"/>
          <w:marRight w:val="0"/>
          <w:marTop w:val="0"/>
          <w:marBottom w:val="0"/>
          <w:divBdr>
            <w:top w:val="none" w:sz="0" w:space="0" w:color="auto"/>
            <w:left w:val="none" w:sz="0" w:space="0" w:color="auto"/>
            <w:bottom w:val="none" w:sz="0" w:space="0" w:color="auto"/>
            <w:right w:val="none" w:sz="0" w:space="0" w:color="auto"/>
          </w:divBdr>
        </w:div>
        <w:div w:id="610551690">
          <w:marLeft w:val="0"/>
          <w:marRight w:val="0"/>
          <w:marTop w:val="0"/>
          <w:marBottom w:val="0"/>
          <w:divBdr>
            <w:top w:val="none" w:sz="0" w:space="0" w:color="auto"/>
            <w:left w:val="none" w:sz="0" w:space="0" w:color="auto"/>
            <w:bottom w:val="none" w:sz="0" w:space="0" w:color="auto"/>
            <w:right w:val="none" w:sz="0" w:space="0" w:color="auto"/>
          </w:divBdr>
        </w:div>
        <w:div w:id="1349865440">
          <w:marLeft w:val="0"/>
          <w:marRight w:val="0"/>
          <w:marTop w:val="0"/>
          <w:marBottom w:val="0"/>
          <w:divBdr>
            <w:top w:val="none" w:sz="0" w:space="0" w:color="auto"/>
            <w:left w:val="none" w:sz="0" w:space="0" w:color="auto"/>
            <w:bottom w:val="none" w:sz="0" w:space="0" w:color="auto"/>
            <w:right w:val="none" w:sz="0" w:space="0" w:color="auto"/>
          </w:divBdr>
        </w:div>
        <w:div w:id="1373574370">
          <w:marLeft w:val="0"/>
          <w:marRight w:val="0"/>
          <w:marTop w:val="0"/>
          <w:marBottom w:val="0"/>
          <w:divBdr>
            <w:top w:val="none" w:sz="0" w:space="0" w:color="auto"/>
            <w:left w:val="none" w:sz="0" w:space="0" w:color="auto"/>
            <w:bottom w:val="none" w:sz="0" w:space="0" w:color="auto"/>
            <w:right w:val="none" w:sz="0" w:space="0" w:color="auto"/>
          </w:divBdr>
        </w:div>
        <w:div w:id="2101440006">
          <w:marLeft w:val="0"/>
          <w:marRight w:val="0"/>
          <w:marTop w:val="0"/>
          <w:marBottom w:val="0"/>
          <w:divBdr>
            <w:top w:val="none" w:sz="0" w:space="0" w:color="auto"/>
            <w:left w:val="none" w:sz="0" w:space="0" w:color="auto"/>
            <w:bottom w:val="none" w:sz="0" w:space="0" w:color="auto"/>
            <w:right w:val="none" w:sz="0" w:space="0" w:color="auto"/>
          </w:divBdr>
        </w:div>
      </w:divsChild>
    </w:div>
    <w:div w:id="758139083">
      <w:bodyDiv w:val="1"/>
      <w:marLeft w:val="0"/>
      <w:marRight w:val="0"/>
      <w:marTop w:val="0"/>
      <w:marBottom w:val="0"/>
      <w:divBdr>
        <w:top w:val="none" w:sz="0" w:space="0" w:color="auto"/>
        <w:left w:val="none" w:sz="0" w:space="0" w:color="auto"/>
        <w:bottom w:val="none" w:sz="0" w:space="0" w:color="auto"/>
        <w:right w:val="none" w:sz="0" w:space="0" w:color="auto"/>
      </w:divBdr>
    </w:div>
    <w:div w:id="778332397">
      <w:bodyDiv w:val="1"/>
      <w:marLeft w:val="0"/>
      <w:marRight w:val="0"/>
      <w:marTop w:val="0"/>
      <w:marBottom w:val="0"/>
      <w:divBdr>
        <w:top w:val="none" w:sz="0" w:space="0" w:color="auto"/>
        <w:left w:val="none" w:sz="0" w:space="0" w:color="auto"/>
        <w:bottom w:val="none" w:sz="0" w:space="0" w:color="auto"/>
        <w:right w:val="none" w:sz="0" w:space="0" w:color="auto"/>
      </w:divBdr>
    </w:div>
    <w:div w:id="858198721">
      <w:bodyDiv w:val="1"/>
      <w:marLeft w:val="0"/>
      <w:marRight w:val="0"/>
      <w:marTop w:val="0"/>
      <w:marBottom w:val="0"/>
      <w:divBdr>
        <w:top w:val="none" w:sz="0" w:space="0" w:color="auto"/>
        <w:left w:val="none" w:sz="0" w:space="0" w:color="auto"/>
        <w:bottom w:val="none" w:sz="0" w:space="0" w:color="auto"/>
        <w:right w:val="none" w:sz="0" w:space="0" w:color="auto"/>
      </w:divBdr>
    </w:div>
    <w:div w:id="867912381">
      <w:bodyDiv w:val="1"/>
      <w:marLeft w:val="0"/>
      <w:marRight w:val="0"/>
      <w:marTop w:val="0"/>
      <w:marBottom w:val="0"/>
      <w:divBdr>
        <w:top w:val="none" w:sz="0" w:space="0" w:color="auto"/>
        <w:left w:val="none" w:sz="0" w:space="0" w:color="auto"/>
        <w:bottom w:val="none" w:sz="0" w:space="0" w:color="auto"/>
        <w:right w:val="none" w:sz="0" w:space="0" w:color="auto"/>
      </w:divBdr>
    </w:div>
    <w:div w:id="880674644">
      <w:bodyDiv w:val="1"/>
      <w:marLeft w:val="0"/>
      <w:marRight w:val="0"/>
      <w:marTop w:val="0"/>
      <w:marBottom w:val="0"/>
      <w:divBdr>
        <w:top w:val="none" w:sz="0" w:space="0" w:color="auto"/>
        <w:left w:val="none" w:sz="0" w:space="0" w:color="auto"/>
        <w:bottom w:val="none" w:sz="0" w:space="0" w:color="auto"/>
        <w:right w:val="none" w:sz="0" w:space="0" w:color="auto"/>
      </w:divBdr>
    </w:div>
    <w:div w:id="911355554">
      <w:bodyDiv w:val="1"/>
      <w:marLeft w:val="0"/>
      <w:marRight w:val="0"/>
      <w:marTop w:val="0"/>
      <w:marBottom w:val="0"/>
      <w:divBdr>
        <w:top w:val="none" w:sz="0" w:space="0" w:color="auto"/>
        <w:left w:val="none" w:sz="0" w:space="0" w:color="auto"/>
        <w:bottom w:val="none" w:sz="0" w:space="0" w:color="auto"/>
        <w:right w:val="none" w:sz="0" w:space="0" w:color="auto"/>
      </w:divBdr>
      <w:divsChild>
        <w:div w:id="169563978">
          <w:marLeft w:val="994"/>
          <w:marRight w:val="0"/>
          <w:marTop w:val="0"/>
          <w:marBottom w:val="0"/>
          <w:divBdr>
            <w:top w:val="none" w:sz="0" w:space="0" w:color="auto"/>
            <w:left w:val="none" w:sz="0" w:space="0" w:color="auto"/>
            <w:bottom w:val="none" w:sz="0" w:space="0" w:color="auto"/>
            <w:right w:val="none" w:sz="0" w:space="0" w:color="auto"/>
          </w:divBdr>
        </w:div>
        <w:div w:id="183834782">
          <w:marLeft w:val="994"/>
          <w:marRight w:val="0"/>
          <w:marTop w:val="0"/>
          <w:marBottom w:val="0"/>
          <w:divBdr>
            <w:top w:val="none" w:sz="0" w:space="0" w:color="auto"/>
            <w:left w:val="none" w:sz="0" w:space="0" w:color="auto"/>
            <w:bottom w:val="none" w:sz="0" w:space="0" w:color="auto"/>
            <w:right w:val="none" w:sz="0" w:space="0" w:color="auto"/>
          </w:divBdr>
        </w:div>
        <w:div w:id="568854412">
          <w:marLeft w:val="274"/>
          <w:marRight w:val="0"/>
          <w:marTop w:val="0"/>
          <w:marBottom w:val="0"/>
          <w:divBdr>
            <w:top w:val="none" w:sz="0" w:space="0" w:color="auto"/>
            <w:left w:val="none" w:sz="0" w:space="0" w:color="auto"/>
            <w:bottom w:val="none" w:sz="0" w:space="0" w:color="auto"/>
            <w:right w:val="none" w:sz="0" w:space="0" w:color="auto"/>
          </w:divBdr>
        </w:div>
        <w:div w:id="908884818">
          <w:marLeft w:val="994"/>
          <w:marRight w:val="0"/>
          <w:marTop w:val="0"/>
          <w:marBottom w:val="0"/>
          <w:divBdr>
            <w:top w:val="none" w:sz="0" w:space="0" w:color="auto"/>
            <w:left w:val="none" w:sz="0" w:space="0" w:color="auto"/>
            <w:bottom w:val="none" w:sz="0" w:space="0" w:color="auto"/>
            <w:right w:val="none" w:sz="0" w:space="0" w:color="auto"/>
          </w:divBdr>
        </w:div>
        <w:div w:id="1342003965">
          <w:marLeft w:val="994"/>
          <w:marRight w:val="0"/>
          <w:marTop w:val="0"/>
          <w:marBottom w:val="0"/>
          <w:divBdr>
            <w:top w:val="none" w:sz="0" w:space="0" w:color="auto"/>
            <w:left w:val="none" w:sz="0" w:space="0" w:color="auto"/>
            <w:bottom w:val="none" w:sz="0" w:space="0" w:color="auto"/>
            <w:right w:val="none" w:sz="0" w:space="0" w:color="auto"/>
          </w:divBdr>
        </w:div>
        <w:div w:id="1601795656">
          <w:marLeft w:val="994"/>
          <w:marRight w:val="0"/>
          <w:marTop w:val="0"/>
          <w:marBottom w:val="0"/>
          <w:divBdr>
            <w:top w:val="none" w:sz="0" w:space="0" w:color="auto"/>
            <w:left w:val="none" w:sz="0" w:space="0" w:color="auto"/>
            <w:bottom w:val="none" w:sz="0" w:space="0" w:color="auto"/>
            <w:right w:val="none" w:sz="0" w:space="0" w:color="auto"/>
          </w:divBdr>
        </w:div>
        <w:div w:id="1785805404">
          <w:marLeft w:val="274"/>
          <w:marRight w:val="0"/>
          <w:marTop w:val="0"/>
          <w:marBottom w:val="0"/>
          <w:divBdr>
            <w:top w:val="none" w:sz="0" w:space="0" w:color="auto"/>
            <w:left w:val="none" w:sz="0" w:space="0" w:color="auto"/>
            <w:bottom w:val="none" w:sz="0" w:space="0" w:color="auto"/>
            <w:right w:val="none" w:sz="0" w:space="0" w:color="auto"/>
          </w:divBdr>
        </w:div>
        <w:div w:id="1804352039">
          <w:marLeft w:val="994"/>
          <w:marRight w:val="0"/>
          <w:marTop w:val="0"/>
          <w:marBottom w:val="0"/>
          <w:divBdr>
            <w:top w:val="none" w:sz="0" w:space="0" w:color="auto"/>
            <w:left w:val="none" w:sz="0" w:space="0" w:color="auto"/>
            <w:bottom w:val="none" w:sz="0" w:space="0" w:color="auto"/>
            <w:right w:val="none" w:sz="0" w:space="0" w:color="auto"/>
          </w:divBdr>
        </w:div>
        <w:div w:id="1980839331">
          <w:marLeft w:val="274"/>
          <w:marRight w:val="0"/>
          <w:marTop w:val="0"/>
          <w:marBottom w:val="0"/>
          <w:divBdr>
            <w:top w:val="none" w:sz="0" w:space="0" w:color="auto"/>
            <w:left w:val="none" w:sz="0" w:space="0" w:color="auto"/>
            <w:bottom w:val="none" w:sz="0" w:space="0" w:color="auto"/>
            <w:right w:val="none" w:sz="0" w:space="0" w:color="auto"/>
          </w:divBdr>
        </w:div>
        <w:div w:id="2011443982">
          <w:marLeft w:val="994"/>
          <w:marRight w:val="0"/>
          <w:marTop w:val="0"/>
          <w:marBottom w:val="0"/>
          <w:divBdr>
            <w:top w:val="none" w:sz="0" w:space="0" w:color="auto"/>
            <w:left w:val="none" w:sz="0" w:space="0" w:color="auto"/>
            <w:bottom w:val="none" w:sz="0" w:space="0" w:color="auto"/>
            <w:right w:val="none" w:sz="0" w:space="0" w:color="auto"/>
          </w:divBdr>
        </w:div>
      </w:divsChild>
    </w:div>
    <w:div w:id="956184331">
      <w:bodyDiv w:val="1"/>
      <w:marLeft w:val="0"/>
      <w:marRight w:val="0"/>
      <w:marTop w:val="0"/>
      <w:marBottom w:val="0"/>
      <w:divBdr>
        <w:top w:val="none" w:sz="0" w:space="0" w:color="auto"/>
        <w:left w:val="none" w:sz="0" w:space="0" w:color="auto"/>
        <w:bottom w:val="none" w:sz="0" w:space="0" w:color="auto"/>
        <w:right w:val="none" w:sz="0" w:space="0" w:color="auto"/>
      </w:divBdr>
    </w:div>
    <w:div w:id="1156217027">
      <w:bodyDiv w:val="1"/>
      <w:marLeft w:val="0"/>
      <w:marRight w:val="0"/>
      <w:marTop w:val="0"/>
      <w:marBottom w:val="0"/>
      <w:divBdr>
        <w:top w:val="none" w:sz="0" w:space="0" w:color="auto"/>
        <w:left w:val="none" w:sz="0" w:space="0" w:color="auto"/>
        <w:bottom w:val="none" w:sz="0" w:space="0" w:color="auto"/>
        <w:right w:val="none" w:sz="0" w:space="0" w:color="auto"/>
      </w:divBdr>
    </w:div>
    <w:div w:id="1366952110">
      <w:bodyDiv w:val="1"/>
      <w:marLeft w:val="0"/>
      <w:marRight w:val="0"/>
      <w:marTop w:val="0"/>
      <w:marBottom w:val="0"/>
      <w:divBdr>
        <w:top w:val="none" w:sz="0" w:space="0" w:color="auto"/>
        <w:left w:val="none" w:sz="0" w:space="0" w:color="auto"/>
        <w:bottom w:val="none" w:sz="0" w:space="0" w:color="auto"/>
        <w:right w:val="none" w:sz="0" w:space="0" w:color="auto"/>
      </w:divBdr>
    </w:div>
    <w:div w:id="1367414610">
      <w:bodyDiv w:val="1"/>
      <w:marLeft w:val="0"/>
      <w:marRight w:val="0"/>
      <w:marTop w:val="0"/>
      <w:marBottom w:val="0"/>
      <w:divBdr>
        <w:top w:val="none" w:sz="0" w:space="0" w:color="auto"/>
        <w:left w:val="none" w:sz="0" w:space="0" w:color="auto"/>
        <w:bottom w:val="none" w:sz="0" w:space="0" w:color="auto"/>
        <w:right w:val="none" w:sz="0" w:space="0" w:color="auto"/>
      </w:divBdr>
      <w:divsChild>
        <w:div w:id="138377748">
          <w:marLeft w:val="0"/>
          <w:marRight w:val="0"/>
          <w:marTop w:val="0"/>
          <w:marBottom w:val="0"/>
          <w:divBdr>
            <w:top w:val="none" w:sz="0" w:space="0" w:color="auto"/>
            <w:left w:val="none" w:sz="0" w:space="0" w:color="auto"/>
            <w:bottom w:val="none" w:sz="0" w:space="0" w:color="auto"/>
            <w:right w:val="none" w:sz="0" w:space="0" w:color="auto"/>
          </w:divBdr>
          <w:divsChild>
            <w:div w:id="1720200285">
              <w:marLeft w:val="0"/>
              <w:marRight w:val="0"/>
              <w:marTop w:val="0"/>
              <w:marBottom w:val="0"/>
              <w:divBdr>
                <w:top w:val="none" w:sz="0" w:space="0" w:color="auto"/>
                <w:left w:val="none" w:sz="0" w:space="0" w:color="auto"/>
                <w:bottom w:val="none" w:sz="0" w:space="0" w:color="auto"/>
                <w:right w:val="none" w:sz="0" w:space="0" w:color="auto"/>
              </w:divBdr>
            </w:div>
          </w:divsChild>
        </w:div>
        <w:div w:id="1402752852">
          <w:marLeft w:val="0"/>
          <w:marRight w:val="0"/>
          <w:marTop w:val="0"/>
          <w:marBottom w:val="0"/>
          <w:divBdr>
            <w:top w:val="none" w:sz="0" w:space="0" w:color="auto"/>
            <w:left w:val="none" w:sz="0" w:space="0" w:color="auto"/>
            <w:bottom w:val="none" w:sz="0" w:space="0" w:color="auto"/>
            <w:right w:val="none" w:sz="0" w:space="0" w:color="auto"/>
          </w:divBdr>
          <w:divsChild>
            <w:div w:id="109408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31807">
      <w:bodyDiv w:val="1"/>
      <w:marLeft w:val="0"/>
      <w:marRight w:val="0"/>
      <w:marTop w:val="0"/>
      <w:marBottom w:val="0"/>
      <w:divBdr>
        <w:top w:val="none" w:sz="0" w:space="0" w:color="auto"/>
        <w:left w:val="none" w:sz="0" w:space="0" w:color="auto"/>
        <w:bottom w:val="none" w:sz="0" w:space="0" w:color="auto"/>
        <w:right w:val="none" w:sz="0" w:space="0" w:color="auto"/>
      </w:divBdr>
    </w:div>
    <w:div w:id="1442797237">
      <w:bodyDiv w:val="1"/>
      <w:marLeft w:val="0"/>
      <w:marRight w:val="0"/>
      <w:marTop w:val="0"/>
      <w:marBottom w:val="0"/>
      <w:divBdr>
        <w:top w:val="none" w:sz="0" w:space="0" w:color="auto"/>
        <w:left w:val="none" w:sz="0" w:space="0" w:color="auto"/>
        <w:bottom w:val="none" w:sz="0" w:space="0" w:color="auto"/>
        <w:right w:val="none" w:sz="0" w:space="0" w:color="auto"/>
      </w:divBdr>
    </w:div>
    <w:div w:id="1478650629">
      <w:bodyDiv w:val="1"/>
      <w:marLeft w:val="0"/>
      <w:marRight w:val="0"/>
      <w:marTop w:val="0"/>
      <w:marBottom w:val="0"/>
      <w:divBdr>
        <w:top w:val="none" w:sz="0" w:space="0" w:color="auto"/>
        <w:left w:val="none" w:sz="0" w:space="0" w:color="auto"/>
        <w:bottom w:val="none" w:sz="0" w:space="0" w:color="auto"/>
        <w:right w:val="none" w:sz="0" w:space="0" w:color="auto"/>
      </w:divBdr>
    </w:div>
    <w:div w:id="1505433558">
      <w:bodyDiv w:val="1"/>
      <w:marLeft w:val="0"/>
      <w:marRight w:val="0"/>
      <w:marTop w:val="0"/>
      <w:marBottom w:val="0"/>
      <w:divBdr>
        <w:top w:val="none" w:sz="0" w:space="0" w:color="auto"/>
        <w:left w:val="none" w:sz="0" w:space="0" w:color="auto"/>
        <w:bottom w:val="none" w:sz="0" w:space="0" w:color="auto"/>
        <w:right w:val="none" w:sz="0" w:space="0" w:color="auto"/>
      </w:divBdr>
    </w:div>
    <w:div w:id="1511916041">
      <w:bodyDiv w:val="1"/>
      <w:marLeft w:val="0"/>
      <w:marRight w:val="0"/>
      <w:marTop w:val="0"/>
      <w:marBottom w:val="0"/>
      <w:divBdr>
        <w:top w:val="none" w:sz="0" w:space="0" w:color="auto"/>
        <w:left w:val="none" w:sz="0" w:space="0" w:color="auto"/>
        <w:bottom w:val="none" w:sz="0" w:space="0" w:color="auto"/>
        <w:right w:val="none" w:sz="0" w:space="0" w:color="auto"/>
      </w:divBdr>
    </w:div>
    <w:div w:id="1553807512">
      <w:bodyDiv w:val="1"/>
      <w:marLeft w:val="0"/>
      <w:marRight w:val="0"/>
      <w:marTop w:val="0"/>
      <w:marBottom w:val="0"/>
      <w:divBdr>
        <w:top w:val="none" w:sz="0" w:space="0" w:color="auto"/>
        <w:left w:val="none" w:sz="0" w:space="0" w:color="auto"/>
        <w:bottom w:val="none" w:sz="0" w:space="0" w:color="auto"/>
        <w:right w:val="none" w:sz="0" w:space="0" w:color="auto"/>
      </w:divBdr>
    </w:div>
    <w:div w:id="1591550173">
      <w:bodyDiv w:val="1"/>
      <w:marLeft w:val="0"/>
      <w:marRight w:val="0"/>
      <w:marTop w:val="0"/>
      <w:marBottom w:val="0"/>
      <w:divBdr>
        <w:top w:val="none" w:sz="0" w:space="0" w:color="auto"/>
        <w:left w:val="none" w:sz="0" w:space="0" w:color="auto"/>
        <w:bottom w:val="none" w:sz="0" w:space="0" w:color="auto"/>
        <w:right w:val="none" w:sz="0" w:space="0" w:color="auto"/>
      </w:divBdr>
    </w:div>
    <w:div w:id="1702592217">
      <w:bodyDiv w:val="1"/>
      <w:marLeft w:val="0"/>
      <w:marRight w:val="0"/>
      <w:marTop w:val="0"/>
      <w:marBottom w:val="0"/>
      <w:divBdr>
        <w:top w:val="none" w:sz="0" w:space="0" w:color="auto"/>
        <w:left w:val="none" w:sz="0" w:space="0" w:color="auto"/>
        <w:bottom w:val="none" w:sz="0" w:space="0" w:color="auto"/>
        <w:right w:val="none" w:sz="0" w:space="0" w:color="auto"/>
      </w:divBdr>
    </w:div>
    <w:div w:id="1831091602">
      <w:bodyDiv w:val="1"/>
      <w:marLeft w:val="0"/>
      <w:marRight w:val="0"/>
      <w:marTop w:val="0"/>
      <w:marBottom w:val="0"/>
      <w:divBdr>
        <w:top w:val="none" w:sz="0" w:space="0" w:color="auto"/>
        <w:left w:val="none" w:sz="0" w:space="0" w:color="auto"/>
        <w:bottom w:val="none" w:sz="0" w:space="0" w:color="auto"/>
        <w:right w:val="none" w:sz="0" w:space="0" w:color="auto"/>
      </w:divBdr>
    </w:div>
    <w:div w:id="1860268905">
      <w:bodyDiv w:val="1"/>
      <w:marLeft w:val="0"/>
      <w:marRight w:val="0"/>
      <w:marTop w:val="0"/>
      <w:marBottom w:val="0"/>
      <w:divBdr>
        <w:top w:val="none" w:sz="0" w:space="0" w:color="auto"/>
        <w:left w:val="none" w:sz="0" w:space="0" w:color="auto"/>
        <w:bottom w:val="none" w:sz="0" w:space="0" w:color="auto"/>
        <w:right w:val="none" w:sz="0" w:space="0" w:color="auto"/>
      </w:divBdr>
      <w:divsChild>
        <w:div w:id="6560030">
          <w:marLeft w:val="0"/>
          <w:marRight w:val="0"/>
          <w:marTop w:val="0"/>
          <w:marBottom w:val="0"/>
          <w:divBdr>
            <w:top w:val="none" w:sz="0" w:space="0" w:color="auto"/>
            <w:left w:val="none" w:sz="0" w:space="0" w:color="auto"/>
            <w:bottom w:val="none" w:sz="0" w:space="0" w:color="auto"/>
            <w:right w:val="none" w:sz="0" w:space="0" w:color="auto"/>
          </w:divBdr>
        </w:div>
        <w:div w:id="237598974">
          <w:marLeft w:val="0"/>
          <w:marRight w:val="0"/>
          <w:marTop w:val="0"/>
          <w:marBottom w:val="0"/>
          <w:divBdr>
            <w:top w:val="none" w:sz="0" w:space="0" w:color="auto"/>
            <w:left w:val="none" w:sz="0" w:space="0" w:color="auto"/>
            <w:bottom w:val="none" w:sz="0" w:space="0" w:color="auto"/>
            <w:right w:val="none" w:sz="0" w:space="0" w:color="auto"/>
          </w:divBdr>
        </w:div>
        <w:div w:id="324356826">
          <w:marLeft w:val="0"/>
          <w:marRight w:val="0"/>
          <w:marTop w:val="0"/>
          <w:marBottom w:val="0"/>
          <w:divBdr>
            <w:top w:val="none" w:sz="0" w:space="0" w:color="auto"/>
            <w:left w:val="none" w:sz="0" w:space="0" w:color="auto"/>
            <w:bottom w:val="none" w:sz="0" w:space="0" w:color="auto"/>
            <w:right w:val="none" w:sz="0" w:space="0" w:color="auto"/>
          </w:divBdr>
        </w:div>
        <w:div w:id="372769904">
          <w:marLeft w:val="0"/>
          <w:marRight w:val="0"/>
          <w:marTop w:val="0"/>
          <w:marBottom w:val="0"/>
          <w:divBdr>
            <w:top w:val="none" w:sz="0" w:space="0" w:color="auto"/>
            <w:left w:val="none" w:sz="0" w:space="0" w:color="auto"/>
            <w:bottom w:val="none" w:sz="0" w:space="0" w:color="auto"/>
            <w:right w:val="none" w:sz="0" w:space="0" w:color="auto"/>
          </w:divBdr>
        </w:div>
        <w:div w:id="376971993">
          <w:marLeft w:val="0"/>
          <w:marRight w:val="0"/>
          <w:marTop w:val="0"/>
          <w:marBottom w:val="0"/>
          <w:divBdr>
            <w:top w:val="none" w:sz="0" w:space="0" w:color="auto"/>
            <w:left w:val="none" w:sz="0" w:space="0" w:color="auto"/>
            <w:bottom w:val="none" w:sz="0" w:space="0" w:color="auto"/>
            <w:right w:val="none" w:sz="0" w:space="0" w:color="auto"/>
          </w:divBdr>
        </w:div>
        <w:div w:id="378364974">
          <w:marLeft w:val="0"/>
          <w:marRight w:val="0"/>
          <w:marTop w:val="0"/>
          <w:marBottom w:val="0"/>
          <w:divBdr>
            <w:top w:val="none" w:sz="0" w:space="0" w:color="auto"/>
            <w:left w:val="none" w:sz="0" w:space="0" w:color="auto"/>
            <w:bottom w:val="none" w:sz="0" w:space="0" w:color="auto"/>
            <w:right w:val="none" w:sz="0" w:space="0" w:color="auto"/>
          </w:divBdr>
        </w:div>
        <w:div w:id="381710301">
          <w:marLeft w:val="0"/>
          <w:marRight w:val="0"/>
          <w:marTop w:val="0"/>
          <w:marBottom w:val="0"/>
          <w:divBdr>
            <w:top w:val="none" w:sz="0" w:space="0" w:color="auto"/>
            <w:left w:val="none" w:sz="0" w:space="0" w:color="auto"/>
            <w:bottom w:val="none" w:sz="0" w:space="0" w:color="auto"/>
            <w:right w:val="none" w:sz="0" w:space="0" w:color="auto"/>
          </w:divBdr>
        </w:div>
        <w:div w:id="439224874">
          <w:marLeft w:val="0"/>
          <w:marRight w:val="0"/>
          <w:marTop w:val="0"/>
          <w:marBottom w:val="0"/>
          <w:divBdr>
            <w:top w:val="none" w:sz="0" w:space="0" w:color="auto"/>
            <w:left w:val="none" w:sz="0" w:space="0" w:color="auto"/>
            <w:bottom w:val="none" w:sz="0" w:space="0" w:color="auto"/>
            <w:right w:val="none" w:sz="0" w:space="0" w:color="auto"/>
          </w:divBdr>
        </w:div>
        <w:div w:id="516501181">
          <w:marLeft w:val="0"/>
          <w:marRight w:val="0"/>
          <w:marTop w:val="0"/>
          <w:marBottom w:val="0"/>
          <w:divBdr>
            <w:top w:val="none" w:sz="0" w:space="0" w:color="auto"/>
            <w:left w:val="none" w:sz="0" w:space="0" w:color="auto"/>
            <w:bottom w:val="none" w:sz="0" w:space="0" w:color="auto"/>
            <w:right w:val="none" w:sz="0" w:space="0" w:color="auto"/>
          </w:divBdr>
        </w:div>
        <w:div w:id="574439870">
          <w:marLeft w:val="0"/>
          <w:marRight w:val="0"/>
          <w:marTop w:val="0"/>
          <w:marBottom w:val="0"/>
          <w:divBdr>
            <w:top w:val="none" w:sz="0" w:space="0" w:color="auto"/>
            <w:left w:val="none" w:sz="0" w:space="0" w:color="auto"/>
            <w:bottom w:val="none" w:sz="0" w:space="0" w:color="auto"/>
            <w:right w:val="none" w:sz="0" w:space="0" w:color="auto"/>
          </w:divBdr>
        </w:div>
        <w:div w:id="614991638">
          <w:marLeft w:val="0"/>
          <w:marRight w:val="0"/>
          <w:marTop w:val="0"/>
          <w:marBottom w:val="0"/>
          <w:divBdr>
            <w:top w:val="none" w:sz="0" w:space="0" w:color="auto"/>
            <w:left w:val="none" w:sz="0" w:space="0" w:color="auto"/>
            <w:bottom w:val="none" w:sz="0" w:space="0" w:color="auto"/>
            <w:right w:val="none" w:sz="0" w:space="0" w:color="auto"/>
          </w:divBdr>
        </w:div>
        <w:div w:id="780224430">
          <w:marLeft w:val="0"/>
          <w:marRight w:val="0"/>
          <w:marTop w:val="0"/>
          <w:marBottom w:val="0"/>
          <w:divBdr>
            <w:top w:val="none" w:sz="0" w:space="0" w:color="auto"/>
            <w:left w:val="none" w:sz="0" w:space="0" w:color="auto"/>
            <w:bottom w:val="none" w:sz="0" w:space="0" w:color="auto"/>
            <w:right w:val="none" w:sz="0" w:space="0" w:color="auto"/>
          </w:divBdr>
        </w:div>
        <w:div w:id="780994117">
          <w:marLeft w:val="0"/>
          <w:marRight w:val="0"/>
          <w:marTop w:val="0"/>
          <w:marBottom w:val="0"/>
          <w:divBdr>
            <w:top w:val="none" w:sz="0" w:space="0" w:color="auto"/>
            <w:left w:val="none" w:sz="0" w:space="0" w:color="auto"/>
            <w:bottom w:val="none" w:sz="0" w:space="0" w:color="auto"/>
            <w:right w:val="none" w:sz="0" w:space="0" w:color="auto"/>
          </w:divBdr>
        </w:div>
        <w:div w:id="812066484">
          <w:marLeft w:val="0"/>
          <w:marRight w:val="0"/>
          <w:marTop w:val="0"/>
          <w:marBottom w:val="0"/>
          <w:divBdr>
            <w:top w:val="none" w:sz="0" w:space="0" w:color="auto"/>
            <w:left w:val="none" w:sz="0" w:space="0" w:color="auto"/>
            <w:bottom w:val="none" w:sz="0" w:space="0" w:color="auto"/>
            <w:right w:val="none" w:sz="0" w:space="0" w:color="auto"/>
          </w:divBdr>
        </w:div>
        <w:div w:id="880552501">
          <w:marLeft w:val="0"/>
          <w:marRight w:val="0"/>
          <w:marTop w:val="0"/>
          <w:marBottom w:val="0"/>
          <w:divBdr>
            <w:top w:val="none" w:sz="0" w:space="0" w:color="auto"/>
            <w:left w:val="none" w:sz="0" w:space="0" w:color="auto"/>
            <w:bottom w:val="none" w:sz="0" w:space="0" w:color="auto"/>
            <w:right w:val="none" w:sz="0" w:space="0" w:color="auto"/>
          </w:divBdr>
        </w:div>
        <w:div w:id="920716589">
          <w:marLeft w:val="0"/>
          <w:marRight w:val="0"/>
          <w:marTop w:val="0"/>
          <w:marBottom w:val="0"/>
          <w:divBdr>
            <w:top w:val="none" w:sz="0" w:space="0" w:color="auto"/>
            <w:left w:val="none" w:sz="0" w:space="0" w:color="auto"/>
            <w:bottom w:val="none" w:sz="0" w:space="0" w:color="auto"/>
            <w:right w:val="none" w:sz="0" w:space="0" w:color="auto"/>
          </w:divBdr>
        </w:div>
        <w:div w:id="929964792">
          <w:marLeft w:val="0"/>
          <w:marRight w:val="0"/>
          <w:marTop w:val="0"/>
          <w:marBottom w:val="0"/>
          <w:divBdr>
            <w:top w:val="none" w:sz="0" w:space="0" w:color="auto"/>
            <w:left w:val="none" w:sz="0" w:space="0" w:color="auto"/>
            <w:bottom w:val="none" w:sz="0" w:space="0" w:color="auto"/>
            <w:right w:val="none" w:sz="0" w:space="0" w:color="auto"/>
          </w:divBdr>
        </w:div>
        <w:div w:id="1205602477">
          <w:marLeft w:val="0"/>
          <w:marRight w:val="0"/>
          <w:marTop w:val="0"/>
          <w:marBottom w:val="0"/>
          <w:divBdr>
            <w:top w:val="none" w:sz="0" w:space="0" w:color="auto"/>
            <w:left w:val="none" w:sz="0" w:space="0" w:color="auto"/>
            <w:bottom w:val="none" w:sz="0" w:space="0" w:color="auto"/>
            <w:right w:val="none" w:sz="0" w:space="0" w:color="auto"/>
          </w:divBdr>
        </w:div>
        <w:div w:id="1264071858">
          <w:marLeft w:val="0"/>
          <w:marRight w:val="0"/>
          <w:marTop w:val="0"/>
          <w:marBottom w:val="0"/>
          <w:divBdr>
            <w:top w:val="none" w:sz="0" w:space="0" w:color="auto"/>
            <w:left w:val="none" w:sz="0" w:space="0" w:color="auto"/>
            <w:bottom w:val="none" w:sz="0" w:space="0" w:color="auto"/>
            <w:right w:val="none" w:sz="0" w:space="0" w:color="auto"/>
          </w:divBdr>
        </w:div>
        <w:div w:id="1428042872">
          <w:marLeft w:val="0"/>
          <w:marRight w:val="0"/>
          <w:marTop w:val="0"/>
          <w:marBottom w:val="0"/>
          <w:divBdr>
            <w:top w:val="none" w:sz="0" w:space="0" w:color="auto"/>
            <w:left w:val="none" w:sz="0" w:space="0" w:color="auto"/>
            <w:bottom w:val="none" w:sz="0" w:space="0" w:color="auto"/>
            <w:right w:val="none" w:sz="0" w:space="0" w:color="auto"/>
          </w:divBdr>
        </w:div>
        <w:div w:id="1434670829">
          <w:marLeft w:val="0"/>
          <w:marRight w:val="0"/>
          <w:marTop w:val="0"/>
          <w:marBottom w:val="0"/>
          <w:divBdr>
            <w:top w:val="none" w:sz="0" w:space="0" w:color="auto"/>
            <w:left w:val="none" w:sz="0" w:space="0" w:color="auto"/>
            <w:bottom w:val="none" w:sz="0" w:space="0" w:color="auto"/>
            <w:right w:val="none" w:sz="0" w:space="0" w:color="auto"/>
          </w:divBdr>
        </w:div>
        <w:div w:id="1451314439">
          <w:marLeft w:val="0"/>
          <w:marRight w:val="0"/>
          <w:marTop w:val="0"/>
          <w:marBottom w:val="0"/>
          <w:divBdr>
            <w:top w:val="none" w:sz="0" w:space="0" w:color="auto"/>
            <w:left w:val="none" w:sz="0" w:space="0" w:color="auto"/>
            <w:bottom w:val="none" w:sz="0" w:space="0" w:color="auto"/>
            <w:right w:val="none" w:sz="0" w:space="0" w:color="auto"/>
          </w:divBdr>
        </w:div>
        <w:div w:id="1553693287">
          <w:marLeft w:val="0"/>
          <w:marRight w:val="0"/>
          <w:marTop w:val="0"/>
          <w:marBottom w:val="0"/>
          <w:divBdr>
            <w:top w:val="none" w:sz="0" w:space="0" w:color="auto"/>
            <w:left w:val="none" w:sz="0" w:space="0" w:color="auto"/>
            <w:bottom w:val="none" w:sz="0" w:space="0" w:color="auto"/>
            <w:right w:val="none" w:sz="0" w:space="0" w:color="auto"/>
          </w:divBdr>
        </w:div>
        <w:div w:id="1696538577">
          <w:marLeft w:val="0"/>
          <w:marRight w:val="0"/>
          <w:marTop w:val="0"/>
          <w:marBottom w:val="0"/>
          <w:divBdr>
            <w:top w:val="none" w:sz="0" w:space="0" w:color="auto"/>
            <w:left w:val="none" w:sz="0" w:space="0" w:color="auto"/>
            <w:bottom w:val="none" w:sz="0" w:space="0" w:color="auto"/>
            <w:right w:val="none" w:sz="0" w:space="0" w:color="auto"/>
          </w:divBdr>
        </w:div>
        <w:div w:id="1709405904">
          <w:marLeft w:val="0"/>
          <w:marRight w:val="0"/>
          <w:marTop w:val="0"/>
          <w:marBottom w:val="0"/>
          <w:divBdr>
            <w:top w:val="none" w:sz="0" w:space="0" w:color="auto"/>
            <w:left w:val="none" w:sz="0" w:space="0" w:color="auto"/>
            <w:bottom w:val="none" w:sz="0" w:space="0" w:color="auto"/>
            <w:right w:val="none" w:sz="0" w:space="0" w:color="auto"/>
          </w:divBdr>
        </w:div>
        <w:div w:id="1788894562">
          <w:marLeft w:val="0"/>
          <w:marRight w:val="0"/>
          <w:marTop w:val="0"/>
          <w:marBottom w:val="0"/>
          <w:divBdr>
            <w:top w:val="none" w:sz="0" w:space="0" w:color="auto"/>
            <w:left w:val="none" w:sz="0" w:space="0" w:color="auto"/>
            <w:bottom w:val="none" w:sz="0" w:space="0" w:color="auto"/>
            <w:right w:val="none" w:sz="0" w:space="0" w:color="auto"/>
          </w:divBdr>
        </w:div>
        <w:div w:id="1812165651">
          <w:marLeft w:val="0"/>
          <w:marRight w:val="0"/>
          <w:marTop w:val="0"/>
          <w:marBottom w:val="0"/>
          <w:divBdr>
            <w:top w:val="none" w:sz="0" w:space="0" w:color="auto"/>
            <w:left w:val="none" w:sz="0" w:space="0" w:color="auto"/>
            <w:bottom w:val="none" w:sz="0" w:space="0" w:color="auto"/>
            <w:right w:val="none" w:sz="0" w:space="0" w:color="auto"/>
          </w:divBdr>
        </w:div>
        <w:div w:id="1851944539">
          <w:marLeft w:val="0"/>
          <w:marRight w:val="0"/>
          <w:marTop w:val="0"/>
          <w:marBottom w:val="0"/>
          <w:divBdr>
            <w:top w:val="none" w:sz="0" w:space="0" w:color="auto"/>
            <w:left w:val="none" w:sz="0" w:space="0" w:color="auto"/>
            <w:bottom w:val="none" w:sz="0" w:space="0" w:color="auto"/>
            <w:right w:val="none" w:sz="0" w:space="0" w:color="auto"/>
          </w:divBdr>
        </w:div>
        <w:div w:id="1858494888">
          <w:marLeft w:val="0"/>
          <w:marRight w:val="0"/>
          <w:marTop w:val="0"/>
          <w:marBottom w:val="0"/>
          <w:divBdr>
            <w:top w:val="none" w:sz="0" w:space="0" w:color="auto"/>
            <w:left w:val="none" w:sz="0" w:space="0" w:color="auto"/>
            <w:bottom w:val="none" w:sz="0" w:space="0" w:color="auto"/>
            <w:right w:val="none" w:sz="0" w:space="0" w:color="auto"/>
          </w:divBdr>
        </w:div>
        <w:div w:id="1917282042">
          <w:marLeft w:val="0"/>
          <w:marRight w:val="0"/>
          <w:marTop w:val="0"/>
          <w:marBottom w:val="0"/>
          <w:divBdr>
            <w:top w:val="none" w:sz="0" w:space="0" w:color="auto"/>
            <w:left w:val="none" w:sz="0" w:space="0" w:color="auto"/>
            <w:bottom w:val="none" w:sz="0" w:space="0" w:color="auto"/>
            <w:right w:val="none" w:sz="0" w:space="0" w:color="auto"/>
          </w:divBdr>
        </w:div>
        <w:div w:id="1961720257">
          <w:marLeft w:val="0"/>
          <w:marRight w:val="0"/>
          <w:marTop w:val="0"/>
          <w:marBottom w:val="0"/>
          <w:divBdr>
            <w:top w:val="none" w:sz="0" w:space="0" w:color="auto"/>
            <w:left w:val="none" w:sz="0" w:space="0" w:color="auto"/>
            <w:bottom w:val="none" w:sz="0" w:space="0" w:color="auto"/>
            <w:right w:val="none" w:sz="0" w:space="0" w:color="auto"/>
          </w:divBdr>
        </w:div>
        <w:div w:id="1982879244">
          <w:marLeft w:val="0"/>
          <w:marRight w:val="0"/>
          <w:marTop w:val="0"/>
          <w:marBottom w:val="0"/>
          <w:divBdr>
            <w:top w:val="none" w:sz="0" w:space="0" w:color="auto"/>
            <w:left w:val="none" w:sz="0" w:space="0" w:color="auto"/>
            <w:bottom w:val="none" w:sz="0" w:space="0" w:color="auto"/>
            <w:right w:val="none" w:sz="0" w:space="0" w:color="auto"/>
          </w:divBdr>
        </w:div>
      </w:divsChild>
    </w:div>
    <w:div w:id="1872915636">
      <w:bodyDiv w:val="1"/>
      <w:marLeft w:val="0"/>
      <w:marRight w:val="0"/>
      <w:marTop w:val="0"/>
      <w:marBottom w:val="0"/>
      <w:divBdr>
        <w:top w:val="none" w:sz="0" w:space="0" w:color="auto"/>
        <w:left w:val="none" w:sz="0" w:space="0" w:color="auto"/>
        <w:bottom w:val="none" w:sz="0" w:space="0" w:color="auto"/>
        <w:right w:val="none" w:sz="0" w:space="0" w:color="auto"/>
      </w:divBdr>
    </w:div>
    <w:div w:id="2036886839">
      <w:bodyDiv w:val="1"/>
      <w:marLeft w:val="0"/>
      <w:marRight w:val="0"/>
      <w:marTop w:val="0"/>
      <w:marBottom w:val="0"/>
      <w:divBdr>
        <w:top w:val="none" w:sz="0" w:space="0" w:color="auto"/>
        <w:left w:val="none" w:sz="0" w:space="0" w:color="auto"/>
        <w:bottom w:val="none" w:sz="0" w:space="0" w:color="auto"/>
        <w:right w:val="none" w:sz="0" w:space="0" w:color="auto"/>
      </w:divBdr>
    </w:div>
    <w:div w:id="2049405264">
      <w:bodyDiv w:val="1"/>
      <w:marLeft w:val="0"/>
      <w:marRight w:val="0"/>
      <w:marTop w:val="0"/>
      <w:marBottom w:val="0"/>
      <w:divBdr>
        <w:top w:val="none" w:sz="0" w:space="0" w:color="auto"/>
        <w:left w:val="none" w:sz="0" w:space="0" w:color="auto"/>
        <w:bottom w:val="none" w:sz="0" w:space="0" w:color="auto"/>
        <w:right w:val="none" w:sz="0" w:space="0" w:color="auto"/>
      </w:divBdr>
    </w:div>
    <w:div w:id="207265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ewforestnpa.gov.uk/communities/young-people/youth-for-climate-and-nature-youcan/" TargetMode="External"/><Relationship Id="rId18" Type="http://schemas.openxmlformats.org/officeDocument/2006/relationships/hyperlink" Target="mailto:tender@newforestnpa.gov.uk" TargetMode="External"/><Relationship Id="rId26" Type="http://schemas.openxmlformats.org/officeDocument/2006/relationships/hyperlink" Target="https://www.hlsnewforest.org.uk/" TargetMode="External"/><Relationship Id="rId39" Type="http://schemas.openxmlformats.org/officeDocument/2006/relationships/hyperlink" Target="https://newforestnpa-my.sharepoint.com/personal/john_stride_newforestnpa_gov_uk/Documents/Desktop/SSF%20LA&amp;D%20Assessment%20Document.docx?web=1" TargetMode="External"/><Relationship Id="rId21" Type="http://schemas.openxmlformats.org/officeDocument/2006/relationships/hyperlink" Target="https://www.nms.ac.uk/" TargetMode="External"/><Relationship Id="rId34" Type="http://schemas.openxmlformats.org/officeDocument/2006/relationships/hyperlink" Target="http://www.newforestnpa.gov.uk/pledge" TargetMode="External"/><Relationship Id="rId42" Type="http://schemas.openxmlformats.org/officeDocument/2006/relationships/hyperlink" Target="https://in-tendhost.co.uk/newforestnpa/aspx/Home" TargetMode="External"/><Relationship Id="rId47" Type="http://schemas.openxmlformats.org/officeDocument/2006/relationships/header" Target="header3.xml"/><Relationship Id="rId50" Type="http://schemas.openxmlformats.org/officeDocument/2006/relationships/footer" Target="footer4.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ewforestnpa.gov.uk/conservation/protecting-nature/farming-in-protected-landscapes/" TargetMode="External"/><Relationship Id="rId29" Type="http://schemas.openxmlformats.org/officeDocument/2006/relationships/hyperlink" Target="https://www.newforestaccessforum.org.uk/" TargetMode="External"/><Relationship Id="rId11" Type="http://schemas.openxmlformats.org/officeDocument/2006/relationships/image" Target="media/image2.png"/><Relationship Id="rId24" Type="http://schemas.openxmlformats.org/officeDocument/2006/relationships/hyperlink" Target="https://thenewtinsomerset.com/" TargetMode="External"/><Relationship Id="rId32" Type="http://schemas.openxmlformats.org/officeDocument/2006/relationships/hyperlink" Target="http://www.newforestnpa.gov.uk/info/20094/commoning/40/animal_accidents" TargetMode="External"/><Relationship Id="rId37" Type="http://schemas.openxmlformats.org/officeDocument/2006/relationships/hyperlink" Target="https://www.newforestnpa.gov.uk/communities/volunteer/partnering-with-us/search-for-opportunities/" TargetMode="External"/><Relationship Id="rId40" Type="http://schemas.openxmlformats.org/officeDocument/2006/relationships/hyperlink" Target="https://in-tendhost.co.uk/newforestnpa/aspx/Home" TargetMode="External"/><Relationship Id="rId45" Type="http://schemas.openxmlformats.org/officeDocument/2006/relationships/header" Target="header2.xml"/><Relationship Id="rId53" Type="http://schemas.openxmlformats.org/officeDocument/2006/relationships/footer" Target="footer5.xml"/><Relationship Id="rId5" Type="http://schemas.openxmlformats.org/officeDocument/2006/relationships/webSettings" Target="webSettings.xml"/><Relationship Id="rId10" Type="http://schemas.openxmlformats.org/officeDocument/2006/relationships/hyperlink" Target="https://www.newforestnpa.gov.uk/conservation/partnership-plan/" TargetMode="External"/><Relationship Id="rId19" Type="http://schemas.openxmlformats.org/officeDocument/2006/relationships/hyperlink" Target="mailto:hilary.makin@newforestnpa.gov.uk" TargetMode="External"/><Relationship Id="rId31" Type="http://schemas.openxmlformats.org/officeDocument/2006/relationships/hyperlink" Target="http://www.newforestnpa.gov.uk/members/specificType/4/local_authority_appointee" TargetMode="External"/><Relationship Id="rId44" Type="http://schemas.openxmlformats.org/officeDocument/2006/relationships/footer" Target="footer1.xml"/><Relationship Id="rId52" Type="http://schemas.openxmlformats.org/officeDocument/2006/relationships/hyperlink" Target="mailto:Hilary.Makin@newforestnpa.gov.uk" TargetMode="External"/><Relationship Id="rId4" Type="http://schemas.openxmlformats.org/officeDocument/2006/relationships/settings" Target="settings.xml"/><Relationship Id="rId9" Type="http://schemas.openxmlformats.org/officeDocument/2006/relationships/hyperlink" Target="http://www.newforestnpa.gov.uk/" TargetMode="External"/><Relationship Id="rId14" Type="http://schemas.openxmlformats.org/officeDocument/2006/relationships/hyperlink" Target="https://www.newforestnpa.gov.uk/conservation/protecting-nature/species-survival-project/" TargetMode="External"/><Relationship Id="rId22" Type="http://schemas.openxmlformats.org/officeDocument/2006/relationships/hyperlink" Target="https://www.penpont.com/" TargetMode="External"/><Relationship Id="rId27" Type="http://schemas.openxmlformats.org/officeDocument/2006/relationships/hyperlink" Target="https://www.greenhalo.org.uk/" TargetMode="External"/><Relationship Id="rId30" Type="http://schemas.openxmlformats.org/officeDocument/2006/relationships/hyperlink" Target="http://www.newforestnpa.gov.uk/events" TargetMode="External"/><Relationship Id="rId35" Type="http://schemas.openxmlformats.org/officeDocument/2006/relationships/hyperlink" Target="https://snowdonia.gov.wales/visit/walks/"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hyperlink" Target="http://www.newforestnpa.gov.uk" TargetMode="External"/><Relationship Id="rId3" Type="http://schemas.openxmlformats.org/officeDocument/2006/relationships/styles" Target="styles.xml"/><Relationship Id="rId12" Type="http://schemas.openxmlformats.org/officeDocument/2006/relationships/hyperlink" Target="https://www.thenewforest.co.uk/" TargetMode="External"/><Relationship Id="rId17" Type="http://schemas.openxmlformats.org/officeDocument/2006/relationships/hyperlink" Target="https://in-tendhost.co.uk/newforestnpa/aspx/Home" TargetMode="External"/><Relationship Id="rId25" Type="http://schemas.openxmlformats.org/officeDocument/2006/relationships/hyperlink" Target="https://snowdonia.gov.wales/" TargetMode="External"/><Relationship Id="rId33" Type="http://schemas.openxmlformats.org/officeDocument/2006/relationships/hyperlink" Target="http://www.newforestnpa.gov.uk/NFNPAblog" TargetMode="External"/><Relationship Id="rId38" Type="http://schemas.openxmlformats.org/officeDocument/2006/relationships/hyperlink" Target="https://www.gov.uk/service-manual/user-centred-design/accessibility" TargetMode="External"/><Relationship Id="rId46" Type="http://schemas.openxmlformats.org/officeDocument/2006/relationships/footer" Target="footer2.xml"/><Relationship Id="rId20" Type="http://schemas.openxmlformats.org/officeDocument/2006/relationships/hyperlink" Target="https://greencitizen.com/blog/sustainable-web-design/" TargetMode="External"/><Relationship Id="rId41" Type="http://schemas.openxmlformats.org/officeDocument/2006/relationships/hyperlink" Target="mailto:tender@newforestnpa.gov.u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ewforestnpa.gov.uk/communities/grants/sustainable-communities-fund/" TargetMode="External"/><Relationship Id="rId23" Type="http://schemas.openxmlformats.org/officeDocument/2006/relationships/hyperlink" Target="https://knepp.co.uk/" TargetMode="External"/><Relationship Id="rId28" Type="http://schemas.openxmlformats.org/officeDocument/2006/relationships/hyperlink" Target="http://www.greenhealthhub.org.uk" TargetMode="External"/><Relationship Id="rId36" Type="http://schemas.openxmlformats.org/officeDocument/2006/relationships/hyperlink" Target="https://snowdonia.gov.wales/map/" TargetMode="External"/><Relationship Id="rId4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27711-B5B1-4D8E-8C29-3F7DF2B96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55</Pages>
  <Words>15491</Words>
  <Characters>88300</Characters>
  <Application>Microsoft Office Word</Application>
  <DocSecurity>0</DocSecurity>
  <Lines>735</Lines>
  <Paragraphs>207</Paragraphs>
  <ScaleCrop>false</ScaleCrop>
  <Company>New Forest National Park Authority</Company>
  <LinksUpToDate>false</LinksUpToDate>
  <CharactersWithSpaces>103584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Gallagher</dc:creator>
  <cp:keywords/>
  <cp:lastModifiedBy>Tom Knott</cp:lastModifiedBy>
  <cp:revision>3</cp:revision>
  <cp:lastPrinted>2016-01-13T06:48:00Z</cp:lastPrinted>
  <dcterms:created xsi:type="dcterms:W3CDTF">2025-01-15T11:03:00Z</dcterms:created>
  <dcterms:modified xsi:type="dcterms:W3CDTF">2025-01-15T11:04:00Z</dcterms:modified>
</cp:coreProperties>
</file>