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0D" w:rsidRPr="0070370D" w:rsidRDefault="0070370D" w:rsidP="0070370D">
      <w:pPr>
        <w:tabs>
          <w:tab w:val="left" w:pos="851"/>
        </w:tabs>
        <w:contextualSpacing/>
        <w:jc w:val="center"/>
        <w:rPr>
          <w:rFonts w:cs="Arial"/>
          <w:b/>
        </w:rPr>
      </w:pPr>
      <w:r w:rsidRPr="0070370D">
        <w:rPr>
          <w:rFonts w:cs="Arial"/>
          <w:b/>
        </w:rPr>
        <w:t>Pricing Schedule excluding VAT</w:t>
      </w:r>
    </w:p>
    <w:p w:rsidR="0070370D" w:rsidRDefault="0070370D" w:rsidP="0070370D">
      <w:pPr>
        <w:tabs>
          <w:tab w:val="left" w:pos="851"/>
        </w:tabs>
        <w:contextualSpacing/>
        <w:rPr>
          <w:rFonts w:cs="Arial"/>
        </w:rPr>
      </w:pPr>
    </w:p>
    <w:p w:rsidR="00B649DD" w:rsidRDefault="009E1784" w:rsidP="0070370D">
      <w:pPr>
        <w:tabs>
          <w:tab w:val="left" w:pos="851"/>
        </w:tabs>
        <w:contextualSpacing/>
        <w:rPr>
          <w:rFonts w:cs="Arial"/>
        </w:rPr>
      </w:pPr>
      <w:r w:rsidRPr="0070370D">
        <w:rPr>
          <w:rFonts w:cs="Arial"/>
        </w:rPr>
        <w:t xml:space="preserve">The Partner will provide indicative costs per item specifying standard finished item, installation and replacement/actualization cost for each item listed in the table below. The individual costs will be used to price future schemes in other towns across the Borough. The cost of Stanford-le-Hope Core Phase will be used as part of the award criteria, it represents the 60% of the total. </w:t>
      </w:r>
    </w:p>
    <w:p w:rsidR="00B649DD" w:rsidRDefault="00B649DD" w:rsidP="0070370D">
      <w:pPr>
        <w:tabs>
          <w:tab w:val="left" w:pos="851"/>
        </w:tabs>
        <w:contextualSpacing/>
        <w:rPr>
          <w:rFonts w:cs="Arial"/>
        </w:rPr>
      </w:pPr>
    </w:p>
    <w:p w:rsidR="009E1784" w:rsidRPr="0070370D" w:rsidRDefault="009E1784" w:rsidP="0070370D">
      <w:pPr>
        <w:tabs>
          <w:tab w:val="left" w:pos="851"/>
        </w:tabs>
        <w:contextualSpacing/>
        <w:rPr>
          <w:rFonts w:cs="Arial"/>
        </w:rPr>
      </w:pPr>
      <w:r w:rsidRPr="0070370D">
        <w:rPr>
          <w:rFonts w:cs="Arial"/>
        </w:rPr>
        <w:t>Please feel free to provide an appendix costs with additional details, this will not be used as part of the evaluation.</w:t>
      </w:r>
    </w:p>
    <w:p w:rsidR="009E1784" w:rsidRDefault="009E1784" w:rsidP="009E1784">
      <w:pPr>
        <w:pStyle w:val="ListParagraph"/>
        <w:tabs>
          <w:tab w:val="left" w:pos="851"/>
        </w:tabs>
        <w:ind w:left="851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2"/>
        <w:gridCol w:w="2054"/>
        <w:gridCol w:w="2588"/>
      </w:tblGrid>
      <w:tr w:rsidR="009E1784" w:rsidRPr="0070370D" w:rsidTr="006D0514">
        <w:trPr>
          <w:jc w:val="center"/>
        </w:trPr>
        <w:tc>
          <w:tcPr>
            <w:tcW w:w="4142" w:type="dxa"/>
            <w:vAlign w:val="center"/>
          </w:tcPr>
          <w:p w:rsidR="009E1784" w:rsidRPr="0070370D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0370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054" w:type="dxa"/>
            <w:vAlign w:val="center"/>
          </w:tcPr>
          <w:p w:rsidR="009E1784" w:rsidRPr="0070370D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0370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Individual Cost</w:t>
            </w:r>
          </w:p>
        </w:tc>
        <w:tc>
          <w:tcPr>
            <w:tcW w:w="2588" w:type="dxa"/>
            <w:vAlign w:val="center"/>
          </w:tcPr>
          <w:p w:rsidR="009E1784" w:rsidRPr="0070370D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70370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SlH</w:t>
            </w:r>
            <w:proofErr w:type="spellEnd"/>
            <w:r w:rsidRPr="0070370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Core Phase Cost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Indicative design cost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refresh design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8784" w:type="dxa"/>
            <w:gridSpan w:val="3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Standard fingerposts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number of finger provided</w:t>
            </w:r>
          </w:p>
        </w:tc>
        <w:tc>
          <w:tcPr>
            <w:tcW w:w="4642" w:type="dxa"/>
            <w:gridSpan w:val="2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cost of standard finished post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installation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Total 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replace/refresh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8784" w:type="dxa"/>
            <w:gridSpan w:val="3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Additional fingers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cost of standard finished finger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installation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Total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replace/refresh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8784" w:type="dxa"/>
            <w:gridSpan w:val="3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Totem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cost of standard finished totem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installation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Total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replace/refresh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8784" w:type="dxa"/>
            <w:gridSpan w:val="3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Wall sign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ED6964">
              <w:rPr>
                <w:rFonts w:ascii="Arial" w:hAnsi="Arial" w:cs="Arial"/>
                <w:sz w:val="22"/>
                <w:szCs w:val="22"/>
              </w:rPr>
              <w:t>cost of standard finished</w:t>
            </w:r>
            <w:r>
              <w:rPr>
                <w:rFonts w:ascii="Arial" w:hAnsi="Arial" w:cs="Arial"/>
                <w:sz w:val="22"/>
                <w:szCs w:val="22"/>
              </w:rPr>
              <w:t xml:space="preserve"> wall sign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installation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256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Total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replace/refresh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0005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Additional supporting meetings with the community</w:t>
            </w:r>
          </w:p>
        </w:tc>
        <w:tc>
          <w:tcPr>
            <w:tcW w:w="2054" w:type="dxa"/>
            <w:vAlign w:val="center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£</w:t>
            </w:r>
          </w:p>
        </w:tc>
        <w:tc>
          <w:tcPr>
            <w:tcW w:w="2588" w:type="dxa"/>
            <w:vAlign w:val="center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E1784" w:rsidTr="006D0514">
        <w:trPr>
          <w:jc w:val="center"/>
        </w:trPr>
        <w:tc>
          <w:tcPr>
            <w:tcW w:w="4142" w:type="dxa"/>
          </w:tcPr>
          <w:p w:rsidR="000341E8" w:rsidRDefault="000341E8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0341E8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Total Stanford-le-Hope Scheme cost</w:t>
            </w:r>
          </w:p>
        </w:tc>
        <w:tc>
          <w:tcPr>
            <w:tcW w:w="2054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88" w:type="dxa"/>
          </w:tcPr>
          <w:p w:rsidR="009E1784" w:rsidRDefault="009E1784" w:rsidP="006D0514">
            <w:pPr>
              <w:pStyle w:val="ListParagraph"/>
              <w:tabs>
                <w:tab w:val="left" w:pos="851"/>
              </w:tabs>
              <w:ind w:left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341E8">
              <w:rPr>
                <w:rFonts w:ascii="Arial" w:eastAsiaTheme="minorHAnsi" w:hAnsi="Arial" w:cs="Arial"/>
                <w:sz w:val="22"/>
                <w:szCs w:val="22"/>
                <w:highlight w:val="yellow"/>
                <w:lang w:eastAsia="en-US"/>
              </w:rPr>
              <w:t>£</w:t>
            </w:r>
            <w:r w:rsidR="000341E8" w:rsidRPr="000341E8">
              <w:rPr>
                <w:rFonts w:ascii="Arial" w:eastAsiaTheme="minorHAnsi" w:hAnsi="Arial" w:cs="Arial"/>
                <w:sz w:val="22"/>
                <w:szCs w:val="22"/>
                <w:highlight w:val="yellow"/>
                <w:lang w:eastAsia="en-US"/>
              </w:rPr>
              <w:t xml:space="preserve"> insert final cost here</w:t>
            </w:r>
          </w:p>
        </w:tc>
      </w:tr>
    </w:tbl>
    <w:p w:rsidR="00C56046" w:rsidRDefault="000341E8">
      <w:bookmarkStart w:id="0" w:name="_GoBack"/>
      <w:bookmarkEnd w:id="0"/>
    </w:p>
    <w:sectPr w:rsidR="00C56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2BDA"/>
    <w:multiLevelType w:val="multilevel"/>
    <w:tmpl w:val="2804AC40"/>
    <w:lvl w:ilvl="0">
      <w:start w:val="1"/>
      <w:numFmt w:val="decimal"/>
      <w:pStyle w:val="Heading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84"/>
    <w:rsid w:val="000341E8"/>
    <w:rsid w:val="002332CE"/>
    <w:rsid w:val="006B2A12"/>
    <w:rsid w:val="0070370D"/>
    <w:rsid w:val="009E1784"/>
    <w:rsid w:val="00B6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40C7"/>
  <w15:chartTrackingRefBased/>
  <w15:docId w15:val="{C0D5977D-47E8-4305-AE88-2B4A54E3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4"/>
    <w:pPr>
      <w:spacing w:after="0" w:line="240" w:lineRule="auto"/>
      <w:jc w:val="both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1784"/>
    <w:pPr>
      <w:keepNext/>
      <w:keepLines/>
      <w:numPr>
        <w:numId w:val="1"/>
      </w:numPr>
      <w:tabs>
        <w:tab w:val="left" w:pos="709"/>
      </w:tabs>
      <w:jc w:val="left"/>
      <w:outlineLvl w:val="2"/>
    </w:pPr>
    <w:rPr>
      <w:rFonts w:eastAsiaTheme="majorEastAsia" w:cstheme="majorBidi"/>
      <w:b/>
      <w:bCs/>
      <w14:textOutline w14:w="9525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1784"/>
    <w:rPr>
      <w:rFonts w:ascii="Arial" w:eastAsiaTheme="majorEastAsia" w:hAnsi="Arial" w:cstheme="majorBidi"/>
      <w:b/>
      <w:bCs/>
      <w14:textOutline w14:w="9525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9E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E1784"/>
    <w:pPr>
      <w:ind w:left="720"/>
      <w:jc w:val="left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200D98310CAD465FB48C3A62E91DFCBC" version="1.0.0">
  <systemFields>
    <field name="Objective-Id">
      <value order="0">A5187277</value>
    </field>
    <field name="Objective-Title">
      <value order="0">Pricing Schedule for Wayfinding</value>
    </field>
    <field name="Objective-Description">
      <value order="0"/>
    </field>
    <field name="Objective-CreationStamp">
      <value order="0">2019-08-12T13:29:31Z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2019-08-12T15:57:07Z</value>
    </field>
    <field name="Objective-Owner">
      <value order="0">Harmer, John</value>
    </field>
    <field name="Objective-Path">
      <value order="0">Thurrock Global Folder:Thurrock Corporate File Plan:Procurement:Tendering:Tenders:Procurement Tenders:Procurement Tenders 2019:Wayfinding:1. Work in Progress</value>
    </field>
    <field name="Objective-Parent">
      <value order="0">1. Work in Progress</value>
    </field>
    <field name="Objective-State">
      <value order="0">Being Edited</value>
    </field>
    <field name="Objective-VersionId">
      <value order="0">vA7772338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qA348374</value>
    </field>
    <field name="Objective-Classification">
      <value order="0"/>
    </field>
    <field name="Objective-Caveats">
      <value order="0">Active Users</value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Harmer, John</dc:creator>
  <cp:keywords/>
  <dc:description/>
  <cp:lastModifiedBy>Harmer, John</cp:lastModifiedBy>
  <cp:revision>4</cp:revision>
  <dcterms:created xsi:type="dcterms:W3CDTF">2019-08-12T13:29:00Z</dcterms:created>
  <dcterms:modified xsi:type="dcterms:W3CDTF">2019-08-13T10:28:00Z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A5187277</vt:lpwstr>
  </property>
  <property fmtid="{D5CDD505-2E9C-101B-9397-08002B2CF9AE}" pid="4" name="Objective-Title">
    <vt:lpwstr>Pricing Schedule for Wayfinding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2019-08-12T13:29:35Z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2019-08-13T10:28:32Z</vt:filetime>
  </property>
  <property fmtid="{D5CDD505-2E9C-101B-9397-08002B2CF9AE}" pid="10" name="Objective-ModificationStamp">
    <vt:filetime>2019-08-13T10:28:32Z</vt:filetime>
  </property>
  <property fmtid="{D5CDD505-2E9C-101B-9397-08002B2CF9AE}" pid="11" name="Objective-Owner">
    <vt:lpwstr>Harmer, John</vt:lpwstr>
  </property>
  <property fmtid="{D5CDD505-2E9C-101B-9397-08002B2CF9AE}" pid="12" name="Objective-Path">
    <vt:lpwstr>Thurrock Global Folder:Thurrock Corporate File Plan:Procurement:Tendering:Tenders:Procurement Tenders:Procurement Tenders 2019:Wayfinding:1. Work in Progress:</vt:lpwstr>
  </property>
  <property fmtid="{D5CDD505-2E9C-101B-9397-08002B2CF9AE}" pid="13" name="Objective-Parent">
    <vt:lpwstr>1. Work in Progress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vA7772338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qA348374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groups: Active Users; </vt:lpwstr>
  </property>
  <property fmtid="{D5CDD505-2E9C-101B-9397-08002B2CF9AE}" pid="22" name="Objective-Comment">
    <vt:lpwstr/>
  </property>
</Properties>
</file>