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BE0D43B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343C5887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6C037E" w:rsidRPr="003E4538">
              <w:rPr>
                <w:rFonts w:ascii="Arial" w:hAnsi="Arial" w:cs="Arial"/>
                <w:i/>
                <w:sz w:val="18"/>
                <w:szCs w:val="18"/>
                <w:highlight w:val="green"/>
              </w:rPr>
              <w:t>to be confirmed</w:t>
            </w:r>
          </w:p>
        </w:tc>
      </w:tr>
      <w:tr w:rsidR="006C037E" w:rsidRPr="00961A47" w14:paraId="360FADB6" w14:textId="77777777" w:rsidTr="1BE0D43B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70B0AA9" w:rsidR="006C037E" w:rsidRPr="00EA529F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C7C23">
              <w:rPr>
                <w:rFonts w:ascii="Arial" w:hAnsi="Arial" w:cs="Arial"/>
                <w:iCs/>
                <w:sz w:val="18"/>
                <w:szCs w:val="18"/>
              </w:rPr>
              <w:t>Natural England, 4</w:t>
            </w:r>
            <w:r w:rsidRPr="00CC7C23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CC7C23">
              <w:rPr>
                <w:rFonts w:ascii="Arial" w:hAnsi="Arial" w:cs="Arial"/>
                <w:iCs/>
                <w:sz w:val="18"/>
                <w:szCs w:val="18"/>
              </w:rPr>
              <w:t xml:space="preserve"> Floor, Foss House, Kings Pool, 1-2 Peasholme Green, York YO1 7PX </w:t>
            </w:r>
          </w:p>
        </w:tc>
      </w:tr>
      <w:tr w:rsidR="006C037E" w:rsidRPr="00961A47" w14:paraId="3C3EA26A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003592A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E4538">
              <w:rPr>
                <w:rFonts w:ascii="Arial" w:hAnsi="Arial" w:cs="Arial"/>
                <w:i/>
                <w:sz w:val="18"/>
                <w:szCs w:val="18"/>
                <w:highlight w:val="green"/>
              </w:rPr>
              <w:t>to be confirmed</w:t>
            </w:r>
          </w:p>
        </w:tc>
      </w:tr>
      <w:tr w:rsidR="006C037E" w:rsidRPr="00961A47" w14:paraId="0A6E5285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6C037E" w:rsidRPr="00CF68EF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6C037E" w:rsidRPr="00A14AE1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72D716C0" w14:textId="77777777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C7C23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0A62C6B9" w14:textId="7CF21BDD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C037E" w:rsidRPr="00961A47" w14:paraId="0F375EE1" w14:textId="77777777" w:rsidTr="1BE0D43B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6C037E" w:rsidRPr="00B46D37" w:rsidRDefault="006C037E" w:rsidP="006C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6C037E" w:rsidRPr="00B46D37" w:rsidRDefault="006C037E" w:rsidP="006C037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6C037E" w:rsidRPr="00AE364D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6C037E" w:rsidRPr="00AE364D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he terms and </w:t>
            </w:r>
            <w:r w:rsidRPr="00866BCE">
              <w:rPr>
                <w:rFonts w:ascii="Arial" w:eastAsia="Arial" w:hAnsi="Arial" w:cs="Arial"/>
                <w:sz w:val="18"/>
                <w:szCs w:val="18"/>
              </w:rPr>
              <w:t>conditions at Appendix 1; and</w:t>
            </w:r>
          </w:p>
          <w:p w14:paraId="3EBEC7B8" w14:textId="6AD8C12C" w:rsidR="006C037E" w:rsidRPr="00714685" w:rsidRDefault="006C037E" w:rsidP="006C03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76874DB5" w14:textId="77777777" w:rsidTr="1BE0D43B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6C037E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6C037E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6C037E" w:rsidRPr="000E43D4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F46B8C1" w:rsidR="006C037E" w:rsidRPr="000E43D4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C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306F087B" w:rsidR="006C037E" w:rsidRPr="00B46D3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CA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6C037E" w:rsidRPr="00961A47" w14:paraId="4ED88D31" w14:textId="77777777" w:rsidTr="1BE0D43B">
        <w:trPr>
          <w:trHeight w:val="966"/>
        </w:trPr>
        <w:tc>
          <w:tcPr>
            <w:tcW w:w="1413" w:type="pct"/>
            <w:vMerge/>
          </w:tcPr>
          <w:p w14:paraId="5A3F8C0B" w14:textId="70D234B1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656DF9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26A6310E" w14:textId="181E4808" w:rsidR="006C037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none</w:t>
            </w:r>
          </w:p>
          <w:p w14:paraId="6A40B123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682172EF" w14:textId="77777777" w:rsidTr="1BE0D43B">
        <w:trPr>
          <w:trHeight w:val="383"/>
        </w:trPr>
        <w:tc>
          <w:tcPr>
            <w:tcW w:w="1413" w:type="pct"/>
            <w:vMerge/>
          </w:tcPr>
          <w:p w14:paraId="64AD65D8" w14:textId="77777777" w:rsidR="006C037E" w:rsidRPr="00B46D37" w:rsidRDefault="006C037E" w:rsidP="006C037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CDFCB98" w14:textId="77777777" w:rsidR="006C037E" w:rsidRPr="00AB4BB6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AB4BB6">
              <w:rPr>
                <w:rFonts w:ascii="Arial" w:hAnsi="Arial" w:cs="Arial"/>
                <w:iCs/>
                <w:sz w:val="18"/>
                <w:szCs w:val="18"/>
              </w:rPr>
              <w:t xml:space="preserve">Description: as </w:t>
            </w:r>
            <w:r w:rsidRPr="00866BCE">
              <w:rPr>
                <w:rFonts w:ascii="Arial" w:hAnsi="Arial" w:cs="Arial"/>
                <w:iCs/>
                <w:sz w:val="18"/>
                <w:szCs w:val="18"/>
              </w:rPr>
              <w:t xml:space="preserve">in </w:t>
            </w:r>
            <w:r w:rsidRPr="00866BC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Appendix 2 – Specification</w:t>
            </w:r>
          </w:p>
          <w:p w14:paraId="6065CEB6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5DF3B2F1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654D84">
              <w:rPr>
                <w:rFonts w:ascii="Arial" w:hAnsi="Arial" w:cs="Arial"/>
                <w:b/>
                <w:i/>
                <w:sz w:val="18"/>
                <w:szCs w:val="18"/>
              </w:rPr>
              <w:t>Kiln Point, Budle Farm, B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amburgh</w:t>
            </w:r>
          </w:p>
          <w:p w14:paraId="78CB0504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4A5D8986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D74A0C">
              <w:rPr>
                <w:rFonts w:ascii="Arial" w:hAnsi="Arial" w:cs="Arial"/>
                <w:i/>
                <w:color w:val="C00000"/>
                <w:sz w:val="18"/>
                <w:szCs w:val="18"/>
              </w:rPr>
              <w:t>16</w:t>
            </w:r>
            <w:r w:rsid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 </w:t>
            </w:r>
            <w:r w:rsidR="00683CD9">
              <w:rPr>
                <w:rFonts w:ascii="Arial" w:hAnsi="Arial" w:cs="Arial"/>
                <w:i/>
                <w:color w:val="C00000"/>
                <w:sz w:val="18"/>
                <w:szCs w:val="18"/>
              </w:rPr>
              <w:t>September</w:t>
            </w:r>
            <w:r w:rsid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 </w:t>
            </w:r>
            <w:r w:rsidRPr="00683CD9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2024 </w:t>
            </w:r>
            <w:r w:rsidR="00683CD9">
              <w:rPr>
                <w:rFonts w:ascii="Arial" w:hAnsi="Arial" w:cs="Arial"/>
                <w:i/>
                <w:color w:val="C00000"/>
                <w:sz w:val="18"/>
                <w:szCs w:val="18"/>
              </w:rPr>
              <w:t>–</w:t>
            </w:r>
            <w:r w:rsidRPr="00683CD9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 </w:t>
            </w:r>
            <w:r w:rsidR="00D74A0C">
              <w:rPr>
                <w:rFonts w:ascii="Arial" w:hAnsi="Arial" w:cs="Arial"/>
                <w:i/>
                <w:color w:val="C00000"/>
                <w:sz w:val="18"/>
                <w:szCs w:val="18"/>
              </w:rPr>
              <w:t>18</w:t>
            </w:r>
            <w:r w:rsid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 </w:t>
            </w:r>
            <w:r w:rsidR="00683CD9">
              <w:rPr>
                <w:rFonts w:ascii="Arial" w:hAnsi="Arial" w:cs="Arial"/>
                <w:i/>
                <w:color w:val="C00000"/>
                <w:sz w:val="18"/>
                <w:szCs w:val="18"/>
              </w:rPr>
              <w:t>October</w:t>
            </w:r>
            <w:r w:rsid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 </w:t>
            </w:r>
            <w:r w:rsidRPr="00683CD9">
              <w:rPr>
                <w:rFonts w:ascii="Arial" w:hAnsi="Arial" w:cs="Arial"/>
                <w:i/>
                <w:color w:val="C00000"/>
                <w:sz w:val="18"/>
                <w:szCs w:val="18"/>
              </w:rPr>
              <w:t>2024</w:t>
            </w:r>
          </w:p>
          <w:p w14:paraId="6996B8C2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6C037E" w:rsidRPr="00B46D37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C037E" w:rsidRPr="00961A47" w14:paraId="2A3F6693" w14:textId="77777777" w:rsidTr="1BE0D43B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6C037E" w:rsidRPr="006C1774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6F27BDB1" w:rsidR="006C037E" w:rsidRPr="00B46D37" w:rsidRDefault="006C037E" w:rsidP="006C037E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>0</w:t>
            </w:r>
            <w:r w:rsidR="000E0E6E">
              <w:rPr>
                <w:rFonts w:ascii="Arial" w:hAnsi="Arial" w:cs="Arial"/>
                <w:i/>
                <w:color w:val="C00000"/>
                <w:sz w:val="18"/>
                <w:szCs w:val="18"/>
              </w:rPr>
              <w:t>5</w:t>
            </w:r>
            <w:r w:rsid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 September </w:t>
            </w:r>
            <w:r w:rsidRP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2024 </w:t>
            </w:r>
          </w:p>
        </w:tc>
      </w:tr>
      <w:tr w:rsidR="006C037E" w:rsidRPr="00961A47" w14:paraId="71B2C04E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6C037E" w:rsidRPr="006C1774" w:rsidDel="000738CA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2ACA7BCC" w:rsidR="006C037E" w:rsidRPr="00B46D37" w:rsidRDefault="000E0E6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color w:val="C00000"/>
                <w:sz w:val="18"/>
                <w:szCs w:val="18"/>
              </w:rPr>
              <w:t>18</w:t>
            </w:r>
            <w:r w:rsidR="00F176A4" w:rsidRP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 xml:space="preserve"> October </w:t>
            </w:r>
            <w:r w:rsidR="006C037E" w:rsidRPr="00F176A4">
              <w:rPr>
                <w:rFonts w:ascii="Arial" w:hAnsi="Arial" w:cs="Arial"/>
                <w:i/>
                <w:color w:val="C00000"/>
                <w:sz w:val="18"/>
                <w:szCs w:val="18"/>
              </w:rPr>
              <w:t>2024</w:t>
            </w:r>
          </w:p>
        </w:tc>
      </w:tr>
      <w:tr w:rsidR="006C037E" w:rsidRPr="00961A47" w14:paraId="6D89A4FD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6C037E" w:rsidRPr="006C1774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11C563EB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369D4DAE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6D08255F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>Payments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be made in pounds by BACS transfer using the details provided by the supplier on submission of a compliant invoice.</w:t>
            </w:r>
          </w:p>
          <w:p w14:paraId="6C8E8E3E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3F3CD8C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The Supplier shall submit at invoice upon satisfactory delivery completion of all the works. 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Invoices must quote a valid Purchase Order number and the project reference </w:t>
            </w:r>
            <w:r w:rsidRPr="00083D0D">
              <w:rPr>
                <w:rFonts w:ascii="Arial" w:hAnsi="Arial" w:cs="Arial"/>
                <w:b/>
                <w:bCs/>
                <w:sz w:val="18"/>
                <w:szCs w:val="18"/>
              </w:rPr>
              <w:t>LIFE WADER Project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D0D">
              <w:rPr>
                <w:rFonts w:ascii="Arial" w:hAnsi="Arial" w:cs="Arial"/>
                <w:b/>
                <w:bCs/>
                <w:sz w:val="18"/>
                <w:szCs w:val="18"/>
              </w:rPr>
              <w:t>LIFE20NAT/UK/000277</w:t>
            </w:r>
            <w:r w:rsidRPr="00745D5E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B21326D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3984CC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Invoices to be sent electronically</w:t>
            </w:r>
            <w:r w:rsidRPr="00745D5E">
              <w:rPr>
                <w:rFonts w:ascii="Arial" w:hAnsi="Arial" w:cs="Arial"/>
                <w:bCs/>
                <w:sz w:val="18"/>
                <w:szCs w:val="18"/>
              </w:rPr>
              <w:t xml:space="preserve"> to the Authority at the following address: </w:t>
            </w:r>
          </w:p>
          <w:p w14:paraId="74C62536" w14:textId="77777777" w:rsidR="00724B97" w:rsidRDefault="000E0E6E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hyperlink r:id="rId14" w:tgtFrame="_blank" w:tooltip="mailto:apinvoices-neg-u@gov.sscl.com" w:history="1">
              <w:r w:rsidR="00724B97" w:rsidRPr="00745D5E">
                <w:rPr>
                  <w:rStyle w:val="Hyperlink"/>
                  <w:rFonts w:ascii="Arial" w:hAnsi="Arial" w:cs="Arial"/>
                  <w:sz w:val="18"/>
                  <w:szCs w:val="18"/>
                </w:rPr>
                <w:t>APinvoices-NEG-U@gov.sscl.com</w:t>
              </w:r>
            </w:hyperlink>
          </w:p>
          <w:p w14:paraId="708E8E49" w14:textId="77777777" w:rsidR="00724B97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</w:rPr>
            </w:pPr>
          </w:p>
          <w:p w14:paraId="27F5888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r w:rsidRPr="00745D5E">
              <w:rPr>
                <w:rStyle w:val="ui-provider"/>
                <w:rFonts w:ascii="Arial" w:hAnsi="Arial" w:cs="Arial"/>
                <w:sz w:val="18"/>
                <w:szCs w:val="18"/>
              </w:rPr>
              <w:t>Or by post to:</w:t>
            </w:r>
          </w:p>
          <w:p w14:paraId="118335DA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</w:p>
          <w:p w14:paraId="71B5B65F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Style w:val="ui-provider"/>
                <w:rFonts w:ascii="Arial" w:hAnsi="Arial" w:cs="Arial"/>
                <w:sz w:val="18"/>
                <w:szCs w:val="18"/>
              </w:rPr>
            </w:pPr>
            <w:r w:rsidRPr="00745D5E">
              <w:rPr>
                <w:rStyle w:val="ui-provider"/>
                <w:rFonts w:ascii="Arial" w:hAnsi="Arial" w:cs="Arial"/>
                <w:sz w:val="18"/>
                <w:szCs w:val="18"/>
              </w:rPr>
              <w:t>Shared Services Connected Ltd (SSCL)</w:t>
            </w:r>
          </w:p>
          <w:p w14:paraId="632253F8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Natural England</w:t>
            </w:r>
          </w:p>
          <w:p w14:paraId="36FC3BDE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P O Box 783</w:t>
            </w:r>
          </w:p>
          <w:p w14:paraId="05918746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Newport</w:t>
            </w:r>
          </w:p>
          <w:p w14:paraId="3AFF30D1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Gwent</w:t>
            </w:r>
          </w:p>
          <w:p w14:paraId="6B009817" w14:textId="77777777" w:rsidR="00724B97" w:rsidRPr="00745D5E" w:rsidRDefault="00724B97" w:rsidP="00724B97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Cs/>
                <w:sz w:val="18"/>
                <w:szCs w:val="18"/>
              </w:rPr>
              <w:t>NP10 8FZ</w:t>
            </w:r>
          </w:p>
          <w:p w14:paraId="5AEFA517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62E0B50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67647C6" w:rsidR="006C037E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24B97">
              <w:rPr>
                <w:rFonts w:ascii="Arial" w:hAnsi="Arial" w:cs="Arial"/>
                <w:sz w:val="18"/>
                <w:szCs w:val="18"/>
              </w:rPr>
              <w:t>A sum equal to £5,000,000.</w:t>
            </w:r>
          </w:p>
          <w:p w14:paraId="519FBB0C" w14:textId="77777777" w:rsidR="006C037E" w:rsidRPr="009179C1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C037E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24ABF65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6C037E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2609851" w14:textId="77777777" w:rsidR="00747504" w:rsidRPr="00B46D37" w:rsidRDefault="00747504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1CA59E" w14:textId="782B2EE3" w:rsidR="00747504" w:rsidRPr="00745D5E" w:rsidRDefault="00747504" w:rsidP="007475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Mark Renfrey</w:t>
            </w:r>
          </w:p>
          <w:p w14:paraId="050A7924" w14:textId="20A5C972" w:rsidR="00747504" w:rsidRPr="00745D5E" w:rsidRDefault="000E0E6E" w:rsidP="00747504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5" w:history="1">
              <w:r w:rsidR="00747504" w:rsidRPr="0064011E">
                <w:rPr>
                  <w:rStyle w:val="Hyperlink"/>
                  <w:rFonts w:ascii="Arial" w:hAnsi="Arial" w:cs="Arial"/>
                  <w:sz w:val="18"/>
                  <w:szCs w:val="18"/>
                </w:rPr>
                <w:t>Mark.Renfrey@naturalengland.org.uk</w:t>
              </w:r>
            </w:hyperlink>
            <w:r w:rsidR="00747504" w:rsidRPr="00745D5E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A60A57" w14:textId="719EDE93" w:rsidR="00724B97" w:rsidRDefault="00AA65F0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eastAsiaTheme="minorEastAsia"/>
                <w:b/>
                <w:bCs/>
              </w:rPr>
            </w:pPr>
            <w:r w:rsidRPr="00AA65F0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/>
              </w:rPr>
              <w:t>07393 005717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en-NZ"/>
              </w:rPr>
              <w:t>.</w:t>
            </w:r>
          </w:p>
          <w:p w14:paraId="493C9FA4" w14:textId="77777777" w:rsidR="00AA65F0" w:rsidRPr="00745D5E" w:rsidRDefault="00AA65F0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E7721E" w14:textId="77777777" w:rsidR="00724B97" w:rsidRPr="00745D5E" w:rsidRDefault="00724B97" w:rsidP="00724B9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5D5E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DDC8B2A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E5C4D4" w14:textId="77777777" w:rsidR="00747504" w:rsidRPr="00745D5E" w:rsidRDefault="00747504" w:rsidP="007475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D5E">
              <w:rPr>
                <w:rFonts w:ascii="Arial" w:hAnsi="Arial" w:cs="Arial"/>
                <w:b/>
                <w:bCs/>
                <w:sz w:val="18"/>
                <w:szCs w:val="18"/>
              </w:rPr>
              <w:t>Liz Humphreys</w:t>
            </w:r>
          </w:p>
          <w:p w14:paraId="37BCBF60" w14:textId="77777777" w:rsidR="00747504" w:rsidRPr="00745D5E" w:rsidRDefault="000E0E6E" w:rsidP="00747504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hyperlink r:id="rId16">
              <w:r w:rsidR="00747504" w:rsidRPr="00745D5E">
                <w:rPr>
                  <w:rStyle w:val="Hyperlink"/>
                  <w:rFonts w:ascii="Arial" w:hAnsi="Arial" w:cs="Arial"/>
                  <w:sz w:val="18"/>
                  <w:szCs w:val="18"/>
                </w:rPr>
                <w:t>Liz.Humphreys@naturalengland.org.uk</w:t>
              </w:r>
            </w:hyperlink>
            <w:r w:rsidR="00747504" w:rsidRPr="00745D5E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068EDB" w14:textId="77777777" w:rsidR="00747504" w:rsidRPr="00745D5E" w:rsidRDefault="00747504" w:rsidP="00747504">
            <w:pPr>
              <w:rPr>
                <w:rFonts w:ascii="Arial" w:hAnsi="Arial" w:cs="Arial"/>
                <w:sz w:val="18"/>
                <w:szCs w:val="18"/>
              </w:rPr>
            </w:pPr>
            <w:r w:rsidRPr="00745D5E">
              <w:rPr>
                <w:rFonts w:ascii="Arial" w:hAnsi="Arial" w:cs="Arial"/>
                <w:b/>
                <w:bCs/>
                <w:sz w:val="18"/>
                <w:szCs w:val="18"/>
              </w:rPr>
              <w:t>07741 616 226</w:t>
            </w:r>
            <w:r w:rsidRPr="00745D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4CD59E" w14:textId="2F8EA103" w:rsidR="00724B97" w:rsidRPr="00B46D37" w:rsidRDefault="00724B97" w:rsidP="0074750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26FB4D09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6C037E" w:rsidRPr="00B46D37" w:rsidRDefault="006C037E" w:rsidP="006C037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6C037E" w:rsidRPr="00B46D37" w:rsidRDefault="006C037E" w:rsidP="006C037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3B6DEDD3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6C037E" w:rsidRPr="00B46D3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2F300B9" w:rsidR="006C037E" w:rsidRPr="006D3AB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58466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584660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58466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584660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 w:rsidR="00724B9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6C037E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2A63A0" w14:textId="77777777" w:rsidR="006C037E" w:rsidRPr="00775FBA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682A2F1C" w:rsidR="006C037E" w:rsidRPr="00B46D37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6C037E" w:rsidRPr="00961A47" w14:paraId="66EB0154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73CA2554" w:rsidR="006C037E" w:rsidRPr="00060369" w:rsidRDefault="006C037E" w:rsidP="006C03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</w:t>
            </w:r>
            <w:r w:rsidR="00724B9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 inception m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eeting with the Customer </w:t>
            </w:r>
            <w:r w:rsidR="00724B97">
              <w:rPr>
                <w:rFonts w:ascii="Arial" w:eastAsia="Arial" w:hAnsi="Arial" w:cs="Arial"/>
                <w:color w:val="000000"/>
                <w:sz w:val="18"/>
                <w:szCs w:val="18"/>
              </w:rPr>
              <w:t>before the start of works</w:t>
            </w:r>
          </w:p>
          <w:p w14:paraId="136953E5" w14:textId="79A808AB" w:rsidR="006C037E" w:rsidRPr="00060369" w:rsidRDefault="006C037E" w:rsidP="1BE0D43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Contractor shall provide the Customer with progress reports every </w:t>
            </w:r>
            <w:r w:rsidR="00724B97"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week</w:t>
            </w:r>
            <w:r w:rsidRPr="0058466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  </w:t>
            </w:r>
          </w:p>
          <w:p w14:paraId="4AC4472A" w14:textId="23739251" w:rsidR="006C037E" w:rsidRPr="00060369" w:rsidRDefault="006C037E" w:rsidP="006C0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C037E" w:rsidRPr="00961A47" w14:paraId="0CA426CF" w14:textId="77777777" w:rsidTr="1BE0D43B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66"/>
              <w:gridCol w:w="3099"/>
            </w:tblGrid>
            <w:tr w:rsidR="006C037E" w14:paraId="430CB4B5" w14:textId="77777777" w:rsidTr="00724B97">
              <w:tc>
                <w:tcPr>
                  <w:tcW w:w="3966" w:type="dxa"/>
                </w:tcPr>
                <w:p w14:paraId="4A77A85B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099" w:type="dxa"/>
                  <w:hideMark/>
                </w:tcPr>
                <w:p w14:paraId="08DDE0FB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6C037E" w14:paraId="70090F7F" w14:textId="77777777" w:rsidTr="00724B97">
              <w:tc>
                <w:tcPr>
                  <w:tcW w:w="3966" w:type="dxa"/>
                </w:tcPr>
                <w:p w14:paraId="709A32D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Natural England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of,</w:t>
                  </w:r>
                </w:p>
                <w:p w14:paraId="669C6AF8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  <w:vertAlign w:val="superscript"/>
                    </w:rPr>
                    <w:t>th</w:t>
                  </w: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Floor, Foss House, </w:t>
                  </w:r>
                </w:p>
                <w:p w14:paraId="19C09B1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Kings Pool, </w:t>
                  </w:r>
                </w:p>
                <w:p w14:paraId="0D098F08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1-2 Peasholme Green, </w:t>
                  </w:r>
                </w:p>
                <w:p w14:paraId="42C0CDB1" w14:textId="77777777" w:rsidR="00724B97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York </w:t>
                  </w:r>
                </w:p>
                <w:p w14:paraId="799FEA72" w14:textId="7777777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7C2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YO1 7PX </w:t>
                  </w:r>
                </w:p>
                <w:p w14:paraId="06F20DE1" w14:textId="77777777" w:rsidR="00724B97" w:rsidRPr="00CA4BA2" w:rsidRDefault="00724B97" w:rsidP="00724B9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DF1B07D" w14:textId="77777777" w:rsidR="000A16E9" w:rsidRPr="000A16E9" w:rsidRDefault="00724B97" w:rsidP="000A16E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</w:t>
                  </w:r>
                  <w:r w:rsidRPr="00866BCE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="000A16E9" w:rsidRPr="000A16E9">
                    <w:rPr>
                      <w:rFonts w:ascii="Arial" w:hAnsi="Arial" w:cs="Arial"/>
                      <w:b/>
                      <w:sz w:val="18"/>
                      <w:szCs w:val="18"/>
                    </w:rPr>
                    <w:t>Mark Renfrey</w:t>
                  </w:r>
                </w:p>
                <w:p w14:paraId="6A7F2482" w14:textId="77777777" w:rsidR="000A16E9" w:rsidRDefault="000A16E9" w:rsidP="00724B9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FD21EE5" w14:textId="6BEC410B" w:rsidR="000A16E9" w:rsidRDefault="00724B97" w:rsidP="00724B97"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r w:rsidRPr="000A16E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="000A16E9" w:rsidRPr="000A16E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7" w:history="1">
                    <w:r w:rsidR="000A16E9" w:rsidRPr="000A16E9">
                      <w:rPr>
                        <w:rStyle w:val="Hyperlink"/>
                        <w:sz w:val="18"/>
                        <w:szCs w:val="18"/>
                      </w:rPr>
                      <w:t>Mark.Renfrey@naturalengland.org.uk</w:t>
                    </w:r>
                  </w:hyperlink>
                  <w:r w:rsidR="000A16E9" w:rsidRPr="000A16E9">
                    <w:t xml:space="preserve"> </w:t>
                  </w:r>
                </w:p>
                <w:p w14:paraId="3C1AD138" w14:textId="43903F1D" w:rsidR="00724B97" w:rsidRPr="003909CE" w:rsidRDefault="00724B97" w:rsidP="00724B97">
                  <w:pPr>
                    <w:rPr>
                      <w:rFonts w:ascii="Arial" w:hAnsi="Arial" w:cs="Arial"/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r w:rsidRPr="00745D5E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6C037E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099" w:type="dxa"/>
                </w:tcPr>
                <w:p w14:paraId="71C72116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6C037E" w14:paraId="63E3831B" w14:textId="77777777" w:rsidTr="00724B97">
              <w:trPr>
                <w:gridAfter w:val="1"/>
                <w:wAfter w:w="3099" w:type="dxa"/>
              </w:trPr>
              <w:tc>
                <w:tcPr>
                  <w:tcW w:w="3966" w:type="dxa"/>
                </w:tcPr>
                <w:p w14:paraId="16DE294F" w14:textId="1A06D41F" w:rsidR="006C037E" w:rsidRPr="00CA4BA2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6C037E" w:rsidRPr="00060369" w:rsidRDefault="006C037E" w:rsidP="006C037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6C037E" w:rsidRPr="00961A47" w14:paraId="6AB1CBCC" w14:textId="77777777" w:rsidTr="1BE0D43B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6C037E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6C037E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3F07A04B" w:rsidR="006C037E" w:rsidRPr="00060369" w:rsidRDefault="00724B97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4B97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tbc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6C037E" w:rsidRPr="00060369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C037E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A54F284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6C037E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6C037E" w:rsidRPr="00060369" w:rsidDel="006867E5" w:rsidRDefault="006C037E" w:rsidP="006C037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6C037E" w:rsidRPr="00060369" w:rsidRDefault="006C037E" w:rsidP="006C037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5D4E2D47" w14:textId="77777777" w:rsidTr="1BE0D43B">
        <w:tc>
          <w:tcPr>
            <w:tcW w:w="1413" w:type="pct"/>
            <w:shd w:val="clear" w:color="auto" w:fill="auto"/>
          </w:tcPr>
          <w:p w14:paraId="41E43A9C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4768C01" w14:textId="0CA123C3" w:rsidR="006C037E" w:rsidRPr="00060369" w:rsidRDefault="006C037E" w:rsidP="00866B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32E5F0E2" w14:textId="77777777" w:rsidR="006C037E" w:rsidRPr="00060369" w:rsidRDefault="006C037E" w:rsidP="006C037E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D5A094" w14:textId="5E0A7AFF" w:rsidR="006C037E" w:rsidRPr="00866BC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66BCE">
              <w:rPr>
                <w:rFonts w:ascii="Arial" w:hAnsi="Arial" w:cs="Arial"/>
                <w:sz w:val="18"/>
                <w:szCs w:val="18"/>
              </w:rPr>
              <w:t xml:space="preserve">The Customer’s sustainability </w:t>
            </w:r>
            <w:r w:rsidR="00866BCE" w:rsidRPr="00866BCE">
              <w:rPr>
                <w:rFonts w:ascii="Arial" w:hAnsi="Arial" w:cs="Arial"/>
                <w:sz w:val="18"/>
                <w:szCs w:val="18"/>
              </w:rPr>
              <w:t xml:space="preserve">and health and safety </w:t>
            </w:r>
            <w:r w:rsidRPr="00866BCE">
              <w:rPr>
                <w:rFonts w:ascii="Arial" w:hAnsi="Arial" w:cs="Arial"/>
                <w:sz w:val="18"/>
                <w:szCs w:val="18"/>
              </w:rPr>
              <w:t xml:space="preserve">requirements are </w:t>
            </w:r>
            <w:r w:rsidRPr="00866BC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contained in </w:t>
            </w:r>
            <w:r w:rsidR="00866BCE" w:rsidRPr="00866BCE">
              <w:rPr>
                <w:rFonts w:ascii="Arial" w:hAnsi="Arial" w:cs="Arial"/>
                <w:bCs/>
                <w:iCs/>
                <w:sz w:val="18"/>
                <w:szCs w:val="18"/>
              </w:rPr>
              <w:t>the specification at Appendix 2.</w:t>
            </w:r>
            <w:r w:rsidRPr="00866BC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F7E32FE" w14:textId="77777777" w:rsidR="006C037E" w:rsidRPr="00866BCE" w:rsidRDefault="006C037E" w:rsidP="006C037E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0A1E155" w14:textId="77777777" w:rsidR="006C037E" w:rsidRPr="00060369" w:rsidRDefault="006C037E" w:rsidP="00866BC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37E" w:rsidRPr="00961A47" w14:paraId="5BE74AA2" w14:textId="77777777" w:rsidTr="1BE0D43B">
        <w:tc>
          <w:tcPr>
            <w:tcW w:w="1413" w:type="pct"/>
            <w:shd w:val="clear" w:color="auto" w:fill="auto"/>
          </w:tcPr>
          <w:p w14:paraId="1B2BEDDD" w14:textId="77777777" w:rsidR="006C037E" w:rsidRPr="00584660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584660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3FC48566" w:rsidR="006C037E" w:rsidRPr="00584660" w:rsidRDefault="006C037E" w:rsidP="00584660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6C037E" w:rsidRPr="00961A47" w14:paraId="3A1B4439" w14:textId="77777777" w:rsidTr="1BE0D43B">
        <w:tc>
          <w:tcPr>
            <w:tcW w:w="1413" w:type="pct"/>
            <w:shd w:val="clear" w:color="auto" w:fill="auto"/>
          </w:tcPr>
          <w:p w14:paraId="5327047D" w14:textId="77777777" w:rsidR="006C037E" w:rsidRPr="00060369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90A0F36" w:rsidR="006C037E" w:rsidRPr="00060369" w:rsidRDefault="00866BCE" w:rsidP="006C037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584660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6C037E" w:rsidRPr="00961A47" w14:paraId="5FF59053" w14:textId="77777777" w:rsidTr="1BE0D43B">
        <w:tc>
          <w:tcPr>
            <w:tcW w:w="1413" w:type="pct"/>
            <w:shd w:val="clear" w:color="auto" w:fill="auto"/>
          </w:tcPr>
          <w:p w14:paraId="4E4C9474" w14:textId="7F6261B7" w:rsidR="006C037E" w:rsidRPr="00280C77" w:rsidRDefault="006C037E" w:rsidP="006C037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6C037E" w:rsidRPr="00280C7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6C037E" w:rsidRPr="00280C77" w:rsidRDefault="006C037E" w:rsidP="006C037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EB009EB" w14:textId="77777777" w:rsidR="00724B97" w:rsidRDefault="006C037E" w:rsidP="00724B97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B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B1C7B3A" w:rsidR="006C037E" w:rsidRPr="00724B97" w:rsidRDefault="006C037E" w:rsidP="00724B97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E767AE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</w:t>
            </w:r>
          </w:p>
        </w:tc>
      </w:tr>
    </w:tbl>
    <w:p w14:paraId="5C1859B0" w14:textId="77777777" w:rsidR="00CA4BA2" w:rsidRDefault="00CA4BA2" w:rsidP="009D6BFB"/>
    <w:p w14:paraId="5A4033C0" w14:textId="12924823" w:rsidR="00E567F8" w:rsidRDefault="00DF1F5A" w:rsidP="009D6BFB">
      <w:r w:rsidRPr="009D6BFB">
        <w:t xml:space="preserve">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8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174D4B3" w:rsidR="0028704B" w:rsidRDefault="00E567F8" w:rsidP="0028704B">
      <w:pPr>
        <w:jc w:val="center"/>
        <w:rPr>
          <w:b/>
          <w:bCs/>
        </w:rPr>
      </w:pP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T</w:t>
      </w:r>
      <w:r w:rsidR="0028704B"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ender specification and </w:t>
      </w: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Contractor’s</w:t>
      </w:r>
      <w:r w:rsidR="0028704B"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tender response to be included</w:t>
      </w: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here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27EBDC45" w:rsidR="00C110C4" w:rsidRDefault="007E13D8" w:rsidP="00C110C4">
      <w:pPr>
        <w:jc w:val="center"/>
        <w:rPr>
          <w:b/>
          <w:bCs/>
        </w:rPr>
      </w:pPr>
      <w:r w:rsidRPr="00866BCE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Include a clear breakdown of the charges in as much detail as necessary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0F2D75BD" w:rsidR="00260BC4" w:rsidRDefault="00260BC4">
      <w:pPr>
        <w:rPr>
          <w:b/>
          <w:bCs/>
        </w:rPr>
      </w:pPr>
    </w:p>
    <w:sectPr w:rsidR="00260BC4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0691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16E9"/>
    <w:rsid w:val="000D3162"/>
    <w:rsid w:val="000D4BA5"/>
    <w:rsid w:val="000D6A64"/>
    <w:rsid w:val="000E0E6E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D66F3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0E19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0CA6"/>
    <w:rsid w:val="003C0B17"/>
    <w:rsid w:val="003C4D8D"/>
    <w:rsid w:val="003E02E2"/>
    <w:rsid w:val="003E0478"/>
    <w:rsid w:val="003E1946"/>
    <w:rsid w:val="003E3F57"/>
    <w:rsid w:val="003E4538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4471E"/>
    <w:rsid w:val="00560301"/>
    <w:rsid w:val="00561D0A"/>
    <w:rsid w:val="0056575C"/>
    <w:rsid w:val="0056680F"/>
    <w:rsid w:val="00584660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54D84"/>
    <w:rsid w:val="00661567"/>
    <w:rsid w:val="00671CDA"/>
    <w:rsid w:val="00675C3D"/>
    <w:rsid w:val="00683CD9"/>
    <w:rsid w:val="0069576E"/>
    <w:rsid w:val="006B1941"/>
    <w:rsid w:val="006C037E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4B97"/>
    <w:rsid w:val="007368D0"/>
    <w:rsid w:val="00747504"/>
    <w:rsid w:val="00755B7F"/>
    <w:rsid w:val="007565F7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6BCE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773D4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65F0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06C60"/>
    <w:rsid w:val="00D109E4"/>
    <w:rsid w:val="00D13D45"/>
    <w:rsid w:val="00D21BA4"/>
    <w:rsid w:val="00D2736E"/>
    <w:rsid w:val="00D74A0C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32748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176A4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  <w:rsid w:val="1BE0D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72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Mark.Renfrey@naturalengland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z.Humphreys@naturalengland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k.Renfrey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invoices-NEG-U@gov.ssc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23" ma:contentTypeDescription="Create a new document." ma:contentTypeScope="" ma:versionID="50d40cd6c82a500c9f606a6ffadb4de1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f2517d76771f3f401bf8e9312590e6e1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>
      <xsd:simpleType>
        <xsd:restriction base="dms:Text"/>
      </xsd:simpleType>
    </xsd:element>
    <xsd:element name="Topic" ma:index="20" nillable="true" ma:displayName="Topic" ma:default="EU LIFE bid WADER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14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5d1206a6-2b62-49e3-ae20-9f284fb779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087E104A-804D-4848-B825-33F235FDD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purl.org/dc/elements/1.1/"/>
    <ds:schemaRef ds:uri="662745e8-e224-48e8-a2e3-254862b8c2f5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5d1206a6-2b62-49e3-ae20-9f284fb779da"/>
    <ds:schemaRef ds:uri="http://schemas.openxmlformats.org/package/2006/metadata/core-properties"/>
    <ds:schemaRef ds:uri="bafd4cc7-c814-4ae5-a910-3fda9c58c6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Renfrey, Mark</cp:lastModifiedBy>
  <cp:revision>5</cp:revision>
  <dcterms:created xsi:type="dcterms:W3CDTF">2024-08-06T15:39:00Z</dcterms:created>
  <dcterms:modified xsi:type="dcterms:W3CDTF">2024-08-06T15:48:00Z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0x010100A5BF1C78D9F64B679A5EBDE1C6598EBC01001ED0160638641F44A79F9F9E5EC4DC5C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14;#Defra Group Commercial|88c065df-18f9-4530-b972-ea809b7dd96d</vt:lpwstr>
  </property>
  <property fmtid="{D5CDD505-2E9C-101B-9397-08002B2CF9AE}" pid="10" name="InformationType">
    <vt:lpwstr/>
  </property>
</Properties>
</file>