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3214" w14:textId="77777777" w:rsidR="00DB4F87" w:rsidRPr="003E121B" w:rsidRDefault="00DB4F87" w:rsidP="00DB4F87">
      <w:pPr>
        <w:widowControl w:val="0"/>
        <w:autoSpaceDE w:val="0"/>
        <w:autoSpaceDN w:val="0"/>
        <w:adjustRightInd w:val="0"/>
        <w:outlineLvl w:val="0"/>
        <w:rPr>
          <w:rFonts w:ascii="Calibri" w:hAnsi="Calibri" w:cs="Calibri"/>
          <w:b/>
          <w:bCs/>
          <w:szCs w:val="24"/>
          <w:lang w:eastAsia="en-GB"/>
        </w:rPr>
      </w:pPr>
      <w:r>
        <w:rPr>
          <w:rFonts w:ascii="Calibri" w:hAnsi="Calibri" w:cs="Calibri"/>
          <w:b/>
          <w:bCs/>
          <w:szCs w:val="24"/>
          <w:lang w:eastAsia="en-GB"/>
        </w:rPr>
        <w:t>Enclosure</w:t>
      </w:r>
      <w:r w:rsidRPr="003E121B">
        <w:rPr>
          <w:rFonts w:ascii="Calibri" w:hAnsi="Calibri" w:cs="Calibri"/>
          <w:b/>
          <w:bCs/>
          <w:szCs w:val="24"/>
          <w:lang w:eastAsia="en-GB"/>
        </w:rPr>
        <w:t xml:space="preserve"> 2 – SPF People Hub programme contracted Outputs/Outcomes </w:t>
      </w:r>
    </w:p>
    <w:p w14:paraId="4D4821AD" w14:textId="77777777" w:rsidR="00DB4F87" w:rsidRPr="003E121B" w:rsidRDefault="00DB4F87" w:rsidP="00DB4F87">
      <w:pPr>
        <w:widowControl w:val="0"/>
        <w:autoSpaceDE w:val="0"/>
        <w:autoSpaceDN w:val="0"/>
        <w:adjustRightInd w:val="0"/>
        <w:outlineLvl w:val="0"/>
        <w:rPr>
          <w:rFonts w:ascii="Calibri" w:hAnsi="Calibri" w:cs="Calibri"/>
          <w:szCs w:val="24"/>
          <w:lang w:eastAsia="en-GB"/>
        </w:rPr>
      </w:pPr>
      <w:r w:rsidRPr="003E121B">
        <w:rPr>
          <w:rFonts w:ascii="Calibri" w:hAnsi="Calibri" w:cs="Calibri"/>
          <w:szCs w:val="24"/>
          <w:lang w:eastAsia="en-GB"/>
        </w:rPr>
        <w:fldChar w:fldCharType="begin"/>
      </w:r>
      <w:r w:rsidRPr="003E121B">
        <w:rPr>
          <w:rFonts w:ascii="Calibri" w:hAnsi="Calibri" w:cs="Calibri"/>
          <w:szCs w:val="24"/>
          <w:lang w:eastAsia="en-GB"/>
        </w:rPr>
        <w:instrText xml:space="preserve"> LINK Excel.Sheet.12 "\\\\MEM-FST-CEN-739\\groups$\\People Hub SPF\\Procurement\\Monitoring and Evaluation ITT AUG24\\Misc\\Outputs info for evaluation appendicies.xlsx" Sheet1!R3C1:R49C6 \a \f 4 \h </w:instrText>
      </w:r>
      <w:r w:rsidRPr="003E121B">
        <w:rPr>
          <w:rFonts w:ascii="Calibri" w:hAnsi="Calibri" w:cs="Calibri"/>
          <w:szCs w:val="24"/>
          <w:lang w:eastAsia="en-GB"/>
        </w:rPr>
        <w:instrText xml:space="preserve"> \* MERGEFORMAT </w:instrText>
      </w:r>
      <w:r w:rsidRPr="003E121B">
        <w:rPr>
          <w:rFonts w:ascii="Calibri" w:hAnsi="Calibri" w:cs="Calibri"/>
          <w:szCs w:val="24"/>
          <w:lang w:eastAsia="en-GB"/>
        </w:rPr>
        <w:fldChar w:fldCharType="separate"/>
      </w:r>
    </w:p>
    <w:tbl>
      <w:tblPr>
        <w:tblW w:w="10287" w:type="dxa"/>
        <w:tblInd w:w="93" w:type="dxa"/>
        <w:tblLook w:val="04A0" w:firstRow="1" w:lastRow="0" w:firstColumn="1" w:lastColumn="0" w:noHBand="0" w:noVBand="1"/>
      </w:tblPr>
      <w:tblGrid>
        <w:gridCol w:w="2600"/>
        <w:gridCol w:w="1420"/>
        <w:gridCol w:w="2860"/>
        <w:gridCol w:w="1309"/>
        <w:gridCol w:w="1049"/>
        <w:gridCol w:w="1049"/>
      </w:tblGrid>
      <w:tr w:rsidR="00DB4F87" w:rsidRPr="003E121B" w14:paraId="665E1C66" w14:textId="77777777" w:rsidTr="00664E8F">
        <w:trPr>
          <w:trHeight w:val="525"/>
        </w:trPr>
        <w:tc>
          <w:tcPr>
            <w:tcW w:w="2600" w:type="dxa"/>
            <w:tcBorders>
              <w:top w:val="nil"/>
              <w:left w:val="nil"/>
              <w:bottom w:val="nil"/>
              <w:right w:val="nil"/>
            </w:tcBorders>
            <w:shd w:val="clear" w:color="auto" w:fill="auto"/>
            <w:noWrap/>
            <w:vAlign w:val="bottom"/>
            <w:hideMark/>
          </w:tcPr>
          <w:p w14:paraId="6340BFCA" w14:textId="77777777" w:rsidR="00DB4F87" w:rsidRPr="003E121B" w:rsidRDefault="00DB4F87" w:rsidP="00664E8F">
            <w:pPr>
              <w:rPr>
                <w:rFonts w:ascii="Calibri" w:hAnsi="Calibri" w:cs="Calibri"/>
                <w:szCs w:val="24"/>
                <w:lang w:eastAsia="en-GB"/>
              </w:rPr>
            </w:pPr>
          </w:p>
        </w:tc>
        <w:tc>
          <w:tcPr>
            <w:tcW w:w="1420" w:type="dxa"/>
            <w:tcBorders>
              <w:top w:val="nil"/>
              <w:left w:val="nil"/>
              <w:bottom w:val="nil"/>
              <w:right w:val="nil"/>
            </w:tcBorders>
            <w:shd w:val="clear" w:color="auto" w:fill="auto"/>
            <w:noWrap/>
            <w:vAlign w:val="bottom"/>
            <w:hideMark/>
          </w:tcPr>
          <w:p w14:paraId="460A8F56" w14:textId="77777777" w:rsidR="00DB4F87" w:rsidRPr="003E121B" w:rsidRDefault="00DB4F87" w:rsidP="00664E8F">
            <w:pPr>
              <w:rPr>
                <w:rFonts w:ascii="Calibri" w:hAnsi="Calibri" w:cs="Calibri"/>
                <w:szCs w:val="24"/>
                <w:lang w:eastAsia="en-GB"/>
              </w:rPr>
            </w:pPr>
          </w:p>
        </w:tc>
        <w:tc>
          <w:tcPr>
            <w:tcW w:w="2860" w:type="dxa"/>
            <w:tcBorders>
              <w:top w:val="nil"/>
              <w:left w:val="nil"/>
              <w:bottom w:val="nil"/>
              <w:right w:val="nil"/>
            </w:tcBorders>
            <w:shd w:val="clear" w:color="auto" w:fill="auto"/>
            <w:noWrap/>
            <w:vAlign w:val="bottom"/>
            <w:hideMark/>
          </w:tcPr>
          <w:p w14:paraId="1E299FC0" w14:textId="77777777" w:rsidR="00DB4F87" w:rsidRPr="003E121B" w:rsidRDefault="00DB4F87" w:rsidP="00664E8F">
            <w:pPr>
              <w:rPr>
                <w:rFonts w:ascii="Calibri" w:hAnsi="Calibri" w:cs="Calibri"/>
                <w:szCs w:val="24"/>
                <w:lang w:eastAsia="en-GB"/>
              </w:rPr>
            </w:pPr>
          </w:p>
        </w:tc>
        <w:tc>
          <w:tcPr>
            <w:tcW w:w="1309" w:type="dxa"/>
            <w:tcBorders>
              <w:top w:val="single" w:sz="4" w:space="0" w:color="auto"/>
              <w:left w:val="single" w:sz="4" w:space="0" w:color="auto"/>
              <w:bottom w:val="single" w:sz="4" w:space="0" w:color="auto"/>
              <w:right w:val="single" w:sz="4" w:space="0" w:color="auto"/>
            </w:tcBorders>
            <w:shd w:val="clear" w:color="000000" w:fill="FAD4F0"/>
            <w:vAlign w:val="center"/>
            <w:hideMark/>
          </w:tcPr>
          <w:p w14:paraId="3DE2437F"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CONTRACT TOTAL</w:t>
            </w:r>
          </w:p>
        </w:tc>
        <w:tc>
          <w:tcPr>
            <w:tcW w:w="1049" w:type="dxa"/>
            <w:tcBorders>
              <w:top w:val="single" w:sz="4" w:space="0" w:color="auto"/>
              <w:left w:val="nil"/>
              <w:bottom w:val="single" w:sz="4" w:space="0" w:color="auto"/>
              <w:right w:val="single" w:sz="4" w:space="0" w:color="auto"/>
            </w:tcBorders>
            <w:shd w:val="clear" w:color="000000" w:fill="D9D9D9"/>
            <w:noWrap/>
            <w:vAlign w:val="center"/>
            <w:hideMark/>
          </w:tcPr>
          <w:p w14:paraId="2C442233" w14:textId="77777777" w:rsidR="00DB4F87" w:rsidRPr="003E121B" w:rsidRDefault="00DB4F87" w:rsidP="00664E8F">
            <w:pPr>
              <w:jc w:val="center"/>
              <w:rPr>
                <w:rFonts w:ascii="Calibri" w:hAnsi="Calibri" w:cs="Calibri"/>
                <w:b/>
                <w:bCs/>
                <w:szCs w:val="24"/>
                <w:lang w:eastAsia="en-GB"/>
              </w:rPr>
            </w:pPr>
            <w:r w:rsidRPr="003E121B">
              <w:rPr>
                <w:rFonts w:ascii="Calibri" w:hAnsi="Calibri" w:cs="Calibri"/>
                <w:b/>
                <w:bCs/>
                <w:szCs w:val="24"/>
                <w:lang w:eastAsia="en-GB"/>
              </w:rPr>
              <w:t>2023/24</w:t>
            </w:r>
          </w:p>
        </w:tc>
        <w:tc>
          <w:tcPr>
            <w:tcW w:w="1049" w:type="dxa"/>
            <w:tcBorders>
              <w:top w:val="single" w:sz="4" w:space="0" w:color="auto"/>
              <w:left w:val="nil"/>
              <w:bottom w:val="single" w:sz="4" w:space="0" w:color="auto"/>
              <w:right w:val="single" w:sz="4" w:space="0" w:color="auto"/>
            </w:tcBorders>
            <w:shd w:val="clear" w:color="000000" w:fill="BDD7EE"/>
            <w:noWrap/>
            <w:vAlign w:val="center"/>
            <w:hideMark/>
          </w:tcPr>
          <w:p w14:paraId="4CE0C7CF" w14:textId="77777777" w:rsidR="00DB4F87" w:rsidRPr="003E121B" w:rsidRDefault="00DB4F87" w:rsidP="00664E8F">
            <w:pPr>
              <w:jc w:val="center"/>
              <w:rPr>
                <w:rFonts w:ascii="Calibri" w:hAnsi="Calibri" w:cs="Calibri"/>
                <w:b/>
                <w:bCs/>
                <w:szCs w:val="24"/>
                <w:lang w:eastAsia="en-GB"/>
              </w:rPr>
            </w:pPr>
            <w:r w:rsidRPr="003E121B">
              <w:rPr>
                <w:rFonts w:ascii="Calibri" w:hAnsi="Calibri" w:cs="Calibri"/>
                <w:b/>
                <w:bCs/>
                <w:szCs w:val="24"/>
                <w:lang w:eastAsia="en-GB"/>
              </w:rPr>
              <w:t>2024/25</w:t>
            </w:r>
          </w:p>
        </w:tc>
      </w:tr>
      <w:tr w:rsidR="00DB4F87" w:rsidRPr="003E121B" w14:paraId="107DC64D" w14:textId="77777777" w:rsidTr="00664E8F">
        <w:trPr>
          <w:trHeight w:val="780"/>
        </w:trPr>
        <w:tc>
          <w:tcPr>
            <w:tcW w:w="2600" w:type="dxa"/>
            <w:vMerge w:val="restart"/>
            <w:tcBorders>
              <w:top w:val="single" w:sz="8" w:space="0" w:color="auto"/>
              <w:left w:val="single" w:sz="8" w:space="0" w:color="auto"/>
              <w:bottom w:val="nil"/>
              <w:right w:val="single" w:sz="8" w:space="0" w:color="auto"/>
            </w:tcBorders>
            <w:shd w:val="clear" w:color="000000" w:fill="DAEEF3"/>
            <w:hideMark/>
          </w:tcPr>
          <w:p w14:paraId="43746AD8"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w:t>
            </w:r>
            <w:r w:rsidRPr="003E121B">
              <w:rPr>
                <w:rFonts w:ascii="Calibri" w:hAnsi="Calibri" w:cs="Calibri"/>
                <w:color w:val="000000"/>
                <w:szCs w:val="24"/>
                <w:lang w:eastAsia="en-GB"/>
              </w:rPr>
              <w:t>: Employment support for economically inactive people: Intensive and wrap-around one-to-one support to move people closer towards mainstream provision and employment, supplemented by additional and/or specialist life and basic skills (digital, English, maths* and ESOL) support where there are local provision gaps.</w:t>
            </w:r>
          </w:p>
        </w:tc>
        <w:tc>
          <w:tcPr>
            <w:tcW w:w="1420" w:type="dxa"/>
            <w:tcBorders>
              <w:top w:val="single" w:sz="8" w:space="0" w:color="auto"/>
              <w:left w:val="nil"/>
              <w:bottom w:val="nil"/>
              <w:right w:val="single" w:sz="8" w:space="0" w:color="auto"/>
            </w:tcBorders>
            <w:shd w:val="clear" w:color="000000" w:fill="C6E0B4"/>
            <w:hideMark/>
          </w:tcPr>
          <w:p w14:paraId="6433A89F"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E33.1</w:t>
            </w:r>
          </w:p>
        </w:tc>
        <w:tc>
          <w:tcPr>
            <w:tcW w:w="2860" w:type="dxa"/>
            <w:tcBorders>
              <w:top w:val="single" w:sz="8" w:space="0" w:color="auto"/>
              <w:left w:val="nil"/>
              <w:bottom w:val="nil"/>
              <w:right w:val="single" w:sz="8" w:space="0" w:color="auto"/>
            </w:tcBorders>
            <w:shd w:val="clear" w:color="000000" w:fill="C6E0B4"/>
            <w:vAlign w:val="center"/>
            <w:hideMark/>
          </w:tcPr>
          <w:p w14:paraId="2CD8D8E5"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economically inactive people engaging with keyworker support services </w:t>
            </w:r>
          </w:p>
        </w:tc>
        <w:tc>
          <w:tcPr>
            <w:tcW w:w="1309" w:type="dxa"/>
            <w:tcBorders>
              <w:top w:val="nil"/>
              <w:left w:val="nil"/>
              <w:bottom w:val="single" w:sz="4" w:space="0" w:color="auto"/>
              <w:right w:val="single" w:sz="4" w:space="0" w:color="auto"/>
            </w:tcBorders>
            <w:shd w:val="clear" w:color="000000" w:fill="FAD4F0"/>
            <w:noWrap/>
            <w:vAlign w:val="center"/>
            <w:hideMark/>
          </w:tcPr>
          <w:p w14:paraId="160589B5"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949</w:t>
            </w:r>
          </w:p>
        </w:tc>
        <w:tc>
          <w:tcPr>
            <w:tcW w:w="1049" w:type="dxa"/>
            <w:tcBorders>
              <w:top w:val="nil"/>
              <w:left w:val="nil"/>
              <w:bottom w:val="single" w:sz="4" w:space="0" w:color="auto"/>
              <w:right w:val="single" w:sz="4" w:space="0" w:color="auto"/>
            </w:tcBorders>
            <w:shd w:val="clear" w:color="000000" w:fill="D9D9D9"/>
            <w:vAlign w:val="center"/>
            <w:hideMark/>
          </w:tcPr>
          <w:p w14:paraId="6D80A74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23</w:t>
            </w:r>
          </w:p>
        </w:tc>
        <w:tc>
          <w:tcPr>
            <w:tcW w:w="1049" w:type="dxa"/>
            <w:tcBorders>
              <w:top w:val="nil"/>
              <w:left w:val="nil"/>
              <w:bottom w:val="single" w:sz="4" w:space="0" w:color="auto"/>
              <w:right w:val="single" w:sz="4" w:space="0" w:color="auto"/>
            </w:tcBorders>
            <w:shd w:val="clear" w:color="000000" w:fill="BDD7EE"/>
            <w:vAlign w:val="center"/>
            <w:hideMark/>
          </w:tcPr>
          <w:p w14:paraId="7B9EA71C"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926</w:t>
            </w:r>
          </w:p>
        </w:tc>
      </w:tr>
      <w:tr w:rsidR="00DB4F87" w:rsidRPr="003E121B" w14:paraId="47CCAA1F"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442D2574"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1302B6CC"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E33.2</w:t>
            </w:r>
          </w:p>
        </w:tc>
        <w:tc>
          <w:tcPr>
            <w:tcW w:w="2860" w:type="dxa"/>
            <w:tcBorders>
              <w:top w:val="single" w:sz="8" w:space="0" w:color="auto"/>
              <w:left w:val="nil"/>
              <w:bottom w:val="nil"/>
              <w:right w:val="single" w:sz="8" w:space="0" w:color="auto"/>
            </w:tcBorders>
            <w:shd w:val="clear" w:color="000000" w:fill="C6E0B4"/>
            <w:vAlign w:val="center"/>
            <w:hideMark/>
          </w:tcPr>
          <w:p w14:paraId="6A2B79E9"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economically inactive people supported to engage with the benefits system </w:t>
            </w:r>
          </w:p>
        </w:tc>
        <w:tc>
          <w:tcPr>
            <w:tcW w:w="1309" w:type="dxa"/>
            <w:tcBorders>
              <w:top w:val="nil"/>
              <w:left w:val="nil"/>
              <w:bottom w:val="single" w:sz="4" w:space="0" w:color="auto"/>
              <w:right w:val="single" w:sz="4" w:space="0" w:color="auto"/>
            </w:tcBorders>
            <w:shd w:val="clear" w:color="000000" w:fill="FAD4F0"/>
            <w:noWrap/>
            <w:vAlign w:val="center"/>
            <w:hideMark/>
          </w:tcPr>
          <w:p w14:paraId="20F0DCA1"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365</w:t>
            </w:r>
          </w:p>
        </w:tc>
        <w:tc>
          <w:tcPr>
            <w:tcW w:w="1049" w:type="dxa"/>
            <w:tcBorders>
              <w:top w:val="nil"/>
              <w:left w:val="nil"/>
              <w:bottom w:val="single" w:sz="4" w:space="0" w:color="auto"/>
              <w:right w:val="single" w:sz="4" w:space="0" w:color="auto"/>
            </w:tcBorders>
            <w:shd w:val="clear" w:color="000000" w:fill="D9D9D9"/>
            <w:vAlign w:val="center"/>
            <w:hideMark/>
          </w:tcPr>
          <w:p w14:paraId="534CBF10"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nil"/>
              <w:left w:val="nil"/>
              <w:bottom w:val="single" w:sz="4" w:space="0" w:color="auto"/>
              <w:right w:val="single" w:sz="4" w:space="0" w:color="auto"/>
            </w:tcBorders>
            <w:shd w:val="clear" w:color="000000" w:fill="BDD7EE"/>
            <w:vAlign w:val="center"/>
            <w:hideMark/>
          </w:tcPr>
          <w:p w14:paraId="424AB9F4"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365</w:t>
            </w:r>
          </w:p>
        </w:tc>
      </w:tr>
      <w:tr w:rsidR="00DB4F87" w:rsidRPr="003E121B" w14:paraId="76222293"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11A730FF"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560F4FEC"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E33.3</w:t>
            </w:r>
          </w:p>
        </w:tc>
        <w:tc>
          <w:tcPr>
            <w:tcW w:w="2860" w:type="dxa"/>
            <w:tcBorders>
              <w:top w:val="single" w:sz="8" w:space="0" w:color="auto"/>
              <w:left w:val="nil"/>
              <w:bottom w:val="nil"/>
              <w:right w:val="single" w:sz="8" w:space="0" w:color="auto"/>
            </w:tcBorders>
            <w:shd w:val="clear" w:color="000000" w:fill="C6E0B4"/>
            <w:vAlign w:val="center"/>
            <w:hideMark/>
          </w:tcPr>
          <w:p w14:paraId="2479EDCC"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socially excluded people accessing support </w:t>
            </w:r>
          </w:p>
        </w:tc>
        <w:tc>
          <w:tcPr>
            <w:tcW w:w="1309" w:type="dxa"/>
            <w:tcBorders>
              <w:top w:val="nil"/>
              <w:left w:val="nil"/>
              <w:bottom w:val="single" w:sz="4" w:space="0" w:color="auto"/>
              <w:right w:val="single" w:sz="4" w:space="0" w:color="auto"/>
            </w:tcBorders>
            <w:shd w:val="clear" w:color="000000" w:fill="FAD4F0"/>
            <w:noWrap/>
            <w:vAlign w:val="center"/>
            <w:hideMark/>
          </w:tcPr>
          <w:p w14:paraId="74A47583"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365</w:t>
            </w:r>
          </w:p>
        </w:tc>
        <w:tc>
          <w:tcPr>
            <w:tcW w:w="1049" w:type="dxa"/>
            <w:tcBorders>
              <w:top w:val="nil"/>
              <w:left w:val="nil"/>
              <w:bottom w:val="single" w:sz="4" w:space="0" w:color="auto"/>
              <w:right w:val="single" w:sz="4" w:space="0" w:color="auto"/>
            </w:tcBorders>
            <w:shd w:val="clear" w:color="000000" w:fill="D9D9D9"/>
            <w:vAlign w:val="center"/>
            <w:hideMark/>
          </w:tcPr>
          <w:p w14:paraId="643D0A97"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nil"/>
              <w:left w:val="nil"/>
              <w:bottom w:val="single" w:sz="4" w:space="0" w:color="auto"/>
              <w:right w:val="single" w:sz="4" w:space="0" w:color="auto"/>
            </w:tcBorders>
            <w:shd w:val="clear" w:color="000000" w:fill="BDD7EE"/>
            <w:vAlign w:val="center"/>
            <w:hideMark/>
          </w:tcPr>
          <w:p w14:paraId="14CC2131"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365</w:t>
            </w:r>
          </w:p>
        </w:tc>
      </w:tr>
      <w:tr w:rsidR="00DB4F87" w:rsidRPr="003E121B" w14:paraId="40AD1F25"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16955013"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792DA750"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E33.4</w:t>
            </w:r>
          </w:p>
        </w:tc>
        <w:tc>
          <w:tcPr>
            <w:tcW w:w="2860" w:type="dxa"/>
            <w:tcBorders>
              <w:top w:val="single" w:sz="8" w:space="0" w:color="auto"/>
              <w:left w:val="nil"/>
              <w:bottom w:val="nil"/>
              <w:right w:val="single" w:sz="8" w:space="0" w:color="auto"/>
            </w:tcBorders>
            <w:shd w:val="clear" w:color="000000" w:fill="C6E0B4"/>
            <w:vAlign w:val="center"/>
            <w:hideMark/>
          </w:tcPr>
          <w:p w14:paraId="6778B407"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supported to access basic skills </w:t>
            </w:r>
          </w:p>
        </w:tc>
        <w:tc>
          <w:tcPr>
            <w:tcW w:w="1309" w:type="dxa"/>
            <w:tcBorders>
              <w:top w:val="nil"/>
              <w:left w:val="nil"/>
              <w:bottom w:val="single" w:sz="4" w:space="0" w:color="auto"/>
              <w:right w:val="single" w:sz="4" w:space="0" w:color="auto"/>
            </w:tcBorders>
            <w:shd w:val="clear" w:color="000000" w:fill="FAD4F0"/>
            <w:noWrap/>
            <w:vAlign w:val="center"/>
            <w:hideMark/>
          </w:tcPr>
          <w:p w14:paraId="1C9F5613"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128</w:t>
            </w:r>
          </w:p>
        </w:tc>
        <w:tc>
          <w:tcPr>
            <w:tcW w:w="1049" w:type="dxa"/>
            <w:tcBorders>
              <w:top w:val="nil"/>
              <w:left w:val="nil"/>
              <w:bottom w:val="single" w:sz="4" w:space="0" w:color="auto"/>
              <w:right w:val="single" w:sz="4" w:space="0" w:color="auto"/>
            </w:tcBorders>
            <w:shd w:val="clear" w:color="000000" w:fill="D9D9D9"/>
            <w:vAlign w:val="center"/>
            <w:hideMark/>
          </w:tcPr>
          <w:p w14:paraId="27B5CF1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nil"/>
              <w:left w:val="nil"/>
              <w:bottom w:val="single" w:sz="4" w:space="0" w:color="auto"/>
              <w:right w:val="single" w:sz="4" w:space="0" w:color="auto"/>
            </w:tcBorders>
            <w:shd w:val="clear" w:color="000000" w:fill="BDD7EE"/>
            <w:vAlign w:val="center"/>
            <w:hideMark/>
          </w:tcPr>
          <w:p w14:paraId="04D6D4C4"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128</w:t>
            </w:r>
          </w:p>
        </w:tc>
      </w:tr>
      <w:tr w:rsidR="00DB4F87" w:rsidRPr="003E121B" w14:paraId="6910EFDC"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4C90B445"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66608F22"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E33.5</w:t>
            </w:r>
          </w:p>
        </w:tc>
        <w:tc>
          <w:tcPr>
            <w:tcW w:w="2860" w:type="dxa"/>
            <w:tcBorders>
              <w:top w:val="single" w:sz="8" w:space="0" w:color="auto"/>
              <w:left w:val="nil"/>
              <w:bottom w:val="nil"/>
              <w:right w:val="single" w:sz="8" w:space="0" w:color="auto"/>
            </w:tcBorders>
            <w:shd w:val="clear" w:color="000000" w:fill="C6E0B4"/>
            <w:vAlign w:val="center"/>
            <w:hideMark/>
          </w:tcPr>
          <w:p w14:paraId="216003EA"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accessing mental and physical health support leading to employment </w:t>
            </w:r>
          </w:p>
        </w:tc>
        <w:tc>
          <w:tcPr>
            <w:tcW w:w="1309" w:type="dxa"/>
            <w:tcBorders>
              <w:top w:val="nil"/>
              <w:left w:val="nil"/>
              <w:bottom w:val="single" w:sz="4" w:space="0" w:color="auto"/>
              <w:right w:val="single" w:sz="4" w:space="0" w:color="auto"/>
            </w:tcBorders>
            <w:shd w:val="clear" w:color="000000" w:fill="FAD4F0"/>
            <w:noWrap/>
            <w:vAlign w:val="center"/>
            <w:hideMark/>
          </w:tcPr>
          <w:p w14:paraId="7B82E572"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402</w:t>
            </w:r>
          </w:p>
        </w:tc>
        <w:tc>
          <w:tcPr>
            <w:tcW w:w="1049" w:type="dxa"/>
            <w:tcBorders>
              <w:top w:val="nil"/>
              <w:left w:val="nil"/>
              <w:bottom w:val="single" w:sz="4" w:space="0" w:color="auto"/>
              <w:right w:val="single" w:sz="4" w:space="0" w:color="auto"/>
            </w:tcBorders>
            <w:shd w:val="clear" w:color="000000" w:fill="D9D9D9"/>
            <w:vAlign w:val="center"/>
            <w:hideMark/>
          </w:tcPr>
          <w:p w14:paraId="67A94484"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nil"/>
              <w:left w:val="nil"/>
              <w:bottom w:val="single" w:sz="4" w:space="0" w:color="auto"/>
              <w:right w:val="single" w:sz="4" w:space="0" w:color="auto"/>
            </w:tcBorders>
            <w:shd w:val="clear" w:color="000000" w:fill="BDD7EE"/>
            <w:vAlign w:val="center"/>
            <w:hideMark/>
          </w:tcPr>
          <w:p w14:paraId="63B670C4"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402</w:t>
            </w:r>
          </w:p>
        </w:tc>
      </w:tr>
      <w:tr w:rsidR="00DB4F87" w:rsidRPr="003E121B" w14:paraId="27502850"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49CEB0E6"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19654990"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E33.6</w:t>
            </w:r>
          </w:p>
        </w:tc>
        <w:tc>
          <w:tcPr>
            <w:tcW w:w="2860" w:type="dxa"/>
            <w:tcBorders>
              <w:top w:val="single" w:sz="8" w:space="0" w:color="auto"/>
              <w:left w:val="nil"/>
              <w:bottom w:val="nil"/>
              <w:right w:val="single" w:sz="8" w:space="0" w:color="auto"/>
            </w:tcBorders>
            <w:shd w:val="clear" w:color="000000" w:fill="C6E0B4"/>
            <w:vAlign w:val="center"/>
            <w:hideMark/>
          </w:tcPr>
          <w:p w14:paraId="5DC3E344"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supported to engage in job-searching </w:t>
            </w:r>
          </w:p>
        </w:tc>
        <w:tc>
          <w:tcPr>
            <w:tcW w:w="1309" w:type="dxa"/>
            <w:tcBorders>
              <w:top w:val="nil"/>
              <w:left w:val="nil"/>
              <w:bottom w:val="single" w:sz="4" w:space="0" w:color="auto"/>
              <w:right w:val="single" w:sz="4" w:space="0" w:color="auto"/>
            </w:tcBorders>
            <w:shd w:val="clear" w:color="000000" w:fill="FAD4F0"/>
            <w:noWrap/>
            <w:vAlign w:val="center"/>
            <w:hideMark/>
          </w:tcPr>
          <w:p w14:paraId="3EF28C42"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986</w:t>
            </w:r>
          </w:p>
        </w:tc>
        <w:tc>
          <w:tcPr>
            <w:tcW w:w="1049" w:type="dxa"/>
            <w:tcBorders>
              <w:top w:val="nil"/>
              <w:left w:val="nil"/>
              <w:bottom w:val="single" w:sz="4" w:space="0" w:color="auto"/>
              <w:right w:val="single" w:sz="4" w:space="0" w:color="auto"/>
            </w:tcBorders>
            <w:shd w:val="clear" w:color="000000" w:fill="D9D9D9"/>
            <w:vAlign w:val="center"/>
            <w:hideMark/>
          </w:tcPr>
          <w:p w14:paraId="79FB90AC"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12</w:t>
            </w:r>
          </w:p>
        </w:tc>
        <w:tc>
          <w:tcPr>
            <w:tcW w:w="1049" w:type="dxa"/>
            <w:tcBorders>
              <w:top w:val="nil"/>
              <w:left w:val="nil"/>
              <w:bottom w:val="single" w:sz="4" w:space="0" w:color="auto"/>
              <w:right w:val="single" w:sz="4" w:space="0" w:color="auto"/>
            </w:tcBorders>
            <w:shd w:val="clear" w:color="000000" w:fill="BDD7EE"/>
            <w:vAlign w:val="center"/>
            <w:hideMark/>
          </w:tcPr>
          <w:p w14:paraId="42EA0860"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974</w:t>
            </w:r>
          </w:p>
        </w:tc>
      </w:tr>
      <w:tr w:rsidR="00DB4F87" w:rsidRPr="003E121B" w14:paraId="0C4815BB"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49274BF2"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03995650"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E33.7</w:t>
            </w:r>
          </w:p>
        </w:tc>
        <w:tc>
          <w:tcPr>
            <w:tcW w:w="2860" w:type="dxa"/>
            <w:tcBorders>
              <w:top w:val="single" w:sz="8" w:space="0" w:color="auto"/>
              <w:left w:val="nil"/>
              <w:bottom w:val="nil"/>
              <w:right w:val="single" w:sz="8" w:space="0" w:color="auto"/>
            </w:tcBorders>
            <w:shd w:val="clear" w:color="000000" w:fill="C6E0B4"/>
            <w:vAlign w:val="center"/>
            <w:hideMark/>
          </w:tcPr>
          <w:p w14:paraId="2C90F4E9"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receiving support to gain employment </w:t>
            </w:r>
          </w:p>
        </w:tc>
        <w:tc>
          <w:tcPr>
            <w:tcW w:w="1309" w:type="dxa"/>
            <w:tcBorders>
              <w:top w:val="nil"/>
              <w:left w:val="nil"/>
              <w:bottom w:val="single" w:sz="4" w:space="0" w:color="auto"/>
              <w:right w:val="single" w:sz="4" w:space="0" w:color="auto"/>
            </w:tcBorders>
            <w:shd w:val="clear" w:color="000000" w:fill="FAD4F0"/>
            <w:noWrap/>
            <w:vAlign w:val="center"/>
            <w:hideMark/>
          </w:tcPr>
          <w:p w14:paraId="50104AD0"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730</w:t>
            </w:r>
          </w:p>
        </w:tc>
        <w:tc>
          <w:tcPr>
            <w:tcW w:w="1049" w:type="dxa"/>
            <w:tcBorders>
              <w:top w:val="nil"/>
              <w:left w:val="nil"/>
              <w:bottom w:val="single" w:sz="4" w:space="0" w:color="auto"/>
              <w:right w:val="single" w:sz="4" w:space="0" w:color="auto"/>
            </w:tcBorders>
            <w:shd w:val="clear" w:color="000000" w:fill="D9D9D9"/>
            <w:vAlign w:val="center"/>
            <w:hideMark/>
          </w:tcPr>
          <w:p w14:paraId="1C12E1EF"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w:t>
            </w:r>
          </w:p>
        </w:tc>
        <w:tc>
          <w:tcPr>
            <w:tcW w:w="1049" w:type="dxa"/>
            <w:tcBorders>
              <w:top w:val="nil"/>
              <w:left w:val="nil"/>
              <w:bottom w:val="single" w:sz="4" w:space="0" w:color="auto"/>
              <w:right w:val="single" w:sz="4" w:space="0" w:color="auto"/>
            </w:tcBorders>
            <w:shd w:val="clear" w:color="000000" w:fill="BDD7EE"/>
            <w:vAlign w:val="center"/>
            <w:hideMark/>
          </w:tcPr>
          <w:p w14:paraId="1B725588"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728</w:t>
            </w:r>
          </w:p>
        </w:tc>
      </w:tr>
      <w:tr w:rsidR="00DB4F87" w:rsidRPr="003E121B" w14:paraId="50C10B22" w14:textId="77777777" w:rsidTr="00664E8F">
        <w:trPr>
          <w:trHeight w:val="1035"/>
        </w:trPr>
        <w:tc>
          <w:tcPr>
            <w:tcW w:w="2600" w:type="dxa"/>
            <w:vMerge/>
            <w:tcBorders>
              <w:top w:val="single" w:sz="8" w:space="0" w:color="auto"/>
              <w:left w:val="single" w:sz="8" w:space="0" w:color="auto"/>
              <w:bottom w:val="nil"/>
              <w:right w:val="single" w:sz="8" w:space="0" w:color="auto"/>
            </w:tcBorders>
            <w:vAlign w:val="center"/>
            <w:hideMark/>
          </w:tcPr>
          <w:p w14:paraId="447659CF"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0B6040DB"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E33.8</w:t>
            </w:r>
          </w:p>
        </w:tc>
        <w:tc>
          <w:tcPr>
            <w:tcW w:w="2860" w:type="dxa"/>
            <w:tcBorders>
              <w:top w:val="single" w:sz="8" w:space="0" w:color="auto"/>
              <w:left w:val="nil"/>
              <w:bottom w:val="nil"/>
              <w:right w:val="single" w:sz="8" w:space="0" w:color="auto"/>
            </w:tcBorders>
            <w:shd w:val="clear" w:color="000000" w:fill="00B0F0"/>
            <w:vAlign w:val="center"/>
            <w:hideMark/>
          </w:tcPr>
          <w:p w14:paraId="06A4BF32"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economically inactive individuals in receipt of benefits they are entitled to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79478607"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110</w:t>
            </w:r>
          </w:p>
        </w:tc>
        <w:tc>
          <w:tcPr>
            <w:tcW w:w="1049" w:type="dxa"/>
            <w:tcBorders>
              <w:top w:val="nil"/>
              <w:left w:val="nil"/>
              <w:bottom w:val="single" w:sz="4" w:space="0" w:color="auto"/>
              <w:right w:val="single" w:sz="4" w:space="0" w:color="auto"/>
            </w:tcBorders>
            <w:shd w:val="clear" w:color="000000" w:fill="D9D9D9"/>
            <w:vAlign w:val="center"/>
            <w:hideMark/>
          </w:tcPr>
          <w:p w14:paraId="47EDA278"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nil"/>
              <w:left w:val="nil"/>
              <w:bottom w:val="single" w:sz="4" w:space="0" w:color="auto"/>
              <w:right w:val="single" w:sz="4" w:space="0" w:color="auto"/>
            </w:tcBorders>
            <w:shd w:val="clear" w:color="000000" w:fill="BDD7EE"/>
            <w:vAlign w:val="center"/>
            <w:hideMark/>
          </w:tcPr>
          <w:p w14:paraId="027EAD0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110</w:t>
            </w:r>
          </w:p>
        </w:tc>
      </w:tr>
      <w:tr w:rsidR="00DB4F87" w:rsidRPr="003E121B" w14:paraId="195943FC"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18D50188"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3EA87148"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E33.9</w:t>
            </w:r>
          </w:p>
        </w:tc>
        <w:tc>
          <w:tcPr>
            <w:tcW w:w="2860" w:type="dxa"/>
            <w:tcBorders>
              <w:top w:val="single" w:sz="8" w:space="0" w:color="auto"/>
              <w:left w:val="nil"/>
              <w:bottom w:val="nil"/>
              <w:right w:val="single" w:sz="8" w:space="0" w:color="auto"/>
            </w:tcBorders>
            <w:shd w:val="clear" w:color="000000" w:fill="00B0F0"/>
            <w:vAlign w:val="center"/>
            <w:hideMark/>
          </w:tcPr>
          <w:p w14:paraId="5F0EBDCE"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active or sustained participants in community groups as a result of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53948231"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73</w:t>
            </w:r>
          </w:p>
        </w:tc>
        <w:tc>
          <w:tcPr>
            <w:tcW w:w="1049" w:type="dxa"/>
            <w:tcBorders>
              <w:top w:val="nil"/>
              <w:left w:val="nil"/>
              <w:bottom w:val="single" w:sz="4" w:space="0" w:color="auto"/>
              <w:right w:val="single" w:sz="4" w:space="0" w:color="auto"/>
            </w:tcBorders>
            <w:shd w:val="clear" w:color="000000" w:fill="D9D9D9"/>
            <w:vAlign w:val="center"/>
            <w:hideMark/>
          </w:tcPr>
          <w:p w14:paraId="03538365"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w:t>
            </w:r>
          </w:p>
        </w:tc>
        <w:tc>
          <w:tcPr>
            <w:tcW w:w="1049" w:type="dxa"/>
            <w:tcBorders>
              <w:top w:val="nil"/>
              <w:left w:val="nil"/>
              <w:bottom w:val="single" w:sz="4" w:space="0" w:color="auto"/>
              <w:right w:val="single" w:sz="4" w:space="0" w:color="auto"/>
            </w:tcBorders>
            <w:shd w:val="clear" w:color="000000" w:fill="BDD7EE"/>
            <w:vAlign w:val="center"/>
            <w:hideMark/>
          </w:tcPr>
          <w:p w14:paraId="35E47B41"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71</w:t>
            </w:r>
          </w:p>
        </w:tc>
      </w:tr>
      <w:tr w:rsidR="00DB4F87" w:rsidRPr="003E121B" w14:paraId="35DDE5E1" w14:textId="77777777" w:rsidTr="00664E8F">
        <w:trPr>
          <w:trHeight w:val="1035"/>
        </w:trPr>
        <w:tc>
          <w:tcPr>
            <w:tcW w:w="2600" w:type="dxa"/>
            <w:vMerge/>
            <w:tcBorders>
              <w:top w:val="single" w:sz="8" w:space="0" w:color="auto"/>
              <w:left w:val="single" w:sz="8" w:space="0" w:color="auto"/>
              <w:bottom w:val="nil"/>
              <w:right w:val="single" w:sz="8" w:space="0" w:color="auto"/>
            </w:tcBorders>
            <w:vAlign w:val="center"/>
            <w:hideMark/>
          </w:tcPr>
          <w:p w14:paraId="1091DD16"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46DB53DB"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E33.10</w:t>
            </w:r>
          </w:p>
        </w:tc>
        <w:tc>
          <w:tcPr>
            <w:tcW w:w="2860" w:type="dxa"/>
            <w:tcBorders>
              <w:top w:val="single" w:sz="8" w:space="0" w:color="auto"/>
              <w:left w:val="nil"/>
              <w:bottom w:val="nil"/>
              <w:right w:val="single" w:sz="8" w:space="0" w:color="auto"/>
            </w:tcBorders>
            <w:shd w:val="clear" w:color="000000" w:fill="00B0F0"/>
            <w:vAlign w:val="center"/>
            <w:hideMark/>
          </w:tcPr>
          <w:p w14:paraId="672CE19B"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reporting increased employability through developments of interpersonal skills funded by UKSPF</w:t>
            </w:r>
          </w:p>
        </w:tc>
        <w:tc>
          <w:tcPr>
            <w:tcW w:w="1309" w:type="dxa"/>
            <w:tcBorders>
              <w:top w:val="nil"/>
              <w:left w:val="nil"/>
              <w:bottom w:val="single" w:sz="4" w:space="0" w:color="auto"/>
              <w:right w:val="single" w:sz="4" w:space="0" w:color="auto"/>
            </w:tcBorders>
            <w:shd w:val="clear" w:color="000000" w:fill="FAD4F0"/>
            <w:noWrap/>
            <w:vAlign w:val="center"/>
            <w:hideMark/>
          </w:tcPr>
          <w:p w14:paraId="3FD7EA79"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329</w:t>
            </w:r>
          </w:p>
        </w:tc>
        <w:tc>
          <w:tcPr>
            <w:tcW w:w="1049" w:type="dxa"/>
            <w:tcBorders>
              <w:top w:val="nil"/>
              <w:left w:val="nil"/>
              <w:bottom w:val="single" w:sz="4" w:space="0" w:color="auto"/>
              <w:right w:val="single" w:sz="4" w:space="0" w:color="auto"/>
            </w:tcBorders>
            <w:shd w:val="clear" w:color="000000" w:fill="D9D9D9"/>
            <w:vAlign w:val="center"/>
            <w:hideMark/>
          </w:tcPr>
          <w:p w14:paraId="594B04C3"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20</w:t>
            </w:r>
          </w:p>
        </w:tc>
        <w:tc>
          <w:tcPr>
            <w:tcW w:w="1049" w:type="dxa"/>
            <w:tcBorders>
              <w:top w:val="nil"/>
              <w:left w:val="nil"/>
              <w:bottom w:val="single" w:sz="4" w:space="0" w:color="auto"/>
              <w:right w:val="single" w:sz="4" w:space="0" w:color="auto"/>
            </w:tcBorders>
            <w:shd w:val="clear" w:color="000000" w:fill="BDD7EE"/>
            <w:vAlign w:val="center"/>
            <w:hideMark/>
          </w:tcPr>
          <w:p w14:paraId="2E02A0C1"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309</w:t>
            </w:r>
          </w:p>
        </w:tc>
      </w:tr>
      <w:tr w:rsidR="00DB4F87" w:rsidRPr="003E121B" w14:paraId="020D8960"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1CC8B372"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5A98D38F"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E33.11</w:t>
            </w:r>
          </w:p>
        </w:tc>
        <w:tc>
          <w:tcPr>
            <w:tcW w:w="2860" w:type="dxa"/>
            <w:tcBorders>
              <w:top w:val="single" w:sz="8" w:space="0" w:color="auto"/>
              <w:left w:val="nil"/>
              <w:bottom w:val="nil"/>
              <w:right w:val="single" w:sz="8" w:space="0" w:color="auto"/>
            </w:tcBorders>
            <w:shd w:val="clear" w:color="000000" w:fill="00B0F0"/>
            <w:vAlign w:val="center"/>
            <w:hideMark/>
          </w:tcPr>
          <w:p w14:paraId="33F9092A"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supported employment</w:t>
            </w:r>
          </w:p>
        </w:tc>
        <w:tc>
          <w:tcPr>
            <w:tcW w:w="1309" w:type="dxa"/>
            <w:tcBorders>
              <w:top w:val="nil"/>
              <w:left w:val="nil"/>
              <w:bottom w:val="single" w:sz="4" w:space="0" w:color="auto"/>
              <w:right w:val="single" w:sz="4" w:space="0" w:color="auto"/>
            </w:tcBorders>
            <w:shd w:val="clear" w:color="000000" w:fill="FAD4F0"/>
            <w:noWrap/>
            <w:vAlign w:val="center"/>
            <w:hideMark/>
          </w:tcPr>
          <w:p w14:paraId="73E15F87"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73</w:t>
            </w:r>
          </w:p>
        </w:tc>
        <w:tc>
          <w:tcPr>
            <w:tcW w:w="1049" w:type="dxa"/>
            <w:tcBorders>
              <w:top w:val="nil"/>
              <w:left w:val="nil"/>
              <w:bottom w:val="single" w:sz="4" w:space="0" w:color="auto"/>
              <w:right w:val="single" w:sz="4" w:space="0" w:color="auto"/>
            </w:tcBorders>
            <w:shd w:val="clear" w:color="000000" w:fill="D9D9D9"/>
            <w:vAlign w:val="center"/>
            <w:hideMark/>
          </w:tcPr>
          <w:p w14:paraId="281AC4FE"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2603FCFF"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63</w:t>
            </w:r>
          </w:p>
        </w:tc>
      </w:tr>
      <w:tr w:rsidR="00DB4F87" w:rsidRPr="003E121B" w14:paraId="2DA2700C"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5C5BC6F8"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47ED008C"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E33.12</w:t>
            </w:r>
          </w:p>
        </w:tc>
        <w:tc>
          <w:tcPr>
            <w:tcW w:w="2860" w:type="dxa"/>
            <w:tcBorders>
              <w:top w:val="single" w:sz="8" w:space="0" w:color="auto"/>
              <w:left w:val="nil"/>
              <w:bottom w:val="nil"/>
              <w:right w:val="single" w:sz="8" w:space="0" w:color="auto"/>
            </w:tcBorders>
            <w:shd w:val="clear" w:color="000000" w:fill="00B0F0"/>
            <w:vAlign w:val="center"/>
            <w:hideMark/>
          </w:tcPr>
          <w:p w14:paraId="6A3ACD47"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engaging in job-searching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6CE21580"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511</w:t>
            </w:r>
          </w:p>
        </w:tc>
        <w:tc>
          <w:tcPr>
            <w:tcW w:w="1049" w:type="dxa"/>
            <w:tcBorders>
              <w:top w:val="nil"/>
              <w:left w:val="nil"/>
              <w:bottom w:val="single" w:sz="4" w:space="0" w:color="auto"/>
              <w:right w:val="single" w:sz="4" w:space="0" w:color="auto"/>
            </w:tcBorders>
            <w:shd w:val="clear" w:color="000000" w:fill="D9D9D9"/>
            <w:vAlign w:val="center"/>
            <w:hideMark/>
          </w:tcPr>
          <w:p w14:paraId="385FC13E"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30</w:t>
            </w:r>
          </w:p>
        </w:tc>
        <w:tc>
          <w:tcPr>
            <w:tcW w:w="1049" w:type="dxa"/>
            <w:tcBorders>
              <w:top w:val="nil"/>
              <w:left w:val="nil"/>
              <w:bottom w:val="single" w:sz="4" w:space="0" w:color="auto"/>
              <w:right w:val="single" w:sz="4" w:space="0" w:color="auto"/>
            </w:tcBorders>
            <w:shd w:val="clear" w:color="000000" w:fill="BDD7EE"/>
            <w:vAlign w:val="center"/>
            <w:hideMark/>
          </w:tcPr>
          <w:p w14:paraId="4C85372C"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481</w:t>
            </w:r>
          </w:p>
        </w:tc>
      </w:tr>
      <w:tr w:rsidR="00DB4F87" w:rsidRPr="003E121B" w14:paraId="0B46939D"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4BB146C3"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6AF48ED7"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E33.13</w:t>
            </w:r>
          </w:p>
        </w:tc>
        <w:tc>
          <w:tcPr>
            <w:tcW w:w="2860" w:type="dxa"/>
            <w:tcBorders>
              <w:top w:val="single" w:sz="8" w:space="0" w:color="auto"/>
              <w:left w:val="nil"/>
              <w:bottom w:val="nil"/>
              <w:right w:val="single" w:sz="8" w:space="0" w:color="auto"/>
            </w:tcBorders>
            <w:shd w:val="clear" w:color="000000" w:fill="00B0F0"/>
            <w:vAlign w:val="center"/>
            <w:hideMark/>
          </w:tcPr>
          <w:p w14:paraId="4318AC71"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employment, including self-employment,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249C38E7"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256</w:t>
            </w:r>
          </w:p>
        </w:tc>
        <w:tc>
          <w:tcPr>
            <w:tcW w:w="1049" w:type="dxa"/>
            <w:tcBorders>
              <w:top w:val="nil"/>
              <w:left w:val="nil"/>
              <w:bottom w:val="single" w:sz="4" w:space="0" w:color="auto"/>
              <w:right w:val="single" w:sz="4" w:space="0" w:color="auto"/>
            </w:tcBorders>
            <w:shd w:val="clear" w:color="000000" w:fill="D9D9D9"/>
            <w:vAlign w:val="center"/>
            <w:hideMark/>
          </w:tcPr>
          <w:p w14:paraId="183FC532"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w:t>
            </w:r>
          </w:p>
        </w:tc>
        <w:tc>
          <w:tcPr>
            <w:tcW w:w="1049" w:type="dxa"/>
            <w:tcBorders>
              <w:top w:val="nil"/>
              <w:left w:val="nil"/>
              <w:bottom w:val="single" w:sz="4" w:space="0" w:color="auto"/>
              <w:right w:val="single" w:sz="4" w:space="0" w:color="auto"/>
            </w:tcBorders>
            <w:shd w:val="clear" w:color="000000" w:fill="BDD7EE"/>
            <w:vAlign w:val="center"/>
            <w:hideMark/>
          </w:tcPr>
          <w:p w14:paraId="617CC962"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251</w:t>
            </w:r>
          </w:p>
        </w:tc>
      </w:tr>
      <w:tr w:rsidR="00DB4F87" w:rsidRPr="003E121B" w14:paraId="1CB4A793"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2D99ADCD"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single" w:sz="8" w:space="0" w:color="auto"/>
              <w:right w:val="single" w:sz="8" w:space="0" w:color="auto"/>
            </w:tcBorders>
            <w:shd w:val="clear" w:color="000000" w:fill="00B0F0"/>
            <w:hideMark/>
          </w:tcPr>
          <w:p w14:paraId="7BAD5B0D"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E33.14</w:t>
            </w:r>
          </w:p>
        </w:tc>
        <w:tc>
          <w:tcPr>
            <w:tcW w:w="2860" w:type="dxa"/>
            <w:tcBorders>
              <w:top w:val="single" w:sz="8" w:space="0" w:color="auto"/>
              <w:left w:val="nil"/>
              <w:bottom w:val="single" w:sz="8" w:space="0" w:color="auto"/>
              <w:right w:val="single" w:sz="8" w:space="0" w:color="auto"/>
            </w:tcBorders>
            <w:shd w:val="clear" w:color="000000" w:fill="00B0F0"/>
            <w:vAlign w:val="center"/>
            <w:hideMark/>
          </w:tcPr>
          <w:p w14:paraId="448AE9CC"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with basic skills (English, maths, digital and ESOL)</w:t>
            </w:r>
          </w:p>
        </w:tc>
        <w:tc>
          <w:tcPr>
            <w:tcW w:w="1309" w:type="dxa"/>
            <w:tcBorders>
              <w:top w:val="nil"/>
              <w:left w:val="nil"/>
              <w:bottom w:val="single" w:sz="4" w:space="0" w:color="auto"/>
              <w:right w:val="single" w:sz="4" w:space="0" w:color="auto"/>
            </w:tcBorders>
            <w:shd w:val="clear" w:color="000000" w:fill="FAD4F0"/>
            <w:noWrap/>
            <w:vAlign w:val="center"/>
            <w:hideMark/>
          </w:tcPr>
          <w:p w14:paraId="20381C7D"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73</w:t>
            </w:r>
          </w:p>
        </w:tc>
        <w:tc>
          <w:tcPr>
            <w:tcW w:w="1049" w:type="dxa"/>
            <w:tcBorders>
              <w:top w:val="nil"/>
              <w:left w:val="nil"/>
              <w:bottom w:val="single" w:sz="4" w:space="0" w:color="auto"/>
              <w:right w:val="single" w:sz="4" w:space="0" w:color="auto"/>
            </w:tcBorders>
            <w:shd w:val="clear" w:color="000000" w:fill="D9D9D9"/>
            <w:vAlign w:val="center"/>
            <w:hideMark/>
          </w:tcPr>
          <w:p w14:paraId="23A9B809"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w:t>
            </w:r>
          </w:p>
        </w:tc>
        <w:tc>
          <w:tcPr>
            <w:tcW w:w="1049" w:type="dxa"/>
            <w:tcBorders>
              <w:top w:val="nil"/>
              <w:left w:val="nil"/>
              <w:bottom w:val="single" w:sz="4" w:space="0" w:color="auto"/>
              <w:right w:val="single" w:sz="4" w:space="0" w:color="auto"/>
            </w:tcBorders>
            <w:shd w:val="clear" w:color="000000" w:fill="BDD7EE"/>
            <w:vAlign w:val="center"/>
            <w:hideMark/>
          </w:tcPr>
          <w:p w14:paraId="4105F5D4"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68</w:t>
            </w:r>
          </w:p>
        </w:tc>
      </w:tr>
      <w:tr w:rsidR="00DB4F87" w:rsidRPr="003E121B" w14:paraId="25E47274" w14:textId="77777777" w:rsidTr="00664E8F">
        <w:trPr>
          <w:trHeight w:val="270"/>
        </w:trPr>
        <w:tc>
          <w:tcPr>
            <w:tcW w:w="2600" w:type="dxa"/>
            <w:tcBorders>
              <w:top w:val="nil"/>
              <w:left w:val="nil"/>
              <w:bottom w:val="nil"/>
              <w:right w:val="nil"/>
            </w:tcBorders>
            <w:shd w:val="clear" w:color="auto" w:fill="auto"/>
            <w:noWrap/>
            <w:vAlign w:val="bottom"/>
            <w:hideMark/>
          </w:tcPr>
          <w:p w14:paraId="598D78E9" w14:textId="77777777" w:rsidR="00DB4F87" w:rsidRPr="003E121B" w:rsidRDefault="00DB4F87" w:rsidP="00664E8F">
            <w:pPr>
              <w:rPr>
                <w:rFonts w:ascii="Calibri" w:hAnsi="Calibri" w:cs="Calibri"/>
                <w:szCs w:val="24"/>
                <w:lang w:eastAsia="en-GB"/>
              </w:rPr>
            </w:pPr>
          </w:p>
        </w:tc>
        <w:tc>
          <w:tcPr>
            <w:tcW w:w="1420" w:type="dxa"/>
            <w:tcBorders>
              <w:top w:val="nil"/>
              <w:left w:val="nil"/>
              <w:bottom w:val="nil"/>
              <w:right w:val="nil"/>
            </w:tcBorders>
            <w:shd w:val="clear" w:color="auto" w:fill="auto"/>
            <w:noWrap/>
            <w:vAlign w:val="bottom"/>
            <w:hideMark/>
          </w:tcPr>
          <w:p w14:paraId="23645990" w14:textId="77777777" w:rsidR="00DB4F87" w:rsidRPr="003E121B" w:rsidRDefault="00DB4F87" w:rsidP="00664E8F">
            <w:pPr>
              <w:rPr>
                <w:rFonts w:ascii="Calibri" w:hAnsi="Calibri" w:cs="Calibri"/>
                <w:szCs w:val="24"/>
                <w:lang w:eastAsia="en-GB"/>
              </w:rPr>
            </w:pPr>
          </w:p>
        </w:tc>
        <w:tc>
          <w:tcPr>
            <w:tcW w:w="2860" w:type="dxa"/>
            <w:tcBorders>
              <w:top w:val="nil"/>
              <w:left w:val="nil"/>
              <w:bottom w:val="nil"/>
              <w:right w:val="nil"/>
            </w:tcBorders>
            <w:shd w:val="clear" w:color="auto" w:fill="auto"/>
            <w:noWrap/>
            <w:vAlign w:val="bottom"/>
            <w:hideMark/>
          </w:tcPr>
          <w:p w14:paraId="5BCCB7C3" w14:textId="77777777" w:rsidR="00DB4F87" w:rsidRPr="003E121B" w:rsidRDefault="00DB4F87" w:rsidP="00664E8F">
            <w:pPr>
              <w:rPr>
                <w:rFonts w:ascii="Calibri" w:hAnsi="Calibri" w:cs="Calibri"/>
                <w:szCs w:val="24"/>
                <w:lang w:eastAsia="en-GB"/>
              </w:rPr>
            </w:pPr>
          </w:p>
        </w:tc>
        <w:tc>
          <w:tcPr>
            <w:tcW w:w="1309" w:type="dxa"/>
            <w:tcBorders>
              <w:top w:val="nil"/>
              <w:left w:val="nil"/>
              <w:bottom w:val="nil"/>
              <w:right w:val="nil"/>
            </w:tcBorders>
            <w:shd w:val="clear" w:color="auto" w:fill="auto"/>
            <w:noWrap/>
            <w:vAlign w:val="bottom"/>
            <w:hideMark/>
          </w:tcPr>
          <w:p w14:paraId="57B2947F"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78F7B21C"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5178E48A" w14:textId="77777777" w:rsidR="00DB4F87" w:rsidRPr="003E121B" w:rsidRDefault="00DB4F87" w:rsidP="00664E8F">
            <w:pPr>
              <w:rPr>
                <w:rFonts w:ascii="Calibri" w:hAnsi="Calibri" w:cs="Calibri"/>
                <w:szCs w:val="24"/>
                <w:lang w:eastAsia="en-GB"/>
              </w:rPr>
            </w:pPr>
          </w:p>
        </w:tc>
      </w:tr>
      <w:tr w:rsidR="00DB4F87" w:rsidRPr="003E121B" w14:paraId="41EC34C3" w14:textId="77777777" w:rsidTr="00664E8F">
        <w:trPr>
          <w:trHeight w:val="600"/>
        </w:trPr>
        <w:tc>
          <w:tcPr>
            <w:tcW w:w="2600" w:type="dxa"/>
            <w:vMerge w:val="restart"/>
            <w:tcBorders>
              <w:top w:val="single" w:sz="8" w:space="0" w:color="auto"/>
              <w:left w:val="single" w:sz="8" w:space="0" w:color="auto"/>
              <w:bottom w:val="nil"/>
              <w:right w:val="single" w:sz="8" w:space="0" w:color="auto"/>
            </w:tcBorders>
            <w:shd w:val="clear" w:color="000000" w:fill="DAEEF3"/>
            <w:hideMark/>
          </w:tcPr>
          <w:p w14:paraId="48078A55" w14:textId="77777777" w:rsidR="00DB4F87" w:rsidRPr="003E121B" w:rsidRDefault="00DB4F87" w:rsidP="00664E8F">
            <w:pPr>
              <w:rPr>
                <w:rFonts w:ascii="Calibri" w:hAnsi="Calibri" w:cs="Calibri"/>
                <w:b/>
                <w:bCs/>
                <w:color w:val="000000"/>
                <w:szCs w:val="24"/>
                <w:lang w:eastAsia="en-GB"/>
              </w:rPr>
            </w:pPr>
            <w:r w:rsidRPr="003E121B">
              <w:rPr>
                <w:rFonts w:ascii="Calibri" w:hAnsi="Calibri" w:cs="Calibri"/>
                <w:b/>
                <w:bCs/>
                <w:color w:val="000000"/>
                <w:szCs w:val="24"/>
                <w:lang w:eastAsia="en-GB"/>
              </w:rPr>
              <w:t>E34:</w:t>
            </w:r>
            <w:r w:rsidRPr="003E121B">
              <w:rPr>
                <w:rFonts w:ascii="Calibri" w:hAnsi="Calibri" w:cs="Calibri"/>
                <w:color w:val="000000"/>
                <w:szCs w:val="24"/>
                <w:lang w:eastAsia="en-GB"/>
              </w:rPr>
              <w:t xml:space="preserve"> Courses including basic skills (digital, English, maths (via Multiply) and ESOL), and life skills and career skills** provision for people who are unable to access training through the adult education budget or wrap around support detailed above. Supplemented by financial support for learners to enrol onto courses and complete qualifications.</w:t>
            </w:r>
          </w:p>
        </w:tc>
        <w:tc>
          <w:tcPr>
            <w:tcW w:w="1420" w:type="dxa"/>
            <w:tcBorders>
              <w:top w:val="single" w:sz="8" w:space="0" w:color="auto"/>
              <w:left w:val="nil"/>
              <w:bottom w:val="nil"/>
              <w:right w:val="single" w:sz="8" w:space="0" w:color="auto"/>
            </w:tcBorders>
            <w:shd w:val="clear" w:color="000000" w:fill="C6E0B4"/>
            <w:hideMark/>
          </w:tcPr>
          <w:p w14:paraId="6452AF93"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E34.1</w:t>
            </w:r>
          </w:p>
        </w:tc>
        <w:tc>
          <w:tcPr>
            <w:tcW w:w="2860" w:type="dxa"/>
            <w:tcBorders>
              <w:top w:val="single" w:sz="8" w:space="0" w:color="auto"/>
              <w:left w:val="nil"/>
              <w:bottom w:val="nil"/>
              <w:right w:val="single" w:sz="8" w:space="0" w:color="auto"/>
            </w:tcBorders>
            <w:shd w:val="clear" w:color="000000" w:fill="C6E0B4"/>
            <w:vAlign w:val="center"/>
            <w:hideMark/>
          </w:tcPr>
          <w:p w14:paraId="53268C4B"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supported to engage in life skills </w:t>
            </w:r>
          </w:p>
        </w:tc>
        <w:tc>
          <w:tcPr>
            <w:tcW w:w="1309" w:type="dxa"/>
            <w:tcBorders>
              <w:top w:val="single" w:sz="4" w:space="0" w:color="auto"/>
              <w:left w:val="nil"/>
              <w:bottom w:val="single" w:sz="4" w:space="0" w:color="auto"/>
              <w:right w:val="single" w:sz="4" w:space="0" w:color="auto"/>
            </w:tcBorders>
            <w:shd w:val="clear" w:color="000000" w:fill="FAD4F0"/>
            <w:noWrap/>
            <w:vAlign w:val="center"/>
            <w:hideMark/>
          </w:tcPr>
          <w:p w14:paraId="08E0F6AF"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188</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39645E75"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single" w:sz="4" w:space="0" w:color="auto"/>
              <w:left w:val="nil"/>
              <w:bottom w:val="single" w:sz="4" w:space="0" w:color="auto"/>
              <w:right w:val="single" w:sz="4" w:space="0" w:color="auto"/>
            </w:tcBorders>
            <w:shd w:val="clear" w:color="000000" w:fill="BDD7EE"/>
            <w:vAlign w:val="center"/>
            <w:hideMark/>
          </w:tcPr>
          <w:p w14:paraId="5A8881E6"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178</w:t>
            </w:r>
          </w:p>
        </w:tc>
      </w:tr>
      <w:tr w:rsidR="00DB4F87" w:rsidRPr="003E121B" w14:paraId="70559127" w14:textId="77777777" w:rsidTr="00664E8F">
        <w:trPr>
          <w:trHeight w:val="855"/>
        </w:trPr>
        <w:tc>
          <w:tcPr>
            <w:tcW w:w="2600" w:type="dxa"/>
            <w:vMerge/>
            <w:tcBorders>
              <w:top w:val="single" w:sz="8" w:space="0" w:color="auto"/>
              <w:left w:val="single" w:sz="8" w:space="0" w:color="auto"/>
              <w:bottom w:val="nil"/>
              <w:right w:val="single" w:sz="8" w:space="0" w:color="auto"/>
            </w:tcBorders>
            <w:vAlign w:val="center"/>
            <w:hideMark/>
          </w:tcPr>
          <w:p w14:paraId="1DB0FF5F"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2A41B3E2"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E34.2</w:t>
            </w:r>
          </w:p>
        </w:tc>
        <w:tc>
          <w:tcPr>
            <w:tcW w:w="2860" w:type="dxa"/>
            <w:tcBorders>
              <w:top w:val="single" w:sz="8" w:space="0" w:color="auto"/>
              <w:left w:val="nil"/>
              <w:bottom w:val="nil"/>
              <w:right w:val="single" w:sz="8" w:space="0" w:color="auto"/>
            </w:tcBorders>
            <w:shd w:val="clear" w:color="000000" w:fill="C6E0B4"/>
            <w:vAlign w:val="center"/>
            <w:hideMark/>
          </w:tcPr>
          <w:p w14:paraId="359EACCF"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supported onto a course through providing financial support  </w:t>
            </w:r>
          </w:p>
        </w:tc>
        <w:tc>
          <w:tcPr>
            <w:tcW w:w="1309" w:type="dxa"/>
            <w:tcBorders>
              <w:top w:val="nil"/>
              <w:left w:val="nil"/>
              <w:bottom w:val="single" w:sz="4" w:space="0" w:color="auto"/>
              <w:right w:val="single" w:sz="4" w:space="0" w:color="auto"/>
            </w:tcBorders>
            <w:shd w:val="clear" w:color="000000" w:fill="FAD4F0"/>
            <w:noWrap/>
            <w:vAlign w:val="center"/>
            <w:hideMark/>
          </w:tcPr>
          <w:p w14:paraId="23585486"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113</w:t>
            </w:r>
          </w:p>
        </w:tc>
        <w:tc>
          <w:tcPr>
            <w:tcW w:w="1049" w:type="dxa"/>
            <w:tcBorders>
              <w:top w:val="nil"/>
              <w:left w:val="nil"/>
              <w:bottom w:val="single" w:sz="4" w:space="0" w:color="auto"/>
              <w:right w:val="single" w:sz="4" w:space="0" w:color="auto"/>
            </w:tcBorders>
            <w:shd w:val="clear" w:color="000000" w:fill="D9D9D9"/>
            <w:vAlign w:val="center"/>
            <w:hideMark/>
          </w:tcPr>
          <w:p w14:paraId="0EAF4B8F"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75F26D3C"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103</w:t>
            </w:r>
          </w:p>
        </w:tc>
      </w:tr>
      <w:tr w:rsidR="00DB4F87" w:rsidRPr="003E121B" w14:paraId="5F42E377" w14:textId="77777777" w:rsidTr="00664E8F">
        <w:trPr>
          <w:trHeight w:val="885"/>
        </w:trPr>
        <w:tc>
          <w:tcPr>
            <w:tcW w:w="2600" w:type="dxa"/>
            <w:vMerge/>
            <w:tcBorders>
              <w:top w:val="single" w:sz="8" w:space="0" w:color="auto"/>
              <w:left w:val="single" w:sz="8" w:space="0" w:color="auto"/>
              <w:bottom w:val="nil"/>
              <w:right w:val="single" w:sz="8" w:space="0" w:color="auto"/>
            </w:tcBorders>
            <w:vAlign w:val="center"/>
            <w:hideMark/>
          </w:tcPr>
          <w:p w14:paraId="1DAE76D6"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4911B859"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E34.3</w:t>
            </w:r>
          </w:p>
        </w:tc>
        <w:tc>
          <w:tcPr>
            <w:tcW w:w="2860" w:type="dxa"/>
            <w:tcBorders>
              <w:top w:val="single" w:sz="8" w:space="0" w:color="auto"/>
              <w:left w:val="nil"/>
              <w:bottom w:val="nil"/>
              <w:right w:val="single" w:sz="8" w:space="0" w:color="auto"/>
            </w:tcBorders>
            <w:shd w:val="clear" w:color="000000" w:fill="C6E0B4"/>
            <w:vAlign w:val="center"/>
            <w:hideMark/>
          </w:tcPr>
          <w:p w14:paraId="47DA088C"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gaining a qualification or completing a course following support </w:t>
            </w:r>
          </w:p>
        </w:tc>
        <w:tc>
          <w:tcPr>
            <w:tcW w:w="1309" w:type="dxa"/>
            <w:tcBorders>
              <w:top w:val="nil"/>
              <w:left w:val="nil"/>
              <w:bottom w:val="single" w:sz="4" w:space="0" w:color="auto"/>
              <w:right w:val="single" w:sz="4" w:space="0" w:color="auto"/>
            </w:tcBorders>
            <w:shd w:val="clear" w:color="000000" w:fill="FAD4F0"/>
            <w:noWrap/>
            <w:vAlign w:val="center"/>
            <w:hideMark/>
          </w:tcPr>
          <w:p w14:paraId="1286B103"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49</w:t>
            </w:r>
          </w:p>
        </w:tc>
        <w:tc>
          <w:tcPr>
            <w:tcW w:w="1049" w:type="dxa"/>
            <w:tcBorders>
              <w:top w:val="nil"/>
              <w:left w:val="nil"/>
              <w:bottom w:val="single" w:sz="4" w:space="0" w:color="auto"/>
              <w:right w:val="single" w:sz="4" w:space="0" w:color="auto"/>
            </w:tcBorders>
            <w:shd w:val="clear" w:color="000000" w:fill="D9D9D9"/>
            <w:vAlign w:val="center"/>
            <w:hideMark/>
          </w:tcPr>
          <w:p w14:paraId="544184E0"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w:t>
            </w:r>
          </w:p>
        </w:tc>
        <w:tc>
          <w:tcPr>
            <w:tcW w:w="1049" w:type="dxa"/>
            <w:tcBorders>
              <w:top w:val="nil"/>
              <w:left w:val="nil"/>
              <w:bottom w:val="single" w:sz="4" w:space="0" w:color="auto"/>
              <w:right w:val="single" w:sz="4" w:space="0" w:color="auto"/>
            </w:tcBorders>
            <w:shd w:val="clear" w:color="000000" w:fill="BDD7EE"/>
            <w:vAlign w:val="center"/>
            <w:hideMark/>
          </w:tcPr>
          <w:p w14:paraId="70935579"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44</w:t>
            </w:r>
          </w:p>
        </w:tc>
      </w:tr>
      <w:tr w:rsidR="00DB4F87" w:rsidRPr="003E121B" w14:paraId="77025C4B"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241D2446"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0D055551"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E34.4</w:t>
            </w:r>
          </w:p>
        </w:tc>
        <w:tc>
          <w:tcPr>
            <w:tcW w:w="2860" w:type="dxa"/>
            <w:tcBorders>
              <w:top w:val="single" w:sz="8" w:space="0" w:color="auto"/>
              <w:left w:val="nil"/>
              <w:bottom w:val="nil"/>
              <w:right w:val="single" w:sz="8" w:space="0" w:color="auto"/>
            </w:tcBorders>
            <w:shd w:val="clear" w:color="000000" w:fill="00B0F0"/>
            <w:vAlign w:val="center"/>
            <w:hideMark/>
          </w:tcPr>
          <w:p w14:paraId="20A6CDA2"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employment, including self-employment,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3A2B8516"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68</w:t>
            </w:r>
          </w:p>
        </w:tc>
        <w:tc>
          <w:tcPr>
            <w:tcW w:w="1049" w:type="dxa"/>
            <w:tcBorders>
              <w:top w:val="nil"/>
              <w:left w:val="nil"/>
              <w:bottom w:val="single" w:sz="4" w:space="0" w:color="auto"/>
              <w:right w:val="single" w:sz="4" w:space="0" w:color="auto"/>
            </w:tcBorders>
            <w:shd w:val="clear" w:color="000000" w:fill="D9D9D9"/>
            <w:vAlign w:val="center"/>
            <w:hideMark/>
          </w:tcPr>
          <w:p w14:paraId="329D708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12</w:t>
            </w:r>
          </w:p>
        </w:tc>
        <w:tc>
          <w:tcPr>
            <w:tcW w:w="1049" w:type="dxa"/>
            <w:tcBorders>
              <w:top w:val="nil"/>
              <w:left w:val="nil"/>
              <w:bottom w:val="single" w:sz="4" w:space="0" w:color="auto"/>
              <w:right w:val="single" w:sz="4" w:space="0" w:color="auto"/>
            </w:tcBorders>
            <w:shd w:val="clear" w:color="000000" w:fill="BDD7EE"/>
            <w:vAlign w:val="center"/>
            <w:hideMark/>
          </w:tcPr>
          <w:p w14:paraId="5CF325E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56</w:t>
            </w:r>
          </w:p>
        </w:tc>
      </w:tr>
      <w:tr w:rsidR="00DB4F87" w:rsidRPr="003E121B" w14:paraId="359E24A3" w14:textId="77777777" w:rsidTr="00664E8F">
        <w:trPr>
          <w:trHeight w:val="570"/>
        </w:trPr>
        <w:tc>
          <w:tcPr>
            <w:tcW w:w="2600" w:type="dxa"/>
            <w:vMerge/>
            <w:tcBorders>
              <w:top w:val="single" w:sz="8" w:space="0" w:color="auto"/>
              <w:left w:val="single" w:sz="8" w:space="0" w:color="auto"/>
              <w:bottom w:val="nil"/>
              <w:right w:val="single" w:sz="8" w:space="0" w:color="auto"/>
            </w:tcBorders>
            <w:vAlign w:val="center"/>
            <w:hideMark/>
          </w:tcPr>
          <w:p w14:paraId="309BA4BB"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5E0B5A98"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E34.5</w:t>
            </w:r>
          </w:p>
        </w:tc>
        <w:tc>
          <w:tcPr>
            <w:tcW w:w="2860" w:type="dxa"/>
            <w:tcBorders>
              <w:top w:val="single" w:sz="8" w:space="0" w:color="auto"/>
              <w:left w:val="nil"/>
              <w:bottom w:val="nil"/>
              <w:right w:val="single" w:sz="8" w:space="0" w:color="auto"/>
            </w:tcBorders>
            <w:shd w:val="clear" w:color="000000" w:fill="00B0F0"/>
            <w:vAlign w:val="center"/>
            <w:hideMark/>
          </w:tcPr>
          <w:p w14:paraId="749F700D"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education/training</w:t>
            </w:r>
          </w:p>
        </w:tc>
        <w:tc>
          <w:tcPr>
            <w:tcW w:w="1309" w:type="dxa"/>
            <w:tcBorders>
              <w:top w:val="nil"/>
              <w:left w:val="nil"/>
              <w:bottom w:val="single" w:sz="4" w:space="0" w:color="auto"/>
              <w:right w:val="single" w:sz="4" w:space="0" w:color="auto"/>
            </w:tcBorders>
            <w:shd w:val="clear" w:color="000000" w:fill="FAD4F0"/>
            <w:noWrap/>
            <w:vAlign w:val="center"/>
            <w:hideMark/>
          </w:tcPr>
          <w:p w14:paraId="239AA613"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75</w:t>
            </w:r>
          </w:p>
        </w:tc>
        <w:tc>
          <w:tcPr>
            <w:tcW w:w="1049" w:type="dxa"/>
            <w:tcBorders>
              <w:top w:val="nil"/>
              <w:left w:val="nil"/>
              <w:bottom w:val="single" w:sz="4" w:space="0" w:color="auto"/>
              <w:right w:val="single" w:sz="4" w:space="0" w:color="auto"/>
            </w:tcBorders>
            <w:shd w:val="clear" w:color="000000" w:fill="D9D9D9"/>
            <w:vAlign w:val="center"/>
            <w:hideMark/>
          </w:tcPr>
          <w:p w14:paraId="7EE1EA69"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3BEAB13C"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65</w:t>
            </w:r>
          </w:p>
        </w:tc>
      </w:tr>
      <w:tr w:rsidR="00DB4F87" w:rsidRPr="003E121B" w14:paraId="79B77BD9"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0EF052E4"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34A8A7DB"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E34.6</w:t>
            </w:r>
          </w:p>
        </w:tc>
        <w:tc>
          <w:tcPr>
            <w:tcW w:w="2860" w:type="dxa"/>
            <w:tcBorders>
              <w:top w:val="single" w:sz="8" w:space="0" w:color="auto"/>
              <w:left w:val="nil"/>
              <w:bottom w:val="nil"/>
              <w:right w:val="single" w:sz="8" w:space="0" w:color="auto"/>
            </w:tcBorders>
            <w:shd w:val="clear" w:color="000000" w:fill="00B0F0"/>
            <w:vAlign w:val="center"/>
            <w:hideMark/>
          </w:tcPr>
          <w:p w14:paraId="453C4AC9"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with basic skills (English, maths, digital and ESOL)</w:t>
            </w:r>
          </w:p>
        </w:tc>
        <w:tc>
          <w:tcPr>
            <w:tcW w:w="1309" w:type="dxa"/>
            <w:tcBorders>
              <w:top w:val="nil"/>
              <w:left w:val="nil"/>
              <w:bottom w:val="single" w:sz="4" w:space="0" w:color="auto"/>
              <w:right w:val="single" w:sz="4" w:space="0" w:color="auto"/>
            </w:tcBorders>
            <w:shd w:val="clear" w:color="000000" w:fill="FAD4F0"/>
            <w:noWrap/>
            <w:vAlign w:val="center"/>
            <w:hideMark/>
          </w:tcPr>
          <w:p w14:paraId="350DCCC6"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38</w:t>
            </w:r>
          </w:p>
        </w:tc>
        <w:tc>
          <w:tcPr>
            <w:tcW w:w="1049" w:type="dxa"/>
            <w:tcBorders>
              <w:top w:val="nil"/>
              <w:left w:val="nil"/>
              <w:bottom w:val="single" w:sz="4" w:space="0" w:color="auto"/>
              <w:right w:val="single" w:sz="4" w:space="0" w:color="auto"/>
            </w:tcBorders>
            <w:shd w:val="clear" w:color="000000" w:fill="D9D9D9"/>
            <w:vAlign w:val="center"/>
            <w:hideMark/>
          </w:tcPr>
          <w:p w14:paraId="6D7593E8"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w:t>
            </w:r>
          </w:p>
        </w:tc>
        <w:tc>
          <w:tcPr>
            <w:tcW w:w="1049" w:type="dxa"/>
            <w:tcBorders>
              <w:top w:val="nil"/>
              <w:left w:val="nil"/>
              <w:bottom w:val="single" w:sz="4" w:space="0" w:color="auto"/>
              <w:right w:val="single" w:sz="4" w:space="0" w:color="auto"/>
            </w:tcBorders>
            <w:shd w:val="clear" w:color="000000" w:fill="BDD7EE"/>
            <w:vAlign w:val="center"/>
            <w:hideMark/>
          </w:tcPr>
          <w:p w14:paraId="52B80C2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33</w:t>
            </w:r>
          </w:p>
        </w:tc>
      </w:tr>
      <w:tr w:rsidR="00DB4F87" w:rsidRPr="003E121B" w14:paraId="7E0B32D6" w14:textId="77777777" w:rsidTr="00664E8F">
        <w:trPr>
          <w:trHeight w:val="1035"/>
        </w:trPr>
        <w:tc>
          <w:tcPr>
            <w:tcW w:w="2600" w:type="dxa"/>
            <w:vMerge/>
            <w:tcBorders>
              <w:top w:val="single" w:sz="8" w:space="0" w:color="auto"/>
              <w:left w:val="single" w:sz="8" w:space="0" w:color="auto"/>
              <w:bottom w:val="nil"/>
              <w:right w:val="single" w:sz="8" w:space="0" w:color="auto"/>
            </w:tcBorders>
            <w:vAlign w:val="center"/>
            <w:hideMark/>
          </w:tcPr>
          <w:p w14:paraId="0F1736CF"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089E6A29"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E34.7</w:t>
            </w:r>
          </w:p>
        </w:tc>
        <w:tc>
          <w:tcPr>
            <w:tcW w:w="2860" w:type="dxa"/>
            <w:tcBorders>
              <w:top w:val="single" w:sz="8" w:space="0" w:color="auto"/>
              <w:left w:val="nil"/>
              <w:bottom w:val="nil"/>
              <w:right w:val="single" w:sz="8" w:space="0" w:color="auto"/>
            </w:tcBorders>
            <w:shd w:val="clear" w:color="000000" w:fill="00B0F0"/>
            <w:vAlign w:val="center"/>
            <w:hideMark/>
          </w:tcPr>
          <w:p w14:paraId="405B5AE5"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experiencing reduced structural barriers into employment and into skills provision</w:t>
            </w:r>
          </w:p>
        </w:tc>
        <w:tc>
          <w:tcPr>
            <w:tcW w:w="1309" w:type="dxa"/>
            <w:tcBorders>
              <w:top w:val="nil"/>
              <w:left w:val="nil"/>
              <w:bottom w:val="single" w:sz="4" w:space="0" w:color="auto"/>
              <w:right w:val="single" w:sz="4" w:space="0" w:color="auto"/>
            </w:tcBorders>
            <w:shd w:val="clear" w:color="000000" w:fill="FAD4F0"/>
            <w:noWrap/>
            <w:vAlign w:val="center"/>
            <w:hideMark/>
          </w:tcPr>
          <w:p w14:paraId="0BBADF48"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113</w:t>
            </w:r>
          </w:p>
        </w:tc>
        <w:tc>
          <w:tcPr>
            <w:tcW w:w="1049" w:type="dxa"/>
            <w:tcBorders>
              <w:top w:val="nil"/>
              <w:left w:val="nil"/>
              <w:bottom w:val="single" w:sz="4" w:space="0" w:color="auto"/>
              <w:right w:val="single" w:sz="4" w:space="0" w:color="auto"/>
            </w:tcBorders>
            <w:shd w:val="clear" w:color="000000" w:fill="D9D9D9"/>
            <w:vAlign w:val="center"/>
            <w:hideMark/>
          </w:tcPr>
          <w:p w14:paraId="1B1489B3"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7DF368DF"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103</w:t>
            </w:r>
          </w:p>
        </w:tc>
      </w:tr>
      <w:tr w:rsidR="00DB4F87" w:rsidRPr="003E121B" w14:paraId="576ABC84"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0EAA3774"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single" w:sz="8" w:space="0" w:color="auto"/>
              <w:right w:val="single" w:sz="8" w:space="0" w:color="auto"/>
            </w:tcBorders>
            <w:shd w:val="clear" w:color="000000" w:fill="00B0F0"/>
            <w:hideMark/>
          </w:tcPr>
          <w:p w14:paraId="331E0C6C"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E34.8</w:t>
            </w:r>
          </w:p>
        </w:tc>
        <w:tc>
          <w:tcPr>
            <w:tcW w:w="2860" w:type="dxa"/>
            <w:tcBorders>
              <w:top w:val="single" w:sz="8" w:space="0" w:color="auto"/>
              <w:left w:val="nil"/>
              <w:bottom w:val="single" w:sz="8" w:space="0" w:color="auto"/>
              <w:right w:val="single" w:sz="8" w:space="0" w:color="auto"/>
            </w:tcBorders>
            <w:shd w:val="clear" w:color="000000" w:fill="00B0F0"/>
            <w:vAlign w:val="center"/>
            <w:hideMark/>
          </w:tcPr>
          <w:p w14:paraId="22CF5651"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gaining a qualification or completing a course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072F150E"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49</w:t>
            </w:r>
          </w:p>
        </w:tc>
        <w:tc>
          <w:tcPr>
            <w:tcW w:w="1049" w:type="dxa"/>
            <w:tcBorders>
              <w:top w:val="nil"/>
              <w:left w:val="nil"/>
              <w:bottom w:val="single" w:sz="4" w:space="0" w:color="auto"/>
              <w:right w:val="single" w:sz="4" w:space="0" w:color="auto"/>
            </w:tcBorders>
            <w:shd w:val="clear" w:color="000000" w:fill="D9D9D9"/>
            <w:vAlign w:val="center"/>
            <w:hideMark/>
          </w:tcPr>
          <w:p w14:paraId="34477355"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w:t>
            </w:r>
          </w:p>
        </w:tc>
        <w:tc>
          <w:tcPr>
            <w:tcW w:w="1049" w:type="dxa"/>
            <w:tcBorders>
              <w:top w:val="nil"/>
              <w:left w:val="nil"/>
              <w:bottom w:val="single" w:sz="4" w:space="0" w:color="auto"/>
              <w:right w:val="single" w:sz="4" w:space="0" w:color="auto"/>
            </w:tcBorders>
            <w:shd w:val="clear" w:color="000000" w:fill="BDD7EE"/>
            <w:vAlign w:val="center"/>
            <w:hideMark/>
          </w:tcPr>
          <w:p w14:paraId="34205507"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44</w:t>
            </w:r>
          </w:p>
        </w:tc>
      </w:tr>
      <w:tr w:rsidR="00DB4F87" w:rsidRPr="003E121B" w14:paraId="5858E018" w14:textId="77777777" w:rsidTr="00664E8F">
        <w:trPr>
          <w:trHeight w:val="270"/>
        </w:trPr>
        <w:tc>
          <w:tcPr>
            <w:tcW w:w="2600" w:type="dxa"/>
            <w:tcBorders>
              <w:top w:val="nil"/>
              <w:left w:val="nil"/>
              <w:bottom w:val="nil"/>
              <w:right w:val="nil"/>
            </w:tcBorders>
            <w:shd w:val="clear" w:color="auto" w:fill="auto"/>
            <w:noWrap/>
            <w:vAlign w:val="bottom"/>
            <w:hideMark/>
          </w:tcPr>
          <w:p w14:paraId="34CEFF07" w14:textId="77777777" w:rsidR="00DB4F87" w:rsidRPr="003E121B" w:rsidRDefault="00DB4F87" w:rsidP="00664E8F">
            <w:pPr>
              <w:jc w:val="center"/>
              <w:rPr>
                <w:rFonts w:ascii="Calibri" w:hAnsi="Calibri" w:cs="Calibri"/>
                <w:szCs w:val="24"/>
                <w:lang w:eastAsia="en-GB"/>
              </w:rPr>
            </w:pPr>
          </w:p>
        </w:tc>
        <w:tc>
          <w:tcPr>
            <w:tcW w:w="1420" w:type="dxa"/>
            <w:tcBorders>
              <w:top w:val="nil"/>
              <w:left w:val="nil"/>
              <w:bottom w:val="nil"/>
              <w:right w:val="nil"/>
            </w:tcBorders>
            <w:shd w:val="clear" w:color="auto" w:fill="auto"/>
            <w:noWrap/>
            <w:vAlign w:val="bottom"/>
            <w:hideMark/>
          </w:tcPr>
          <w:p w14:paraId="041A78AD" w14:textId="77777777" w:rsidR="00DB4F87" w:rsidRPr="003E121B" w:rsidRDefault="00DB4F87" w:rsidP="00664E8F">
            <w:pPr>
              <w:rPr>
                <w:rFonts w:ascii="Calibri" w:hAnsi="Calibri" w:cs="Calibri"/>
                <w:szCs w:val="24"/>
                <w:lang w:eastAsia="en-GB"/>
              </w:rPr>
            </w:pPr>
          </w:p>
        </w:tc>
        <w:tc>
          <w:tcPr>
            <w:tcW w:w="2860" w:type="dxa"/>
            <w:tcBorders>
              <w:top w:val="nil"/>
              <w:left w:val="nil"/>
              <w:bottom w:val="nil"/>
              <w:right w:val="nil"/>
            </w:tcBorders>
            <w:shd w:val="clear" w:color="auto" w:fill="auto"/>
            <w:noWrap/>
            <w:vAlign w:val="bottom"/>
            <w:hideMark/>
          </w:tcPr>
          <w:p w14:paraId="0694431E" w14:textId="77777777" w:rsidR="00DB4F87" w:rsidRPr="003E121B" w:rsidRDefault="00DB4F87" w:rsidP="00664E8F">
            <w:pPr>
              <w:rPr>
                <w:rFonts w:ascii="Calibri" w:hAnsi="Calibri" w:cs="Calibri"/>
                <w:szCs w:val="24"/>
                <w:lang w:eastAsia="en-GB"/>
              </w:rPr>
            </w:pPr>
          </w:p>
        </w:tc>
        <w:tc>
          <w:tcPr>
            <w:tcW w:w="1309" w:type="dxa"/>
            <w:tcBorders>
              <w:top w:val="nil"/>
              <w:left w:val="nil"/>
              <w:bottom w:val="nil"/>
              <w:right w:val="nil"/>
            </w:tcBorders>
            <w:shd w:val="clear" w:color="auto" w:fill="auto"/>
            <w:noWrap/>
            <w:vAlign w:val="bottom"/>
            <w:hideMark/>
          </w:tcPr>
          <w:p w14:paraId="00DF8735"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1A529D4D"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6E694A6B" w14:textId="77777777" w:rsidR="00DB4F87" w:rsidRPr="003E121B" w:rsidRDefault="00DB4F87" w:rsidP="00664E8F">
            <w:pPr>
              <w:rPr>
                <w:rFonts w:ascii="Calibri" w:hAnsi="Calibri" w:cs="Calibri"/>
                <w:szCs w:val="24"/>
                <w:lang w:eastAsia="en-GB"/>
              </w:rPr>
            </w:pPr>
          </w:p>
        </w:tc>
      </w:tr>
      <w:tr w:rsidR="00DB4F87" w:rsidRPr="003E121B" w14:paraId="087C4611" w14:textId="77777777" w:rsidTr="00664E8F">
        <w:trPr>
          <w:trHeight w:val="555"/>
        </w:trPr>
        <w:tc>
          <w:tcPr>
            <w:tcW w:w="2600" w:type="dxa"/>
            <w:vMerge w:val="restart"/>
            <w:tcBorders>
              <w:top w:val="single" w:sz="8" w:space="0" w:color="auto"/>
              <w:left w:val="single" w:sz="8" w:space="0" w:color="auto"/>
              <w:bottom w:val="nil"/>
              <w:right w:val="single" w:sz="8" w:space="0" w:color="auto"/>
            </w:tcBorders>
            <w:shd w:val="clear" w:color="000000" w:fill="DAEEF3"/>
            <w:hideMark/>
          </w:tcPr>
          <w:p w14:paraId="6499ECA2" w14:textId="77777777" w:rsidR="00DB4F87" w:rsidRPr="003E121B" w:rsidRDefault="00DB4F87" w:rsidP="00664E8F">
            <w:pPr>
              <w:rPr>
                <w:rFonts w:ascii="Calibri" w:hAnsi="Calibri" w:cs="Calibri"/>
                <w:b/>
                <w:bCs/>
                <w:color w:val="000000"/>
                <w:szCs w:val="24"/>
                <w:lang w:eastAsia="en-GB"/>
              </w:rPr>
            </w:pPr>
            <w:r w:rsidRPr="003E121B">
              <w:rPr>
                <w:rFonts w:ascii="Calibri" w:hAnsi="Calibri" w:cs="Calibri"/>
                <w:b/>
                <w:bCs/>
                <w:color w:val="000000"/>
                <w:szCs w:val="24"/>
                <w:lang w:eastAsia="en-GB"/>
              </w:rPr>
              <w:t>E35</w:t>
            </w:r>
            <w:r w:rsidRPr="003E121B">
              <w:rPr>
                <w:rFonts w:ascii="Calibri" w:hAnsi="Calibri" w:cs="Calibri"/>
                <w:color w:val="000000"/>
                <w:szCs w:val="24"/>
                <w:lang w:eastAsia="en-GB"/>
              </w:rPr>
              <w:t>: Activities such as enrichment and volunteering to improve opportunities and promote wellbeing</w:t>
            </w:r>
          </w:p>
        </w:tc>
        <w:tc>
          <w:tcPr>
            <w:tcW w:w="1420" w:type="dxa"/>
            <w:tcBorders>
              <w:top w:val="single" w:sz="8" w:space="0" w:color="auto"/>
              <w:left w:val="nil"/>
              <w:bottom w:val="nil"/>
              <w:right w:val="single" w:sz="8" w:space="0" w:color="auto"/>
            </w:tcBorders>
            <w:shd w:val="clear" w:color="000000" w:fill="C6E0B4"/>
            <w:hideMark/>
          </w:tcPr>
          <w:p w14:paraId="0017DC9F"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E35.1</w:t>
            </w:r>
          </w:p>
        </w:tc>
        <w:tc>
          <w:tcPr>
            <w:tcW w:w="2860" w:type="dxa"/>
            <w:tcBorders>
              <w:top w:val="single" w:sz="8" w:space="0" w:color="auto"/>
              <w:left w:val="nil"/>
              <w:bottom w:val="nil"/>
              <w:right w:val="single" w:sz="8" w:space="0" w:color="auto"/>
            </w:tcBorders>
            <w:shd w:val="clear" w:color="000000" w:fill="C6E0B4"/>
            <w:vAlign w:val="center"/>
            <w:hideMark/>
          </w:tcPr>
          <w:p w14:paraId="2E77641A"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supported to participate in education </w:t>
            </w:r>
          </w:p>
        </w:tc>
        <w:tc>
          <w:tcPr>
            <w:tcW w:w="1309" w:type="dxa"/>
            <w:tcBorders>
              <w:top w:val="single" w:sz="4" w:space="0" w:color="auto"/>
              <w:left w:val="nil"/>
              <w:bottom w:val="single" w:sz="4" w:space="0" w:color="auto"/>
              <w:right w:val="single" w:sz="4" w:space="0" w:color="auto"/>
            </w:tcBorders>
            <w:shd w:val="clear" w:color="000000" w:fill="FAD4F0"/>
            <w:noWrap/>
            <w:vAlign w:val="center"/>
            <w:hideMark/>
          </w:tcPr>
          <w:p w14:paraId="354816F5"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121</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29A5907E"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single" w:sz="4" w:space="0" w:color="auto"/>
              <w:left w:val="nil"/>
              <w:bottom w:val="single" w:sz="4" w:space="0" w:color="auto"/>
              <w:right w:val="single" w:sz="4" w:space="0" w:color="auto"/>
            </w:tcBorders>
            <w:shd w:val="clear" w:color="000000" w:fill="BDD7EE"/>
            <w:vAlign w:val="center"/>
            <w:hideMark/>
          </w:tcPr>
          <w:p w14:paraId="4FA5034B"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121</w:t>
            </w:r>
          </w:p>
        </w:tc>
      </w:tr>
      <w:tr w:rsidR="00DB4F87" w:rsidRPr="003E121B" w14:paraId="42F0E69B"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2298AA48"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55C95729"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E35.2</w:t>
            </w:r>
          </w:p>
        </w:tc>
        <w:tc>
          <w:tcPr>
            <w:tcW w:w="2860" w:type="dxa"/>
            <w:tcBorders>
              <w:top w:val="single" w:sz="8" w:space="0" w:color="auto"/>
              <w:left w:val="nil"/>
              <w:bottom w:val="nil"/>
              <w:right w:val="single" w:sz="8" w:space="0" w:color="auto"/>
            </w:tcBorders>
            <w:shd w:val="clear" w:color="000000" w:fill="C6E0B4"/>
            <w:vAlign w:val="center"/>
            <w:hideMark/>
          </w:tcPr>
          <w:p w14:paraId="282192EB"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volunteering opportunities supported  </w:t>
            </w:r>
          </w:p>
        </w:tc>
        <w:tc>
          <w:tcPr>
            <w:tcW w:w="1309" w:type="dxa"/>
            <w:tcBorders>
              <w:top w:val="nil"/>
              <w:left w:val="nil"/>
              <w:bottom w:val="single" w:sz="4" w:space="0" w:color="auto"/>
              <w:right w:val="single" w:sz="4" w:space="0" w:color="auto"/>
            </w:tcBorders>
            <w:shd w:val="clear" w:color="000000" w:fill="FAD4F0"/>
            <w:noWrap/>
            <w:vAlign w:val="center"/>
            <w:hideMark/>
          </w:tcPr>
          <w:p w14:paraId="2B0DFEBD"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88</w:t>
            </w:r>
          </w:p>
        </w:tc>
        <w:tc>
          <w:tcPr>
            <w:tcW w:w="1049" w:type="dxa"/>
            <w:tcBorders>
              <w:top w:val="nil"/>
              <w:left w:val="nil"/>
              <w:bottom w:val="single" w:sz="4" w:space="0" w:color="auto"/>
              <w:right w:val="single" w:sz="4" w:space="0" w:color="auto"/>
            </w:tcBorders>
            <w:shd w:val="clear" w:color="000000" w:fill="D9D9D9"/>
            <w:vAlign w:val="center"/>
            <w:hideMark/>
          </w:tcPr>
          <w:p w14:paraId="52F2696F"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w:t>
            </w:r>
          </w:p>
        </w:tc>
        <w:tc>
          <w:tcPr>
            <w:tcW w:w="1049" w:type="dxa"/>
            <w:tcBorders>
              <w:top w:val="nil"/>
              <w:left w:val="nil"/>
              <w:bottom w:val="single" w:sz="4" w:space="0" w:color="auto"/>
              <w:right w:val="single" w:sz="4" w:space="0" w:color="auto"/>
            </w:tcBorders>
            <w:shd w:val="clear" w:color="000000" w:fill="BDD7EE"/>
            <w:vAlign w:val="center"/>
            <w:hideMark/>
          </w:tcPr>
          <w:p w14:paraId="38C399D2"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83</w:t>
            </w:r>
          </w:p>
        </w:tc>
      </w:tr>
      <w:tr w:rsidR="00DB4F87" w:rsidRPr="003E121B" w14:paraId="7B1897A6"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2ECB8F91"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524F7D8C"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E35.3</w:t>
            </w:r>
          </w:p>
        </w:tc>
        <w:tc>
          <w:tcPr>
            <w:tcW w:w="2860" w:type="dxa"/>
            <w:tcBorders>
              <w:top w:val="single" w:sz="8" w:space="0" w:color="auto"/>
              <w:left w:val="nil"/>
              <w:bottom w:val="nil"/>
              <w:right w:val="single" w:sz="8" w:space="0" w:color="auto"/>
            </w:tcBorders>
            <w:shd w:val="clear" w:color="000000" w:fill="C6E0B4"/>
            <w:vAlign w:val="center"/>
            <w:hideMark/>
          </w:tcPr>
          <w:p w14:paraId="4E9055D3"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 xml:space="preserve">Number of people taking part in work experience programmes </w:t>
            </w:r>
          </w:p>
        </w:tc>
        <w:tc>
          <w:tcPr>
            <w:tcW w:w="1309" w:type="dxa"/>
            <w:tcBorders>
              <w:top w:val="nil"/>
              <w:left w:val="nil"/>
              <w:bottom w:val="single" w:sz="4" w:space="0" w:color="auto"/>
              <w:right w:val="single" w:sz="4" w:space="0" w:color="auto"/>
            </w:tcBorders>
            <w:shd w:val="clear" w:color="000000" w:fill="FAD4F0"/>
            <w:noWrap/>
            <w:vAlign w:val="center"/>
            <w:hideMark/>
          </w:tcPr>
          <w:p w14:paraId="1239640F"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88</w:t>
            </w:r>
          </w:p>
        </w:tc>
        <w:tc>
          <w:tcPr>
            <w:tcW w:w="1049" w:type="dxa"/>
            <w:tcBorders>
              <w:top w:val="nil"/>
              <w:left w:val="nil"/>
              <w:bottom w:val="single" w:sz="4" w:space="0" w:color="auto"/>
              <w:right w:val="single" w:sz="4" w:space="0" w:color="auto"/>
            </w:tcBorders>
            <w:shd w:val="clear" w:color="000000" w:fill="D9D9D9"/>
            <w:vAlign w:val="center"/>
            <w:hideMark/>
          </w:tcPr>
          <w:p w14:paraId="3EC05636"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w:t>
            </w:r>
          </w:p>
        </w:tc>
        <w:tc>
          <w:tcPr>
            <w:tcW w:w="1049" w:type="dxa"/>
            <w:tcBorders>
              <w:top w:val="nil"/>
              <w:left w:val="nil"/>
              <w:bottom w:val="single" w:sz="4" w:space="0" w:color="auto"/>
              <w:right w:val="single" w:sz="4" w:space="0" w:color="auto"/>
            </w:tcBorders>
            <w:shd w:val="clear" w:color="000000" w:fill="BDD7EE"/>
            <w:vAlign w:val="center"/>
            <w:hideMark/>
          </w:tcPr>
          <w:p w14:paraId="73B82962"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86</w:t>
            </w:r>
          </w:p>
        </w:tc>
      </w:tr>
      <w:tr w:rsidR="00DB4F87" w:rsidRPr="003E121B" w14:paraId="5C4F79D0"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797EAFAA"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0C261069"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E35.4</w:t>
            </w:r>
          </w:p>
        </w:tc>
        <w:tc>
          <w:tcPr>
            <w:tcW w:w="2860" w:type="dxa"/>
            <w:tcBorders>
              <w:top w:val="single" w:sz="8" w:space="0" w:color="auto"/>
              <w:left w:val="nil"/>
              <w:bottom w:val="nil"/>
              <w:right w:val="single" w:sz="8" w:space="0" w:color="auto"/>
            </w:tcBorders>
            <w:shd w:val="clear" w:color="000000" w:fill="00B0F0"/>
            <w:vAlign w:val="center"/>
            <w:hideMark/>
          </w:tcPr>
          <w:p w14:paraId="2B50452B"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employment, including self-employment,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417A3EDD"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88</w:t>
            </w:r>
          </w:p>
        </w:tc>
        <w:tc>
          <w:tcPr>
            <w:tcW w:w="1049" w:type="dxa"/>
            <w:tcBorders>
              <w:top w:val="nil"/>
              <w:left w:val="nil"/>
              <w:bottom w:val="single" w:sz="4" w:space="0" w:color="auto"/>
              <w:right w:val="single" w:sz="4" w:space="0" w:color="auto"/>
            </w:tcBorders>
            <w:shd w:val="clear" w:color="000000" w:fill="D9D9D9"/>
            <w:vAlign w:val="center"/>
            <w:hideMark/>
          </w:tcPr>
          <w:p w14:paraId="09CA7FA0"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388EE0B6"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78</w:t>
            </w:r>
          </w:p>
        </w:tc>
      </w:tr>
      <w:tr w:rsidR="00DB4F87" w:rsidRPr="003E121B" w14:paraId="2B5A0B62"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7000F647"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6FF4FA33"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E35.5</w:t>
            </w:r>
          </w:p>
        </w:tc>
        <w:tc>
          <w:tcPr>
            <w:tcW w:w="2860" w:type="dxa"/>
            <w:tcBorders>
              <w:top w:val="single" w:sz="8" w:space="0" w:color="auto"/>
              <w:left w:val="nil"/>
              <w:bottom w:val="nil"/>
              <w:right w:val="single" w:sz="8" w:space="0" w:color="auto"/>
            </w:tcBorders>
            <w:shd w:val="clear" w:color="000000" w:fill="00B0F0"/>
            <w:vAlign w:val="center"/>
            <w:hideMark/>
          </w:tcPr>
          <w:p w14:paraId="242F72D6"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education/training</w:t>
            </w:r>
          </w:p>
        </w:tc>
        <w:tc>
          <w:tcPr>
            <w:tcW w:w="1309" w:type="dxa"/>
            <w:tcBorders>
              <w:top w:val="nil"/>
              <w:left w:val="nil"/>
              <w:bottom w:val="single" w:sz="4" w:space="0" w:color="auto"/>
              <w:right w:val="single" w:sz="4" w:space="0" w:color="auto"/>
            </w:tcBorders>
            <w:shd w:val="clear" w:color="000000" w:fill="FAD4F0"/>
            <w:noWrap/>
            <w:vAlign w:val="center"/>
            <w:hideMark/>
          </w:tcPr>
          <w:p w14:paraId="4B553C68"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66</w:t>
            </w:r>
          </w:p>
        </w:tc>
        <w:tc>
          <w:tcPr>
            <w:tcW w:w="1049" w:type="dxa"/>
            <w:tcBorders>
              <w:top w:val="nil"/>
              <w:left w:val="nil"/>
              <w:bottom w:val="single" w:sz="4" w:space="0" w:color="auto"/>
              <w:right w:val="single" w:sz="4" w:space="0" w:color="auto"/>
            </w:tcBorders>
            <w:shd w:val="clear" w:color="000000" w:fill="D9D9D9"/>
            <w:vAlign w:val="center"/>
            <w:hideMark/>
          </w:tcPr>
          <w:p w14:paraId="1FFB3242"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02C3C49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56</w:t>
            </w:r>
          </w:p>
        </w:tc>
      </w:tr>
      <w:tr w:rsidR="00DB4F87" w:rsidRPr="003E121B" w14:paraId="75953E29" w14:textId="77777777" w:rsidTr="00664E8F">
        <w:trPr>
          <w:trHeight w:val="1035"/>
        </w:trPr>
        <w:tc>
          <w:tcPr>
            <w:tcW w:w="2600" w:type="dxa"/>
            <w:vMerge/>
            <w:tcBorders>
              <w:top w:val="single" w:sz="8" w:space="0" w:color="auto"/>
              <w:left w:val="single" w:sz="8" w:space="0" w:color="auto"/>
              <w:bottom w:val="nil"/>
              <w:right w:val="single" w:sz="8" w:space="0" w:color="auto"/>
            </w:tcBorders>
            <w:vAlign w:val="center"/>
            <w:hideMark/>
          </w:tcPr>
          <w:p w14:paraId="3873745D"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4043E263"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E35.6</w:t>
            </w:r>
          </w:p>
        </w:tc>
        <w:tc>
          <w:tcPr>
            <w:tcW w:w="2860" w:type="dxa"/>
            <w:tcBorders>
              <w:top w:val="single" w:sz="8" w:space="0" w:color="auto"/>
              <w:left w:val="nil"/>
              <w:bottom w:val="nil"/>
              <w:right w:val="single" w:sz="8" w:space="0" w:color="auto"/>
            </w:tcBorders>
            <w:shd w:val="clear" w:color="000000" w:fill="00B0F0"/>
            <w:vAlign w:val="center"/>
            <w:hideMark/>
          </w:tcPr>
          <w:p w14:paraId="0750B833"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experiencing reduced structural barriers into employment and into skills provision</w:t>
            </w:r>
          </w:p>
        </w:tc>
        <w:tc>
          <w:tcPr>
            <w:tcW w:w="1309" w:type="dxa"/>
            <w:tcBorders>
              <w:top w:val="nil"/>
              <w:left w:val="nil"/>
              <w:bottom w:val="single" w:sz="4" w:space="0" w:color="auto"/>
              <w:right w:val="single" w:sz="4" w:space="0" w:color="auto"/>
            </w:tcBorders>
            <w:shd w:val="clear" w:color="000000" w:fill="FAD4F0"/>
            <w:noWrap/>
            <w:vAlign w:val="center"/>
            <w:hideMark/>
          </w:tcPr>
          <w:p w14:paraId="3EB733E6"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220</w:t>
            </w:r>
          </w:p>
        </w:tc>
        <w:tc>
          <w:tcPr>
            <w:tcW w:w="1049" w:type="dxa"/>
            <w:tcBorders>
              <w:top w:val="nil"/>
              <w:left w:val="nil"/>
              <w:bottom w:val="single" w:sz="4" w:space="0" w:color="auto"/>
              <w:right w:val="single" w:sz="4" w:space="0" w:color="auto"/>
            </w:tcBorders>
            <w:shd w:val="clear" w:color="000000" w:fill="D9D9D9"/>
            <w:vAlign w:val="center"/>
            <w:hideMark/>
          </w:tcPr>
          <w:p w14:paraId="154EE150"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20</w:t>
            </w:r>
          </w:p>
        </w:tc>
        <w:tc>
          <w:tcPr>
            <w:tcW w:w="1049" w:type="dxa"/>
            <w:tcBorders>
              <w:top w:val="nil"/>
              <w:left w:val="nil"/>
              <w:bottom w:val="single" w:sz="4" w:space="0" w:color="auto"/>
              <w:right w:val="single" w:sz="4" w:space="0" w:color="auto"/>
            </w:tcBorders>
            <w:shd w:val="clear" w:color="000000" w:fill="BDD7EE"/>
            <w:vAlign w:val="center"/>
            <w:hideMark/>
          </w:tcPr>
          <w:p w14:paraId="0E267CF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200</w:t>
            </w:r>
          </w:p>
        </w:tc>
      </w:tr>
      <w:tr w:rsidR="00DB4F87" w:rsidRPr="003E121B" w14:paraId="75641CD7" w14:textId="77777777" w:rsidTr="00664E8F">
        <w:trPr>
          <w:trHeight w:val="1035"/>
        </w:trPr>
        <w:tc>
          <w:tcPr>
            <w:tcW w:w="2600" w:type="dxa"/>
            <w:vMerge/>
            <w:tcBorders>
              <w:top w:val="single" w:sz="8" w:space="0" w:color="auto"/>
              <w:left w:val="single" w:sz="8" w:space="0" w:color="auto"/>
              <w:bottom w:val="nil"/>
              <w:right w:val="single" w:sz="8" w:space="0" w:color="auto"/>
            </w:tcBorders>
            <w:vAlign w:val="center"/>
            <w:hideMark/>
          </w:tcPr>
          <w:p w14:paraId="797EA5B3"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single" w:sz="8" w:space="0" w:color="auto"/>
              <w:right w:val="single" w:sz="8" w:space="0" w:color="auto"/>
            </w:tcBorders>
            <w:shd w:val="clear" w:color="000000" w:fill="00B0F0"/>
            <w:hideMark/>
          </w:tcPr>
          <w:p w14:paraId="0AA7B925"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E35.7</w:t>
            </w:r>
          </w:p>
        </w:tc>
        <w:tc>
          <w:tcPr>
            <w:tcW w:w="2860" w:type="dxa"/>
            <w:tcBorders>
              <w:top w:val="single" w:sz="8" w:space="0" w:color="auto"/>
              <w:left w:val="nil"/>
              <w:bottom w:val="single" w:sz="8" w:space="0" w:color="auto"/>
              <w:right w:val="single" w:sz="8" w:space="0" w:color="auto"/>
            </w:tcBorders>
            <w:shd w:val="clear" w:color="000000" w:fill="00B0F0"/>
            <w:vAlign w:val="center"/>
            <w:hideMark/>
          </w:tcPr>
          <w:p w14:paraId="5F767052"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familiarised with employer’s expectations, including standards of behaviour in the workplace</w:t>
            </w:r>
          </w:p>
        </w:tc>
        <w:tc>
          <w:tcPr>
            <w:tcW w:w="1309" w:type="dxa"/>
            <w:tcBorders>
              <w:top w:val="nil"/>
              <w:left w:val="nil"/>
              <w:bottom w:val="single" w:sz="4" w:space="0" w:color="auto"/>
              <w:right w:val="single" w:sz="4" w:space="0" w:color="auto"/>
            </w:tcBorders>
            <w:shd w:val="clear" w:color="000000" w:fill="FAD4F0"/>
            <w:noWrap/>
            <w:vAlign w:val="center"/>
            <w:hideMark/>
          </w:tcPr>
          <w:p w14:paraId="5DBFD640"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110</w:t>
            </w:r>
          </w:p>
        </w:tc>
        <w:tc>
          <w:tcPr>
            <w:tcW w:w="1049" w:type="dxa"/>
            <w:tcBorders>
              <w:top w:val="nil"/>
              <w:left w:val="nil"/>
              <w:bottom w:val="single" w:sz="4" w:space="0" w:color="auto"/>
              <w:right w:val="single" w:sz="4" w:space="0" w:color="auto"/>
            </w:tcBorders>
            <w:shd w:val="clear" w:color="000000" w:fill="D9D9D9"/>
            <w:vAlign w:val="center"/>
            <w:hideMark/>
          </w:tcPr>
          <w:p w14:paraId="238B34A3"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2E6F0D75"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100</w:t>
            </w:r>
          </w:p>
        </w:tc>
      </w:tr>
      <w:tr w:rsidR="00DB4F87" w:rsidRPr="003E121B" w14:paraId="119C9BE7" w14:textId="77777777" w:rsidTr="00664E8F">
        <w:trPr>
          <w:trHeight w:val="270"/>
        </w:trPr>
        <w:tc>
          <w:tcPr>
            <w:tcW w:w="2600" w:type="dxa"/>
            <w:tcBorders>
              <w:top w:val="nil"/>
              <w:left w:val="nil"/>
              <w:bottom w:val="nil"/>
              <w:right w:val="nil"/>
            </w:tcBorders>
            <w:shd w:val="clear" w:color="auto" w:fill="auto"/>
            <w:noWrap/>
            <w:vAlign w:val="bottom"/>
            <w:hideMark/>
          </w:tcPr>
          <w:p w14:paraId="1CB34E0E" w14:textId="77777777" w:rsidR="00DB4F87" w:rsidRPr="003E121B" w:rsidRDefault="00DB4F87" w:rsidP="00664E8F">
            <w:pPr>
              <w:jc w:val="center"/>
              <w:rPr>
                <w:rFonts w:ascii="Calibri" w:hAnsi="Calibri" w:cs="Calibri"/>
                <w:szCs w:val="24"/>
                <w:lang w:eastAsia="en-GB"/>
              </w:rPr>
            </w:pPr>
          </w:p>
        </w:tc>
        <w:tc>
          <w:tcPr>
            <w:tcW w:w="1420" w:type="dxa"/>
            <w:tcBorders>
              <w:top w:val="nil"/>
              <w:left w:val="nil"/>
              <w:bottom w:val="nil"/>
              <w:right w:val="nil"/>
            </w:tcBorders>
            <w:shd w:val="clear" w:color="auto" w:fill="auto"/>
            <w:noWrap/>
            <w:vAlign w:val="bottom"/>
            <w:hideMark/>
          </w:tcPr>
          <w:p w14:paraId="25C642EF" w14:textId="77777777" w:rsidR="00DB4F87" w:rsidRPr="003E121B" w:rsidRDefault="00DB4F87" w:rsidP="00664E8F">
            <w:pPr>
              <w:rPr>
                <w:rFonts w:ascii="Calibri" w:hAnsi="Calibri" w:cs="Calibri"/>
                <w:szCs w:val="24"/>
                <w:lang w:eastAsia="en-GB"/>
              </w:rPr>
            </w:pPr>
          </w:p>
        </w:tc>
        <w:tc>
          <w:tcPr>
            <w:tcW w:w="2860" w:type="dxa"/>
            <w:tcBorders>
              <w:top w:val="nil"/>
              <w:left w:val="nil"/>
              <w:bottom w:val="nil"/>
              <w:right w:val="nil"/>
            </w:tcBorders>
            <w:shd w:val="clear" w:color="auto" w:fill="auto"/>
            <w:noWrap/>
            <w:vAlign w:val="bottom"/>
            <w:hideMark/>
          </w:tcPr>
          <w:p w14:paraId="4202881E" w14:textId="77777777" w:rsidR="00DB4F87" w:rsidRPr="003E121B" w:rsidRDefault="00DB4F87" w:rsidP="00664E8F">
            <w:pPr>
              <w:rPr>
                <w:rFonts w:ascii="Calibri" w:hAnsi="Calibri" w:cs="Calibri"/>
                <w:szCs w:val="24"/>
                <w:lang w:eastAsia="en-GB"/>
              </w:rPr>
            </w:pPr>
          </w:p>
        </w:tc>
        <w:tc>
          <w:tcPr>
            <w:tcW w:w="1309" w:type="dxa"/>
            <w:tcBorders>
              <w:top w:val="nil"/>
              <w:left w:val="nil"/>
              <w:bottom w:val="nil"/>
              <w:right w:val="nil"/>
            </w:tcBorders>
            <w:shd w:val="clear" w:color="auto" w:fill="auto"/>
            <w:noWrap/>
            <w:vAlign w:val="bottom"/>
            <w:hideMark/>
          </w:tcPr>
          <w:p w14:paraId="762CB0B3"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2B83C002"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7869E5AA" w14:textId="77777777" w:rsidR="00DB4F87" w:rsidRPr="003E121B" w:rsidRDefault="00DB4F87" w:rsidP="00664E8F">
            <w:pPr>
              <w:rPr>
                <w:rFonts w:ascii="Calibri" w:hAnsi="Calibri" w:cs="Calibri"/>
                <w:szCs w:val="24"/>
                <w:lang w:eastAsia="en-GB"/>
              </w:rPr>
            </w:pPr>
          </w:p>
        </w:tc>
      </w:tr>
      <w:tr w:rsidR="00DB4F87" w:rsidRPr="003E121B" w14:paraId="0C66D85B" w14:textId="77777777" w:rsidTr="00664E8F">
        <w:trPr>
          <w:trHeight w:val="525"/>
        </w:trPr>
        <w:tc>
          <w:tcPr>
            <w:tcW w:w="2600" w:type="dxa"/>
            <w:vMerge w:val="restart"/>
            <w:tcBorders>
              <w:top w:val="single" w:sz="8" w:space="0" w:color="auto"/>
              <w:left w:val="single" w:sz="8" w:space="0" w:color="auto"/>
              <w:bottom w:val="nil"/>
              <w:right w:val="single" w:sz="8" w:space="0" w:color="auto"/>
            </w:tcBorders>
            <w:shd w:val="clear" w:color="000000" w:fill="DAEEF3"/>
            <w:hideMark/>
          </w:tcPr>
          <w:p w14:paraId="4015AB2F" w14:textId="77777777" w:rsidR="00DB4F87" w:rsidRPr="003E121B" w:rsidRDefault="00DB4F87" w:rsidP="00664E8F">
            <w:pPr>
              <w:rPr>
                <w:rFonts w:ascii="Calibri" w:hAnsi="Calibri" w:cs="Calibri"/>
                <w:b/>
                <w:bCs/>
                <w:color w:val="000000"/>
                <w:szCs w:val="24"/>
                <w:lang w:eastAsia="en-GB"/>
              </w:rPr>
            </w:pPr>
            <w:r w:rsidRPr="003E121B">
              <w:rPr>
                <w:rFonts w:ascii="Calibri" w:hAnsi="Calibri" w:cs="Calibri"/>
                <w:b/>
                <w:bCs/>
                <w:color w:val="000000"/>
                <w:szCs w:val="24"/>
                <w:lang w:eastAsia="en-GB"/>
              </w:rPr>
              <w:t>E36</w:t>
            </w:r>
            <w:r w:rsidRPr="003E121B">
              <w:rPr>
                <w:rFonts w:ascii="Calibri" w:hAnsi="Calibri" w:cs="Calibri"/>
                <w:color w:val="000000"/>
                <w:szCs w:val="24"/>
                <w:lang w:eastAsia="en-GB"/>
              </w:rPr>
              <w:t>: Intervention to increase levels of digital inclusion, with a focus on essential digital skills, communicating the benefits of getting (safely) online, and in-community support to provide users with the confidence and trust to stay online</w:t>
            </w:r>
          </w:p>
        </w:tc>
        <w:tc>
          <w:tcPr>
            <w:tcW w:w="1420" w:type="dxa"/>
            <w:tcBorders>
              <w:top w:val="single" w:sz="8" w:space="0" w:color="auto"/>
              <w:left w:val="nil"/>
              <w:bottom w:val="nil"/>
              <w:right w:val="single" w:sz="8" w:space="0" w:color="auto"/>
            </w:tcBorders>
            <w:shd w:val="clear" w:color="000000" w:fill="C6E0B4"/>
            <w:hideMark/>
          </w:tcPr>
          <w:p w14:paraId="1A5501BE"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E36.1</w:t>
            </w:r>
          </w:p>
        </w:tc>
        <w:tc>
          <w:tcPr>
            <w:tcW w:w="2860" w:type="dxa"/>
            <w:tcBorders>
              <w:top w:val="single" w:sz="8" w:space="0" w:color="auto"/>
              <w:left w:val="nil"/>
              <w:bottom w:val="nil"/>
              <w:right w:val="single" w:sz="8" w:space="0" w:color="auto"/>
            </w:tcBorders>
            <w:shd w:val="clear" w:color="000000" w:fill="C6E0B4"/>
            <w:vAlign w:val="center"/>
            <w:hideMark/>
          </w:tcPr>
          <w:p w14:paraId="4A309D6E"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supported to access basic skills</w:t>
            </w:r>
          </w:p>
        </w:tc>
        <w:tc>
          <w:tcPr>
            <w:tcW w:w="1309" w:type="dxa"/>
            <w:tcBorders>
              <w:top w:val="single" w:sz="4" w:space="0" w:color="auto"/>
              <w:left w:val="nil"/>
              <w:bottom w:val="single" w:sz="4" w:space="0" w:color="auto"/>
              <w:right w:val="single" w:sz="4" w:space="0" w:color="auto"/>
            </w:tcBorders>
            <w:shd w:val="clear" w:color="000000" w:fill="FAD4F0"/>
            <w:noWrap/>
            <w:vAlign w:val="center"/>
            <w:hideMark/>
          </w:tcPr>
          <w:p w14:paraId="461462C5"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250</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171E094B"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single" w:sz="4" w:space="0" w:color="auto"/>
              <w:left w:val="nil"/>
              <w:bottom w:val="single" w:sz="4" w:space="0" w:color="auto"/>
              <w:right w:val="single" w:sz="4" w:space="0" w:color="auto"/>
            </w:tcBorders>
            <w:shd w:val="clear" w:color="000000" w:fill="BDD7EE"/>
            <w:vAlign w:val="center"/>
            <w:hideMark/>
          </w:tcPr>
          <w:p w14:paraId="76574108"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240</w:t>
            </w:r>
          </w:p>
        </w:tc>
      </w:tr>
      <w:tr w:rsidR="00DB4F87" w:rsidRPr="003E121B" w14:paraId="5E68F166"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6086C5B1"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2D5AFEB4"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E36.3</w:t>
            </w:r>
          </w:p>
        </w:tc>
        <w:tc>
          <w:tcPr>
            <w:tcW w:w="2860" w:type="dxa"/>
            <w:tcBorders>
              <w:top w:val="single" w:sz="8" w:space="0" w:color="auto"/>
              <w:left w:val="nil"/>
              <w:bottom w:val="nil"/>
              <w:right w:val="single" w:sz="8" w:space="0" w:color="auto"/>
            </w:tcBorders>
            <w:shd w:val="clear" w:color="000000" w:fill="C6E0B4"/>
            <w:vAlign w:val="center"/>
            <w:hideMark/>
          </w:tcPr>
          <w:p w14:paraId="16EA0C58"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gaining a qualification or completing a course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2BE8545A"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150</w:t>
            </w:r>
          </w:p>
        </w:tc>
        <w:tc>
          <w:tcPr>
            <w:tcW w:w="1049" w:type="dxa"/>
            <w:tcBorders>
              <w:top w:val="nil"/>
              <w:left w:val="nil"/>
              <w:bottom w:val="single" w:sz="4" w:space="0" w:color="auto"/>
              <w:right w:val="single" w:sz="4" w:space="0" w:color="auto"/>
            </w:tcBorders>
            <w:shd w:val="clear" w:color="000000" w:fill="D9D9D9"/>
            <w:vAlign w:val="center"/>
            <w:hideMark/>
          </w:tcPr>
          <w:p w14:paraId="0AF8C602"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04D0EEE1"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190</w:t>
            </w:r>
          </w:p>
        </w:tc>
      </w:tr>
      <w:tr w:rsidR="00DB4F87" w:rsidRPr="003E121B" w14:paraId="3C655EAD" w14:textId="77777777" w:rsidTr="00664E8F">
        <w:trPr>
          <w:trHeight w:val="1155"/>
        </w:trPr>
        <w:tc>
          <w:tcPr>
            <w:tcW w:w="2600" w:type="dxa"/>
            <w:vMerge/>
            <w:tcBorders>
              <w:top w:val="single" w:sz="8" w:space="0" w:color="auto"/>
              <w:left w:val="single" w:sz="8" w:space="0" w:color="auto"/>
              <w:bottom w:val="nil"/>
              <w:right w:val="single" w:sz="8" w:space="0" w:color="auto"/>
            </w:tcBorders>
            <w:vAlign w:val="center"/>
            <w:hideMark/>
          </w:tcPr>
          <w:p w14:paraId="7B01B0B7"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single" w:sz="8" w:space="0" w:color="auto"/>
              <w:right w:val="single" w:sz="8" w:space="0" w:color="auto"/>
            </w:tcBorders>
            <w:shd w:val="clear" w:color="000000" w:fill="00B0F0"/>
            <w:hideMark/>
          </w:tcPr>
          <w:p w14:paraId="0AE55472"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E36.4</w:t>
            </w:r>
          </w:p>
        </w:tc>
        <w:tc>
          <w:tcPr>
            <w:tcW w:w="2860" w:type="dxa"/>
            <w:tcBorders>
              <w:top w:val="single" w:sz="8" w:space="0" w:color="auto"/>
              <w:left w:val="nil"/>
              <w:bottom w:val="single" w:sz="8" w:space="0" w:color="auto"/>
              <w:right w:val="single" w:sz="8" w:space="0" w:color="auto"/>
            </w:tcBorders>
            <w:shd w:val="clear" w:color="000000" w:fill="00B0F0"/>
            <w:vAlign w:val="center"/>
            <w:hideMark/>
          </w:tcPr>
          <w:p w14:paraId="1AE5458D"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gaining a qualification or completing a course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68A9E52C"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150</w:t>
            </w:r>
          </w:p>
        </w:tc>
        <w:tc>
          <w:tcPr>
            <w:tcW w:w="1049" w:type="dxa"/>
            <w:tcBorders>
              <w:top w:val="nil"/>
              <w:left w:val="nil"/>
              <w:bottom w:val="single" w:sz="4" w:space="0" w:color="auto"/>
              <w:right w:val="single" w:sz="4" w:space="0" w:color="auto"/>
            </w:tcBorders>
            <w:shd w:val="clear" w:color="000000" w:fill="D9D9D9"/>
            <w:vAlign w:val="center"/>
            <w:hideMark/>
          </w:tcPr>
          <w:p w14:paraId="58C9B69A"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nil"/>
              <w:left w:val="nil"/>
              <w:bottom w:val="single" w:sz="4" w:space="0" w:color="auto"/>
              <w:right w:val="single" w:sz="4" w:space="0" w:color="auto"/>
            </w:tcBorders>
            <w:shd w:val="clear" w:color="000000" w:fill="BDD7EE"/>
            <w:vAlign w:val="center"/>
            <w:hideMark/>
          </w:tcPr>
          <w:p w14:paraId="4D6F282F"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150</w:t>
            </w:r>
          </w:p>
        </w:tc>
      </w:tr>
      <w:tr w:rsidR="00DB4F87" w:rsidRPr="003E121B" w14:paraId="543BFB49" w14:textId="77777777" w:rsidTr="00664E8F">
        <w:trPr>
          <w:trHeight w:val="270"/>
        </w:trPr>
        <w:tc>
          <w:tcPr>
            <w:tcW w:w="2600" w:type="dxa"/>
            <w:tcBorders>
              <w:top w:val="nil"/>
              <w:left w:val="nil"/>
              <w:bottom w:val="nil"/>
              <w:right w:val="nil"/>
            </w:tcBorders>
            <w:shd w:val="clear" w:color="auto" w:fill="auto"/>
            <w:noWrap/>
            <w:hideMark/>
          </w:tcPr>
          <w:p w14:paraId="17EDF741" w14:textId="77777777" w:rsidR="00DB4F87" w:rsidRPr="003E121B" w:rsidRDefault="00DB4F87" w:rsidP="00664E8F">
            <w:pPr>
              <w:jc w:val="center"/>
              <w:rPr>
                <w:rFonts w:ascii="Calibri" w:hAnsi="Calibri" w:cs="Calibri"/>
                <w:szCs w:val="24"/>
                <w:lang w:eastAsia="en-GB"/>
              </w:rPr>
            </w:pPr>
          </w:p>
        </w:tc>
        <w:tc>
          <w:tcPr>
            <w:tcW w:w="1420" w:type="dxa"/>
            <w:tcBorders>
              <w:top w:val="nil"/>
              <w:left w:val="nil"/>
              <w:bottom w:val="nil"/>
              <w:right w:val="nil"/>
            </w:tcBorders>
            <w:shd w:val="clear" w:color="auto" w:fill="auto"/>
            <w:noWrap/>
            <w:vAlign w:val="bottom"/>
            <w:hideMark/>
          </w:tcPr>
          <w:p w14:paraId="1F333B60" w14:textId="77777777" w:rsidR="00DB4F87" w:rsidRPr="003E121B" w:rsidRDefault="00DB4F87" w:rsidP="00664E8F">
            <w:pPr>
              <w:rPr>
                <w:rFonts w:ascii="Calibri" w:hAnsi="Calibri" w:cs="Calibri"/>
                <w:szCs w:val="24"/>
                <w:lang w:eastAsia="en-GB"/>
              </w:rPr>
            </w:pPr>
          </w:p>
        </w:tc>
        <w:tc>
          <w:tcPr>
            <w:tcW w:w="2860" w:type="dxa"/>
            <w:tcBorders>
              <w:top w:val="nil"/>
              <w:left w:val="nil"/>
              <w:bottom w:val="nil"/>
              <w:right w:val="nil"/>
            </w:tcBorders>
            <w:shd w:val="clear" w:color="auto" w:fill="auto"/>
            <w:noWrap/>
            <w:vAlign w:val="bottom"/>
            <w:hideMark/>
          </w:tcPr>
          <w:p w14:paraId="0B79A5A6" w14:textId="77777777" w:rsidR="00DB4F87" w:rsidRPr="003E121B" w:rsidRDefault="00DB4F87" w:rsidP="00664E8F">
            <w:pPr>
              <w:rPr>
                <w:rFonts w:ascii="Calibri" w:hAnsi="Calibri" w:cs="Calibri"/>
                <w:szCs w:val="24"/>
                <w:lang w:eastAsia="en-GB"/>
              </w:rPr>
            </w:pPr>
          </w:p>
        </w:tc>
        <w:tc>
          <w:tcPr>
            <w:tcW w:w="1309" w:type="dxa"/>
            <w:tcBorders>
              <w:top w:val="nil"/>
              <w:left w:val="nil"/>
              <w:bottom w:val="nil"/>
              <w:right w:val="nil"/>
            </w:tcBorders>
            <w:shd w:val="clear" w:color="auto" w:fill="auto"/>
            <w:noWrap/>
            <w:vAlign w:val="bottom"/>
            <w:hideMark/>
          </w:tcPr>
          <w:p w14:paraId="54D487A0"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7863F969"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2E642DC0" w14:textId="77777777" w:rsidR="00DB4F87" w:rsidRPr="003E121B" w:rsidRDefault="00DB4F87" w:rsidP="00664E8F">
            <w:pPr>
              <w:rPr>
                <w:rFonts w:ascii="Calibri" w:hAnsi="Calibri" w:cs="Calibri"/>
                <w:szCs w:val="24"/>
                <w:lang w:eastAsia="en-GB"/>
              </w:rPr>
            </w:pPr>
          </w:p>
        </w:tc>
      </w:tr>
      <w:tr w:rsidR="00DB4F87" w:rsidRPr="003E121B" w14:paraId="4D4C3BC4" w14:textId="77777777" w:rsidTr="00664E8F">
        <w:trPr>
          <w:trHeight w:val="480"/>
        </w:trPr>
        <w:tc>
          <w:tcPr>
            <w:tcW w:w="2600" w:type="dxa"/>
            <w:vMerge w:val="restart"/>
            <w:tcBorders>
              <w:top w:val="single" w:sz="8" w:space="0" w:color="auto"/>
              <w:left w:val="single" w:sz="8" w:space="0" w:color="auto"/>
              <w:bottom w:val="nil"/>
              <w:right w:val="single" w:sz="8" w:space="0" w:color="auto"/>
            </w:tcBorders>
            <w:shd w:val="clear" w:color="000000" w:fill="DAEEF3"/>
            <w:hideMark/>
          </w:tcPr>
          <w:p w14:paraId="1C2405E0" w14:textId="77777777" w:rsidR="00DB4F87" w:rsidRPr="003E121B" w:rsidRDefault="00DB4F87" w:rsidP="00664E8F">
            <w:pPr>
              <w:rPr>
                <w:rFonts w:ascii="Calibri" w:hAnsi="Calibri" w:cs="Calibri"/>
                <w:b/>
                <w:bCs/>
                <w:color w:val="000000"/>
                <w:szCs w:val="24"/>
                <w:lang w:eastAsia="en-GB"/>
              </w:rPr>
            </w:pPr>
            <w:r w:rsidRPr="003E121B">
              <w:rPr>
                <w:rFonts w:ascii="Calibri" w:hAnsi="Calibri" w:cs="Calibri"/>
                <w:b/>
                <w:bCs/>
                <w:color w:val="000000"/>
                <w:szCs w:val="24"/>
                <w:lang w:eastAsia="en-GB"/>
              </w:rPr>
              <w:t>E37</w:t>
            </w:r>
            <w:r w:rsidRPr="003E121B">
              <w:rPr>
                <w:rFonts w:ascii="Calibri" w:hAnsi="Calibri" w:cs="Calibri"/>
                <w:color w:val="000000"/>
                <w:szCs w:val="24"/>
                <w:lang w:eastAsia="en-GB"/>
              </w:rPr>
              <w:t>: Tailored support to help people in employment, who are not supported by mainstream provision to address barriers to accessing education and training courses. This includes supporting the retention of groups who are likely to leave the labour market early.</w:t>
            </w:r>
          </w:p>
        </w:tc>
        <w:tc>
          <w:tcPr>
            <w:tcW w:w="1420" w:type="dxa"/>
            <w:tcBorders>
              <w:top w:val="single" w:sz="8" w:space="0" w:color="auto"/>
              <w:left w:val="nil"/>
              <w:bottom w:val="nil"/>
              <w:right w:val="single" w:sz="8" w:space="0" w:color="auto"/>
            </w:tcBorders>
            <w:shd w:val="clear" w:color="000000" w:fill="C6E0B4"/>
            <w:hideMark/>
          </w:tcPr>
          <w:p w14:paraId="2D021A7F"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E37.1</w:t>
            </w:r>
          </w:p>
        </w:tc>
        <w:tc>
          <w:tcPr>
            <w:tcW w:w="2860" w:type="dxa"/>
            <w:tcBorders>
              <w:top w:val="single" w:sz="8" w:space="0" w:color="auto"/>
              <w:left w:val="nil"/>
              <w:bottom w:val="nil"/>
              <w:right w:val="single" w:sz="8" w:space="0" w:color="auto"/>
            </w:tcBorders>
            <w:shd w:val="clear" w:color="000000" w:fill="C6E0B4"/>
            <w:vAlign w:val="center"/>
            <w:hideMark/>
          </w:tcPr>
          <w:p w14:paraId="44BF55D9"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retraining</w:t>
            </w:r>
          </w:p>
        </w:tc>
        <w:tc>
          <w:tcPr>
            <w:tcW w:w="1309" w:type="dxa"/>
            <w:tcBorders>
              <w:top w:val="single" w:sz="4" w:space="0" w:color="auto"/>
              <w:left w:val="nil"/>
              <w:bottom w:val="single" w:sz="4" w:space="0" w:color="auto"/>
              <w:right w:val="single" w:sz="4" w:space="0" w:color="auto"/>
            </w:tcBorders>
            <w:shd w:val="clear" w:color="000000" w:fill="FAD4F0"/>
            <w:noWrap/>
            <w:vAlign w:val="center"/>
            <w:hideMark/>
          </w:tcPr>
          <w:p w14:paraId="7B4D4C41"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300</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5F73656E"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w:t>
            </w:r>
          </w:p>
        </w:tc>
        <w:tc>
          <w:tcPr>
            <w:tcW w:w="1049" w:type="dxa"/>
            <w:tcBorders>
              <w:top w:val="single" w:sz="4" w:space="0" w:color="auto"/>
              <w:left w:val="nil"/>
              <w:bottom w:val="single" w:sz="4" w:space="0" w:color="auto"/>
              <w:right w:val="single" w:sz="4" w:space="0" w:color="auto"/>
            </w:tcBorders>
            <w:shd w:val="clear" w:color="000000" w:fill="BDD7EE"/>
            <w:vAlign w:val="center"/>
            <w:hideMark/>
          </w:tcPr>
          <w:p w14:paraId="690704B3"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298</w:t>
            </w:r>
          </w:p>
        </w:tc>
      </w:tr>
      <w:tr w:rsidR="00DB4F87" w:rsidRPr="003E121B" w14:paraId="563150ED"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009DA7E6"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C6E0B4"/>
            <w:hideMark/>
          </w:tcPr>
          <w:p w14:paraId="3B3EBFED"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E37.2</w:t>
            </w:r>
          </w:p>
        </w:tc>
        <w:tc>
          <w:tcPr>
            <w:tcW w:w="2860" w:type="dxa"/>
            <w:tcBorders>
              <w:top w:val="single" w:sz="8" w:space="0" w:color="auto"/>
              <w:left w:val="nil"/>
              <w:bottom w:val="nil"/>
              <w:right w:val="single" w:sz="8" w:space="0" w:color="auto"/>
            </w:tcBorders>
            <w:shd w:val="clear" w:color="000000" w:fill="C6E0B4"/>
            <w:vAlign w:val="center"/>
            <w:hideMark/>
          </w:tcPr>
          <w:p w14:paraId="7155C8BA"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employment engaging with the skills system</w:t>
            </w:r>
          </w:p>
        </w:tc>
        <w:tc>
          <w:tcPr>
            <w:tcW w:w="1309" w:type="dxa"/>
            <w:tcBorders>
              <w:top w:val="nil"/>
              <w:left w:val="nil"/>
              <w:bottom w:val="single" w:sz="4" w:space="0" w:color="auto"/>
              <w:right w:val="single" w:sz="4" w:space="0" w:color="auto"/>
            </w:tcBorders>
            <w:shd w:val="clear" w:color="000000" w:fill="FAD4F0"/>
            <w:noWrap/>
            <w:vAlign w:val="center"/>
            <w:hideMark/>
          </w:tcPr>
          <w:p w14:paraId="030286E1"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300</w:t>
            </w:r>
          </w:p>
        </w:tc>
        <w:tc>
          <w:tcPr>
            <w:tcW w:w="1049" w:type="dxa"/>
            <w:tcBorders>
              <w:top w:val="nil"/>
              <w:left w:val="nil"/>
              <w:bottom w:val="single" w:sz="4" w:space="0" w:color="auto"/>
              <w:right w:val="single" w:sz="4" w:space="0" w:color="auto"/>
            </w:tcBorders>
            <w:shd w:val="clear" w:color="000000" w:fill="D9D9D9"/>
            <w:vAlign w:val="center"/>
            <w:hideMark/>
          </w:tcPr>
          <w:p w14:paraId="12FD0A3B"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25</w:t>
            </w:r>
          </w:p>
        </w:tc>
        <w:tc>
          <w:tcPr>
            <w:tcW w:w="1049" w:type="dxa"/>
            <w:tcBorders>
              <w:top w:val="nil"/>
              <w:left w:val="nil"/>
              <w:bottom w:val="single" w:sz="4" w:space="0" w:color="auto"/>
              <w:right w:val="single" w:sz="4" w:space="0" w:color="auto"/>
            </w:tcBorders>
            <w:shd w:val="clear" w:color="000000" w:fill="BDD7EE"/>
            <w:vAlign w:val="center"/>
            <w:hideMark/>
          </w:tcPr>
          <w:p w14:paraId="107E3E86"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275</w:t>
            </w:r>
          </w:p>
        </w:tc>
      </w:tr>
      <w:tr w:rsidR="00DB4F87" w:rsidRPr="003E121B" w14:paraId="7BAA3D0B" w14:textId="77777777" w:rsidTr="00664E8F">
        <w:trPr>
          <w:trHeight w:val="1440"/>
        </w:trPr>
        <w:tc>
          <w:tcPr>
            <w:tcW w:w="2600" w:type="dxa"/>
            <w:vMerge/>
            <w:tcBorders>
              <w:top w:val="single" w:sz="8" w:space="0" w:color="auto"/>
              <w:left w:val="single" w:sz="8" w:space="0" w:color="auto"/>
              <w:bottom w:val="nil"/>
              <w:right w:val="single" w:sz="8" w:space="0" w:color="auto"/>
            </w:tcBorders>
            <w:vAlign w:val="center"/>
            <w:hideMark/>
          </w:tcPr>
          <w:p w14:paraId="3CFA816B"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single" w:sz="8" w:space="0" w:color="auto"/>
              <w:right w:val="single" w:sz="8" w:space="0" w:color="auto"/>
            </w:tcBorders>
            <w:shd w:val="clear" w:color="000000" w:fill="00B0F0"/>
            <w:hideMark/>
          </w:tcPr>
          <w:p w14:paraId="7143C03B"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E37.3</w:t>
            </w:r>
          </w:p>
        </w:tc>
        <w:tc>
          <w:tcPr>
            <w:tcW w:w="2860" w:type="dxa"/>
            <w:tcBorders>
              <w:top w:val="single" w:sz="8" w:space="0" w:color="auto"/>
              <w:left w:val="nil"/>
              <w:bottom w:val="single" w:sz="8" w:space="0" w:color="auto"/>
              <w:right w:val="single" w:sz="8" w:space="0" w:color="auto"/>
            </w:tcBorders>
            <w:shd w:val="clear" w:color="000000" w:fill="00B0F0"/>
            <w:vAlign w:val="center"/>
            <w:hideMark/>
          </w:tcPr>
          <w:p w14:paraId="4F3299E2"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gaining qualifications, licences or skills</w:t>
            </w:r>
          </w:p>
        </w:tc>
        <w:tc>
          <w:tcPr>
            <w:tcW w:w="1309" w:type="dxa"/>
            <w:tcBorders>
              <w:top w:val="nil"/>
              <w:left w:val="nil"/>
              <w:bottom w:val="single" w:sz="4" w:space="0" w:color="auto"/>
              <w:right w:val="single" w:sz="4" w:space="0" w:color="auto"/>
            </w:tcBorders>
            <w:shd w:val="clear" w:color="000000" w:fill="FAD4F0"/>
            <w:noWrap/>
            <w:vAlign w:val="center"/>
            <w:hideMark/>
          </w:tcPr>
          <w:p w14:paraId="63465614"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175</w:t>
            </w:r>
          </w:p>
        </w:tc>
        <w:tc>
          <w:tcPr>
            <w:tcW w:w="1049" w:type="dxa"/>
            <w:tcBorders>
              <w:top w:val="nil"/>
              <w:left w:val="nil"/>
              <w:bottom w:val="single" w:sz="4" w:space="0" w:color="auto"/>
              <w:right w:val="single" w:sz="4" w:space="0" w:color="auto"/>
            </w:tcBorders>
            <w:shd w:val="clear" w:color="000000" w:fill="D9D9D9"/>
            <w:vAlign w:val="center"/>
            <w:hideMark/>
          </w:tcPr>
          <w:p w14:paraId="1C613B73"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593259C2"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165</w:t>
            </w:r>
          </w:p>
        </w:tc>
      </w:tr>
      <w:tr w:rsidR="00DB4F87" w:rsidRPr="003E121B" w14:paraId="3C7E0A15" w14:textId="77777777" w:rsidTr="00664E8F">
        <w:trPr>
          <w:trHeight w:val="270"/>
        </w:trPr>
        <w:tc>
          <w:tcPr>
            <w:tcW w:w="2600" w:type="dxa"/>
            <w:tcBorders>
              <w:top w:val="nil"/>
              <w:left w:val="nil"/>
              <w:bottom w:val="nil"/>
              <w:right w:val="nil"/>
            </w:tcBorders>
            <w:shd w:val="clear" w:color="auto" w:fill="auto"/>
            <w:noWrap/>
            <w:hideMark/>
          </w:tcPr>
          <w:p w14:paraId="4CF4B978" w14:textId="77777777" w:rsidR="00DB4F87" w:rsidRPr="003E121B" w:rsidRDefault="00DB4F87" w:rsidP="00664E8F">
            <w:pPr>
              <w:jc w:val="center"/>
              <w:rPr>
                <w:rFonts w:ascii="Calibri" w:hAnsi="Calibri" w:cs="Calibri"/>
                <w:szCs w:val="24"/>
                <w:lang w:eastAsia="en-GB"/>
              </w:rPr>
            </w:pPr>
          </w:p>
        </w:tc>
        <w:tc>
          <w:tcPr>
            <w:tcW w:w="1420" w:type="dxa"/>
            <w:tcBorders>
              <w:top w:val="nil"/>
              <w:left w:val="nil"/>
              <w:bottom w:val="nil"/>
              <w:right w:val="nil"/>
            </w:tcBorders>
            <w:shd w:val="clear" w:color="auto" w:fill="auto"/>
            <w:noWrap/>
            <w:vAlign w:val="bottom"/>
            <w:hideMark/>
          </w:tcPr>
          <w:p w14:paraId="637C0EC7" w14:textId="77777777" w:rsidR="00DB4F87" w:rsidRPr="003E121B" w:rsidRDefault="00DB4F87" w:rsidP="00664E8F">
            <w:pPr>
              <w:rPr>
                <w:rFonts w:ascii="Calibri" w:hAnsi="Calibri" w:cs="Calibri"/>
                <w:szCs w:val="24"/>
                <w:lang w:eastAsia="en-GB"/>
              </w:rPr>
            </w:pPr>
          </w:p>
        </w:tc>
        <w:tc>
          <w:tcPr>
            <w:tcW w:w="2860" w:type="dxa"/>
            <w:tcBorders>
              <w:top w:val="nil"/>
              <w:left w:val="nil"/>
              <w:bottom w:val="nil"/>
              <w:right w:val="nil"/>
            </w:tcBorders>
            <w:shd w:val="clear" w:color="auto" w:fill="auto"/>
            <w:noWrap/>
            <w:vAlign w:val="bottom"/>
            <w:hideMark/>
          </w:tcPr>
          <w:p w14:paraId="294FCE7F" w14:textId="77777777" w:rsidR="00DB4F87" w:rsidRPr="003E121B" w:rsidRDefault="00DB4F87" w:rsidP="00664E8F">
            <w:pPr>
              <w:rPr>
                <w:rFonts w:ascii="Calibri" w:hAnsi="Calibri" w:cs="Calibri"/>
                <w:szCs w:val="24"/>
                <w:lang w:eastAsia="en-GB"/>
              </w:rPr>
            </w:pPr>
          </w:p>
        </w:tc>
        <w:tc>
          <w:tcPr>
            <w:tcW w:w="1309" w:type="dxa"/>
            <w:tcBorders>
              <w:top w:val="nil"/>
              <w:left w:val="nil"/>
              <w:bottom w:val="nil"/>
              <w:right w:val="nil"/>
            </w:tcBorders>
            <w:shd w:val="clear" w:color="auto" w:fill="auto"/>
            <w:noWrap/>
            <w:vAlign w:val="bottom"/>
            <w:hideMark/>
          </w:tcPr>
          <w:p w14:paraId="75B1AEAF"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3C875387"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vAlign w:val="bottom"/>
            <w:hideMark/>
          </w:tcPr>
          <w:p w14:paraId="2E9C47DF" w14:textId="77777777" w:rsidR="00DB4F87" w:rsidRPr="003E121B" w:rsidRDefault="00DB4F87" w:rsidP="00664E8F">
            <w:pPr>
              <w:rPr>
                <w:rFonts w:ascii="Calibri" w:hAnsi="Calibri" w:cs="Calibri"/>
                <w:szCs w:val="24"/>
                <w:lang w:eastAsia="en-GB"/>
              </w:rPr>
            </w:pPr>
          </w:p>
        </w:tc>
      </w:tr>
      <w:tr w:rsidR="00DB4F87" w:rsidRPr="003E121B" w14:paraId="7A74BD35" w14:textId="77777777" w:rsidTr="00664E8F">
        <w:trPr>
          <w:trHeight w:val="780"/>
        </w:trPr>
        <w:tc>
          <w:tcPr>
            <w:tcW w:w="2600" w:type="dxa"/>
            <w:vMerge w:val="restart"/>
            <w:tcBorders>
              <w:top w:val="single" w:sz="8" w:space="0" w:color="auto"/>
              <w:left w:val="single" w:sz="8" w:space="0" w:color="auto"/>
              <w:bottom w:val="nil"/>
              <w:right w:val="single" w:sz="8" w:space="0" w:color="auto"/>
            </w:tcBorders>
            <w:shd w:val="clear" w:color="000000" w:fill="DAEEF3"/>
            <w:hideMark/>
          </w:tcPr>
          <w:p w14:paraId="4A5599D3" w14:textId="77777777" w:rsidR="00DB4F87" w:rsidRPr="003E121B" w:rsidRDefault="00DB4F87" w:rsidP="00664E8F">
            <w:pPr>
              <w:rPr>
                <w:rFonts w:ascii="Calibri" w:hAnsi="Calibri" w:cs="Calibri"/>
                <w:b/>
                <w:bCs/>
                <w:color w:val="000000"/>
                <w:szCs w:val="24"/>
                <w:lang w:eastAsia="en-GB"/>
              </w:rPr>
            </w:pPr>
            <w:r w:rsidRPr="003E121B">
              <w:rPr>
                <w:rFonts w:ascii="Calibri" w:hAnsi="Calibri" w:cs="Calibri"/>
                <w:b/>
                <w:bCs/>
                <w:color w:val="000000"/>
                <w:szCs w:val="24"/>
                <w:lang w:eastAsia="en-GB"/>
              </w:rPr>
              <w:lastRenderedPageBreak/>
              <w:t>E38</w:t>
            </w:r>
            <w:r w:rsidRPr="003E121B">
              <w:rPr>
                <w:rFonts w:ascii="Calibri" w:hAnsi="Calibri" w:cs="Calibri"/>
                <w:color w:val="000000"/>
                <w:szCs w:val="24"/>
                <w:lang w:eastAsia="en-GB"/>
              </w:rPr>
              <w:t>: Local areas to fund local skills needs</w:t>
            </w:r>
          </w:p>
        </w:tc>
        <w:tc>
          <w:tcPr>
            <w:tcW w:w="1420" w:type="dxa"/>
            <w:tcBorders>
              <w:top w:val="single" w:sz="8" w:space="0" w:color="auto"/>
              <w:left w:val="nil"/>
              <w:bottom w:val="nil"/>
              <w:right w:val="single" w:sz="8" w:space="0" w:color="auto"/>
            </w:tcBorders>
            <w:shd w:val="clear" w:color="000000" w:fill="C6E0B4"/>
            <w:hideMark/>
          </w:tcPr>
          <w:p w14:paraId="50FB1775"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E38.1</w:t>
            </w:r>
          </w:p>
        </w:tc>
        <w:tc>
          <w:tcPr>
            <w:tcW w:w="2860" w:type="dxa"/>
            <w:tcBorders>
              <w:top w:val="single" w:sz="8" w:space="0" w:color="auto"/>
              <w:left w:val="nil"/>
              <w:bottom w:val="nil"/>
              <w:right w:val="single" w:sz="8" w:space="0" w:color="auto"/>
            </w:tcBorders>
            <w:shd w:val="clear" w:color="000000" w:fill="C6E0B4"/>
            <w:vAlign w:val="center"/>
            <w:hideMark/>
          </w:tcPr>
          <w:p w14:paraId="4BBFBB3F"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receiving support to gain a vocational licence</w:t>
            </w:r>
          </w:p>
        </w:tc>
        <w:tc>
          <w:tcPr>
            <w:tcW w:w="1309" w:type="dxa"/>
            <w:tcBorders>
              <w:top w:val="single" w:sz="4" w:space="0" w:color="auto"/>
              <w:left w:val="nil"/>
              <w:bottom w:val="single" w:sz="4" w:space="0" w:color="auto"/>
              <w:right w:val="single" w:sz="4" w:space="0" w:color="auto"/>
            </w:tcBorders>
            <w:shd w:val="clear" w:color="000000" w:fill="FAD4F0"/>
            <w:noWrap/>
            <w:vAlign w:val="center"/>
            <w:hideMark/>
          </w:tcPr>
          <w:p w14:paraId="157F2E44"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150</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4B1E9A07"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0</w:t>
            </w:r>
          </w:p>
        </w:tc>
        <w:tc>
          <w:tcPr>
            <w:tcW w:w="1049" w:type="dxa"/>
            <w:tcBorders>
              <w:top w:val="single" w:sz="4" w:space="0" w:color="auto"/>
              <w:left w:val="nil"/>
              <w:bottom w:val="single" w:sz="4" w:space="0" w:color="auto"/>
              <w:right w:val="single" w:sz="4" w:space="0" w:color="auto"/>
            </w:tcBorders>
            <w:shd w:val="clear" w:color="000000" w:fill="BDD7EE"/>
            <w:vAlign w:val="center"/>
            <w:hideMark/>
          </w:tcPr>
          <w:p w14:paraId="7007E8A4"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150</w:t>
            </w:r>
          </w:p>
        </w:tc>
      </w:tr>
      <w:tr w:rsidR="00DB4F87" w:rsidRPr="003E121B" w14:paraId="0A792E9F" w14:textId="77777777" w:rsidTr="00664E8F">
        <w:trPr>
          <w:trHeight w:val="780"/>
        </w:trPr>
        <w:tc>
          <w:tcPr>
            <w:tcW w:w="2600" w:type="dxa"/>
            <w:vMerge/>
            <w:tcBorders>
              <w:top w:val="single" w:sz="8" w:space="0" w:color="auto"/>
              <w:left w:val="single" w:sz="8" w:space="0" w:color="auto"/>
              <w:bottom w:val="nil"/>
              <w:right w:val="single" w:sz="8" w:space="0" w:color="auto"/>
            </w:tcBorders>
            <w:vAlign w:val="center"/>
            <w:hideMark/>
          </w:tcPr>
          <w:p w14:paraId="6B8B8E2A"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nil"/>
              <w:right w:val="single" w:sz="8" w:space="0" w:color="auto"/>
            </w:tcBorders>
            <w:shd w:val="clear" w:color="000000" w:fill="00B0F0"/>
            <w:hideMark/>
          </w:tcPr>
          <w:p w14:paraId="63D9E175"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E38.2</w:t>
            </w:r>
          </w:p>
        </w:tc>
        <w:tc>
          <w:tcPr>
            <w:tcW w:w="2860" w:type="dxa"/>
            <w:tcBorders>
              <w:top w:val="single" w:sz="8" w:space="0" w:color="auto"/>
              <w:left w:val="nil"/>
              <w:bottom w:val="nil"/>
              <w:right w:val="single" w:sz="8" w:space="0" w:color="auto"/>
            </w:tcBorders>
            <w:shd w:val="clear" w:color="000000" w:fill="00B0F0"/>
            <w:vAlign w:val="center"/>
            <w:hideMark/>
          </w:tcPr>
          <w:p w14:paraId="38AB3D9D"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employment, including self-employment, following support</w:t>
            </w:r>
          </w:p>
        </w:tc>
        <w:tc>
          <w:tcPr>
            <w:tcW w:w="1309" w:type="dxa"/>
            <w:tcBorders>
              <w:top w:val="nil"/>
              <w:left w:val="nil"/>
              <w:bottom w:val="single" w:sz="4" w:space="0" w:color="auto"/>
              <w:right w:val="single" w:sz="4" w:space="0" w:color="auto"/>
            </w:tcBorders>
            <w:shd w:val="clear" w:color="000000" w:fill="FAD4F0"/>
            <w:noWrap/>
            <w:vAlign w:val="center"/>
            <w:hideMark/>
          </w:tcPr>
          <w:p w14:paraId="1C679065"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180</w:t>
            </w:r>
          </w:p>
        </w:tc>
        <w:tc>
          <w:tcPr>
            <w:tcW w:w="1049" w:type="dxa"/>
            <w:tcBorders>
              <w:top w:val="nil"/>
              <w:left w:val="nil"/>
              <w:bottom w:val="single" w:sz="4" w:space="0" w:color="auto"/>
              <w:right w:val="single" w:sz="4" w:space="0" w:color="auto"/>
            </w:tcBorders>
            <w:shd w:val="clear" w:color="000000" w:fill="D9D9D9"/>
            <w:vAlign w:val="center"/>
            <w:hideMark/>
          </w:tcPr>
          <w:p w14:paraId="4C1B3CCC"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10</w:t>
            </w:r>
          </w:p>
        </w:tc>
        <w:tc>
          <w:tcPr>
            <w:tcW w:w="1049" w:type="dxa"/>
            <w:tcBorders>
              <w:top w:val="nil"/>
              <w:left w:val="nil"/>
              <w:bottom w:val="single" w:sz="4" w:space="0" w:color="auto"/>
              <w:right w:val="single" w:sz="4" w:space="0" w:color="auto"/>
            </w:tcBorders>
            <w:shd w:val="clear" w:color="000000" w:fill="BDD7EE"/>
            <w:vAlign w:val="center"/>
            <w:hideMark/>
          </w:tcPr>
          <w:p w14:paraId="4BF82A3C"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170</w:t>
            </w:r>
          </w:p>
        </w:tc>
      </w:tr>
      <w:tr w:rsidR="00DB4F87" w:rsidRPr="003E121B" w14:paraId="1A737711" w14:textId="77777777" w:rsidTr="00664E8F">
        <w:trPr>
          <w:trHeight w:val="525"/>
        </w:trPr>
        <w:tc>
          <w:tcPr>
            <w:tcW w:w="2600" w:type="dxa"/>
            <w:vMerge/>
            <w:tcBorders>
              <w:top w:val="single" w:sz="8" w:space="0" w:color="auto"/>
              <w:left w:val="single" w:sz="8" w:space="0" w:color="auto"/>
              <w:bottom w:val="nil"/>
              <w:right w:val="single" w:sz="8" w:space="0" w:color="auto"/>
            </w:tcBorders>
            <w:vAlign w:val="center"/>
            <w:hideMark/>
          </w:tcPr>
          <w:p w14:paraId="65FE2FAC" w14:textId="77777777" w:rsidR="00DB4F87" w:rsidRPr="003E121B" w:rsidRDefault="00DB4F87" w:rsidP="00664E8F">
            <w:pPr>
              <w:rPr>
                <w:rFonts w:ascii="Calibri" w:hAnsi="Calibri" w:cs="Calibri"/>
                <w:b/>
                <w:bCs/>
                <w:color w:val="000000"/>
                <w:szCs w:val="24"/>
                <w:lang w:eastAsia="en-GB"/>
              </w:rPr>
            </w:pPr>
          </w:p>
        </w:tc>
        <w:tc>
          <w:tcPr>
            <w:tcW w:w="1420" w:type="dxa"/>
            <w:tcBorders>
              <w:top w:val="single" w:sz="8" w:space="0" w:color="auto"/>
              <w:left w:val="nil"/>
              <w:bottom w:val="single" w:sz="8" w:space="0" w:color="auto"/>
              <w:right w:val="single" w:sz="8" w:space="0" w:color="auto"/>
            </w:tcBorders>
            <w:shd w:val="clear" w:color="000000" w:fill="00B0F0"/>
            <w:hideMark/>
          </w:tcPr>
          <w:p w14:paraId="6377D63D"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E38.3</w:t>
            </w:r>
          </w:p>
        </w:tc>
        <w:tc>
          <w:tcPr>
            <w:tcW w:w="2860" w:type="dxa"/>
            <w:tcBorders>
              <w:top w:val="single" w:sz="8" w:space="0" w:color="auto"/>
              <w:left w:val="nil"/>
              <w:bottom w:val="single" w:sz="8" w:space="0" w:color="auto"/>
              <w:right w:val="single" w:sz="8" w:space="0" w:color="auto"/>
            </w:tcBorders>
            <w:shd w:val="clear" w:color="000000" w:fill="00B0F0"/>
            <w:vAlign w:val="center"/>
            <w:hideMark/>
          </w:tcPr>
          <w:p w14:paraId="0762CC90"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Number of people in education/training</w:t>
            </w:r>
          </w:p>
        </w:tc>
        <w:tc>
          <w:tcPr>
            <w:tcW w:w="1309" w:type="dxa"/>
            <w:tcBorders>
              <w:top w:val="nil"/>
              <w:left w:val="nil"/>
              <w:bottom w:val="single" w:sz="4" w:space="0" w:color="auto"/>
              <w:right w:val="single" w:sz="4" w:space="0" w:color="auto"/>
            </w:tcBorders>
            <w:shd w:val="clear" w:color="000000" w:fill="FAD4F0"/>
            <w:noWrap/>
            <w:vAlign w:val="center"/>
            <w:hideMark/>
          </w:tcPr>
          <w:p w14:paraId="744E6117" w14:textId="77777777" w:rsidR="00DB4F87" w:rsidRPr="003E121B" w:rsidRDefault="00DB4F87" w:rsidP="00664E8F">
            <w:pPr>
              <w:jc w:val="center"/>
              <w:rPr>
                <w:rFonts w:ascii="Calibri" w:hAnsi="Calibri" w:cs="Calibri"/>
                <w:b/>
                <w:bCs/>
                <w:color w:val="000000"/>
                <w:szCs w:val="24"/>
                <w:lang w:eastAsia="en-GB"/>
              </w:rPr>
            </w:pPr>
            <w:r w:rsidRPr="003E121B">
              <w:rPr>
                <w:rFonts w:ascii="Calibri" w:hAnsi="Calibri" w:cs="Calibri"/>
                <w:b/>
                <w:bCs/>
                <w:color w:val="000000"/>
                <w:szCs w:val="24"/>
                <w:lang w:eastAsia="en-GB"/>
              </w:rPr>
              <w:t>150</w:t>
            </w:r>
          </w:p>
        </w:tc>
        <w:tc>
          <w:tcPr>
            <w:tcW w:w="1049" w:type="dxa"/>
            <w:tcBorders>
              <w:top w:val="nil"/>
              <w:left w:val="nil"/>
              <w:bottom w:val="single" w:sz="4" w:space="0" w:color="auto"/>
              <w:right w:val="single" w:sz="4" w:space="0" w:color="auto"/>
            </w:tcBorders>
            <w:shd w:val="clear" w:color="000000" w:fill="D9D9D9"/>
            <w:vAlign w:val="center"/>
            <w:hideMark/>
          </w:tcPr>
          <w:p w14:paraId="7DEF92B5"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12</w:t>
            </w:r>
          </w:p>
        </w:tc>
        <w:tc>
          <w:tcPr>
            <w:tcW w:w="1049" w:type="dxa"/>
            <w:tcBorders>
              <w:top w:val="nil"/>
              <w:left w:val="nil"/>
              <w:bottom w:val="single" w:sz="4" w:space="0" w:color="auto"/>
              <w:right w:val="single" w:sz="4" w:space="0" w:color="auto"/>
            </w:tcBorders>
            <w:shd w:val="clear" w:color="000000" w:fill="BDD7EE"/>
            <w:vAlign w:val="center"/>
            <w:hideMark/>
          </w:tcPr>
          <w:p w14:paraId="6ADC248F" w14:textId="77777777" w:rsidR="00DB4F87" w:rsidRPr="003E121B" w:rsidRDefault="00DB4F87" w:rsidP="00664E8F">
            <w:pPr>
              <w:jc w:val="center"/>
              <w:rPr>
                <w:rFonts w:ascii="Calibri" w:hAnsi="Calibri" w:cs="Calibri"/>
                <w:szCs w:val="24"/>
                <w:lang w:eastAsia="en-GB"/>
              </w:rPr>
            </w:pPr>
            <w:r w:rsidRPr="003E121B">
              <w:rPr>
                <w:rFonts w:ascii="Calibri" w:hAnsi="Calibri" w:cs="Calibri"/>
                <w:szCs w:val="24"/>
                <w:lang w:eastAsia="en-GB"/>
              </w:rPr>
              <w:t>138</w:t>
            </w:r>
          </w:p>
        </w:tc>
      </w:tr>
      <w:tr w:rsidR="00DB4F87" w:rsidRPr="003E121B" w14:paraId="1664FB59" w14:textId="77777777" w:rsidTr="00664E8F">
        <w:trPr>
          <w:trHeight w:val="300"/>
        </w:trPr>
        <w:tc>
          <w:tcPr>
            <w:tcW w:w="260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AAB770E"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Output Target</w:t>
            </w:r>
          </w:p>
        </w:tc>
        <w:tc>
          <w:tcPr>
            <w:tcW w:w="1420" w:type="dxa"/>
            <w:tcBorders>
              <w:top w:val="nil"/>
              <w:left w:val="nil"/>
              <w:bottom w:val="nil"/>
              <w:right w:val="nil"/>
            </w:tcBorders>
            <w:shd w:val="clear" w:color="auto" w:fill="auto"/>
            <w:noWrap/>
            <w:vAlign w:val="bottom"/>
            <w:hideMark/>
          </w:tcPr>
          <w:p w14:paraId="7F03308B" w14:textId="77777777" w:rsidR="00DB4F87" w:rsidRPr="003E121B" w:rsidRDefault="00DB4F87" w:rsidP="00664E8F">
            <w:pPr>
              <w:rPr>
                <w:rFonts w:ascii="Calibri" w:hAnsi="Calibri" w:cs="Calibri"/>
                <w:color w:val="000000"/>
                <w:szCs w:val="24"/>
                <w:lang w:eastAsia="en-GB"/>
              </w:rPr>
            </w:pPr>
          </w:p>
        </w:tc>
        <w:tc>
          <w:tcPr>
            <w:tcW w:w="2860" w:type="dxa"/>
            <w:tcBorders>
              <w:top w:val="nil"/>
              <w:left w:val="nil"/>
              <w:bottom w:val="nil"/>
              <w:right w:val="nil"/>
            </w:tcBorders>
            <w:shd w:val="clear" w:color="auto" w:fill="auto"/>
            <w:noWrap/>
            <w:vAlign w:val="bottom"/>
            <w:hideMark/>
          </w:tcPr>
          <w:p w14:paraId="386A4A3E" w14:textId="77777777" w:rsidR="00DB4F87" w:rsidRPr="003E121B" w:rsidRDefault="00DB4F87" w:rsidP="00664E8F">
            <w:pPr>
              <w:rPr>
                <w:rFonts w:ascii="Calibri" w:hAnsi="Calibri" w:cs="Calibri"/>
                <w:szCs w:val="24"/>
                <w:lang w:eastAsia="en-GB"/>
              </w:rPr>
            </w:pPr>
          </w:p>
        </w:tc>
        <w:tc>
          <w:tcPr>
            <w:tcW w:w="1309" w:type="dxa"/>
            <w:tcBorders>
              <w:top w:val="nil"/>
              <w:left w:val="nil"/>
              <w:bottom w:val="nil"/>
              <w:right w:val="nil"/>
            </w:tcBorders>
            <w:shd w:val="clear" w:color="auto" w:fill="auto"/>
            <w:noWrap/>
            <w:hideMark/>
          </w:tcPr>
          <w:p w14:paraId="60AF0F34"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hideMark/>
          </w:tcPr>
          <w:p w14:paraId="36E72033" w14:textId="77777777" w:rsidR="00DB4F87" w:rsidRPr="003E121B" w:rsidRDefault="00DB4F87" w:rsidP="00664E8F">
            <w:pPr>
              <w:jc w:val="center"/>
              <w:rPr>
                <w:rFonts w:ascii="Calibri" w:hAnsi="Calibri" w:cs="Calibri"/>
                <w:szCs w:val="24"/>
                <w:lang w:eastAsia="en-GB"/>
              </w:rPr>
            </w:pPr>
          </w:p>
        </w:tc>
        <w:tc>
          <w:tcPr>
            <w:tcW w:w="1049" w:type="dxa"/>
            <w:tcBorders>
              <w:top w:val="nil"/>
              <w:left w:val="nil"/>
              <w:bottom w:val="nil"/>
              <w:right w:val="nil"/>
            </w:tcBorders>
            <w:shd w:val="clear" w:color="auto" w:fill="auto"/>
            <w:noWrap/>
            <w:hideMark/>
          </w:tcPr>
          <w:p w14:paraId="5BCB03FE" w14:textId="77777777" w:rsidR="00DB4F87" w:rsidRPr="003E121B" w:rsidRDefault="00DB4F87" w:rsidP="00664E8F">
            <w:pPr>
              <w:jc w:val="center"/>
              <w:rPr>
                <w:rFonts w:ascii="Calibri" w:hAnsi="Calibri" w:cs="Calibri"/>
                <w:szCs w:val="24"/>
                <w:lang w:eastAsia="en-GB"/>
              </w:rPr>
            </w:pPr>
          </w:p>
        </w:tc>
      </w:tr>
      <w:tr w:rsidR="00DB4F87" w:rsidRPr="003E121B" w14:paraId="57E9E85B" w14:textId="77777777" w:rsidTr="00664E8F">
        <w:trPr>
          <w:trHeight w:val="300"/>
        </w:trPr>
        <w:tc>
          <w:tcPr>
            <w:tcW w:w="2600" w:type="dxa"/>
            <w:tcBorders>
              <w:top w:val="nil"/>
              <w:left w:val="single" w:sz="4" w:space="0" w:color="auto"/>
              <w:bottom w:val="single" w:sz="4" w:space="0" w:color="auto"/>
              <w:right w:val="single" w:sz="4" w:space="0" w:color="auto"/>
            </w:tcBorders>
            <w:shd w:val="clear" w:color="000000" w:fill="00B0F0"/>
            <w:noWrap/>
            <w:vAlign w:val="bottom"/>
            <w:hideMark/>
          </w:tcPr>
          <w:p w14:paraId="3B0B312A" w14:textId="77777777" w:rsidR="00DB4F87" w:rsidRPr="003E121B" w:rsidRDefault="00DB4F87" w:rsidP="00664E8F">
            <w:pPr>
              <w:rPr>
                <w:rFonts w:ascii="Calibri" w:hAnsi="Calibri" w:cs="Calibri"/>
                <w:color w:val="000000"/>
                <w:szCs w:val="24"/>
                <w:lang w:eastAsia="en-GB"/>
              </w:rPr>
            </w:pPr>
            <w:r w:rsidRPr="003E121B">
              <w:rPr>
                <w:rFonts w:ascii="Calibri" w:hAnsi="Calibri" w:cs="Calibri"/>
                <w:color w:val="000000"/>
                <w:szCs w:val="24"/>
                <w:lang w:eastAsia="en-GB"/>
              </w:rPr>
              <w:t>Outcome Target</w:t>
            </w:r>
          </w:p>
        </w:tc>
        <w:tc>
          <w:tcPr>
            <w:tcW w:w="1420" w:type="dxa"/>
            <w:tcBorders>
              <w:top w:val="nil"/>
              <w:left w:val="nil"/>
              <w:bottom w:val="nil"/>
              <w:right w:val="nil"/>
            </w:tcBorders>
            <w:shd w:val="clear" w:color="auto" w:fill="auto"/>
            <w:noWrap/>
            <w:vAlign w:val="bottom"/>
            <w:hideMark/>
          </w:tcPr>
          <w:p w14:paraId="3769FC10" w14:textId="77777777" w:rsidR="00DB4F87" w:rsidRPr="003E121B" w:rsidRDefault="00DB4F87" w:rsidP="00664E8F">
            <w:pPr>
              <w:rPr>
                <w:rFonts w:ascii="Calibri" w:hAnsi="Calibri" w:cs="Calibri"/>
                <w:color w:val="000000"/>
                <w:szCs w:val="24"/>
                <w:lang w:eastAsia="en-GB"/>
              </w:rPr>
            </w:pPr>
          </w:p>
        </w:tc>
        <w:tc>
          <w:tcPr>
            <w:tcW w:w="2860" w:type="dxa"/>
            <w:tcBorders>
              <w:top w:val="nil"/>
              <w:left w:val="nil"/>
              <w:bottom w:val="nil"/>
              <w:right w:val="nil"/>
            </w:tcBorders>
            <w:shd w:val="clear" w:color="auto" w:fill="auto"/>
            <w:noWrap/>
            <w:vAlign w:val="bottom"/>
            <w:hideMark/>
          </w:tcPr>
          <w:p w14:paraId="77F7C98D" w14:textId="77777777" w:rsidR="00DB4F87" w:rsidRPr="003E121B" w:rsidRDefault="00DB4F87" w:rsidP="00664E8F">
            <w:pPr>
              <w:rPr>
                <w:rFonts w:ascii="Calibri" w:hAnsi="Calibri" w:cs="Calibri"/>
                <w:szCs w:val="24"/>
                <w:lang w:eastAsia="en-GB"/>
              </w:rPr>
            </w:pPr>
          </w:p>
        </w:tc>
        <w:tc>
          <w:tcPr>
            <w:tcW w:w="1309" w:type="dxa"/>
            <w:tcBorders>
              <w:top w:val="nil"/>
              <w:left w:val="nil"/>
              <w:bottom w:val="nil"/>
              <w:right w:val="nil"/>
            </w:tcBorders>
            <w:shd w:val="clear" w:color="auto" w:fill="auto"/>
            <w:noWrap/>
            <w:hideMark/>
          </w:tcPr>
          <w:p w14:paraId="77FC1AF5" w14:textId="77777777" w:rsidR="00DB4F87" w:rsidRPr="003E121B" w:rsidRDefault="00DB4F87" w:rsidP="00664E8F">
            <w:pPr>
              <w:rPr>
                <w:rFonts w:ascii="Calibri" w:hAnsi="Calibri" w:cs="Calibri"/>
                <w:szCs w:val="24"/>
                <w:lang w:eastAsia="en-GB"/>
              </w:rPr>
            </w:pPr>
          </w:p>
        </w:tc>
        <w:tc>
          <w:tcPr>
            <w:tcW w:w="1049" w:type="dxa"/>
            <w:tcBorders>
              <w:top w:val="nil"/>
              <w:left w:val="nil"/>
              <w:bottom w:val="nil"/>
              <w:right w:val="nil"/>
            </w:tcBorders>
            <w:shd w:val="clear" w:color="auto" w:fill="auto"/>
            <w:noWrap/>
            <w:hideMark/>
          </w:tcPr>
          <w:p w14:paraId="1DA32935" w14:textId="77777777" w:rsidR="00DB4F87" w:rsidRPr="003E121B" w:rsidRDefault="00DB4F87" w:rsidP="00664E8F">
            <w:pPr>
              <w:jc w:val="center"/>
              <w:rPr>
                <w:rFonts w:ascii="Calibri" w:hAnsi="Calibri" w:cs="Calibri"/>
                <w:szCs w:val="24"/>
                <w:lang w:eastAsia="en-GB"/>
              </w:rPr>
            </w:pPr>
          </w:p>
        </w:tc>
        <w:tc>
          <w:tcPr>
            <w:tcW w:w="1049" w:type="dxa"/>
            <w:tcBorders>
              <w:top w:val="nil"/>
              <w:left w:val="nil"/>
              <w:bottom w:val="nil"/>
              <w:right w:val="nil"/>
            </w:tcBorders>
            <w:shd w:val="clear" w:color="auto" w:fill="auto"/>
            <w:noWrap/>
            <w:hideMark/>
          </w:tcPr>
          <w:p w14:paraId="1770A801" w14:textId="77777777" w:rsidR="00DB4F87" w:rsidRPr="003E121B" w:rsidRDefault="00DB4F87" w:rsidP="00664E8F">
            <w:pPr>
              <w:jc w:val="center"/>
              <w:rPr>
                <w:rFonts w:ascii="Calibri" w:hAnsi="Calibri" w:cs="Calibri"/>
                <w:szCs w:val="24"/>
                <w:lang w:eastAsia="en-GB"/>
              </w:rPr>
            </w:pPr>
          </w:p>
        </w:tc>
      </w:tr>
    </w:tbl>
    <w:p w14:paraId="697BC38B" w14:textId="4383DB87" w:rsidR="00397108" w:rsidRDefault="00DB4F87" w:rsidP="00DB4F87">
      <w:pPr>
        <w:ind w:left="-284"/>
      </w:pPr>
      <w:r w:rsidRPr="003E121B">
        <w:rPr>
          <w:rFonts w:ascii="Calibri" w:hAnsi="Calibri" w:cs="Calibri"/>
          <w:b/>
          <w:bCs/>
          <w:szCs w:val="24"/>
          <w:lang w:eastAsia="en-GB"/>
        </w:rPr>
        <w:fldChar w:fldCharType="end"/>
      </w:r>
    </w:p>
    <w:sectPr w:rsidR="00397108" w:rsidSect="00DB4F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BA7F" w14:textId="77777777" w:rsidR="00F9041A" w:rsidRDefault="00F9041A" w:rsidP="00DB4F87">
      <w:r>
        <w:separator/>
      </w:r>
    </w:p>
  </w:endnote>
  <w:endnote w:type="continuationSeparator" w:id="0">
    <w:p w14:paraId="6EFA1FFD" w14:textId="77777777" w:rsidR="00F9041A" w:rsidRDefault="00F9041A" w:rsidP="00DB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BBA6" w14:textId="77777777" w:rsidR="00B944DB" w:rsidRDefault="00B9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AD6C" w14:textId="77777777" w:rsidR="00B944DB" w:rsidRDefault="00B9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91C5" w14:textId="77777777" w:rsidR="00B944DB" w:rsidRDefault="00B9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01FB" w14:textId="77777777" w:rsidR="00F9041A" w:rsidRDefault="00F9041A" w:rsidP="00DB4F87">
      <w:r>
        <w:separator/>
      </w:r>
    </w:p>
  </w:footnote>
  <w:footnote w:type="continuationSeparator" w:id="0">
    <w:p w14:paraId="1577928C" w14:textId="77777777" w:rsidR="00F9041A" w:rsidRDefault="00F9041A" w:rsidP="00DB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31D8" w14:textId="33E513DA" w:rsidR="00DB4F87" w:rsidRDefault="00DB4F87">
    <w:pPr>
      <w:pStyle w:val="Header"/>
    </w:pPr>
    <w:r>
      <w:rPr>
        <w:noProof/>
        <w14:ligatures w14:val="standardContextual"/>
      </w:rPr>
      <mc:AlternateContent>
        <mc:Choice Requires="wps">
          <w:drawing>
            <wp:anchor distT="0" distB="0" distL="0" distR="0" simplePos="0" relativeHeight="251659264" behindDoc="0" locked="0" layoutInCell="1" allowOverlap="1" wp14:anchorId="763757F3" wp14:editId="78A20662">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6292C" w14:textId="39D67DF0" w:rsidR="00DB4F87" w:rsidRPr="00DB4F87" w:rsidRDefault="00DB4F87" w:rsidP="00DB4F87">
                          <w:pPr>
                            <w:rPr>
                              <w:rFonts w:ascii="Calibri" w:eastAsia="Calibri" w:hAnsi="Calibri" w:cs="Calibri"/>
                              <w:noProof/>
                              <w:color w:val="317100"/>
                              <w:sz w:val="20"/>
                            </w:rPr>
                          </w:pPr>
                          <w:r w:rsidRPr="00DB4F87">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3757F3"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7536292C" w14:textId="39D67DF0" w:rsidR="00DB4F87" w:rsidRPr="00DB4F87" w:rsidRDefault="00DB4F87" w:rsidP="00DB4F87">
                    <w:pPr>
                      <w:rPr>
                        <w:rFonts w:ascii="Calibri" w:eastAsia="Calibri" w:hAnsi="Calibri" w:cs="Calibri"/>
                        <w:noProof/>
                        <w:color w:val="317100"/>
                        <w:sz w:val="20"/>
                      </w:rPr>
                    </w:pPr>
                    <w:r w:rsidRPr="00DB4F87">
                      <w:rPr>
                        <w:rFonts w:ascii="Calibri" w:eastAsia="Calibri" w:hAnsi="Calibri" w:cs="Calibri"/>
                        <w:noProof/>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6B5A" w14:textId="15379B14" w:rsidR="00B944DB" w:rsidRPr="00B2747E" w:rsidRDefault="0030603E" w:rsidP="00B944DB">
    <w:pPr>
      <w:jc w:val="right"/>
      <w:rPr>
        <w:rFonts w:ascii="Calibri" w:hAnsi="Calibri" w:cs="Calibri"/>
        <w:color w:val="317100"/>
        <w:sz w:val="20"/>
      </w:rPr>
    </w:pPr>
    <w:r w:rsidRPr="003E121B">
      <w:rPr>
        <w:rFonts w:ascii="Calibri" w:hAnsi="Calibri" w:cs="Calibri"/>
        <w:sz w:val="20"/>
      </w:rPr>
      <w:t>Specification for SPF Programme Evaluation for CIOS People Hub</w:t>
    </w:r>
    <w:r w:rsidR="00B944DB" w:rsidRPr="00B944DB">
      <w:rPr>
        <w:rFonts w:ascii="Calibri" w:hAnsi="Calibri" w:cs="Calibri"/>
        <w:color w:val="317100"/>
        <w:sz w:val="20"/>
      </w:rPr>
      <w:t xml:space="preserve"> </w:t>
    </w:r>
    <w:r w:rsidR="00B944DB">
      <w:rPr>
        <w:rFonts w:ascii="Calibri" w:hAnsi="Calibri" w:cs="Calibri"/>
        <w:color w:val="317100"/>
        <w:sz w:val="20"/>
      </w:rPr>
      <w:t xml:space="preserve">                               </w:t>
    </w:r>
    <w:r w:rsidR="00B944DB" w:rsidRPr="00B2747E">
      <w:rPr>
        <w:rFonts w:ascii="Calibri" w:hAnsi="Calibri" w:cs="Calibri"/>
        <w:color w:val="317100"/>
        <w:sz w:val="20"/>
      </w:rPr>
      <w:t>Information Classification: PUBLIC</w:t>
    </w:r>
  </w:p>
  <w:p w14:paraId="1CDF6389" w14:textId="610759B9" w:rsidR="00DB4F87" w:rsidRPr="0030603E" w:rsidRDefault="00DB4F87" w:rsidP="00306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1B3E" w14:textId="02792AE8" w:rsidR="00DB4F87" w:rsidRDefault="00DB4F87">
    <w:pPr>
      <w:pStyle w:val="Header"/>
    </w:pPr>
    <w:r>
      <w:rPr>
        <w:noProof/>
        <w14:ligatures w14:val="standardContextual"/>
      </w:rPr>
      <mc:AlternateContent>
        <mc:Choice Requires="wps">
          <w:drawing>
            <wp:anchor distT="0" distB="0" distL="0" distR="0" simplePos="0" relativeHeight="251658240" behindDoc="0" locked="0" layoutInCell="1" allowOverlap="1" wp14:anchorId="7D6FAFA3" wp14:editId="614D4582">
              <wp:simplePos x="635" y="635"/>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9951" w14:textId="05276DB4" w:rsidR="00DB4F87" w:rsidRPr="00DB4F87" w:rsidRDefault="00DB4F87" w:rsidP="00DB4F87">
                          <w:pPr>
                            <w:rPr>
                              <w:rFonts w:ascii="Calibri" w:eastAsia="Calibri" w:hAnsi="Calibri" w:cs="Calibri"/>
                              <w:noProof/>
                              <w:color w:val="317100"/>
                              <w:sz w:val="20"/>
                            </w:rPr>
                          </w:pPr>
                          <w:r w:rsidRPr="00DB4F87">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6FAFA3" id="_x0000_t202" coordsize="21600,21600" o:spt="202" path="m,l,21600r21600,l21600,xe">
              <v:stroke joinstyle="miter"/>
              <v:path gradientshapeok="t" o:connecttype="rect"/>
            </v:shapetype>
            <v:shape id="Text Box 1" o:spid="_x0000_s1027"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B959951" w14:textId="05276DB4" w:rsidR="00DB4F87" w:rsidRPr="00DB4F87" w:rsidRDefault="00DB4F87" w:rsidP="00DB4F87">
                    <w:pPr>
                      <w:rPr>
                        <w:rFonts w:ascii="Calibri" w:eastAsia="Calibri" w:hAnsi="Calibri" w:cs="Calibri"/>
                        <w:noProof/>
                        <w:color w:val="317100"/>
                        <w:sz w:val="20"/>
                      </w:rPr>
                    </w:pPr>
                    <w:r w:rsidRPr="00DB4F87">
                      <w:rPr>
                        <w:rFonts w:ascii="Calibri" w:eastAsia="Calibri" w:hAnsi="Calibri" w:cs="Calibri"/>
                        <w:noProof/>
                        <w:color w:val="317100"/>
                        <w:sz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87"/>
    <w:rsid w:val="0030603E"/>
    <w:rsid w:val="00397108"/>
    <w:rsid w:val="00652394"/>
    <w:rsid w:val="00AD6C0E"/>
    <w:rsid w:val="00B15E75"/>
    <w:rsid w:val="00B944DB"/>
    <w:rsid w:val="00DB4F87"/>
    <w:rsid w:val="00F90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D56C9"/>
  <w15:chartTrackingRefBased/>
  <w15:docId w15:val="{7AF34FA7-2ADC-485D-B26A-9FF143E6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8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 Char Char Char"/>
    <w:basedOn w:val="Normal"/>
    <w:rsid w:val="00DB4F87"/>
    <w:pPr>
      <w:spacing w:after="160" w:line="240" w:lineRule="exact"/>
    </w:pPr>
    <w:rPr>
      <w:rFonts w:ascii="Tahoma" w:hAnsi="Tahoma"/>
      <w:sz w:val="20"/>
      <w:lang w:val="en-US"/>
    </w:rPr>
  </w:style>
  <w:style w:type="paragraph" w:styleId="Header">
    <w:name w:val="header"/>
    <w:basedOn w:val="Normal"/>
    <w:link w:val="HeaderChar"/>
    <w:uiPriority w:val="99"/>
    <w:unhideWhenUsed/>
    <w:rsid w:val="00DB4F87"/>
    <w:pPr>
      <w:tabs>
        <w:tab w:val="center" w:pos="4513"/>
        <w:tab w:val="right" w:pos="9026"/>
      </w:tabs>
    </w:pPr>
  </w:style>
  <w:style w:type="character" w:customStyle="1" w:styleId="HeaderChar">
    <w:name w:val="Header Char"/>
    <w:basedOn w:val="DefaultParagraphFont"/>
    <w:link w:val="Header"/>
    <w:uiPriority w:val="99"/>
    <w:rsid w:val="00DB4F8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30603E"/>
    <w:pPr>
      <w:tabs>
        <w:tab w:val="center" w:pos="4513"/>
        <w:tab w:val="right" w:pos="9026"/>
      </w:tabs>
    </w:pPr>
  </w:style>
  <w:style w:type="character" w:customStyle="1" w:styleId="FooterChar">
    <w:name w:val="Footer Char"/>
    <w:basedOn w:val="DefaultParagraphFont"/>
    <w:link w:val="Footer"/>
    <w:uiPriority w:val="99"/>
    <w:rsid w:val="0030603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F609-B734-4924-866E-B6E5BE89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4281</Characters>
  <Application>Microsoft Office Word</Application>
  <DocSecurity>0</DocSecurity>
  <Lines>35</Lines>
  <Paragraphs>10</Paragraphs>
  <ScaleCrop>false</ScaleCrop>
  <Company>Cornwall Council</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3</cp:revision>
  <dcterms:created xsi:type="dcterms:W3CDTF">2024-11-11T10:53:00Z</dcterms:created>
  <dcterms:modified xsi:type="dcterms:W3CDTF">2024-11-11T10:54:00Z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2024-11-11T10:51:24Z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4e5868de-783e-4f64-94b4-76ae3d3b8118</vt:lpwstr>
  </property>
  <property fmtid="{D5CDD505-2E9C-101B-9397-08002B2CF9AE}" pid="11" name="MSIP_Label_bee4c20f-5817-432f-84ac-80a373257ed1_ContentBits">
    <vt:lpwstr>1</vt:lpwstr>
  </property>
</Properties>
</file>