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CCE8" w14:textId="77777777" w:rsidR="00E100C6" w:rsidRDefault="00E100C6" w:rsidP="00E100C6">
      <w:pPr>
        <w:pStyle w:val="BodyText"/>
        <w:ind w:left="234"/>
        <w:rPr>
          <w:rFonts w:ascii="Times New Roman"/>
          <w:sz w:val="20"/>
        </w:rPr>
      </w:pPr>
      <w:r>
        <w:rPr>
          <w:rFonts w:ascii="Times New Roman"/>
          <w:noProof/>
          <w:sz w:val="20"/>
        </w:rPr>
        <w:drawing>
          <wp:inline distT="0" distB="0" distL="0" distR="0" wp14:anchorId="30D4EBE5" wp14:editId="736A8F46">
            <wp:extent cx="1604916" cy="1335214"/>
            <wp:effectExtent l="0" t="0" r="0" b="0"/>
            <wp:docPr id="1" name="image1.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pic:cNvPicPr/>
                  </pic:nvPicPr>
                  <pic:blipFill>
                    <a:blip r:embed="rId5" cstate="print"/>
                    <a:stretch>
                      <a:fillRect/>
                    </a:stretch>
                  </pic:blipFill>
                  <pic:spPr>
                    <a:xfrm>
                      <a:off x="0" y="0"/>
                      <a:ext cx="1604916" cy="1335214"/>
                    </a:xfrm>
                    <a:prstGeom prst="rect">
                      <a:avLst/>
                    </a:prstGeom>
                  </pic:spPr>
                </pic:pic>
              </a:graphicData>
            </a:graphic>
          </wp:inline>
        </w:drawing>
      </w:r>
    </w:p>
    <w:p w14:paraId="259BDB64" w14:textId="77777777" w:rsidR="00E100C6" w:rsidRDefault="00E100C6" w:rsidP="00E100C6">
      <w:pPr>
        <w:pStyle w:val="BodyText"/>
        <w:rPr>
          <w:rFonts w:ascii="Times New Roman"/>
          <w:sz w:val="20"/>
        </w:rPr>
      </w:pPr>
    </w:p>
    <w:p w14:paraId="673C4F83" w14:textId="77777777" w:rsidR="00E100C6" w:rsidRDefault="00E100C6" w:rsidP="00E100C6">
      <w:pPr>
        <w:pStyle w:val="BodyText"/>
        <w:rPr>
          <w:rFonts w:ascii="Times New Roman"/>
          <w:sz w:val="20"/>
        </w:rPr>
      </w:pPr>
    </w:p>
    <w:p w14:paraId="0FC339AC" w14:textId="77777777" w:rsidR="00E100C6" w:rsidRDefault="00E100C6" w:rsidP="00E100C6">
      <w:pPr>
        <w:pStyle w:val="BodyText"/>
        <w:rPr>
          <w:rFonts w:ascii="Times New Roman"/>
          <w:sz w:val="17"/>
        </w:rPr>
      </w:pPr>
    </w:p>
    <w:p w14:paraId="4F88303C" w14:textId="77777777" w:rsidR="00E100C6" w:rsidRDefault="00E100C6" w:rsidP="00E100C6">
      <w:pPr>
        <w:pStyle w:val="Heading1"/>
      </w:pPr>
      <w:bookmarkStart w:id="0" w:name="_Toc126565455"/>
      <w:r>
        <w:t>G-Cloud</w:t>
      </w:r>
      <w:r>
        <w:rPr>
          <w:spacing w:val="-5"/>
        </w:rPr>
        <w:t xml:space="preserve"> </w:t>
      </w:r>
      <w:r>
        <w:t>13</w:t>
      </w:r>
      <w:r>
        <w:rPr>
          <w:spacing w:val="-2"/>
        </w:rPr>
        <w:t xml:space="preserve"> </w:t>
      </w:r>
      <w:r>
        <w:t>Call-Off</w:t>
      </w:r>
      <w:r>
        <w:rPr>
          <w:spacing w:val="-2"/>
        </w:rPr>
        <w:t xml:space="preserve"> Contract</w:t>
      </w:r>
      <w:bookmarkEnd w:id="0"/>
    </w:p>
    <w:p w14:paraId="36AF42D7" w14:textId="77777777" w:rsidR="00E100C6" w:rsidRDefault="00E100C6" w:rsidP="00E100C6">
      <w:pPr>
        <w:pStyle w:val="BodyText"/>
        <w:rPr>
          <w:sz w:val="40"/>
        </w:rPr>
      </w:pPr>
    </w:p>
    <w:p w14:paraId="7CA41229" w14:textId="77777777" w:rsidR="00E100C6" w:rsidRDefault="00E100C6" w:rsidP="00E100C6">
      <w:pPr>
        <w:pStyle w:val="BodyText"/>
        <w:spacing w:before="8"/>
        <w:rPr>
          <w:sz w:val="37"/>
        </w:rPr>
      </w:pPr>
    </w:p>
    <w:p w14:paraId="3D59A9DA" w14:textId="77777777" w:rsidR="00E100C6" w:rsidRDefault="00E100C6" w:rsidP="00E100C6">
      <w:pPr>
        <w:pStyle w:val="BodyText"/>
        <w:ind w:left="233"/>
      </w:pPr>
      <w:r>
        <w:t>This</w:t>
      </w:r>
      <w:r>
        <w:rPr>
          <w:spacing w:val="-12"/>
        </w:rPr>
        <w:t xml:space="preserve"> </w:t>
      </w:r>
      <w:r>
        <w:t>Call-Off</w:t>
      </w:r>
      <w:r>
        <w:rPr>
          <w:spacing w:val="-7"/>
        </w:rPr>
        <w:t xml:space="preserve"> </w:t>
      </w:r>
      <w:r>
        <w:t>Contract</w:t>
      </w:r>
      <w:r>
        <w:rPr>
          <w:spacing w:val="-7"/>
        </w:rPr>
        <w:t xml:space="preserve"> </w:t>
      </w:r>
      <w:r>
        <w:t>for</w:t>
      </w:r>
      <w:r>
        <w:rPr>
          <w:spacing w:val="-7"/>
        </w:rPr>
        <w:t xml:space="preserve"> </w:t>
      </w:r>
      <w:r>
        <w:t>the</w:t>
      </w:r>
      <w:r>
        <w:rPr>
          <w:spacing w:val="-7"/>
        </w:rPr>
        <w:t xml:space="preserve"> </w:t>
      </w:r>
      <w:r>
        <w:t>G-Cloud</w:t>
      </w:r>
      <w:r>
        <w:rPr>
          <w:spacing w:val="-6"/>
        </w:rPr>
        <w:t xml:space="preserve"> </w:t>
      </w:r>
      <w:r>
        <w:t>13</w:t>
      </w:r>
      <w:r>
        <w:rPr>
          <w:spacing w:val="-7"/>
        </w:rPr>
        <w:t xml:space="preserve"> </w:t>
      </w:r>
      <w:r>
        <w:t>Framework</w:t>
      </w:r>
      <w:r>
        <w:rPr>
          <w:spacing w:val="-16"/>
        </w:rPr>
        <w:t xml:space="preserve"> </w:t>
      </w:r>
      <w:r>
        <w:t>Agreement</w:t>
      </w:r>
      <w:r>
        <w:rPr>
          <w:spacing w:val="-7"/>
        </w:rPr>
        <w:t xml:space="preserve"> </w:t>
      </w:r>
      <w:r>
        <w:t>(RM1557.13)</w:t>
      </w:r>
      <w:r>
        <w:rPr>
          <w:spacing w:val="-6"/>
        </w:rPr>
        <w:t xml:space="preserve"> </w:t>
      </w:r>
      <w:r>
        <w:rPr>
          <w:spacing w:val="-2"/>
        </w:rPr>
        <w:t>includes:</w:t>
      </w:r>
    </w:p>
    <w:sdt>
      <w:sdtPr>
        <w:rPr>
          <w:b w:val="0"/>
          <w:bCs w:val="0"/>
          <w:sz w:val="22"/>
          <w:szCs w:val="22"/>
        </w:rPr>
        <w:id w:val="578489599"/>
        <w:docPartObj>
          <w:docPartGallery w:val="Table of Contents"/>
          <w:docPartUnique/>
        </w:docPartObj>
      </w:sdtPr>
      <w:sdtContent>
        <w:p w14:paraId="33D5ECE2" w14:textId="77777777" w:rsidR="00E100C6" w:rsidRDefault="00E100C6" w:rsidP="00E100C6">
          <w:pPr>
            <w:pStyle w:val="TOC1"/>
            <w:tabs>
              <w:tab w:val="right" w:pos="9990"/>
            </w:tabs>
            <w:rPr>
              <w:rFonts w:asciiTheme="minorHAnsi" w:eastAsiaTheme="minorEastAsia" w:hAnsiTheme="minorHAnsi" w:cstheme="minorBidi"/>
              <w:b w:val="0"/>
              <w:bCs w:val="0"/>
              <w:noProof/>
              <w:sz w:val="22"/>
              <w:szCs w:val="22"/>
            </w:rPr>
          </w:pPr>
          <w:r>
            <w:fldChar w:fldCharType="begin"/>
          </w:r>
          <w:r>
            <w:instrText xml:space="preserve">TOC \o "1-2" \h \z \u </w:instrText>
          </w:r>
          <w:r>
            <w:fldChar w:fldCharType="separate"/>
          </w:r>
          <w:hyperlink w:anchor="_Toc126565455" w:history="1">
            <w:r w:rsidRPr="006B2C5F">
              <w:rPr>
                <w:rStyle w:val="Hyperlink"/>
                <w:noProof/>
              </w:rPr>
              <w:t>G-Cloud</w:t>
            </w:r>
            <w:r w:rsidRPr="006B2C5F">
              <w:rPr>
                <w:rStyle w:val="Hyperlink"/>
                <w:noProof/>
                <w:spacing w:val="-5"/>
              </w:rPr>
              <w:t xml:space="preserve"> </w:t>
            </w:r>
            <w:r w:rsidRPr="006B2C5F">
              <w:rPr>
                <w:rStyle w:val="Hyperlink"/>
                <w:noProof/>
              </w:rPr>
              <w:t>13</w:t>
            </w:r>
            <w:r w:rsidRPr="006B2C5F">
              <w:rPr>
                <w:rStyle w:val="Hyperlink"/>
                <w:noProof/>
                <w:spacing w:val="-2"/>
              </w:rPr>
              <w:t xml:space="preserve"> </w:t>
            </w:r>
            <w:r w:rsidRPr="006B2C5F">
              <w:rPr>
                <w:rStyle w:val="Hyperlink"/>
                <w:noProof/>
              </w:rPr>
              <w:t>Call-Off</w:t>
            </w:r>
            <w:r w:rsidRPr="006B2C5F">
              <w:rPr>
                <w:rStyle w:val="Hyperlink"/>
                <w:noProof/>
                <w:spacing w:val="-2"/>
              </w:rPr>
              <w:t xml:space="preserve"> Contract</w:t>
            </w:r>
            <w:r>
              <w:rPr>
                <w:noProof/>
                <w:webHidden/>
              </w:rPr>
              <w:tab/>
            </w:r>
            <w:r>
              <w:rPr>
                <w:noProof/>
                <w:webHidden/>
              </w:rPr>
              <w:fldChar w:fldCharType="begin"/>
            </w:r>
            <w:r>
              <w:rPr>
                <w:noProof/>
                <w:webHidden/>
              </w:rPr>
              <w:instrText xml:space="preserve"> PAGEREF _Toc126565455 \h </w:instrText>
            </w:r>
            <w:r>
              <w:rPr>
                <w:noProof/>
                <w:webHidden/>
              </w:rPr>
            </w:r>
            <w:r>
              <w:rPr>
                <w:noProof/>
                <w:webHidden/>
              </w:rPr>
              <w:fldChar w:fldCharType="separate"/>
            </w:r>
            <w:r>
              <w:rPr>
                <w:noProof/>
                <w:webHidden/>
              </w:rPr>
              <w:t>1</w:t>
            </w:r>
            <w:r>
              <w:rPr>
                <w:noProof/>
                <w:webHidden/>
              </w:rPr>
              <w:fldChar w:fldCharType="end"/>
            </w:r>
          </w:hyperlink>
        </w:p>
        <w:p w14:paraId="30ED6807" w14:textId="77777777" w:rsidR="00E100C6" w:rsidRDefault="00E100C6" w:rsidP="00E100C6">
          <w:pPr>
            <w:pStyle w:val="TOC2"/>
            <w:tabs>
              <w:tab w:val="right" w:pos="9990"/>
            </w:tabs>
            <w:rPr>
              <w:rFonts w:asciiTheme="minorHAnsi" w:eastAsiaTheme="minorEastAsia" w:hAnsiTheme="minorHAnsi" w:cstheme="minorBidi"/>
              <w:noProof/>
              <w:sz w:val="22"/>
              <w:szCs w:val="22"/>
            </w:rPr>
          </w:pPr>
          <w:hyperlink w:anchor="_Toc126565456" w:history="1">
            <w:r w:rsidRPr="006B2C5F">
              <w:rPr>
                <w:rStyle w:val="Hyperlink"/>
                <w:noProof/>
              </w:rPr>
              <w:t>Part</w:t>
            </w:r>
            <w:r w:rsidRPr="006B2C5F">
              <w:rPr>
                <w:rStyle w:val="Hyperlink"/>
                <w:noProof/>
                <w:spacing w:val="-21"/>
              </w:rPr>
              <w:t xml:space="preserve"> </w:t>
            </w:r>
            <w:r w:rsidRPr="006B2C5F">
              <w:rPr>
                <w:rStyle w:val="Hyperlink"/>
                <w:noProof/>
              </w:rPr>
              <w:t>A:</w:t>
            </w:r>
            <w:r w:rsidRPr="006B2C5F">
              <w:rPr>
                <w:rStyle w:val="Hyperlink"/>
                <w:noProof/>
                <w:spacing w:val="-4"/>
              </w:rPr>
              <w:t xml:space="preserve"> </w:t>
            </w:r>
            <w:r w:rsidRPr="006B2C5F">
              <w:rPr>
                <w:rStyle w:val="Hyperlink"/>
                <w:noProof/>
              </w:rPr>
              <w:t>Order</w:t>
            </w:r>
            <w:r w:rsidRPr="006B2C5F">
              <w:rPr>
                <w:rStyle w:val="Hyperlink"/>
                <w:noProof/>
                <w:spacing w:val="-3"/>
              </w:rPr>
              <w:t xml:space="preserve"> </w:t>
            </w:r>
            <w:r w:rsidRPr="006B2C5F">
              <w:rPr>
                <w:rStyle w:val="Hyperlink"/>
                <w:noProof/>
                <w:spacing w:val="-4"/>
              </w:rPr>
              <w:t>Form</w:t>
            </w:r>
            <w:r>
              <w:rPr>
                <w:noProof/>
                <w:webHidden/>
              </w:rPr>
              <w:tab/>
            </w:r>
            <w:r>
              <w:rPr>
                <w:noProof/>
                <w:webHidden/>
              </w:rPr>
              <w:fldChar w:fldCharType="begin"/>
            </w:r>
            <w:r>
              <w:rPr>
                <w:noProof/>
                <w:webHidden/>
              </w:rPr>
              <w:instrText xml:space="preserve"> PAGEREF _Toc126565456 \h </w:instrText>
            </w:r>
            <w:r>
              <w:rPr>
                <w:noProof/>
                <w:webHidden/>
              </w:rPr>
            </w:r>
            <w:r>
              <w:rPr>
                <w:noProof/>
                <w:webHidden/>
              </w:rPr>
              <w:fldChar w:fldCharType="separate"/>
            </w:r>
            <w:r>
              <w:rPr>
                <w:noProof/>
                <w:webHidden/>
              </w:rPr>
              <w:t>2</w:t>
            </w:r>
            <w:r>
              <w:rPr>
                <w:noProof/>
                <w:webHidden/>
              </w:rPr>
              <w:fldChar w:fldCharType="end"/>
            </w:r>
          </w:hyperlink>
        </w:p>
        <w:p w14:paraId="1EBCAACA" w14:textId="77777777" w:rsidR="00E100C6" w:rsidRDefault="00E100C6" w:rsidP="00E100C6">
          <w:pPr>
            <w:pStyle w:val="TOC2"/>
            <w:tabs>
              <w:tab w:val="right" w:pos="9990"/>
            </w:tabs>
            <w:rPr>
              <w:rFonts w:asciiTheme="minorHAnsi" w:eastAsiaTheme="minorEastAsia" w:hAnsiTheme="minorHAnsi" w:cstheme="minorBidi"/>
              <w:noProof/>
              <w:sz w:val="22"/>
              <w:szCs w:val="22"/>
            </w:rPr>
          </w:pPr>
          <w:hyperlink w:anchor="_Toc126565457" w:history="1">
            <w:r w:rsidRPr="006B2C5F">
              <w:rPr>
                <w:rStyle w:val="Hyperlink"/>
                <w:noProof/>
              </w:rPr>
              <w:t>Part</w:t>
            </w:r>
            <w:r w:rsidRPr="006B2C5F">
              <w:rPr>
                <w:rStyle w:val="Hyperlink"/>
                <w:noProof/>
                <w:spacing w:val="-15"/>
              </w:rPr>
              <w:t xml:space="preserve"> </w:t>
            </w:r>
            <w:r w:rsidRPr="006B2C5F">
              <w:rPr>
                <w:rStyle w:val="Hyperlink"/>
                <w:noProof/>
              </w:rPr>
              <w:t>B:</w:t>
            </w:r>
            <w:r w:rsidRPr="006B2C5F">
              <w:rPr>
                <w:rStyle w:val="Hyperlink"/>
                <w:noProof/>
                <w:spacing w:val="-17"/>
              </w:rPr>
              <w:t xml:space="preserve"> </w:t>
            </w:r>
            <w:r w:rsidRPr="006B2C5F">
              <w:rPr>
                <w:rStyle w:val="Hyperlink"/>
                <w:noProof/>
              </w:rPr>
              <w:t>Terms</w:t>
            </w:r>
            <w:r w:rsidRPr="006B2C5F">
              <w:rPr>
                <w:rStyle w:val="Hyperlink"/>
                <w:noProof/>
                <w:spacing w:val="-12"/>
              </w:rPr>
              <w:t xml:space="preserve"> </w:t>
            </w:r>
            <w:r w:rsidRPr="006B2C5F">
              <w:rPr>
                <w:rStyle w:val="Hyperlink"/>
                <w:noProof/>
              </w:rPr>
              <w:t>and</w:t>
            </w:r>
            <w:r w:rsidRPr="006B2C5F">
              <w:rPr>
                <w:rStyle w:val="Hyperlink"/>
                <w:noProof/>
                <w:spacing w:val="-12"/>
              </w:rPr>
              <w:t xml:space="preserve"> </w:t>
            </w:r>
            <w:r w:rsidRPr="006B2C5F">
              <w:rPr>
                <w:rStyle w:val="Hyperlink"/>
                <w:noProof/>
                <w:spacing w:val="-2"/>
              </w:rPr>
              <w:t>conditions</w:t>
            </w:r>
            <w:r>
              <w:rPr>
                <w:noProof/>
                <w:webHidden/>
              </w:rPr>
              <w:tab/>
            </w:r>
            <w:r>
              <w:rPr>
                <w:noProof/>
                <w:webHidden/>
              </w:rPr>
              <w:fldChar w:fldCharType="begin"/>
            </w:r>
            <w:r>
              <w:rPr>
                <w:noProof/>
                <w:webHidden/>
              </w:rPr>
              <w:instrText xml:space="preserve"> PAGEREF _Toc126565457 \h </w:instrText>
            </w:r>
            <w:r>
              <w:rPr>
                <w:noProof/>
                <w:webHidden/>
              </w:rPr>
            </w:r>
            <w:r>
              <w:rPr>
                <w:noProof/>
                <w:webHidden/>
              </w:rPr>
              <w:fldChar w:fldCharType="separate"/>
            </w:r>
            <w:r>
              <w:rPr>
                <w:noProof/>
                <w:webHidden/>
              </w:rPr>
              <w:t>15</w:t>
            </w:r>
            <w:r>
              <w:rPr>
                <w:noProof/>
                <w:webHidden/>
              </w:rPr>
              <w:fldChar w:fldCharType="end"/>
            </w:r>
          </w:hyperlink>
        </w:p>
        <w:p w14:paraId="46F0BD7B" w14:textId="77777777" w:rsidR="00E100C6" w:rsidRDefault="00E100C6" w:rsidP="00E100C6">
          <w:pPr>
            <w:pStyle w:val="TOC2"/>
            <w:tabs>
              <w:tab w:val="right" w:pos="9990"/>
            </w:tabs>
            <w:rPr>
              <w:rFonts w:asciiTheme="minorHAnsi" w:eastAsiaTheme="minorEastAsia" w:hAnsiTheme="minorHAnsi" w:cstheme="minorBidi"/>
              <w:noProof/>
              <w:sz w:val="22"/>
              <w:szCs w:val="22"/>
            </w:rPr>
          </w:pPr>
          <w:hyperlink w:anchor="_Toc126565458" w:history="1">
            <w:r w:rsidRPr="006B2C5F">
              <w:rPr>
                <w:rStyle w:val="Hyperlink"/>
                <w:noProof/>
              </w:rPr>
              <w:t>Schedule</w:t>
            </w:r>
            <w:r w:rsidRPr="006B2C5F">
              <w:rPr>
                <w:rStyle w:val="Hyperlink"/>
                <w:noProof/>
                <w:spacing w:val="-5"/>
              </w:rPr>
              <w:t xml:space="preserve"> </w:t>
            </w:r>
            <w:r w:rsidRPr="006B2C5F">
              <w:rPr>
                <w:rStyle w:val="Hyperlink"/>
                <w:noProof/>
              </w:rPr>
              <w:t>1:</w:t>
            </w:r>
            <w:r w:rsidRPr="006B2C5F">
              <w:rPr>
                <w:rStyle w:val="Hyperlink"/>
                <w:noProof/>
                <w:spacing w:val="-5"/>
              </w:rPr>
              <w:t xml:space="preserve"> </w:t>
            </w:r>
            <w:r w:rsidRPr="006B2C5F">
              <w:rPr>
                <w:rStyle w:val="Hyperlink"/>
                <w:noProof/>
                <w:spacing w:val="-2"/>
              </w:rPr>
              <w:t>Services</w:t>
            </w:r>
            <w:r>
              <w:rPr>
                <w:noProof/>
                <w:webHidden/>
              </w:rPr>
              <w:tab/>
            </w:r>
            <w:r>
              <w:rPr>
                <w:noProof/>
                <w:webHidden/>
              </w:rPr>
              <w:fldChar w:fldCharType="begin"/>
            </w:r>
            <w:r>
              <w:rPr>
                <w:noProof/>
                <w:webHidden/>
              </w:rPr>
              <w:instrText xml:space="preserve"> PAGEREF _Toc126565458 \h </w:instrText>
            </w:r>
            <w:r>
              <w:rPr>
                <w:noProof/>
                <w:webHidden/>
              </w:rPr>
            </w:r>
            <w:r>
              <w:rPr>
                <w:noProof/>
                <w:webHidden/>
              </w:rPr>
              <w:fldChar w:fldCharType="separate"/>
            </w:r>
            <w:r>
              <w:rPr>
                <w:noProof/>
                <w:webHidden/>
              </w:rPr>
              <w:t>36</w:t>
            </w:r>
            <w:r>
              <w:rPr>
                <w:noProof/>
                <w:webHidden/>
              </w:rPr>
              <w:fldChar w:fldCharType="end"/>
            </w:r>
          </w:hyperlink>
        </w:p>
        <w:p w14:paraId="1CA1F712" w14:textId="77777777" w:rsidR="00E100C6" w:rsidRDefault="00E100C6" w:rsidP="00E100C6">
          <w:pPr>
            <w:pStyle w:val="TOC2"/>
            <w:tabs>
              <w:tab w:val="right" w:pos="9990"/>
            </w:tabs>
            <w:rPr>
              <w:rFonts w:asciiTheme="minorHAnsi" w:eastAsiaTheme="minorEastAsia" w:hAnsiTheme="minorHAnsi" w:cstheme="minorBidi"/>
              <w:noProof/>
              <w:sz w:val="22"/>
              <w:szCs w:val="22"/>
            </w:rPr>
          </w:pPr>
          <w:hyperlink w:anchor="_Toc126565459" w:history="1">
            <w:r w:rsidRPr="006B2C5F">
              <w:rPr>
                <w:rStyle w:val="Hyperlink"/>
                <w:rFonts w:eastAsia="Times New Roman"/>
                <w:noProof/>
                <w:lang w:val="en-GB"/>
              </w:rPr>
              <w:t>Attend Anywhere Platform</w:t>
            </w:r>
            <w:r>
              <w:rPr>
                <w:noProof/>
                <w:webHidden/>
              </w:rPr>
              <w:tab/>
            </w:r>
            <w:r>
              <w:rPr>
                <w:noProof/>
                <w:webHidden/>
              </w:rPr>
              <w:fldChar w:fldCharType="begin"/>
            </w:r>
            <w:r>
              <w:rPr>
                <w:noProof/>
                <w:webHidden/>
              </w:rPr>
              <w:instrText xml:space="preserve"> PAGEREF _Toc126565459 \h </w:instrText>
            </w:r>
            <w:r>
              <w:rPr>
                <w:noProof/>
                <w:webHidden/>
              </w:rPr>
            </w:r>
            <w:r>
              <w:rPr>
                <w:noProof/>
                <w:webHidden/>
              </w:rPr>
              <w:fldChar w:fldCharType="separate"/>
            </w:r>
            <w:r>
              <w:rPr>
                <w:noProof/>
                <w:webHidden/>
              </w:rPr>
              <w:t>36</w:t>
            </w:r>
            <w:r>
              <w:rPr>
                <w:noProof/>
                <w:webHidden/>
              </w:rPr>
              <w:fldChar w:fldCharType="end"/>
            </w:r>
          </w:hyperlink>
        </w:p>
        <w:p w14:paraId="0C9029C9" w14:textId="77777777" w:rsidR="00E100C6" w:rsidRDefault="00E100C6" w:rsidP="00E100C6">
          <w:pPr>
            <w:pStyle w:val="TOC2"/>
            <w:tabs>
              <w:tab w:val="right" w:pos="9990"/>
            </w:tabs>
            <w:rPr>
              <w:rFonts w:asciiTheme="minorHAnsi" w:eastAsiaTheme="minorEastAsia" w:hAnsiTheme="minorHAnsi" w:cstheme="minorBidi"/>
              <w:noProof/>
              <w:sz w:val="22"/>
              <w:szCs w:val="22"/>
            </w:rPr>
          </w:pPr>
          <w:hyperlink w:anchor="_Toc126565460" w:history="1">
            <w:r w:rsidRPr="006B2C5F">
              <w:rPr>
                <w:rStyle w:val="Hyperlink"/>
                <w:noProof/>
              </w:rPr>
              <w:t>Schedule</w:t>
            </w:r>
            <w:r w:rsidRPr="006B2C5F">
              <w:rPr>
                <w:rStyle w:val="Hyperlink"/>
                <w:noProof/>
                <w:spacing w:val="-10"/>
              </w:rPr>
              <w:t xml:space="preserve"> </w:t>
            </w:r>
            <w:r w:rsidRPr="006B2C5F">
              <w:rPr>
                <w:rStyle w:val="Hyperlink"/>
                <w:noProof/>
              </w:rPr>
              <w:t>2:</w:t>
            </w:r>
            <w:r w:rsidRPr="006B2C5F">
              <w:rPr>
                <w:rStyle w:val="Hyperlink"/>
                <w:noProof/>
                <w:spacing w:val="-8"/>
              </w:rPr>
              <w:t xml:space="preserve"> </w:t>
            </w:r>
            <w:r w:rsidRPr="006B2C5F">
              <w:rPr>
                <w:rStyle w:val="Hyperlink"/>
                <w:noProof/>
              </w:rPr>
              <w:t>Not Used</w:t>
            </w:r>
            <w:r>
              <w:rPr>
                <w:noProof/>
                <w:webHidden/>
              </w:rPr>
              <w:tab/>
            </w:r>
            <w:r>
              <w:rPr>
                <w:noProof/>
                <w:webHidden/>
              </w:rPr>
              <w:fldChar w:fldCharType="begin"/>
            </w:r>
            <w:r>
              <w:rPr>
                <w:noProof/>
                <w:webHidden/>
              </w:rPr>
              <w:instrText xml:space="preserve"> PAGEREF _Toc126565460 \h </w:instrText>
            </w:r>
            <w:r>
              <w:rPr>
                <w:noProof/>
                <w:webHidden/>
              </w:rPr>
            </w:r>
            <w:r>
              <w:rPr>
                <w:noProof/>
                <w:webHidden/>
              </w:rPr>
              <w:fldChar w:fldCharType="separate"/>
            </w:r>
            <w:r>
              <w:rPr>
                <w:noProof/>
                <w:webHidden/>
              </w:rPr>
              <w:t>38</w:t>
            </w:r>
            <w:r>
              <w:rPr>
                <w:noProof/>
                <w:webHidden/>
              </w:rPr>
              <w:fldChar w:fldCharType="end"/>
            </w:r>
          </w:hyperlink>
        </w:p>
        <w:p w14:paraId="119FB8FF" w14:textId="77777777" w:rsidR="00E100C6" w:rsidRDefault="00E100C6" w:rsidP="00E100C6">
          <w:pPr>
            <w:pStyle w:val="TOC2"/>
            <w:tabs>
              <w:tab w:val="right" w:pos="9990"/>
            </w:tabs>
            <w:rPr>
              <w:rFonts w:asciiTheme="minorHAnsi" w:eastAsiaTheme="minorEastAsia" w:hAnsiTheme="minorHAnsi" w:cstheme="minorBidi"/>
              <w:noProof/>
              <w:sz w:val="22"/>
              <w:szCs w:val="22"/>
            </w:rPr>
          </w:pPr>
          <w:hyperlink w:anchor="_Toc126565461" w:history="1">
            <w:r w:rsidRPr="006B2C5F">
              <w:rPr>
                <w:rStyle w:val="Hyperlink"/>
                <w:noProof/>
              </w:rPr>
              <w:t>Schedule</w:t>
            </w:r>
            <w:r w:rsidRPr="006B2C5F">
              <w:rPr>
                <w:rStyle w:val="Hyperlink"/>
                <w:noProof/>
                <w:spacing w:val="-8"/>
              </w:rPr>
              <w:t xml:space="preserve"> </w:t>
            </w:r>
            <w:r w:rsidRPr="006B2C5F">
              <w:rPr>
                <w:rStyle w:val="Hyperlink"/>
                <w:noProof/>
              </w:rPr>
              <w:t>3:</w:t>
            </w:r>
            <w:r w:rsidRPr="006B2C5F">
              <w:rPr>
                <w:rStyle w:val="Hyperlink"/>
                <w:noProof/>
                <w:spacing w:val="-8"/>
              </w:rPr>
              <w:t xml:space="preserve"> </w:t>
            </w:r>
            <w:r w:rsidRPr="006B2C5F">
              <w:rPr>
                <w:rStyle w:val="Hyperlink"/>
                <w:noProof/>
              </w:rPr>
              <w:t>Collaboration</w:t>
            </w:r>
            <w:r w:rsidRPr="006B2C5F">
              <w:rPr>
                <w:rStyle w:val="Hyperlink"/>
                <w:noProof/>
                <w:spacing w:val="-7"/>
              </w:rPr>
              <w:t xml:space="preserve"> </w:t>
            </w:r>
            <w:r w:rsidRPr="006B2C5F">
              <w:rPr>
                <w:rStyle w:val="Hyperlink"/>
                <w:noProof/>
                <w:spacing w:val="-2"/>
              </w:rPr>
              <w:t>agreement</w:t>
            </w:r>
            <w:r>
              <w:rPr>
                <w:noProof/>
                <w:webHidden/>
              </w:rPr>
              <w:tab/>
            </w:r>
            <w:r>
              <w:rPr>
                <w:noProof/>
                <w:webHidden/>
              </w:rPr>
              <w:fldChar w:fldCharType="begin"/>
            </w:r>
            <w:r>
              <w:rPr>
                <w:noProof/>
                <w:webHidden/>
              </w:rPr>
              <w:instrText xml:space="preserve"> PAGEREF _Toc126565461 \h </w:instrText>
            </w:r>
            <w:r>
              <w:rPr>
                <w:noProof/>
                <w:webHidden/>
              </w:rPr>
            </w:r>
            <w:r>
              <w:rPr>
                <w:noProof/>
                <w:webHidden/>
              </w:rPr>
              <w:fldChar w:fldCharType="separate"/>
            </w:r>
            <w:r>
              <w:rPr>
                <w:noProof/>
                <w:webHidden/>
              </w:rPr>
              <w:t>39</w:t>
            </w:r>
            <w:r>
              <w:rPr>
                <w:noProof/>
                <w:webHidden/>
              </w:rPr>
              <w:fldChar w:fldCharType="end"/>
            </w:r>
          </w:hyperlink>
        </w:p>
        <w:p w14:paraId="3788D239" w14:textId="77777777" w:rsidR="00E100C6" w:rsidRDefault="00E100C6" w:rsidP="00E100C6">
          <w:pPr>
            <w:pStyle w:val="TOC2"/>
            <w:tabs>
              <w:tab w:val="right" w:pos="9990"/>
            </w:tabs>
            <w:rPr>
              <w:rFonts w:asciiTheme="minorHAnsi" w:eastAsiaTheme="minorEastAsia" w:hAnsiTheme="minorHAnsi" w:cstheme="minorBidi"/>
              <w:noProof/>
              <w:sz w:val="22"/>
              <w:szCs w:val="22"/>
            </w:rPr>
          </w:pPr>
          <w:hyperlink w:anchor="_Toc126565462" w:history="1">
            <w:r w:rsidRPr="006B2C5F">
              <w:rPr>
                <w:rStyle w:val="Hyperlink"/>
                <w:noProof/>
              </w:rPr>
              <w:t>Schedule</w:t>
            </w:r>
            <w:r w:rsidRPr="006B2C5F">
              <w:rPr>
                <w:rStyle w:val="Hyperlink"/>
                <w:noProof/>
                <w:spacing w:val="-9"/>
              </w:rPr>
              <w:t xml:space="preserve"> </w:t>
            </w:r>
            <w:r w:rsidRPr="006B2C5F">
              <w:rPr>
                <w:rStyle w:val="Hyperlink"/>
                <w:noProof/>
              </w:rPr>
              <w:t>4:</w:t>
            </w:r>
            <w:r w:rsidRPr="006B2C5F">
              <w:rPr>
                <w:rStyle w:val="Hyperlink"/>
                <w:noProof/>
                <w:spacing w:val="-22"/>
              </w:rPr>
              <w:t xml:space="preserve"> </w:t>
            </w:r>
            <w:r w:rsidRPr="006B2C5F">
              <w:rPr>
                <w:rStyle w:val="Hyperlink"/>
                <w:noProof/>
              </w:rPr>
              <w:t>Alternative</w:t>
            </w:r>
            <w:r w:rsidRPr="006B2C5F">
              <w:rPr>
                <w:rStyle w:val="Hyperlink"/>
                <w:noProof/>
                <w:spacing w:val="-7"/>
              </w:rPr>
              <w:t xml:space="preserve"> </w:t>
            </w:r>
            <w:r w:rsidRPr="006B2C5F">
              <w:rPr>
                <w:rStyle w:val="Hyperlink"/>
                <w:noProof/>
                <w:spacing w:val="-2"/>
              </w:rPr>
              <w:t>clauses</w:t>
            </w:r>
            <w:r>
              <w:rPr>
                <w:noProof/>
                <w:webHidden/>
              </w:rPr>
              <w:tab/>
            </w:r>
            <w:r>
              <w:rPr>
                <w:noProof/>
                <w:webHidden/>
              </w:rPr>
              <w:fldChar w:fldCharType="begin"/>
            </w:r>
            <w:r>
              <w:rPr>
                <w:noProof/>
                <w:webHidden/>
              </w:rPr>
              <w:instrText xml:space="preserve"> PAGEREF _Toc126565462 \h </w:instrText>
            </w:r>
            <w:r>
              <w:rPr>
                <w:noProof/>
                <w:webHidden/>
              </w:rPr>
            </w:r>
            <w:r>
              <w:rPr>
                <w:noProof/>
                <w:webHidden/>
              </w:rPr>
              <w:fldChar w:fldCharType="separate"/>
            </w:r>
            <w:r>
              <w:rPr>
                <w:noProof/>
                <w:webHidden/>
              </w:rPr>
              <w:t>40</w:t>
            </w:r>
            <w:r>
              <w:rPr>
                <w:noProof/>
                <w:webHidden/>
              </w:rPr>
              <w:fldChar w:fldCharType="end"/>
            </w:r>
          </w:hyperlink>
        </w:p>
        <w:p w14:paraId="16F5A868" w14:textId="77777777" w:rsidR="00E100C6" w:rsidRDefault="00E100C6" w:rsidP="00E100C6">
          <w:pPr>
            <w:pStyle w:val="TOC2"/>
            <w:tabs>
              <w:tab w:val="right" w:pos="9990"/>
            </w:tabs>
            <w:rPr>
              <w:rFonts w:asciiTheme="minorHAnsi" w:eastAsiaTheme="minorEastAsia" w:hAnsiTheme="minorHAnsi" w:cstheme="minorBidi"/>
              <w:noProof/>
              <w:sz w:val="22"/>
              <w:szCs w:val="22"/>
            </w:rPr>
          </w:pPr>
          <w:hyperlink w:anchor="_Toc126565463" w:history="1">
            <w:r w:rsidRPr="006B2C5F">
              <w:rPr>
                <w:rStyle w:val="Hyperlink"/>
                <w:noProof/>
              </w:rPr>
              <w:t>Schedule</w:t>
            </w:r>
            <w:r w:rsidRPr="006B2C5F">
              <w:rPr>
                <w:rStyle w:val="Hyperlink"/>
                <w:noProof/>
                <w:spacing w:val="-5"/>
              </w:rPr>
              <w:t xml:space="preserve"> </w:t>
            </w:r>
            <w:r w:rsidRPr="006B2C5F">
              <w:rPr>
                <w:rStyle w:val="Hyperlink"/>
                <w:noProof/>
              </w:rPr>
              <w:t>5:</w:t>
            </w:r>
            <w:r w:rsidRPr="006B2C5F">
              <w:rPr>
                <w:rStyle w:val="Hyperlink"/>
                <w:noProof/>
                <w:spacing w:val="-5"/>
              </w:rPr>
              <w:t xml:space="preserve"> </w:t>
            </w:r>
            <w:r w:rsidRPr="006B2C5F">
              <w:rPr>
                <w:rStyle w:val="Hyperlink"/>
                <w:noProof/>
                <w:spacing w:val="-2"/>
              </w:rPr>
              <w:t>Guarantee</w:t>
            </w:r>
            <w:r>
              <w:rPr>
                <w:noProof/>
                <w:webHidden/>
              </w:rPr>
              <w:tab/>
            </w:r>
            <w:r>
              <w:rPr>
                <w:noProof/>
                <w:webHidden/>
              </w:rPr>
              <w:fldChar w:fldCharType="begin"/>
            </w:r>
            <w:r>
              <w:rPr>
                <w:noProof/>
                <w:webHidden/>
              </w:rPr>
              <w:instrText xml:space="preserve"> PAGEREF _Toc126565463 \h </w:instrText>
            </w:r>
            <w:r>
              <w:rPr>
                <w:noProof/>
                <w:webHidden/>
              </w:rPr>
            </w:r>
            <w:r>
              <w:rPr>
                <w:noProof/>
                <w:webHidden/>
              </w:rPr>
              <w:fldChar w:fldCharType="separate"/>
            </w:r>
            <w:r>
              <w:rPr>
                <w:noProof/>
                <w:webHidden/>
              </w:rPr>
              <w:t>45</w:t>
            </w:r>
            <w:r>
              <w:rPr>
                <w:noProof/>
                <w:webHidden/>
              </w:rPr>
              <w:fldChar w:fldCharType="end"/>
            </w:r>
          </w:hyperlink>
        </w:p>
        <w:p w14:paraId="694A4D22" w14:textId="77777777" w:rsidR="00E100C6" w:rsidRDefault="00E100C6" w:rsidP="00E100C6">
          <w:pPr>
            <w:pStyle w:val="TOC2"/>
            <w:tabs>
              <w:tab w:val="right" w:pos="9990"/>
            </w:tabs>
            <w:rPr>
              <w:rFonts w:asciiTheme="minorHAnsi" w:eastAsiaTheme="minorEastAsia" w:hAnsiTheme="minorHAnsi" w:cstheme="minorBidi"/>
              <w:noProof/>
              <w:sz w:val="22"/>
              <w:szCs w:val="22"/>
            </w:rPr>
          </w:pPr>
          <w:hyperlink w:anchor="_Toc126565464" w:history="1">
            <w:r w:rsidRPr="006B2C5F">
              <w:rPr>
                <w:rStyle w:val="Hyperlink"/>
                <w:noProof/>
              </w:rPr>
              <w:t>Schedule</w:t>
            </w:r>
            <w:r w:rsidRPr="006B2C5F">
              <w:rPr>
                <w:rStyle w:val="Hyperlink"/>
                <w:noProof/>
                <w:spacing w:val="-6"/>
              </w:rPr>
              <w:t xml:space="preserve"> </w:t>
            </w:r>
            <w:r w:rsidRPr="006B2C5F">
              <w:rPr>
                <w:rStyle w:val="Hyperlink"/>
                <w:noProof/>
              </w:rPr>
              <w:t>6:</w:t>
            </w:r>
            <w:r w:rsidRPr="006B2C5F">
              <w:rPr>
                <w:rStyle w:val="Hyperlink"/>
                <w:noProof/>
                <w:spacing w:val="-5"/>
              </w:rPr>
              <w:t xml:space="preserve"> </w:t>
            </w:r>
            <w:r w:rsidRPr="006B2C5F">
              <w:rPr>
                <w:rStyle w:val="Hyperlink"/>
                <w:noProof/>
              </w:rPr>
              <w:t>Glossary</w:t>
            </w:r>
            <w:r w:rsidRPr="006B2C5F">
              <w:rPr>
                <w:rStyle w:val="Hyperlink"/>
                <w:noProof/>
                <w:spacing w:val="-5"/>
              </w:rPr>
              <w:t xml:space="preserve"> </w:t>
            </w:r>
            <w:r w:rsidRPr="006B2C5F">
              <w:rPr>
                <w:rStyle w:val="Hyperlink"/>
                <w:noProof/>
              </w:rPr>
              <w:t>and</w:t>
            </w:r>
            <w:r w:rsidRPr="006B2C5F">
              <w:rPr>
                <w:rStyle w:val="Hyperlink"/>
                <w:noProof/>
                <w:spacing w:val="-5"/>
              </w:rPr>
              <w:t xml:space="preserve"> </w:t>
            </w:r>
            <w:r w:rsidRPr="006B2C5F">
              <w:rPr>
                <w:rStyle w:val="Hyperlink"/>
                <w:noProof/>
                <w:spacing w:val="-2"/>
              </w:rPr>
              <w:t>interpretations</w:t>
            </w:r>
            <w:r>
              <w:rPr>
                <w:noProof/>
                <w:webHidden/>
              </w:rPr>
              <w:tab/>
            </w:r>
            <w:r>
              <w:rPr>
                <w:noProof/>
                <w:webHidden/>
              </w:rPr>
              <w:fldChar w:fldCharType="begin"/>
            </w:r>
            <w:r>
              <w:rPr>
                <w:noProof/>
                <w:webHidden/>
              </w:rPr>
              <w:instrText xml:space="preserve"> PAGEREF _Toc126565464 \h </w:instrText>
            </w:r>
            <w:r>
              <w:rPr>
                <w:noProof/>
                <w:webHidden/>
              </w:rPr>
            </w:r>
            <w:r>
              <w:rPr>
                <w:noProof/>
                <w:webHidden/>
              </w:rPr>
              <w:fldChar w:fldCharType="separate"/>
            </w:r>
            <w:r>
              <w:rPr>
                <w:noProof/>
                <w:webHidden/>
              </w:rPr>
              <w:t>46</w:t>
            </w:r>
            <w:r>
              <w:rPr>
                <w:noProof/>
                <w:webHidden/>
              </w:rPr>
              <w:fldChar w:fldCharType="end"/>
            </w:r>
          </w:hyperlink>
        </w:p>
        <w:p w14:paraId="627E09C2" w14:textId="77777777" w:rsidR="00E100C6" w:rsidRDefault="00E100C6" w:rsidP="00E100C6">
          <w:pPr>
            <w:pStyle w:val="TOC2"/>
            <w:tabs>
              <w:tab w:val="right" w:pos="9990"/>
            </w:tabs>
            <w:rPr>
              <w:rFonts w:asciiTheme="minorHAnsi" w:eastAsiaTheme="minorEastAsia" w:hAnsiTheme="minorHAnsi" w:cstheme="minorBidi"/>
              <w:noProof/>
              <w:sz w:val="22"/>
              <w:szCs w:val="22"/>
            </w:rPr>
          </w:pPr>
          <w:hyperlink w:anchor="_Toc126565465" w:history="1">
            <w:r w:rsidRPr="006B2C5F">
              <w:rPr>
                <w:rStyle w:val="Hyperlink"/>
                <w:noProof/>
              </w:rPr>
              <w:t>Schedule</w:t>
            </w:r>
            <w:r w:rsidRPr="006B2C5F">
              <w:rPr>
                <w:rStyle w:val="Hyperlink"/>
                <w:noProof/>
                <w:spacing w:val="-4"/>
              </w:rPr>
              <w:t xml:space="preserve"> </w:t>
            </w:r>
            <w:r w:rsidRPr="006B2C5F">
              <w:rPr>
                <w:rStyle w:val="Hyperlink"/>
                <w:noProof/>
              </w:rPr>
              <w:t>7:</w:t>
            </w:r>
            <w:r w:rsidRPr="006B2C5F">
              <w:rPr>
                <w:rStyle w:val="Hyperlink"/>
                <w:noProof/>
                <w:spacing w:val="-4"/>
              </w:rPr>
              <w:t xml:space="preserve"> </w:t>
            </w:r>
            <w:r w:rsidRPr="006B2C5F">
              <w:rPr>
                <w:rStyle w:val="Hyperlink"/>
                <w:noProof/>
              </w:rPr>
              <w:t>UK</w:t>
            </w:r>
            <w:r w:rsidRPr="006B2C5F">
              <w:rPr>
                <w:rStyle w:val="Hyperlink"/>
                <w:noProof/>
                <w:spacing w:val="-4"/>
              </w:rPr>
              <w:t xml:space="preserve"> </w:t>
            </w:r>
            <w:r w:rsidRPr="006B2C5F">
              <w:rPr>
                <w:rStyle w:val="Hyperlink"/>
                <w:noProof/>
              </w:rPr>
              <w:t>GDPR</w:t>
            </w:r>
            <w:r w:rsidRPr="006B2C5F">
              <w:rPr>
                <w:rStyle w:val="Hyperlink"/>
                <w:noProof/>
                <w:spacing w:val="-4"/>
              </w:rPr>
              <w:t xml:space="preserve"> </w:t>
            </w:r>
            <w:r w:rsidRPr="006B2C5F">
              <w:rPr>
                <w:rStyle w:val="Hyperlink"/>
                <w:noProof/>
                <w:spacing w:val="-2"/>
              </w:rPr>
              <w:t>Information</w:t>
            </w:r>
            <w:r>
              <w:rPr>
                <w:noProof/>
                <w:webHidden/>
              </w:rPr>
              <w:tab/>
            </w:r>
            <w:r>
              <w:rPr>
                <w:noProof/>
                <w:webHidden/>
              </w:rPr>
              <w:fldChar w:fldCharType="begin"/>
            </w:r>
            <w:r>
              <w:rPr>
                <w:noProof/>
                <w:webHidden/>
              </w:rPr>
              <w:instrText xml:space="preserve"> PAGEREF _Toc126565465 \h </w:instrText>
            </w:r>
            <w:r>
              <w:rPr>
                <w:noProof/>
                <w:webHidden/>
              </w:rPr>
            </w:r>
            <w:r>
              <w:rPr>
                <w:noProof/>
                <w:webHidden/>
              </w:rPr>
              <w:fldChar w:fldCharType="separate"/>
            </w:r>
            <w:r>
              <w:rPr>
                <w:noProof/>
                <w:webHidden/>
              </w:rPr>
              <w:t>57</w:t>
            </w:r>
            <w:r>
              <w:rPr>
                <w:noProof/>
                <w:webHidden/>
              </w:rPr>
              <w:fldChar w:fldCharType="end"/>
            </w:r>
          </w:hyperlink>
        </w:p>
        <w:p w14:paraId="184953B6" w14:textId="77777777" w:rsidR="00E100C6" w:rsidRDefault="00E100C6" w:rsidP="00E100C6">
          <w:pPr>
            <w:pStyle w:val="TOC2"/>
            <w:tabs>
              <w:tab w:val="right" w:pos="9990"/>
            </w:tabs>
            <w:rPr>
              <w:rFonts w:asciiTheme="minorHAnsi" w:eastAsiaTheme="minorEastAsia" w:hAnsiTheme="minorHAnsi" w:cstheme="minorBidi"/>
              <w:noProof/>
              <w:sz w:val="22"/>
              <w:szCs w:val="22"/>
            </w:rPr>
          </w:pPr>
          <w:hyperlink w:anchor="_Toc126565466" w:history="1">
            <w:r w:rsidRPr="006B2C5F">
              <w:rPr>
                <w:rStyle w:val="Hyperlink"/>
                <w:noProof/>
              </w:rPr>
              <w:t>Annex</w:t>
            </w:r>
            <w:r w:rsidRPr="006B2C5F">
              <w:rPr>
                <w:rStyle w:val="Hyperlink"/>
                <w:noProof/>
                <w:spacing w:val="-7"/>
              </w:rPr>
              <w:t xml:space="preserve"> </w:t>
            </w:r>
            <w:r w:rsidRPr="006B2C5F">
              <w:rPr>
                <w:rStyle w:val="Hyperlink"/>
                <w:noProof/>
              </w:rPr>
              <w:t>1:</w:t>
            </w:r>
            <w:r w:rsidRPr="006B2C5F">
              <w:rPr>
                <w:rStyle w:val="Hyperlink"/>
                <w:noProof/>
                <w:spacing w:val="-6"/>
              </w:rPr>
              <w:t xml:space="preserve"> </w:t>
            </w:r>
            <w:r w:rsidRPr="006B2C5F">
              <w:rPr>
                <w:rStyle w:val="Hyperlink"/>
                <w:noProof/>
              </w:rPr>
              <w:t>Processing</w:t>
            </w:r>
            <w:r w:rsidRPr="006B2C5F">
              <w:rPr>
                <w:rStyle w:val="Hyperlink"/>
                <w:noProof/>
                <w:spacing w:val="-6"/>
              </w:rPr>
              <w:t xml:space="preserve"> </w:t>
            </w:r>
            <w:r w:rsidRPr="006B2C5F">
              <w:rPr>
                <w:rStyle w:val="Hyperlink"/>
                <w:noProof/>
              </w:rPr>
              <w:t>Personal</w:t>
            </w:r>
            <w:r w:rsidRPr="006B2C5F">
              <w:rPr>
                <w:rStyle w:val="Hyperlink"/>
                <w:noProof/>
                <w:spacing w:val="-6"/>
              </w:rPr>
              <w:t xml:space="preserve"> </w:t>
            </w:r>
            <w:r w:rsidRPr="006B2C5F">
              <w:rPr>
                <w:rStyle w:val="Hyperlink"/>
                <w:noProof/>
                <w:spacing w:val="-4"/>
              </w:rPr>
              <w:t>Data</w:t>
            </w:r>
            <w:r>
              <w:rPr>
                <w:noProof/>
                <w:webHidden/>
              </w:rPr>
              <w:tab/>
            </w:r>
            <w:r>
              <w:rPr>
                <w:noProof/>
                <w:webHidden/>
              </w:rPr>
              <w:fldChar w:fldCharType="begin"/>
            </w:r>
            <w:r>
              <w:rPr>
                <w:noProof/>
                <w:webHidden/>
              </w:rPr>
              <w:instrText xml:space="preserve"> PAGEREF _Toc126565466 \h </w:instrText>
            </w:r>
            <w:r>
              <w:rPr>
                <w:noProof/>
                <w:webHidden/>
              </w:rPr>
            </w:r>
            <w:r>
              <w:rPr>
                <w:noProof/>
                <w:webHidden/>
              </w:rPr>
              <w:fldChar w:fldCharType="separate"/>
            </w:r>
            <w:r>
              <w:rPr>
                <w:noProof/>
                <w:webHidden/>
              </w:rPr>
              <w:t>57</w:t>
            </w:r>
            <w:r>
              <w:rPr>
                <w:noProof/>
                <w:webHidden/>
              </w:rPr>
              <w:fldChar w:fldCharType="end"/>
            </w:r>
          </w:hyperlink>
        </w:p>
        <w:p w14:paraId="501D26BD" w14:textId="77777777" w:rsidR="00E100C6" w:rsidRDefault="00E100C6" w:rsidP="00E100C6">
          <w:pPr>
            <w:pStyle w:val="TOC2"/>
            <w:tabs>
              <w:tab w:val="right" w:pos="9990"/>
            </w:tabs>
            <w:rPr>
              <w:rFonts w:asciiTheme="minorHAnsi" w:eastAsiaTheme="minorEastAsia" w:hAnsiTheme="minorHAnsi" w:cstheme="minorBidi"/>
              <w:noProof/>
              <w:sz w:val="22"/>
              <w:szCs w:val="22"/>
            </w:rPr>
          </w:pPr>
          <w:hyperlink w:anchor="_Toc126565467" w:history="1">
            <w:r w:rsidRPr="006B2C5F">
              <w:rPr>
                <w:rStyle w:val="Hyperlink"/>
                <w:noProof/>
              </w:rPr>
              <w:t>Annex</w:t>
            </w:r>
            <w:r w:rsidRPr="006B2C5F">
              <w:rPr>
                <w:rStyle w:val="Hyperlink"/>
                <w:noProof/>
                <w:spacing w:val="-8"/>
              </w:rPr>
              <w:t xml:space="preserve"> </w:t>
            </w:r>
            <w:r w:rsidRPr="006B2C5F">
              <w:rPr>
                <w:rStyle w:val="Hyperlink"/>
                <w:noProof/>
              </w:rPr>
              <w:t>2:</w:t>
            </w:r>
            <w:r w:rsidRPr="006B2C5F">
              <w:rPr>
                <w:rStyle w:val="Hyperlink"/>
                <w:noProof/>
                <w:spacing w:val="-6"/>
              </w:rPr>
              <w:t xml:space="preserve"> </w:t>
            </w:r>
            <w:r w:rsidRPr="006B2C5F">
              <w:rPr>
                <w:rStyle w:val="Hyperlink"/>
                <w:noProof/>
              </w:rPr>
              <w:t>Joint</w:t>
            </w:r>
            <w:r w:rsidRPr="006B2C5F">
              <w:rPr>
                <w:rStyle w:val="Hyperlink"/>
                <w:noProof/>
                <w:spacing w:val="-6"/>
              </w:rPr>
              <w:t xml:space="preserve"> </w:t>
            </w:r>
            <w:r w:rsidRPr="006B2C5F">
              <w:rPr>
                <w:rStyle w:val="Hyperlink"/>
                <w:noProof/>
              </w:rPr>
              <w:t>Controller</w:t>
            </w:r>
            <w:r w:rsidRPr="006B2C5F">
              <w:rPr>
                <w:rStyle w:val="Hyperlink"/>
                <w:noProof/>
                <w:spacing w:val="-21"/>
              </w:rPr>
              <w:t xml:space="preserve"> </w:t>
            </w:r>
            <w:r w:rsidRPr="006B2C5F">
              <w:rPr>
                <w:rStyle w:val="Hyperlink"/>
                <w:noProof/>
                <w:spacing w:val="-2"/>
              </w:rPr>
              <w:t>Agreement</w:t>
            </w:r>
            <w:r>
              <w:rPr>
                <w:noProof/>
                <w:webHidden/>
              </w:rPr>
              <w:tab/>
            </w:r>
            <w:r>
              <w:rPr>
                <w:noProof/>
                <w:webHidden/>
              </w:rPr>
              <w:fldChar w:fldCharType="begin"/>
            </w:r>
            <w:r>
              <w:rPr>
                <w:noProof/>
                <w:webHidden/>
              </w:rPr>
              <w:instrText xml:space="preserve"> PAGEREF _Toc126565467 \h </w:instrText>
            </w:r>
            <w:r>
              <w:rPr>
                <w:noProof/>
                <w:webHidden/>
              </w:rPr>
            </w:r>
            <w:r>
              <w:rPr>
                <w:noProof/>
                <w:webHidden/>
              </w:rPr>
              <w:fldChar w:fldCharType="separate"/>
            </w:r>
            <w:r>
              <w:rPr>
                <w:noProof/>
                <w:webHidden/>
              </w:rPr>
              <w:t>62</w:t>
            </w:r>
            <w:r>
              <w:rPr>
                <w:noProof/>
                <w:webHidden/>
              </w:rPr>
              <w:fldChar w:fldCharType="end"/>
            </w:r>
          </w:hyperlink>
        </w:p>
        <w:p w14:paraId="0963EE4A" w14:textId="77777777" w:rsidR="00E100C6" w:rsidRDefault="00E100C6" w:rsidP="00E100C6">
          <w:r>
            <w:fldChar w:fldCharType="end"/>
          </w:r>
        </w:p>
      </w:sdtContent>
    </w:sdt>
    <w:p w14:paraId="59B94740" w14:textId="77777777" w:rsidR="00E100C6" w:rsidRDefault="00E100C6" w:rsidP="00E100C6">
      <w:pPr>
        <w:sectPr w:rsidR="00E100C6" w:rsidSect="00E100C6">
          <w:footerReference w:type="default" r:id="rId6"/>
          <w:pgSz w:w="11920" w:h="16840"/>
          <w:pgMar w:top="1140" w:right="1020" w:bottom="1200" w:left="900" w:header="0" w:footer="1008" w:gutter="0"/>
          <w:pgNumType w:start="1"/>
          <w:cols w:space="720"/>
        </w:sectPr>
      </w:pPr>
    </w:p>
    <w:p w14:paraId="33EF4F32" w14:textId="77777777" w:rsidR="00E100C6" w:rsidRDefault="00E100C6" w:rsidP="00E100C6">
      <w:pPr>
        <w:pStyle w:val="Heading2"/>
      </w:pPr>
      <w:bookmarkStart w:id="1" w:name="_Toc126565456"/>
      <w:r>
        <w:lastRenderedPageBreak/>
        <w:t>Part</w:t>
      </w:r>
      <w:r>
        <w:rPr>
          <w:spacing w:val="-21"/>
        </w:rPr>
        <w:t xml:space="preserve"> </w:t>
      </w:r>
      <w:r>
        <w:t>A:</w:t>
      </w:r>
      <w:r>
        <w:rPr>
          <w:spacing w:val="-4"/>
        </w:rPr>
        <w:t xml:space="preserve"> </w:t>
      </w:r>
      <w:r>
        <w:t>Order</w:t>
      </w:r>
      <w:r>
        <w:rPr>
          <w:spacing w:val="-3"/>
        </w:rPr>
        <w:t xml:space="preserve"> </w:t>
      </w:r>
      <w:r>
        <w:rPr>
          <w:spacing w:val="-4"/>
        </w:rPr>
        <w:t>Form</w:t>
      </w:r>
      <w:bookmarkEnd w:id="1"/>
    </w:p>
    <w:p w14:paraId="7EBE0F0C" w14:textId="77777777" w:rsidR="00E100C6" w:rsidRDefault="00E100C6" w:rsidP="00E100C6">
      <w:pPr>
        <w:pStyle w:val="BodyText"/>
        <w:spacing w:before="305" w:line="285" w:lineRule="auto"/>
        <w:ind w:left="233" w:right="241"/>
      </w:pPr>
      <w:r>
        <w:t>Buyers</w:t>
      </w:r>
      <w:r>
        <w:rPr>
          <w:spacing w:val="-3"/>
        </w:rPr>
        <w:t xml:space="preserve"> </w:t>
      </w:r>
      <w:r>
        <w:t>must</w:t>
      </w:r>
      <w:r>
        <w:rPr>
          <w:spacing w:val="-3"/>
        </w:rPr>
        <w:t xml:space="preserve"> </w:t>
      </w:r>
      <w:r>
        <w:t>use</w:t>
      </w:r>
      <w:r>
        <w:rPr>
          <w:spacing w:val="-3"/>
        </w:rPr>
        <w:t xml:space="preserve"> </w:t>
      </w:r>
      <w:r>
        <w:t>this</w:t>
      </w:r>
      <w:r>
        <w:rPr>
          <w:spacing w:val="-3"/>
        </w:rPr>
        <w:t xml:space="preserve"> </w:t>
      </w:r>
      <w:r>
        <w:t>template</w:t>
      </w:r>
      <w:r>
        <w:rPr>
          <w:spacing w:val="-3"/>
        </w:rPr>
        <w:t xml:space="preserve"> </w:t>
      </w:r>
      <w:r>
        <w:t>order</w:t>
      </w:r>
      <w:r>
        <w:rPr>
          <w:spacing w:val="-3"/>
        </w:rPr>
        <w:t xml:space="preserve"> </w:t>
      </w:r>
      <w:r>
        <w:t>form</w:t>
      </w:r>
      <w:r>
        <w:rPr>
          <w:spacing w:val="-3"/>
        </w:rPr>
        <w:t xml:space="preserve"> </w:t>
      </w:r>
      <w:r>
        <w:t>as</w:t>
      </w:r>
      <w:r>
        <w:rPr>
          <w:spacing w:val="-3"/>
        </w:rPr>
        <w:t xml:space="preserve"> </w:t>
      </w:r>
      <w:r>
        <w:t>the</w:t>
      </w:r>
      <w:r>
        <w:rPr>
          <w:spacing w:val="-3"/>
        </w:rPr>
        <w:t xml:space="preserve"> </w:t>
      </w:r>
      <w:r>
        <w:t>basis</w:t>
      </w:r>
      <w:r>
        <w:rPr>
          <w:spacing w:val="-3"/>
        </w:rPr>
        <w:t xml:space="preserve"> </w:t>
      </w:r>
      <w:r>
        <w:t>for</w:t>
      </w:r>
      <w:r>
        <w:rPr>
          <w:spacing w:val="-3"/>
        </w:rPr>
        <w:t xml:space="preserve"> </w:t>
      </w:r>
      <w:r>
        <w:t>all</w:t>
      </w:r>
      <w:r>
        <w:rPr>
          <w:spacing w:val="-3"/>
        </w:rPr>
        <w:t xml:space="preserve"> </w:t>
      </w:r>
      <w:r>
        <w:t>Call-Off</w:t>
      </w:r>
      <w:r>
        <w:rPr>
          <w:spacing w:val="-3"/>
        </w:rPr>
        <w:t xml:space="preserve"> </w:t>
      </w:r>
      <w:r>
        <w:t>Contracts</w:t>
      </w:r>
      <w:r>
        <w:rPr>
          <w:spacing w:val="-3"/>
        </w:rPr>
        <w:t xml:space="preserve"> </w:t>
      </w:r>
      <w:r>
        <w:t>and</w:t>
      </w:r>
      <w:r>
        <w:rPr>
          <w:spacing w:val="-3"/>
        </w:rPr>
        <w:t xml:space="preserve"> </w:t>
      </w:r>
      <w:r>
        <w:t>must</w:t>
      </w:r>
      <w:r>
        <w:rPr>
          <w:spacing w:val="-3"/>
        </w:rPr>
        <w:t xml:space="preserve"> </w:t>
      </w:r>
      <w:r>
        <w:t>refrain from accepting a Supplier’s prepopulated version unless it has been carefully checked against template drafting.</w:t>
      </w:r>
    </w:p>
    <w:p w14:paraId="5C54300D" w14:textId="77777777" w:rsidR="00E100C6" w:rsidRDefault="00E100C6" w:rsidP="00E100C6">
      <w:pPr>
        <w:pStyle w:val="BodyText"/>
        <w:spacing w:before="4"/>
        <w:rPr>
          <w:sz w:val="19"/>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20"/>
        <w:gridCol w:w="4380"/>
      </w:tblGrid>
      <w:tr w:rsidR="00E100C6" w14:paraId="6F3873AE" w14:textId="77777777" w:rsidTr="00160202">
        <w:trPr>
          <w:trHeight w:val="1029"/>
        </w:trPr>
        <w:tc>
          <w:tcPr>
            <w:tcW w:w="4520" w:type="dxa"/>
          </w:tcPr>
          <w:p w14:paraId="24C443C2" w14:textId="77777777" w:rsidR="00E100C6" w:rsidRDefault="00E100C6" w:rsidP="00160202">
            <w:pPr>
              <w:pStyle w:val="TableParagraph"/>
              <w:spacing w:before="3"/>
              <w:rPr>
                <w:sz w:val="30"/>
              </w:rPr>
            </w:pPr>
          </w:p>
          <w:p w14:paraId="18682592" w14:textId="77777777" w:rsidR="00E100C6" w:rsidRDefault="00E100C6" w:rsidP="00160202">
            <w:pPr>
              <w:pStyle w:val="TableParagraph"/>
              <w:ind w:left="99"/>
              <w:rPr>
                <w:b/>
              </w:rPr>
            </w:pPr>
            <w:r>
              <w:rPr>
                <w:b/>
              </w:rPr>
              <w:t>Platform</w:t>
            </w:r>
            <w:r>
              <w:rPr>
                <w:b/>
                <w:spacing w:val="-6"/>
              </w:rPr>
              <w:t xml:space="preserve"> </w:t>
            </w:r>
            <w:r>
              <w:rPr>
                <w:b/>
              </w:rPr>
              <w:t>service</w:t>
            </w:r>
            <w:r>
              <w:rPr>
                <w:b/>
                <w:spacing w:val="-6"/>
              </w:rPr>
              <w:t xml:space="preserve"> </w:t>
            </w:r>
            <w:r>
              <w:rPr>
                <w:b/>
              </w:rPr>
              <w:t>ID</w:t>
            </w:r>
            <w:r>
              <w:rPr>
                <w:b/>
                <w:spacing w:val="-5"/>
              </w:rPr>
              <w:t xml:space="preserve"> </w:t>
            </w:r>
            <w:r>
              <w:rPr>
                <w:b/>
                <w:spacing w:val="-2"/>
              </w:rPr>
              <w:t>number</w:t>
            </w:r>
          </w:p>
        </w:tc>
        <w:tc>
          <w:tcPr>
            <w:tcW w:w="4380" w:type="dxa"/>
          </w:tcPr>
          <w:p w14:paraId="6E761F70" w14:textId="77777777" w:rsidR="00E100C6" w:rsidRDefault="00E100C6" w:rsidP="00160202">
            <w:pPr>
              <w:pStyle w:val="TableParagraph"/>
              <w:spacing w:before="3"/>
              <w:rPr>
                <w:sz w:val="30"/>
              </w:rPr>
            </w:pPr>
          </w:p>
          <w:p w14:paraId="44A0FDE1" w14:textId="77777777" w:rsidR="00E100C6" w:rsidRDefault="00E100C6" w:rsidP="00160202">
            <w:pPr>
              <w:pStyle w:val="TableParagraph"/>
              <w:spacing w:line="285" w:lineRule="auto"/>
              <w:ind w:left="109" w:right="71"/>
            </w:pPr>
            <w:r>
              <w:rPr>
                <w:lang w:val="en-GB"/>
              </w:rPr>
              <w:t>7874 1057 7350 568</w:t>
            </w:r>
          </w:p>
        </w:tc>
      </w:tr>
      <w:tr w:rsidR="00E100C6" w14:paraId="351AB509" w14:textId="77777777" w:rsidTr="00160202">
        <w:trPr>
          <w:trHeight w:val="730"/>
        </w:trPr>
        <w:tc>
          <w:tcPr>
            <w:tcW w:w="4520" w:type="dxa"/>
          </w:tcPr>
          <w:p w14:paraId="63BADD55" w14:textId="77777777" w:rsidR="00E100C6" w:rsidRDefault="00E100C6" w:rsidP="00160202">
            <w:pPr>
              <w:pStyle w:val="TableParagraph"/>
              <w:spacing w:before="8"/>
              <w:rPr>
                <w:sz w:val="30"/>
              </w:rPr>
            </w:pPr>
          </w:p>
          <w:p w14:paraId="12CA014A" w14:textId="77777777" w:rsidR="00E100C6" w:rsidRDefault="00E100C6" w:rsidP="00160202">
            <w:pPr>
              <w:pStyle w:val="TableParagraph"/>
              <w:ind w:left="99"/>
              <w:rPr>
                <w:b/>
              </w:rPr>
            </w:pPr>
            <w:r>
              <w:rPr>
                <w:b/>
              </w:rPr>
              <w:t>Call-Off</w:t>
            </w:r>
            <w:r>
              <w:rPr>
                <w:b/>
                <w:spacing w:val="-8"/>
              </w:rPr>
              <w:t xml:space="preserve"> </w:t>
            </w:r>
            <w:r>
              <w:rPr>
                <w:b/>
              </w:rPr>
              <w:t>Contract</w:t>
            </w:r>
            <w:r>
              <w:rPr>
                <w:b/>
                <w:spacing w:val="-8"/>
              </w:rPr>
              <w:t xml:space="preserve"> </w:t>
            </w:r>
            <w:r>
              <w:rPr>
                <w:b/>
                <w:spacing w:val="-2"/>
              </w:rPr>
              <w:t>reference</w:t>
            </w:r>
          </w:p>
        </w:tc>
        <w:tc>
          <w:tcPr>
            <w:tcW w:w="4380" w:type="dxa"/>
          </w:tcPr>
          <w:p w14:paraId="6AA02D93" w14:textId="77777777" w:rsidR="00E100C6" w:rsidRDefault="00E100C6" w:rsidP="00160202">
            <w:pPr>
              <w:pStyle w:val="TableParagraph"/>
              <w:spacing w:before="8"/>
              <w:rPr>
                <w:sz w:val="30"/>
              </w:rPr>
            </w:pPr>
          </w:p>
          <w:p w14:paraId="1E015B5D" w14:textId="77777777" w:rsidR="00E100C6" w:rsidRDefault="00E100C6" w:rsidP="00160202">
            <w:pPr>
              <w:pStyle w:val="TableParagraph"/>
              <w:ind w:left="109"/>
            </w:pPr>
            <w:r w:rsidRPr="00F506D8">
              <w:rPr>
                <w:highlight w:val="yellow"/>
              </w:rPr>
              <w:t>[Enter</w:t>
            </w:r>
            <w:r w:rsidRPr="00F506D8">
              <w:rPr>
                <w:spacing w:val="-6"/>
                <w:highlight w:val="yellow"/>
              </w:rPr>
              <w:t xml:space="preserve"> </w:t>
            </w:r>
            <w:r w:rsidRPr="00F506D8">
              <w:rPr>
                <w:spacing w:val="-2"/>
                <w:highlight w:val="yellow"/>
              </w:rPr>
              <w:t>reference]</w:t>
            </w:r>
          </w:p>
        </w:tc>
      </w:tr>
      <w:tr w:rsidR="00E100C6" w14:paraId="4550BC71" w14:textId="77777777" w:rsidTr="00160202">
        <w:trPr>
          <w:trHeight w:val="749"/>
        </w:trPr>
        <w:tc>
          <w:tcPr>
            <w:tcW w:w="4520" w:type="dxa"/>
          </w:tcPr>
          <w:p w14:paraId="5C9FE13A" w14:textId="77777777" w:rsidR="00E100C6" w:rsidRDefault="00E100C6" w:rsidP="00160202">
            <w:pPr>
              <w:pStyle w:val="TableParagraph"/>
              <w:spacing w:before="2"/>
              <w:rPr>
                <w:sz w:val="31"/>
              </w:rPr>
            </w:pPr>
          </w:p>
          <w:p w14:paraId="7C90486E" w14:textId="77777777" w:rsidR="00E100C6" w:rsidRDefault="00E100C6" w:rsidP="00160202">
            <w:pPr>
              <w:pStyle w:val="TableParagraph"/>
              <w:spacing w:before="0"/>
              <w:ind w:left="99"/>
              <w:rPr>
                <w:b/>
              </w:rPr>
            </w:pPr>
            <w:r>
              <w:rPr>
                <w:b/>
              </w:rPr>
              <w:t>Call-Off</w:t>
            </w:r>
            <w:r>
              <w:rPr>
                <w:b/>
                <w:spacing w:val="-8"/>
              </w:rPr>
              <w:t xml:space="preserve"> </w:t>
            </w:r>
            <w:r>
              <w:rPr>
                <w:b/>
              </w:rPr>
              <w:t>Contract</w:t>
            </w:r>
            <w:r>
              <w:rPr>
                <w:b/>
                <w:spacing w:val="-8"/>
              </w:rPr>
              <w:t xml:space="preserve"> </w:t>
            </w:r>
            <w:r>
              <w:rPr>
                <w:b/>
                <w:spacing w:val="-2"/>
              </w:rPr>
              <w:t>title</w:t>
            </w:r>
          </w:p>
        </w:tc>
        <w:tc>
          <w:tcPr>
            <w:tcW w:w="4380" w:type="dxa"/>
          </w:tcPr>
          <w:p w14:paraId="4637A669" w14:textId="77777777" w:rsidR="00E100C6" w:rsidRDefault="00E100C6" w:rsidP="00160202">
            <w:pPr>
              <w:pStyle w:val="TableParagraph"/>
              <w:spacing w:before="2"/>
              <w:rPr>
                <w:sz w:val="31"/>
              </w:rPr>
            </w:pPr>
          </w:p>
          <w:p w14:paraId="5FF7ED20" w14:textId="77777777" w:rsidR="00E100C6" w:rsidRDefault="00E100C6" w:rsidP="00160202">
            <w:pPr>
              <w:pStyle w:val="TableParagraph"/>
              <w:spacing w:before="0"/>
              <w:ind w:left="109"/>
            </w:pPr>
            <w:r>
              <w:t>AA Video Conferencing Platform</w:t>
            </w:r>
          </w:p>
        </w:tc>
      </w:tr>
      <w:tr w:rsidR="00E100C6" w14:paraId="5E149EB2" w14:textId="77777777" w:rsidTr="00160202">
        <w:trPr>
          <w:trHeight w:val="730"/>
        </w:trPr>
        <w:tc>
          <w:tcPr>
            <w:tcW w:w="4520" w:type="dxa"/>
          </w:tcPr>
          <w:p w14:paraId="455A1065" w14:textId="77777777" w:rsidR="00E100C6" w:rsidRDefault="00E100C6" w:rsidP="00160202">
            <w:pPr>
              <w:pStyle w:val="TableParagraph"/>
              <w:spacing w:before="10"/>
              <w:rPr>
                <w:sz w:val="29"/>
              </w:rPr>
            </w:pPr>
          </w:p>
          <w:p w14:paraId="2B33C843" w14:textId="77777777" w:rsidR="00E100C6" w:rsidRDefault="00E100C6" w:rsidP="00160202">
            <w:pPr>
              <w:pStyle w:val="TableParagraph"/>
              <w:spacing w:before="0"/>
              <w:ind w:left="99"/>
              <w:rPr>
                <w:b/>
              </w:rPr>
            </w:pPr>
            <w:r>
              <w:rPr>
                <w:b/>
              </w:rPr>
              <w:t>Call-Off</w:t>
            </w:r>
            <w:r>
              <w:rPr>
                <w:b/>
                <w:spacing w:val="-8"/>
              </w:rPr>
              <w:t xml:space="preserve"> </w:t>
            </w:r>
            <w:r>
              <w:rPr>
                <w:b/>
              </w:rPr>
              <w:t>Contract</w:t>
            </w:r>
            <w:r>
              <w:rPr>
                <w:b/>
                <w:spacing w:val="-8"/>
              </w:rPr>
              <w:t xml:space="preserve"> </w:t>
            </w:r>
            <w:r>
              <w:rPr>
                <w:b/>
                <w:spacing w:val="-2"/>
              </w:rPr>
              <w:t>description</w:t>
            </w:r>
          </w:p>
        </w:tc>
        <w:tc>
          <w:tcPr>
            <w:tcW w:w="4380" w:type="dxa"/>
          </w:tcPr>
          <w:p w14:paraId="7C967672" w14:textId="77777777" w:rsidR="00E100C6" w:rsidRDefault="00E100C6" w:rsidP="00160202">
            <w:pPr>
              <w:pStyle w:val="TableParagraph"/>
              <w:spacing w:before="10"/>
              <w:rPr>
                <w:sz w:val="29"/>
              </w:rPr>
            </w:pPr>
          </w:p>
          <w:p w14:paraId="334AF7E3" w14:textId="77777777" w:rsidR="00E100C6" w:rsidRDefault="00E100C6" w:rsidP="00160202">
            <w:pPr>
              <w:pStyle w:val="TableParagraph"/>
              <w:spacing w:before="0"/>
              <w:ind w:left="109"/>
            </w:pPr>
            <w:r>
              <w:t>Video Conferencing</w:t>
            </w:r>
          </w:p>
        </w:tc>
      </w:tr>
      <w:tr w:rsidR="00E100C6" w14:paraId="74C9FB7A" w14:textId="77777777" w:rsidTr="00160202">
        <w:trPr>
          <w:trHeight w:val="730"/>
        </w:trPr>
        <w:tc>
          <w:tcPr>
            <w:tcW w:w="4520" w:type="dxa"/>
          </w:tcPr>
          <w:p w14:paraId="58190DB2" w14:textId="77777777" w:rsidR="00E100C6" w:rsidRDefault="00E100C6" w:rsidP="00160202">
            <w:pPr>
              <w:pStyle w:val="TableParagraph"/>
              <w:spacing w:before="3"/>
              <w:rPr>
                <w:sz w:val="30"/>
              </w:rPr>
            </w:pPr>
          </w:p>
          <w:p w14:paraId="542F493E" w14:textId="77777777" w:rsidR="00E100C6" w:rsidRDefault="00E100C6" w:rsidP="00160202">
            <w:pPr>
              <w:pStyle w:val="TableParagraph"/>
              <w:ind w:left="99"/>
              <w:rPr>
                <w:b/>
              </w:rPr>
            </w:pPr>
            <w:r>
              <w:rPr>
                <w:b/>
              </w:rPr>
              <w:t>Start</w:t>
            </w:r>
            <w:r>
              <w:rPr>
                <w:b/>
                <w:spacing w:val="-7"/>
              </w:rPr>
              <w:t xml:space="preserve"> </w:t>
            </w:r>
            <w:r>
              <w:rPr>
                <w:b/>
                <w:spacing w:val="-4"/>
              </w:rPr>
              <w:t>date</w:t>
            </w:r>
          </w:p>
        </w:tc>
        <w:tc>
          <w:tcPr>
            <w:tcW w:w="4380" w:type="dxa"/>
          </w:tcPr>
          <w:p w14:paraId="3519B8B9" w14:textId="77777777" w:rsidR="00E100C6" w:rsidRDefault="00E100C6" w:rsidP="00160202">
            <w:pPr>
              <w:pStyle w:val="TableParagraph"/>
              <w:spacing w:before="3"/>
              <w:rPr>
                <w:sz w:val="30"/>
              </w:rPr>
            </w:pPr>
          </w:p>
          <w:p w14:paraId="36D06BF2" w14:textId="77777777" w:rsidR="00E100C6" w:rsidRDefault="00E100C6" w:rsidP="00160202">
            <w:pPr>
              <w:pStyle w:val="TableParagraph"/>
              <w:ind w:left="109"/>
            </w:pPr>
            <w:r>
              <w:t>1 April 2024</w:t>
            </w:r>
          </w:p>
        </w:tc>
      </w:tr>
      <w:tr w:rsidR="00E100C6" w14:paraId="52A88E79" w14:textId="77777777" w:rsidTr="00160202">
        <w:trPr>
          <w:trHeight w:val="729"/>
        </w:trPr>
        <w:tc>
          <w:tcPr>
            <w:tcW w:w="4520" w:type="dxa"/>
          </w:tcPr>
          <w:p w14:paraId="03C16BFD" w14:textId="77777777" w:rsidR="00E100C6" w:rsidRDefault="00E100C6" w:rsidP="00160202">
            <w:pPr>
              <w:pStyle w:val="TableParagraph"/>
              <w:spacing w:before="8"/>
              <w:rPr>
                <w:sz w:val="30"/>
              </w:rPr>
            </w:pPr>
          </w:p>
          <w:p w14:paraId="2E587558" w14:textId="77777777" w:rsidR="00E100C6" w:rsidRDefault="00E100C6" w:rsidP="00160202">
            <w:pPr>
              <w:pStyle w:val="TableParagraph"/>
              <w:ind w:left="99"/>
              <w:rPr>
                <w:b/>
              </w:rPr>
            </w:pPr>
            <w:r>
              <w:rPr>
                <w:b/>
              </w:rPr>
              <w:t>Expiry</w:t>
            </w:r>
            <w:r>
              <w:rPr>
                <w:b/>
                <w:spacing w:val="-8"/>
              </w:rPr>
              <w:t xml:space="preserve"> </w:t>
            </w:r>
            <w:r>
              <w:rPr>
                <w:b/>
                <w:spacing w:val="-4"/>
              </w:rPr>
              <w:t>date</w:t>
            </w:r>
          </w:p>
        </w:tc>
        <w:tc>
          <w:tcPr>
            <w:tcW w:w="4380" w:type="dxa"/>
          </w:tcPr>
          <w:p w14:paraId="129A7FCC" w14:textId="77777777" w:rsidR="00E100C6" w:rsidRDefault="00E100C6" w:rsidP="00160202">
            <w:pPr>
              <w:pStyle w:val="TableParagraph"/>
              <w:spacing w:before="8"/>
              <w:rPr>
                <w:sz w:val="30"/>
              </w:rPr>
            </w:pPr>
          </w:p>
          <w:p w14:paraId="4C256BE2" w14:textId="1A492578" w:rsidR="00E100C6" w:rsidRDefault="00E100C6" w:rsidP="00160202">
            <w:pPr>
              <w:pStyle w:val="TableParagraph"/>
              <w:ind w:left="109"/>
            </w:pPr>
            <w:r>
              <w:t>31 March 202</w:t>
            </w:r>
            <w:r>
              <w:t>5</w:t>
            </w:r>
          </w:p>
        </w:tc>
      </w:tr>
      <w:tr w:rsidR="00E100C6" w14:paraId="17F079BD" w14:textId="77777777" w:rsidTr="00160202">
        <w:trPr>
          <w:trHeight w:val="750"/>
        </w:trPr>
        <w:tc>
          <w:tcPr>
            <w:tcW w:w="4520" w:type="dxa"/>
          </w:tcPr>
          <w:p w14:paraId="276E9BD7" w14:textId="77777777" w:rsidR="00E100C6" w:rsidRDefault="00E100C6" w:rsidP="00160202">
            <w:pPr>
              <w:pStyle w:val="TableParagraph"/>
              <w:spacing w:before="2"/>
              <w:rPr>
                <w:sz w:val="31"/>
              </w:rPr>
            </w:pPr>
          </w:p>
          <w:p w14:paraId="595D3F73" w14:textId="77777777" w:rsidR="00E100C6" w:rsidRDefault="00E100C6" w:rsidP="00160202">
            <w:pPr>
              <w:pStyle w:val="TableParagraph"/>
              <w:spacing w:before="0"/>
              <w:ind w:left="99"/>
              <w:rPr>
                <w:b/>
              </w:rPr>
            </w:pPr>
            <w:r>
              <w:rPr>
                <w:b/>
              </w:rPr>
              <w:t>Call-Off</w:t>
            </w:r>
            <w:r>
              <w:rPr>
                <w:b/>
                <w:spacing w:val="-8"/>
              </w:rPr>
              <w:t xml:space="preserve"> </w:t>
            </w:r>
            <w:r>
              <w:rPr>
                <w:b/>
              </w:rPr>
              <w:t>Contract</w:t>
            </w:r>
            <w:r>
              <w:rPr>
                <w:b/>
                <w:spacing w:val="-8"/>
              </w:rPr>
              <w:t xml:space="preserve"> </w:t>
            </w:r>
            <w:r>
              <w:rPr>
                <w:b/>
                <w:spacing w:val="-2"/>
              </w:rPr>
              <w:t>value</w:t>
            </w:r>
          </w:p>
        </w:tc>
        <w:tc>
          <w:tcPr>
            <w:tcW w:w="4380" w:type="dxa"/>
          </w:tcPr>
          <w:p w14:paraId="69580F64" w14:textId="77777777" w:rsidR="00E100C6" w:rsidRDefault="00E100C6" w:rsidP="00160202">
            <w:pPr>
              <w:pStyle w:val="TableParagraph"/>
              <w:spacing w:before="2"/>
              <w:rPr>
                <w:sz w:val="31"/>
              </w:rPr>
            </w:pPr>
          </w:p>
          <w:p w14:paraId="72536FC1" w14:textId="7944CA1C" w:rsidR="00E100C6" w:rsidRDefault="00E100C6" w:rsidP="00160202">
            <w:pPr>
              <w:pStyle w:val="TableParagraph"/>
              <w:spacing w:before="0"/>
              <w:ind w:left="109"/>
            </w:pPr>
            <w:r>
              <w:t>£</w:t>
            </w:r>
            <w:r>
              <w:t>82,650.00</w:t>
            </w:r>
            <w:r>
              <w:t xml:space="preserve"> (excluding VAT)</w:t>
            </w:r>
          </w:p>
          <w:p w14:paraId="05F325B2" w14:textId="77777777" w:rsidR="00E100C6" w:rsidRPr="00C60C6E" w:rsidRDefault="00E100C6" w:rsidP="00160202">
            <w:pPr>
              <w:pStyle w:val="TableParagraph"/>
              <w:spacing w:before="0"/>
              <w:ind w:left="109"/>
            </w:pPr>
          </w:p>
          <w:p w14:paraId="5BF9C467" w14:textId="77777777" w:rsidR="00E100C6" w:rsidRDefault="00E100C6" w:rsidP="00160202">
            <w:pPr>
              <w:pStyle w:val="TableParagraph"/>
              <w:spacing w:before="0"/>
              <w:ind w:left="109"/>
            </w:pPr>
          </w:p>
        </w:tc>
      </w:tr>
      <w:tr w:rsidR="00E100C6" w14:paraId="199EEE4A" w14:textId="77777777" w:rsidTr="00160202">
        <w:trPr>
          <w:trHeight w:val="730"/>
        </w:trPr>
        <w:tc>
          <w:tcPr>
            <w:tcW w:w="4520" w:type="dxa"/>
          </w:tcPr>
          <w:p w14:paraId="7F7B04B9" w14:textId="77777777" w:rsidR="00E100C6" w:rsidRDefault="00E100C6" w:rsidP="00160202">
            <w:pPr>
              <w:pStyle w:val="TableParagraph"/>
              <w:spacing w:before="10"/>
              <w:rPr>
                <w:sz w:val="29"/>
              </w:rPr>
            </w:pPr>
          </w:p>
          <w:p w14:paraId="2D712ED6" w14:textId="77777777" w:rsidR="00E100C6" w:rsidRDefault="00E100C6" w:rsidP="00160202">
            <w:pPr>
              <w:pStyle w:val="TableParagraph"/>
              <w:spacing w:before="0"/>
              <w:ind w:left="99"/>
              <w:rPr>
                <w:b/>
              </w:rPr>
            </w:pPr>
            <w:r>
              <w:rPr>
                <w:b/>
              </w:rPr>
              <w:t>Charging</w:t>
            </w:r>
            <w:r>
              <w:rPr>
                <w:b/>
                <w:spacing w:val="-8"/>
              </w:rPr>
              <w:t xml:space="preserve"> </w:t>
            </w:r>
            <w:r>
              <w:rPr>
                <w:b/>
                <w:spacing w:val="-2"/>
              </w:rPr>
              <w:t>method</w:t>
            </w:r>
          </w:p>
        </w:tc>
        <w:tc>
          <w:tcPr>
            <w:tcW w:w="4380" w:type="dxa"/>
          </w:tcPr>
          <w:p w14:paraId="6A1E8482" w14:textId="77777777" w:rsidR="00E100C6" w:rsidRDefault="00E100C6" w:rsidP="00160202">
            <w:pPr>
              <w:pStyle w:val="TableParagraph"/>
              <w:spacing w:before="10"/>
              <w:rPr>
                <w:sz w:val="29"/>
              </w:rPr>
            </w:pPr>
          </w:p>
          <w:p w14:paraId="2FCE54FB" w14:textId="77777777" w:rsidR="00E100C6" w:rsidRDefault="00E100C6" w:rsidP="00160202">
            <w:pPr>
              <w:pStyle w:val="TableParagraph"/>
              <w:spacing w:before="0"/>
              <w:ind w:left="109"/>
            </w:pPr>
            <w:r w:rsidRPr="006E1B1D">
              <w:t xml:space="preserve">Invoiced annually in </w:t>
            </w:r>
            <w:r>
              <w:t>advance</w:t>
            </w:r>
          </w:p>
        </w:tc>
      </w:tr>
      <w:tr w:rsidR="00E100C6" w14:paraId="67C8FF8C" w14:textId="77777777" w:rsidTr="00160202">
        <w:trPr>
          <w:trHeight w:val="729"/>
        </w:trPr>
        <w:tc>
          <w:tcPr>
            <w:tcW w:w="4520" w:type="dxa"/>
          </w:tcPr>
          <w:p w14:paraId="01283CD7" w14:textId="77777777" w:rsidR="00E100C6" w:rsidRDefault="00E100C6" w:rsidP="00160202">
            <w:pPr>
              <w:pStyle w:val="TableParagraph"/>
              <w:spacing w:before="3"/>
              <w:rPr>
                <w:sz w:val="30"/>
              </w:rPr>
            </w:pPr>
          </w:p>
          <w:p w14:paraId="7FB2C12B" w14:textId="77777777" w:rsidR="00E100C6" w:rsidRDefault="00E100C6" w:rsidP="00160202">
            <w:pPr>
              <w:pStyle w:val="TableParagraph"/>
              <w:ind w:left="99"/>
              <w:rPr>
                <w:b/>
              </w:rPr>
            </w:pPr>
            <w:r>
              <w:rPr>
                <w:b/>
              </w:rPr>
              <w:t>Purchase</w:t>
            </w:r>
            <w:r>
              <w:rPr>
                <w:b/>
                <w:spacing w:val="-7"/>
              </w:rPr>
              <w:t xml:space="preserve"> </w:t>
            </w:r>
            <w:r>
              <w:rPr>
                <w:b/>
              </w:rPr>
              <w:t>order</w:t>
            </w:r>
            <w:r>
              <w:rPr>
                <w:b/>
                <w:spacing w:val="-6"/>
              </w:rPr>
              <w:t xml:space="preserve"> </w:t>
            </w:r>
            <w:r>
              <w:rPr>
                <w:b/>
                <w:spacing w:val="-2"/>
              </w:rPr>
              <w:t>number</w:t>
            </w:r>
          </w:p>
        </w:tc>
        <w:tc>
          <w:tcPr>
            <w:tcW w:w="4380" w:type="dxa"/>
          </w:tcPr>
          <w:p w14:paraId="07A99041" w14:textId="77777777" w:rsidR="00E100C6" w:rsidRDefault="00E100C6" w:rsidP="00160202">
            <w:pPr>
              <w:pStyle w:val="TableParagraph"/>
              <w:spacing w:before="3"/>
              <w:rPr>
                <w:sz w:val="30"/>
              </w:rPr>
            </w:pPr>
          </w:p>
          <w:p w14:paraId="0F0FAF69" w14:textId="77777777" w:rsidR="00E100C6" w:rsidRDefault="00E100C6" w:rsidP="00160202">
            <w:pPr>
              <w:pStyle w:val="TableParagraph"/>
              <w:ind w:left="109"/>
            </w:pPr>
            <w:r w:rsidRPr="00350383">
              <w:rPr>
                <w:highlight w:val="yellow"/>
              </w:rPr>
              <w:t>[Enter</w:t>
            </w:r>
            <w:r w:rsidRPr="00350383">
              <w:rPr>
                <w:spacing w:val="-7"/>
                <w:highlight w:val="yellow"/>
              </w:rPr>
              <w:t xml:space="preserve"> </w:t>
            </w:r>
            <w:r w:rsidRPr="00350383">
              <w:rPr>
                <w:highlight w:val="yellow"/>
              </w:rPr>
              <w:t>purchase</w:t>
            </w:r>
            <w:r w:rsidRPr="00350383">
              <w:rPr>
                <w:spacing w:val="-6"/>
                <w:highlight w:val="yellow"/>
              </w:rPr>
              <w:t xml:space="preserve"> </w:t>
            </w:r>
            <w:r w:rsidRPr="00350383">
              <w:rPr>
                <w:highlight w:val="yellow"/>
              </w:rPr>
              <w:t>order</w:t>
            </w:r>
            <w:r w:rsidRPr="00350383">
              <w:rPr>
                <w:spacing w:val="-6"/>
                <w:highlight w:val="yellow"/>
              </w:rPr>
              <w:t xml:space="preserve"> </w:t>
            </w:r>
            <w:r w:rsidRPr="00350383">
              <w:rPr>
                <w:spacing w:val="-2"/>
                <w:highlight w:val="yellow"/>
              </w:rPr>
              <w:t>number]</w:t>
            </w:r>
          </w:p>
        </w:tc>
      </w:tr>
    </w:tbl>
    <w:p w14:paraId="250084BD" w14:textId="77777777" w:rsidR="00E100C6" w:rsidRDefault="00E100C6" w:rsidP="00E100C6">
      <w:pPr>
        <w:pStyle w:val="BodyText"/>
        <w:rPr>
          <w:sz w:val="24"/>
        </w:rPr>
      </w:pPr>
    </w:p>
    <w:p w14:paraId="1FF10933" w14:textId="77777777" w:rsidR="00E100C6" w:rsidRDefault="00E100C6" w:rsidP="00E100C6">
      <w:pPr>
        <w:pStyle w:val="BodyText"/>
        <w:rPr>
          <w:sz w:val="24"/>
        </w:rPr>
      </w:pPr>
    </w:p>
    <w:p w14:paraId="7CFAA864" w14:textId="77777777" w:rsidR="00E100C6" w:rsidRDefault="00E100C6" w:rsidP="00E100C6">
      <w:pPr>
        <w:pStyle w:val="BodyText"/>
        <w:spacing w:before="5"/>
        <w:rPr>
          <w:sz w:val="20"/>
        </w:rPr>
      </w:pPr>
    </w:p>
    <w:p w14:paraId="371AED61" w14:textId="77777777" w:rsidR="00E100C6" w:rsidRDefault="00E100C6" w:rsidP="00E100C6">
      <w:pPr>
        <w:pStyle w:val="BodyText"/>
        <w:spacing w:before="1"/>
        <w:ind w:left="233"/>
      </w:pPr>
      <w:r>
        <w:t>This</w:t>
      </w:r>
      <w:r>
        <w:rPr>
          <w:spacing w:val="-9"/>
        </w:rPr>
        <w:t xml:space="preserve"> </w:t>
      </w:r>
      <w:r>
        <w:t>Order</w:t>
      </w:r>
      <w:r>
        <w:rPr>
          <w:spacing w:val="-5"/>
        </w:rPr>
        <w:t xml:space="preserve"> </w:t>
      </w:r>
      <w:r>
        <w:t>Form</w:t>
      </w:r>
      <w:r>
        <w:rPr>
          <w:spacing w:val="-5"/>
        </w:rPr>
        <w:t xml:space="preserve"> </w:t>
      </w:r>
      <w:r>
        <w:t>is</w:t>
      </w:r>
      <w:r>
        <w:rPr>
          <w:spacing w:val="-5"/>
        </w:rPr>
        <w:t xml:space="preserve"> </w:t>
      </w:r>
      <w:r>
        <w:t>issued</w:t>
      </w:r>
      <w:r>
        <w:rPr>
          <w:spacing w:val="-5"/>
        </w:rPr>
        <w:t xml:space="preserve"> </w:t>
      </w:r>
      <w:r>
        <w:t>under</w:t>
      </w:r>
      <w:r>
        <w:rPr>
          <w:spacing w:val="-6"/>
        </w:rPr>
        <w:t xml:space="preserve"> </w:t>
      </w:r>
      <w:r>
        <w:t>the</w:t>
      </w:r>
      <w:r>
        <w:rPr>
          <w:spacing w:val="-5"/>
        </w:rPr>
        <w:t xml:space="preserve"> </w:t>
      </w:r>
      <w:r>
        <w:t>G-Cloud</w:t>
      </w:r>
      <w:r>
        <w:rPr>
          <w:spacing w:val="-5"/>
        </w:rPr>
        <w:t xml:space="preserve"> </w:t>
      </w:r>
      <w:r>
        <w:t>13</w:t>
      </w:r>
      <w:r>
        <w:rPr>
          <w:spacing w:val="-5"/>
        </w:rPr>
        <w:t xml:space="preserve"> </w:t>
      </w:r>
      <w:r>
        <w:t>Framework</w:t>
      </w:r>
      <w:r>
        <w:rPr>
          <w:spacing w:val="-15"/>
        </w:rPr>
        <w:t xml:space="preserve"> </w:t>
      </w:r>
      <w:r>
        <w:t>Agreement</w:t>
      </w:r>
      <w:r>
        <w:rPr>
          <w:spacing w:val="-5"/>
        </w:rPr>
        <w:t xml:space="preserve"> </w:t>
      </w:r>
      <w:r>
        <w:rPr>
          <w:spacing w:val="-2"/>
        </w:rPr>
        <w:t>(RM1557.13).</w:t>
      </w:r>
    </w:p>
    <w:p w14:paraId="1F116F31" w14:textId="77777777" w:rsidR="00E100C6" w:rsidRDefault="00E100C6" w:rsidP="00E100C6">
      <w:pPr>
        <w:pStyle w:val="BodyText"/>
        <w:spacing w:before="10"/>
        <w:rPr>
          <w:sz w:val="24"/>
        </w:rPr>
      </w:pPr>
    </w:p>
    <w:p w14:paraId="7AE3732E" w14:textId="77777777" w:rsidR="00E100C6" w:rsidRDefault="00E100C6" w:rsidP="00E100C6">
      <w:pPr>
        <w:pStyle w:val="BodyText"/>
        <w:spacing w:before="1" w:line="285" w:lineRule="auto"/>
        <w:ind w:left="233"/>
      </w:pPr>
      <w:r>
        <w:t>Buyers</w:t>
      </w:r>
      <w:r>
        <w:rPr>
          <w:spacing w:val="-4"/>
        </w:rPr>
        <w:t xml:space="preserve"> </w:t>
      </w:r>
      <w:r>
        <w:t>can</w:t>
      </w:r>
      <w:r>
        <w:rPr>
          <w:spacing w:val="-4"/>
        </w:rPr>
        <w:t xml:space="preserve"> </w:t>
      </w:r>
      <w:r>
        <w:t>use</w:t>
      </w:r>
      <w:r>
        <w:rPr>
          <w:spacing w:val="-4"/>
        </w:rPr>
        <w:t xml:space="preserve"> </w:t>
      </w:r>
      <w:r>
        <w:t>this</w:t>
      </w:r>
      <w:r>
        <w:rPr>
          <w:spacing w:val="-4"/>
        </w:rPr>
        <w:t xml:space="preserve"> </w:t>
      </w:r>
      <w:r>
        <w:t>Order</w:t>
      </w:r>
      <w:r>
        <w:rPr>
          <w:spacing w:val="-4"/>
        </w:rPr>
        <w:t xml:space="preserve"> </w:t>
      </w:r>
      <w:r>
        <w:t>Form</w:t>
      </w:r>
      <w:r>
        <w:rPr>
          <w:spacing w:val="-4"/>
        </w:rPr>
        <w:t xml:space="preserve"> </w:t>
      </w:r>
      <w:r>
        <w:t>to</w:t>
      </w:r>
      <w:r>
        <w:rPr>
          <w:spacing w:val="-4"/>
        </w:rPr>
        <w:t xml:space="preserve"> </w:t>
      </w:r>
      <w:r>
        <w:t>specify</w:t>
      </w:r>
      <w:r>
        <w:rPr>
          <w:spacing w:val="-4"/>
        </w:rPr>
        <w:t xml:space="preserve"> </w:t>
      </w:r>
      <w:r>
        <w:t>their</w:t>
      </w:r>
      <w:r>
        <w:rPr>
          <w:spacing w:val="-4"/>
        </w:rPr>
        <w:t xml:space="preserve"> </w:t>
      </w:r>
      <w:r>
        <w:t>G-Cloud</w:t>
      </w:r>
      <w:r>
        <w:rPr>
          <w:spacing w:val="-4"/>
        </w:rPr>
        <w:t xml:space="preserve"> </w:t>
      </w:r>
      <w:r>
        <w:t>service</w:t>
      </w:r>
      <w:r>
        <w:rPr>
          <w:spacing w:val="-4"/>
        </w:rPr>
        <w:t xml:space="preserve"> </w:t>
      </w:r>
      <w:r>
        <w:t>requirements</w:t>
      </w:r>
      <w:r>
        <w:rPr>
          <w:spacing w:val="-4"/>
        </w:rPr>
        <w:t xml:space="preserve"> </w:t>
      </w:r>
      <w:r>
        <w:t>when</w:t>
      </w:r>
      <w:r>
        <w:rPr>
          <w:spacing w:val="-4"/>
        </w:rPr>
        <w:t xml:space="preserve"> </w:t>
      </w:r>
      <w:r>
        <w:t>placing</w:t>
      </w:r>
      <w:r>
        <w:rPr>
          <w:spacing w:val="-4"/>
        </w:rPr>
        <w:t xml:space="preserve"> </w:t>
      </w:r>
      <w:r>
        <w:t xml:space="preserve">an </w:t>
      </w:r>
      <w:r>
        <w:rPr>
          <w:spacing w:val="-2"/>
        </w:rPr>
        <w:t>Order.</w:t>
      </w:r>
    </w:p>
    <w:p w14:paraId="02C69763" w14:textId="77777777" w:rsidR="00E100C6" w:rsidRDefault="00E100C6" w:rsidP="00E100C6">
      <w:pPr>
        <w:pStyle w:val="BodyText"/>
        <w:spacing w:before="7"/>
        <w:rPr>
          <w:sz w:val="20"/>
        </w:rPr>
      </w:pPr>
    </w:p>
    <w:p w14:paraId="17AA6531" w14:textId="77777777" w:rsidR="00E100C6" w:rsidRDefault="00E100C6" w:rsidP="00E100C6">
      <w:pPr>
        <w:pStyle w:val="BodyText"/>
        <w:spacing w:before="1" w:line="285" w:lineRule="auto"/>
        <w:ind w:left="233" w:right="241"/>
      </w:pPr>
      <w:r>
        <w:t>The</w:t>
      </w:r>
      <w:r>
        <w:rPr>
          <w:spacing w:val="-3"/>
        </w:rPr>
        <w:t xml:space="preserve"> </w:t>
      </w:r>
      <w:r>
        <w:t>Order</w:t>
      </w:r>
      <w:r>
        <w:rPr>
          <w:spacing w:val="-3"/>
        </w:rPr>
        <w:t xml:space="preserve"> </w:t>
      </w:r>
      <w:r>
        <w:t>Form</w:t>
      </w:r>
      <w:r>
        <w:rPr>
          <w:spacing w:val="-3"/>
        </w:rPr>
        <w:t xml:space="preserve"> </w:t>
      </w:r>
      <w:r>
        <w:t>cannot</w:t>
      </w:r>
      <w:r>
        <w:rPr>
          <w:spacing w:val="-3"/>
        </w:rPr>
        <w:t xml:space="preserve"> </w:t>
      </w:r>
      <w:r>
        <w:t>be</w:t>
      </w:r>
      <w:r>
        <w:rPr>
          <w:spacing w:val="-3"/>
        </w:rPr>
        <w:t xml:space="preserve"> </w:t>
      </w:r>
      <w:r>
        <w:t>used</w:t>
      </w:r>
      <w:r>
        <w:rPr>
          <w:spacing w:val="-3"/>
        </w:rPr>
        <w:t xml:space="preserve"> </w:t>
      </w:r>
      <w:r>
        <w:t>to</w:t>
      </w:r>
      <w:r>
        <w:rPr>
          <w:spacing w:val="-3"/>
        </w:rPr>
        <w:t xml:space="preserve"> </w:t>
      </w:r>
      <w:r>
        <w:t>alter</w:t>
      </w:r>
      <w:r>
        <w:rPr>
          <w:spacing w:val="-3"/>
        </w:rPr>
        <w:t xml:space="preserve"> </w:t>
      </w:r>
      <w:r>
        <w:t>existing</w:t>
      </w:r>
      <w:r>
        <w:rPr>
          <w:spacing w:val="-3"/>
        </w:rPr>
        <w:t xml:space="preserve"> </w:t>
      </w:r>
      <w:r>
        <w:t>terms</w:t>
      </w:r>
      <w:r>
        <w:rPr>
          <w:spacing w:val="-3"/>
        </w:rPr>
        <w:t xml:space="preserve"> </w:t>
      </w:r>
      <w:r>
        <w:t>or</w:t>
      </w:r>
      <w:r>
        <w:rPr>
          <w:spacing w:val="-3"/>
        </w:rPr>
        <w:t xml:space="preserve"> </w:t>
      </w:r>
      <w:r>
        <w:t>add</w:t>
      </w:r>
      <w:r>
        <w:rPr>
          <w:spacing w:val="-3"/>
        </w:rPr>
        <w:t xml:space="preserve"> </w:t>
      </w:r>
      <w:r>
        <w:t>any</w:t>
      </w:r>
      <w:r>
        <w:rPr>
          <w:spacing w:val="-3"/>
        </w:rPr>
        <w:t xml:space="preserve"> </w:t>
      </w:r>
      <w:r>
        <w:t>extra</w:t>
      </w:r>
      <w:r>
        <w:rPr>
          <w:spacing w:val="-3"/>
        </w:rPr>
        <w:t xml:space="preserve"> </w:t>
      </w:r>
      <w:r>
        <w:t>terms</w:t>
      </w:r>
      <w:r>
        <w:rPr>
          <w:spacing w:val="-3"/>
        </w:rPr>
        <w:t xml:space="preserve"> </w:t>
      </w:r>
      <w:r>
        <w:t>that</w:t>
      </w:r>
      <w:r>
        <w:rPr>
          <w:spacing w:val="-3"/>
        </w:rPr>
        <w:t xml:space="preserve"> </w:t>
      </w:r>
      <w:r>
        <w:t>materially change the Services offered by the Supplier and defined in the</w:t>
      </w:r>
      <w:r>
        <w:rPr>
          <w:spacing w:val="-6"/>
        </w:rPr>
        <w:t xml:space="preserve"> </w:t>
      </w:r>
      <w:r>
        <w:t>Application.</w:t>
      </w:r>
    </w:p>
    <w:p w14:paraId="7EF8D36E" w14:textId="77777777" w:rsidR="00E100C6" w:rsidRDefault="00E100C6" w:rsidP="00E100C6">
      <w:pPr>
        <w:pStyle w:val="BodyText"/>
        <w:spacing w:before="7"/>
        <w:rPr>
          <w:sz w:val="20"/>
        </w:rPr>
      </w:pPr>
    </w:p>
    <w:p w14:paraId="2AD41082" w14:textId="77777777" w:rsidR="00E100C6" w:rsidRDefault="00E100C6" w:rsidP="00E100C6">
      <w:pPr>
        <w:pStyle w:val="BodyText"/>
        <w:spacing w:before="1" w:line="285" w:lineRule="auto"/>
        <w:ind w:left="233" w:right="241"/>
      </w:pPr>
      <w:r>
        <w:t>There</w:t>
      </w:r>
      <w:r>
        <w:rPr>
          <w:spacing w:val="-3"/>
        </w:rPr>
        <w:t xml:space="preserve"> </w:t>
      </w:r>
      <w:r>
        <w:t>are</w:t>
      </w:r>
      <w:r>
        <w:rPr>
          <w:spacing w:val="-3"/>
        </w:rPr>
        <w:t xml:space="preserve"> </w:t>
      </w:r>
      <w:r>
        <w:t>terms</w:t>
      </w:r>
      <w:r>
        <w:rPr>
          <w:spacing w:val="-3"/>
        </w:rPr>
        <w:t xml:space="preserve"> </w:t>
      </w:r>
      <w:r>
        <w:t>in</w:t>
      </w:r>
      <w:r>
        <w:rPr>
          <w:spacing w:val="-3"/>
        </w:rPr>
        <w:t xml:space="preserve"> </w:t>
      </w:r>
      <w:r>
        <w:t>the</w:t>
      </w:r>
      <w:r>
        <w:rPr>
          <w:spacing w:val="-3"/>
        </w:rPr>
        <w:t xml:space="preserve"> </w:t>
      </w:r>
      <w:r>
        <w:t>Call-Off</w:t>
      </w:r>
      <w:r>
        <w:rPr>
          <w:spacing w:val="-3"/>
        </w:rPr>
        <w:t xml:space="preserve"> </w:t>
      </w:r>
      <w:r>
        <w:t>Contract</w:t>
      </w:r>
      <w:r>
        <w:rPr>
          <w:spacing w:val="-3"/>
        </w:rPr>
        <w:t xml:space="preserve"> </w:t>
      </w:r>
      <w:r>
        <w:t>that</w:t>
      </w:r>
      <w:r>
        <w:rPr>
          <w:spacing w:val="-3"/>
        </w:rPr>
        <w:t xml:space="preserve"> </w:t>
      </w:r>
      <w:r>
        <w:t>may</w:t>
      </w:r>
      <w:r>
        <w:rPr>
          <w:spacing w:val="-3"/>
        </w:rPr>
        <w:t xml:space="preserve"> </w:t>
      </w:r>
      <w:r>
        <w:t>be</w:t>
      </w:r>
      <w:r>
        <w:rPr>
          <w:spacing w:val="-3"/>
        </w:rPr>
        <w:t xml:space="preserve"> </w:t>
      </w:r>
      <w:r>
        <w:t>defined</w:t>
      </w:r>
      <w:r>
        <w:rPr>
          <w:spacing w:val="-3"/>
        </w:rPr>
        <w:t xml:space="preserve"> </w:t>
      </w:r>
      <w:r>
        <w:t>in</w:t>
      </w:r>
      <w:r>
        <w:rPr>
          <w:spacing w:val="-3"/>
        </w:rPr>
        <w:t xml:space="preserve"> </w:t>
      </w:r>
      <w:r>
        <w:t>the</w:t>
      </w:r>
      <w:r>
        <w:rPr>
          <w:spacing w:val="-3"/>
        </w:rPr>
        <w:t xml:space="preserve"> </w:t>
      </w:r>
      <w:r>
        <w:t>Order</w:t>
      </w:r>
      <w:r>
        <w:rPr>
          <w:spacing w:val="-3"/>
        </w:rPr>
        <w:t xml:space="preserve"> </w:t>
      </w:r>
      <w:r>
        <w:t>Form.</w:t>
      </w:r>
      <w:r>
        <w:rPr>
          <w:spacing w:val="-7"/>
        </w:rPr>
        <w:t xml:space="preserve"> </w:t>
      </w:r>
      <w:r>
        <w:t>These</w:t>
      </w:r>
      <w:r>
        <w:rPr>
          <w:spacing w:val="-3"/>
        </w:rPr>
        <w:t xml:space="preserve"> </w:t>
      </w:r>
      <w:r>
        <w:t>are identified in the contract with square brackets.</w:t>
      </w:r>
    </w:p>
    <w:p w14:paraId="248A1449" w14:textId="77777777" w:rsidR="00E100C6" w:rsidRDefault="00E100C6" w:rsidP="00E100C6">
      <w:pPr>
        <w:spacing w:line="285" w:lineRule="auto"/>
        <w:sectPr w:rsidR="00E100C6" w:rsidSect="00E100C6">
          <w:pgSz w:w="11920" w:h="16840"/>
          <w:pgMar w:top="144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60"/>
        <w:gridCol w:w="7557"/>
      </w:tblGrid>
      <w:tr w:rsidR="00E100C6" w14:paraId="1222ACCF" w14:textId="77777777" w:rsidTr="00160202">
        <w:trPr>
          <w:trHeight w:val="3969"/>
        </w:trPr>
        <w:tc>
          <w:tcPr>
            <w:tcW w:w="2060" w:type="dxa"/>
          </w:tcPr>
          <w:p w14:paraId="6038EBD1" w14:textId="77777777" w:rsidR="00E100C6" w:rsidRDefault="00E100C6" w:rsidP="00160202">
            <w:pPr>
              <w:pStyle w:val="TableParagraph"/>
              <w:spacing w:before="8"/>
              <w:rPr>
                <w:sz w:val="30"/>
              </w:rPr>
            </w:pPr>
          </w:p>
          <w:p w14:paraId="02BB8CB8" w14:textId="77777777" w:rsidR="00E100C6" w:rsidRDefault="00E100C6" w:rsidP="00160202">
            <w:pPr>
              <w:pStyle w:val="TableParagraph"/>
              <w:ind w:left="99"/>
              <w:rPr>
                <w:b/>
              </w:rPr>
            </w:pPr>
            <w:r>
              <w:rPr>
                <w:b/>
              </w:rPr>
              <w:t>From</w:t>
            </w:r>
            <w:r>
              <w:rPr>
                <w:b/>
                <w:spacing w:val="-4"/>
              </w:rPr>
              <w:t xml:space="preserve"> </w:t>
            </w:r>
            <w:r>
              <w:rPr>
                <w:b/>
              </w:rPr>
              <w:t>the</w:t>
            </w:r>
            <w:r>
              <w:rPr>
                <w:b/>
                <w:spacing w:val="-3"/>
              </w:rPr>
              <w:t xml:space="preserve"> </w:t>
            </w:r>
            <w:r>
              <w:rPr>
                <w:b/>
                <w:spacing w:val="-2"/>
              </w:rPr>
              <w:t>Buyer</w:t>
            </w:r>
          </w:p>
        </w:tc>
        <w:tc>
          <w:tcPr>
            <w:tcW w:w="7557" w:type="dxa"/>
          </w:tcPr>
          <w:p w14:paraId="70120F83" w14:textId="77777777" w:rsidR="00E100C6" w:rsidRDefault="00E100C6" w:rsidP="00160202">
            <w:pPr>
              <w:pStyle w:val="TableParagraph"/>
              <w:spacing w:before="8"/>
              <w:rPr>
                <w:sz w:val="30"/>
              </w:rPr>
            </w:pPr>
          </w:p>
          <w:p w14:paraId="6428D58E" w14:textId="77777777" w:rsidR="00E100C6" w:rsidRDefault="00E100C6" w:rsidP="00160202">
            <w:pPr>
              <w:pStyle w:val="TableParagraph"/>
              <w:spacing w:before="2" w:line="511" w:lineRule="auto"/>
              <w:ind w:left="94" w:right="5456"/>
            </w:pPr>
            <w:r>
              <w:t>Sussex Partnership NHS Foundation Trust</w:t>
            </w:r>
          </w:p>
          <w:p w14:paraId="3CE453D2" w14:textId="77777777" w:rsidR="00E100C6" w:rsidRDefault="00E100C6" w:rsidP="00160202">
            <w:pPr>
              <w:pStyle w:val="TableParagraph"/>
              <w:spacing w:before="2" w:line="511" w:lineRule="auto"/>
              <w:ind w:left="94" w:right="5456"/>
            </w:pPr>
            <w:r>
              <w:t>Arundel Rd</w:t>
            </w:r>
          </w:p>
          <w:p w14:paraId="150BD479" w14:textId="77777777" w:rsidR="00E100C6" w:rsidRDefault="00E100C6" w:rsidP="00160202">
            <w:pPr>
              <w:pStyle w:val="TableParagraph"/>
              <w:spacing w:before="2" w:line="511" w:lineRule="auto"/>
              <w:ind w:left="94" w:right="5456"/>
            </w:pPr>
            <w:r>
              <w:t>Worthing</w:t>
            </w:r>
          </w:p>
          <w:p w14:paraId="649F93DB" w14:textId="77777777" w:rsidR="00E100C6" w:rsidRDefault="00E100C6" w:rsidP="00160202">
            <w:pPr>
              <w:pStyle w:val="TableParagraph"/>
              <w:spacing w:before="2" w:line="511" w:lineRule="auto"/>
              <w:ind w:left="94" w:right="5456"/>
            </w:pPr>
            <w:r>
              <w:t>West Sussex</w:t>
            </w:r>
          </w:p>
          <w:p w14:paraId="2FE8D43B" w14:textId="26D7CFEE" w:rsidR="00E100C6" w:rsidRDefault="00E100C6" w:rsidP="00160202">
            <w:pPr>
              <w:pStyle w:val="TableParagraph"/>
              <w:spacing w:before="2" w:line="511" w:lineRule="auto"/>
              <w:ind w:left="94" w:right="5456"/>
            </w:pPr>
            <w:r>
              <w:t>BN13 3EP</w:t>
            </w:r>
          </w:p>
        </w:tc>
      </w:tr>
      <w:tr w:rsidR="00E100C6" w14:paraId="1CD6CCDB" w14:textId="77777777" w:rsidTr="00160202">
        <w:trPr>
          <w:trHeight w:val="5190"/>
        </w:trPr>
        <w:tc>
          <w:tcPr>
            <w:tcW w:w="2060" w:type="dxa"/>
          </w:tcPr>
          <w:p w14:paraId="574C3EB7" w14:textId="77777777" w:rsidR="00E100C6" w:rsidRDefault="00E100C6" w:rsidP="00160202">
            <w:pPr>
              <w:pStyle w:val="TableParagraph"/>
              <w:spacing w:before="2"/>
              <w:rPr>
                <w:sz w:val="31"/>
              </w:rPr>
            </w:pPr>
          </w:p>
          <w:p w14:paraId="230ED131" w14:textId="77777777" w:rsidR="00E100C6" w:rsidRDefault="00E100C6" w:rsidP="00160202">
            <w:pPr>
              <w:pStyle w:val="TableParagraph"/>
              <w:spacing w:before="0"/>
              <w:ind w:left="99"/>
              <w:rPr>
                <w:b/>
              </w:rPr>
            </w:pPr>
            <w:r>
              <w:rPr>
                <w:b/>
              </w:rPr>
              <w:t>To</w:t>
            </w:r>
            <w:r>
              <w:rPr>
                <w:b/>
                <w:spacing w:val="-11"/>
              </w:rPr>
              <w:t xml:space="preserve"> </w:t>
            </w:r>
            <w:r>
              <w:rPr>
                <w:b/>
              </w:rPr>
              <w:t>the</w:t>
            </w:r>
            <w:r>
              <w:rPr>
                <w:b/>
                <w:spacing w:val="-10"/>
              </w:rPr>
              <w:t xml:space="preserve"> </w:t>
            </w:r>
            <w:r>
              <w:rPr>
                <w:b/>
                <w:spacing w:val="-2"/>
              </w:rPr>
              <w:t>Supplier</w:t>
            </w:r>
          </w:p>
        </w:tc>
        <w:tc>
          <w:tcPr>
            <w:tcW w:w="7557" w:type="dxa"/>
          </w:tcPr>
          <w:p w14:paraId="0A7C0F0F" w14:textId="77777777" w:rsidR="00E100C6" w:rsidRDefault="00E100C6" w:rsidP="00160202">
            <w:pPr>
              <w:pStyle w:val="TableParagraph"/>
              <w:spacing w:before="2"/>
              <w:rPr>
                <w:sz w:val="31"/>
              </w:rPr>
            </w:pPr>
          </w:p>
          <w:p w14:paraId="545A6626" w14:textId="77777777" w:rsidR="00E100C6" w:rsidRDefault="00E100C6" w:rsidP="00160202">
            <w:pPr>
              <w:pStyle w:val="TableParagraph"/>
              <w:spacing w:before="0" w:line="511" w:lineRule="auto"/>
              <w:ind w:left="94" w:right="3046"/>
            </w:pPr>
            <w:r>
              <w:t xml:space="preserve">Attend Anywhere Pty Limited </w:t>
            </w:r>
          </w:p>
          <w:p w14:paraId="2B0DA662" w14:textId="77777777" w:rsidR="00E100C6" w:rsidRDefault="00E100C6" w:rsidP="00160202">
            <w:pPr>
              <w:pStyle w:val="TableParagraph"/>
              <w:spacing w:before="0" w:line="511" w:lineRule="auto"/>
              <w:ind w:left="94" w:right="3046"/>
            </w:pPr>
            <w:r>
              <w:t xml:space="preserve">(+44) 0333 939 8091 </w:t>
            </w:r>
          </w:p>
          <w:p w14:paraId="45B4CAA1" w14:textId="77777777" w:rsidR="00E100C6" w:rsidRDefault="00E100C6" w:rsidP="00160202">
            <w:pPr>
              <w:pStyle w:val="TableParagraph"/>
              <w:spacing w:before="0" w:line="511" w:lineRule="auto"/>
              <w:ind w:left="94" w:right="3046"/>
              <w:rPr>
                <w:spacing w:val="-2"/>
              </w:rPr>
            </w:pPr>
            <w:r>
              <w:t xml:space="preserve">Level 44 </w:t>
            </w:r>
          </w:p>
          <w:p w14:paraId="43CE51D6" w14:textId="77777777" w:rsidR="00E100C6" w:rsidRDefault="00E100C6" w:rsidP="00160202">
            <w:pPr>
              <w:pStyle w:val="TableParagraph"/>
              <w:spacing w:before="0" w:line="511" w:lineRule="auto"/>
              <w:ind w:left="94" w:right="3046"/>
            </w:pPr>
            <w:r>
              <w:rPr>
                <w:spacing w:val="-2"/>
              </w:rPr>
              <w:t>600 Bourke Street</w:t>
            </w:r>
          </w:p>
          <w:p w14:paraId="5D26664B" w14:textId="77777777" w:rsidR="00E100C6" w:rsidRDefault="00E100C6" w:rsidP="00160202">
            <w:pPr>
              <w:pStyle w:val="TableParagraph"/>
              <w:spacing w:before="5" w:line="511" w:lineRule="auto"/>
              <w:ind w:left="94" w:right="5423"/>
            </w:pPr>
            <w:r>
              <w:rPr>
                <w:spacing w:val="-2"/>
              </w:rPr>
              <w:t>Melbourne Victoria 3000 Australia</w:t>
            </w:r>
          </w:p>
          <w:p w14:paraId="252F2623" w14:textId="77777777" w:rsidR="00E100C6" w:rsidRDefault="00E100C6" w:rsidP="00160202">
            <w:pPr>
              <w:pStyle w:val="TableParagraph"/>
              <w:spacing w:before="4"/>
              <w:ind w:left="94"/>
            </w:pPr>
            <w:r>
              <w:t>Company</w:t>
            </w:r>
            <w:r>
              <w:rPr>
                <w:spacing w:val="-7"/>
              </w:rPr>
              <w:t xml:space="preserve"> </w:t>
            </w:r>
            <w:r>
              <w:t>number:</w:t>
            </w:r>
            <w:r>
              <w:rPr>
                <w:spacing w:val="-7"/>
              </w:rPr>
              <w:t xml:space="preserve"> </w:t>
            </w:r>
            <w:r>
              <w:t>ARN 081 211 707</w:t>
            </w:r>
          </w:p>
        </w:tc>
      </w:tr>
      <w:tr w:rsidR="00E100C6" w14:paraId="2C6087DF" w14:textId="77777777" w:rsidTr="00160202">
        <w:trPr>
          <w:trHeight w:val="729"/>
        </w:trPr>
        <w:tc>
          <w:tcPr>
            <w:tcW w:w="9617" w:type="dxa"/>
            <w:gridSpan w:val="2"/>
          </w:tcPr>
          <w:p w14:paraId="777DB39D" w14:textId="77777777" w:rsidR="00E100C6" w:rsidRDefault="00E100C6" w:rsidP="00160202">
            <w:pPr>
              <w:pStyle w:val="TableParagraph"/>
              <w:spacing w:before="104"/>
              <w:ind w:left="99"/>
              <w:rPr>
                <w:b/>
              </w:rPr>
            </w:pPr>
            <w:r>
              <w:rPr>
                <w:b/>
              </w:rPr>
              <w:t>Together</w:t>
            </w:r>
            <w:r>
              <w:rPr>
                <w:b/>
                <w:spacing w:val="-14"/>
              </w:rPr>
              <w:t xml:space="preserve"> </w:t>
            </w:r>
            <w:r>
              <w:rPr>
                <w:b/>
              </w:rPr>
              <w:t>the</w:t>
            </w:r>
            <w:r>
              <w:rPr>
                <w:b/>
                <w:spacing w:val="-13"/>
              </w:rPr>
              <w:t xml:space="preserve"> </w:t>
            </w:r>
            <w:r>
              <w:rPr>
                <w:b/>
                <w:spacing w:val="-2"/>
              </w:rPr>
              <w:t>‘Parties’</w:t>
            </w:r>
          </w:p>
        </w:tc>
      </w:tr>
    </w:tbl>
    <w:p w14:paraId="0E4936FA" w14:textId="77777777" w:rsidR="00E100C6" w:rsidRDefault="00E100C6" w:rsidP="00E100C6">
      <w:pPr>
        <w:pStyle w:val="BodyText"/>
        <w:rPr>
          <w:sz w:val="20"/>
        </w:rPr>
      </w:pPr>
    </w:p>
    <w:p w14:paraId="29CEDACE" w14:textId="77777777" w:rsidR="00E100C6" w:rsidRDefault="00E100C6" w:rsidP="00E100C6">
      <w:pPr>
        <w:pStyle w:val="BodyText"/>
        <w:spacing w:before="10"/>
        <w:rPr>
          <w:sz w:val="27"/>
        </w:rPr>
      </w:pPr>
    </w:p>
    <w:p w14:paraId="7FACDD56" w14:textId="77777777" w:rsidR="00E100C6" w:rsidRDefault="00E100C6" w:rsidP="00E100C6">
      <w:pPr>
        <w:pStyle w:val="Heading3"/>
        <w:spacing w:before="91"/>
        <w:ind w:left="233" w:firstLine="0"/>
      </w:pPr>
      <w:r>
        <w:rPr>
          <w:color w:val="424242"/>
        </w:rPr>
        <w:t>Principal</w:t>
      </w:r>
      <w:r>
        <w:rPr>
          <w:color w:val="424242"/>
          <w:spacing w:val="-8"/>
        </w:rPr>
        <w:t xml:space="preserve"> </w:t>
      </w:r>
      <w:r>
        <w:rPr>
          <w:color w:val="424242"/>
        </w:rPr>
        <w:t>contact</w:t>
      </w:r>
      <w:r>
        <w:rPr>
          <w:color w:val="424242"/>
          <w:spacing w:val="-8"/>
        </w:rPr>
        <w:t xml:space="preserve"> </w:t>
      </w:r>
      <w:r>
        <w:rPr>
          <w:color w:val="424242"/>
          <w:spacing w:val="-2"/>
        </w:rPr>
        <w:t>details</w:t>
      </w:r>
    </w:p>
    <w:p w14:paraId="25B4178B" w14:textId="77777777" w:rsidR="00E100C6" w:rsidRDefault="00E100C6" w:rsidP="00E100C6">
      <w:pPr>
        <w:pStyle w:val="BodyText"/>
        <w:spacing w:before="9"/>
        <w:rPr>
          <w:sz w:val="25"/>
        </w:rPr>
      </w:pPr>
    </w:p>
    <w:p w14:paraId="08F7E72C" w14:textId="77777777" w:rsidR="00E100C6" w:rsidRDefault="00E100C6" w:rsidP="00E100C6">
      <w:pPr>
        <w:pStyle w:val="Heading5"/>
        <w:spacing w:before="1"/>
      </w:pPr>
      <w:r>
        <w:t>For</w:t>
      </w:r>
      <w:r>
        <w:rPr>
          <w:spacing w:val="-3"/>
        </w:rPr>
        <w:t xml:space="preserve"> </w:t>
      </w:r>
      <w:r>
        <w:t>the</w:t>
      </w:r>
      <w:r>
        <w:rPr>
          <w:spacing w:val="-3"/>
        </w:rPr>
        <w:t xml:space="preserve"> </w:t>
      </w:r>
      <w:r>
        <w:rPr>
          <w:spacing w:val="-2"/>
        </w:rPr>
        <w:t>Buyer:</w:t>
      </w:r>
    </w:p>
    <w:p w14:paraId="296C34E3" w14:textId="77777777" w:rsidR="00E100C6" w:rsidRDefault="00E100C6" w:rsidP="00E100C6">
      <w:pPr>
        <w:pStyle w:val="BodyText"/>
        <w:spacing w:before="6"/>
        <w:rPr>
          <w:b/>
          <w:sz w:val="34"/>
        </w:rPr>
      </w:pPr>
    </w:p>
    <w:p w14:paraId="3735C141" w14:textId="77777777" w:rsidR="00E100C6" w:rsidRPr="00044E1D" w:rsidRDefault="00E100C6" w:rsidP="00E100C6">
      <w:pPr>
        <w:pStyle w:val="BodyText"/>
        <w:spacing w:line="384" w:lineRule="auto"/>
        <w:ind w:left="233" w:right="7549"/>
        <w:rPr>
          <w:highlight w:val="yellow"/>
        </w:rPr>
      </w:pPr>
      <w:r w:rsidRPr="00044E1D">
        <w:rPr>
          <w:highlight w:val="yellow"/>
        </w:rPr>
        <w:t xml:space="preserve">Title: </w:t>
      </w:r>
    </w:p>
    <w:p w14:paraId="2443BDD2" w14:textId="77777777" w:rsidR="00E100C6" w:rsidRPr="00044E1D" w:rsidRDefault="00E100C6" w:rsidP="00E100C6">
      <w:pPr>
        <w:pStyle w:val="BodyText"/>
        <w:spacing w:line="384" w:lineRule="auto"/>
        <w:ind w:left="233" w:right="7549"/>
        <w:rPr>
          <w:highlight w:val="yellow"/>
        </w:rPr>
      </w:pPr>
      <w:r w:rsidRPr="00044E1D">
        <w:rPr>
          <w:highlight w:val="yellow"/>
        </w:rPr>
        <w:t>Name:</w:t>
      </w:r>
      <w:r w:rsidRPr="00044E1D">
        <w:rPr>
          <w:spacing w:val="-16"/>
          <w:highlight w:val="yellow"/>
        </w:rPr>
        <w:t xml:space="preserve"> </w:t>
      </w:r>
    </w:p>
    <w:p w14:paraId="55D5E7A5" w14:textId="77777777" w:rsidR="00E100C6" w:rsidRPr="00044E1D" w:rsidRDefault="00E100C6" w:rsidP="00E100C6">
      <w:pPr>
        <w:pStyle w:val="BodyText"/>
        <w:spacing w:line="384" w:lineRule="auto"/>
        <w:ind w:left="233" w:right="7549"/>
        <w:rPr>
          <w:highlight w:val="yellow"/>
        </w:rPr>
      </w:pPr>
      <w:r w:rsidRPr="00044E1D">
        <w:rPr>
          <w:highlight w:val="yellow"/>
        </w:rPr>
        <w:t xml:space="preserve">Email: </w:t>
      </w:r>
    </w:p>
    <w:p w14:paraId="0A24944A" w14:textId="77777777" w:rsidR="00E100C6" w:rsidRDefault="00E100C6" w:rsidP="00E100C6">
      <w:pPr>
        <w:pStyle w:val="BodyText"/>
        <w:rPr>
          <w:sz w:val="24"/>
        </w:rPr>
      </w:pPr>
    </w:p>
    <w:p w14:paraId="38598B36" w14:textId="77777777" w:rsidR="00E100C6" w:rsidRDefault="00E100C6" w:rsidP="00E100C6">
      <w:pPr>
        <w:pStyle w:val="BodyText"/>
        <w:spacing w:before="5"/>
        <w:rPr>
          <w:sz w:val="24"/>
        </w:rPr>
      </w:pPr>
    </w:p>
    <w:p w14:paraId="5E3E7686" w14:textId="77777777" w:rsidR="00E100C6" w:rsidRDefault="00E100C6" w:rsidP="00E100C6">
      <w:pPr>
        <w:pStyle w:val="Heading5"/>
      </w:pPr>
      <w:r>
        <w:t>For</w:t>
      </w:r>
      <w:r>
        <w:rPr>
          <w:spacing w:val="-3"/>
        </w:rPr>
        <w:t xml:space="preserve"> </w:t>
      </w:r>
      <w:r>
        <w:t>the</w:t>
      </w:r>
      <w:r>
        <w:rPr>
          <w:spacing w:val="-3"/>
        </w:rPr>
        <w:t xml:space="preserve"> </w:t>
      </w:r>
      <w:r>
        <w:rPr>
          <w:spacing w:val="-2"/>
        </w:rPr>
        <w:t>Supplier:</w:t>
      </w:r>
    </w:p>
    <w:p w14:paraId="1D55DFB4" w14:textId="77777777" w:rsidR="00E100C6" w:rsidRDefault="00E100C6" w:rsidP="00E100C6">
      <w:pPr>
        <w:pStyle w:val="BodyText"/>
        <w:spacing w:before="79" w:line="369" w:lineRule="auto"/>
        <w:ind w:left="233" w:right="6031"/>
      </w:pPr>
      <w:r w:rsidRPr="00CB28EE">
        <w:t xml:space="preserve">Title: </w:t>
      </w:r>
      <w:r>
        <w:t xml:space="preserve">Director of Digital </w:t>
      </w:r>
      <w:r>
        <w:lastRenderedPageBreak/>
        <w:t>Transformation</w:t>
      </w:r>
    </w:p>
    <w:p w14:paraId="0273BAE3" w14:textId="77777777" w:rsidR="00E100C6" w:rsidRDefault="00E100C6" w:rsidP="00E100C6">
      <w:pPr>
        <w:pStyle w:val="BodyText"/>
        <w:spacing w:before="79" w:line="369" w:lineRule="auto"/>
        <w:ind w:left="233" w:right="6456"/>
        <w:rPr>
          <w:highlight w:val="yellow"/>
        </w:rPr>
      </w:pPr>
      <w:r w:rsidRPr="00CB28EE">
        <w:t>Name:</w:t>
      </w:r>
      <w:r w:rsidRPr="00CB28EE">
        <w:rPr>
          <w:spacing w:val="-16"/>
        </w:rPr>
        <w:t xml:space="preserve"> </w:t>
      </w:r>
      <w:r w:rsidRPr="001B1842">
        <w:t>Tara Scott-Sowter</w:t>
      </w:r>
    </w:p>
    <w:p w14:paraId="2CD53650" w14:textId="77777777" w:rsidR="00E100C6" w:rsidRPr="00102782" w:rsidRDefault="00E100C6" w:rsidP="00E100C6">
      <w:pPr>
        <w:pStyle w:val="BodyText"/>
        <w:spacing w:before="1" w:line="370" w:lineRule="auto"/>
        <w:ind w:left="232" w:right="5466"/>
      </w:pPr>
      <w:r w:rsidRPr="00CB28EE">
        <w:t xml:space="preserve">Email: </w:t>
      </w:r>
      <w:r w:rsidRPr="001B1842">
        <w:t>tara.ss@inductionhealthcare.com</w:t>
      </w:r>
    </w:p>
    <w:p w14:paraId="0A91561D" w14:textId="77777777" w:rsidR="00E100C6" w:rsidRDefault="00E100C6" w:rsidP="00E100C6">
      <w:pPr>
        <w:pStyle w:val="BodyText"/>
        <w:spacing w:before="1"/>
        <w:ind w:left="232"/>
      </w:pPr>
      <w:r w:rsidRPr="00CB28EE">
        <w:t>Phone:</w:t>
      </w:r>
      <w:r w:rsidRPr="00CB28EE">
        <w:rPr>
          <w:spacing w:val="-6"/>
        </w:rPr>
        <w:t xml:space="preserve"> </w:t>
      </w:r>
      <w:r>
        <w:t>07834 317470</w:t>
      </w:r>
    </w:p>
    <w:p w14:paraId="04A13FC0" w14:textId="77777777" w:rsidR="00E100C6" w:rsidRDefault="00E100C6" w:rsidP="00E100C6">
      <w:pPr>
        <w:pStyle w:val="BodyText"/>
        <w:rPr>
          <w:sz w:val="24"/>
        </w:rPr>
      </w:pPr>
    </w:p>
    <w:p w14:paraId="3917587B" w14:textId="77777777" w:rsidR="00E100C6" w:rsidRDefault="00E100C6" w:rsidP="00E100C6">
      <w:pPr>
        <w:pStyle w:val="BodyText"/>
        <w:rPr>
          <w:sz w:val="24"/>
        </w:rPr>
      </w:pPr>
    </w:p>
    <w:p w14:paraId="4FAA3535" w14:textId="77777777" w:rsidR="00E100C6" w:rsidRDefault="00E100C6" w:rsidP="00E100C6">
      <w:pPr>
        <w:pStyle w:val="BodyText"/>
        <w:spacing w:before="4"/>
        <w:rPr>
          <w:sz w:val="28"/>
        </w:rPr>
      </w:pPr>
    </w:p>
    <w:p w14:paraId="4FC819E1" w14:textId="77777777" w:rsidR="00E100C6" w:rsidRDefault="00E100C6" w:rsidP="00E100C6">
      <w:pPr>
        <w:pStyle w:val="Heading3"/>
        <w:ind w:left="233" w:firstLine="0"/>
      </w:pPr>
      <w:r>
        <w:rPr>
          <w:color w:val="424242"/>
        </w:rPr>
        <w:t>Call-Off</w:t>
      </w:r>
      <w:r>
        <w:rPr>
          <w:color w:val="424242"/>
          <w:spacing w:val="-11"/>
        </w:rPr>
        <w:t xml:space="preserve"> </w:t>
      </w:r>
      <w:r>
        <w:rPr>
          <w:color w:val="424242"/>
        </w:rPr>
        <w:t>Contract</w:t>
      </w:r>
      <w:r>
        <w:rPr>
          <w:color w:val="424242"/>
          <w:spacing w:val="-10"/>
        </w:rPr>
        <w:t xml:space="preserve"> </w:t>
      </w:r>
      <w:r>
        <w:rPr>
          <w:color w:val="424242"/>
          <w:spacing w:val="-4"/>
        </w:rPr>
        <w:t>term</w:t>
      </w:r>
    </w:p>
    <w:p w14:paraId="4A95AE98" w14:textId="77777777" w:rsidR="00E100C6" w:rsidRDefault="00E100C6" w:rsidP="00E100C6">
      <w:pPr>
        <w:pStyle w:val="BodyText"/>
        <w:spacing w:before="3"/>
        <w:rPr>
          <w:sz w:val="1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20"/>
        <w:gridCol w:w="6280"/>
      </w:tblGrid>
      <w:tr w:rsidR="00E100C6" w14:paraId="7858DD4C" w14:textId="77777777" w:rsidTr="00160202">
        <w:trPr>
          <w:trHeight w:val="1570"/>
        </w:trPr>
        <w:tc>
          <w:tcPr>
            <w:tcW w:w="2620" w:type="dxa"/>
          </w:tcPr>
          <w:p w14:paraId="6B57DF99" w14:textId="77777777" w:rsidR="00E100C6" w:rsidRDefault="00E100C6" w:rsidP="00160202">
            <w:pPr>
              <w:pStyle w:val="TableParagraph"/>
              <w:spacing w:before="8"/>
              <w:rPr>
                <w:sz w:val="30"/>
              </w:rPr>
            </w:pPr>
          </w:p>
          <w:p w14:paraId="2529DD61" w14:textId="77777777" w:rsidR="00E100C6" w:rsidRDefault="00E100C6" w:rsidP="00160202">
            <w:pPr>
              <w:pStyle w:val="TableParagraph"/>
              <w:ind w:left="99"/>
              <w:rPr>
                <w:b/>
              </w:rPr>
            </w:pPr>
            <w:r>
              <w:rPr>
                <w:b/>
              </w:rPr>
              <w:t>Start</w:t>
            </w:r>
            <w:r>
              <w:rPr>
                <w:b/>
                <w:spacing w:val="-7"/>
              </w:rPr>
              <w:t xml:space="preserve"> </w:t>
            </w:r>
            <w:r>
              <w:rPr>
                <w:b/>
                <w:spacing w:val="-4"/>
              </w:rPr>
              <w:t>date</w:t>
            </w:r>
          </w:p>
        </w:tc>
        <w:tc>
          <w:tcPr>
            <w:tcW w:w="6280" w:type="dxa"/>
          </w:tcPr>
          <w:p w14:paraId="521EA230" w14:textId="77777777" w:rsidR="00E100C6" w:rsidRDefault="00E100C6" w:rsidP="00160202">
            <w:pPr>
              <w:pStyle w:val="TableParagraph"/>
              <w:spacing w:before="8"/>
              <w:rPr>
                <w:sz w:val="30"/>
              </w:rPr>
            </w:pPr>
          </w:p>
          <w:p w14:paraId="7C40DE01" w14:textId="77777777" w:rsidR="00E100C6" w:rsidRDefault="00E100C6" w:rsidP="00160202">
            <w:pPr>
              <w:pStyle w:val="TableParagraph"/>
              <w:ind w:left="104"/>
            </w:pPr>
            <w:r>
              <w:t>This</w:t>
            </w:r>
            <w:r>
              <w:rPr>
                <w:spacing w:val="-7"/>
              </w:rPr>
              <w:t xml:space="preserve"> </w:t>
            </w:r>
            <w:r>
              <w:t>Call-Off</w:t>
            </w:r>
            <w:r>
              <w:rPr>
                <w:spacing w:val="-5"/>
              </w:rPr>
              <w:t xml:space="preserve"> </w:t>
            </w:r>
            <w:r>
              <w:t>Contract</w:t>
            </w:r>
            <w:r>
              <w:rPr>
                <w:spacing w:val="-5"/>
              </w:rPr>
              <w:t xml:space="preserve"> </w:t>
            </w:r>
            <w:r>
              <w:t>Starts</w:t>
            </w:r>
            <w:r>
              <w:rPr>
                <w:spacing w:val="-5"/>
              </w:rPr>
              <w:t xml:space="preserve"> </w:t>
            </w:r>
            <w:r>
              <w:t>on</w:t>
            </w:r>
            <w:r>
              <w:rPr>
                <w:spacing w:val="-5"/>
              </w:rPr>
              <w:t xml:space="preserve"> </w:t>
            </w:r>
            <w:r w:rsidRPr="004A3FFA">
              <w:rPr>
                <w:b/>
                <w:bCs/>
                <w:spacing w:val="-5"/>
              </w:rPr>
              <w:t>1</w:t>
            </w:r>
            <w:r w:rsidRPr="004A3FFA">
              <w:rPr>
                <w:b/>
                <w:bCs/>
              </w:rPr>
              <w:t xml:space="preserve"> </w:t>
            </w:r>
            <w:r>
              <w:rPr>
                <w:b/>
              </w:rPr>
              <w:t>April 2024</w:t>
            </w:r>
            <w:r>
              <w:rPr>
                <w:b/>
                <w:spacing w:val="-5"/>
              </w:rPr>
              <w:t xml:space="preserve"> </w:t>
            </w:r>
            <w:r>
              <w:t>and</w:t>
            </w:r>
            <w:r>
              <w:rPr>
                <w:spacing w:val="-5"/>
              </w:rPr>
              <w:t xml:space="preserve"> </w:t>
            </w:r>
            <w:r>
              <w:t>is</w:t>
            </w:r>
            <w:r>
              <w:rPr>
                <w:spacing w:val="-5"/>
              </w:rPr>
              <w:t xml:space="preserve"> </w:t>
            </w:r>
            <w:r>
              <w:t>valid</w:t>
            </w:r>
            <w:r>
              <w:rPr>
                <w:spacing w:val="-4"/>
              </w:rPr>
              <w:t xml:space="preserve"> </w:t>
            </w:r>
            <w:r>
              <w:rPr>
                <w:spacing w:val="-5"/>
              </w:rPr>
              <w:t>for</w:t>
            </w:r>
          </w:p>
          <w:p w14:paraId="5F91D302" w14:textId="5C02F6A9" w:rsidR="00E100C6" w:rsidRDefault="00E100C6" w:rsidP="00160202">
            <w:pPr>
              <w:pStyle w:val="TableParagraph"/>
              <w:spacing w:before="47"/>
              <w:ind w:left="104"/>
            </w:pPr>
            <w:r>
              <w:rPr>
                <w:b/>
              </w:rPr>
              <w:t>12</w:t>
            </w:r>
            <w:r w:rsidRPr="004A3FFA">
              <w:rPr>
                <w:b/>
              </w:rPr>
              <w:t xml:space="preserve"> months</w:t>
            </w:r>
            <w:r w:rsidRPr="004A3FFA">
              <w:rPr>
                <w:spacing w:val="-2"/>
              </w:rPr>
              <w:t>.</w:t>
            </w:r>
          </w:p>
        </w:tc>
      </w:tr>
      <w:tr w:rsidR="00E100C6" w14:paraId="62E26BB6" w14:textId="77777777" w:rsidTr="00160202">
        <w:trPr>
          <w:trHeight w:val="2489"/>
        </w:trPr>
        <w:tc>
          <w:tcPr>
            <w:tcW w:w="2620" w:type="dxa"/>
          </w:tcPr>
          <w:p w14:paraId="042EAA31" w14:textId="77777777" w:rsidR="00E100C6" w:rsidRDefault="00E100C6" w:rsidP="00160202">
            <w:pPr>
              <w:pStyle w:val="TableParagraph"/>
              <w:spacing w:before="119" w:line="285" w:lineRule="auto"/>
              <w:ind w:left="99" w:right="506"/>
              <w:rPr>
                <w:b/>
              </w:rPr>
            </w:pPr>
            <w:r>
              <w:rPr>
                <w:b/>
                <w:spacing w:val="-2"/>
              </w:rPr>
              <w:t>Ending (termination)</w:t>
            </w:r>
          </w:p>
        </w:tc>
        <w:tc>
          <w:tcPr>
            <w:tcW w:w="6280" w:type="dxa"/>
          </w:tcPr>
          <w:p w14:paraId="0D43DDC4" w14:textId="77777777" w:rsidR="00E100C6" w:rsidRDefault="00E100C6" w:rsidP="00160202">
            <w:pPr>
              <w:pStyle w:val="TableParagraph"/>
              <w:spacing w:before="2"/>
              <w:rPr>
                <w:sz w:val="31"/>
              </w:rPr>
            </w:pPr>
          </w:p>
          <w:p w14:paraId="7F9F5202" w14:textId="77777777" w:rsidR="00E100C6" w:rsidRDefault="00E100C6" w:rsidP="00160202">
            <w:pPr>
              <w:pStyle w:val="TableParagraph"/>
              <w:spacing w:before="0" w:line="285" w:lineRule="auto"/>
              <w:ind w:left="104" w:right="287"/>
            </w:pPr>
            <w:r>
              <w:t>The notice period for the Supplier needed for Ending the Call-Off</w:t>
            </w:r>
            <w:r>
              <w:rPr>
                <w:spacing w:val="-5"/>
              </w:rPr>
              <w:t xml:space="preserve"> </w:t>
            </w:r>
            <w:r>
              <w:t>Contract</w:t>
            </w:r>
            <w:r>
              <w:rPr>
                <w:spacing w:val="-5"/>
              </w:rPr>
              <w:t xml:space="preserve"> </w:t>
            </w:r>
            <w:r>
              <w:t>is</w:t>
            </w:r>
            <w:r>
              <w:rPr>
                <w:spacing w:val="-5"/>
              </w:rPr>
              <w:t xml:space="preserve"> </w:t>
            </w:r>
            <w:r>
              <w:t>at</w:t>
            </w:r>
            <w:r>
              <w:rPr>
                <w:spacing w:val="-5"/>
              </w:rPr>
              <w:t xml:space="preserve"> </w:t>
            </w:r>
            <w:r>
              <w:t>least</w:t>
            </w:r>
            <w:r>
              <w:rPr>
                <w:spacing w:val="-5"/>
              </w:rPr>
              <w:t xml:space="preserve"> </w:t>
            </w:r>
            <w:r>
              <w:rPr>
                <w:b/>
              </w:rPr>
              <w:t>90</w:t>
            </w:r>
            <w:r>
              <w:rPr>
                <w:b/>
                <w:spacing w:val="-5"/>
              </w:rPr>
              <w:t xml:space="preserve"> </w:t>
            </w:r>
            <w:r>
              <w:t>Working</w:t>
            </w:r>
            <w:r>
              <w:rPr>
                <w:spacing w:val="-5"/>
              </w:rPr>
              <w:t xml:space="preserve"> </w:t>
            </w:r>
            <w:r>
              <w:t>Days</w:t>
            </w:r>
            <w:r>
              <w:rPr>
                <w:spacing w:val="-5"/>
              </w:rPr>
              <w:t xml:space="preserve"> </w:t>
            </w:r>
            <w:r>
              <w:t>from</w:t>
            </w:r>
            <w:r>
              <w:rPr>
                <w:spacing w:val="-5"/>
              </w:rPr>
              <w:t xml:space="preserve"> </w:t>
            </w:r>
            <w:r>
              <w:t>the</w:t>
            </w:r>
            <w:r>
              <w:rPr>
                <w:spacing w:val="-5"/>
              </w:rPr>
              <w:t xml:space="preserve"> </w:t>
            </w:r>
            <w:r>
              <w:t>date of written notice for undisputed sums (as per clause 18.6).</w:t>
            </w:r>
          </w:p>
          <w:p w14:paraId="1E1A2491" w14:textId="77777777" w:rsidR="00E100C6" w:rsidRDefault="00E100C6" w:rsidP="00160202">
            <w:pPr>
              <w:pStyle w:val="TableParagraph"/>
              <w:spacing w:before="7"/>
              <w:rPr>
                <w:sz w:val="20"/>
              </w:rPr>
            </w:pPr>
          </w:p>
          <w:p w14:paraId="6BF9A2AB" w14:textId="77777777" w:rsidR="00E100C6" w:rsidRDefault="00E100C6" w:rsidP="00160202">
            <w:pPr>
              <w:pStyle w:val="TableParagraph"/>
              <w:spacing w:before="0" w:line="285" w:lineRule="auto"/>
              <w:ind w:left="104" w:right="287"/>
            </w:pPr>
            <w:r>
              <w:t xml:space="preserve">The notice period for the Buyer is a maximum of </w:t>
            </w:r>
            <w:r>
              <w:rPr>
                <w:b/>
              </w:rPr>
              <w:t xml:space="preserve">30 </w:t>
            </w:r>
            <w:r>
              <w:t>days from</w:t>
            </w:r>
            <w:r>
              <w:rPr>
                <w:spacing w:val="-5"/>
              </w:rPr>
              <w:t xml:space="preserve"> </w:t>
            </w:r>
            <w:r>
              <w:t>the</w:t>
            </w:r>
            <w:r>
              <w:rPr>
                <w:spacing w:val="-5"/>
              </w:rPr>
              <w:t xml:space="preserve"> </w:t>
            </w:r>
            <w:r>
              <w:t>date</w:t>
            </w:r>
            <w:r>
              <w:rPr>
                <w:spacing w:val="-5"/>
              </w:rPr>
              <w:t xml:space="preserve"> </w:t>
            </w:r>
            <w:r>
              <w:t>of</w:t>
            </w:r>
            <w:r>
              <w:rPr>
                <w:spacing w:val="-5"/>
              </w:rPr>
              <w:t xml:space="preserve"> </w:t>
            </w:r>
            <w:r>
              <w:t>written</w:t>
            </w:r>
            <w:r>
              <w:rPr>
                <w:spacing w:val="-5"/>
              </w:rPr>
              <w:t xml:space="preserve"> </w:t>
            </w:r>
            <w:r>
              <w:t>notice</w:t>
            </w:r>
            <w:r>
              <w:rPr>
                <w:spacing w:val="-5"/>
              </w:rPr>
              <w:t xml:space="preserve"> </w:t>
            </w:r>
            <w:r>
              <w:t>for</w:t>
            </w:r>
            <w:r>
              <w:rPr>
                <w:spacing w:val="-5"/>
              </w:rPr>
              <w:t xml:space="preserve"> </w:t>
            </w:r>
            <w:r>
              <w:t>Ending</w:t>
            </w:r>
            <w:r>
              <w:rPr>
                <w:spacing w:val="-5"/>
              </w:rPr>
              <w:t xml:space="preserve"> </w:t>
            </w:r>
            <w:r>
              <w:t>without</w:t>
            </w:r>
            <w:r>
              <w:rPr>
                <w:spacing w:val="-5"/>
              </w:rPr>
              <w:t xml:space="preserve"> </w:t>
            </w:r>
            <w:r>
              <w:t>cause</w:t>
            </w:r>
            <w:r>
              <w:rPr>
                <w:spacing w:val="-5"/>
              </w:rPr>
              <w:t xml:space="preserve"> </w:t>
            </w:r>
            <w:r>
              <w:t>(as per clause 18.1).</w:t>
            </w:r>
          </w:p>
        </w:tc>
      </w:tr>
      <w:tr w:rsidR="00E100C6" w14:paraId="7FCF73AE" w14:textId="77777777" w:rsidTr="00160202">
        <w:trPr>
          <w:trHeight w:val="5649"/>
        </w:trPr>
        <w:tc>
          <w:tcPr>
            <w:tcW w:w="2620" w:type="dxa"/>
          </w:tcPr>
          <w:p w14:paraId="234B0D0B" w14:textId="77777777" w:rsidR="00E100C6" w:rsidRDefault="00E100C6" w:rsidP="00160202">
            <w:pPr>
              <w:pStyle w:val="TableParagraph"/>
              <w:spacing w:before="104"/>
              <w:ind w:left="99"/>
              <w:rPr>
                <w:b/>
              </w:rPr>
            </w:pPr>
            <w:r>
              <w:rPr>
                <w:b/>
              </w:rPr>
              <w:t>Extension</w:t>
            </w:r>
            <w:r>
              <w:rPr>
                <w:b/>
                <w:spacing w:val="-9"/>
              </w:rPr>
              <w:t xml:space="preserve"> </w:t>
            </w:r>
            <w:r>
              <w:rPr>
                <w:b/>
                <w:spacing w:val="-2"/>
              </w:rPr>
              <w:t>period</w:t>
            </w:r>
          </w:p>
        </w:tc>
        <w:tc>
          <w:tcPr>
            <w:tcW w:w="6280" w:type="dxa"/>
          </w:tcPr>
          <w:p w14:paraId="1140365E" w14:textId="77777777" w:rsidR="00E100C6" w:rsidRDefault="00E100C6" w:rsidP="00160202">
            <w:pPr>
              <w:pStyle w:val="TableParagraph"/>
              <w:spacing w:before="10"/>
              <w:rPr>
                <w:sz w:val="29"/>
              </w:rPr>
            </w:pPr>
          </w:p>
          <w:p w14:paraId="67725FAE" w14:textId="07D17CE4" w:rsidR="00E100C6" w:rsidRDefault="00E100C6" w:rsidP="00160202">
            <w:pPr>
              <w:pStyle w:val="TableParagraph"/>
              <w:spacing w:before="0" w:line="285" w:lineRule="auto"/>
              <w:ind w:left="104" w:right="181"/>
            </w:pPr>
            <w:r>
              <w:t xml:space="preserve">This Call-Off Contract can be extended by the Buyer for </w:t>
            </w:r>
            <w:r>
              <w:rPr>
                <w:b/>
              </w:rPr>
              <w:t>2</w:t>
            </w:r>
            <w:r w:rsidRPr="00F13E1C">
              <w:rPr>
                <w:b/>
              </w:rPr>
              <w:t xml:space="preserve"> </w:t>
            </w:r>
            <w:r w:rsidRPr="00F13E1C">
              <w:t>period</w:t>
            </w:r>
            <w:r>
              <w:t>s</w:t>
            </w:r>
            <w:r w:rsidRPr="00F13E1C">
              <w:t xml:space="preserve"> of up to </w:t>
            </w:r>
            <w:r>
              <w:rPr>
                <w:b/>
                <w:bCs/>
              </w:rPr>
              <w:t>12</w:t>
            </w:r>
            <w:r w:rsidRPr="002E5ED0">
              <w:rPr>
                <w:b/>
                <w:bCs/>
              </w:rPr>
              <w:t xml:space="preserve"> months</w:t>
            </w:r>
            <w:r>
              <w:rPr>
                <w:b/>
                <w:bCs/>
              </w:rPr>
              <w:t xml:space="preserve"> each</w:t>
            </w:r>
            <w:r>
              <w:t xml:space="preserve">, by giving </w:t>
            </w:r>
            <w:r w:rsidRPr="00DC118E">
              <w:rPr>
                <w:b/>
                <w:bCs/>
              </w:rPr>
              <w:t xml:space="preserve">1 </w:t>
            </w:r>
            <w:r>
              <w:rPr>
                <w:b/>
              </w:rPr>
              <w:t xml:space="preserve">month’s </w:t>
            </w:r>
            <w:r>
              <w:t>written notice before its expiry.</w:t>
            </w:r>
            <w:r>
              <w:rPr>
                <w:spacing w:val="-10"/>
              </w:rPr>
              <w:t xml:space="preserve"> </w:t>
            </w:r>
            <w:r>
              <w:t>The</w:t>
            </w:r>
            <w:r>
              <w:rPr>
                <w:spacing w:val="-6"/>
              </w:rPr>
              <w:t xml:space="preserve"> </w:t>
            </w:r>
            <w:r>
              <w:t>extension</w:t>
            </w:r>
            <w:r>
              <w:rPr>
                <w:spacing w:val="-6"/>
              </w:rPr>
              <w:t xml:space="preserve"> </w:t>
            </w:r>
            <w:r>
              <w:t>period</w:t>
            </w:r>
            <w:r>
              <w:rPr>
                <w:spacing w:val="-6"/>
              </w:rPr>
              <w:t xml:space="preserve"> </w:t>
            </w:r>
            <w:r>
              <w:t>is</w:t>
            </w:r>
            <w:r>
              <w:rPr>
                <w:spacing w:val="-6"/>
              </w:rPr>
              <w:t xml:space="preserve"> </w:t>
            </w:r>
            <w:r>
              <w:t>subject</w:t>
            </w:r>
            <w:r>
              <w:rPr>
                <w:spacing w:val="-6"/>
              </w:rPr>
              <w:t xml:space="preserve"> </w:t>
            </w:r>
            <w:r>
              <w:t>to</w:t>
            </w:r>
            <w:r>
              <w:rPr>
                <w:spacing w:val="-6"/>
              </w:rPr>
              <w:t xml:space="preserve"> </w:t>
            </w:r>
            <w:r>
              <w:t>clauses</w:t>
            </w:r>
            <w:r>
              <w:rPr>
                <w:spacing w:val="-6"/>
              </w:rPr>
              <w:t xml:space="preserve"> </w:t>
            </w:r>
            <w:r>
              <w:t>1.3</w:t>
            </w:r>
            <w:r>
              <w:rPr>
                <w:spacing w:val="-6"/>
              </w:rPr>
              <w:t xml:space="preserve"> </w:t>
            </w:r>
            <w:r>
              <w:t>and</w:t>
            </w:r>
            <w:r>
              <w:rPr>
                <w:spacing w:val="-6"/>
              </w:rPr>
              <w:t xml:space="preserve"> </w:t>
            </w:r>
            <w:r>
              <w:t>1.4 in Part B below.</w:t>
            </w:r>
          </w:p>
          <w:p w14:paraId="29CD8482" w14:textId="77777777" w:rsidR="00E100C6" w:rsidRDefault="00E100C6" w:rsidP="00160202">
            <w:pPr>
              <w:pStyle w:val="TableParagraph"/>
              <w:spacing w:before="5"/>
              <w:rPr>
                <w:sz w:val="20"/>
              </w:rPr>
            </w:pPr>
          </w:p>
          <w:p w14:paraId="4C613117" w14:textId="77777777" w:rsidR="00E100C6" w:rsidRDefault="00E100C6" w:rsidP="00160202">
            <w:pPr>
              <w:pStyle w:val="TableParagraph"/>
              <w:spacing w:before="0" w:line="285" w:lineRule="auto"/>
              <w:ind w:left="104"/>
            </w:pPr>
            <w:r>
              <w:t>Extensions</w:t>
            </w:r>
            <w:r>
              <w:rPr>
                <w:spacing w:val="-8"/>
              </w:rPr>
              <w:t xml:space="preserve"> </w:t>
            </w:r>
            <w:r>
              <w:t>which</w:t>
            </w:r>
            <w:r>
              <w:rPr>
                <w:spacing w:val="-8"/>
              </w:rPr>
              <w:t xml:space="preserve"> </w:t>
            </w:r>
            <w:r>
              <w:t>extend</w:t>
            </w:r>
            <w:r>
              <w:rPr>
                <w:spacing w:val="-8"/>
              </w:rPr>
              <w:t xml:space="preserve"> </w:t>
            </w:r>
            <w:r>
              <w:t>the</w:t>
            </w:r>
            <w:r>
              <w:rPr>
                <w:spacing w:val="-11"/>
              </w:rPr>
              <w:t xml:space="preserve"> </w:t>
            </w:r>
            <w:r>
              <w:t>Term</w:t>
            </w:r>
            <w:r>
              <w:rPr>
                <w:spacing w:val="-8"/>
              </w:rPr>
              <w:t xml:space="preserve"> </w:t>
            </w:r>
            <w:r>
              <w:t>beyond</w:t>
            </w:r>
            <w:r>
              <w:rPr>
                <w:spacing w:val="-8"/>
              </w:rPr>
              <w:t xml:space="preserve"> </w:t>
            </w:r>
            <w:r>
              <w:t>36</w:t>
            </w:r>
            <w:r>
              <w:rPr>
                <w:spacing w:val="-8"/>
              </w:rPr>
              <w:t xml:space="preserve"> </w:t>
            </w:r>
            <w:r>
              <w:t>months</w:t>
            </w:r>
            <w:r>
              <w:rPr>
                <w:spacing w:val="-8"/>
              </w:rPr>
              <w:t xml:space="preserve"> </w:t>
            </w:r>
            <w:r>
              <w:t>are</w:t>
            </w:r>
            <w:r>
              <w:rPr>
                <w:spacing w:val="-8"/>
              </w:rPr>
              <w:t xml:space="preserve"> </w:t>
            </w:r>
            <w:r>
              <w:t>only permitted if the Supplier complies with the additional exit plan requirements at clauses 21.3 to 21.8.</w:t>
            </w:r>
          </w:p>
          <w:p w14:paraId="47A50C3B" w14:textId="77777777" w:rsidR="00E100C6" w:rsidRDefault="00E100C6" w:rsidP="00160202">
            <w:pPr>
              <w:pStyle w:val="TableParagraph"/>
              <w:spacing w:before="7"/>
              <w:rPr>
                <w:sz w:val="20"/>
              </w:rPr>
            </w:pPr>
          </w:p>
          <w:p w14:paraId="21D31B36" w14:textId="77777777" w:rsidR="00E100C6" w:rsidRDefault="00E100C6" w:rsidP="00160202">
            <w:pPr>
              <w:pStyle w:val="TableParagraph"/>
              <w:spacing w:before="0" w:line="285" w:lineRule="auto"/>
              <w:ind w:left="104" w:right="181"/>
            </w:pPr>
            <w:r>
              <w:t>If a buyer is a central government department and the contract Term is intended to exceed 24 months, then under the</w:t>
            </w:r>
            <w:r>
              <w:rPr>
                <w:spacing w:val="-6"/>
              </w:rPr>
              <w:t xml:space="preserve"> </w:t>
            </w:r>
            <w:r>
              <w:t>Spend</w:t>
            </w:r>
            <w:r>
              <w:rPr>
                <w:spacing w:val="-6"/>
              </w:rPr>
              <w:t xml:space="preserve"> </w:t>
            </w:r>
            <w:r>
              <w:t>Controls</w:t>
            </w:r>
            <w:r>
              <w:rPr>
                <w:spacing w:val="-6"/>
              </w:rPr>
              <w:t xml:space="preserve"> </w:t>
            </w:r>
            <w:r>
              <w:t>process,</w:t>
            </w:r>
            <w:r>
              <w:rPr>
                <w:spacing w:val="-6"/>
              </w:rPr>
              <w:t xml:space="preserve"> </w:t>
            </w:r>
            <w:r>
              <w:t>prior</w:t>
            </w:r>
            <w:r>
              <w:rPr>
                <w:spacing w:val="-6"/>
              </w:rPr>
              <w:t xml:space="preserve"> </w:t>
            </w:r>
            <w:r>
              <w:t>approval</w:t>
            </w:r>
            <w:r>
              <w:rPr>
                <w:spacing w:val="-6"/>
              </w:rPr>
              <w:t xml:space="preserve"> </w:t>
            </w:r>
            <w:r>
              <w:t>must</w:t>
            </w:r>
            <w:r>
              <w:rPr>
                <w:spacing w:val="-6"/>
              </w:rPr>
              <w:t xml:space="preserve"> </w:t>
            </w:r>
            <w:r>
              <w:t>be</w:t>
            </w:r>
            <w:r>
              <w:rPr>
                <w:spacing w:val="-6"/>
              </w:rPr>
              <w:t xml:space="preserve"> </w:t>
            </w:r>
            <w:r>
              <w:t xml:space="preserve">obtained from the Government Digital Service (GDS). Further </w:t>
            </w:r>
            <w:r>
              <w:rPr>
                <w:spacing w:val="-2"/>
              </w:rPr>
              <w:t>guidance:</w:t>
            </w:r>
          </w:p>
          <w:p w14:paraId="3AC7B00C" w14:textId="77777777" w:rsidR="00E100C6" w:rsidRDefault="00E100C6" w:rsidP="00160202">
            <w:pPr>
              <w:pStyle w:val="TableParagraph"/>
              <w:spacing w:before="4"/>
              <w:rPr>
                <w:sz w:val="20"/>
              </w:rPr>
            </w:pPr>
          </w:p>
          <w:p w14:paraId="19B99680" w14:textId="77777777" w:rsidR="00E100C6" w:rsidRDefault="00E100C6" w:rsidP="00160202">
            <w:pPr>
              <w:pStyle w:val="TableParagraph"/>
              <w:spacing w:line="285" w:lineRule="auto"/>
              <w:ind w:left="104" w:right="181"/>
            </w:pPr>
            <w:hyperlink r:id="rId7">
              <w:r>
                <w:rPr>
                  <w:color w:val="0000FF"/>
                  <w:spacing w:val="-2"/>
                  <w:u w:val="thick" w:color="0000FF"/>
                </w:rPr>
                <w:t>https://www.gov.uk/service-manual/agile-delivery/spend-contr</w:t>
              </w:r>
            </w:hyperlink>
            <w:r>
              <w:rPr>
                <w:color w:val="0000FF"/>
                <w:spacing w:val="-2"/>
              </w:rPr>
              <w:t xml:space="preserve"> </w:t>
            </w:r>
            <w:hyperlink r:id="rId8">
              <w:proofErr w:type="spellStart"/>
              <w:r>
                <w:rPr>
                  <w:color w:val="0000FF"/>
                  <w:spacing w:val="-2"/>
                  <w:u w:val="thick" w:color="0000FF"/>
                </w:rPr>
                <w:t>ols</w:t>
              </w:r>
              <w:proofErr w:type="spellEnd"/>
              <w:r>
                <w:rPr>
                  <w:color w:val="0000FF"/>
                  <w:spacing w:val="-2"/>
                  <w:u w:val="thick" w:color="0000FF"/>
                </w:rPr>
                <w:t>-check-if-you-need-approval-to-spend-money-on-a-service</w:t>
              </w:r>
            </w:hyperlink>
          </w:p>
        </w:tc>
      </w:tr>
    </w:tbl>
    <w:p w14:paraId="5495C97B" w14:textId="77777777" w:rsidR="00E100C6" w:rsidRDefault="00E100C6" w:rsidP="00E100C6">
      <w:pPr>
        <w:pStyle w:val="Heading3"/>
        <w:spacing w:before="242"/>
        <w:ind w:left="233" w:firstLine="0"/>
      </w:pPr>
      <w:r>
        <w:rPr>
          <w:color w:val="424242"/>
        </w:rPr>
        <w:t>Buyer</w:t>
      </w:r>
      <w:r>
        <w:rPr>
          <w:color w:val="424242"/>
          <w:spacing w:val="-8"/>
        </w:rPr>
        <w:t xml:space="preserve"> </w:t>
      </w:r>
      <w:r>
        <w:rPr>
          <w:color w:val="424242"/>
        </w:rPr>
        <w:t>contractual</w:t>
      </w:r>
      <w:r>
        <w:rPr>
          <w:color w:val="424242"/>
          <w:spacing w:val="-8"/>
        </w:rPr>
        <w:t xml:space="preserve"> </w:t>
      </w:r>
      <w:r>
        <w:rPr>
          <w:color w:val="424242"/>
          <w:spacing w:val="-2"/>
        </w:rPr>
        <w:t>details</w:t>
      </w:r>
    </w:p>
    <w:p w14:paraId="115F437C" w14:textId="77777777" w:rsidR="00E100C6" w:rsidRDefault="00E100C6" w:rsidP="00E100C6">
      <w:pPr>
        <w:pStyle w:val="BodyText"/>
        <w:spacing w:before="2"/>
        <w:rPr>
          <w:sz w:val="26"/>
        </w:rPr>
      </w:pPr>
    </w:p>
    <w:p w14:paraId="0EACB0AF" w14:textId="77777777" w:rsidR="00E100C6" w:rsidRDefault="00E100C6" w:rsidP="00E100C6">
      <w:pPr>
        <w:pStyle w:val="BodyText"/>
        <w:spacing w:before="1" w:line="290" w:lineRule="auto"/>
        <w:ind w:left="233"/>
      </w:pPr>
      <w:r>
        <w:t>This</w:t>
      </w:r>
      <w:r>
        <w:rPr>
          <w:spacing w:val="-4"/>
        </w:rPr>
        <w:t xml:space="preserve"> </w:t>
      </w:r>
      <w:r>
        <w:t>Order</w:t>
      </w:r>
      <w:r>
        <w:rPr>
          <w:spacing w:val="-4"/>
        </w:rPr>
        <w:t xml:space="preserve"> </w:t>
      </w:r>
      <w:r>
        <w:t>is</w:t>
      </w:r>
      <w:r>
        <w:rPr>
          <w:spacing w:val="-4"/>
        </w:rPr>
        <w:t xml:space="preserve"> </w:t>
      </w:r>
      <w:r>
        <w:t>for</w:t>
      </w:r>
      <w:r>
        <w:rPr>
          <w:spacing w:val="-4"/>
        </w:rPr>
        <w:t xml:space="preserve"> </w:t>
      </w:r>
      <w:r>
        <w:t>the</w:t>
      </w:r>
      <w:r>
        <w:rPr>
          <w:spacing w:val="-4"/>
        </w:rPr>
        <w:t xml:space="preserve"> </w:t>
      </w:r>
      <w:r>
        <w:t>G-Cloud</w:t>
      </w:r>
      <w:r>
        <w:rPr>
          <w:spacing w:val="-4"/>
        </w:rPr>
        <w:t xml:space="preserve"> </w:t>
      </w:r>
      <w:r>
        <w:t>Services</w:t>
      </w:r>
      <w:r>
        <w:rPr>
          <w:spacing w:val="-4"/>
        </w:rPr>
        <w:t xml:space="preserve"> </w:t>
      </w:r>
      <w:r>
        <w:t>outlined</w:t>
      </w:r>
      <w:r>
        <w:rPr>
          <w:spacing w:val="-4"/>
        </w:rPr>
        <w:t xml:space="preserve"> </w:t>
      </w:r>
      <w:r>
        <w:t>below.</w:t>
      </w:r>
      <w:r>
        <w:rPr>
          <w:spacing w:val="-4"/>
        </w:rPr>
        <w:t xml:space="preserve"> </w:t>
      </w:r>
      <w:r>
        <w:t>It</w:t>
      </w:r>
      <w:r>
        <w:rPr>
          <w:spacing w:val="-4"/>
        </w:rPr>
        <w:t xml:space="preserve"> </w:t>
      </w:r>
      <w:r>
        <w:t>is</w:t>
      </w:r>
      <w:r>
        <w:rPr>
          <w:spacing w:val="-4"/>
        </w:rPr>
        <w:t xml:space="preserve"> </w:t>
      </w:r>
      <w:r>
        <w:t>acknowledged</w:t>
      </w:r>
      <w:r>
        <w:rPr>
          <w:spacing w:val="-4"/>
        </w:rPr>
        <w:t xml:space="preserve"> </w:t>
      </w:r>
      <w:r>
        <w:t>by</w:t>
      </w:r>
      <w:r>
        <w:rPr>
          <w:spacing w:val="-4"/>
        </w:rPr>
        <w:t xml:space="preserve"> </w:t>
      </w:r>
      <w:r>
        <w:t>the</w:t>
      </w:r>
      <w:r>
        <w:rPr>
          <w:spacing w:val="-4"/>
        </w:rPr>
        <w:t xml:space="preserve"> </w:t>
      </w:r>
      <w:r>
        <w:t>Parties</w:t>
      </w:r>
      <w:r>
        <w:rPr>
          <w:spacing w:val="-4"/>
        </w:rPr>
        <w:t xml:space="preserve"> </w:t>
      </w:r>
      <w:r>
        <w:t>that</w:t>
      </w:r>
      <w:r>
        <w:rPr>
          <w:spacing w:val="-4"/>
        </w:rPr>
        <w:t xml:space="preserve"> </w:t>
      </w:r>
      <w:r>
        <w:t>the volume of the G-Cloud Services used by the Buyer may vary during this Call-Off Contract.</w:t>
      </w:r>
    </w:p>
    <w:p w14:paraId="1202EBBD" w14:textId="77777777" w:rsidR="00E100C6" w:rsidRDefault="00E100C6" w:rsidP="00E100C6">
      <w:pPr>
        <w:spacing w:line="290" w:lineRule="auto"/>
        <w:sectPr w:rsidR="00E100C6" w:rsidSect="00E100C6">
          <w:pgSz w:w="11920" w:h="16840"/>
          <w:pgMar w:top="106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00"/>
        <w:gridCol w:w="6420"/>
        <w:gridCol w:w="120"/>
      </w:tblGrid>
      <w:tr w:rsidR="00E100C6" w14:paraId="49E97724" w14:textId="77777777" w:rsidTr="00160202">
        <w:trPr>
          <w:trHeight w:val="1870"/>
        </w:trPr>
        <w:tc>
          <w:tcPr>
            <w:tcW w:w="3200" w:type="dxa"/>
          </w:tcPr>
          <w:p w14:paraId="151A740D" w14:textId="77777777" w:rsidR="00E100C6" w:rsidRDefault="00E100C6" w:rsidP="00160202">
            <w:pPr>
              <w:pStyle w:val="TableParagraph"/>
              <w:spacing w:before="8"/>
              <w:rPr>
                <w:sz w:val="30"/>
              </w:rPr>
            </w:pPr>
          </w:p>
          <w:p w14:paraId="32E2C7A7" w14:textId="77777777" w:rsidR="00E100C6" w:rsidRDefault="00E100C6" w:rsidP="00160202">
            <w:pPr>
              <w:pStyle w:val="TableParagraph"/>
              <w:ind w:left="99"/>
              <w:rPr>
                <w:b/>
              </w:rPr>
            </w:pPr>
            <w:r>
              <w:rPr>
                <w:b/>
              </w:rPr>
              <w:t>G-Cloud</w:t>
            </w:r>
            <w:r>
              <w:rPr>
                <w:b/>
                <w:spacing w:val="-7"/>
              </w:rPr>
              <w:t xml:space="preserve"> </w:t>
            </w:r>
            <w:r>
              <w:rPr>
                <w:b/>
                <w:spacing w:val="-5"/>
              </w:rPr>
              <w:t>lot</w:t>
            </w:r>
          </w:p>
        </w:tc>
        <w:tc>
          <w:tcPr>
            <w:tcW w:w="6540" w:type="dxa"/>
            <w:gridSpan w:val="2"/>
          </w:tcPr>
          <w:p w14:paraId="41121C99" w14:textId="77777777" w:rsidR="00E100C6" w:rsidRDefault="00E100C6" w:rsidP="00160202">
            <w:pPr>
              <w:pStyle w:val="TableParagraph"/>
              <w:spacing w:before="8"/>
              <w:rPr>
                <w:sz w:val="30"/>
              </w:rPr>
            </w:pPr>
          </w:p>
          <w:p w14:paraId="6EDFE5A2" w14:textId="77777777" w:rsidR="00E100C6" w:rsidRDefault="00E100C6" w:rsidP="00160202">
            <w:pPr>
              <w:pStyle w:val="TableParagraph"/>
              <w:ind w:left="109"/>
            </w:pPr>
            <w:r>
              <w:t>This</w:t>
            </w:r>
            <w:r>
              <w:rPr>
                <w:spacing w:val="-6"/>
              </w:rPr>
              <w:t xml:space="preserve"> </w:t>
            </w:r>
            <w:r>
              <w:t>Call-Off</w:t>
            </w:r>
            <w:r>
              <w:rPr>
                <w:spacing w:val="-6"/>
              </w:rPr>
              <w:t xml:space="preserve"> </w:t>
            </w:r>
            <w:r>
              <w:t>Contract</w:t>
            </w:r>
            <w:r>
              <w:rPr>
                <w:spacing w:val="-5"/>
              </w:rPr>
              <w:t xml:space="preserve"> </w:t>
            </w:r>
            <w:r>
              <w:t>is</w:t>
            </w:r>
            <w:r>
              <w:rPr>
                <w:spacing w:val="-6"/>
              </w:rPr>
              <w:t xml:space="preserve"> </w:t>
            </w:r>
            <w:r>
              <w:t>for</w:t>
            </w:r>
            <w:r>
              <w:rPr>
                <w:spacing w:val="-6"/>
              </w:rPr>
              <w:t xml:space="preserve"> </w:t>
            </w:r>
            <w:r>
              <w:t>the</w:t>
            </w:r>
            <w:r>
              <w:rPr>
                <w:spacing w:val="-5"/>
              </w:rPr>
              <w:t xml:space="preserve"> </w:t>
            </w:r>
            <w:r>
              <w:t>provision</w:t>
            </w:r>
            <w:r>
              <w:rPr>
                <w:spacing w:val="-6"/>
              </w:rPr>
              <w:t xml:space="preserve"> </w:t>
            </w:r>
            <w:r>
              <w:t>of</w:t>
            </w:r>
            <w:r>
              <w:rPr>
                <w:spacing w:val="-6"/>
              </w:rPr>
              <w:t xml:space="preserve"> </w:t>
            </w:r>
            <w:r>
              <w:t>Services</w:t>
            </w:r>
            <w:r>
              <w:rPr>
                <w:spacing w:val="-5"/>
              </w:rPr>
              <w:t xml:space="preserve"> </w:t>
            </w:r>
            <w:r>
              <w:rPr>
                <w:spacing w:val="-2"/>
              </w:rPr>
              <w:t>under:</w:t>
            </w:r>
          </w:p>
          <w:p w14:paraId="1E795FB4" w14:textId="77777777" w:rsidR="00E100C6" w:rsidRDefault="00E100C6" w:rsidP="00160202">
            <w:pPr>
              <w:pStyle w:val="TableParagraph"/>
              <w:spacing w:before="10"/>
              <w:rPr>
                <w:sz w:val="24"/>
              </w:rPr>
            </w:pPr>
          </w:p>
          <w:p w14:paraId="31594CF1" w14:textId="77777777" w:rsidR="00E100C6" w:rsidRPr="00072401" w:rsidRDefault="00E100C6" w:rsidP="00160202">
            <w:pPr>
              <w:pStyle w:val="TableParagraph"/>
              <w:numPr>
                <w:ilvl w:val="0"/>
                <w:numId w:val="25"/>
              </w:numPr>
              <w:tabs>
                <w:tab w:val="left" w:pos="828"/>
                <w:tab w:val="left" w:pos="829"/>
              </w:tabs>
              <w:spacing w:before="47"/>
              <w:rPr>
                <w:b/>
              </w:rPr>
            </w:pPr>
            <w:r>
              <w:t>Lot</w:t>
            </w:r>
            <w:r>
              <w:rPr>
                <w:spacing w:val="-5"/>
              </w:rPr>
              <w:t xml:space="preserve"> </w:t>
            </w:r>
            <w:r>
              <w:t>2:</w:t>
            </w:r>
            <w:r>
              <w:rPr>
                <w:spacing w:val="-4"/>
              </w:rPr>
              <w:t xml:space="preserve"> </w:t>
            </w:r>
            <w:r>
              <w:t>Cloud</w:t>
            </w:r>
            <w:r>
              <w:rPr>
                <w:spacing w:val="-5"/>
              </w:rPr>
              <w:t xml:space="preserve"> </w:t>
            </w:r>
            <w:r>
              <w:t>software</w:t>
            </w:r>
            <w:r>
              <w:rPr>
                <w:spacing w:val="-4"/>
              </w:rPr>
              <w:t xml:space="preserve"> </w:t>
            </w:r>
          </w:p>
        </w:tc>
      </w:tr>
      <w:tr w:rsidR="00E100C6" w14:paraId="600F83EB" w14:textId="77777777" w:rsidTr="00160202">
        <w:trPr>
          <w:trHeight w:val="2489"/>
        </w:trPr>
        <w:tc>
          <w:tcPr>
            <w:tcW w:w="3200" w:type="dxa"/>
          </w:tcPr>
          <w:p w14:paraId="1C8C85C2" w14:textId="77777777" w:rsidR="00E100C6" w:rsidRDefault="00E100C6" w:rsidP="00160202">
            <w:pPr>
              <w:pStyle w:val="TableParagraph"/>
              <w:spacing w:before="2"/>
              <w:rPr>
                <w:sz w:val="31"/>
              </w:rPr>
            </w:pPr>
          </w:p>
          <w:p w14:paraId="55F4299C" w14:textId="77777777" w:rsidR="00E100C6" w:rsidRDefault="00E100C6" w:rsidP="00160202">
            <w:pPr>
              <w:pStyle w:val="TableParagraph"/>
              <w:spacing w:before="0"/>
              <w:ind w:left="99"/>
              <w:rPr>
                <w:b/>
              </w:rPr>
            </w:pPr>
            <w:r>
              <w:rPr>
                <w:b/>
              </w:rPr>
              <w:t>G-Cloud</w:t>
            </w:r>
            <w:r>
              <w:rPr>
                <w:b/>
                <w:spacing w:val="-8"/>
              </w:rPr>
              <w:t xml:space="preserve"> </w:t>
            </w:r>
            <w:r>
              <w:rPr>
                <w:b/>
              </w:rPr>
              <w:t>Services</w:t>
            </w:r>
            <w:r>
              <w:rPr>
                <w:b/>
                <w:spacing w:val="-7"/>
              </w:rPr>
              <w:t xml:space="preserve"> </w:t>
            </w:r>
            <w:r>
              <w:rPr>
                <w:b/>
                <w:spacing w:val="-2"/>
              </w:rPr>
              <w:t>required</w:t>
            </w:r>
          </w:p>
        </w:tc>
        <w:tc>
          <w:tcPr>
            <w:tcW w:w="6540" w:type="dxa"/>
            <w:gridSpan w:val="2"/>
          </w:tcPr>
          <w:p w14:paraId="12ED201D" w14:textId="77777777" w:rsidR="00E100C6" w:rsidRPr="0051551D" w:rsidRDefault="00E100C6" w:rsidP="00160202">
            <w:pPr>
              <w:pStyle w:val="TableParagraph"/>
              <w:spacing w:before="2"/>
              <w:rPr>
                <w:sz w:val="31"/>
                <w:highlight w:val="yellow"/>
              </w:rPr>
            </w:pPr>
          </w:p>
          <w:p w14:paraId="2DF5B53A" w14:textId="77777777" w:rsidR="00E100C6" w:rsidRDefault="00E100C6" w:rsidP="00160202">
            <w:pPr>
              <w:pStyle w:val="TableParagraph"/>
              <w:tabs>
                <w:tab w:val="left" w:pos="2760"/>
              </w:tabs>
              <w:spacing w:before="0" w:line="285" w:lineRule="auto"/>
              <w:ind w:left="109" w:right="117"/>
            </w:pPr>
            <w:r w:rsidRPr="00D038AC">
              <w:t>The</w:t>
            </w:r>
            <w:r w:rsidRPr="00D038AC">
              <w:rPr>
                <w:spacing w:val="-4"/>
              </w:rPr>
              <w:t xml:space="preserve"> </w:t>
            </w:r>
            <w:r w:rsidRPr="00D038AC">
              <w:t>Services</w:t>
            </w:r>
            <w:r w:rsidRPr="00D038AC">
              <w:rPr>
                <w:spacing w:val="-4"/>
              </w:rPr>
              <w:t xml:space="preserve"> </w:t>
            </w:r>
            <w:r w:rsidRPr="00D038AC">
              <w:t>to</w:t>
            </w:r>
            <w:r w:rsidRPr="00D038AC">
              <w:rPr>
                <w:spacing w:val="-4"/>
              </w:rPr>
              <w:t xml:space="preserve"> </w:t>
            </w:r>
            <w:r w:rsidRPr="00D038AC">
              <w:t>be</w:t>
            </w:r>
            <w:r w:rsidRPr="00D038AC">
              <w:rPr>
                <w:spacing w:val="-4"/>
              </w:rPr>
              <w:t xml:space="preserve"> </w:t>
            </w:r>
            <w:r w:rsidRPr="00D038AC">
              <w:t>provided</w:t>
            </w:r>
            <w:r w:rsidRPr="00D038AC">
              <w:rPr>
                <w:spacing w:val="-4"/>
              </w:rPr>
              <w:t xml:space="preserve"> </w:t>
            </w:r>
            <w:r w:rsidRPr="00D038AC">
              <w:t>by</w:t>
            </w:r>
            <w:r w:rsidRPr="00D038AC">
              <w:rPr>
                <w:spacing w:val="-4"/>
              </w:rPr>
              <w:t xml:space="preserve"> </w:t>
            </w:r>
            <w:r w:rsidRPr="00D038AC">
              <w:t>the</w:t>
            </w:r>
            <w:r w:rsidRPr="00D038AC">
              <w:rPr>
                <w:spacing w:val="-4"/>
              </w:rPr>
              <w:t xml:space="preserve"> </w:t>
            </w:r>
            <w:r w:rsidRPr="00D038AC">
              <w:t>Supplier</w:t>
            </w:r>
            <w:r w:rsidRPr="00D038AC">
              <w:rPr>
                <w:spacing w:val="-4"/>
              </w:rPr>
              <w:t xml:space="preserve"> </w:t>
            </w:r>
            <w:r w:rsidRPr="00D038AC">
              <w:t>under</w:t>
            </w:r>
            <w:r w:rsidRPr="00D038AC">
              <w:rPr>
                <w:spacing w:val="-4"/>
              </w:rPr>
              <w:t xml:space="preserve"> </w:t>
            </w:r>
            <w:r w:rsidRPr="00D038AC">
              <w:t>the</w:t>
            </w:r>
            <w:r w:rsidRPr="00D038AC">
              <w:rPr>
                <w:spacing w:val="-4"/>
              </w:rPr>
              <w:t xml:space="preserve"> </w:t>
            </w:r>
            <w:r w:rsidRPr="00D038AC">
              <w:t>above</w:t>
            </w:r>
            <w:r w:rsidRPr="00D038AC">
              <w:rPr>
                <w:spacing w:val="-4"/>
              </w:rPr>
              <w:t xml:space="preserve"> </w:t>
            </w:r>
            <w:r w:rsidRPr="00D038AC">
              <w:t>Lot are listed in Framework Schedule 4 and as outlined below:</w:t>
            </w:r>
          </w:p>
          <w:p w14:paraId="463650DB" w14:textId="77777777" w:rsidR="00E100C6" w:rsidRDefault="00E100C6" w:rsidP="00160202">
            <w:pPr>
              <w:pStyle w:val="TableParagraph"/>
              <w:tabs>
                <w:tab w:val="left" w:pos="2760"/>
              </w:tabs>
              <w:spacing w:before="0" w:line="285" w:lineRule="auto"/>
              <w:ind w:left="109" w:right="117"/>
            </w:pPr>
          </w:p>
          <w:p w14:paraId="2CC8B2C8" w14:textId="77777777" w:rsidR="00E100C6" w:rsidRPr="00D038AC" w:rsidRDefault="00E100C6" w:rsidP="00160202">
            <w:pPr>
              <w:pStyle w:val="TableParagraph"/>
              <w:spacing w:before="47"/>
              <w:rPr>
                <w:bCs/>
              </w:rPr>
            </w:pPr>
            <w:r>
              <w:rPr>
                <w:bCs/>
              </w:rPr>
              <w:t>E</w:t>
            </w:r>
            <w:r w:rsidRPr="00D038AC">
              <w:rPr>
                <w:bCs/>
              </w:rPr>
              <w:t xml:space="preserve">ach </w:t>
            </w:r>
            <w:proofErr w:type="spellStart"/>
            <w:r w:rsidRPr="00D038AC">
              <w:rPr>
                <w:bCs/>
              </w:rPr>
              <w:t>licence</w:t>
            </w:r>
            <w:proofErr w:type="spellEnd"/>
            <w:r w:rsidRPr="00D038AC">
              <w:rPr>
                <w:bCs/>
              </w:rPr>
              <w:t xml:space="preserve"> entitles the Buyer to:</w:t>
            </w:r>
          </w:p>
          <w:p w14:paraId="2A7F789A" w14:textId="77777777" w:rsidR="00E100C6" w:rsidRPr="00D038AC" w:rsidRDefault="00E100C6" w:rsidP="00160202">
            <w:pPr>
              <w:pStyle w:val="TableParagraph"/>
              <w:numPr>
                <w:ilvl w:val="0"/>
                <w:numId w:val="26"/>
              </w:numPr>
              <w:spacing w:before="47"/>
              <w:rPr>
                <w:bCs/>
              </w:rPr>
            </w:pPr>
            <w:r w:rsidRPr="00D038AC">
              <w:rPr>
                <w:bCs/>
              </w:rPr>
              <w:t>Unlimited Administrator and Coordinators accounts</w:t>
            </w:r>
          </w:p>
          <w:p w14:paraId="77426C88" w14:textId="77777777" w:rsidR="00E100C6" w:rsidRPr="00D038AC" w:rsidRDefault="00E100C6" w:rsidP="00160202">
            <w:pPr>
              <w:pStyle w:val="TableParagraph"/>
              <w:numPr>
                <w:ilvl w:val="0"/>
                <w:numId w:val="26"/>
              </w:numPr>
              <w:spacing w:before="47"/>
              <w:rPr>
                <w:bCs/>
              </w:rPr>
            </w:pPr>
            <w:r w:rsidRPr="00D038AC">
              <w:rPr>
                <w:bCs/>
              </w:rPr>
              <w:t>Unlimited Caller and Guest access to Waiting Areas</w:t>
            </w:r>
          </w:p>
          <w:p w14:paraId="4A4A8D46" w14:textId="77777777" w:rsidR="00E100C6" w:rsidRPr="00D038AC" w:rsidRDefault="00E100C6" w:rsidP="00160202">
            <w:pPr>
              <w:pStyle w:val="TableParagraph"/>
              <w:numPr>
                <w:ilvl w:val="0"/>
                <w:numId w:val="26"/>
              </w:numPr>
              <w:spacing w:before="47"/>
              <w:rPr>
                <w:bCs/>
              </w:rPr>
            </w:pPr>
            <w:r w:rsidRPr="00D038AC">
              <w:rPr>
                <w:bCs/>
              </w:rPr>
              <w:t>Unlimited Guest access to Meeting Rooms</w:t>
            </w:r>
          </w:p>
          <w:p w14:paraId="291A979D" w14:textId="77777777" w:rsidR="00E100C6" w:rsidRPr="00D038AC" w:rsidRDefault="00E100C6" w:rsidP="00160202">
            <w:pPr>
              <w:pStyle w:val="TableParagraph"/>
              <w:numPr>
                <w:ilvl w:val="0"/>
                <w:numId w:val="26"/>
              </w:numPr>
              <w:spacing w:before="47"/>
              <w:rPr>
                <w:bCs/>
              </w:rPr>
            </w:pPr>
            <w:r w:rsidRPr="00D038AC">
              <w:rPr>
                <w:bCs/>
              </w:rPr>
              <w:t>Unlimited Caller Entry Points</w:t>
            </w:r>
          </w:p>
          <w:p w14:paraId="7C372C10" w14:textId="77777777" w:rsidR="00E100C6" w:rsidRPr="00D038AC" w:rsidRDefault="00E100C6" w:rsidP="00160202">
            <w:pPr>
              <w:pStyle w:val="TableParagraph"/>
              <w:numPr>
                <w:ilvl w:val="0"/>
                <w:numId w:val="26"/>
              </w:numPr>
              <w:spacing w:before="47"/>
              <w:rPr>
                <w:bCs/>
              </w:rPr>
            </w:pPr>
            <w:r w:rsidRPr="00D038AC">
              <w:rPr>
                <w:bCs/>
              </w:rPr>
              <w:t>Access to Induction Help Centre</w:t>
            </w:r>
          </w:p>
          <w:p w14:paraId="6BA24D55" w14:textId="77777777" w:rsidR="00E100C6" w:rsidRPr="00D038AC" w:rsidRDefault="00E100C6" w:rsidP="00160202">
            <w:pPr>
              <w:pStyle w:val="TableParagraph"/>
              <w:numPr>
                <w:ilvl w:val="0"/>
                <w:numId w:val="26"/>
              </w:numPr>
              <w:spacing w:before="47"/>
              <w:rPr>
                <w:bCs/>
              </w:rPr>
            </w:pPr>
            <w:r w:rsidRPr="00D038AC">
              <w:rPr>
                <w:bCs/>
              </w:rPr>
              <w:t>Advanced Reporting Features</w:t>
            </w:r>
          </w:p>
          <w:p w14:paraId="4C7DA8E5" w14:textId="77777777" w:rsidR="00E100C6" w:rsidRPr="00D038AC" w:rsidRDefault="00E100C6" w:rsidP="00160202">
            <w:pPr>
              <w:pStyle w:val="TableParagraph"/>
              <w:numPr>
                <w:ilvl w:val="0"/>
                <w:numId w:val="26"/>
              </w:numPr>
              <w:spacing w:before="47"/>
              <w:rPr>
                <w:bCs/>
              </w:rPr>
            </w:pPr>
            <w:r w:rsidRPr="00D038AC">
              <w:rPr>
                <w:bCs/>
              </w:rPr>
              <w:t>Single Caller Entry Points for multiple Waiting Areas</w:t>
            </w:r>
          </w:p>
          <w:p w14:paraId="0BC52C24" w14:textId="77777777" w:rsidR="00E100C6" w:rsidRPr="00D038AC" w:rsidRDefault="00E100C6" w:rsidP="00160202">
            <w:pPr>
              <w:pStyle w:val="TableParagraph"/>
              <w:numPr>
                <w:ilvl w:val="0"/>
                <w:numId w:val="26"/>
              </w:numPr>
              <w:spacing w:before="47"/>
              <w:rPr>
                <w:bCs/>
              </w:rPr>
            </w:pPr>
            <w:r w:rsidRPr="00D038AC">
              <w:rPr>
                <w:bCs/>
              </w:rPr>
              <w:t>Ability for Service Providers to access multiple Waiting Areas</w:t>
            </w:r>
          </w:p>
          <w:p w14:paraId="263B177A" w14:textId="77777777" w:rsidR="00E100C6" w:rsidRPr="00D038AC" w:rsidRDefault="00E100C6" w:rsidP="00160202">
            <w:pPr>
              <w:pStyle w:val="TableParagraph"/>
              <w:numPr>
                <w:ilvl w:val="0"/>
                <w:numId w:val="26"/>
              </w:numPr>
              <w:spacing w:before="47"/>
              <w:rPr>
                <w:bCs/>
              </w:rPr>
            </w:pPr>
            <w:proofErr w:type="spellStart"/>
            <w:r w:rsidRPr="00D038AC">
              <w:rPr>
                <w:bCs/>
              </w:rPr>
              <w:t>Organisational</w:t>
            </w:r>
            <w:proofErr w:type="spellEnd"/>
            <w:r w:rsidRPr="00D038AC">
              <w:rPr>
                <w:bCs/>
              </w:rPr>
              <w:t xml:space="preserve"> Unit administration and reporting (create new Waiting Areas and Meeting Rooms)</w:t>
            </w:r>
          </w:p>
          <w:p w14:paraId="44007837" w14:textId="77777777" w:rsidR="00E100C6" w:rsidRPr="00D038AC" w:rsidRDefault="00E100C6" w:rsidP="00160202">
            <w:pPr>
              <w:pStyle w:val="TableParagraph"/>
              <w:numPr>
                <w:ilvl w:val="0"/>
                <w:numId w:val="26"/>
              </w:numPr>
              <w:spacing w:before="47"/>
              <w:rPr>
                <w:bCs/>
              </w:rPr>
            </w:pPr>
            <w:r w:rsidRPr="00D038AC">
              <w:rPr>
                <w:bCs/>
              </w:rPr>
              <w:t>System-level administration and reporting (Dedicated Instances)</w:t>
            </w:r>
          </w:p>
          <w:p w14:paraId="6110A81A" w14:textId="77777777" w:rsidR="00E100C6" w:rsidRDefault="00E100C6" w:rsidP="00160202">
            <w:pPr>
              <w:pStyle w:val="TableParagraph"/>
              <w:numPr>
                <w:ilvl w:val="0"/>
                <w:numId w:val="26"/>
              </w:numPr>
              <w:spacing w:before="47"/>
              <w:rPr>
                <w:bCs/>
              </w:rPr>
            </w:pPr>
            <w:r w:rsidRPr="00D038AC">
              <w:rPr>
                <w:bCs/>
              </w:rPr>
              <w:t>Third Level support</w:t>
            </w:r>
          </w:p>
          <w:p w14:paraId="570DCA48" w14:textId="77777777" w:rsidR="00E100C6" w:rsidRDefault="00E100C6" w:rsidP="00160202">
            <w:pPr>
              <w:pStyle w:val="TableParagraph"/>
              <w:numPr>
                <w:ilvl w:val="0"/>
                <w:numId w:val="26"/>
              </w:numPr>
              <w:spacing w:before="47"/>
              <w:rPr>
                <w:bCs/>
              </w:rPr>
            </w:pPr>
            <w:r w:rsidRPr="00B047E1">
              <w:rPr>
                <w:bCs/>
              </w:rPr>
              <w:t>On-line training webinars for Signed-in Users, Administrators and Local IT Support Staff</w:t>
            </w:r>
          </w:p>
          <w:p w14:paraId="7E3AB022" w14:textId="77777777" w:rsidR="00E100C6" w:rsidRDefault="00E100C6" w:rsidP="00160202">
            <w:pPr>
              <w:pStyle w:val="TableParagraph"/>
              <w:spacing w:before="47"/>
              <w:rPr>
                <w:bCs/>
              </w:rPr>
            </w:pPr>
          </w:p>
          <w:p w14:paraId="2C84070F" w14:textId="77777777" w:rsidR="00E100C6" w:rsidRPr="0051551D" w:rsidRDefault="00E100C6" w:rsidP="00160202">
            <w:pPr>
              <w:pStyle w:val="TableParagraph"/>
              <w:spacing w:before="47"/>
              <w:rPr>
                <w:bCs/>
                <w:highlight w:val="yellow"/>
              </w:rPr>
            </w:pPr>
            <w:r>
              <w:rPr>
                <w:bCs/>
              </w:rPr>
              <w:t>And as further detailed in Schedule 1.</w:t>
            </w:r>
          </w:p>
        </w:tc>
      </w:tr>
      <w:tr w:rsidR="00E100C6" w14:paraId="0175BE4E" w14:textId="77777777" w:rsidTr="00160202">
        <w:trPr>
          <w:trHeight w:val="1270"/>
        </w:trPr>
        <w:tc>
          <w:tcPr>
            <w:tcW w:w="3200" w:type="dxa"/>
          </w:tcPr>
          <w:p w14:paraId="4E44B46C" w14:textId="77777777" w:rsidR="00E100C6" w:rsidRDefault="00E100C6" w:rsidP="00160202">
            <w:pPr>
              <w:pStyle w:val="TableParagraph"/>
              <w:spacing w:before="10"/>
              <w:rPr>
                <w:sz w:val="29"/>
              </w:rPr>
            </w:pPr>
          </w:p>
          <w:p w14:paraId="3CCA7C36" w14:textId="77777777" w:rsidR="00E100C6" w:rsidRDefault="00E100C6" w:rsidP="00160202">
            <w:pPr>
              <w:pStyle w:val="TableParagraph"/>
              <w:spacing w:before="0"/>
              <w:ind w:left="99"/>
              <w:rPr>
                <w:b/>
              </w:rPr>
            </w:pPr>
            <w:r>
              <w:rPr>
                <w:b/>
              </w:rPr>
              <w:t>Additional</w:t>
            </w:r>
            <w:r>
              <w:rPr>
                <w:b/>
                <w:spacing w:val="-10"/>
              </w:rPr>
              <w:t xml:space="preserve"> </w:t>
            </w:r>
            <w:r>
              <w:rPr>
                <w:b/>
                <w:spacing w:val="-2"/>
              </w:rPr>
              <w:t>Services</w:t>
            </w:r>
          </w:p>
        </w:tc>
        <w:tc>
          <w:tcPr>
            <w:tcW w:w="6540" w:type="dxa"/>
            <w:gridSpan w:val="2"/>
          </w:tcPr>
          <w:p w14:paraId="3F0BE973" w14:textId="77777777" w:rsidR="00E100C6" w:rsidRDefault="00E100C6" w:rsidP="00160202">
            <w:pPr>
              <w:pStyle w:val="TableParagraph"/>
              <w:spacing w:before="10"/>
              <w:rPr>
                <w:sz w:val="29"/>
              </w:rPr>
            </w:pPr>
          </w:p>
          <w:p w14:paraId="4707C5B5" w14:textId="77777777" w:rsidR="00E100C6" w:rsidRDefault="00E100C6" w:rsidP="00160202">
            <w:pPr>
              <w:pStyle w:val="TableParagraph"/>
              <w:spacing w:before="0"/>
              <w:ind w:left="109"/>
              <w:rPr>
                <w:bCs/>
              </w:rPr>
            </w:pPr>
            <w:r>
              <w:rPr>
                <w:bCs/>
              </w:rPr>
              <w:t>If required:</w:t>
            </w:r>
          </w:p>
          <w:p w14:paraId="10387DEF" w14:textId="77777777" w:rsidR="00E100C6" w:rsidRDefault="00E100C6" w:rsidP="00160202">
            <w:pPr>
              <w:pStyle w:val="TableParagraph"/>
              <w:numPr>
                <w:ilvl w:val="0"/>
                <w:numId w:val="27"/>
              </w:numPr>
              <w:spacing w:before="0"/>
              <w:rPr>
                <w:bCs/>
              </w:rPr>
            </w:pPr>
            <w:r>
              <w:rPr>
                <w:bCs/>
              </w:rPr>
              <w:t>Professional services (e.g. consulting, project management or development/customization of materials to support adoption) (price to be agreed between parties)</w:t>
            </w:r>
          </w:p>
          <w:p w14:paraId="6243F0BF" w14:textId="77777777" w:rsidR="00E100C6" w:rsidRPr="00F20178" w:rsidRDefault="00E100C6" w:rsidP="00160202">
            <w:pPr>
              <w:pStyle w:val="TableParagraph"/>
              <w:numPr>
                <w:ilvl w:val="0"/>
                <w:numId w:val="27"/>
              </w:numPr>
              <w:spacing w:before="0"/>
              <w:rPr>
                <w:bCs/>
              </w:rPr>
            </w:pPr>
            <w:r w:rsidRPr="00F20178">
              <w:rPr>
                <w:bCs/>
              </w:rPr>
              <w:t>Accelerated enhancements e.g. integration with third-party systems</w:t>
            </w:r>
            <w:r>
              <w:rPr>
                <w:bCs/>
              </w:rPr>
              <w:t xml:space="preserve"> (price to be agreed between parties)</w:t>
            </w:r>
          </w:p>
          <w:p w14:paraId="6377AEB2" w14:textId="77777777" w:rsidR="00E100C6" w:rsidRPr="00836D7C" w:rsidRDefault="00E100C6" w:rsidP="00160202">
            <w:pPr>
              <w:pStyle w:val="TableParagraph"/>
              <w:spacing w:before="0"/>
              <w:ind w:left="578"/>
              <w:rPr>
                <w:bCs/>
              </w:rPr>
            </w:pPr>
          </w:p>
        </w:tc>
      </w:tr>
      <w:tr w:rsidR="00E100C6" w14:paraId="77458877" w14:textId="77777777" w:rsidTr="00160202">
        <w:trPr>
          <w:trHeight w:val="1569"/>
        </w:trPr>
        <w:tc>
          <w:tcPr>
            <w:tcW w:w="3200" w:type="dxa"/>
          </w:tcPr>
          <w:p w14:paraId="1D126F6F" w14:textId="77777777" w:rsidR="00E100C6" w:rsidRDefault="00E100C6" w:rsidP="00160202">
            <w:pPr>
              <w:pStyle w:val="TableParagraph"/>
              <w:spacing w:before="3"/>
              <w:rPr>
                <w:sz w:val="30"/>
              </w:rPr>
            </w:pPr>
          </w:p>
          <w:p w14:paraId="6749B889" w14:textId="77777777" w:rsidR="00E100C6" w:rsidRDefault="00E100C6" w:rsidP="00160202">
            <w:pPr>
              <w:pStyle w:val="TableParagraph"/>
              <w:ind w:left="99"/>
              <w:rPr>
                <w:b/>
              </w:rPr>
            </w:pPr>
            <w:r>
              <w:rPr>
                <w:b/>
                <w:spacing w:val="-2"/>
              </w:rPr>
              <w:t>Location</w:t>
            </w:r>
          </w:p>
        </w:tc>
        <w:tc>
          <w:tcPr>
            <w:tcW w:w="6540" w:type="dxa"/>
            <w:gridSpan w:val="2"/>
          </w:tcPr>
          <w:p w14:paraId="1239427E" w14:textId="77777777" w:rsidR="00E100C6" w:rsidRDefault="00E100C6" w:rsidP="00160202">
            <w:pPr>
              <w:pStyle w:val="TableParagraph"/>
              <w:spacing w:before="3"/>
              <w:rPr>
                <w:sz w:val="30"/>
              </w:rPr>
            </w:pPr>
          </w:p>
          <w:p w14:paraId="39B887FB" w14:textId="77777777" w:rsidR="00E100C6" w:rsidRDefault="00E100C6" w:rsidP="00160202">
            <w:pPr>
              <w:pStyle w:val="TableParagraph"/>
              <w:spacing w:line="285" w:lineRule="auto"/>
              <w:ind w:left="109"/>
            </w:pPr>
            <w:r>
              <w:t>The</w:t>
            </w:r>
            <w:r>
              <w:rPr>
                <w:spacing w:val="-6"/>
              </w:rPr>
              <w:t xml:space="preserve"> </w:t>
            </w:r>
            <w:r>
              <w:t>Services</w:t>
            </w:r>
            <w:r>
              <w:rPr>
                <w:spacing w:val="-6"/>
              </w:rPr>
              <w:t xml:space="preserve"> </w:t>
            </w:r>
            <w:r>
              <w:t>will</w:t>
            </w:r>
            <w:r>
              <w:rPr>
                <w:spacing w:val="-6"/>
              </w:rPr>
              <w:t xml:space="preserve"> </w:t>
            </w:r>
            <w:r>
              <w:t>be</w:t>
            </w:r>
            <w:r>
              <w:rPr>
                <w:spacing w:val="-6"/>
              </w:rPr>
              <w:t xml:space="preserve"> </w:t>
            </w:r>
            <w:r>
              <w:t>delivered</w:t>
            </w:r>
            <w:r>
              <w:rPr>
                <w:spacing w:val="-6"/>
              </w:rPr>
              <w:t xml:space="preserve"> </w:t>
            </w:r>
            <w:r>
              <w:t>online.</w:t>
            </w:r>
          </w:p>
        </w:tc>
      </w:tr>
      <w:tr w:rsidR="00E100C6" w14:paraId="41037B8D" w14:textId="77777777" w:rsidTr="00160202">
        <w:trPr>
          <w:trHeight w:val="1570"/>
        </w:trPr>
        <w:tc>
          <w:tcPr>
            <w:tcW w:w="3200" w:type="dxa"/>
          </w:tcPr>
          <w:p w14:paraId="419126BB" w14:textId="77777777" w:rsidR="00E100C6" w:rsidRDefault="00E100C6" w:rsidP="00160202">
            <w:pPr>
              <w:pStyle w:val="TableParagraph"/>
              <w:spacing w:before="8"/>
              <w:rPr>
                <w:sz w:val="30"/>
              </w:rPr>
            </w:pPr>
          </w:p>
          <w:p w14:paraId="7887A42E" w14:textId="77777777" w:rsidR="00E100C6" w:rsidRDefault="00E100C6" w:rsidP="00160202">
            <w:pPr>
              <w:pStyle w:val="TableParagraph"/>
              <w:ind w:left="99"/>
              <w:rPr>
                <w:b/>
              </w:rPr>
            </w:pPr>
            <w:r>
              <w:rPr>
                <w:b/>
              </w:rPr>
              <w:t>Quality</w:t>
            </w:r>
            <w:r>
              <w:rPr>
                <w:b/>
                <w:spacing w:val="-7"/>
              </w:rPr>
              <w:t xml:space="preserve"> </w:t>
            </w:r>
            <w:r>
              <w:rPr>
                <w:b/>
                <w:spacing w:val="-2"/>
              </w:rPr>
              <w:t>standards</w:t>
            </w:r>
          </w:p>
        </w:tc>
        <w:tc>
          <w:tcPr>
            <w:tcW w:w="6420" w:type="dxa"/>
          </w:tcPr>
          <w:p w14:paraId="06B26729" w14:textId="77777777" w:rsidR="00E100C6" w:rsidRDefault="00E100C6" w:rsidP="00160202">
            <w:pPr>
              <w:pStyle w:val="TableParagraph"/>
              <w:spacing w:before="8"/>
              <w:rPr>
                <w:sz w:val="30"/>
              </w:rPr>
            </w:pPr>
          </w:p>
          <w:p w14:paraId="052C397C" w14:textId="77777777" w:rsidR="00E100C6" w:rsidRDefault="00E100C6" w:rsidP="00160202">
            <w:pPr>
              <w:pStyle w:val="TableParagraph"/>
              <w:spacing w:before="47"/>
              <w:ind w:left="109"/>
            </w:pPr>
            <w:r>
              <w:t>The quality standards required to this Call-Off Contract are:</w:t>
            </w:r>
          </w:p>
          <w:p w14:paraId="0CA5F642" w14:textId="77777777" w:rsidR="00E100C6" w:rsidRDefault="00E100C6" w:rsidP="00160202">
            <w:pPr>
              <w:pStyle w:val="TableParagraph"/>
              <w:numPr>
                <w:ilvl w:val="0"/>
                <w:numId w:val="28"/>
              </w:numPr>
              <w:spacing w:before="47"/>
              <w:rPr>
                <w:bCs/>
              </w:rPr>
            </w:pPr>
            <w:r w:rsidRPr="00D616AE">
              <w:rPr>
                <w:bCs/>
              </w:rPr>
              <w:t>ISO27001 – Information Security Management</w:t>
            </w:r>
          </w:p>
          <w:p w14:paraId="55E4FBE5" w14:textId="77777777" w:rsidR="00E100C6" w:rsidRPr="00D616AE" w:rsidRDefault="00E100C6" w:rsidP="00160202">
            <w:pPr>
              <w:pStyle w:val="TableParagraph"/>
              <w:numPr>
                <w:ilvl w:val="0"/>
                <w:numId w:val="28"/>
              </w:numPr>
              <w:spacing w:before="47"/>
              <w:rPr>
                <w:bCs/>
              </w:rPr>
            </w:pPr>
            <w:r>
              <w:rPr>
                <w:bCs/>
              </w:rPr>
              <w:t>The Digital Technology Assessment Criteria for Health and Social Care (DTAC)</w:t>
            </w:r>
          </w:p>
        </w:tc>
        <w:tc>
          <w:tcPr>
            <w:tcW w:w="120" w:type="dxa"/>
            <w:tcBorders>
              <w:bottom w:val="nil"/>
              <w:right w:val="nil"/>
            </w:tcBorders>
          </w:tcPr>
          <w:p w14:paraId="4CA069B1" w14:textId="77777777" w:rsidR="00E100C6" w:rsidRDefault="00E100C6" w:rsidP="00160202">
            <w:pPr>
              <w:pStyle w:val="TableParagraph"/>
              <w:spacing w:before="0"/>
              <w:rPr>
                <w:rFonts w:ascii="Times New Roman"/>
              </w:rPr>
            </w:pPr>
          </w:p>
        </w:tc>
      </w:tr>
      <w:tr w:rsidR="00E100C6" w14:paraId="2D897A67" w14:textId="77777777" w:rsidTr="00160202">
        <w:trPr>
          <w:trHeight w:val="1869"/>
        </w:trPr>
        <w:tc>
          <w:tcPr>
            <w:tcW w:w="3200" w:type="dxa"/>
          </w:tcPr>
          <w:p w14:paraId="3DA7984E" w14:textId="77777777" w:rsidR="00E100C6" w:rsidRDefault="00E100C6" w:rsidP="00160202">
            <w:pPr>
              <w:pStyle w:val="TableParagraph"/>
              <w:spacing w:before="2"/>
              <w:rPr>
                <w:sz w:val="31"/>
              </w:rPr>
            </w:pPr>
          </w:p>
          <w:p w14:paraId="618AB822" w14:textId="77777777" w:rsidR="00E100C6" w:rsidRDefault="00E100C6" w:rsidP="00160202">
            <w:pPr>
              <w:pStyle w:val="TableParagraph"/>
              <w:spacing w:before="0"/>
              <w:ind w:left="99"/>
              <w:rPr>
                <w:b/>
              </w:rPr>
            </w:pPr>
            <w:r>
              <w:rPr>
                <w:b/>
                <w:spacing w:val="-2"/>
              </w:rPr>
              <w:t>Technical</w:t>
            </w:r>
            <w:r>
              <w:rPr>
                <w:b/>
                <w:spacing w:val="-7"/>
              </w:rPr>
              <w:t xml:space="preserve"> </w:t>
            </w:r>
            <w:r>
              <w:rPr>
                <w:b/>
                <w:spacing w:val="-2"/>
              </w:rPr>
              <w:t>standards:</w:t>
            </w:r>
          </w:p>
        </w:tc>
        <w:tc>
          <w:tcPr>
            <w:tcW w:w="6420" w:type="dxa"/>
          </w:tcPr>
          <w:p w14:paraId="21C6DB5A" w14:textId="77777777" w:rsidR="00E100C6" w:rsidRDefault="00E100C6" w:rsidP="00160202">
            <w:pPr>
              <w:pStyle w:val="TableParagraph"/>
              <w:spacing w:before="2"/>
              <w:rPr>
                <w:sz w:val="31"/>
              </w:rPr>
            </w:pPr>
          </w:p>
          <w:p w14:paraId="64D9CDDB" w14:textId="77777777" w:rsidR="00E100C6" w:rsidRDefault="00E100C6" w:rsidP="00160202">
            <w:pPr>
              <w:pStyle w:val="TableParagraph"/>
              <w:spacing w:before="0" w:line="285" w:lineRule="auto"/>
              <w:ind w:left="109"/>
              <w:rPr>
                <w:bCs/>
              </w:rPr>
            </w:pPr>
            <w:r>
              <w:t>The</w:t>
            </w:r>
            <w:r>
              <w:rPr>
                <w:spacing w:val="-6"/>
              </w:rPr>
              <w:t xml:space="preserve"> </w:t>
            </w:r>
            <w:r>
              <w:t>technical</w:t>
            </w:r>
            <w:r>
              <w:rPr>
                <w:spacing w:val="-6"/>
              </w:rPr>
              <w:t xml:space="preserve"> </w:t>
            </w:r>
            <w:r>
              <w:t>standards</w:t>
            </w:r>
            <w:r>
              <w:rPr>
                <w:spacing w:val="-6"/>
              </w:rPr>
              <w:t xml:space="preserve"> </w:t>
            </w:r>
            <w:r>
              <w:t>used</w:t>
            </w:r>
            <w:r>
              <w:rPr>
                <w:spacing w:val="-6"/>
              </w:rPr>
              <w:t xml:space="preserve"> </w:t>
            </w:r>
            <w:r>
              <w:t>as</w:t>
            </w:r>
            <w:r>
              <w:rPr>
                <w:spacing w:val="-6"/>
              </w:rPr>
              <w:t xml:space="preserve"> </w:t>
            </w:r>
            <w:r>
              <w:t>a</w:t>
            </w:r>
            <w:r>
              <w:rPr>
                <w:spacing w:val="-6"/>
              </w:rPr>
              <w:t xml:space="preserve"> </w:t>
            </w:r>
            <w:r>
              <w:t>requirement</w:t>
            </w:r>
            <w:r>
              <w:rPr>
                <w:spacing w:val="-6"/>
              </w:rPr>
              <w:t xml:space="preserve"> </w:t>
            </w:r>
            <w:r>
              <w:t>for</w:t>
            </w:r>
            <w:r>
              <w:rPr>
                <w:spacing w:val="-6"/>
              </w:rPr>
              <w:t xml:space="preserve"> </w:t>
            </w:r>
            <w:r>
              <w:t>this</w:t>
            </w:r>
            <w:r>
              <w:rPr>
                <w:spacing w:val="-6"/>
              </w:rPr>
              <w:t xml:space="preserve"> </w:t>
            </w:r>
            <w:r>
              <w:t xml:space="preserve">Call-Off Contract are </w:t>
            </w:r>
            <w:r w:rsidRPr="00A42516">
              <w:rPr>
                <w:bCs/>
              </w:rPr>
              <w:t>as</w:t>
            </w:r>
            <w:r>
              <w:rPr>
                <w:bCs/>
              </w:rPr>
              <w:t xml:space="preserve"> set out or referred to in:</w:t>
            </w:r>
          </w:p>
          <w:p w14:paraId="12BB3350" w14:textId="77777777" w:rsidR="00E100C6" w:rsidRDefault="00E100C6" w:rsidP="00160202">
            <w:pPr>
              <w:pStyle w:val="TableParagraph"/>
              <w:numPr>
                <w:ilvl w:val="0"/>
                <w:numId w:val="29"/>
              </w:numPr>
              <w:spacing w:before="0" w:line="285" w:lineRule="auto"/>
            </w:pPr>
            <w:r>
              <w:t xml:space="preserve">the Service </w:t>
            </w:r>
            <w:proofErr w:type="gramStart"/>
            <w:r>
              <w:t>Description;</w:t>
            </w:r>
            <w:proofErr w:type="gramEnd"/>
          </w:p>
          <w:p w14:paraId="32AC34FE" w14:textId="77777777" w:rsidR="00E100C6" w:rsidRDefault="00E100C6" w:rsidP="00160202">
            <w:pPr>
              <w:pStyle w:val="TableParagraph"/>
              <w:numPr>
                <w:ilvl w:val="0"/>
                <w:numId w:val="29"/>
              </w:numPr>
              <w:spacing w:before="0" w:line="285" w:lineRule="auto"/>
            </w:pPr>
            <w:r>
              <w:t>the Framework Agreement; and</w:t>
            </w:r>
          </w:p>
          <w:p w14:paraId="1379BF34" w14:textId="77777777" w:rsidR="00E100C6" w:rsidRDefault="00E100C6" w:rsidP="00160202">
            <w:pPr>
              <w:pStyle w:val="TableParagraph"/>
              <w:numPr>
                <w:ilvl w:val="0"/>
                <w:numId w:val="29"/>
              </w:numPr>
              <w:spacing w:before="0" w:line="285" w:lineRule="auto"/>
            </w:pPr>
            <w:r>
              <w:t>this Call-Off Contract.</w:t>
            </w:r>
          </w:p>
        </w:tc>
        <w:tc>
          <w:tcPr>
            <w:tcW w:w="120" w:type="dxa"/>
            <w:tcBorders>
              <w:top w:val="nil"/>
              <w:bottom w:val="nil"/>
              <w:right w:val="nil"/>
            </w:tcBorders>
          </w:tcPr>
          <w:p w14:paraId="40A8F9F1" w14:textId="77777777" w:rsidR="00E100C6" w:rsidRDefault="00E100C6" w:rsidP="00160202">
            <w:pPr>
              <w:pStyle w:val="TableParagraph"/>
              <w:spacing w:before="0"/>
              <w:rPr>
                <w:rFonts w:ascii="Times New Roman"/>
              </w:rPr>
            </w:pPr>
          </w:p>
        </w:tc>
      </w:tr>
      <w:tr w:rsidR="00E100C6" w14:paraId="7300EA86" w14:textId="77777777" w:rsidTr="00160202">
        <w:trPr>
          <w:trHeight w:val="1590"/>
        </w:trPr>
        <w:tc>
          <w:tcPr>
            <w:tcW w:w="3200" w:type="dxa"/>
          </w:tcPr>
          <w:p w14:paraId="0E2991D2" w14:textId="77777777" w:rsidR="00E100C6" w:rsidRDefault="00E100C6" w:rsidP="00160202">
            <w:pPr>
              <w:pStyle w:val="TableParagraph"/>
              <w:spacing w:before="3"/>
              <w:rPr>
                <w:sz w:val="30"/>
              </w:rPr>
            </w:pPr>
          </w:p>
          <w:p w14:paraId="6BCBD4F1" w14:textId="77777777" w:rsidR="00E100C6" w:rsidRDefault="00E100C6" w:rsidP="00160202">
            <w:pPr>
              <w:pStyle w:val="TableParagraph"/>
              <w:ind w:left="99"/>
              <w:rPr>
                <w:b/>
              </w:rPr>
            </w:pPr>
            <w:r>
              <w:rPr>
                <w:b/>
              </w:rPr>
              <w:t>Service</w:t>
            </w:r>
            <w:r>
              <w:rPr>
                <w:b/>
                <w:spacing w:val="-6"/>
              </w:rPr>
              <w:t xml:space="preserve"> </w:t>
            </w:r>
            <w:r>
              <w:rPr>
                <w:b/>
              </w:rPr>
              <w:t>level</w:t>
            </w:r>
            <w:r>
              <w:rPr>
                <w:b/>
                <w:spacing w:val="-6"/>
              </w:rPr>
              <w:t xml:space="preserve"> </w:t>
            </w:r>
            <w:r>
              <w:rPr>
                <w:b/>
                <w:spacing w:val="-2"/>
              </w:rPr>
              <w:t>agreement:</w:t>
            </w:r>
          </w:p>
        </w:tc>
        <w:tc>
          <w:tcPr>
            <w:tcW w:w="6420" w:type="dxa"/>
          </w:tcPr>
          <w:p w14:paraId="05B50F79" w14:textId="77777777" w:rsidR="00E100C6" w:rsidRDefault="00E100C6" w:rsidP="00160202">
            <w:pPr>
              <w:pStyle w:val="TableParagraph"/>
              <w:spacing w:before="3"/>
              <w:rPr>
                <w:sz w:val="30"/>
              </w:rPr>
            </w:pPr>
          </w:p>
          <w:p w14:paraId="0E1F5A6B" w14:textId="77777777" w:rsidR="00E100C6" w:rsidRDefault="00E100C6" w:rsidP="00160202">
            <w:pPr>
              <w:pStyle w:val="TableParagraph"/>
              <w:spacing w:line="285" w:lineRule="auto"/>
              <w:ind w:left="109" w:right="817"/>
              <w:rPr>
                <w:b/>
              </w:rPr>
            </w:pPr>
            <w:r>
              <w:t>The</w:t>
            </w:r>
            <w:r>
              <w:rPr>
                <w:spacing w:val="-6"/>
              </w:rPr>
              <w:t xml:space="preserve"> </w:t>
            </w:r>
            <w:r>
              <w:t>service</w:t>
            </w:r>
            <w:r>
              <w:rPr>
                <w:spacing w:val="-6"/>
              </w:rPr>
              <w:t xml:space="preserve"> </w:t>
            </w:r>
            <w:r>
              <w:t>level</w:t>
            </w:r>
            <w:r>
              <w:rPr>
                <w:spacing w:val="-6"/>
              </w:rPr>
              <w:t xml:space="preserve"> </w:t>
            </w:r>
            <w:r>
              <w:t>and</w:t>
            </w:r>
            <w:r>
              <w:rPr>
                <w:spacing w:val="-6"/>
              </w:rPr>
              <w:t xml:space="preserve"> </w:t>
            </w:r>
            <w:r>
              <w:t>availability</w:t>
            </w:r>
            <w:r>
              <w:rPr>
                <w:spacing w:val="-6"/>
              </w:rPr>
              <w:t xml:space="preserve"> </w:t>
            </w:r>
            <w:r>
              <w:t>criteria</w:t>
            </w:r>
            <w:r>
              <w:rPr>
                <w:spacing w:val="-6"/>
              </w:rPr>
              <w:t xml:space="preserve"> </w:t>
            </w:r>
            <w:r>
              <w:t>required</w:t>
            </w:r>
            <w:r>
              <w:rPr>
                <w:spacing w:val="-6"/>
              </w:rPr>
              <w:t xml:space="preserve"> </w:t>
            </w:r>
            <w:r>
              <w:t>for</w:t>
            </w:r>
            <w:r>
              <w:rPr>
                <w:spacing w:val="-6"/>
              </w:rPr>
              <w:t xml:space="preserve"> </w:t>
            </w:r>
            <w:r>
              <w:t xml:space="preserve">this Call-Off Contract are </w:t>
            </w:r>
            <w:r w:rsidRPr="004F3DD7">
              <w:rPr>
                <w:bCs/>
              </w:rPr>
              <w:t>as follows:</w:t>
            </w:r>
          </w:p>
          <w:p w14:paraId="63DC7CF5" w14:textId="77777777" w:rsidR="00E100C6" w:rsidRDefault="00E100C6" w:rsidP="00160202">
            <w:pPr>
              <w:pStyle w:val="TableParagraph"/>
              <w:spacing w:line="285" w:lineRule="auto"/>
              <w:ind w:left="109" w:right="817"/>
            </w:pPr>
          </w:p>
          <w:tbl>
            <w:tblPr>
              <w:tblStyle w:val="TableGrid"/>
              <w:tblW w:w="0" w:type="auto"/>
              <w:tblInd w:w="109" w:type="dxa"/>
              <w:tblLayout w:type="fixed"/>
              <w:tblLook w:val="04A0" w:firstRow="1" w:lastRow="0" w:firstColumn="1" w:lastColumn="0" w:noHBand="0" w:noVBand="1"/>
            </w:tblPr>
            <w:tblGrid>
              <w:gridCol w:w="1275"/>
              <w:gridCol w:w="1275"/>
              <w:gridCol w:w="1275"/>
              <w:gridCol w:w="1275"/>
              <w:gridCol w:w="1085"/>
            </w:tblGrid>
            <w:tr w:rsidR="00E100C6" w14:paraId="33D44150" w14:textId="77777777" w:rsidTr="00160202">
              <w:tc>
                <w:tcPr>
                  <w:tcW w:w="1275" w:type="dxa"/>
                </w:tcPr>
                <w:p w14:paraId="1CB2A4CA" w14:textId="77777777" w:rsidR="00E100C6" w:rsidRPr="00934BF5" w:rsidRDefault="00E100C6" w:rsidP="00160202">
                  <w:pPr>
                    <w:pStyle w:val="TableParagraph"/>
                    <w:spacing w:line="285" w:lineRule="auto"/>
                    <w:jc w:val="center"/>
                    <w:rPr>
                      <w:b/>
                      <w:bCs/>
                      <w:sz w:val="16"/>
                      <w:szCs w:val="16"/>
                    </w:rPr>
                  </w:pPr>
                  <w:r w:rsidRPr="00934BF5">
                    <w:rPr>
                      <w:b/>
                      <w:bCs/>
                      <w:sz w:val="16"/>
                      <w:szCs w:val="16"/>
                    </w:rPr>
                    <w:t>Priority</w:t>
                  </w:r>
                </w:p>
              </w:tc>
              <w:tc>
                <w:tcPr>
                  <w:tcW w:w="2550" w:type="dxa"/>
                  <w:gridSpan w:val="2"/>
                </w:tcPr>
                <w:p w14:paraId="0C688E6F" w14:textId="77777777" w:rsidR="00E100C6" w:rsidRPr="00934BF5" w:rsidRDefault="00E100C6" w:rsidP="00160202">
                  <w:pPr>
                    <w:pStyle w:val="TableParagraph"/>
                    <w:spacing w:line="285" w:lineRule="auto"/>
                    <w:jc w:val="center"/>
                    <w:rPr>
                      <w:b/>
                      <w:bCs/>
                      <w:sz w:val="16"/>
                      <w:szCs w:val="16"/>
                    </w:rPr>
                  </w:pPr>
                  <w:r w:rsidRPr="00934BF5">
                    <w:rPr>
                      <w:b/>
                      <w:bCs/>
                      <w:sz w:val="16"/>
                      <w:szCs w:val="16"/>
                    </w:rPr>
                    <w:t>Business Hours</w:t>
                  </w:r>
                </w:p>
              </w:tc>
              <w:tc>
                <w:tcPr>
                  <w:tcW w:w="2360" w:type="dxa"/>
                  <w:gridSpan w:val="2"/>
                </w:tcPr>
                <w:p w14:paraId="222D02E1" w14:textId="77777777" w:rsidR="00E100C6" w:rsidRPr="00934BF5" w:rsidRDefault="00E100C6" w:rsidP="00160202">
                  <w:pPr>
                    <w:pStyle w:val="TableParagraph"/>
                    <w:spacing w:line="285" w:lineRule="auto"/>
                    <w:jc w:val="center"/>
                    <w:rPr>
                      <w:b/>
                      <w:bCs/>
                      <w:sz w:val="16"/>
                      <w:szCs w:val="16"/>
                    </w:rPr>
                  </w:pPr>
                  <w:r w:rsidRPr="00934BF5">
                    <w:rPr>
                      <w:b/>
                      <w:bCs/>
                      <w:sz w:val="16"/>
                      <w:szCs w:val="16"/>
                    </w:rPr>
                    <w:t>After Hours</w:t>
                  </w:r>
                </w:p>
              </w:tc>
            </w:tr>
            <w:tr w:rsidR="00E100C6" w14:paraId="0EBFD49E" w14:textId="77777777" w:rsidTr="00160202">
              <w:tc>
                <w:tcPr>
                  <w:tcW w:w="1275" w:type="dxa"/>
                </w:tcPr>
                <w:p w14:paraId="70DA7027" w14:textId="77777777" w:rsidR="00E100C6" w:rsidRPr="00934BF5" w:rsidRDefault="00E100C6" w:rsidP="00160202">
                  <w:pPr>
                    <w:pStyle w:val="TableParagraph"/>
                    <w:spacing w:line="285" w:lineRule="auto"/>
                    <w:rPr>
                      <w:sz w:val="16"/>
                      <w:szCs w:val="16"/>
                    </w:rPr>
                  </w:pPr>
                </w:p>
              </w:tc>
              <w:tc>
                <w:tcPr>
                  <w:tcW w:w="1275" w:type="dxa"/>
                </w:tcPr>
                <w:p w14:paraId="070D7D0F" w14:textId="77777777" w:rsidR="00E100C6" w:rsidRPr="00934BF5" w:rsidRDefault="00E100C6" w:rsidP="00160202">
                  <w:pPr>
                    <w:pStyle w:val="TableParagraph"/>
                    <w:spacing w:line="285" w:lineRule="auto"/>
                    <w:jc w:val="center"/>
                    <w:rPr>
                      <w:b/>
                      <w:bCs/>
                      <w:sz w:val="16"/>
                      <w:szCs w:val="16"/>
                    </w:rPr>
                  </w:pPr>
                  <w:r>
                    <w:rPr>
                      <w:b/>
                      <w:bCs/>
                      <w:sz w:val="16"/>
                      <w:szCs w:val="16"/>
                    </w:rPr>
                    <w:t>Target Response</w:t>
                  </w:r>
                </w:p>
              </w:tc>
              <w:tc>
                <w:tcPr>
                  <w:tcW w:w="1275" w:type="dxa"/>
                </w:tcPr>
                <w:p w14:paraId="2B8369B7" w14:textId="77777777" w:rsidR="00E100C6" w:rsidRPr="00934BF5" w:rsidRDefault="00E100C6" w:rsidP="00160202">
                  <w:pPr>
                    <w:pStyle w:val="TableParagraph"/>
                    <w:spacing w:line="285" w:lineRule="auto"/>
                    <w:jc w:val="center"/>
                    <w:rPr>
                      <w:b/>
                      <w:bCs/>
                      <w:sz w:val="16"/>
                      <w:szCs w:val="16"/>
                    </w:rPr>
                  </w:pPr>
                  <w:r>
                    <w:rPr>
                      <w:b/>
                      <w:bCs/>
                      <w:sz w:val="16"/>
                      <w:szCs w:val="16"/>
                    </w:rPr>
                    <w:t>Target Resolution</w:t>
                  </w:r>
                </w:p>
              </w:tc>
              <w:tc>
                <w:tcPr>
                  <w:tcW w:w="1275" w:type="dxa"/>
                </w:tcPr>
                <w:p w14:paraId="6B7B4CF9" w14:textId="77777777" w:rsidR="00E100C6" w:rsidRPr="00934BF5" w:rsidRDefault="00E100C6" w:rsidP="00160202">
                  <w:pPr>
                    <w:pStyle w:val="TableParagraph"/>
                    <w:spacing w:line="285" w:lineRule="auto"/>
                    <w:jc w:val="center"/>
                    <w:rPr>
                      <w:b/>
                      <w:bCs/>
                      <w:sz w:val="16"/>
                      <w:szCs w:val="16"/>
                    </w:rPr>
                  </w:pPr>
                  <w:r>
                    <w:rPr>
                      <w:b/>
                      <w:bCs/>
                      <w:sz w:val="16"/>
                      <w:szCs w:val="16"/>
                    </w:rPr>
                    <w:t>Target Response</w:t>
                  </w:r>
                </w:p>
              </w:tc>
              <w:tc>
                <w:tcPr>
                  <w:tcW w:w="1085" w:type="dxa"/>
                </w:tcPr>
                <w:p w14:paraId="7444CED6" w14:textId="77777777" w:rsidR="00E100C6" w:rsidRPr="00934BF5" w:rsidRDefault="00E100C6" w:rsidP="00160202">
                  <w:pPr>
                    <w:pStyle w:val="TableParagraph"/>
                    <w:spacing w:line="285" w:lineRule="auto"/>
                    <w:ind w:right="32"/>
                    <w:jc w:val="center"/>
                    <w:rPr>
                      <w:b/>
                      <w:bCs/>
                      <w:sz w:val="16"/>
                      <w:szCs w:val="16"/>
                    </w:rPr>
                  </w:pPr>
                  <w:r>
                    <w:rPr>
                      <w:b/>
                      <w:bCs/>
                      <w:sz w:val="16"/>
                      <w:szCs w:val="16"/>
                    </w:rPr>
                    <w:t>Target Resolution</w:t>
                  </w:r>
                </w:p>
              </w:tc>
            </w:tr>
            <w:tr w:rsidR="00E100C6" w14:paraId="588A5C40" w14:textId="77777777" w:rsidTr="00160202">
              <w:tc>
                <w:tcPr>
                  <w:tcW w:w="1275" w:type="dxa"/>
                </w:tcPr>
                <w:p w14:paraId="704C6206" w14:textId="77777777" w:rsidR="00E100C6" w:rsidRDefault="00E100C6" w:rsidP="00160202">
                  <w:pPr>
                    <w:pStyle w:val="TableParagraph"/>
                    <w:numPr>
                      <w:ilvl w:val="0"/>
                      <w:numId w:val="35"/>
                    </w:numPr>
                    <w:spacing w:line="285" w:lineRule="auto"/>
                    <w:ind w:left="409"/>
                    <w:rPr>
                      <w:sz w:val="16"/>
                      <w:szCs w:val="16"/>
                    </w:rPr>
                  </w:pPr>
                  <w:r>
                    <w:rPr>
                      <w:sz w:val="16"/>
                      <w:szCs w:val="16"/>
                    </w:rPr>
                    <w:t>Critical</w:t>
                  </w:r>
                </w:p>
                <w:p w14:paraId="3D597BF6" w14:textId="77777777" w:rsidR="00E100C6" w:rsidRPr="00934BF5" w:rsidRDefault="00E100C6" w:rsidP="00160202">
                  <w:pPr>
                    <w:pStyle w:val="TableParagraph"/>
                    <w:spacing w:line="285" w:lineRule="auto"/>
                    <w:rPr>
                      <w:sz w:val="16"/>
                      <w:szCs w:val="16"/>
                    </w:rPr>
                  </w:pPr>
                  <w:r>
                    <w:rPr>
                      <w:sz w:val="16"/>
                      <w:szCs w:val="16"/>
                    </w:rPr>
                    <w:t>Full outage for all (Core Functionality not available) or significant portion of users, including performance degradation that is effectively a full outage or a security incident</w:t>
                  </w:r>
                </w:p>
              </w:tc>
              <w:tc>
                <w:tcPr>
                  <w:tcW w:w="1275" w:type="dxa"/>
                  <w:vAlign w:val="center"/>
                </w:tcPr>
                <w:p w14:paraId="2CF568E8" w14:textId="77777777" w:rsidR="00E100C6" w:rsidRPr="00E619C9" w:rsidRDefault="00E100C6" w:rsidP="00160202">
                  <w:pPr>
                    <w:pStyle w:val="TableParagraph"/>
                    <w:spacing w:line="285" w:lineRule="auto"/>
                    <w:jc w:val="center"/>
                    <w:rPr>
                      <w:sz w:val="16"/>
                      <w:szCs w:val="16"/>
                    </w:rPr>
                  </w:pPr>
                  <w:r>
                    <w:rPr>
                      <w:sz w:val="16"/>
                      <w:szCs w:val="16"/>
                    </w:rPr>
                    <w:t>100% within 15 minutes</w:t>
                  </w:r>
                </w:p>
              </w:tc>
              <w:tc>
                <w:tcPr>
                  <w:tcW w:w="1275" w:type="dxa"/>
                  <w:vAlign w:val="center"/>
                </w:tcPr>
                <w:p w14:paraId="5DC64C45" w14:textId="77777777" w:rsidR="00E100C6" w:rsidRPr="00E619C9" w:rsidRDefault="00E100C6" w:rsidP="00160202">
                  <w:pPr>
                    <w:pStyle w:val="TableParagraph"/>
                    <w:spacing w:line="285" w:lineRule="auto"/>
                    <w:jc w:val="center"/>
                    <w:rPr>
                      <w:sz w:val="16"/>
                      <w:szCs w:val="16"/>
                    </w:rPr>
                  </w:pPr>
                  <w:r>
                    <w:rPr>
                      <w:sz w:val="16"/>
                      <w:szCs w:val="16"/>
                    </w:rPr>
                    <w:t>100% within 2 hours</w:t>
                  </w:r>
                </w:p>
              </w:tc>
              <w:tc>
                <w:tcPr>
                  <w:tcW w:w="1275" w:type="dxa"/>
                  <w:vAlign w:val="center"/>
                </w:tcPr>
                <w:p w14:paraId="1B68D18E" w14:textId="77777777" w:rsidR="00E100C6" w:rsidRPr="00E619C9" w:rsidRDefault="00E100C6" w:rsidP="00160202">
                  <w:pPr>
                    <w:pStyle w:val="TableParagraph"/>
                    <w:spacing w:line="285" w:lineRule="auto"/>
                    <w:jc w:val="center"/>
                    <w:rPr>
                      <w:sz w:val="16"/>
                      <w:szCs w:val="16"/>
                    </w:rPr>
                  </w:pPr>
                  <w:r>
                    <w:rPr>
                      <w:sz w:val="16"/>
                      <w:szCs w:val="16"/>
                    </w:rPr>
                    <w:t>100% within 60 minutes</w:t>
                  </w:r>
                </w:p>
              </w:tc>
              <w:tc>
                <w:tcPr>
                  <w:tcW w:w="1085" w:type="dxa"/>
                  <w:vAlign w:val="center"/>
                </w:tcPr>
                <w:p w14:paraId="1F3BE9F0" w14:textId="77777777" w:rsidR="00E100C6" w:rsidRPr="00E619C9" w:rsidRDefault="00E100C6" w:rsidP="00160202">
                  <w:pPr>
                    <w:pStyle w:val="TableParagraph"/>
                    <w:spacing w:line="285" w:lineRule="auto"/>
                    <w:ind w:right="32"/>
                    <w:jc w:val="center"/>
                    <w:rPr>
                      <w:sz w:val="16"/>
                      <w:szCs w:val="16"/>
                    </w:rPr>
                  </w:pPr>
                  <w:r>
                    <w:rPr>
                      <w:sz w:val="16"/>
                      <w:szCs w:val="16"/>
                    </w:rPr>
                    <w:t>100% within 3 hours</w:t>
                  </w:r>
                </w:p>
              </w:tc>
            </w:tr>
            <w:tr w:rsidR="00E100C6" w14:paraId="1D27A76F" w14:textId="77777777" w:rsidTr="00160202">
              <w:tc>
                <w:tcPr>
                  <w:tcW w:w="1275" w:type="dxa"/>
                </w:tcPr>
                <w:p w14:paraId="4F01E8B4" w14:textId="77777777" w:rsidR="00E100C6" w:rsidRDefault="00E100C6" w:rsidP="00160202">
                  <w:pPr>
                    <w:pStyle w:val="TableParagraph"/>
                    <w:numPr>
                      <w:ilvl w:val="0"/>
                      <w:numId w:val="35"/>
                    </w:numPr>
                    <w:spacing w:line="285" w:lineRule="auto"/>
                    <w:ind w:left="409"/>
                    <w:rPr>
                      <w:sz w:val="16"/>
                      <w:szCs w:val="16"/>
                    </w:rPr>
                  </w:pPr>
                  <w:r>
                    <w:rPr>
                      <w:sz w:val="16"/>
                      <w:szCs w:val="16"/>
                    </w:rPr>
                    <w:t>Urgent</w:t>
                  </w:r>
                </w:p>
                <w:p w14:paraId="174918FC" w14:textId="77777777" w:rsidR="00E100C6" w:rsidRDefault="00E100C6" w:rsidP="00160202">
                  <w:pPr>
                    <w:pStyle w:val="TableParagraph"/>
                    <w:spacing w:line="285" w:lineRule="auto"/>
                    <w:ind w:left="49"/>
                    <w:rPr>
                      <w:sz w:val="16"/>
                      <w:szCs w:val="16"/>
                    </w:rPr>
                  </w:pPr>
                  <w:r>
                    <w:rPr>
                      <w:sz w:val="16"/>
                      <w:szCs w:val="16"/>
                    </w:rPr>
                    <w:t>Partial loss of service affecting Core Functionality or service disruption affecting most users</w:t>
                  </w:r>
                </w:p>
              </w:tc>
              <w:tc>
                <w:tcPr>
                  <w:tcW w:w="1275" w:type="dxa"/>
                  <w:vAlign w:val="center"/>
                </w:tcPr>
                <w:p w14:paraId="6A503BFC" w14:textId="77777777" w:rsidR="00E100C6" w:rsidRDefault="00E100C6" w:rsidP="00160202">
                  <w:pPr>
                    <w:pStyle w:val="TableParagraph"/>
                    <w:spacing w:line="285" w:lineRule="auto"/>
                    <w:jc w:val="center"/>
                    <w:rPr>
                      <w:sz w:val="16"/>
                      <w:szCs w:val="16"/>
                    </w:rPr>
                  </w:pPr>
                  <w:r>
                    <w:rPr>
                      <w:sz w:val="16"/>
                      <w:szCs w:val="16"/>
                    </w:rPr>
                    <w:t>100% within 30 minutes</w:t>
                  </w:r>
                </w:p>
              </w:tc>
              <w:tc>
                <w:tcPr>
                  <w:tcW w:w="1275" w:type="dxa"/>
                  <w:vAlign w:val="center"/>
                </w:tcPr>
                <w:p w14:paraId="231A147B" w14:textId="77777777" w:rsidR="00E100C6" w:rsidRDefault="00E100C6" w:rsidP="00160202">
                  <w:pPr>
                    <w:pStyle w:val="TableParagraph"/>
                    <w:spacing w:line="285" w:lineRule="auto"/>
                    <w:jc w:val="center"/>
                    <w:rPr>
                      <w:sz w:val="16"/>
                      <w:szCs w:val="16"/>
                    </w:rPr>
                  </w:pPr>
                  <w:r>
                    <w:rPr>
                      <w:sz w:val="16"/>
                      <w:szCs w:val="16"/>
                    </w:rPr>
                    <w:t>100% within 3 hours</w:t>
                  </w:r>
                </w:p>
              </w:tc>
              <w:tc>
                <w:tcPr>
                  <w:tcW w:w="1275" w:type="dxa"/>
                  <w:vAlign w:val="center"/>
                </w:tcPr>
                <w:p w14:paraId="3A9075AC" w14:textId="77777777" w:rsidR="00E100C6" w:rsidRDefault="00E100C6" w:rsidP="00160202">
                  <w:pPr>
                    <w:pStyle w:val="TableParagraph"/>
                    <w:spacing w:line="285" w:lineRule="auto"/>
                    <w:jc w:val="center"/>
                    <w:rPr>
                      <w:sz w:val="16"/>
                      <w:szCs w:val="16"/>
                    </w:rPr>
                  </w:pPr>
                  <w:r>
                    <w:rPr>
                      <w:sz w:val="16"/>
                      <w:szCs w:val="16"/>
                    </w:rPr>
                    <w:t>100% within 60 minutes</w:t>
                  </w:r>
                </w:p>
              </w:tc>
              <w:tc>
                <w:tcPr>
                  <w:tcW w:w="1085" w:type="dxa"/>
                  <w:vAlign w:val="center"/>
                </w:tcPr>
                <w:p w14:paraId="52FF09CC" w14:textId="77777777" w:rsidR="00E100C6" w:rsidRDefault="00E100C6" w:rsidP="00160202">
                  <w:pPr>
                    <w:pStyle w:val="TableParagraph"/>
                    <w:spacing w:line="285" w:lineRule="auto"/>
                    <w:ind w:right="32"/>
                    <w:jc w:val="center"/>
                    <w:rPr>
                      <w:sz w:val="16"/>
                      <w:szCs w:val="16"/>
                    </w:rPr>
                  </w:pPr>
                  <w:r>
                    <w:rPr>
                      <w:sz w:val="16"/>
                      <w:szCs w:val="16"/>
                    </w:rPr>
                    <w:t>100% within 4 hours</w:t>
                  </w:r>
                </w:p>
              </w:tc>
            </w:tr>
            <w:tr w:rsidR="00E100C6" w14:paraId="2588C4FA" w14:textId="77777777" w:rsidTr="00160202">
              <w:tc>
                <w:tcPr>
                  <w:tcW w:w="1275" w:type="dxa"/>
                </w:tcPr>
                <w:p w14:paraId="154F1C60" w14:textId="77777777" w:rsidR="00E100C6" w:rsidRDefault="00E100C6" w:rsidP="00160202">
                  <w:pPr>
                    <w:pStyle w:val="TableParagraph"/>
                    <w:numPr>
                      <w:ilvl w:val="0"/>
                      <w:numId w:val="35"/>
                    </w:numPr>
                    <w:spacing w:line="285" w:lineRule="auto"/>
                    <w:ind w:left="409"/>
                    <w:rPr>
                      <w:sz w:val="16"/>
                      <w:szCs w:val="16"/>
                    </w:rPr>
                  </w:pPr>
                  <w:r>
                    <w:rPr>
                      <w:sz w:val="16"/>
                      <w:szCs w:val="16"/>
                    </w:rPr>
                    <w:t>Medium</w:t>
                  </w:r>
                </w:p>
                <w:p w14:paraId="17005A8E" w14:textId="77777777" w:rsidR="00E100C6" w:rsidRDefault="00E100C6" w:rsidP="00160202">
                  <w:pPr>
                    <w:pStyle w:val="TableParagraph"/>
                    <w:spacing w:line="285" w:lineRule="auto"/>
                    <w:ind w:left="49"/>
                    <w:rPr>
                      <w:sz w:val="16"/>
                      <w:szCs w:val="16"/>
                    </w:rPr>
                  </w:pPr>
                  <w:r>
                    <w:rPr>
                      <w:sz w:val="16"/>
                      <w:szCs w:val="16"/>
                    </w:rPr>
                    <w:t>Significant service disruption affecting a subset of users but Core Functionality unaffected</w:t>
                  </w:r>
                </w:p>
              </w:tc>
              <w:tc>
                <w:tcPr>
                  <w:tcW w:w="1275" w:type="dxa"/>
                  <w:vAlign w:val="center"/>
                </w:tcPr>
                <w:p w14:paraId="039EBE99" w14:textId="77777777" w:rsidR="00E100C6" w:rsidRDefault="00E100C6" w:rsidP="00160202">
                  <w:pPr>
                    <w:pStyle w:val="TableParagraph"/>
                    <w:spacing w:line="285" w:lineRule="auto"/>
                    <w:jc w:val="center"/>
                    <w:rPr>
                      <w:sz w:val="16"/>
                      <w:szCs w:val="16"/>
                    </w:rPr>
                  </w:pPr>
                  <w:r>
                    <w:rPr>
                      <w:sz w:val="16"/>
                      <w:szCs w:val="16"/>
                    </w:rPr>
                    <w:t>100% within 2 hours</w:t>
                  </w:r>
                </w:p>
              </w:tc>
              <w:tc>
                <w:tcPr>
                  <w:tcW w:w="1275" w:type="dxa"/>
                  <w:vAlign w:val="center"/>
                </w:tcPr>
                <w:p w14:paraId="7C02B238" w14:textId="77777777" w:rsidR="00E100C6" w:rsidRDefault="00E100C6" w:rsidP="00160202">
                  <w:pPr>
                    <w:pStyle w:val="TableParagraph"/>
                    <w:spacing w:line="285" w:lineRule="auto"/>
                    <w:jc w:val="center"/>
                    <w:rPr>
                      <w:sz w:val="16"/>
                      <w:szCs w:val="16"/>
                    </w:rPr>
                  </w:pPr>
                  <w:r>
                    <w:rPr>
                      <w:sz w:val="16"/>
                      <w:szCs w:val="16"/>
                    </w:rPr>
                    <w:t>100% within 2 Business Days</w:t>
                  </w:r>
                </w:p>
              </w:tc>
              <w:tc>
                <w:tcPr>
                  <w:tcW w:w="1275" w:type="dxa"/>
                  <w:vAlign w:val="center"/>
                </w:tcPr>
                <w:p w14:paraId="0E7C08DB" w14:textId="77777777" w:rsidR="00E100C6" w:rsidRDefault="00E100C6" w:rsidP="00160202">
                  <w:pPr>
                    <w:pStyle w:val="TableParagraph"/>
                    <w:spacing w:line="285" w:lineRule="auto"/>
                    <w:jc w:val="center"/>
                    <w:rPr>
                      <w:sz w:val="16"/>
                      <w:szCs w:val="16"/>
                    </w:rPr>
                  </w:pPr>
                  <w:r>
                    <w:rPr>
                      <w:sz w:val="16"/>
                      <w:szCs w:val="16"/>
                    </w:rPr>
                    <w:t>100% within 1 Business Day</w:t>
                  </w:r>
                </w:p>
              </w:tc>
              <w:tc>
                <w:tcPr>
                  <w:tcW w:w="1085" w:type="dxa"/>
                  <w:vAlign w:val="center"/>
                </w:tcPr>
                <w:p w14:paraId="476C6C6F" w14:textId="77777777" w:rsidR="00E100C6" w:rsidRDefault="00E100C6" w:rsidP="00160202">
                  <w:pPr>
                    <w:pStyle w:val="TableParagraph"/>
                    <w:spacing w:line="285" w:lineRule="auto"/>
                    <w:ind w:right="32"/>
                    <w:jc w:val="center"/>
                    <w:rPr>
                      <w:sz w:val="16"/>
                      <w:szCs w:val="16"/>
                    </w:rPr>
                  </w:pPr>
                  <w:r>
                    <w:rPr>
                      <w:sz w:val="16"/>
                      <w:szCs w:val="16"/>
                    </w:rPr>
                    <w:t>N/A</w:t>
                  </w:r>
                </w:p>
              </w:tc>
            </w:tr>
            <w:tr w:rsidR="00E100C6" w14:paraId="1174C0B4" w14:textId="77777777" w:rsidTr="00160202">
              <w:tc>
                <w:tcPr>
                  <w:tcW w:w="1275" w:type="dxa"/>
                </w:tcPr>
                <w:p w14:paraId="0AF97ED2" w14:textId="77777777" w:rsidR="00E100C6" w:rsidRDefault="00E100C6" w:rsidP="00160202">
                  <w:pPr>
                    <w:pStyle w:val="TableParagraph"/>
                    <w:numPr>
                      <w:ilvl w:val="0"/>
                      <w:numId w:val="35"/>
                    </w:numPr>
                    <w:spacing w:line="285" w:lineRule="auto"/>
                    <w:ind w:left="409"/>
                    <w:rPr>
                      <w:sz w:val="16"/>
                      <w:szCs w:val="16"/>
                    </w:rPr>
                  </w:pPr>
                  <w:r>
                    <w:rPr>
                      <w:sz w:val="16"/>
                      <w:szCs w:val="16"/>
                    </w:rPr>
                    <w:t>Low</w:t>
                  </w:r>
                </w:p>
                <w:p w14:paraId="2082E328" w14:textId="77777777" w:rsidR="00E100C6" w:rsidRDefault="00E100C6" w:rsidP="00160202">
                  <w:pPr>
                    <w:pStyle w:val="TableParagraph"/>
                    <w:spacing w:line="285" w:lineRule="auto"/>
                    <w:ind w:left="49"/>
                    <w:rPr>
                      <w:sz w:val="16"/>
                      <w:szCs w:val="16"/>
                    </w:rPr>
                  </w:pPr>
                  <w:r>
                    <w:rPr>
                      <w:sz w:val="16"/>
                      <w:szCs w:val="16"/>
                    </w:rPr>
                    <w:t>Minor or cosmetic issue not affecting service. Service Request.</w:t>
                  </w:r>
                </w:p>
              </w:tc>
              <w:tc>
                <w:tcPr>
                  <w:tcW w:w="1275" w:type="dxa"/>
                  <w:vAlign w:val="center"/>
                </w:tcPr>
                <w:p w14:paraId="58513718" w14:textId="77777777" w:rsidR="00E100C6" w:rsidRDefault="00E100C6" w:rsidP="00160202">
                  <w:pPr>
                    <w:pStyle w:val="TableParagraph"/>
                    <w:spacing w:line="285" w:lineRule="auto"/>
                    <w:jc w:val="center"/>
                    <w:rPr>
                      <w:sz w:val="16"/>
                      <w:szCs w:val="16"/>
                    </w:rPr>
                  </w:pPr>
                  <w:r>
                    <w:rPr>
                      <w:sz w:val="16"/>
                      <w:szCs w:val="16"/>
                    </w:rPr>
                    <w:t>100% within 1 Business Day</w:t>
                  </w:r>
                </w:p>
              </w:tc>
              <w:tc>
                <w:tcPr>
                  <w:tcW w:w="1275" w:type="dxa"/>
                  <w:vAlign w:val="center"/>
                </w:tcPr>
                <w:p w14:paraId="3EBB6B16" w14:textId="77777777" w:rsidR="00E100C6" w:rsidRDefault="00E100C6" w:rsidP="00160202">
                  <w:pPr>
                    <w:pStyle w:val="TableParagraph"/>
                    <w:spacing w:line="285" w:lineRule="auto"/>
                    <w:jc w:val="center"/>
                    <w:rPr>
                      <w:sz w:val="16"/>
                      <w:szCs w:val="16"/>
                    </w:rPr>
                  </w:pPr>
                  <w:r>
                    <w:rPr>
                      <w:sz w:val="16"/>
                      <w:szCs w:val="16"/>
                    </w:rPr>
                    <w:t>100% within 5 Business Days</w:t>
                  </w:r>
                </w:p>
              </w:tc>
              <w:tc>
                <w:tcPr>
                  <w:tcW w:w="1275" w:type="dxa"/>
                  <w:vAlign w:val="center"/>
                </w:tcPr>
                <w:p w14:paraId="3707FCE4" w14:textId="77777777" w:rsidR="00E100C6" w:rsidRDefault="00E100C6" w:rsidP="00160202">
                  <w:pPr>
                    <w:pStyle w:val="TableParagraph"/>
                    <w:spacing w:line="285" w:lineRule="auto"/>
                    <w:jc w:val="center"/>
                    <w:rPr>
                      <w:sz w:val="16"/>
                      <w:szCs w:val="16"/>
                    </w:rPr>
                  </w:pPr>
                  <w:r>
                    <w:rPr>
                      <w:sz w:val="16"/>
                      <w:szCs w:val="16"/>
                    </w:rPr>
                    <w:t>100% within 1 Business Day</w:t>
                  </w:r>
                </w:p>
              </w:tc>
              <w:tc>
                <w:tcPr>
                  <w:tcW w:w="1085" w:type="dxa"/>
                  <w:vAlign w:val="center"/>
                </w:tcPr>
                <w:p w14:paraId="487D7EC2" w14:textId="77777777" w:rsidR="00E100C6" w:rsidRDefault="00E100C6" w:rsidP="00160202">
                  <w:pPr>
                    <w:pStyle w:val="TableParagraph"/>
                    <w:spacing w:line="285" w:lineRule="auto"/>
                    <w:ind w:right="32"/>
                    <w:jc w:val="center"/>
                    <w:rPr>
                      <w:sz w:val="16"/>
                      <w:szCs w:val="16"/>
                    </w:rPr>
                  </w:pPr>
                  <w:r>
                    <w:rPr>
                      <w:sz w:val="16"/>
                      <w:szCs w:val="16"/>
                    </w:rPr>
                    <w:t>N/A</w:t>
                  </w:r>
                </w:p>
              </w:tc>
            </w:tr>
            <w:tr w:rsidR="00E100C6" w14:paraId="38CB7E49" w14:textId="77777777" w:rsidTr="00160202">
              <w:tc>
                <w:tcPr>
                  <w:tcW w:w="1275" w:type="dxa"/>
                </w:tcPr>
                <w:p w14:paraId="47118644" w14:textId="77777777" w:rsidR="00E100C6" w:rsidRDefault="00E100C6" w:rsidP="00160202">
                  <w:pPr>
                    <w:pStyle w:val="TableParagraph"/>
                    <w:numPr>
                      <w:ilvl w:val="0"/>
                      <w:numId w:val="35"/>
                    </w:numPr>
                    <w:spacing w:line="285" w:lineRule="auto"/>
                    <w:ind w:left="409"/>
                    <w:rPr>
                      <w:sz w:val="16"/>
                      <w:szCs w:val="16"/>
                    </w:rPr>
                  </w:pPr>
                  <w:r>
                    <w:rPr>
                      <w:sz w:val="16"/>
                      <w:szCs w:val="16"/>
                    </w:rPr>
                    <w:t>Suggestion</w:t>
                  </w:r>
                </w:p>
                <w:p w14:paraId="0658C67C" w14:textId="77777777" w:rsidR="00E100C6" w:rsidRDefault="00E100C6" w:rsidP="00160202">
                  <w:pPr>
                    <w:pStyle w:val="TableParagraph"/>
                    <w:spacing w:line="285" w:lineRule="auto"/>
                    <w:ind w:left="49"/>
                    <w:rPr>
                      <w:sz w:val="16"/>
                      <w:szCs w:val="16"/>
                    </w:rPr>
                  </w:pPr>
                  <w:r>
                    <w:rPr>
                      <w:sz w:val="16"/>
                      <w:szCs w:val="16"/>
                    </w:rPr>
                    <w:t xml:space="preserve">New feature </w:t>
                  </w:r>
                  <w:r>
                    <w:rPr>
                      <w:sz w:val="16"/>
                      <w:szCs w:val="16"/>
                    </w:rPr>
                    <w:lastRenderedPageBreak/>
                    <w:t>suggestion</w:t>
                  </w:r>
                </w:p>
              </w:tc>
              <w:tc>
                <w:tcPr>
                  <w:tcW w:w="1275" w:type="dxa"/>
                  <w:vAlign w:val="center"/>
                </w:tcPr>
                <w:p w14:paraId="16C3261E" w14:textId="77777777" w:rsidR="00E100C6" w:rsidRDefault="00E100C6" w:rsidP="00160202">
                  <w:pPr>
                    <w:pStyle w:val="TableParagraph"/>
                    <w:spacing w:line="285" w:lineRule="auto"/>
                    <w:jc w:val="center"/>
                    <w:rPr>
                      <w:sz w:val="16"/>
                      <w:szCs w:val="16"/>
                    </w:rPr>
                  </w:pPr>
                  <w:r>
                    <w:rPr>
                      <w:sz w:val="16"/>
                      <w:szCs w:val="16"/>
                    </w:rPr>
                    <w:lastRenderedPageBreak/>
                    <w:t>100% within 20 Business Days</w:t>
                  </w:r>
                </w:p>
              </w:tc>
              <w:tc>
                <w:tcPr>
                  <w:tcW w:w="1275" w:type="dxa"/>
                  <w:vAlign w:val="center"/>
                </w:tcPr>
                <w:p w14:paraId="579A00AC" w14:textId="77777777" w:rsidR="00E100C6" w:rsidRDefault="00E100C6" w:rsidP="00160202">
                  <w:pPr>
                    <w:pStyle w:val="TableParagraph"/>
                    <w:spacing w:line="285" w:lineRule="auto"/>
                    <w:jc w:val="center"/>
                    <w:rPr>
                      <w:sz w:val="16"/>
                      <w:szCs w:val="16"/>
                    </w:rPr>
                  </w:pPr>
                  <w:r>
                    <w:rPr>
                      <w:sz w:val="16"/>
                      <w:szCs w:val="16"/>
                    </w:rPr>
                    <w:t>N/A</w:t>
                  </w:r>
                </w:p>
              </w:tc>
              <w:tc>
                <w:tcPr>
                  <w:tcW w:w="1275" w:type="dxa"/>
                  <w:vAlign w:val="center"/>
                </w:tcPr>
                <w:p w14:paraId="4A18B407" w14:textId="77777777" w:rsidR="00E100C6" w:rsidRDefault="00E100C6" w:rsidP="00160202">
                  <w:pPr>
                    <w:pStyle w:val="TableParagraph"/>
                    <w:spacing w:line="285" w:lineRule="auto"/>
                    <w:jc w:val="center"/>
                    <w:rPr>
                      <w:sz w:val="16"/>
                      <w:szCs w:val="16"/>
                    </w:rPr>
                  </w:pPr>
                  <w:r>
                    <w:rPr>
                      <w:sz w:val="16"/>
                      <w:szCs w:val="16"/>
                    </w:rPr>
                    <w:t>N/A</w:t>
                  </w:r>
                </w:p>
              </w:tc>
              <w:tc>
                <w:tcPr>
                  <w:tcW w:w="1085" w:type="dxa"/>
                  <w:vAlign w:val="center"/>
                </w:tcPr>
                <w:p w14:paraId="30BF5FD0" w14:textId="77777777" w:rsidR="00E100C6" w:rsidRDefault="00E100C6" w:rsidP="00160202">
                  <w:pPr>
                    <w:pStyle w:val="TableParagraph"/>
                    <w:spacing w:line="285" w:lineRule="auto"/>
                    <w:ind w:right="32"/>
                    <w:jc w:val="center"/>
                    <w:rPr>
                      <w:sz w:val="16"/>
                      <w:szCs w:val="16"/>
                    </w:rPr>
                  </w:pPr>
                  <w:r>
                    <w:rPr>
                      <w:sz w:val="16"/>
                      <w:szCs w:val="16"/>
                    </w:rPr>
                    <w:t>N/A</w:t>
                  </w:r>
                </w:p>
              </w:tc>
            </w:tr>
          </w:tbl>
          <w:p w14:paraId="71B89A8C" w14:textId="77777777" w:rsidR="00E100C6" w:rsidRDefault="00E100C6" w:rsidP="00160202">
            <w:pPr>
              <w:pStyle w:val="TableParagraph"/>
              <w:spacing w:line="285" w:lineRule="auto"/>
              <w:ind w:left="109" w:right="817"/>
            </w:pPr>
          </w:p>
          <w:tbl>
            <w:tblPr>
              <w:tblStyle w:val="TableGrid"/>
              <w:tblW w:w="0" w:type="auto"/>
              <w:tblInd w:w="109" w:type="dxa"/>
              <w:tblLayout w:type="fixed"/>
              <w:tblLook w:val="04A0" w:firstRow="1" w:lastRow="0" w:firstColumn="1" w:lastColumn="0" w:noHBand="0" w:noVBand="1"/>
            </w:tblPr>
            <w:tblGrid>
              <w:gridCol w:w="1791"/>
              <w:gridCol w:w="4394"/>
            </w:tblGrid>
            <w:tr w:rsidR="00E100C6" w14:paraId="4BF448B7" w14:textId="77777777" w:rsidTr="00160202">
              <w:tc>
                <w:tcPr>
                  <w:tcW w:w="1791" w:type="dxa"/>
                </w:tcPr>
                <w:p w14:paraId="520DD981" w14:textId="77777777" w:rsidR="00E100C6" w:rsidRPr="00F60C18" w:rsidRDefault="00E100C6" w:rsidP="00160202">
                  <w:pPr>
                    <w:pStyle w:val="TableParagraph"/>
                    <w:spacing w:line="285" w:lineRule="auto"/>
                    <w:rPr>
                      <w:b/>
                      <w:bCs/>
                      <w:sz w:val="16"/>
                      <w:szCs w:val="16"/>
                    </w:rPr>
                  </w:pPr>
                  <w:r>
                    <w:rPr>
                      <w:b/>
                      <w:bCs/>
                      <w:sz w:val="16"/>
                      <w:szCs w:val="16"/>
                    </w:rPr>
                    <w:t>Business Hours:</w:t>
                  </w:r>
                </w:p>
              </w:tc>
              <w:tc>
                <w:tcPr>
                  <w:tcW w:w="4394" w:type="dxa"/>
                </w:tcPr>
                <w:p w14:paraId="785E1263" w14:textId="77777777" w:rsidR="00E100C6" w:rsidRPr="00F60C18" w:rsidRDefault="00E100C6" w:rsidP="00160202">
                  <w:pPr>
                    <w:pStyle w:val="TableParagraph"/>
                    <w:spacing w:line="285" w:lineRule="auto"/>
                    <w:rPr>
                      <w:sz w:val="16"/>
                      <w:szCs w:val="16"/>
                    </w:rPr>
                  </w:pPr>
                  <w:r>
                    <w:rPr>
                      <w:sz w:val="16"/>
                      <w:szCs w:val="16"/>
                    </w:rPr>
                    <w:t>Monday to Friday 9.00am – 5.00pm (UK Time)</w:t>
                  </w:r>
                </w:p>
              </w:tc>
            </w:tr>
            <w:tr w:rsidR="00E100C6" w14:paraId="5239459E" w14:textId="77777777" w:rsidTr="00160202">
              <w:tc>
                <w:tcPr>
                  <w:tcW w:w="1791" w:type="dxa"/>
                </w:tcPr>
                <w:p w14:paraId="75966BEB" w14:textId="77777777" w:rsidR="00E100C6" w:rsidRDefault="00E100C6" w:rsidP="00160202">
                  <w:pPr>
                    <w:pStyle w:val="TableParagraph"/>
                    <w:spacing w:line="285" w:lineRule="auto"/>
                    <w:rPr>
                      <w:b/>
                      <w:bCs/>
                      <w:sz w:val="16"/>
                      <w:szCs w:val="16"/>
                    </w:rPr>
                  </w:pPr>
                  <w:r>
                    <w:rPr>
                      <w:b/>
                      <w:bCs/>
                      <w:sz w:val="16"/>
                      <w:szCs w:val="16"/>
                    </w:rPr>
                    <w:t>After-Hours:</w:t>
                  </w:r>
                </w:p>
              </w:tc>
              <w:tc>
                <w:tcPr>
                  <w:tcW w:w="4394" w:type="dxa"/>
                </w:tcPr>
                <w:p w14:paraId="26B7159A" w14:textId="77777777" w:rsidR="00E100C6" w:rsidRDefault="00E100C6" w:rsidP="00160202">
                  <w:pPr>
                    <w:pStyle w:val="TableParagraph"/>
                    <w:spacing w:line="285" w:lineRule="auto"/>
                    <w:rPr>
                      <w:sz w:val="16"/>
                      <w:szCs w:val="16"/>
                    </w:rPr>
                  </w:pPr>
                  <w:r>
                    <w:rPr>
                      <w:sz w:val="16"/>
                      <w:szCs w:val="16"/>
                    </w:rPr>
                    <w:t>Monday to Friday 5.00pm – 9.00am (UK Time)</w:t>
                  </w:r>
                </w:p>
                <w:p w14:paraId="58C478E7" w14:textId="77777777" w:rsidR="00E100C6" w:rsidRDefault="00E100C6" w:rsidP="00160202">
                  <w:pPr>
                    <w:pStyle w:val="TableParagraph"/>
                    <w:spacing w:line="285" w:lineRule="auto"/>
                    <w:rPr>
                      <w:sz w:val="16"/>
                      <w:szCs w:val="16"/>
                    </w:rPr>
                  </w:pPr>
                  <w:r>
                    <w:rPr>
                      <w:sz w:val="16"/>
                      <w:szCs w:val="16"/>
                    </w:rPr>
                    <w:t>All day Saturday and Sunday</w:t>
                  </w:r>
                </w:p>
                <w:p w14:paraId="045F2C75" w14:textId="77777777" w:rsidR="00E100C6" w:rsidRDefault="00E100C6" w:rsidP="00160202">
                  <w:pPr>
                    <w:pStyle w:val="TableParagraph"/>
                    <w:spacing w:line="285" w:lineRule="auto"/>
                    <w:rPr>
                      <w:sz w:val="16"/>
                      <w:szCs w:val="16"/>
                    </w:rPr>
                  </w:pPr>
                  <w:r>
                    <w:rPr>
                      <w:sz w:val="16"/>
                      <w:szCs w:val="16"/>
                    </w:rPr>
                    <w:t>English Public Holidays</w:t>
                  </w:r>
                </w:p>
              </w:tc>
            </w:tr>
            <w:tr w:rsidR="00E100C6" w14:paraId="6529707B" w14:textId="77777777" w:rsidTr="00160202">
              <w:tc>
                <w:tcPr>
                  <w:tcW w:w="1791" w:type="dxa"/>
                </w:tcPr>
                <w:p w14:paraId="7A309251" w14:textId="77777777" w:rsidR="00E100C6" w:rsidRDefault="00E100C6" w:rsidP="00160202">
                  <w:pPr>
                    <w:pStyle w:val="TableParagraph"/>
                    <w:spacing w:line="285" w:lineRule="auto"/>
                    <w:rPr>
                      <w:b/>
                      <w:bCs/>
                      <w:sz w:val="16"/>
                      <w:szCs w:val="16"/>
                    </w:rPr>
                  </w:pPr>
                  <w:r>
                    <w:rPr>
                      <w:b/>
                      <w:bCs/>
                      <w:sz w:val="16"/>
                      <w:szCs w:val="16"/>
                    </w:rPr>
                    <w:t>Core Functionality:</w:t>
                  </w:r>
                </w:p>
              </w:tc>
              <w:tc>
                <w:tcPr>
                  <w:tcW w:w="4394" w:type="dxa"/>
                </w:tcPr>
                <w:p w14:paraId="346A180D" w14:textId="77777777" w:rsidR="00E100C6" w:rsidRDefault="00E100C6" w:rsidP="00160202">
                  <w:pPr>
                    <w:pStyle w:val="TableParagraph"/>
                    <w:spacing w:line="285" w:lineRule="auto"/>
                    <w:rPr>
                      <w:sz w:val="16"/>
                      <w:szCs w:val="16"/>
                    </w:rPr>
                  </w:pPr>
                  <w:r>
                    <w:rPr>
                      <w:sz w:val="16"/>
                      <w:szCs w:val="16"/>
                    </w:rPr>
                    <w:t>The ability to sign into the management console to perform consultations, being video calls between Service Providers and Callers. It does not include platform features such as the ability to run reports or manage users.</w:t>
                  </w:r>
                </w:p>
              </w:tc>
            </w:tr>
            <w:tr w:rsidR="00E100C6" w14:paraId="4E595C13" w14:textId="77777777" w:rsidTr="00160202">
              <w:tc>
                <w:tcPr>
                  <w:tcW w:w="1791" w:type="dxa"/>
                </w:tcPr>
                <w:p w14:paraId="01CCFCA6" w14:textId="77777777" w:rsidR="00E100C6" w:rsidRDefault="00E100C6" w:rsidP="00160202">
                  <w:pPr>
                    <w:pStyle w:val="TableParagraph"/>
                    <w:spacing w:line="285" w:lineRule="auto"/>
                    <w:rPr>
                      <w:b/>
                      <w:bCs/>
                      <w:sz w:val="16"/>
                      <w:szCs w:val="16"/>
                    </w:rPr>
                  </w:pPr>
                  <w:r>
                    <w:rPr>
                      <w:b/>
                      <w:bCs/>
                      <w:sz w:val="16"/>
                      <w:szCs w:val="16"/>
                    </w:rPr>
                    <w:t>Resolution:</w:t>
                  </w:r>
                </w:p>
              </w:tc>
              <w:tc>
                <w:tcPr>
                  <w:tcW w:w="4394" w:type="dxa"/>
                </w:tcPr>
                <w:p w14:paraId="3005173D" w14:textId="77777777" w:rsidR="00E100C6" w:rsidRDefault="00E100C6" w:rsidP="00160202">
                  <w:pPr>
                    <w:pStyle w:val="TableParagraph"/>
                    <w:spacing w:line="285" w:lineRule="auto"/>
                    <w:rPr>
                      <w:sz w:val="16"/>
                      <w:szCs w:val="16"/>
                    </w:rPr>
                  </w:pPr>
                  <w:r>
                    <w:rPr>
                      <w:sz w:val="16"/>
                      <w:szCs w:val="16"/>
                    </w:rPr>
                    <w:t>Resolutions may take the form of any infrastructure/operational issue being resolved, a workaround or a combination of either of those that returns the platform to a workable level of operability, or otherwise overcomes the immediate issue raised.</w:t>
                  </w:r>
                </w:p>
              </w:tc>
            </w:tr>
            <w:tr w:rsidR="00E100C6" w14:paraId="4C1DCD59" w14:textId="77777777" w:rsidTr="00160202">
              <w:tc>
                <w:tcPr>
                  <w:tcW w:w="1791" w:type="dxa"/>
                </w:tcPr>
                <w:p w14:paraId="552E185F" w14:textId="77777777" w:rsidR="00E100C6" w:rsidRDefault="00E100C6" w:rsidP="00160202">
                  <w:pPr>
                    <w:pStyle w:val="TableParagraph"/>
                    <w:spacing w:line="285" w:lineRule="auto"/>
                    <w:rPr>
                      <w:b/>
                      <w:bCs/>
                      <w:sz w:val="16"/>
                      <w:szCs w:val="16"/>
                    </w:rPr>
                  </w:pPr>
                  <w:r>
                    <w:rPr>
                      <w:b/>
                      <w:bCs/>
                      <w:sz w:val="16"/>
                      <w:szCs w:val="16"/>
                    </w:rPr>
                    <w:t>Response:</w:t>
                  </w:r>
                </w:p>
              </w:tc>
              <w:tc>
                <w:tcPr>
                  <w:tcW w:w="4394" w:type="dxa"/>
                </w:tcPr>
                <w:p w14:paraId="6469DBB0" w14:textId="77777777" w:rsidR="00E100C6" w:rsidRDefault="00E100C6" w:rsidP="00160202">
                  <w:pPr>
                    <w:pStyle w:val="TableParagraph"/>
                    <w:spacing w:line="285" w:lineRule="auto"/>
                    <w:rPr>
                      <w:sz w:val="16"/>
                      <w:szCs w:val="16"/>
                    </w:rPr>
                  </w:pPr>
                  <w:r>
                    <w:rPr>
                      <w:sz w:val="16"/>
                      <w:szCs w:val="16"/>
                    </w:rPr>
                    <w:t>Contact being made from Supplier’s service desk confirming that service request has been received.</w:t>
                  </w:r>
                </w:p>
              </w:tc>
            </w:tr>
          </w:tbl>
          <w:p w14:paraId="2E5BA414" w14:textId="77777777" w:rsidR="00E100C6" w:rsidRDefault="00E100C6" w:rsidP="00160202">
            <w:pPr>
              <w:pStyle w:val="TableParagraph"/>
              <w:spacing w:line="285" w:lineRule="auto"/>
              <w:ind w:left="109" w:right="817"/>
            </w:pPr>
          </w:p>
          <w:p w14:paraId="0CB25774" w14:textId="77777777" w:rsidR="00E100C6" w:rsidRDefault="00E100C6" w:rsidP="00160202">
            <w:pPr>
              <w:pStyle w:val="TableParagraph"/>
              <w:spacing w:line="285" w:lineRule="auto"/>
              <w:ind w:left="109" w:right="817"/>
            </w:pPr>
            <w:r>
              <w:t>System availability of 99.5% during core operational hours (Monday to Friday, 9.00 to 17.00) and 99% at other times should be maintained.</w:t>
            </w:r>
          </w:p>
          <w:p w14:paraId="30D1BBDB" w14:textId="77777777" w:rsidR="00E100C6" w:rsidRDefault="00E100C6" w:rsidP="00160202">
            <w:pPr>
              <w:pStyle w:val="TableParagraph"/>
              <w:spacing w:line="285" w:lineRule="auto"/>
              <w:ind w:left="109" w:right="817"/>
            </w:pPr>
          </w:p>
        </w:tc>
        <w:tc>
          <w:tcPr>
            <w:tcW w:w="120" w:type="dxa"/>
            <w:tcBorders>
              <w:top w:val="nil"/>
              <w:bottom w:val="nil"/>
              <w:right w:val="nil"/>
            </w:tcBorders>
          </w:tcPr>
          <w:p w14:paraId="79209BAB" w14:textId="77777777" w:rsidR="00E100C6" w:rsidRDefault="00E100C6" w:rsidP="00160202">
            <w:pPr>
              <w:pStyle w:val="TableParagraph"/>
              <w:spacing w:before="0"/>
              <w:rPr>
                <w:rFonts w:ascii="Times New Roman"/>
              </w:rPr>
            </w:pPr>
          </w:p>
        </w:tc>
      </w:tr>
      <w:tr w:rsidR="00E100C6" w14:paraId="0D86D49B" w14:textId="77777777" w:rsidTr="00160202">
        <w:trPr>
          <w:trHeight w:val="1150"/>
        </w:trPr>
        <w:tc>
          <w:tcPr>
            <w:tcW w:w="3200" w:type="dxa"/>
          </w:tcPr>
          <w:p w14:paraId="05321D2E" w14:textId="77777777" w:rsidR="00E100C6" w:rsidRDefault="00E100C6" w:rsidP="00160202">
            <w:pPr>
              <w:pStyle w:val="TableParagraph"/>
              <w:spacing w:before="3"/>
              <w:rPr>
                <w:sz w:val="30"/>
              </w:rPr>
            </w:pPr>
          </w:p>
          <w:p w14:paraId="6E9622FC" w14:textId="77777777" w:rsidR="00E100C6" w:rsidRDefault="00E100C6" w:rsidP="00160202">
            <w:pPr>
              <w:pStyle w:val="TableParagraph"/>
              <w:ind w:left="99"/>
              <w:rPr>
                <w:b/>
              </w:rPr>
            </w:pPr>
            <w:r>
              <w:rPr>
                <w:b/>
                <w:spacing w:val="-2"/>
              </w:rPr>
              <w:t>Onboarding</w:t>
            </w:r>
          </w:p>
        </w:tc>
        <w:tc>
          <w:tcPr>
            <w:tcW w:w="6420" w:type="dxa"/>
          </w:tcPr>
          <w:p w14:paraId="10C8FD02" w14:textId="77777777" w:rsidR="00E100C6" w:rsidRDefault="00E100C6" w:rsidP="00160202">
            <w:pPr>
              <w:pStyle w:val="TableParagraph"/>
              <w:spacing w:before="3"/>
              <w:rPr>
                <w:sz w:val="30"/>
              </w:rPr>
            </w:pPr>
          </w:p>
          <w:p w14:paraId="099EF917" w14:textId="77777777" w:rsidR="00E100C6" w:rsidRDefault="00E100C6" w:rsidP="00160202">
            <w:pPr>
              <w:pStyle w:val="TableParagraph"/>
              <w:ind w:left="109"/>
              <w:rPr>
                <w:bCs/>
              </w:rPr>
            </w:pPr>
            <w:r>
              <w:t>The</w:t>
            </w:r>
            <w:r>
              <w:rPr>
                <w:spacing w:val="-8"/>
              </w:rPr>
              <w:t xml:space="preserve"> </w:t>
            </w:r>
            <w:r>
              <w:t>onboarding</w:t>
            </w:r>
            <w:r>
              <w:rPr>
                <w:spacing w:val="-6"/>
              </w:rPr>
              <w:t xml:space="preserve"> </w:t>
            </w:r>
            <w:r>
              <w:t>plan</w:t>
            </w:r>
            <w:r>
              <w:rPr>
                <w:spacing w:val="-6"/>
              </w:rPr>
              <w:t xml:space="preserve"> </w:t>
            </w:r>
            <w:r>
              <w:t>for</w:t>
            </w:r>
            <w:r>
              <w:rPr>
                <w:spacing w:val="-6"/>
              </w:rPr>
              <w:t xml:space="preserve"> </w:t>
            </w:r>
            <w:r>
              <w:t>this</w:t>
            </w:r>
            <w:r>
              <w:rPr>
                <w:spacing w:val="-5"/>
              </w:rPr>
              <w:t xml:space="preserve"> </w:t>
            </w:r>
            <w:r>
              <w:t>Call-Off</w:t>
            </w:r>
            <w:r>
              <w:rPr>
                <w:spacing w:val="-6"/>
              </w:rPr>
              <w:t xml:space="preserve"> </w:t>
            </w:r>
            <w:r>
              <w:t>Contract</w:t>
            </w:r>
            <w:r>
              <w:rPr>
                <w:spacing w:val="-6"/>
              </w:rPr>
              <w:t xml:space="preserve"> </w:t>
            </w:r>
            <w:r>
              <w:t>is</w:t>
            </w:r>
            <w:r>
              <w:rPr>
                <w:spacing w:val="-6"/>
              </w:rPr>
              <w:t xml:space="preserve"> </w:t>
            </w:r>
            <w:r w:rsidRPr="0089570A">
              <w:rPr>
                <w:bCs/>
              </w:rPr>
              <w:t>N/A as the Buyer is an existing user.</w:t>
            </w:r>
          </w:p>
          <w:p w14:paraId="32C6A626" w14:textId="77777777" w:rsidR="00E100C6" w:rsidRDefault="00E100C6" w:rsidP="00160202">
            <w:pPr>
              <w:pStyle w:val="Default"/>
            </w:pPr>
          </w:p>
        </w:tc>
        <w:tc>
          <w:tcPr>
            <w:tcW w:w="120" w:type="dxa"/>
            <w:tcBorders>
              <w:top w:val="nil"/>
              <w:bottom w:val="nil"/>
              <w:right w:val="nil"/>
            </w:tcBorders>
          </w:tcPr>
          <w:p w14:paraId="09E0BB87" w14:textId="77777777" w:rsidR="00E100C6" w:rsidRDefault="00E100C6" w:rsidP="00160202">
            <w:pPr>
              <w:pStyle w:val="TableParagraph"/>
              <w:spacing w:before="0"/>
              <w:rPr>
                <w:rFonts w:ascii="Times New Roman"/>
              </w:rPr>
            </w:pPr>
          </w:p>
        </w:tc>
      </w:tr>
    </w:tbl>
    <w:p w14:paraId="0896F862" w14:textId="77777777" w:rsidR="00E100C6" w:rsidRDefault="00E100C6" w:rsidP="00E100C6">
      <w:pPr>
        <w:rPr>
          <w:rFonts w:ascii="Times New Roman"/>
        </w:rPr>
        <w:sectPr w:rsidR="00E100C6" w:rsidSect="00E100C6">
          <w:pgSz w:w="11920" w:h="16840"/>
          <w:pgMar w:top="1100" w:right="1020" w:bottom="1577"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00"/>
        <w:gridCol w:w="6420"/>
      </w:tblGrid>
      <w:tr w:rsidR="00E100C6" w14:paraId="3C996F8C" w14:textId="77777777" w:rsidTr="00160202">
        <w:trPr>
          <w:trHeight w:val="1030"/>
        </w:trPr>
        <w:tc>
          <w:tcPr>
            <w:tcW w:w="3200" w:type="dxa"/>
          </w:tcPr>
          <w:p w14:paraId="22C37250" w14:textId="77777777" w:rsidR="00E100C6" w:rsidRDefault="00E100C6" w:rsidP="00160202">
            <w:pPr>
              <w:pStyle w:val="TableParagraph"/>
              <w:spacing w:before="8"/>
              <w:rPr>
                <w:sz w:val="30"/>
              </w:rPr>
            </w:pPr>
          </w:p>
          <w:p w14:paraId="3F052F12" w14:textId="77777777" w:rsidR="00E100C6" w:rsidRDefault="00E100C6" w:rsidP="00160202">
            <w:pPr>
              <w:pStyle w:val="TableParagraph"/>
              <w:ind w:left="99"/>
              <w:rPr>
                <w:b/>
              </w:rPr>
            </w:pPr>
            <w:r>
              <w:rPr>
                <w:b/>
                <w:spacing w:val="-2"/>
              </w:rPr>
              <w:t>Offboarding</w:t>
            </w:r>
          </w:p>
        </w:tc>
        <w:tc>
          <w:tcPr>
            <w:tcW w:w="6420" w:type="dxa"/>
          </w:tcPr>
          <w:p w14:paraId="44EB8E5F" w14:textId="77777777" w:rsidR="00E100C6" w:rsidRDefault="00E100C6" w:rsidP="00160202">
            <w:pPr>
              <w:pStyle w:val="TableParagraph"/>
              <w:spacing w:before="8"/>
              <w:rPr>
                <w:sz w:val="30"/>
              </w:rPr>
            </w:pPr>
          </w:p>
          <w:p w14:paraId="1BC19B45" w14:textId="77777777" w:rsidR="00E100C6" w:rsidRDefault="00E100C6" w:rsidP="00160202">
            <w:pPr>
              <w:pStyle w:val="TableParagraph"/>
              <w:ind w:left="109"/>
              <w:rPr>
                <w:spacing w:val="-6"/>
              </w:rPr>
            </w:pPr>
            <w:r>
              <w:t>The</w:t>
            </w:r>
            <w:r>
              <w:rPr>
                <w:spacing w:val="-9"/>
              </w:rPr>
              <w:t xml:space="preserve"> </w:t>
            </w:r>
            <w:r>
              <w:t>offboarding</w:t>
            </w:r>
            <w:r>
              <w:rPr>
                <w:spacing w:val="-6"/>
              </w:rPr>
              <w:t xml:space="preserve"> </w:t>
            </w:r>
            <w:r>
              <w:t>plan</w:t>
            </w:r>
            <w:r>
              <w:rPr>
                <w:spacing w:val="-6"/>
              </w:rPr>
              <w:t xml:space="preserve"> </w:t>
            </w:r>
            <w:r>
              <w:t>for</w:t>
            </w:r>
            <w:r>
              <w:rPr>
                <w:spacing w:val="-7"/>
              </w:rPr>
              <w:t xml:space="preserve"> </w:t>
            </w:r>
            <w:r>
              <w:t>this</w:t>
            </w:r>
            <w:r>
              <w:rPr>
                <w:spacing w:val="-6"/>
              </w:rPr>
              <w:t xml:space="preserve"> </w:t>
            </w:r>
            <w:r>
              <w:t>Call-Off</w:t>
            </w:r>
            <w:r>
              <w:rPr>
                <w:spacing w:val="-6"/>
              </w:rPr>
              <w:t xml:space="preserve"> </w:t>
            </w:r>
            <w:r>
              <w:t>Contract</w:t>
            </w:r>
            <w:r>
              <w:rPr>
                <w:spacing w:val="-7"/>
              </w:rPr>
              <w:t xml:space="preserve"> </w:t>
            </w:r>
            <w:r>
              <w:t>is</w:t>
            </w:r>
            <w:r>
              <w:rPr>
                <w:spacing w:val="-6"/>
              </w:rPr>
              <w:t>:</w:t>
            </w:r>
          </w:p>
          <w:p w14:paraId="6D6E67DA" w14:textId="77777777" w:rsidR="00E100C6" w:rsidRDefault="00E100C6" w:rsidP="00160202">
            <w:pPr>
              <w:pStyle w:val="TableParagraph"/>
              <w:numPr>
                <w:ilvl w:val="0"/>
                <w:numId w:val="30"/>
              </w:numPr>
            </w:pPr>
            <w:r>
              <w:t xml:space="preserve">Standard Reports are available which represent the </w:t>
            </w:r>
            <w:proofErr w:type="spellStart"/>
            <w:r>
              <w:t>Organisational</w:t>
            </w:r>
            <w:proofErr w:type="spellEnd"/>
            <w:r>
              <w:t xml:space="preserve"> Units and their activity. These can be run on demand for configurable periods. They are formatted as CSV and can be downloaded by the relevant user.</w:t>
            </w:r>
          </w:p>
          <w:p w14:paraId="3F930278" w14:textId="77777777" w:rsidR="00E100C6" w:rsidRDefault="00E100C6" w:rsidP="00160202">
            <w:pPr>
              <w:pStyle w:val="TableParagraph"/>
              <w:numPr>
                <w:ilvl w:val="0"/>
                <w:numId w:val="30"/>
              </w:numPr>
            </w:pPr>
            <w:r>
              <w:t xml:space="preserve">A full extract for the Attend Anywhere </w:t>
            </w:r>
            <w:proofErr w:type="spellStart"/>
            <w:r>
              <w:t>Organisational</w:t>
            </w:r>
            <w:proofErr w:type="spellEnd"/>
            <w:r>
              <w:t xml:space="preserve"> Units can be produced on request.</w:t>
            </w:r>
          </w:p>
          <w:p w14:paraId="05D27B35" w14:textId="77777777" w:rsidR="00E100C6" w:rsidRDefault="00E100C6" w:rsidP="00160202">
            <w:pPr>
              <w:pStyle w:val="TableParagraph"/>
              <w:numPr>
                <w:ilvl w:val="0"/>
                <w:numId w:val="30"/>
              </w:numPr>
            </w:pPr>
            <w:r>
              <w:t>End of contract process: Data extraction in standard structure/format is covered in the contract price.</w:t>
            </w:r>
          </w:p>
          <w:p w14:paraId="76CD49E9" w14:textId="77777777" w:rsidR="00E100C6" w:rsidRDefault="00E100C6" w:rsidP="00160202">
            <w:pPr>
              <w:pStyle w:val="TableParagraph"/>
              <w:numPr>
                <w:ilvl w:val="0"/>
                <w:numId w:val="30"/>
              </w:numPr>
            </w:pPr>
            <w:r>
              <w:t>Production of Custom structure/formats will be at additional cost (indicatively at the rate of £147.50 per hour).</w:t>
            </w:r>
          </w:p>
        </w:tc>
      </w:tr>
      <w:tr w:rsidR="00E100C6" w14:paraId="2911A8A5" w14:textId="77777777" w:rsidTr="00160202">
        <w:trPr>
          <w:trHeight w:val="1589"/>
        </w:trPr>
        <w:tc>
          <w:tcPr>
            <w:tcW w:w="3200" w:type="dxa"/>
          </w:tcPr>
          <w:p w14:paraId="65592A18" w14:textId="77777777" w:rsidR="00E100C6" w:rsidRDefault="00E100C6" w:rsidP="00160202">
            <w:pPr>
              <w:pStyle w:val="TableParagraph"/>
              <w:spacing w:before="2"/>
              <w:rPr>
                <w:sz w:val="31"/>
              </w:rPr>
            </w:pPr>
          </w:p>
          <w:p w14:paraId="28B0CB90" w14:textId="77777777" w:rsidR="00E100C6" w:rsidRDefault="00E100C6" w:rsidP="00160202">
            <w:pPr>
              <w:pStyle w:val="TableParagraph"/>
              <w:spacing w:before="0"/>
              <w:ind w:left="99"/>
              <w:rPr>
                <w:b/>
              </w:rPr>
            </w:pPr>
            <w:r>
              <w:rPr>
                <w:b/>
              </w:rPr>
              <w:t>Collaboration</w:t>
            </w:r>
            <w:r>
              <w:rPr>
                <w:b/>
                <w:spacing w:val="-13"/>
              </w:rPr>
              <w:t xml:space="preserve"> </w:t>
            </w:r>
            <w:r>
              <w:rPr>
                <w:b/>
                <w:spacing w:val="-2"/>
              </w:rPr>
              <w:t>agreement</w:t>
            </w:r>
          </w:p>
        </w:tc>
        <w:tc>
          <w:tcPr>
            <w:tcW w:w="6420" w:type="dxa"/>
          </w:tcPr>
          <w:p w14:paraId="217E1BEC" w14:textId="77777777" w:rsidR="00E100C6" w:rsidRDefault="00E100C6" w:rsidP="00160202">
            <w:pPr>
              <w:pStyle w:val="TableParagraph"/>
              <w:spacing w:before="2"/>
              <w:rPr>
                <w:sz w:val="31"/>
              </w:rPr>
            </w:pPr>
          </w:p>
          <w:p w14:paraId="7E01E095" w14:textId="77777777" w:rsidR="00E100C6" w:rsidRDefault="00E100C6" w:rsidP="00160202">
            <w:pPr>
              <w:pStyle w:val="TableParagraph"/>
              <w:spacing w:before="0" w:line="285" w:lineRule="auto"/>
              <w:ind w:left="109"/>
            </w:pPr>
            <w:r>
              <w:t>N/A</w:t>
            </w:r>
          </w:p>
        </w:tc>
      </w:tr>
      <w:tr w:rsidR="00E100C6" w14:paraId="4C73BDF4" w14:textId="77777777" w:rsidTr="00160202">
        <w:trPr>
          <w:trHeight w:val="6849"/>
        </w:trPr>
        <w:tc>
          <w:tcPr>
            <w:tcW w:w="3200" w:type="dxa"/>
          </w:tcPr>
          <w:p w14:paraId="257F86CD" w14:textId="77777777" w:rsidR="00E100C6" w:rsidRDefault="00E100C6" w:rsidP="00160202">
            <w:pPr>
              <w:pStyle w:val="TableParagraph"/>
              <w:spacing w:before="10"/>
              <w:rPr>
                <w:sz w:val="29"/>
              </w:rPr>
            </w:pPr>
          </w:p>
          <w:p w14:paraId="28633D8B" w14:textId="77777777" w:rsidR="00E100C6" w:rsidRDefault="00E100C6" w:rsidP="00160202">
            <w:pPr>
              <w:pStyle w:val="TableParagraph"/>
              <w:spacing w:before="0"/>
              <w:ind w:left="99"/>
              <w:rPr>
                <w:b/>
              </w:rPr>
            </w:pPr>
            <w:r>
              <w:rPr>
                <w:b/>
              </w:rPr>
              <w:t>Limit</w:t>
            </w:r>
            <w:r>
              <w:rPr>
                <w:b/>
                <w:spacing w:val="-7"/>
              </w:rPr>
              <w:t xml:space="preserve"> </w:t>
            </w:r>
            <w:r>
              <w:rPr>
                <w:b/>
              </w:rPr>
              <w:t>on</w:t>
            </w:r>
            <w:r>
              <w:rPr>
                <w:b/>
                <w:spacing w:val="-5"/>
              </w:rPr>
              <w:t xml:space="preserve"> </w:t>
            </w:r>
            <w:r>
              <w:rPr>
                <w:b/>
              </w:rPr>
              <w:t>Parties’</w:t>
            </w:r>
            <w:r>
              <w:rPr>
                <w:b/>
                <w:spacing w:val="-15"/>
              </w:rPr>
              <w:t xml:space="preserve"> </w:t>
            </w:r>
            <w:r>
              <w:rPr>
                <w:b/>
                <w:spacing w:val="-2"/>
              </w:rPr>
              <w:t>liability</w:t>
            </w:r>
          </w:p>
        </w:tc>
        <w:tc>
          <w:tcPr>
            <w:tcW w:w="6420" w:type="dxa"/>
          </w:tcPr>
          <w:p w14:paraId="023CB386" w14:textId="77777777" w:rsidR="00E100C6" w:rsidRDefault="00E100C6" w:rsidP="00160202">
            <w:pPr>
              <w:pStyle w:val="TableParagraph"/>
              <w:spacing w:before="10"/>
              <w:rPr>
                <w:sz w:val="29"/>
              </w:rPr>
            </w:pPr>
          </w:p>
          <w:p w14:paraId="6DBFCDBB" w14:textId="77777777" w:rsidR="00E100C6" w:rsidRDefault="00E100C6" w:rsidP="00160202">
            <w:pPr>
              <w:pStyle w:val="TableParagraph"/>
              <w:spacing w:before="0" w:line="285" w:lineRule="auto"/>
              <w:ind w:left="109"/>
            </w:pPr>
            <w:r>
              <w:t>Defaults by either party resulting in direct loss to the property (including technical infrastructure, assets or equipment but excluding</w:t>
            </w:r>
            <w:r>
              <w:rPr>
                <w:spacing w:val="-4"/>
              </w:rPr>
              <w:t xml:space="preserve"> </w:t>
            </w:r>
            <w:r>
              <w:t>any</w:t>
            </w:r>
            <w:r>
              <w:rPr>
                <w:spacing w:val="-4"/>
              </w:rPr>
              <w:t xml:space="preserve"> </w:t>
            </w:r>
            <w:r>
              <w:t>loss</w:t>
            </w:r>
            <w:r>
              <w:rPr>
                <w:spacing w:val="-4"/>
              </w:rPr>
              <w:t xml:space="preserve"> </w:t>
            </w:r>
            <w:r>
              <w:t>or</w:t>
            </w:r>
            <w:r>
              <w:rPr>
                <w:spacing w:val="-4"/>
              </w:rPr>
              <w:t xml:space="preserve"> </w:t>
            </w:r>
            <w:r>
              <w:t>damage</w:t>
            </w:r>
            <w:r>
              <w:rPr>
                <w:spacing w:val="-4"/>
              </w:rPr>
              <w:t xml:space="preserve"> </w:t>
            </w:r>
            <w:r>
              <w:t>to</w:t>
            </w:r>
            <w:r>
              <w:rPr>
                <w:spacing w:val="-4"/>
              </w:rPr>
              <w:t xml:space="preserve"> </w:t>
            </w:r>
            <w:r>
              <w:t>Buyer</w:t>
            </w:r>
            <w:r>
              <w:rPr>
                <w:spacing w:val="-4"/>
              </w:rPr>
              <w:t xml:space="preserve"> </w:t>
            </w:r>
            <w:r>
              <w:t>Data)</w:t>
            </w:r>
            <w:r>
              <w:rPr>
                <w:spacing w:val="-4"/>
              </w:rPr>
              <w:t xml:space="preserve"> </w:t>
            </w:r>
            <w:r>
              <w:t>of</w:t>
            </w:r>
            <w:r>
              <w:rPr>
                <w:spacing w:val="-4"/>
              </w:rPr>
              <w:t xml:space="preserve"> </w:t>
            </w:r>
            <w:r>
              <w:t>the</w:t>
            </w:r>
            <w:r>
              <w:rPr>
                <w:spacing w:val="-4"/>
              </w:rPr>
              <w:t xml:space="preserve"> </w:t>
            </w:r>
            <w:r>
              <w:t>other</w:t>
            </w:r>
            <w:r>
              <w:rPr>
                <w:spacing w:val="-4"/>
              </w:rPr>
              <w:t xml:space="preserve"> </w:t>
            </w:r>
            <w:r>
              <w:t xml:space="preserve">Party will not exceed £100,000 per year. </w:t>
            </w:r>
          </w:p>
          <w:p w14:paraId="724465A9" w14:textId="77777777" w:rsidR="00E100C6" w:rsidRDefault="00E100C6" w:rsidP="00160202">
            <w:pPr>
              <w:pStyle w:val="TableParagraph"/>
              <w:spacing w:before="5"/>
              <w:rPr>
                <w:sz w:val="20"/>
              </w:rPr>
            </w:pPr>
          </w:p>
          <w:p w14:paraId="44FCF65C" w14:textId="77777777" w:rsidR="00E100C6" w:rsidRDefault="00E100C6" w:rsidP="00160202">
            <w:pPr>
              <w:pStyle w:val="TableParagraph"/>
              <w:tabs>
                <w:tab w:val="left" w:pos="3090"/>
              </w:tabs>
              <w:spacing w:before="0" w:line="285" w:lineRule="auto"/>
              <w:ind w:left="109" w:right="84"/>
            </w:pPr>
            <w:r>
              <w:t xml:space="preserve">The annual total liability of the Supplier for Buyer Data Defaults resulting in direct loss, destruction, corruption, </w:t>
            </w:r>
            <w:proofErr w:type="gramStart"/>
            <w:r>
              <w:t>degradation</w:t>
            </w:r>
            <w:proofErr w:type="gramEnd"/>
            <w:r>
              <w:t xml:space="preserve"> or damage to any Buyer Data will</w:t>
            </w:r>
            <w:r>
              <w:rPr>
                <w:spacing w:val="-8"/>
              </w:rPr>
              <w:t xml:space="preserve"> </w:t>
            </w:r>
            <w:r>
              <w:t>not</w:t>
            </w:r>
            <w:r>
              <w:rPr>
                <w:spacing w:val="-8"/>
              </w:rPr>
              <w:t xml:space="preserve"> </w:t>
            </w:r>
            <w:r>
              <w:t>exceed</w:t>
            </w:r>
            <w:r>
              <w:rPr>
                <w:spacing w:val="-8"/>
              </w:rPr>
              <w:t xml:space="preserve"> </w:t>
            </w:r>
            <w:r>
              <w:t>25% of the Charges payable by the Buyer to the Supplier during the Call-Off Contract Term.</w:t>
            </w:r>
          </w:p>
          <w:p w14:paraId="37840BE7" w14:textId="77777777" w:rsidR="00E100C6" w:rsidRDefault="00E100C6" w:rsidP="00160202">
            <w:pPr>
              <w:pStyle w:val="TableParagraph"/>
              <w:spacing w:before="3"/>
              <w:rPr>
                <w:sz w:val="20"/>
              </w:rPr>
            </w:pPr>
          </w:p>
          <w:p w14:paraId="5FC966A5" w14:textId="77777777" w:rsidR="00E100C6" w:rsidRDefault="00E100C6" w:rsidP="00160202">
            <w:pPr>
              <w:pStyle w:val="TableParagraph"/>
              <w:spacing w:line="285" w:lineRule="auto"/>
              <w:ind w:left="109" w:right="84"/>
            </w:pPr>
            <w:r>
              <w:t>The</w:t>
            </w:r>
            <w:r>
              <w:rPr>
                <w:spacing w:val="-4"/>
              </w:rPr>
              <w:t xml:space="preserve"> </w:t>
            </w:r>
            <w:r>
              <w:t>annual</w:t>
            </w:r>
            <w:r>
              <w:rPr>
                <w:spacing w:val="-4"/>
              </w:rPr>
              <w:t xml:space="preserve"> </w:t>
            </w:r>
            <w:r>
              <w:t>total</w:t>
            </w:r>
            <w:r>
              <w:rPr>
                <w:spacing w:val="-4"/>
              </w:rPr>
              <w:t xml:space="preserve"> </w:t>
            </w:r>
            <w:r>
              <w:t>liability</w:t>
            </w:r>
            <w:r>
              <w:rPr>
                <w:spacing w:val="-4"/>
              </w:rPr>
              <w:t xml:space="preserve"> </w:t>
            </w:r>
            <w:r>
              <w:t>of</w:t>
            </w:r>
            <w:r>
              <w:rPr>
                <w:spacing w:val="-4"/>
              </w:rPr>
              <w:t xml:space="preserve"> </w:t>
            </w:r>
            <w:r>
              <w:t>the</w:t>
            </w:r>
            <w:r>
              <w:rPr>
                <w:spacing w:val="-4"/>
              </w:rPr>
              <w:t xml:space="preserve"> </w:t>
            </w:r>
            <w:r>
              <w:t>Supplier</w:t>
            </w:r>
            <w:r>
              <w:rPr>
                <w:spacing w:val="-4"/>
              </w:rPr>
              <w:t xml:space="preserve"> </w:t>
            </w:r>
            <w:r>
              <w:t>for</w:t>
            </w:r>
            <w:r>
              <w:rPr>
                <w:spacing w:val="-4"/>
              </w:rPr>
              <w:t xml:space="preserve"> </w:t>
            </w:r>
            <w:r>
              <w:t>all</w:t>
            </w:r>
            <w:r>
              <w:rPr>
                <w:spacing w:val="-4"/>
              </w:rPr>
              <w:t xml:space="preserve"> </w:t>
            </w:r>
            <w:r>
              <w:t>other</w:t>
            </w:r>
            <w:r>
              <w:rPr>
                <w:spacing w:val="-4"/>
              </w:rPr>
              <w:t xml:space="preserve"> </w:t>
            </w:r>
            <w:r>
              <w:t>Defaults</w:t>
            </w:r>
            <w:r>
              <w:rPr>
                <w:spacing w:val="-4"/>
              </w:rPr>
              <w:t xml:space="preserve"> </w:t>
            </w:r>
            <w:r>
              <w:t>will not exceed 125% of the Charges payable by the Buyer to the Supplier during the Call-Off Contract Term</w:t>
            </w:r>
            <w:r>
              <w:rPr>
                <w:spacing w:val="-2"/>
              </w:rPr>
              <w:t>.</w:t>
            </w:r>
          </w:p>
        </w:tc>
      </w:tr>
      <w:tr w:rsidR="00E100C6" w14:paraId="270F662A" w14:textId="77777777" w:rsidTr="00160202">
        <w:trPr>
          <w:trHeight w:val="4570"/>
        </w:trPr>
        <w:tc>
          <w:tcPr>
            <w:tcW w:w="3200" w:type="dxa"/>
          </w:tcPr>
          <w:p w14:paraId="0F4B16B4" w14:textId="77777777" w:rsidR="00E100C6" w:rsidRDefault="00E100C6" w:rsidP="00160202">
            <w:pPr>
              <w:pStyle w:val="TableParagraph"/>
              <w:spacing w:before="3"/>
              <w:rPr>
                <w:sz w:val="30"/>
              </w:rPr>
            </w:pPr>
          </w:p>
          <w:p w14:paraId="4EB2C1CB" w14:textId="77777777" w:rsidR="00E100C6" w:rsidRDefault="00E100C6" w:rsidP="00160202">
            <w:pPr>
              <w:pStyle w:val="TableParagraph"/>
              <w:ind w:left="99"/>
              <w:rPr>
                <w:b/>
              </w:rPr>
            </w:pPr>
            <w:r>
              <w:rPr>
                <w:b/>
                <w:spacing w:val="-2"/>
              </w:rPr>
              <w:t>Insurance</w:t>
            </w:r>
          </w:p>
        </w:tc>
        <w:tc>
          <w:tcPr>
            <w:tcW w:w="6420" w:type="dxa"/>
          </w:tcPr>
          <w:p w14:paraId="3AC170BF" w14:textId="77777777" w:rsidR="00E100C6" w:rsidRDefault="00E100C6" w:rsidP="00160202">
            <w:pPr>
              <w:pStyle w:val="TableParagraph"/>
              <w:spacing w:before="3"/>
              <w:rPr>
                <w:sz w:val="30"/>
              </w:rPr>
            </w:pPr>
          </w:p>
          <w:p w14:paraId="2A0F2DB9" w14:textId="77777777" w:rsidR="00E100C6" w:rsidRDefault="00E100C6" w:rsidP="00160202">
            <w:pPr>
              <w:pStyle w:val="TableParagraph"/>
              <w:ind w:left="109"/>
            </w:pPr>
            <w:r>
              <w:t>The</w:t>
            </w:r>
            <w:r>
              <w:rPr>
                <w:spacing w:val="-9"/>
              </w:rPr>
              <w:t xml:space="preserve"> </w:t>
            </w:r>
            <w:r>
              <w:t>Supplier</w:t>
            </w:r>
            <w:r>
              <w:rPr>
                <w:spacing w:val="-7"/>
              </w:rPr>
              <w:t xml:space="preserve"> </w:t>
            </w:r>
            <w:r>
              <w:t>insurance(s)</w:t>
            </w:r>
            <w:r>
              <w:rPr>
                <w:spacing w:val="-7"/>
              </w:rPr>
              <w:t xml:space="preserve"> </w:t>
            </w:r>
            <w:r>
              <w:t>required</w:t>
            </w:r>
            <w:r>
              <w:rPr>
                <w:spacing w:val="-7"/>
              </w:rPr>
              <w:t xml:space="preserve"> </w:t>
            </w:r>
            <w:r>
              <w:t>will</w:t>
            </w:r>
            <w:r>
              <w:rPr>
                <w:spacing w:val="-7"/>
              </w:rPr>
              <w:t xml:space="preserve"> </w:t>
            </w:r>
            <w:r>
              <w:rPr>
                <w:spacing w:val="-5"/>
              </w:rPr>
              <w:t>be:</w:t>
            </w:r>
          </w:p>
          <w:p w14:paraId="2359DFFC" w14:textId="77777777" w:rsidR="00E100C6" w:rsidRDefault="00E100C6" w:rsidP="00160202">
            <w:pPr>
              <w:pStyle w:val="TableParagraph"/>
              <w:numPr>
                <w:ilvl w:val="0"/>
                <w:numId w:val="23"/>
              </w:numPr>
              <w:tabs>
                <w:tab w:val="left" w:pos="867"/>
                <w:tab w:val="left" w:pos="868"/>
              </w:tabs>
              <w:spacing w:before="47" w:line="285" w:lineRule="auto"/>
              <w:ind w:right="265" w:hanging="360"/>
            </w:pPr>
            <w:r>
              <w:t>a</w:t>
            </w:r>
            <w:r>
              <w:rPr>
                <w:spacing w:val="-1"/>
              </w:rPr>
              <w:t xml:space="preserve"> </w:t>
            </w:r>
            <w:r>
              <w:t>minimum</w:t>
            </w:r>
            <w:r>
              <w:rPr>
                <w:spacing w:val="-1"/>
              </w:rPr>
              <w:t xml:space="preserve"> </w:t>
            </w:r>
            <w:r>
              <w:t>insurance</w:t>
            </w:r>
            <w:r>
              <w:rPr>
                <w:spacing w:val="-1"/>
              </w:rPr>
              <w:t xml:space="preserve"> </w:t>
            </w:r>
            <w:r>
              <w:t>period</w:t>
            </w:r>
            <w:r>
              <w:rPr>
                <w:spacing w:val="-1"/>
              </w:rPr>
              <w:t xml:space="preserve"> </w:t>
            </w:r>
            <w:r>
              <w:t>of</w:t>
            </w:r>
            <w:r>
              <w:rPr>
                <w:spacing w:val="-1"/>
              </w:rPr>
              <w:t xml:space="preserve"> </w:t>
            </w:r>
            <w:r>
              <w:t>6</w:t>
            </w:r>
            <w:r>
              <w:rPr>
                <w:spacing w:val="-1"/>
              </w:rPr>
              <w:t xml:space="preserve"> </w:t>
            </w:r>
            <w:r>
              <w:t>years</w:t>
            </w:r>
            <w:r>
              <w:rPr>
                <w:spacing w:val="-1"/>
              </w:rPr>
              <w:t xml:space="preserve"> </w:t>
            </w:r>
            <w:r>
              <w:t>following</w:t>
            </w:r>
            <w:r>
              <w:rPr>
                <w:spacing w:val="-1"/>
              </w:rPr>
              <w:t xml:space="preserve"> </w:t>
            </w:r>
            <w:r>
              <w:t>the expiration or Ending of this Call-Off Contract</w:t>
            </w:r>
          </w:p>
          <w:p w14:paraId="49F28EDA" w14:textId="77777777" w:rsidR="00E100C6" w:rsidRDefault="00E100C6" w:rsidP="00160202">
            <w:pPr>
              <w:pStyle w:val="TableParagraph"/>
              <w:numPr>
                <w:ilvl w:val="0"/>
                <w:numId w:val="23"/>
              </w:numPr>
              <w:tabs>
                <w:tab w:val="left" w:pos="828"/>
                <w:tab w:val="left" w:pos="829"/>
              </w:tabs>
              <w:spacing w:before="0" w:line="285" w:lineRule="auto"/>
              <w:ind w:right="158" w:hanging="360"/>
            </w:pPr>
            <w:r>
              <w:t>professional indemnity insurance cover to be held by the Supplier and by any agent, Subcontractor or consultant involved in the supply of the G-Cloud Services. This professional indemnity insurance cover will</w:t>
            </w:r>
            <w:r>
              <w:rPr>
                <w:spacing w:val="-5"/>
              </w:rPr>
              <w:t xml:space="preserve"> </w:t>
            </w:r>
            <w:r>
              <w:t>have</w:t>
            </w:r>
            <w:r>
              <w:rPr>
                <w:spacing w:val="-5"/>
              </w:rPr>
              <w:t xml:space="preserve"> </w:t>
            </w:r>
            <w:r>
              <w:t>a</w:t>
            </w:r>
            <w:r>
              <w:rPr>
                <w:spacing w:val="-5"/>
              </w:rPr>
              <w:t xml:space="preserve"> </w:t>
            </w:r>
            <w:r>
              <w:t>minimum</w:t>
            </w:r>
            <w:r>
              <w:rPr>
                <w:spacing w:val="-5"/>
              </w:rPr>
              <w:t xml:space="preserve"> </w:t>
            </w:r>
            <w:r>
              <w:t>limit</w:t>
            </w:r>
            <w:r>
              <w:rPr>
                <w:spacing w:val="-5"/>
              </w:rPr>
              <w:t xml:space="preserve"> </w:t>
            </w:r>
            <w:r>
              <w:t>of</w:t>
            </w:r>
            <w:r>
              <w:rPr>
                <w:spacing w:val="-5"/>
              </w:rPr>
              <w:t xml:space="preserve"> </w:t>
            </w:r>
            <w:r>
              <w:t>indemnity</w:t>
            </w:r>
            <w:r>
              <w:rPr>
                <w:spacing w:val="-5"/>
              </w:rPr>
              <w:t xml:space="preserve"> </w:t>
            </w:r>
            <w:r>
              <w:t>of</w:t>
            </w:r>
            <w:r>
              <w:rPr>
                <w:spacing w:val="-5"/>
              </w:rPr>
              <w:t xml:space="preserve"> </w:t>
            </w:r>
            <w:r>
              <w:t>£1,000,000</w:t>
            </w:r>
            <w:r>
              <w:rPr>
                <w:spacing w:val="-5"/>
              </w:rPr>
              <w:t xml:space="preserve"> </w:t>
            </w:r>
            <w:r>
              <w:t>for each individual claim or any higher limit the Buyer requires (and as required by Law)</w:t>
            </w:r>
          </w:p>
          <w:p w14:paraId="795F25E5" w14:textId="77777777" w:rsidR="00E100C6" w:rsidRDefault="00E100C6" w:rsidP="00160202">
            <w:pPr>
              <w:pStyle w:val="TableParagraph"/>
              <w:numPr>
                <w:ilvl w:val="0"/>
                <w:numId w:val="23"/>
              </w:numPr>
              <w:tabs>
                <w:tab w:val="left" w:pos="867"/>
                <w:tab w:val="left" w:pos="868"/>
              </w:tabs>
              <w:spacing w:before="0" w:line="246" w:lineRule="exact"/>
              <w:ind w:left="867"/>
            </w:pPr>
            <w:r>
              <w:t>employers'</w:t>
            </w:r>
            <w:r>
              <w:rPr>
                <w:spacing w:val="-9"/>
              </w:rPr>
              <w:t xml:space="preserve"> </w:t>
            </w:r>
            <w:r>
              <w:t>liability</w:t>
            </w:r>
            <w:r>
              <w:rPr>
                <w:spacing w:val="-6"/>
              </w:rPr>
              <w:t xml:space="preserve"> </w:t>
            </w:r>
            <w:r>
              <w:t>insurance</w:t>
            </w:r>
            <w:r>
              <w:rPr>
                <w:spacing w:val="-7"/>
              </w:rPr>
              <w:t xml:space="preserve"> </w:t>
            </w:r>
            <w:r>
              <w:t>with</w:t>
            </w:r>
            <w:r>
              <w:rPr>
                <w:spacing w:val="-6"/>
              </w:rPr>
              <w:t xml:space="preserve"> </w:t>
            </w:r>
            <w:r>
              <w:t>a</w:t>
            </w:r>
            <w:r>
              <w:rPr>
                <w:spacing w:val="-7"/>
              </w:rPr>
              <w:t xml:space="preserve"> </w:t>
            </w:r>
            <w:r>
              <w:t>minimum</w:t>
            </w:r>
            <w:r>
              <w:rPr>
                <w:spacing w:val="-6"/>
              </w:rPr>
              <w:t xml:space="preserve"> </w:t>
            </w:r>
            <w:r>
              <w:t>limit</w:t>
            </w:r>
            <w:r>
              <w:rPr>
                <w:spacing w:val="-6"/>
              </w:rPr>
              <w:t xml:space="preserve"> </w:t>
            </w:r>
            <w:r>
              <w:rPr>
                <w:spacing w:val="-5"/>
              </w:rPr>
              <w:t>of</w:t>
            </w:r>
          </w:p>
          <w:p w14:paraId="523DC730" w14:textId="77777777" w:rsidR="00E100C6" w:rsidRDefault="00E100C6" w:rsidP="00160202">
            <w:pPr>
              <w:pStyle w:val="TableParagraph"/>
              <w:spacing w:before="45"/>
              <w:ind w:left="829"/>
            </w:pPr>
            <w:r>
              <w:t>£5,000,000</w:t>
            </w:r>
            <w:r>
              <w:rPr>
                <w:spacing w:val="-6"/>
              </w:rPr>
              <w:t xml:space="preserve"> </w:t>
            </w:r>
            <w:r>
              <w:t>or</w:t>
            </w:r>
            <w:r>
              <w:rPr>
                <w:spacing w:val="-5"/>
              </w:rPr>
              <w:t xml:space="preserve"> </w:t>
            </w:r>
            <w:r>
              <w:t>any</w:t>
            </w:r>
            <w:r>
              <w:rPr>
                <w:spacing w:val="-6"/>
              </w:rPr>
              <w:t xml:space="preserve"> </w:t>
            </w:r>
            <w:r>
              <w:t>higher</w:t>
            </w:r>
            <w:r>
              <w:rPr>
                <w:spacing w:val="-5"/>
              </w:rPr>
              <w:t xml:space="preserve"> </w:t>
            </w:r>
            <w:r>
              <w:t>minimum</w:t>
            </w:r>
            <w:r>
              <w:rPr>
                <w:spacing w:val="-5"/>
              </w:rPr>
              <w:t xml:space="preserve"> </w:t>
            </w:r>
            <w:r>
              <w:t>limit</w:t>
            </w:r>
            <w:r>
              <w:rPr>
                <w:spacing w:val="-6"/>
              </w:rPr>
              <w:t xml:space="preserve"> </w:t>
            </w:r>
            <w:r>
              <w:t>required</w:t>
            </w:r>
            <w:r>
              <w:rPr>
                <w:spacing w:val="-5"/>
              </w:rPr>
              <w:t xml:space="preserve"> </w:t>
            </w:r>
            <w:r>
              <w:t>by</w:t>
            </w:r>
            <w:r>
              <w:rPr>
                <w:spacing w:val="-5"/>
              </w:rPr>
              <w:t xml:space="preserve"> Law</w:t>
            </w:r>
          </w:p>
        </w:tc>
      </w:tr>
    </w:tbl>
    <w:p w14:paraId="14CF180D" w14:textId="77777777" w:rsidR="00E100C6" w:rsidRDefault="00E100C6" w:rsidP="00E100C6">
      <w:pPr>
        <w:sectPr w:rsidR="00E100C6" w:rsidSect="00E100C6">
          <w:type w:val="continuous"/>
          <w:pgSz w:w="11920" w:h="16840"/>
          <w:pgMar w:top="110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00"/>
        <w:gridCol w:w="6420"/>
      </w:tblGrid>
      <w:tr w:rsidR="00E100C6" w14:paraId="754D5DED" w14:textId="77777777" w:rsidTr="00160202">
        <w:trPr>
          <w:trHeight w:val="1270"/>
        </w:trPr>
        <w:tc>
          <w:tcPr>
            <w:tcW w:w="3200" w:type="dxa"/>
          </w:tcPr>
          <w:p w14:paraId="67DA6670" w14:textId="77777777" w:rsidR="00E100C6" w:rsidRDefault="00E100C6" w:rsidP="00160202">
            <w:pPr>
              <w:pStyle w:val="TableParagraph"/>
              <w:spacing w:before="8"/>
              <w:rPr>
                <w:sz w:val="30"/>
              </w:rPr>
            </w:pPr>
          </w:p>
          <w:p w14:paraId="4098CDF9" w14:textId="77777777" w:rsidR="00E100C6" w:rsidRDefault="00E100C6" w:rsidP="00160202">
            <w:pPr>
              <w:pStyle w:val="TableParagraph"/>
              <w:ind w:left="99"/>
              <w:rPr>
                <w:b/>
              </w:rPr>
            </w:pPr>
            <w:r>
              <w:rPr>
                <w:b/>
              </w:rPr>
              <w:t>Buyer’s</w:t>
            </w:r>
            <w:r>
              <w:rPr>
                <w:b/>
                <w:spacing w:val="-6"/>
              </w:rPr>
              <w:t xml:space="preserve"> </w:t>
            </w:r>
            <w:r>
              <w:rPr>
                <w:b/>
                <w:spacing w:val="-2"/>
              </w:rPr>
              <w:t>responsibilities</w:t>
            </w:r>
          </w:p>
        </w:tc>
        <w:tc>
          <w:tcPr>
            <w:tcW w:w="6420" w:type="dxa"/>
          </w:tcPr>
          <w:p w14:paraId="4122A9E4" w14:textId="77777777" w:rsidR="00E100C6" w:rsidRDefault="00E100C6" w:rsidP="00160202">
            <w:pPr>
              <w:pStyle w:val="TableParagraph"/>
              <w:spacing w:before="8"/>
              <w:rPr>
                <w:sz w:val="30"/>
              </w:rPr>
            </w:pPr>
          </w:p>
          <w:p w14:paraId="69DC60E6" w14:textId="77777777" w:rsidR="00E100C6" w:rsidRDefault="00E100C6" w:rsidP="00160202">
            <w:pPr>
              <w:pStyle w:val="TableParagraph"/>
              <w:ind w:left="109"/>
              <w:rPr>
                <w:bCs/>
              </w:rPr>
            </w:pPr>
            <w:r>
              <w:t>The</w:t>
            </w:r>
            <w:r>
              <w:rPr>
                <w:spacing w:val="-5"/>
              </w:rPr>
              <w:t xml:space="preserve"> </w:t>
            </w:r>
            <w:r>
              <w:t>Buyer</w:t>
            </w:r>
            <w:r>
              <w:rPr>
                <w:spacing w:val="-5"/>
              </w:rPr>
              <w:t xml:space="preserve"> </w:t>
            </w:r>
            <w:r>
              <w:t>is</w:t>
            </w:r>
            <w:r>
              <w:rPr>
                <w:spacing w:val="-5"/>
              </w:rPr>
              <w:t xml:space="preserve"> </w:t>
            </w:r>
            <w:r>
              <w:t>responsible</w:t>
            </w:r>
            <w:r>
              <w:rPr>
                <w:spacing w:val="-5"/>
              </w:rPr>
              <w:t xml:space="preserve"> </w:t>
            </w:r>
            <w:r>
              <w:t>for</w:t>
            </w:r>
            <w:r>
              <w:rPr>
                <w:spacing w:val="-5"/>
              </w:rPr>
              <w:t xml:space="preserve"> </w:t>
            </w:r>
            <w:r>
              <w:rPr>
                <w:bCs/>
              </w:rPr>
              <w:t>providing infrastructure and devices that meet the minimum specifications advised by the Supplier to access the Services by its designated Users. Patients and other callers will also be required to provide devices that meet the minimum specifications to access the Platform.</w:t>
            </w:r>
          </w:p>
          <w:p w14:paraId="467E45ED" w14:textId="77777777" w:rsidR="00E100C6" w:rsidRPr="007D787F" w:rsidRDefault="00E100C6" w:rsidP="00160202">
            <w:pPr>
              <w:pStyle w:val="TableParagraph"/>
              <w:ind w:left="109"/>
              <w:rPr>
                <w:bCs/>
              </w:rPr>
            </w:pPr>
            <w:r>
              <w:rPr>
                <w:bCs/>
              </w:rPr>
              <w:t>The Buyer agrees that all Callers and Guests accessing the Service via the Platform will be required to comply with the terms of use as advised by the Supplier from time to time.</w:t>
            </w:r>
          </w:p>
        </w:tc>
      </w:tr>
      <w:tr w:rsidR="00E100C6" w14:paraId="22D8DFC0" w14:textId="77777777" w:rsidTr="00160202">
        <w:trPr>
          <w:trHeight w:val="2129"/>
        </w:trPr>
        <w:tc>
          <w:tcPr>
            <w:tcW w:w="3200" w:type="dxa"/>
          </w:tcPr>
          <w:p w14:paraId="34193C38" w14:textId="77777777" w:rsidR="00E100C6" w:rsidRDefault="00E100C6" w:rsidP="00160202">
            <w:pPr>
              <w:pStyle w:val="TableParagraph"/>
              <w:spacing w:before="2"/>
              <w:rPr>
                <w:sz w:val="31"/>
              </w:rPr>
            </w:pPr>
          </w:p>
          <w:p w14:paraId="4727F235" w14:textId="77777777" w:rsidR="00E100C6" w:rsidRDefault="00E100C6" w:rsidP="00160202">
            <w:pPr>
              <w:pStyle w:val="TableParagraph"/>
              <w:spacing w:before="0"/>
              <w:ind w:left="99"/>
              <w:rPr>
                <w:b/>
              </w:rPr>
            </w:pPr>
            <w:r>
              <w:rPr>
                <w:b/>
              </w:rPr>
              <w:t>Buyer’s</w:t>
            </w:r>
            <w:r>
              <w:rPr>
                <w:b/>
                <w:spacing w:val="-6"/>
              </w:rPr>
              <w:t xml:space="preserve"> </w:t>
            </w:r>
            <w:r>
              <w:rPr>
                <w:b/>
                <w:spacing w:val="-2"/>
              </w:rPr>
              <w:t>equipment</w:t>
            </w:r>
          </w:p>
        </w:tc>
        <w:tc>
          <w:tcPr>
            <w:tcW w:w="6420" w:type="dxa"/>
          </w:tcPr>
          <w:p w14:paraId="6283A821" w14:textId="77777777" w:rsidR="00E100C6" w:rsidRDefault="00E100C6" w:rsidP="00160202">
            <w:pPr>
              <w:pStyle w:val="TableParagraph"/>
              <w:spacing w:before="2"/>
              <w:rPr>
                <w:sz w:val="31"/>
              </w:rPr>
            </w:pPr>
          </w:p>
          <w:p w14:paraId="6FD5E1C3" w14:textId="77777777" w:rsidR="00E100C6" w:rsidRDefault="00E100C6" w:rsidP="00160202">
            <w:pPr>
              <w:pStyle w:val="TableParagraph"/>
              <w:spacing w:before="0" w:line="285" w:lineRule="auto"/>
              <w:ind w:left="109"/>
            </w:pPr>
            <w:r>
              <w:t>The</w:t>
            </w:r>
            <w:r>
              <w:rPr>
                <w:spacing w:val="-5"/>
              </w:rPr>
              <w:t xml:space="preserve"> </w:t>
            </w:r>
            <w:r>
              <w:t>Minimum Specifications for User devices to access and use the Platform and Services are as follows:</w:t>
            </w:r>
          </w:p>
          <w:p w14:paraId="7B42E5A1" w14:textId="77777777" w:rsidR="00E100C6" w:rsidRDefault="00E100C6" w:rsidP="00160202">
            <w:pPr>
              <w:pStyle w:val="TableParagraph"/>
              <w:numPr>
                <w:ilvl w:val="0"/>
                <w:numId w:val="31"/>
              </w:numPr>
              <w:spacing w:before="0" w:line="285" w:lineRule="auto"/>
            </w:pPr>
            <w:r>
              <w:t>System requirements:</w:t>
            </w:r>
          </w:p>
          <w:p w14:paraId="507051FD" w14:textId="77777777" w:rsidR="00E100C6" w:rsidRDefault="00E100C6" w:rsidP="00160202">
            <w:pPr>
              <w:pStyle w:val="TableParagraph"/>
              <w:numPr>
                <w:ilvl w:val="0"/>
                <w:numId w:val="32"/>
              </w:numPr>
              <w:spacing w:before="0" w:line="285" w:lineRule="auto"/>
              <w:ind w:left="1338"/>
            </w:pPr>
            <w:r>
              <w:t>Google Chrome Web Browser (Win7+, Android5.1+, MacOS 10.11+</w:t>
            </w:r>
            <w:proofErr w:type="gramStart"/>
            <w:r>
              <w:t>);</w:t>
            </w:r>
            <w:proofErr w:type="gramEnd"/>
          </w:p>
          <w:p w14:paraId="00064489" w14:textId="77777777" w:rsidR="00E100C6" w:rsidRDefault="00E100C6" w:rsidP="00160202">
            <w:pPr>
              <w:pStyle w:val="TableParagraph"/>
              <w:numPr>
                <w:ilvl w:val="0"/>
                <w:numId w:val="32"/>
              </w:numPr>
              <w:spacing w:before="0" w:line="285" w:lineRule="auto"/>
              <w:ind w:left="1338"/>
            </w:pPr>
            <w:r>
              <w:t>Apple Safari Web Browser (MacOS 10.12, iOS 11.4_); and</w:t>
            </w:r>
          </w:p>
          <w:p w14:paraId="0B7FE549" w14:textId="77777777" w:rsidR="00E100C6" w:rsidRDefault="00E100C6" w:rsidP="00160202">
            <w:pPr>
              <w:pStyle w:val="TableParagraph"/>
              <w:numPr>
                <w:ilvl w:val="0"/>
                <w:numId w:val="32"/>
              </w:numPr>
              <w:spacing w:before="0" w:line="285" w:lineRule="auto"/>
              <w:ind w:left="1338"/>
            </w:pPr>
            <w:r>
              <w:t>Microsoft Edge Browser (Win 7+</w:t>
            </w:r>
            <w:proofErr w:type="gramStart"/>
            <w:r>
              <w:t>);</w:t>
            </w:r>
            <w:proofErr w:type="gramEnd"/>
          </w:p>
          <w:p w14:paraId="448BC6C3" w14:textId="77777777" w:rsidR="00E100C6" w:rsidRDefault="00E100C6" w:rsidP="00160202">
            <w:pPr>
              <w:pStyle w:val="TableParagraph"/>
              <w:numPr>
                <w:ilvl w:val="0"/>
                <w:numId w:val="31"/>
              </w:numPr>
              <w:spacing w:before="0" w:line="285" w:lineRule="auto"/>
            </w:pPr>
            <w:r>
              <w:t>A web camera (built-in or USB</w:t>
            </w:r>
            <w:proofErr w:type="gramStart"/>
            <w:r>
              <w:t>);</w:t>
            </w:r>
            <w:proofErr w:type="gramEnd"/>
          </w:p>
          <w:p w14:paraId="4154F289" w14:textId="77777777" w:rsidR="00E100C6" w:rsidRDefault="00E100C6" w:rsidP="00160202">
            <w:pPr>
              <w:pStyle w:val="TableParagraph"/>
              <w:numPr>
                <w:ilvl w:val="0"/>
                <w:numId w:val="31"/>
              </w:numPr>
              <w:spacing w:before="0" w:line="285" w:lineRule="auto"/>
            </w:pPr>
            <w:r>
              <w:t xml:space="preserve">A microphone (built </w:t>
            </w:r>
            <w:proofErr w:type="gramStart"/>
            <w:r>
              <w:t>in to</w:t>
            </w:r>
            <w:proofErr w:type="gramEnd"/>
            <w:r>
              <w:t xml:space="preserve"> laptop computers and webcams);</w:t>
            </w:r>
          </w:p>
          <w:p w14:paraId="72E95546" w14:textId="77777777" w:rsidR="00E100C6" w:rsidRDefault="00E100C6" w:rsidP="00160202">
            <w:pPr>
              <w:pStyle w:val="TableParagraph"/>
              <w:numPr>
                <w:ilvl w:val="0"/>
                <w:numId w:val="31"/>
              </w:numPr>
              <w:spacing w:before="0" w:line="285" w:lineRule="auto"/>
            </w:pPr>
            <w:r>
              <w:t xml:space="preserve">Speakers or </w:t>
            </w:r>
            <w:proofErr w:type="gramStart"/>
            <w:r>
              <w:t>headset;</w:t>
            </w:r>
            <w:proofErr w:type="gramEnd"/>
          </w:p>
          <w:p w14:paraId="7C7940A8" w14:textId="77777777" w:rsidR="00E100C6" w:rsidRDefault="00E100C6" w:rsidP="00160202">
            <w:pPr>
              <w:pStyle w:val="TableParagraph"/>
              <w:numPr>
                <w:ilvl w:val="0"/>
                <w:numId w:val="31"/>
              </w:numPr>
              <w:spacing w:before="0" w:line="285" w:lineRule="auto"/>
            </w:pPr>
            <w:r>
              <w:t>(Recommended for service providers) a second monitor; and</w:t>
            </w:r>
          </w:p>
          <w:p w14:paraId="52B27254" w14:textId="77777777" w:rsidR="00E100C6" w:rsidRDefault="00E100C6" w:rsidP="00160202">
            <w:pPr>
              <w:pStyle w:val="TableParagraph"/>
              <w:numPr>
                <w:ilvl w:val="0"/>
                <w:numId w:val="31"/>
              </w:numPr>
              <w:spacing w:before="0" w:line="285" w:lineRule="auto"/>
            </w:pPr>
            <w:r>
              <w:t>A reliable connection to the internet greater than 192kbps rate.</w:t>
            </w:r>
          </w:p>
        </w:tc>
      </w:tr>
    </w:tbl>
    <w:p w14:paraId="750C9D6B" w14:textId="77777777" w:rsidR="00E100C6" w:rsidRDefault="00E100C6" w:rsidP="00E100C6">
      <w:pPr>
        <w:pStyle w:val="BodyText"/>
        <w:rPr>
          <w:sz w:val="20"/>
        </w:rPr>
      </w:pPr>
    </w:p>
    <w:p w14:paraId="7FFFF572" w14:textId="77777777" w:rsidR="00E100C6" w:rsidRDefault="00E100C6" w:rsidP="00E100C6">
      <w:pPr>
        <w:pStyle w:val="BodyText"/>
        <w:rPr>
          <w:sz w:val="20"/>
        </w:rPr>
      </w:pPr>
    </w:p>
    <w:p w14:paraId="1978260E" w14:textId="77777777" w:rsidR="00E100C6" w:rsidRDefault="00E100C6" w:rsidP="00E100C6">
      <w:pPr>
        <w:pStyle w:val="BodyText"/>
        <w:rPr>
          <w:sz w:val="20"/>
        </w:rPr>
      </w:pPr>
    </w:p>
    <w:p w14:paraId="3158A281" w14:textId="77777777" w:rsidR="00E100C6" w:rsidRDefault="00E100C6" w:rsidP="00E100C6">
      <w:pPr>
        <w:pStyle w:val="BodyText"/>
        <w:spacing w:before="10"/>
        <w:rPr>
          <w:sz w:val="16"/>
        </w:rPr>
      </w:pPr>
    </w:p>
    <w:p w14:paraId="305F0A47" w14:textId="77777777" w:rsidR="00E100C6" w:rsidRDefault="00E100C6" w:rsidP="00E100C6">
      <w:pPr>
        <w:pStyle w:val="Heading3"/>
        <w:spacing w:before="91"/>
        <w:ind w:left="233" w:firstLine="0"/>
      </w:pPr>
      <w:r>
        <w:rPr>
          <w:color w:val="424242"/>
        </w:rPr>
        <w:t>Call-Off</w:t>
      </w:r>
      <w:r>
        <w:rPr>
          <w:color w:val="424242"/>
          <w:spacing w:val="-8"/>
        </w:rPr>
        <w:t xml:space="preserve"> </w:t>
      </w:r>
      <w:r>
        <w:rPr>
          <w:color w:val="424242"/>
        </w:rPr>
        <w:t>Contract</w:t>
      </w:r>
      <w:r>
        <w:rPr>
          <w:color w:val="424242"/>
          <w:spacing w:val="-8"/>
        </w:rPr>
        <w:t xml:space="preserve"> </w:t>
      </w:r>
      <w:r>
        <w:rPr>
          <w:color w:val="424242"/>
        </w:rPr>
        <w:t>charges</w:t>
      </w:r>
      <w:r>
        <w:rPr>
          <w:color w:val="424242"/>
          <w:spacing w:val="-8"/>
        </w:rPr>
        <w:t xml:space="preserve"> </w:t>
      </w:r>
      <w:r>
        <w:rPr>
          <w:color w:val="424242"/>
        </w:rPr>
        <w:t>and</w:t>
      </w:r>
      <w:r>
        <w:rPr>
          <w:color w:val="424242"/>
          <w:spacing w:val="-7"/>
        </w:rPr>
        <w:t xml:space="preserve"> </w:t>
      </w:r>
      <w:r>
        <w:rPr>
          <w:color w:val="424242"/>
          <w:spacing w:val="-2"/>
        </w:rPr>
        <w:t>payment</w:t>
      </w:r>
    </w:p>
    <w:p w14:paraId="491A1059" w14:textId="77777777" w:rsidR="00E100C6" w:rsidRDefault="00E100C6" w:rsidP="00E100C6">
      <w:pPr>
        <w:pStyle w:val="BodyText"/>
        <w:spacing w:before="9"/>
        <w:rPr>
          <w:sz w:val="25"/>
        </w:rPr>
      </w:pPr>
    </w:p>
    <w:p w14:paraId="07F1F5E9" w14:textId="77777777" w:rsidR="00E100C6" w:rsidRDefault="00E100C6" w:rsidP="00E100C6">
      <w:pPr>
        <w:pStyle w:val="BodyText"/>
        <w:spacing w:line="290" w:lineRule="auto"/>
        <w:ind w:left="233"/>
      </w:pPr>
      <w:r>
        <w:t>The</w:t>
      </w:r>
      <w:r>
        <w:rPr>
          <w:spacing w:val="-4"/>
        </w:rPr>
        <w:t xml:space="preserve"> </w:t>
      </w:r>
      <w:r>
        <w:t>Call-Off</w:t>
      </w:r>
      <w:r>
        <w:rPr>
          <w:spacing w:val="-4"/>
        </w:rPr>
        <w:t xml:space="preserve"> </w:t>
      </w:r>
      <w:r>
        <w:t>Contract</w:t>
      </w:r>
      <w:r>
        <w:rPr>
          <w:spacing w:val="-4"/>
        </w:rPr>
        <w:t xml:space="preserve"> </w:t>
      </w:r>
      <w:r>
        <w:t>charges</w:t>
      </w:r>
      <w:r>
        <w:rPr>
          <w:spacing w:val="-4"/>
        </w:rPr>
        <w:t xml:space="preserve"> </w:t>
      </w:r>
      <w:r>
        <w:t>and</w:t>
      </w:r>
      <w:r>
        <w:rPr>
          <w:spacing w:val="-4"/>
        </w:rPr>
        <w:t xml:space="preserve"> </w:t>
      </w:r>
      <w:r>
        <w:t>payment</w:t>
      </w:r>
      <w:r>
        <w:rPr>
          <w:spacing w:val="-4"/>
        </w:rPr>
        <w:t xml:space="preserve"> </w:t>
      </w:r>
      <w:r>
        <w:t>details</w:t>
      </w:r>
      <w:r>
        <w:rPr>
          <w:spacing w:val="-4"/>
        </w:rPr>
        <w:t xml:space="preserve"> </w:t>
      </w:r>
      <w:r>
        <w:t>are</w:t>
      </w:r>
      <w:r>
        <w:rPr>
          <w:spacing w:val="-4"/>
        </w:rPr>
        <w:t xml:space="preserve"> </w:t>
      </w:r>
      <w:r>
        <w:t>in</w:t>
      </w:r>
      <w:r>
        <w:rPr>
          <w:spacing w:val="-4"/>
        </w:rPr>
        <w:t xml:space="preserve"> </w:t>
      </w:r>
      <w:r>
        <w:t>the</w:t>
      </w:r>
      <w:r>
        <w:rPr>
          <w:spacing w:val="-4"/>
        </w:rPr>
        <w:t xml:space="preserve"> </w:t>
      </w:r>
      <w:r>
        <w:t>table</w:t>
      </w:r>
      <w:r>
        <w:rPr>
          <w:spacing w:val="-4"/>
        </w:rPr>
        <w:t xml:space="preserve"> </w:t>
      </w:r>
      <w:r>
        <w:t>below.</w:t>
      </w:r>
      <w:r>
        <w:rPr>
          <w:spacing w:val="-4"/>
        </w:rPr>
        <w:t xml:space="preserve"> </w:t>
      </w:r>
    </w:p>
    <w:p w14:paraId="68739B5F" w14:textId="77777777" w:rsidR="00E100C6" w:rsidRDefault="00E100C6" w:rsidP="00E100C6">
      <w:pPr>
        <w:pStyle w:val="BodyText"/>
        <w:spacing w:before="5" w:after="1"/>
        <w:rPr>
          <w:sz w:val="19"/>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00"/>
        <w:gridCol w:w="7120"/>
      </w:tblGrid>
      <w:tr w:rsidR="00E100C6" w14:paraId="5B5FB71F" w14:textId="77777777" w:rsidTr="00160202">
        <w:trPr>
          <w:trHeight w:val="1029"/>
        </w:trPr>
        <w:tc>
          <w:tcPr>
            <w:tcW w:w="2500" w:type="dxa"/>
          </w:tcPr>
          <w:p w14:paraId="361C8067" w14:textId="77777777" w:rsidR="00E100C6" w:rsidRDefault="00E100C6" w:rsidP="00160202">
            <w:pPr>
              <w:pStyle w:val="TableParagraph"/>
              <w:spacing w:before="10"/>
              <w:rPr>
                <w:sz w:val="29"/>
              </w:rPr>
            </w:pPr>
          </w:p>
          <w:p w14:paraId="7E76B0AD" w14:textId="77777777" w:rsidR="00E100C6" w:rsidRDefault="00E100C6" w:rsidP="00160202">
            <w:pPr>
              <w:pStyle w:val="TableParagraph"/>
              <w:spacing w:before="0"/>
              <w:ind w:left="99"/>
              <w:rPr>
                <w:b/>
              </w:rPr>
            </w:pPr>
            <w:r>
              <w:rPr>
                <w:b/>
              </w:rPr>
              <w:t>Payment</w:t>
            </w:r>
            <w:r>
              <w:rPr>
                <w:b/>
                <w:spacing w:val="-7"/>
              </w:rPr>
              <w:t xml:space="preserve"> </w:t>
            </w:r>
            <w:r>
              <w:rPr>
                <w:b/>
                <w:spacing w:val="-2"/>
              </w:rPr>
              <w:t>method</w:t>
            </w:r>
          </w:p>
        </w:tc>
        <w:tc>
          <w:tcPr>
            <w:tcW w:w="7120" w:type="dxa"/>
          </w:tcPr>
          <w:p w14:paraId="2A64E512" w14:textId="77777777" w:rsidR="00E100C6" w:rsidRDefault="00E100C6" w:rsidP="00160202">
            <w:pPr>
              <w:pStyle w:val="TableParagraph"/>
              <w:spacing w:before="10"/>
              <w:rPr>
                <w:sz w:val="29"/>
              </w:rPr>
            </w:pPr>
          </w:p>
          <w:p w14:paraId="7BB49FB4" w14:textId="77777777" w:rsidR="00E100C6" w:rsidRPr="0009254A" w:rsidRDefault="00E100C6" w:rsidP="00160202">
            <w:pPr>
              <w:pStyle w:val="TableParagraph"/>
              <w:spacing w:before="0" w:line="285" w:lineRule="auto"/>
              <w:ind w:left="104" w:right="85"/>
              <w:rPr>
                <w:bCs/>
              </w:rPr>
            </w:pPr>
            <w:r>
              <w:t>The</w:t>
            </w:r>
            <w:r>
              <w:rPr>
                <w:spacing w:val="-6"/>
              </w:rPr>
              <w:t xml:space="preserve"> </w:t>
            </w:r>
            <w:r>
              <w:t>payment</w:t>
            </w:r>
            <w:r>
              <w:rPr>
                <w:spacing w:val="-6"/>
              </w:rPr>
              <w:t xml:space="preserve"> </w:t>
            </w:r>
            <w:r>
              <w:t>method</w:t>
            </w:r>
            <w:r>
              <w:rPr>
                <w:spacing w:val="-6"/>
              </w:rPr>
              <w:t xml:space="preserve"> </w:t>
            </w:r>
            <w:r>
              <w:t>for</w:t>
            </w:r>
            <w:r>
              <w:rPr>
                <w:spacing w:val="-6"/>
              </w:rPr>
              <w:t xml:space="preserve"> </w:t>
            </w:r>
            <w:r>
              <w:t>this</w:t>
            </w:r>
            <w:r>
              <w:rPr>
                <w:spacing w:val="-6"/>
              </w:rPr>
              <w:t xml:space="preserve"> </w:t>
            </w:r>
            <w:r>
              <w:t>Call-Off</w:t>
            </w:r>
            <w:r>
              <w:rPr>
                <w:spacing w:val="-6"/>
              </w:rPr>
              <w:t xml:space="preserve"> </w:t>
            </w:r>
            <w:r>
              <w:t>Contract</w:t>
            </w:r>
            <w:r>
              <w:rPr>
                <w:spacing w:val="-6"/>
              </w:rPr>
              <w:t xml:space="preserve"> </w:t>
            </w:r>
            <w:r>
              <w:t>is</w:t>
            </w:r>
            <w:r>
              <w:rPr>
                <w:spacing w:val="-6"/>
              </w:rPr>
              <w:t xml:space="preserve"> </w:t>
            </w:r>
            <w:r w:rsidRPr="004A1DDB">
              <w:rPr>
                <w:bCs/>
              </w:rPr>
              <w:t xml:space="preserve">annually in </w:t>
            </w:r>
            <w:r>
              <w:rPr>
                <w:bCs/>
              </w:rPr>
              <w:t>advance, 30 days from date of invoice, as per the payment profile.</w:t>
            </w:r>
          </w:p>
        </w:tc>
      </w:tr>
      <w:tr w:rsidR="00E100C6" w14:paraId="32B2AA10" w14:textId="77777777" w:rsidTr="00160202">
        <w:trPr>
          <w:trHeight w:val="1570"/>
        </w:trPr>
        <w:tc>
          <w:tcPr>
            <w:tcW w:w="2500" w:type="dxa"/>
          </w:tcPr>
          <w:p w14:paraId="02010E7C" w14:textId="77777777" w:rsidR="00E100C6" w:rsidRDefault="00E100C6" w:rsidP="00160202">
            <w:pPr>
              <w:pStyle w:val="TableParagraph"/>
              <w:spacing w:before="3"/>
              <w:rPr>
                <w:sz w:val="30"/>
              </w:rPr>
            </w:pPr>
          </w:p>
          <w:p w14:paraId="7D9565F0" w14:textId="77777777" w:rsidR="00E100C6" w:rsidRDefault="00E100C6" w:rsidP="00160202">
            <w:pPr>
              <w:pStyle w:val="TableParagraph"/>
              <w:ind w:left="99"/>
              <w:rPr>
                <w:b/>
              </w:rPr>
            </w:pPr>
            <w:r>
              <w:rPr>
                <w:b/>
              </w:rPr>
              <w:t>Payment</w:t>
            </w:r>
            <w:r>
              <w:rPr>
                <w:b/>
                <w:spacing w:val="-7"/>
              </w:rPr>
              <w:t xml:space="preserve"> </w:t>
            </w:r>
            <w:r>
              <w:rPr>
                <w:b/>
                <w:spacing w:val="-2"/>
              </w:rPr>
              <w:t>profile</w:t>
            </w:r>
          </w:p>
        </w:tc>
        <w:tc>
          <w:tcPr>
            <w:tcW w:w="7120" w:type="dxa"/>
          </w:tcPr>
          <w:p w14:paraId="67749F8C" w14:textId="77777777" w:rsidR="00E100C6" w:rsidRDefault="00E100C6" w:rsidP="00160202">
            <w:pPr>
              <w:pStyle w:val="TableParagraph"/>
              <w:spacing w:before="3"/>
              <w:rPr>
                <w:sz w:val="30"/>
              </w:rPr>
            </w:pPr>
          </w:p>
          <w:p w14:paraId="0019BC45" w14:textId="77777777" w:rsidR="00E100C6" w:rsidRDefault="00E100C6" w:rsidP="00160202">
            <w:pPr>
              <w:pStyle w:val="TableParagraph"/>
              <w:spacing w:line="285" w:lineRule="auto"/>
              <w:ind w:left="104" w:right="85"/>
            </w:pPr>
            <w:r>
              <w:t>The</w:t>
            </w:r>
            <w:r>
              <w:rPr>
                <w:spacing w:val="-6"/>
              </w:rPr>
              <w:t xml:space="preserve"> </w:t>
            </w:r>
            <w:r>
              <w:t>payment</w:t>
            </w:r>
            <w:r>
              <w:rPr>
                <w:spacing w:val="-6"/>
              </w:rPr>
              <w:t xml:space="preserve"> </w:t>
            </w:r>
            <w:r>
              <w:t>profile</w:t>
            </w:r>
            <w:r>
              <w:rPr>
                <w:spacing w:val="-6"/>
              </w:rPr>
              <w:t xml:space="preserve"> </w:t>
            </w:r>
            <w:r>
              <w:t>for</w:t>
            </w:r>
            <w:r>
              <w:rPr>
                <w:spacing w:val="-6"/>
              </w:rPr>
              <w:t xml:space="preserve"> </w:t>
            </w:r>
            <w:r>
              <w:t>this</w:t>
            </w:r>
            <w:r>
              <w:rPr>
                <w:spacing w:val="-6"/>
              </w:rPr>
              <w:t xml:space="preserve"> </w:t>
            </w:r>
            <w:r>
              <w:t>Call-Off</w:t>
            </w:r>
            <w:r>
              <w:rPr>
                <w:spacing w:val="-6"/>
              </w:rPr>
              <w:t xml:space="preserve"> </w:t>
            </w:r>
            <w:r>
              <w:t>Contract</w:t>
            </w:r>
            <w:r>
              <w:rPr>
                <w:spacing w:val="-6"/>
              </w:rPr>
              <w:t xml:space="preserve"> </w:t>
            </w:r>
            <w:r>
              <w:t>is</w:t>
            </w:r>
            <w:r>
              <w:rPr>
                <w:spacing w:val="-6"/>
              </w:rPr>
              <w:t xml:space="preserve"> annually in advance,</w:t>
            </w:r>
            <w:r>
              <w:t xml:space="preserve"> 30 days from date of invoice.</w:t>
            </w:r>
          </w:p>
          <w:p w14:paraId="76584096" w14:textId="77777777" w:rsidR="00E100C6" w:rsidRDefault="00E100C6" w:rsidP="00160202">
            <w:pPr>
              <w:pStyle w:val="TableParagraph"/>
              <w:spacing w:line="285" w:lineRule="auto"/>
              <w:ind w:left="195" w:right="85"/>
            </w:pPr>
          </w:p>
        </w:tc>
      </w:tr>
      <w:tr w:rsidR="00E100C6" w14:paraId="19357318" w14:textId="77777777" w:rsidTr="00160202">
        <w:trPr>
          <w:trHeight w:val="1329"/>
        </w:trPr>
        <w:tc>
          <w:tcPr>
            <w:tcW w:w="2500" w:type="dxa"/>
          </w:tcPr>
          <w:p w14:paraId="0B32FAC3" w14:textId="77777777" w:rsidR="00E100C6" w:rsidRDefault="00E100C6" w:rsidP="00160202">
            <w:pPr>
              <w:pStyle w:val="TableParagraph"/>
              <w:spacing w:before="8"/>
              <w:rPr>
                <w:sz w:val="30"/>
              </w:rPr>
            </w:pPr>
          </w:p>
          <w:p w14:paraId="3DCAC13D" w14:textId="77777777" w:rsidR="00E100C6" w:rsidRDefault="00E100C6" w:rsidP="00160202">
            <w:pPr>
              <w:pStyle w:val="TableParagraph"/>
              <w:ind w:left="99"/>
              <w:rPr>
                <w:b/>
              </w:rPr>
            </w:pPr>
            <w:r>
              <w:rPr>
                <w:b/>
              </w:rPr>
              <w:t>Invoice</w:t>
            </w:r>
            <w:r>
              <w:rPr>
                <w:b/>
                <w:spacing w:val="-7"/>
              </w:rPr>
              <w:t xml:space="preserve"> </w:t>
            </w:r>
            <w:r>
              <w:rPr>
                <w:b/>
                <w:spacing w:val="-2"/>
              </w:rPr>
              <w:t>details</w:t>
            </w:r>
          </w:p>
        </w:tc>
        <w:tc>
          <w:tcPr>
            <w:tcW w:w="7120" w:type="dxa"/>
          </w:tcPr>
          <w:p w14:paraId="2664160E" w14:textId="77777777" w:rsidR="00E100C6" w:rsidRDefault="00E100C6" w:rsidP="00160202">
            <w:pPr>
              <w:pStyle w:val="TableParagraph"/>
              <w:spacing w:before="8"/>
              <w:rPr>
                <w:sz w:val="30"/>
              </w:rPr>
            </w:pPr>
          </w:p>
          <w:p w14:paraId="68AEE935" w14:textId="77777777" w:rsidR="00E100C6" w:rsidRDefault="00E100C6" w:rsidP="00160202">
            <w:pPr>
              <w:pStyle w:val="TableParagraph"/>
              <w:spacing w:line="285" w:lineRule="auto"/>
              <w:ind w:left="104" w:right="85"/>
            </w:pPr>
            <w:r>
              <w:t>The Supplier will issue an invoice prior to the Start Date.</w:t>
            </w:r>
            <w:r>
              <w:rPr>
                <w:spacing w:val="-8"/>
              </w:rPr>
              <w:t xml:space="preserve"> </w:t>
            </w:r>
            <w:r>
              <w:t>The</w:t>
            </w:r>
            <w:r>
              <w:rPr>
                <w:spacing w:val="-4"/>
              </w:rPr>
              <w:t xml:space="preserve"> </w:t>
            </w:r>
            <w:r>
              <w:t>Buyer</w:t>
            </w:r>
            <w:r>
              <w:rPr>
                <w:spacing w:val="-4"/>
              </w:rPr>
              <w:t xml:space="preserve"> </w:t>
            </w:r>
            <w:r>
              <w:t>will</w:t>
            </w:r>
            <w:r>
              <w:rPr>
                <w:spacing w:val="-4"/>
              </w:rPr>
              <w:t xml:space="preserve"> </w:t>
            </w:r>
            <w:r>
              <w:t>pay</w:t>
            </w:r>
            <w:r>
              <w:rPr>
                <w:spacing w:val="-4"/>
              </w:rPr>
              <w:t xml:space="preserve"> </w:t>
            </w:r>
            <w:r>
              <w:t>the</w:t>
            </w:r>
            <w:r>
              <w:rPr>
                <w:spacing w:val="-4"/>
              </w:rPr>
              <w:t xml:space="preserve"> </w:t>
            </w:r>
            <w:r>
              <w:t>Supplier</w:t>
            </w:r>
            <w:r>
              <w:rPr>
                <w:spacing w:val="-4"/>
              </w:rPr>
              <w:t xml:space="preserve"> </w:t>
            </w:r>
            <w:r>
              <w:t>within</w:t>
            </w:r>
            <w:r>
              <w:rPr>
                <w:spacing w:val="-4"/>
              </w:rPr>
              <w:t xml:space="preserve"> </w:t>
            </w:r>
            <w:r>
              <w:t>30</w:t>
            </w:r>
            <w:r>
              <w:rPr>
                <w:spacing w:val="-4"/>
              </w:rPr>
              <w:t xml:space="preserve"> </w:t>
            </w:r>
            <w:r>
              <w:t>days</w:t>
            </w:r>
            <w:r>
              <w:rPr>
                <w:spacing w:val="-4"/>
              </w:rPr>
              <w:t xml:space="preserve"> </w:t>
            </w:r>
            <w:r>
              <w:t>of</w:t>
            </w:r>
            <w:r>
              <w:rPr>
                <w:spacing w:val="-4"/>
              </w:rPr>
              <w:t xml:space="preserve"> </w:t>
            </w:r>
            <w:r>
              <w:t>receipt</w:t>
            </w:r>
            <w:r>
              <w:rPr>
                <w:spacing w:val="-4"/>
              </w:rPr>
              <w:t xml:space="preserve"> </w:t>
            </w:r>
            <w:r>
              <w:t>of</w:t>
            </w:r>
            <w:r>
              <w:rPr>
                <w:spacing w:val="-4"/>
              </w:rPr>
              <w:t xml:space="preserve"> </w:t>
            </w:r>
            <w:r>
              <w:t>a valid undisputed invoice.</w:t>
            </w:r>
          </w:p>
        </w:tc>
      </w:tr>
      <w:tr w:rsidR="00E100C6" w14:paraId="0D24436A" w14:textId="77777777" w:rsidTr="00160202">
        <w:trPr>
          <w:trHeight w:val="1050"/>
        </w:trPr>
        <w:tc>
          <w:tcPr>
            <w:tcW w:w="2500" w:type="dxa"/>
          </w:tcPr>
          <w:p w14:paraId="328D1538" w14:textId="77777777" w:rsidR="00E100C6" w:rsidRDefault="00E100C6" w:rsidP="00160202">
            <w:pPr>
              <w:pStyle w:val="TableParagraph"/>
              <w:spacing w:before="2"/>
              <w:rPr>
                <w:sz w:val="31"/>
              </w:rPr>
            </w:pPr>
          </w:p>
          <w:p w14:paraId="6973D358" w14:textId="77777777" w:rsidR="00E100C6" w:rsidRDefault="00E100C6" w:rsidP="00160202">
            <w:pPr>
              <w:pStyle w:val="TableParagraph"/>
              <w:spacing w:before="0" w:line="285" w:lineRule="auto"/>
              <w:ind w:left="99" w:right="337"/>
              <w:rPr>
                <w:b/>
              </w:rPr>
            </w:pPr>
            <w:r>
              <w:rPr>
                <w:b/>
              </w:rPr>
              <w:t>Who</w:t>
            </w:r>
            <w:r>
              <w:rPr>
                <w:b/>
                <w:spacing w:val="-13"/>
              </w:rPr>
              <w:t xml:space="preserve"> </w:t>
            </w:r>
            <w:r>
              <w:rPr>
                <w:b/>
              </w:rPr>
              <w:t>and</w:t>
            </w:r>
            <w:r>
              <w:rPr>
                <w:b/>
                <w:spacing w:val="-13"/>
              </w:rPr>
              <w:t xml:space="preserve"> </w:t>
            </w:r>
            <w:r>
              <w:rPr>
                <w:b/>
              </w:rPr>
              <w:t>where</w:t>
            </w:r>
            <w:r>
              <w:rPr>
                <w:b/>
                <w:spacing w:val="-13"/>
              </w:rPr>
              <w:t xml:space="preserve"> </w:t>
            </w:r>
            <w:r>
              <w:rPr>
                <w:b/>
              </w:rPr>
              <w:t>to send invoices to</w:t>
            </w:r>
          </w:p>
        </w:tc>
        <w:tc>
          <w:tcPr>
            <w:tcW w:w="7120" w:type="dxa"/>
          </w:tcPr>
          <w:p w14:paraId="1B7FB42F" w14:textId="77777777" w:rsidR="00E100C6" w:rsidRDefault="00E100C6" w:rsidP="00160202">
            <w:pPr>
              <w:pStyle w:val="TableParagraph"/>
              <w:spacing w:before="2"/>
              <w:rPr>
                <w:sz w:val="31"/>
              </w:rPr>
            </w:pPr>
          </w:p>
          <w:p w14:paraId="0D30210E" w14:textId="77777777" w:rsidR="00E100C6" w:rsidRDefault="00E100C6" w:rsidP="00160202">
            <w:pPr>
              <w:pStyle w:val="TableParagraph"/>
              <w:spacing w:before="0"/>
              <w:ind w:left="104"/>
              <w:rPr>
                <w:spacing w:val="-5"/>
              </w:rPr>
            </w:pPr>
            <w:r>
              <w:t>Invoices</w:t>
            </w:r>
            <w:r>
              <w:rPr>
                <w:spacing w:val="-7"/>
              </w:rPr>
              <w:t xml:space="preserve"> </w:t>
            </w:r>
            <w:r>
              <w:t>will</w:t>
            </w:r>
            <w:r>
              <w:rPr>
                <w:spacing w:val="-4"/>
              </w:rPr>
              <w:t xml:space="preserve"> </w:t>
            </w:r>
            <w:r>
              <w:t>be</w:t>
            </w:r>
            <w:r>
              <w:rPr>
                <w:spacing w:val="-5"/>
              </w:rPr>
              <w:t xml:space="preserve"> </w:t>
            </w:r>
            <w:r>
              <w:t>sent</w:t>
            </w:r>
            <w:r>
              <w:rPr>
                <w:spacing w:val="-4"/>
              </w:rPr>
              <w:t xml:space="preserve"> </w:t>
            </w:r>
            <w:r>
              <w:t>to</w:t>
            </w:r>
            <w:r>
              <w:rPr>
                <w:spacing w:val="-5"/>
              </w:rPr>
              <w:t>:</w:t>
            </w:r>
          </w:p>
          <w:p w14:paraId="0A70CF7C" w14:textId="77777777" w:rsidR="00E100C6" w:rsidRDefault="00E100C6" w:rsidP="00160202">
            <w:pPr>
              <w:pStyle w:val="TableParagraph"/>
              <w:spacing w:before="0"/>
              <w:ind w:left="104"/>
              <w:rPr>
                <w:spacing w:val="-5"/>
              </w:rPr>
            </w:pPr>
          </w:p>
          <w:p w14:paraId="24D480C5" w14:textId="77777777" w:rsidR="00E100C6" w:rsidRDefault="00E100C6" w:rsidP="00160202">
            <w:pPr>
              <w:pStyle w:val="TableParagraph"/>
              <w:spacing w:before="0"/>
              <w:ind w:left="104"/>
              <w:rPr>
                <w:spacing w:val="-5"/>
              </w:rPr>
            </w:pPr>
            <w:r>
              <w:rPr>
                <w:spacing w:val="-5"/>
              </w:rPr>
              <w:t>Accounts Payable</w:t>
            </w:r>
          </w:p>
          <w:p w14:paraId="075CCC4D" w14:textId="77777777" w:rsidR="00E100C6" w:rsidRDefault="00E100C6" w:rsidP="00160202">
            <w:pPr>
              <w:pStyle w:val="TableParagraph"/>
              <w:spacing w:before="0"/>
              <w:ind w:left="104"/>
              <w:rPr>
                <w:spacing w:val="-5"/>
              </w:rPr>
            </w:pPr>
            <w:r w:rsidRPr="0051551D">
              <w:rPr>
                <w:spacing w:val="-5"/>
                <w:highlight w:val="yellow"/>
              </w:rPr>
              <w:t>[address]</w:t>
            </w:r>
          </w:p>
          <w:p w14:paraId="0E166B6F" w14:textId="77777777" w:rsidR="00E100C6" w:rsidRDefault="00E100C6" w:rsidP="00160202">
            <w:pPr>
              <w:pStyle w:val="TableParagraph"/>
              <w:spacing w:before="0"/>
              <w:ind w:left="104"/>
            </w:pPr>
          </w:p>
        </w:tc>
      </w:tr>
    </w:tbl>
    <w:p w14:paraId="433AF4ED" w14:textId="77777777" w:rsidR="00E100C6" w:rsidRDefault="00E100C6" w:rsidP="00E100C6">
      <w:pPr>
        <w:sectPr w:rsidR="00E100C6" w:rsidSect="00E100C6">
          <w:type w:val="continuous"/>
          <w:pgSz w:w="11920" w:h="16840"/>
          <w:pgMar w:top="110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00"/>
        <w:gridCol w:w="7120"/>
      </w:tblGrid>
      <w:tr w:rsidR="00E100C6" w14:paraId="6C21957A" w14:textId="77777777" w:rsidTr="00160202">
        <w:trPr>
          <w:trHeight w:val="1270"/>
        </w:trPr>
        <w:tc>
          <w:tcPr>
            <w:tcW w:w="2500" w:type="dxa"/>
          </w:tcPr>
          <w:p w14:paraId="47D30383" w14:textId="77777777" w:rsidR="00E100C6" w:rsidRDefault="00E100C6" w:rsidP="00160202">
            <w:pPr>
              <w:pStyle w:val="TableParagraph"/>
              <w:spacing w:before="8"/>
              <w:rPr>
                <w:sz w:val="30"/>
              </w:rPr>
            </w:pPr>
          </w:p>
          <w:p w14:paraId="053A8326" w14:textId="77777777" w:rsidR="00E100C6" w:rsidRDefault="00E100C6" w:rsidP="00160202">
            <w:pPr>
              <w:pStyle w:val="TableParagraph"/>
              <w:spacing w:line="285" w:lineRule="auto"/>
              <w:ind w:left="99" w:right="337"/>
              <w:rPr>
                <w:b/>
              </w:rPr>
            </w:pPr>
            <w:r>
              <w:rPr>
                <w:b/>
              </w:rPr>
              <w:t>Invoice</w:t>
            </w:r>
            <w:r>
              <w:rPr>
                <w:b/>
                <w:spacing w:val="-16"/>
              </w:rPr>
              <w:t xml:space="preserve"> </w:t>
            </w:r>
            <w:r>
              <w:rPr>
                <w:b/>
              </w:rPr>
              <w:t xml:space="preserve">information </w:t>
            </w:r>
            <w:r>
              <w:rPr>
                <w:b/>
                <w:spacing w:val="-2"/>
              </w:rPr>
              <w:t>required</w:t>
            </w:r>
          </w:p>
        </w:tc>
        <w:tc>
          <w:tcPr>
            <w:tcW w:w="7120" w:type="dxa"/>
          </w:tcPr>
          <w:p w14:paraId="30C5F204" w14:textId="77777777" w:rsidR="00E100C6" w:rsidRDefault="00E100C6" w:rsidP="00160202">
            <w:pPr>
              <w:pStyle w:val="TableParagraph"/>
              <w:spacing w:before="8"/>
              <w:rPr>
                <w:sz w:val="30"/>
              </w:rPr>
            </w:pPr>
          </w:p>
          <w:p w14:paraId="34E2598C" w14:textId="77777777" w:rsidR="00E100C6" w:rsidRDefault="00E100C6" w:rsidP="00160202">
            <w:pPr>
              <w:pStyle w:val="TableParagraph"/>
              <w:ind w:left="104"/>
            </w:pPr>
            <w:r>
              <w:t>All</w:t>
            </w:r>
            <w:r>
              <w:rPr>
                <w:spacing w:val="-8"/>
              </w:rPr>
              <w:t xml:space="preserve"> </w:t>
            </w:r>
            <w:r>
              <w:t>invoices</w:t>
            </w:r>
            <w:r>
              <w:rPr>
                <w:spacing w:val="-6"/>
              </w:rPr>
              <w:t xml:space="preserve"> </w:t>
            </w:r>
            <w:r>
              <w:t>must</w:t>
            </w:r>
            <w:r>
              <w:rPr>
                <w:spacing w:val="-6"/>
              </w:rPr>
              <w:t xml:space="preserve"> </w:t>
            </w:r>
            <w:r>
              <w:t>include:</w:t>
            </w:r>
          </w:p>
          <w:p w14:paraId="6A921E62" w14:textId="77777777" w:rsidR="00E100C6" w:rsidRDefault="00E100C6" w:rsidP="00160202">
            <w:pPr>
              <w:pStyle w:val="TableParagraph"/>
              <w:numPr>
                <w:ilvl w:val="0"/>
                <w:numId w:val="34"/>
              </w:numPr>
            </w:pPr>
            <w:r>
              <w:t>Purchase order reference</w:t>
            </w:r>
          </w:p>
          <w:p w14:paraId="02A47D3B" w14:textId="77777777" w:rsidR="00E100C6" w:rsidRDefault="00E100C6" w:rsidP="00160202">
            <w:pPr>
              <w:pStyle w:val="TableParagraph"/>
              <w:numPr>
                <w:ilvl w:val="0"/>
                <w:numId w:val="34"/>
              </w:numPr>
            </w:pPr>
            <w:r>
              <w:t>Call off Contract Reference</w:t>
            </w:r>
          </w:p>
          <w:p w14:paraId="7B64FBEC" w14:textId="77777777" w:rsidR="00E100C6" w:rsidRDefault="00E100C6" w:rsidP="00160202">
            <w:pPr>
              <w:pStyle w:val="TableParagraph"/>
              <w:numPr>
                <w:ilvl w:val="0"/>
                <w:numId w:val="34"/>
              </w:numPr>
            </w:pPr>
            <w:r>
              <w:t>Description of what the invoice relates to</w:t>
            </w:r>
          </w:p>
        </w:tc>
      </w:tr>
      <w:tr w:rsidR="00E100C6" w14:paraId="0AC9D0C1" w14:textId="77777777" w:rsidTr="00160202">
        <w:trPr>
          <w:trHeight w:val="749"/>
        </w:trPr>
        <w:tc>
          <w:tcPr>
            <w:tcW w:w="2500" w:type="dxa"/>
          </w:tcPr>
          <w:p w14:paraId="5F706D1E" w14:textId="77777777" w:rsidR="00E100C6" w:rsidRDefault="00E100C6" w:rsidP="00160202">
            <w:pPr>
              <w:pStyle w:val="TableParagraph"/>
              <w:spacing w:before="2"/>
              <w:rPr>
                <w:sz w:val="31"/>
              </w:rPr>
            </w:pPr>
          </w:p>
          <w:p w14:paraId="77170537" w14:textId="77777777" w:rsidR="00E100C6" w:rsidRDefault="00E100C6" w:rsidP="00160202">
            <w:pPr>
              <w:pStyle w:val="TableParagraph"/>
              <w:spacing w:before="0"/>
              <w:ind w:left="99"/>
              <w:rPr>
                <w:b/>
              </w:rPr>
            </w:pPr>
            <w:r>
              <w:rPr>
                <w:b/>
              </w:rPr>
              <w:t>Invoice</w:t>
            </w:r>
            <w:r>
              <w:rPr>
                <w:b/>
                <w:spacing w:val="-7"/>
              </w:rPr>
              <w:t xml:space="preserve"> </w:t>
            </w:r>
            <w:r>
              <w:rPr>
                <w:b/>
                <w:spacing w:val="-2"/>
              </w:rPr>
              <w:t>frequency</w:t>
            </w:r>
          </w:p>
        </w:tc>
        <w:tc>
          <w:tcPr>
            <w:tcW w:w="7120" w:type="dxa"/>
          </w:tcPr>
          <w:p w14:paraId="49300FB5" w14:textId="77777777" w:rsidR="00E100C6" w:rsidRDefault="00E100C6" w:rsidP="00160202">
            <w:pPr>
              <w:pStyle w:val="TableParagraph"/>
              <w:spacing w:before="2"/>
              <w:rPr>
                <w:sz w:val="31"/>
              </w:rPr>
            </w:pPr>
          </w:p>
          <w:p w14:paraId="53D76EFD" w14:textId="77777777" w:rsidR="00E100C6" w:rsidRDefault="00E100C6" w:rsidP="00160202">
            <w:pPr>
              <w:pStyle w:val="TableParagraph"/>
              <w:spacing w:before="0"/>
              <w:ind w:left="104"/>
            </w:pPr>
            <w:r>
              <w:t>Invoices</w:t>
            </w:r>
            <w:r>
              <w:rPr>
                <w:spacing w:val="-5"/>
              </w:rPr>
              <w:t xml:space="preserve"> </w:t>
            </w:r>
            <w:r>
              <w:t>will</w:t>
            </w:r>
            <w:r>
              <w:rPr>
                <w:spacing w:val="-4"/>
              </w:rPr>
              <w:t xml:space="preserve"> </w:t>
            </w:r>
            <w:r>
              <w:t>be</w:t>
            </w:r>
            <w:r>
              <w:rPr>
                <w:spacing w:val="-4"/>
              </w:rPr>
              <w:t xml:space="preserve"> </w:t>
            </w:r>
            <w:r>
              <w:t>sent</w:t>
            </w:r>
            <w:r>
              <w:rPr>
                <w:spacing w:val="-4"/>
              </w:rPr>
              <w:t xml:space="preserve"> </w:t>
            </w:r>
            <w:r>
              <w:t>to</w:t>
            </w:r>
            <w:r>
              <w:rPr>
                <w:spacing w:val="-4"/>
              </w:rPr>
              <w:t xml:space="preserve"> </w:t>
            </w:r>
            <w:r>
              <w:t>the</w:t>
            </w:r>
            <w:r>
              <w:rPr>
                <w:spacing w:val="-4"/>
              </w:rPr>
              <w:t xml:space="preserve"> </w:t>
            </w:r>
            <w:r>
              <w:t>Buyer</w:t>
            </w:r>
            <w:r>
              <w:rPr>
                <w:spacing w:val="-4"/>
              </w:rPr>
              <w:t xml:space="preserve"> annually.</w:t>
            </w:r>
          </w:p>
        </w:tc>
      </w:tr>
      <w:tr w:rsidR="00E100C6" w14:paraId="7108105F" w14:textId="77777777" w:rsidTr="00160202">
        <w:trPr>
          <w:trHeight w:val="1030"/>
        </w:trPr>
        <w:tc>
          <w:tcPr>
            <w:tcW w:w="2500" w:type="dxa"/>
          </w:tcPr>
          <w:p w14:paraId="7B5A44B7" w14:textId="77777777" w:rsidR="00E100C6" w:rsidRDefault="00E100C6" w:rsidP="00160202">
            <w:pPr>
              <w:pStyle w:val="TableParagraph"/>
              <w:spacing w:before="10"/>
              <w:rPr>
                <w:sz w:val="29"/>
              </w:rPr>
            </w:pPr>
          </w:p>
          <w:p w14:paraId="510B210F" w14:textId="77777777" w:rsidR="00E100C6" w:rsidRDefault="00E100C6" w:rsidP="00160202">
            <w:pPr>
              <w:pStyle w:val="TableParagraph"/>
              <w:spacing w:before="0" w:line="285" w:lineRule="auto"/>
              <w:ind w:left="99" w:right="607"/>
              <w:rPr>
                <w:b/>
              </w:rPr>
            </w:pPr>
            <w:r>
              <w:rPr>
                <w:b/>
              </w:rPr>
              <w:t>Call-Off</w:t>
            </w:r>
            <w:r>
              <w:rPr>
                <w:b/>
                <w:spacing w:val="-16"/>
              </w:rPr>
              <w:t xml:space="preserve"> </w:t>
            </w:r>
            <w:r>
              <w:rPr>
                <w:b/>
              </w:rPr>
              <w:t xml:space="preserve">Contract </w:t>
            </w:r>
            <w:r>
              <w:rPr>
                <w:b/>
                <w:spacing w:val="-2"/>
              </w:rPr>
              <w:t>value</w:t>
            </w:r>
          </w:p>
        </w:tc>
        <w:tc>
          <w:tcPr>
            <w:tcW w:w="7120" w:type="dxa"/>
          </w:tcPr>
          <w:p w14:paraId="33000A9A" w14:textId="77777777" w:rsidR="00E100C6" w:rsidRDefault="00E100C6" w:rsidP="00160202">
            <w:pPr>
              <w:pStyle w:val="TableParagraph"/>
              <w:spacing w:before="10"/>
              <w:rPr>
                <w:sz w:val="29"/>
              </w:rPr>
            </w:pPr>
          </w:p>
          <w:p w14:paraId="23A37ABB" w14:textId="56D9FD2E" w:rsidR="00085286" w:rsidRDefault="00E100C6" w:rsidP="00085286">
            <w:pPr>
              <w:pStyle w:val="TableParagraph"/>
              <w:spacing w:before="0"/>
              <w:ind w:left="104"/>
            </w:pPr>
            <w:r>
              <w:t>The</w:t>
            </w:r>
            <w:r>
              <w:rPr>
                <w:spacing w:val="-8"/>
              </w:rPr>
              <w:t xml:space="preserve"> </w:t>
            </w:r>
            <w:r>
              <w:t>total</w:t>
            </w:r>
            <w:r>
              <w:rPr>
                <w:spacing w:val="-5"/>
              </w:rPr>
              <w:t xml:space="preserve"> </w:t>
            </w:r>
            <w:r>
              <w:t>value</w:t>
            </w:r>
            <w:r>
              <w:rPr>
                <w:spacing w:val="-5"/>
              </w:rPr>
              <w:t xml:space="preserve"> </w:t>
            </w:r>
            <w:r>
              <w:t>of</w:t>
            </w:r>
            <w:r>
              <w:rPr>
                <w:spacing w:val="-5"/>
              </w:rPr>
              <w:t xml:space="preserve"> </w:t>
            </w:r>
            <w:r>
              <w:t>this</w:t>
            </w:r>
            <w:r>
              <w:rPr>
                <w:spacing w:val="-6"/>
              </w:rPr>
              <w:t xml:space="preserve"> </w:t>
            </w:r>
            <w:r>
              <w:t>Call-Off</w:t>
            </w:r>
            <w:r>
              <w:rPr>
                <w:spacing w:val="-5"/>
              </w:rPr>
              <w:t xml:space="preserve"> </w:t>
            </w:r>
            <w:r>
              <w:t>Contract</w:t>
            </w:r>
            <w:r>
              <w:rPr>
                <w:spacing w:val="-5"/>
              </w:rPr>
              <w:t xml:space="preserve"> </w:t>
            </w:r>
            <w:r>
              <w:t>is</w:t>
            </w:r>
            <w:r>
              <w:rPr>
                <w:spacing w:val="-5"/>
              </w:rPr>
              <w:t xml:space="preserve"> </w:t>
            </w:r>
            <w:r>
              <w:t>£</w:t>
            </w:r>
            <w:r w:rsidR="00085286">
              <w:t>82,650</w:t>
            </w:r>
            <w:r>
              <w:t xml:space="preserve">.00 excluding </w:t>
            </w:r>
            <w:proofErr w:type="gramStart"/>
            <w:r>
              <w:t>VAT</w:t>
            </w:r>
            <w:proofErr w:type="gramEnd"/>
            <w:r>
              <w:t xml:space="preserve"> </w:t>
            </w:r>
          </w:p>
          <w:p w14:paraId="5145778C" w14:textId="18239395" w:rsidR="00E100C6" w:rsidRDefault="00E100C6" w:rsidP="00160202">
            <w:pPr>
              <w:pStyle w:val="TableParagraph"/>
              <w:spacing w:before="0"/>
              <w:ind w:left="104"/>
            </w:pPr>
          </w:p>
        </w:tc>
      </w:tr>
      <w:tr w:rsidR="00E100C6" w14:paraId="0CE50B4F" w14:textId="77777777" w:rsidTr="00160202">
        <w:trPr>
          <w:trHeight w:val="1270"/>
        </w:trPr>
        <w:tc>
          <w:tcPr>
            <w:tcW w:w="2500" w:type="dxa"/>
          </w:tcPr>
          <w:p w14:paraId="5D68F689" w14:textId="77777777" w:rsidR="00E100C6" w:rsidRDefault="00E100C6" w:rsidP="00160202">
            <w:pPr>
              <w:pStyle w:val="TableParagraph"/>
              <w:spacing w:before="3"/>
              <w:rPr>
                <w:sz w:val="30"/>
              </w:rPr>
            </w:pPr>
          </w:p>
          <w:p w14:paraId="1EC6C083" w14:textId="77777777" w:rsidR="00E100C6" w:rsidRDefault="00E100C6" w:rsidP="00160202">
            <w:pPr>
              <w:pStyle w:val="TableParagraph"/>
              <w:spacing w:line="285" w:lineRule="auto"/>
              <w:ind w:left="99" w:right="607"/>
              <w:rPr>
                <w:b/>
              </w:rPr>
            </w:pPr>
            <w:r>
              <w:rPr>
                <w:b/>
              </w:rPr>
              <w:t>Call-Off</w:t>
            </w:r>
            <w:r>
              <w:rPr>
                <w:b/>
                <w:spacing w:val="-16"/>
              </w:rPr>
              <w:t xml:space="preserve"> </w:t>
            </w:r>
            <w:r>
              <w:rPr>
                <w:b/>
              </w:rPr>
              <w:t xml:space="preserve">Contract </w:t>
            </w:r>
            <w:r>
              <w:rPr>
                <w:b/>
                <w:spacing w:val="-2"/>
              </w:rPr>
              <w:t>charges</w:t>
            </w:r>
          </w:p>
        </w:tc>
        <w:tc>
          <w:tcPr>
            <w:tcW w:w="7120" w:type="dxa"/>
          </w:tcPr>
          <w:p w14:paraId="49D413CB" w14:textId="77777777" w:rsidR="00E100C6" w:rsidRDefault="00E100C6" w:rsidP="00160202">
            <w:pPr>
              <w:pStyle w:val="TableParagraph"/>
              <w:spacing w:before="3"/>
              <w:rPr>
                <w:sz w:val="30"/>
              </w:rPr>
            </w:pPr>
          </w:p>
          <w:p w14:paraId="6808210B" w14:textId="77777777" w:rsidR="00E100C6" w:rsidRDefault="00E100C6" w:rsidP="00160202">
            <w:pPr>
              <w:pStyle w:val="TableParagraph"/>
              <w:ind w:left="104"/>
            </w:pPr>
            <w:r>
              <w:t>N/A</w:t>
            </w:r>
          </w:p>
          <w:p w14:paraId="1AE89C15" w14:textId="77777777" w:rsidR="00E100C6" w:rsidRDefault="00E100C6" w:rsidP="00160202">
            <w:pPr>
              <w:pStyle w:val="TableParagraph"/>
              <w:ind w:left="104"/>
            </w:pPr>
          </w:p>
          <w:p w14:paraId="68B8997C" w14:textId="77777777" w:rsidR="00E100C6" w:rsidRDefault="00E100C6" w:rsidP="00160202">
            <w:pPr>
              <w:pStyle w:val="TableParagraph"/>
              <w:ind w:left="104"/>
            </w:pPr>
          </w:p>
        </w:tc>
      </w:tr>
    </w:tbl>
    <w:p w14:paraId="49EF8055" w14:textId="77777777" w:rsidR="00E100C6" w:rsidRDefault="00E100C6" w:rsidP="00E100C6">
      <w:pPr>
        <w:pStyle w:val="BodyText"/>
        <w:rPr>
          <w:sz w:val="20"/>
        </w:rPr>
      </w:pPr>
    </w:p>
    <w:p w14:paraId="041B2449" w14:textId="77777777" w:rsidR="00E100C6" w:rsidRDefault="00E100C6" w:rsidP="00E100C6">
      <w:pPr>
        <w:pStyle w:val="BodyText"/>
        <w:spacing w:before="3"/>
        <w:rPr>
          <w:sz w:val="28"/>
        </w:rPr>
      </w:pPr>
    </w:p>
    <w:p w14:paraId="204BAB1C" w14:textId="77777777" w:rsidR="00E100C6" w:rsidRDefault="00E100C6" w:rsidP="00E100C6">
      <w:pPr>
        <w:pStyle w:val="Heading3"/>
        <w:spacing w:before="91"/>
        <w:ind w:left="233" w:firstLine="0"/>
      </w:pPr>
      <w:r>
        <w:rPr>
          <w:color w:val="424242"/>
        </w:rPr>
        <w:t>Additional</w:t>
      </w:r>
      <w:r>
        <w:rPr>
          <w:color w:val="424242"/>
          <w:spacing w:val="-8"/>
        </w:rPr>
        <w:t xml:space="preserve"> </w:t>
      </w:r>
      <w:r>
        <w:rPr>
          <w:color w:val="424242"/>
        </w:rPr>
        <w:t>Buyer</w:t>
      </w:r>
      <w:r>
        <w:rPr>
          <w:color w:val="424242"/>
          <w:spacing w:val="-7"/>
        </w:rPr>
        <w:t xml:space="preserve"> </w:t>
      </w:r>
      <w:r>
        <w:rPr>
          <w:color w:val="424242"/>
          <w:spacing w:val="-2"/>
        </w:rPr>
        <w:t>terms</w:t>
      </w:r>
    </w:p>
    <w:p w14:paraId="11F0198E" w14:textId="77777777" w:rsidR="00E100C6" w:rsidRDefault="00E100C6" w:rsidP="00E100C6">
      <w:pPr>
        <w:pStyle w:val="BodyText"/>
        <w:spacing w:before="8"/>
        <w:rPr>
          <w:sz w:val="1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20"/>
        <w:gridCol w:w="6260"/>
      </w:tblGrid>
      <w:tr w:rsidR="00E100C6" w14:paraId="72412C95" w14:textId="77777777" w:rsidTr="00160202">
        <w:trPr>
          <w:trHeight w:val="1348"/>
        </w:trPr>
        <w:tc>
          <w:tcPr>
            <w:tcW w:w="2620" w:type="dxa"/>
            <w:tcBorders>
              <w:bottom w:val="nil"/>
            </w:tcBorders>
          </w:tcPr>
          <w:p w14:paraId="431121E5" w14:textId="77777777" w:rsidR="00E100C6" w:rsidRDefault="00E100C6" w:rsidP="00160202">
            <w:pPr>
              <w:pStyle w:val="TableParagraph"/>
              <w:spacing w:before="3"/>
              <w:rPr>
                <w:sz w:val="30"/>
              </w:rPr>
            </w:pPr>
          </w:p>
          <w:p w14:paraId="034E28B5" w14:textId="77777777" w:rsidR="00E100C6" w:rsidRDefault="00E100C6" w:rsidP="00160202">
            <w:pPr>
              <w:pStyle w:val="TableParagraph"/>
              <w:spacing w:line="285" w:lineRule="auto"/>
              <w:ind w:left="99"/>
              <w:rPr>
                <w:b/>
              </w:rPr>
            </w:pPr>
            <w:r>
              <w:rPr>
                <w:b/>
              </w:rPr>
              <w:t>Performance</w:t>
            </w:r>
            <w:r>
              <w:rPr>
                <w:b/>
                <w:spacing w:val="-16"/>
              </w:rPr>
              <w:t xml:space="preserve"> </w:t>
            </w:r>
            <w:r>
              <w:rPr>
                <w:b/>
              </w:rPr>
              <w:t>of</w:t>
            </w:r>
            <w:r>
              <w:rPr>
                <w:b/>
                <w:spacing w:val="-15"/>
              </w:rPr>
              <w:t xml:space="preserve"> </w:t>
            </w:r>
            <w:r>
              <w:rPr>
                <w:b/>
              </w:rPr>
              <w:t xml:space="preserve">the </w:t>
            </w:r>
            <w:r>
              <w:rPr>
                <w:b/>
                <w:spacing w:val="-2"/>
              </w:rPr>
              <w:t>Service</w:t>
            </w:r>
          </w:p>
        </w:tc>
        <w:tc>
          <w:tcPr>
            <w:tcW w:w="6260" w:type="dxa"/>
            <w:tcBorders>
              <w:bottom w:val="nil"/>
            </w:tcBorders>
          </w:tcPr>
          <w:p w14:paraId="687C6B69" w14:textId="77777777" w:rsidR="00E100C6" w:rsidRDefault="00E100C6" w:rsidP="00160202">
            <w:pPr>
              <w:pStyle w:val="TableParagraph"/>
              <w:spacing w:before="3"/>
              <w:rPr>
                <w:sz w:val="30"/>
              </w:rPr>
            </w:pPr>
          </w:p>
          <w:p w14:paraId="08319C2D" w14:textId="77777777" w:rsidR="00E100C6" w:rsidRDefault="00E100C6" w:rsidP="00160202">
            <w:pPr>
              <w:pStyle w:val="TableParagraph"/>
              <w:spacing w:line="285" w:lineRule="auto"/>
              <w:ind w:left="104" w:right="117"/>
            </w:pPr>
            <w:r>
              <w:t>This Call-Off Contract will include the following Implementation</w:t>
            </w:r>
            <w:r>
              <w:rPr>
                <w:spacing w:val="-8"/>
              </w:rPr>
              <w:t xml:space="preserve"> </w:t>
            </w:r>
            <w:r>
              <w:t>Plan,</w:t>
            </w:r>
            <w:r>
              <w:rPr>
                <w:spacing w:val="-8"/>
              </w:rPr>
              <w:t xml:space="preserve"> </w:t>
            </w:r>
            <w:r>
              <w:t>exit</w:t>
            </w:r>
            <w:r>
              <w:rPr>
                <w:spacing w:val="-8"/>
              </w:rPr>
              <w:t xml:space="preserve"> </w:t>
            </w:r>
            <w:r>
              <w:t>and</w:t>
            </w:r>
            <w:r>
              <w:rPr>
                <w:spacing w:val="-8"/>
              </w:rPr>
              <w:t xml:space="preserve"> </w:t>
            </w:r>
            <w:r>
              <w:t>offboarding</w:t>
            </w:r>
            <w:r>
              <w:rPr>
                <w:spacing w:val="-8"/>
              </w:rPr>
              <w:t xml:space="preserve"> </w:t>
            </w:r>
            <w:r>
              <w:t>plans</w:t>
            </w:r>
            <w:r>
              <w:rPr>
                <w:spacing w:val="-8"/>
              </w:rPr>
              <w:t xml:space="preserve"> </w:t>
            </w:r>
            <w:r>
              <w:t xml:space="preserve">and </w:t>
            </w:r>
            <w:r>
              <w:rPr>
                <w:spacing w:val="-2"/>
              </w:rPr>
              <w:t>milestones:</w:t>
            </w:r>
          </w:p>
        </w:tc>
      </w:tr>
      <w:tr w:rsidR="00E100C6" w14:paraId="07F35232" w14:textId="77777777" w:rsidTr="00160202">
        <w:trPr>
          <w:trHeight w:val="1361"/>
        </w:trPr>
        <w:tc>
          <w:tcPr>
            <w:tcW w:w="2620" w:type="dxa"/>
            <w:tcBorders>
              <w:top w:val="nil"/>
            </w:tcBorders>
          </w:tcPr>
          <w:p w14:paraId="49583FD9" w14:textId="77777777" w:rsidR="00E100C6" w:rsidRDefault="00E100C6" w:rsidP="00160202">
            <w:pPr>
              <w:pStyle w:val="TableParagraph"/>
              <w:spacing w:before="0"/>
              <w:rPr>
                <w:rFonts w:ascii="Times New Roman"/>
              </w:rPr>
            </w:pPr>
          </w:p>
        </w:tc>
        <w:tc>
          <w:tcPr>
            <w:tcW w:w="6260" w:type="dxa"/>
            <w:tcBorders>
              <w:top w:val="nil"/>
            </w:tcBorders>
          </w:tcPr>
          <w:p w14:paraId="59963B13" w14:textId="77777777" w:rsidR="00E100C6" w:rsidRDefault="00E100C6" w:rsidP="00160202">
            <w:pPr>
              <w:pStyle w:val="TableParagraph"/>
              <w:numPr>
                <w:ilvl w:val="0"/>
                <w:numId w:val="22"/>
              </w:numPr>
              <w:tabs>
                <w:tab w:val="left" w:pos="823"/>
                <w:tab w:val="left" w:pos="824"/>
              </w:tabs>
              <w:spacing w:before="47"/>
            </w:pPr>
            <w:r>
              <w:t>This Call-Off Contract is a renewal of an existing service and therefore no implementation plan is applicable.</w:t>
            </w:r>
          </w:p>
          <w:p w14:paraId="73654089" w14:textId="77777777" w:rsidR="00E100C6" w:rsidRDefault="00E100C6" w:rsidP="00160202">
            <w:pPr>
              <w:pStyle w:val="TableParagraph"/>
              <w:numPr>
                <w:ilvl w:val="0"/>
                <w:numId w:val="22"/>
              </w:numPr>
              <w:tabs>
                <w:tab w:val="left" w:pos="823"/>
                <w:tab w:val="left" w:pos="824"/>
              </w:tabs>
              <w:spacing w:before="47"/>
            </w:pPr>
            <w:r>
              <w:t>The offboarding plan is as described above.</w:t>
            </w:r>
          </w:p>
          <w:p w14:paraId="0E69B28C" w14:textId="77777777" w:rsidR="00E100C6" w:rsidRDefault="00E100C6" w:rsidP="00160202">
            <w:pPr>
              <w:pStyle w:val="TableParagraph"/>
              <w:numPr>
                <w:ilvl w:val="0"/>
                <w:numId w:val="22"/>
              </w:numPr>
              <w:tabs>
                <w:tab w:val="left" w:pos="823"/>
                <w:tab w:val="left" w:pos="824"/>
              </w:tabs>
              <w:spacing w:before="47"/>
            </w:pPr>
            <w:r>
              <w:t>The Exit Plan shall be as per the Supplier’s standard exit model – a copy of which is available on request.</w:t>
            </w:r>
          </w:p>
        </w:tc>
      </w:tr>
      <w:tr w:rsidR="00E100C6" w14:paraId="1E3C360A" w14:textId="77777777" w:rsidTr="00160202">
        <w:trPr>
          <w:trHeight w:val="1569"/>
        </w:trPr>
        <w:tc>
          <w:tcPr>
            <w:tcW w:w="2620" w:type="dxa"/>
          </w:tcPr>
          <w:p w14:paraId="1CA4F785" w14:textId="77777777" w:rsidR="00E100C6" w:rsidRDefault="00E100C6" w:rsidP="00160202">
            <w:pPr>
              <w:pStyle w:val="TableParagraph"/>
              <w:spacing w:before="8"/>
              <w:rPr>
                <w:sz w:val="30"/>
              </w:rPr>
            </w:pPr>
          </w:p>
          <w:p w14:paraId="7FB87B5C" w14:textId="77777777" w:rsidR="00E100C6" w:rsidRDefault="00E100C6" w:rsidP="00160202">
            <w:pPr>
              <w:pStyle w:val="TableParagraph"/>
              <w:ind w:left="99"/>
              <w:rPr>
                <w:b/>
              </w:rPr>
            </w:pPr>
            <w:r>
              <w:rPr>
                <w:b/>
                <w:spacing w:val="-2"/>
              </w:rPr>
              <w:t>Guarantee</w:t>
            </w:r>
          </w:p>
        </w:tc>
        <w:tc>
          <w:tcPr>
            <w:tcW w:w="6260" w:type="dxa"/>
          </w:tcPr>
          <w:p w14:paraId="636174A7" w14:textId="77777777" w:rsidR="00E100C6" w:rsidRDefault="00E100C6" w:rsidP="00160202">
            <w:pPr>
              <w:pStyle w:val="TableParagraph"/>
              <w:spacing w:before="8"/>
              <w:rPr>
                <w:sz w:val="30"/>
              </w:rPr>
            </w:pPr>
          </w:p>
          <w:p w14:paraId="2CC50ACD" w14:textId="77777777" w:rsidR="00E100C6" w:rsidRDefault="00E100C6" w:rsidP="00160202">
            <w:pPr>
              <w:pStyle w:val="TableParagraph"/>
              <w:spacing w:line="285" w:lineRule="auto"/>
              <w:ind w:left="104" w:right="117"/>
            </w:pPr>
            <w:r>
              <w:t>N/A</w:t>
            </w:r>
          </w:p>
        </w:tc>
      </w:tr>
      <w:tr w:rsidR="00E100C6" w14:paraId="711325EA" w14:textId="77777777" w:rsidTr="00160202">
        <w:trPr>
          <w:trHeight w:val="1890"/>
        </w:trPr>
        <w:tc>
          <w:tcPr>
            <w:tcW w:w="2620" w:type="dxa"/>
          </w:tcPr>
          <w:p w14:paraId="06F1CFC3" w14:textId="77777777" w:rsidR="00E100C6" w:rsidRDefault="00E100C6" w:rsidP="00160202">
            <w:pPr>
              <w:pStyle w:val="TableParagraph"/>
              <w:spacing w:before="2"/>
              <w:rPr>
                <w:sz w:val="31"/>
              </w:rPr>
            </w:pPr>
          </w:p>
          <w:p w14:paraId="05BC332D" w14:textId="77777777" w:rsidR="00E100C6" w:rsidRDefault="00E100C6" w:rsidP="00160202">
            <w:pPr>
              <w:pStyle w:val="TableParagraph"/>
              <w:spacing w:before="0" w:line="285" w:lineRule="auto"/>
              <w:ind w:left="99"/>
              <w:rPr>
                <w:b/>
              </w:rPr>
            </w:pPr>
            <w:r>
              <w:rPr>
                <w:b/>
                <w:spacing w:val="-2"/>
              </w:rPr>
              <w:t>Warranties, representations</w:t>
            </w:r>
          </w:p>
        </w:tc>
        <w:tc>
          <w:tcPr>
            <w:tcW w:w="6260" w:type="dxa"/>
          </w:tcPr>
          <w:p w14:paraId="2003F5D4" w14:textId="77777777" w:rsidR="00E100C6" w:rsidRDefault="00E100C6" w:rsidP="00160202">
            <w:pPr>
              <w:pStyle w:val="TableParagraph"/>
              <w:spacing w:before="2"/>
              <w:rPr>
                <w:sz w:val="31"/>
              </w:rPr>
            </w:pPr>
          </w:p>
          <w:p w14:paraId="52FA8D7F" w14:textId="77777777" w:rsidR="00E100C6" w:rsidRDefault="00E100C6" w:rsidP="00160202">
            <w:pPr>
              <w:pStyle w:val="TableParagraph"/>
              <w:spacing w:before="0" w:line="285" w:lineRule="auto"/>
              <w:ind w:left="104" w:right="117"/>
            </w:pPr>
            <w:r>
              <w:t>N/A</w:t>
            </w:r>
          </w:p>
        </w:tc>
      </w:tr>
      <w:tr w:rsidR="00E100C6" w14:paraId="2E19AECB" w14:textId="77777777" w:rsidTr="00160202">
        <w:trPr>
          <w:trHeight w:val="623"/>
        </w:trPr>
        <w:tc>
          <w:tcPr>
            <w:tcW w:w="2620" w:type="dxa"/>
            <w:tcBorders>
              <w:bottom w:val="nil"/>
            </w:tcBorders>
          </w:tcPr>
          <w:p w14:paraId="06A2679D" w14:textId="77777777" w:rsidR="00E100C6" w:rsidRDefault="00E100C6" w:rsidP="00160202">
            <w:pPr>
              <w:pStyle w:val="TableParagraph"/>
              <w:spacing w:before="10"/>
              <w:rPr>
                <w:sz w:val="29"/>
              </w:rPr>
            </w:pPr>
          </w:p>
          <w:p w14:paraId="1F6DB134" w14:textId="77777777" w:rsidR="00E100C6" w:rsidRDefault="00E100C6" w:rsidP="00160202">
            <w:pPr>
              <w:pStyle w:val="TableParagraph"/>
              <w:spacing w:before="0"/>
              <w:ind w:left="99"/>
              <w:rPr>
                <w:b/>
              </w:rPr>
            </w:pPr>
            <w:r>
              <w:rPr>
                <w:b/>
                <w:spacing w:val="-2"/>
              </w:rPr>
              <w:t>Supplemental</w:t>
            </w:r>
          </w:p>
        </w:tc>
        <w:tc>
          <w:tcPr>
            <w:tcW w:w="6260" w:type="dxa"/>
            <w:tcBorders>
              <w:bottom w:val="nil"/>
            </w:tcBorders>
          </w:tcPr>
          <w:p w14:paraId="4E33D016" w14:textId="77777777" w:rsidR="00E100C6" w:rsidRDefault="00E100C6" w:rsidP="00160202">
            <w:pPr>
              <w:pStyle w:val="TableParagraph"/>
              <w:spacing w:before="10"/>
              <w:rPr>
                <w:sz w:val="29"/>
              </w:rPr>
            </w:pPr>
          </w:p>
          <w:p w14:paraId="34C2BEAC" w14:textId="77777777" w:rsidR="00E100C6" w:rsidRDefault="00E100C6" w:rsidP="00160202">
            <w:pPr>
              <w:pStyle w:val="TableParagraph"/>
              <w:spacing w:before="0"/>
              <w:ind w:left="104"/>
            </w:pPr>
          </w:p>
        </w:tc>
      </w:tr>
      <w:tr w:rsidR="00E100C6" w14:paraId="35B6BA23" w14:textId="77777777" w:rsidTr="00160202">
        <w:trPr>
          <w:trHeight w:val="300"/>
        </w:trPr>
        <w:tc>
          <w:tcPr>
            <w:tcW w:w="2620" w:type="dxa"/>
            <w:tcBorders>
              <w:top w:val="nil"/>
              <w:bottom w:val="nil"/>
            </w:tcBorders>
          </w:tcPr>
          <w:p w14:paraId="2A536136" w14:textId="77777777" w:rsidR="00E100C6" w:rsidRDefault="00E100C6" w:rsidP="00160202">
            <w:pPr>
              <w:pStyle w:val="TableParagraph"/>
              <w:spacing w:before="20"/>
              <w:ind w:left="99"/>
              <w:rPr>
                <w:b/>
              </w:rPr>
            </w:pPr>
            <w:r>
              <w:rPr>
                <w:b/>
              </w:rPr>
              <w:t>requirements</w:t>
            </w:r>
            <w:r>
              <w:rPr>
                <w:b/>
                <w:spacing w:val="-12"/>
              </w:rPr>
              <w:t xml:space="preserve"> </w:t>
            </w:r>
            <w:r>
              <w:rPr>
                <w:b/>
                <w:spacing w:val="-5"/>
              </w:rPr>
              <w:t>in</w:t>
            </w:r>
          </w:p>
        </w:tc>
        <w:tc>
          <w:tcPr>
            <w:tcW w:w="6260" w:type="dxa"/>
            <w:tcBorders>
              <w:top w:val="nil"/>
              <w:bottom w:val="nil"/>
            </w:tcBorders>
          </w:tcPr>
          <w:p w14:paraId="5BC528AF" w14:textId="77777777" w:rsidR="00E100C6" w:rsidRDefault="00E100C6" w:rsidP="00160202">
            <w:pPr>
              <w:pStyle w:val="TableParagraph"/>
              <w:spacing w:before="20"/>
              <w:ind w:left="104"/>
            </w:pPr>
            <w:r>
              <w:t>N/A</w:t>
            </w:r>
          </w:p>
        </w:tc>
      </w:tr>
      <w:tr w:rsidR="00E100C6" w14:paraId="64BF87CE" w14:textId="77777777" w:rsidTr="00160202">
        <w:trPr>
          <w:trHeight w:val="299"/>
        </w:trPr>
        <w:tc>
          <w:tcPr>
            <w:tcW w:w="2620" w:type="dxa"/>
            <w:tcBorders>
              <w:top w:val="nil"/>
              <w:bottom w:val="nil"/>
            </w:tcBorders>
          </w:tcPr>
          <w:p w14:paraId="3E0F8E28" w14:textId="77777777" w:rsidR="00E100C6" w:rsidRDefault="00E100C6" w:rsidP="00160202">
            <w:pPr>
              <w:pStyle w:val="TableParagraph"/>
              <w:spacing w:before="20"/>
              <w:ind w:left="99"/>
              <w:rPr>
                <w:b/>
              </w:rPr>
            </w:pPr>
            <w:r>
              <w:rPr>
                <w:b/>
              </w:rPr>
              <w:t>addition</w:t>
            </w:r>
            <w:r>
              <w:rPr>
                <w:b/>
                <w:spacing w:val="-6"/>
              </w:rPr>
              <w:t xml:space="preserve"> </w:t>
            </w:r>
            <w:r>
              <w:rPr>
                <w:b/>
              </w:rPr>
              <w:t>to</w:t>
            </w:r>
            <w:r>
              <w:rPr>
                <w:b/>
                <w:spacing w:val="-6"/>
              </w:rPr>
              <w:t xml:space="preserve"> </w:t>
            </w:r>
            <w:r>
              <w:rPr>
                <w:b/>
              </w:rPr>
              <w:t>the</w:t>
            </w:r>
            <w:r>
              <w:rPr>
                <w:b/>
                <w:spacing w:val="-6"/>
              </w:rPr>
              <w:t xml:space="preserve"> </w:t>
            </w:r>
            <w:r>
              <w:rPr>
                <w:b/>
              </w:rPr>
              <w:t>Call-</w:t>
            </w:r>
            <w:r>
              <w:rPr>
                <w:b/>
                <w:spacing w:val="-5"/>
              </w:rPr>
              <w:t>Off</w:t>
            </w:r>
          </w:p>
        </w:tc>
        <w:tc>
          <w:tcPr>
            <w:tcW w:w="6260" w:type="dxa"/>
            <w:tcBorders>
              <w:top w:val="nil"/>
              <w:bottom w:val="nil"/>
            </w:tcBorders>
          </w:tcPr>
          <w:p w14:paraId="75CD6C45" w14:textId="77777777" w:rsidR="00E100C6" w:rsidRDefault="00E100C6" w:rsidP="00160202">
            <w:pPr>
              <w:pStyle w:val="TableParagraph"/>
              <w:spacing w:before="0"/>
              <w:rPr>
                <w:rFonts w:ascii="Times New Roman"/>
              </w:rPr>
            </w:pPr>
          </w:p>
        </w:tc>
      </w:tr>
      <w:tr w:rsidR="00E100C6" w14:paraId="7AC8E8B4" w14:textId="77777777" w:rsidTr="00160202">
        <w:trPr>
          <w:trHeight w:val="406"/>
        </w:trPr>
        <w:tc>
          <w:tcPr>
            <w:tcW w:w="2620" w:type="dxa"/>
            <w:tcBorders>
              <w:top w:val="nil"/>
            </w:tcBorders>
          </w:tcPr>
          <w:p w14:paraId="22C9C3AD" w14:textId="77777777" w:rsidR="00E100C6" w:rsidRDefault="00E100C6" w:rsidP="00160202">
            <w:pPr>
              <w:pStyle w:val="TableParagraph"/>
              <w:spacing w:before="20"/>
              <w:ind w:left="99"/>
              <w:rPr>
                <w:b/>
              </w:rPr>
            </w:pPr>
            <w:r>
              <w:rPr>
                <w:b/>
                <w:spacing w:val="-2"/>
              </w:rPr>
              <w:t>terms</w:t>
            </w:r>
          </w:p>
        </w:tc>
        <w:tc>
          <w:tcPr>
            <w:tcW w:w="6260" w:type="dxa"/>
            <w:tcBorders>
              <w:top w:val="nil"/>
            </w:tcBorders>
          </w:tcPr>
          <w:p w14:paraId="31649585" w14:textId="77777777" w:rsidR="00E100C6" w:rsidRDefault="00E100C6" w:rsidP="00160202">
            <w:pPr>
              <w:pStyle w:val="TableParagraph"/>
              <w:spacing w:before="0"/>
              <w:rPr>
                <w:rFonts w:ascii="Times New Roman"/>
              </w:rPr>
            </w:pPr>
          </w:p>
        </w:tc>
      </w:tr>
    </w:tbl>
    <w:p w14:paraId="089435FC" w14:textId="77777777" w:rsidR="00E100C6" w:rsidRDefault="00E100C6" w:rsidP="00E100C6">
      <w:pPr>
        <w:rPr>
          <w:rFonts w:ascii="Times New Roman"/>
        </w:rPr>
        <w:sectPr w:rsidR="00E100C6" w:rsidSect="00E100C6">
          <w:type w:val="continuous"/>
          <w:pgSz w:w="11920" w:h="16840"/>
          <w:pgMar w:top="110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20"/>
        <w:gridCol w:w="6260"/>
      </w:tblGrid>
      <w:tr w:rsidR="00E100C6" w14:paraId="062DCC3B" w14:textId="77777777" w:rsidTr="00160202">
        <w:trPr>
          <w:trHeight w:val="1630"/>
        </w:trPr>
        <w:tc>
          <w:tcPr>
            <w:tcW w:w="2620" w:type="dxa"/>
          </w:tcPr>
          <w:p w14:paraId="38E7A9F0" w14:textId="77777777" w:rsidR="00E100C6" w:rsidRDefault="00E100C6" w:rsidP="00160202">
            <w:pPr>
              <w:pStyle w:val="TableParagraph"/>
              <w:spacing w:before="8"/>
              <w:rPr>
                <w:sz w:val="30"/>
              </w:rPr>
            </w:pPr>
          </w:p>
          <w:p w14:paraId="2A6F282B" w14:textId="77777777" w:rsidR="00E100C6" w:rsidRDefault="00E100C6" w:rsidP="00160202">
            <w:pPr>
              <w:pStyle w:val="TableParagraph"/>
              <w:ind w:left="99"/>
              <w:rPr>
                <w:b/>
              </w:rPr>
            </w:pPr>
            <w:r>
              <w:rPr>
                <w:b/>
              </w:rPr>
              <w:t>Alternative</w:t>
            </w:r>
            <w:r>
              <w:rPr>
                <w:b/>
                <w:spacing w:val="-11"/>
              </w:rPr>
              <w:t xml:space="preserve"> </w:t>
            </w:r>
            <w:r>
              <w:rPr>
                <w:b/>
                <w:spacing w:val="-2"/>
              </w:rPr>
              <w:t>clauses</w:t>
            </w:r>
          </w:p>
        </w:tc>
        <w:tc>
          <w:tcPr>
            <w:tcW w:w="6260" w:type="dxa"/>
          </w:tcPr>
          <w:p w14:paraId="0564B425" w14:textId="77777777" w:rsidR="00E100C6" w:rsidRDefault="00E100C6" w:rsidP="00160202">
            <w:pPr>
              <w:pStyle w:val="TableParagraph"/>
              <w:spacing w:before="8"/>
              <w:rPr>
                <w:sz w:val="30"/>
              </w:rPr>
            </w:pPr>
          </w:p>
          <w:p w14:paraId="035F9D9A" w14:textId="77777777" w:rsidR="00E100C6" w:rsidRDefault="00E100C6" w:rsidP="00160202">
            <w:pPr>
              <w:pStyle w:val="TableParagraph"/>
              <w:ind w:left="104"/>
            </w:pPr>
            <w:r>
              <w:t>N/A</w:t>
            </w:r>
          </w:p>
        </w:tc>
      </w:tr>
      <w:tr w:rsidR="00E100C6" w14:paraId="6B361A24" w14:textId="77777777" w:rsidTr="00160202">
        <w:trPr>
          <w:trHeight w:val="1949"/>
        </w:trPr>
        <w:tc>
          <w:tcPr>
            <w:tcW w:w="2620" w:type="dxa"/>
          </w:tcPr>
          <w:p w14:paraId="26009826" w14:textId="77777777" w:rsidR="00E100C6" w:rsidRDefault="00E100C6" w:rsidP="00160202">
            <w:pPr>
              <w:pStyle w:val="TableParagraph"/>
              <w:spacing w:before="2"/>
              <w:rPr>
                <w:sz w:val="31"/>
              </w:rPr>
            </w:pPr>
          </w:p>
          <w:p w14:paraId="7FD9C3CA" w14:textId="77777777" w:rsidR="00E100C6" w:rsidRDefault="00E100C6" w:rsidP="00160202">
            <w:pPr>
              <w:pStyle w:val="TableParagraph"/>
              <w:spacing w:before="0" w:line="285" w:lineRule="auto"/>
              <w:ind w:left="99" w:right="314"/>
              <w:rPr>
                <w:b/>
              </w:rPr>
            </w:pPr>
            <w:r>
              <w:rPr>
                <w:b/>
              </w:rPr>
              <w:t xml:space="preserve">Buyer specific </w:t>
            </w:r>
            <w:r>
              <w:rPr>
                <w:b/>
                <w:spacing w:val="-2"/>
              </w:rPr>
              <w:t xml:space="preserve">amendments </w:t>
            </w:r>
            <w:r>
              <w:rPr>
                <w:b/>
              </w:rPr>
              <w:t>to/refinements</w:t>
            </w:r>
            <w:r>
              <w:rPr>
                <w:b/>
                <w:spacing w:val="-16"/>
              </w:rPr>
              <w:t xml:space="preserve"> </w:t>
            </w:r>
            <w:r>
              <w:rPr>
                <w:b/>
              </w:rPr>
              <w:t>of</w:t>
            </w:r>
            <w:r>
              <w:rPr>
                <w:b/>
                <w:spacing w:val="-15"/>
              </w:rPr>
              <w:t xml:space="preserve"> </w:t>
            </w:r>
            <w:r>
              <w:rPr>
                <w:b/>
              </w:rPr>
              <w:t xml:space="preserve">the Call-Off Contract </w:t>
            </w:r>
            <w:r>
              <w:rPr>
                <w:b/>
                <w:spacing w:val="-2"/>
              </w:rPr>
              <w:t>terms</w:t>
            </w:r>
          </w:p>
        </w:tc>
        <w:tc>
          <w:tcPr>
            <w:tcW w:w="6260" w:type="dxa"/>
          </w:tcPr>
          <w:p w14:paraId="6039225A" w14:textId="77777777" w:rsidR="00E100C6" w:rsidRDefault="00E100C6" w:rsidP="00160202">
            <w:pPr>
              <w:pStyle w:val="TableParagraph"/>
              <w:spacing w:before="2"/>
              <w:rPr>
                <w:sz w:val="31"/>
              </w:rPr>
            </w:pPr>
          </w:p>
          <w:p w14:paraId="0AE7CE36" w14:textId="77777777" w:rsidR="00E100C6" w:rsidRDefault="00E100C6" w:rsidP="00160202">
            <w:pPr>
              <w:pStyle w:val="TableParagraph"/>
              <w:spacing w:before="0" w:line="285" w:lineRule="auto"/>
              <w:ind w:left="104" w:right="117"/>
            </w:pPr>
            <w:r>
              <w:t>The parties agree that the following clauses do not apply to this Call-Off Contract:</w:t>
            </w:r>
          </w:p>
          <w:p w14:paraId="79DE963A" w14:textId="77777777" w:rsidR="00E100C6" w:rsidRDefault="00E100C6" w:rsidP="00160202">
            <w:pPr>
              <w:pStyle w:val="TableParagraph"/>
              <w:spacing w:before="0" w:line="285" w:lineRule="auto"/>
              <w:ind w:left="104" w:right="117"/>
            </w:pPr>
            <w:r>
              <w:t>Clause 15 of Part B – Terms and Conditions</w:t>
            </w:r>
          </w:p>
        </w:tc>
      </w:tr>
      <w:tr w:rsidR="00E100C6" w14:paraId="3C0FF4CD" w14:textId="77777777" w:rsidTr="00160202">
        <w:trPr>
          <w:trHeight w:val="1330"/>
        </w:trPr>
        <w:tc>
          <w:tcPr>
            <w:tcW w:w="2620" w:type="dxa"/>
          </w:tcPr>
          <w:p w14:paraId="1595C6A6" w14:textId="77777777" w:rsidR="00E100C6" w:rsidRDefault="00E100C6" w:rsidP="00160202">
            <w:pPr>
              <w:pStyle w:val="TableParagraph"/>
              <w:spacing w:before="10"/>
              <w:rPr>
                <w:sz w:val="29"/>
              </w:rPr>
            </w:pPr>
          </w:p>
          <w:p w14:paraId="2DF2939D" w14:textId="77777777" w:rsidR="00E100C6" w:rsidRDefault="00E100C6" w:rsidP="00160202">
            <w:pPr>
              <w:pStyle w:val="TableParagraph"/>
              <w:spacing w:before="0" w:line="285" w:lineRule="auto"/>
              <w:ind w:left="99" w:right="506"/>
              <w:rPr>
                <w:b/>
              </w:rPr>
            </w:pPr>
            <w:r>
              <w:rPr>
                <w:b/>
              </w:rPr>
              <w:t>Personal</w:t>
            </w:r>
            <w:r>
              <w:rPr>
                <w:b/>
                <w:spacing w:val="-16"/>
              </w:rPr>
              <w:t xml:space="preserve"> </w:t>
            </w:r>
            <w:r>
              <w:rPr>
                <w:b/>
              </w:rPr>
              <w:t>Data</w:t>
            </w:r>
            <w:r>
              <w:rPr>
                <w:b/>
                <w:spacing w:val="-15"/>
              </w:rPr>
              <w:t xml:space="preserve"> </w:t>
            </w:r>
            <w:r>
              <w:rPr>
                <w:b/>
              </w:rPr>
              <w:t>and Data Subjects</w:t>
            </w:r>
          </w:p>
        </w:tc>
        <w:tc>
          <w:tcPr>
            <w:tcW w:w="6260" w:type="dxa"/>
          </w:tcPr>
          <w:p w14:paraId="4E15C88C" w14:textId="77777777" w:rsidR="00E100C6" w:rsidRDefault="00E100C6" w:rsidP="00160202">
            <w:pPr>
              <w:pStyle w:val="TableParagraph"/>
              <w:spacing w:before="10"/>
              <w:rPr>
                <w:sz w:val="29"/>
              </w:rPr>
            </w:pPr>
          </w:p>
          <w:p w14:paraId="34BB8CE2" w14:textId="77777777" w:rsidR="00E100C6" w:rsidRDefault="00E100C6" w:rsidP="00160202">
            <w:pPr>
              <w:pStyle w:val="TableParagraph"/>
              <w:spacing w:before="0" w:line="285" w:lineRule="auto"/>
              <w:ind w:left="104" w:right="117"/>
              <w:rPr>
                <w:spacing w:val="-5"/>
              </w:rPr>
            </w:pPr>
            <w:r>
              <w:t>Confirm whether</w:t>
            </w:r>
            <w:r>
              <w:rPr>
                <w:spacing w:val="-2"/>
              </w:rPr>
              <w:t xml:space="preserve"> </w:t>
            </w:r>
            <w:r>
              <w:t>Annex 1 (and</w:t>
            </w:r>
            <w:r>
              <w:rPr>
                <w:spacing w:val="-2"/>
              </w:rPr>
              <w:t xml:space="preserve"> </w:t>
            </w:r>
            <w:r>
              <w:t>Annex 2, if applicable) of Schedule</w:t>
            </w:r>
            <w:r>
              <w:rPr>
                <w:spacing w:val="-5"/>
              </w:rPr>
              <w:t xml:space="preserve"> </w:t>
            </w:r>
            <w:r>
              <w:t>7</w:t>
            </w:r>
            <w:r>
              <w:rPr>
                <w:spacing w:val="-5"/>
              </w:rPr>
              <w:t xml:space="preserve"> </w:t>
            </w:r>
            <w:r>
              <w:t>is</w:t>
            </w:r>
            <w:r>
              <w:rPr>
                <w:spacing w:val="-5"/>
              </w:rPr>
              <w:t xml:space="preserve"> </w:t>
            </w:r>
            <w:r>
              <w:t>being</w:t>
            </w:r>
            <w:r>
              <w:rPr>
                <w:spacing w:val="-5"/>
              </w:rPr>
              <w:t xml:space="preserve"> </w:t>
            </w:r>
            <w:r>
              <w:t>used:</w:t>
            </w:r>
            <w:r>
              <w:rPr>
                <w:spacing w:val="-5"/>
              </w:rPr>
              <w:t xml:space="preserve"> </w:t>
            </w:r>
          </w:p>
          <w:p w14:paraId="1A1894C4" w14:textId="77777777" w:rsidR="00E100C6" w:rsidRDefault="00E100C6" w:rsidP="00160202">
            <w:pPr>
              <w:pStyle w:val="TableParagraph"/>
              <w:spacing w:before="0" w:line="285" w:lineRule="auto"/>
              <w:ind w:left="104" w:right="117"/>
            </w:pPr>
            <w:r>
              <w:t>Annex</w:t>
            </w:r>
            <w:r>
              <w:rPr>
                <w:spacing w:val="-5"/>
              </w:rPr>
              <w:t xml:space="preserve"> </w:t>
            </w:r>
            <w:r>
              <w:t xml:space="preserve">1 </w:t>
            </w:r>
          </w:p>
        </w:tc>
      </w:tr>
      <w:tr w:rsidR="00E100C6" w14:paraId="628C4C38" w14:textId="77777777" w:rsidTr="00160202">
        <w:trPr>
          <w:trHeight w:val="1329"/>
        </w:trPr>
        <w:tc>
          <w:tcPr>
            <w:tcW w:w="2620" w:type="dxa"/>
          </w:tcPr>
          <w:p w14:paraId="4B2F2EE5" w14:textId="77777777" w:rsidR="00E100C6" w:rsidRDefault="00E100C6" w:rsidP="00160202">
            <w:pPr>
              <w:pStyle w:val="TableParagraph"/>
              <w:spacing w:before="3"/>
              <w:rPr>
                <w:sz w:val="30"/>
              </w:rPr>
            </w:pPr>
          </w:p>
          <w:p w14:paraId="6C26D989" w14:textId="77777777" w:rsidR="00E100C6" w:rsidRDefault="00E100C6" w:rsidP="00160202">
            <w:pPr>
              <w:pStyle w:val="TableParagraph"/>
              <w:ind w:left="99"/>
              <w:rPr>
                <w:b/>
              </w:rPr>
            </w:pPr>
            <w:r>
              <w:rPr>
                <w:b/>
              </w:rPr>
              <w:t>Intellectual</w:t>
            </w:r>
            <w:r>
              <w:rPr>
                <w:b/>
                <w:spacing w:val="-12"/>
              </w:rPr>
              <w:t xml:space="preserve"> </w:t>
            </w:r>
            <w:r>
              <w:rPr>
                <w:b/>
                <w:spacing w:val="-2"/>
              </w:rPr>
              <w:t>Property</w:t>
            </w:r>
          </w:p>
        </w:tc>
        <w:tc>
          <w:tcPr>
            <w:tcW w:w="6260" w:type="dxa"/>
          </w:tcPr>
          <w:p w14:paraId="29744E83" w14:textId="77777777" w:rsidR="00E100C6" w:rsidRDefault="00E100C6" w:rsidP="00160202">
            <w:pPr>
              <w:pStyle w:val="TableParagraph"/>
              <w:spacing w:before="3"/>
              <w:rPr>
                <w:sz w:val="30"/>
              </w:rPr>
            </w:pPr>
          </w:p>
          <w:p w14:paraId="6DF4C73C" w14:textId="77777777" w:rsidR="00E100C6" w:rsidRDefault="00E100C6" w:rsidP="00160202">
            <w:pPr>
              <w:pStyle w:val="TableParagraph"/>
              <w:spacing w:line="285" w:lineRule="auto"/>
              <w:ind w:left="104" w:right="117"/>
            </w:pPr>
            <w:r w:rsidRPr="002D06FA">
              <w:t>Any intellectual property rights in items created or arising out of the performance by the Supplier (or by a third party on behalf of the Supplier) specifically for the purposes of this Call-Off Contract</w:t>
            </w:r>
            <w:r>
              <w:t xml:space="preserve"> shall vest in the Supplier.</w:t>
            </w:r>
          </w:p>
        </w:tc>
      </w:tr>
      <w:tr w:rsidR="00E100C6" w14:paraId="734675B7" w14:textId="77777777" w:rsidTr="00160202">
        <w:trPr>
          <w:trHeight w:val="849"/>
        </w:trPr>
        <w:tc>
          <w:tcPr>
            <w:tcW w:w="2620" w:type="dxa"/>
          </w:tcPr>
          <w:p w14:paraId="3B54F143" w14:textId="77777777" w:rsidR="00E100C6" w:rsidRDefault="00E100C6" w:rsidP="00160202">
            <w:pPr>
              <w:pStyle w:val="TableParagraph"/>
              <w:spacing w:before="8"/>
              <w:rPr>
                <w:sz w:val="30"/>
              </w:rPr>
            </w:pPr>
          </w:p>
          <w:p w14:paraId="44B866EA" w14:textId="77777777" w:rsidR="00E100C6" w:rsidRDefault="00E100C6" w:rsidP="00160202">
            <w:pPr>
              <w:pStyle w:val="TableParagraph"/>
              <w:ind w:left="99"/>
              <w:rPr>
                <w:b/>
              </w:rPr>
            </w:pPr>
            <w:r>
              <w:rPr>
                <w:b/>
              </w:rPr>
              <w:t>Social</w:t>
            </w:r>
            <w:r>
              <w:rPr>
                <w:b/>
                <w:spacing w:val="-6"/>
              </w:rPr>
              <w:t xml:space="preserve"> </w:t>
            </w:r>
            <w:r>
              <w:rPr>
                <w:b/>
                <w:spacing w:val="-2"/>
              </w:rPr>
              <w:t>Value</w:t>
            </w:r>
          </w:p>
        </w:tc>
        <w:tc>
          <w:tcPr>
            <w:tcW w:w="6260" w:type="dxa"/>
          </w:tcPr>
          <w:p w14:paraId="7150F519" w14:textId="77777777" w:rsidR="00E100C6" w:rsidRDefault="00E100C6" w:rsidP="00160202">
            <w:pPr>
              <w:pStyle w:val="TableParagraph"/>
              <w:spacing w:before="8"/>
              <w:rPr>
                <w:sz w:val="30"/>
              </w:rPr>
            </w:pPr>
          </w:p>
          <w:p w14:paraId="49D7B4F8" w14:textId="77777777" w:rsidR="00E100C6" w:rsidRDefault="00E100C6" w:rsidP="00160202">
            <w:pPr>
              <w:pStyle w:val="TableParagraph"/>
              <w:ind w:left="104"/>
            </w:pPr>
            <w:r>
              <w:t>See proposal sent to the Buyer by the Supplier.</w:t>
            </w:r>
          </w:p>
        </w:tc>
      </w:tr>
    </w:tbl>
    <w:p w14:paraId="711EF5B3" w14:textId="77777777" w:rsidR="00E100C6" w:rsidRDefault="00E100C6" w:rsidP="00E100C6">
      <w:pPr>
        <w:pStyle w:val="BodyText"/>
        <w:rPr>
          <w:sz w:val="20"/>
        </w:rPr>
      </w:pPr>
    </w:p>
    <w:p w14:paraId="4BC4B68F" w14:textId="77777777" w:rsidR="00E100C6" w:rsidRDefault="00E100C6" w:rsidP="00E100C6">
      <w:pPr>
        <w:pStyle w:val="BodyText"/>
        <w:spacing w:before="10"/>
        <w:rPr>
          <w:sz w:val="28"/>
        </w:rPr>
      </w:pPr>
    </w:p>
    <w:p w14:paraId="549C6064" w14:textId="77777777" w:rsidR="00E100C6" w:rsidRDefault="00E100C6" w:rsidP="00E100C6">
      <w:pPr>
        <w:pStyle w:val="Heading3"/>
        <w:numPr>
          <w:ilvl w:val="0"/>
          <w:numId w:val="21"/>
        </w:numPr>
        <w:tabs>
          <w:tab w:val="left" w:pos="953"/>
          <w:tab w:val="left" w:pos="954"/>
        </w:tabs>
        <w:spacing w:before="91"/>
        <w:ind w:hanging="721"/>
      </w:pPr>
      <w:r>
        <w:rPr>
          <w:color w:val="424242"/>
        </w:rPr>
        <w:t>Formation</w:t>
      </w:r>
      <w:r>
        <w:rPr>
          <w:color w:val="424242"/>
          <w:spacing w:val="-6"/>
        </w:rPr>
        <w:t xml:space="preserve"> </w:t>
      </w:r>
      <w:r>
        <w:rPr>
          <w:color w:val="424242"/>
        </w:rPr>
        <w:t>of</w:t>
      </w:r>
      <w:r>
        <w:rPr>
          <w:color w:val="424242"/>
          <w:spacing w:val="-5"/>
        </w:rPr>
        <w:t xml:space="preserve"> </w:t>
      </w:r>
      <w:r>
        <w:rPr>
          <w:color w:val="424242"/>
          <w:spacing w:val="-2"/>
        </w:rPr>
        <w:t>contract</w:t>
      </w:r>
    </w:p>
    <w:p w14:paraId="0E2AD15F" w14:textId="77777777" w:rsidR="00E100C6" w:rsidRDefault="00E100C6" w:rsidP="00E100C6">
      <w:pPr>
        <w:pStyle w:val="ListParagraph"/>
        <w:numPr>
          <w:ilvl w:val="1"/>
          <w:numId w:val="21"/>
        </w:numPr>
        <w:tabs>
          <w:tab w:val="left" w:pos="953"/>
          <w:tab w:val="left" w:pos="954"/>
        </w:tabs>
        <w:spacing w:before="137" w:line="285" w:lineRule="auto"/>
        <w:ind w:left="953" w:right="832"/>
      </w:pPr>
      <w:r>
        <w:t>By</w:t>
      </w:r>
      <w:r>
        <w:rPr>
          <w:spacing w:val="-3"/>
        </w:rPr>
        <w:t xml:space="preserve"> </w:t>
      </w:r>
      <w:r>
        <w:t>signing</w:t>
      </w:r>
      <w:r>
        <w:rPr>
          <w:spacing w:val="-3"/>
        </w:rPr>
        <w:t xml:space="preserve"> </w:t>
      </w:r>
      <w:r>
        <w:t>and</w:t>
      </w:r>
      <w:r>
        <w:rPr>
          <w:spacing w:val="-3"/>
        </w:rPr>
        <w:t xml:space="preserve"> </w:t>
      </w:r>
      <w:r>
        <w:t>returning</w:t>
      </w:r>
      <w:r>
        <w:rPr>
          <w:spacing w:val="-3"/>
        </w:rPr>
        <w:t xml:space="preserve"> </w:t>
      </w:r>
      <w:r>
        <w:t>this</w:t>
      </w:r>
      <w:r>
        <w:rPr>
          <w:spacing w:val="-3"/>
        </w:rPr>
        <w:t xml:space="preserve"> </w:t>
      </w:r>
      <w:r>
        <w:t>Order</w:t>
      </w:r>
      <w:r>
        <w:rPr>
          <w:spacing w:val="-3"/>
        </w:rPr>
        <w:t xml:space="preserve"> </w:t>
      </w:r>
      <w:r>
        <w:t>Form</w:t>
      </w:r>
      <w:r>
        <w:rPr>
          <w:spacing w:val="-3"/>
        </w:rPr>
        <w:t xml:space="preserve"> </w:t>
      </w:r>
      <w:r>
        <w:t>(Part</w:t>
      </w:r>
      <w:r>
        <w:rPr>
          <w:spacing w:val="-15"/>
        </w:rPr>
        <w:t xml:space="preserve"> </w:t>
      </w:r>
      <w:r>
        <w:t>A),</w:t>
      </w:r>
      <w:r>
        <w:rPr>
          <w:spacing w:val="-3"/>
        </w:rPr>
        <w:t xml:space="preserve"> </w:t>
      </w:r>
      <w:r>
        <w:t>the</w:t>
      </w:r>
      <w:r>
        <w:rPr>
          <w:spacing w:val="-3"/>
        </w:rPr>
        <w:t xml:space="preserve"> </w:t>
      </w:r>
      <w:r>
        <w:t>Supplier</w:t>
      </w:r>
      <w:r>
        <w:rPr>
          <w:spacing w:val="-3"/>
        </w:rPr>
        <w:t xml:space="preserve"> </w:t>
      </w:r>
      <w:r>
        <w:t>agrees</w:t>
      </w:r>
      <w:r>
        <w:rPr>
          <w:spacing w:val="-3"/>
        </w:rPr>
        <w:t xml:space="preserve"> </w:t>
      </w:r>
      <w:r>
        <w:t>to</w:t>
      </w:r>
      <w:r>
        <w:rPr>
          <w:spacing w:val="-3"/>
        </w:rPr>
        <w:t xml:space="preserve"> </w:t>
      </w:r>
      <w:proofErr w:type="gramStart"/>
      <w:r>
        <w:t>enter</w:t>
      </w:r>
      <w:r>
        <w:rPr>
          <w:spacing w:val="-3"/>
        </w:rPr>
        <w:t xml:space="preserve"> </w:t>
      </w:r>
      <w:r>
        <w:t>into</w:t>
      </w:r>
      <w:proofErr w:type="gramEnd"/>
      <w:r>
        <w:rPr>
          <w:spacing w:val="-3"/>
        </w:rPr>
        <w:t xml:space="preserve"> </w:t>
      </w:r>
      <w:r>
        <w:t>a Call-Off Contract with the Buyer.</w:t>
      </w:r>
    </w:p>
    <w:p w14:paraId="1BAED25A" w14:textId="77777777" w:rsidR="00E100C6" w:rsidRDefault="00E100C6" w:rsidP="00E100C6">
      <w:pPr>
        <w:pStyle w:val="BodyText"/>
        <w:spacing w:before="10"/>
        <w:rPr>
          <w:sz w:val="25"/>
        </w:rPr>
      </w:pPr>
    </w:p>
    <w:p w14:paraId="1CC879F3" w14:textId="77777777" w:rsidR="00E100C6" w:rsidRDefault="00E100C6" w:rsidP="00E100C6">
      <w:pPr>
        <w:pStyle w:val="ListParagraph"/>
        <w:numPr>
          <w:ilvl w:val="1"/>
          <w:numId w:val="21"/>
        </w:numPr>
        <w:tabs>
          <w:tab w:val="left" w:pos="953"/>
          <w:tab w:val="left" w:pos="954"/>
        </w:tabs>
        <w:spacing w:line="285" w:lineRule="auto"/>
        <w:ind w:left="953" w:right="494"/>
      </w:pPr>
      <w:r>
        <w:t>The</w:t>
      </w:r>
      <w:r>
        <w:rPr>
          <w:spacing w:val="-4"/>
        </w:rPr>
        <w:t xml:space="preserve"> </w:t>
      </w:r>
      <w:r>
        <w:t>Parties</w:t>
      </w:r>
      <w:r>
        <w:rPr>
          <w:spacing w:val="-4"/>
        </w:rPr>
        <w:t xml:space="preserve"> </w:t>
      </w:r>
      <w:r>
        <w:t>agree</w:t>
      </w:r>
      <w:r>
        <w:rPr>
          <w:spacing w:val="-4"/>
        </w:rPr>
        <w:t xml:space="preserve"> </w:t>
      </w:r>
      <w:r>
        <w:t>that</w:t>
      </w:r>
      <w:r>
        <w:rPr>
          <w:spacing w:val="-4"/>
        </w:rPr>
        <w:t xml:space="preserve"> </w:t>
      </w:r>
      <w:r>
        <w:t>they</w:t>
      </w:r>
      <w:r>
        <w:rPr>
          <w:spacing w:val="-4"/>
        </w:rPr>
        <w:t xml:space="preserve"> </w:t>
      </w:r>
      <w:r>
        <w:t>have</w:t>
      </w:r>
      <w:r>
        <w:rPr>
          <w:spacing w:val="-4"/>
        </w:rPr>
        <w:t xml:space="preserve"> </w:t>
      </w:r>
      <w:r>
        <w:t>read</w:t>
      </w:r>
      <w:r>
        <w:rPr>
          <w:spacing w:val="-4"/>
        </w:rPr>
        <w:t xml:space="preserve"> </w:t>
      </w:r>
      <w:r>
        <w:t>the</w:t>
      </w:r>
      <w:r>
        <w:rPr>
          <w:spacing w:val="-4"/>
        </w:rPr>
        <w:t xml:space="preserve"> </w:t>
      </w:r>
      <w:r>
        <w:t>Order</w:t>
      </w:r>
      <w:r>
        <w:rPr>
          <w:spacing w:val="-4"/>
        </w:rPr>
        <w:t xml:space="preserve"> </w:t>
      </w:r>
      <w:r>
        <w:t>Form</w:t>
      </w:r>
      <w:r>
        <w:rPr>
          <w:spacing w:val="-4"/>
        </w:rPr>
        <w:t xml:space="preserve"> </w:t>
      </w:r>
      <w:r>
        <w:t>(Part</w:t>
      </w:r>
      <w:r>
        <w:rPr>
          <w:spacing w:val="-15"/>
        </w:rPr>
        <w:t xml:space="preserve"> </w:t>
      </w:r>
      <w:r>
        <w:t>A)</w:t>
      </w:r>
      <w:r>
        <w:rPr>
          <w:spacing w:val="-4"/>
        </w:rPr>
        <w:t xml:space="preserve"> </w:t>
      </w:r>
      <w:r>
        <w:t>and</w:t>
      </w:r>
      <w:r>
        <w:rPr>
          <w:spacing w:val="-4"/>
        </w:rPr>
        <w:t xml:space="preserve"> </w:t>
      </w:r>
      <w:r>
        <w:t>the</w:t>
      </w:r>
      <w:r>
        <w:rPr>
          <w:spacing w:val="-4"/>
        </w:rPr>
        <w:t xml:space="preserve"> </w:t>
      </w:r>
      <w:r>
        <w:t>Call-Off</w:t>
      </w:r>
      <w:r>
        <w:rPr>
          <w:spacing w:val="-4"/>
        </w:rPr>
        <w:t xml:space="preserve"> </w:t>
      </w:r>
      <w:r>
        <w:t>Contract terms and by signing below agree to be bound by this Call-Off Contract.</w:t>
      </w:r>
    </w:p>
    <w:p w14:paraId="51FB1C0B" w14:textId="77777777" w:rsidR="00E100C6" w:rsidRDefault="00E100C6" w:rsidP="00E100C6">
      <w:pPr>
        <w:pStyle w:val="BodyText"/>
        <w:spacing w:before="10"/>
        <w:rPr>
          <w:sz w:val="25"/>
        </w:rPr>
      </w:pPr>
    </w:p>
    <w:p w14:paraId="296FB7C0" w14:textId="77777777" w:rsidR="00E100C6" w:rsidRDefault="00E100C6" w:rsidP="00E100C6">
      <w:pPr>
        <w:pStyle w:val="ListParagraph"/>
        <w:numPr>
          <w:ilvl w:val="1"/>
          <w:numId w:val="21"/>
        </w:numPr>
        <w:tabs>
          <w:tab w:val="left" w:pos="953"/>
          <w:tab w:val="left" w:pos="954"/>
        </w:tabs>
        <w:spacing w:line="285" w:lineRule="auto"/>
        <w:ind w:left="953" w:right="433"/>
      </w:pPr>
      <w:r>
        <w:t>This</w:t>
      </w:r>
      <w:r>
        <w:rPr>
          <w:spacing w:val="-4"/>
        </w:rPr>
        <w:t xml:space="preserve"> </w:t>
      </w:r>
      <w:r>
        <w:t>Call-Off</w:t>
      </w:r>
      <w:r>
        <w:rPr>
          <w:spacing w:val="-4"/>
        </w:rPr>
        <w:t xml:space="preserve"> </w:t>
      </w:r>
      <w:r>
        <w:t>Contract</w:t>
      </w:r>
      <w:r>
        <w:rPr>
          <w:spacing w:val="-4"/>
        </w:rPr>
        <w:t xml:space="preserve"> </w:t>
      </w:r>
      <w:r>
        <w:t>will</w:t>
      </w:r>
      <w:r>
        <w:rPr>
          <w:spacing w:val="-4"/>
        </w:rPr>
        <w:t xml:space="preserve"> </w:t>
      </w:r>
      <w:r>
        <w:t>be</w:t>
      </w:r>
      <w:r>
        <w:rPr>
          <w:spacing w:val="-4"/>
        </w:rPr>
        <w:t xml:space="preserve"> </w:t>
      </w:r>
      <w:r>
        <w:t>formed</w:t>
      </w:r>
      <w:r>
        <w:rPr>
          <w:spacing w:val="-4"/>
        </w:rPr>
        <w:t xml:space="preserve"> </w:t>
      </w:r>
      <w:r>
        <w:t>when</w:t>
      </w:r>
      <w:r>
        <w:rPr>
          <w:spacing w:val="-4"/>
        </w:rPr>
        <w:t xml:space="preserve"> </w:t>
      </w:r>
      <w:r>
        <w:t>the</w:t>
      </w:r>
      <w:r>
        <w:rPr>
          <w:spacing w:val="-4"/>
        </w:rPr>
        <w:t xml:space="preserve"> </w:t>
      </w:r>
      <w:r>
        <w:t>Buyer</w:t>
      </w:r>
      <w:r>
        <w:rPr>
          <w:spacing w:val="-4"/>
        </w:rPr>
        <w:t xml:space="preserve"> </w:t>
      </w:r>
      <w:r>
        <w:t>acknowledges</w:t>
      </w:r>
      <w:r>
        <w:rPr>
          <w:spacing w:val="-4"/>
        </w:rPr>
        <w:t xml:space="preserve"> </w:t>
      </w:r>
      <w:r>
        <w:t>receipt</w:t>
      </w:r>
      <w:r>
        <w:rPr>
          <w:spacing w:val="-4"/>
        </w:rPr>
        <w:t xml:space="preserve"> </w:t>
      </w:r>
      <w:r>
        <w:t>of</w:t>
      </w:r>
      <w:r>
        <w:rPr>
          <w:spacing w:val="-4"/>
        </w:rPr>
        <w:t xml:space="preserve"> </w:t>
      </w:r>
      <w:r>
        <w:t>the</w:t>
      </w:r>
      <w:r>
        <w:rPr>
          <w:spacing w:val="-4"/>
        </w:rPr>
        <w:t xml:space="preserve"> </w:t>
      </w:r>
      <w:r>
        <w:t>signed copy of the Order Form from the Supplier.</w:t>
      </w:r>
    </w:p>
    <w:p w14:paraId="3DE90DDA" w14:textId="77777777" w:rsidR="00E100C6" w:rsidRDefault="00E100C6" w:rsidP="00E100C6">
      <w:pPr>
        <w:pStyle w:val="BodyText"/>
        <w:spacing w:before="11"/>
        <w:rPr>
          <w:sz w:val="25"/>
        </w:rPr>
      </w:pPr>
    </w:p>
    <w:p w14:paraId="30C53A84" w14:textId="77777777" w:rsidR="00E100C6" w:rsidRDefault="00E100C6" w:rsidP="00E100C6">
      <w:pPr>
        <w:pStyle w:val="ListParagraph"/>
        <w:numPr>
          <w:ilvl w:val="1"/>
          <w:numId w:val="21"/>
        </w:numPr>
        <w:tabs>
          <w:tab w:val="left" w:pos="953"/>
          <w:tab w:val="left" w:pos="954"/>
        </w:tabs>
        <w:spacing w:line="285" w:lineRule="auto"/>
        <w:ind w:left="953" w:right="201"/>
      </w:pPr>
      <w:r>
        <w:t>In</w:t>
      </w:r>
      <w:r>
        <w:rPr>
          <w:spacing w:val="-4"/>
        </w:rPr>
        <w:t xml:space="preserve"> </w:t>
      </w:r>
      <w:r>
        <w:t>cases</w:t>
      </w:r>
      <w:r>
        <w:rPr>
          <w:spacing w:val="-4"/>
        </w:rPr>
        <w:t xml:space="preserve"> </w:t>
      </w:r>
      <w:r>
        <w:t>of</w:t>
      </w:r>
      <w:r>
        <w:rPr>
          <w:spacing w:val="-4"/>
        </w:rPr>
        <w:t xml:space="preserve"> </w:t>
      </w:r>
      <w:r>
        <w:t>any</w:t>
      </w:r>
      <w:r>
        <w:rPr>
          <w:spacing w:val="-4"/>
        </w:rPr>
        <w:t xml:space="preserve"> </w:t>
      </w:r>
      <w:r>
        <w:t>ambiguity</w:t>
      </w:r>
      <w:r>
        <w:rPr>
          <w:spacing w:val="-4"/>
        </w:rPr>
        <w:t xml:space="preserve"> </w:t>
      </w:r>
      <w:r>
        <w:t>or</w:t>
      </w:r>
      <w:r>
        <w:rPr>
          <w:spacing w:val="-4"/>
        </w:rPr>
        <w:t xml:space="preserve"> </w:t>
      </w:r>
      <w:r>
        <w:t>conflict,</w:t>
      </w:r>
      <w:r>
        <w:rPr>
          <w:spacing w:val="-4"/>
        </w:rPr>
        <w:t xml:space="preserve"> </w:t>
      </w:r>
      <w:r>
        <w:t>the</w:t>
      </w:r>
      <w:r>
        <w:rPr>
          <w:spacing w:val="-4"/>
        </w:rPr>
        <w:t xml:space="preserve"> </w:t>
      </w:r>
      <w:proofErr w:type="gramStart"/>
      <w:r>
        <w:t>terms</w:t>
      </w:r>
      <w:proofErr w:type="gramEnd"/>
      <w:r>
        <w:rPr>
          <w:spacing w:val="-4"/>
        </w:rPr>
        <w:t xml:space="preserve"> </w:t>
      </w:r>
      <w:r>
        <w:t>and</w:t>
      </w:r>
      <w:r>
        <w:rPr>
          <w:spacing w:val="-4"/>
        </w:rPr>
        <w:t xml:space="preserve"> </w:t>
      </w:r>
      <w:r>
        <w:t>conditions</w:t>
      </w:r>
      <w:r>
        <w:rPr>
          <w:spacing w:val="-4"/>
        </w:rPr>
        <w:t xml:space="preserve"> </w:t>
      </w:r>
      <w:r>
        <w:t>of</w:t>
      </w:r>
      <w:r>
        <w:rPr>
          <w:spacing w:val="-4"/>
        </w:rPr>
        <w:t xml:space="preserve"> </w:t>
      </w:r>
      <w:r>
        <w:t>the</w:t>
      </w:r>
      <w:r>
        <w:rPr>
          <w:spacing w:val="-4"/>
        </w:rPr>
        <w:t xml:space="preserve"> </w:t>
      </w:r>
      <w:r>
        <w:t>Call-Off</w:t>
      </w:r>
      <w:r>
        <w:rPr>
          <w:spacing w:val="-4"/>
        </w:rPr>
        <w:t xml:space="preserve"> </w:t>
      </w:r>
      <w:r>
        <w:t>Contract</w:t>
      </w:r>
      <w:r>
        <w:rPr>
          <w:spacing w:val="-4"/>
        </w:rPr>
        <w:t xml:space="preserve"> </w:t>
      </w:r>
      <w:r>
        <w:t>(Part B) and Order Form (Part</w:t>
      </w:r>
      <w:r>
        <w:rPr>
          <w:spacing w:val="-9"/>
        </w:rPr>
        <w:t xml:space="preserve"> </w:t>
      </w:r>
      <w:r>
        <w:t>A) will supersede those of the Supplier Terms and Conditions as per the order of precedence set out in clause 8.3 of the Framework</w:t>
      </w:r>
      <w:r>
        <w:rPr>
          <w:spacing w:val="-7"/>
        </w:rPr>
        <w:t xml:space="preserve"> </w:t>
      </w:r>
      <w:r>
        <w:t>Agreement.</w:t>
      </w:r>
    </w:p>
    <w:p w14:paraId="19629706" w14:textId="77777777" w:rsidR="00E100C6" w:rsidRDefault="00E100C6" w:rsidP="00E100C6">
      <w:pPr>
        <w:pStyle w:val="BodyText"/>
        <w:rPr>
          <w:sz w:val="24"/>
        </w:rPr>
      </w:pPr>
    </w:p>
    <w:p w14:paraId="76487613" w14:textId="77777777" w:rsidR="00E100C6" w:rsidRDefault="00E100C6" w:rsidP="00E100C6">
      <w:pPr>
        <w:pStyle w:val="BodyText"/>
        <w:spacing w:before="8"/>
        <w:rPr>
          <w:sz w:val="29"/>
        </w:rPr>
      </w:pPr>
    </w:p>
    <w:p w14:paraId="54E6C03F" w14:textId="77777777" w:rsidR="00E100C6" w:rsidRDefault="00E100C6" w:rsidP="00E100C6">
      <w:pPr>
        <w:pStyle w:val="Heading3"/>
        <w:numPr>
          <w:ilvl w:val="0"/>
          <w:numId w:val="21"/>
        </w:numPr>
        <w:tabs>
          <w:tab w:val="left" w:pos="953"/>
          <w:tab w:val="left" w:pos="954"/>
        </w:tabs>
        <w:spacing w:before="1"/>
        <w:ind w:hanging="721"/>
      </w:pPr>
      <w:r>
        <w:rPr>
          <w:color w:val="424242"/>
        </w:rPr>
        <w:t>Background</w:t>
      </w:r>
      <w:r>
        <w:rPr>
          <w:color w:val="424242"/>
          <w:spacing w:val="-5"/>
        </w:rPr>
        <w:t xml:space="preserve"> </w:t>
      </w:r>
      <w:r>
        <w:rPr>
          <w:color w:val="424242"/>
        </w:rPr>
        <w:t>to</w:t>
      </w:r>
      <w:r>
        <w:rPr>
          <w:color w:val="424242"/>
          <w:spacing w:val="-5"/>
        </w:rPr>
        <w:t xml:space="preserve"> </w:t>
      </w:r>
      <w:r>
        <w:rPr>
          <w:color w:val="424242"/>
        </w:rPr>
        <w:t>the</w:t>
      </w:r>
      <w:r>
        <w:rPr>
          <w:color w:val="424242"/>
          <w:spacing w:val="-5"/>
        </w:rPr>
        <w:t xml:space="preserve"> </w:t>
      </w:r>
      <w:r>
        <w:rPr>
          <w:color w:val="424242"/>
          <w:spacing w:val="-2"/>
        </w:rPr>
        <w:t>agreement</w:t>
      </w:r>
    </w:p>
    <w:p w14:paraId="336A08C7" w14:textId="77777777" w:rsidR="00E100C6" w:rsidRDefault="00E100C6" w:rsidP="00E100C6">
      <w:pPr>
        <w:pStyle w:val="ListParagraph"/>
        <w:numPr>
          <w:ilvl w:val="1"/>
          <w:numId w:val="21"/>
        </w:numPr>
        <w:tabs>
          <w:tab w:val="left" w:pos="953"/>
          <w:tab w:val="left" w:pos="954"/>
          <w:tab w:val="left" w:pos="6708"/>
        </w:tabs>
        <w:spacing w:before="136" w:line="285" w:lineRule="auto"/>
        <w:ind w:left="953" w:right="416" w:hanging="659"/>
      </w:pPr>
      <w:r>
        <w:t>The</w:t>
      </w:r>
      <w:r>
        <w:rPr>
          <w:spacing w:val="-4"/>
        </w:rPr>
        <w:t xml:space="preserve"> </w:t>
      </w:r>
      <w:r>
        <w:t>Supplier</w:t>
      </w:r>
      <w:r>
        <w:rPr>
          <w:spacing w:val="-4"/>
        </w:rPr>
        <w:t xml:space="preserve"> </w:t>
      </w:r>
      <w:r>
        <w:t>is</w:t>
      </w:r>
      <w:r>
        <w:rPr>
          <w:spacing w:val="-4"/>
        </w:rPr>
        <w:t xml:space="preserve"> </w:t>
      </w:r>
      <w:r>
        <w:t>a</w:t>
      </w:r>
      <w:r>
        <w:rPr>
          <w:spacing w:val="-4"/>
        </w:rPr>
        <w:t xml:space="preserve"> </w:t>
      </w:r>
      <w:r>
        <w:t>provider</w:t>
      </w:r>
      <w:r>
        <w:rPr>
          <w:spacing w:val="-4"/>
        </w:rPr>
        <w:t xml:space="preserve"> </w:t>
      </w:r>
      <w:r>
        <w:t>of</w:t>
      </w:r>
      <w:r>
        <w:rPr>
          <w:spacing w:val="-4"/>
        </w:rPr>
        <w:t xml:space="preserve"> </w:t>
      </w:r>
      <w:r>
        <w:t>G-Cloud</w:t>
      </w:r>
      <w:r>
        <w:rPr>
          <w:spacing w:val="-4"/>
        </w:rPr>
        <w:t xml:space="preserve"> </w:t>
      </w:r>
      <w:r>
        <w:t>Services</w:t>
      </w:r>
      <w:r>
        <w:rPr>
          <w:spacing w:val="-4"/>
        </w:rPr>
        <w:t xml:space="preserve"> </w:t>
      </w:r>
      <w:r>
        <w:t>and</w:t>
      </w:r>
      <w:r>
        <w:rPr>
          <w:spacing w:val="-4"/>
        </w:rPr>
        <w:t xml:space="preserve"> </w:t>
      </w:r>
      <w:r>
        <w:t>agreed</w:t>
      </w:r>
      <w:r>
        <w:rPr>
          <w:spacing w:val="-4"/>
        </w:rPr>
        <w:t xml:space="preserve"> </w:t>
      </w:r>
      <w:r>
        <w:t>to</w:t>
      </w:r>
      <w:r>
        <w:rPr>
          <w:spacing w:val="-4"/>
        </w:rPr>
        <w:t xml:space="preserve"> </w:t>
      </w:r>
      <w:r>
        <w:t>provide</w:t>
      </w:r>
      <w:r>
        <w:rPr>
          <w:spacing w:val="-4"/>
        </w:rPr>
        <w:t xml:space="preserve"> </w:t>
      </w:r>
      <w:r>
        <w:t>the</w:t>
      </w:r>
      <w:r>
        <w:rPr>
          <w:spacing w:val="-4"/>
        </w:rPr>
        <w:t xml:space="preserve"> </w:t>
      </w:r>
      <w:r>
        <w:t>Services</w:t>
      </w:r>
      <w:r>
        <w:rPr>
          <w:spacing w:val="-4"/>
        </w:rPr>
        <w:t xml:space="preserve"> </w:t>
      </w:r>
      <w:r>
        <w:t>under the terms of Framework Agreement number RM1557.13</w:t>
      </w:r>
      <w:r>
        <w:tab/>
      </w:r>
      <w:r>
        <w:rPr>
          <w:spacing w:val="-10"/>
        </w:rPr>
        <w:t>.</w:t>
      </w:r>
    </w:p>
    <w:p w14:paraId="05DF969C" w14:textId="77777777" w:rsidR="00E100C6" w:rsidRDefault="00E100C6" w:rsidP="00E100C6">
      <w:pPr>
        <w:spacing w:line="285" w:lineRule="auto"/>
        <w:sectPr w:rsidR="00E100C6" w:rsidSect="00E100C6">
          <w:type w:val="continuous"/>
          <w:pgSz w:w="11920" w:h="16840"/>
          <w:pgMar w:top="110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0"/>
        <w:gridCol w:w="3540"/>
        <w:gridCol w:w="3540"/>
      </w:tblGrid>
      <w:tr w:rsidR="00E100C6" w14:paraId="1144D6E6" w14:textId="77777777" w:rsidTr="00160202">
        <w:trPr>
          <w:trHeight w:val="730"/>
        </w:trPr>
        <w:tc>
          <w:tcPr>
            <w:tcW w:w="1800" w:type="dxa"/>
          </w:tcPr>
          <w:p w14:paraId="6DA189C1" w14:textId="77777777" w:rsidR="00E100C6" w:rsidRDefault="00E100C6" w:rsidP="00160202">
            <w:pPr>
              <w:pStyle w:val="TableParagraph"/>
              <w:spacing w:before="8"/>
              <w:rPr>
                <w:sz w:val="30"/>
              </w:rPr>
            </w:pPr>
          </w:p>
          <w:p w14:paraId="692E9BF5" w14:textId="77777777" w:rsidR="00E100C6" w:rsidRDefault="00E100C6" w:rsidP="00160202">
            <w:pPr>
              <w:pStyle w:val="TableParagraph"/>
              <w:ind w:left="99"/>
              <w:rPr>
                <w:b/>
              </w:rPr>
            </w:pPr>
            <w:r>
              <w:rPr>
                <w:b/>
                <w:spacing w:val="-2"/>
              </w:rPr>
              <w:t>Signed</w:t>
            </w:r>
          </w:p>
        </w:tc>
        <w:tc>
          <w:tcPr>
            <w:tcW w:w="3540" w:type="dxa"/>
          </w:tcPr>
          <w:p w14:paraId="3C22071B" w14:textId="77777777" w:rsidR="00E100C6" w:rsidRDefault="00E100C6" w:rsidP="00160202">
            <w:pPr>
              <w:pStyle w:val="TableParagraph"/>
              <w:spacing w:before="8"/>
              <w:rPr>
                <w:sz w:val="30"/>
              </w:rPr>
            </w:pPr>
          </w:p>
          <w:p w14:paraId="00776F61" w14:textId="77777777" w:rsidR="00E100C6" w:rsidRDefault="00E100C6" w:rsidP="00160202">
            <w:pPr>
              <w:pStyle w:val="TableParagraph"/>
              <w:ind w:left="99"/>
            </w:pPr>
            <w:r>
              <w:rPr>
                <w:spacing w:val="-2"/>
              </w:rPr>
              <w:t>Supplier</w:t>
            </w:r>
          </w:p>
        </w:tc>
        <w:tc>
          <w:tcPr>
            <w:tcW w:w="3540" w:type="dxa"/>
          </w:tcPr>
          <w:p w14:paraId="00F8842E" w14:textId="77777777" w:rsidR="00E100C6" w:rsidRDefault="00E100C6" w:rsidP="00160202">
            <w:pPr>
              <w:pStyle w:val="TableParagraph"/>
              <w:spacing w:before="8"/>
              <w:rPr>
                <w:sz w:val="30"/>
              </w:rPr>
            </w:pPr>
          </w:p>
          <w:p w14:paraId="58F38512" w14:textId="77777777" w:rsidR="00E100C6" w:rsidRDefault="00E100C6" w:rsidP="00160202">
            <w:pPr>
              <w:pStyle w:val="TableParagraph"/>
              <w:ind w:left="99"/>
            </w:pPr>
            <w:r>
              <w:rPr>
                <w:spacing w:val="-2"/>
              </w:rPr>
              <w:t>Buyer</w:t>
            </w:r>
          </w:p>
        </w:tc>
      </w:tr>
      <w:tr w:rsidR="00E100C6" w14:paraId="4546280B" w14:textId="77777777" w:rsidTr="00160202">
        <w:trPr>
          <w:trHeight w:val="750"/>
        </w:trPr>
        <w:tc>
          <w:tcPr>
            <w:tcW w:w="1800" w:type="dxa"/>
          </w:tcPr>
          <w:p w14:paraId="18F4E822" w14:textId="77777777" w:rsidR="00E100C6" w:rsidRDefault="00E100C6" w:rsidP="00160202">
            <w:pPr>
              <w:pStyle w:val="TableParagraph"/>
              <w:spacing w:before="2"/>
              <w:rPr>
                <w:sz w:val="31"/>
              </w:rPr>
            </w:pPr>
          </w:p>
          <w:p w14:paraId="067A2B22" w14:textId="77777777" w:rsidR="00E100C6" w:rsidRDefault="00E100C6" w:rsidP="00160202">
            <w:pPr>
              <w:pStyle w:val="TableParagraph"/>
              <w:spacing w:before="0"/>
              <w:ind w:left="99"/>
              <w:rPr>
                <w:b/>
              </w:rPr>
            </w:pPr>
            <w:r>
              <w:rPr>
                <w:b/>
                <w:spacing w:val="-4"/>
              </w:rPr>
              <w:t>Name</w:t>
            </w:r>
          </w:p>
        </w:tc>
        <w:tc>
          <w:tcPr>
            <w:tcW w:w="3540" w:type="dxa"/>
          </w:tcPr>
          <w:p w14:paraId="17D57578" w14:textId="77777777" w:rsidR="00E100C6" w:rsidRDefault="00E100C6" w:rsidP="00160202">
            <w:pPr>
              <w:pStyle w:val="TableParagraph"/>
              <w:spacing w:before="2"/>
              <w:rPr>
                <w:sz w:val="31"/>
              </w:rPr>
            </w:pPr>
          </w:p>
          <w:p w14:paraId="73084652" w14:textId="77777777" w:rsidR="00E100C6" w:rsidRDefault="00E100C6" w:rsidP="00160202">
            <w:pPr>
              <w:pStyle w:val="TableParagraph"/>
              <w:spacing w:before="0"/>
              <w:ind w:left="99"/>
            </w:pPr>
          </w:p>
        </w:tc>
        <w:tc>
          <w:tcPr>
            <w:tcW w:w="3540" w:type="dxa"/>
          </w:tcPr>
          <w:p w14:paraId="1F7EADCE" w14:textId="77777777" w:rsidR="00E100C6" w:rsidRDefault="00E100C6" w:rsidP="00160202">
            <w:pPr>
              <w:pStyle w:val="TableParagraph"/>
              <w:spacing w:before="2"/>
              <w:rPr>
                <w:sz w:val="31"/>
              </w:rPr>
            </w:pPr>
          </w:p>
          <w:p w14:paraId="59DE6E9B" w14:textId="77777777" w:rsidR="00E100C6" w:rsidRDefault="00E100C6" w:rsidP="00160202">
            <w:pPr>
              <w:pStyle w:val="TableParagraph"/>
              <w:spacing w:before="0"/>
              <w:ind w:left="99"/>
            </w:pPr>
          </w:p>
        </w:tc>
      </w:tr>
      <w:tr w:rsidR="00E100C6" w14:paraId="4C3F40D7" w14:textId="77777777" w:rsidTr="00160202">
        <w:trPr>
          <w:trHeight w:val="729"/>
        </w:trPr>
        <w:tc>
          <w:tcPr>
            <w:tcW w:w="1800" w:type="dxa"/>
          </w:tcPr>
          <w:p w14:paraId="2F7B11E0" w14:textId="77777777" w:rsidR="00E100C6" w:rsidRDefault="00E100C6" w:rsidP="00160202">
            <w:pPr>
              <w:pStyle w:val="TableParagraph"/>
              <w:spacing w:before="10"/>
              <w:rPr>
                <w:sz w:val="29"/>
              </w:rPr>
            </w:pPr>
          </w:p>
          <w:p w14:paraId="1F699D16" w14:textId="77777777" w:rsidR="00E100C6" w:rsidRDefault="00E100C6" w:rsidP="00160202">
            <w:pPr>
              <w:pStyle w:val="TableParagraph"/>
              <w:spacing w:before="0"/>
              <w:ind w:left="99"/>
              <w:rPr>
                <w:b/>
              </w:rPr>
            </w:pPr>
            <w:r>
              <w:rPr>
                <w:b/>
                <w:spacing w:val="-2"/>
              </w:rPr>
              <w:t>Title</w:t>
            </w:r>
          </w:p>
        </w:tc>
        <w:tc>
          <w:tcPr>
            <w:tcW w:w="3540" w:type="dxa"/>
          </w:tcPr>
          <w:p w14:paraId="31BC1F3F" w14:textId="77777777" w:rsidR="00E100C6" w:rsidRDefault="00E100C6" w:rsidP="00160202">
            <w:pPr>
              <w:pStyle w:val="TableParagraph"/>
              <w:spacing w:before="10"/>
              <w:rPr>
                <w:sz w:val="29"/>
              </w:rPr>
            </w:pPr>
          </w:p>
          <w:p w14:paraId="19078DF4" w14:textId="77777777" w:rsidR="00E100C6" w:rsidRDefault="00E100C6" w:rsidP="00160202">
            <w:pPr>
              <w:pStyle w:val="TableParagraph"/>
              <w:spacing w:before="0"/>
              <w:ind w:left="99"/>
            </w:pPr>
            <w:r>
              <w:t>Director</w:t>
            </w:r>
          </w:p>
        </w:tc>
        <w:tc>
          <w:tcPr>
            <w:tcW w:w="3540" w:type="dxa"/>
          </w:tcPr>
          <w:p w14:paraId="51DD89DA" w14:textId="77777777" w:rsidR="00E100C6" w:rsidRDefault="00E100C6" w:rsidP="00160202">
            <w:pPr>
              <w:pStyle w:val="TableParagraph"/>
              <w:spacing w:before="10"/>
              <w:rPr>
                <w:sz w:val="29"/>
              </w:rPr>
            </w:pPr>
          </w:p>
          <w:p w14:paraId="3AFE6396" w14:textId="77777777" w:rsidR="00E100C6" w:rsidRDefault="00E100C6" w:rsidP="00160202">
            <w:pPr>
              <w:pStyle w:val="TableParagraph"/>
              <w:spacing w:before="0"/>
              <w:ind w:left="99"/>
            </w:pPr>
          </w:p>
        </w:tc>
      </w:tr>
      <w:tr w:rsidR="00E100C6" w14:paraId="202087CC" w14:textId="77777777" w:rsidTr="00160202">
        <w:trPr>
          <w:trHeight w:val="829"/>
        </w:trPr>
        <w:tc>
          <w:tcPr>
            <w:tcW w:w="1800" w:type="dxa"/>
          </w:tcPr>
          <w:p w14:paraId="31A75FA8" w14:textId="77777777" w:rsidR="00E100C6" w:rsidRDefault="00E100C6" w:rsidP="00160202">
            <w:pPr>
              <w:pStyle w:val="TableParagraph"/>
              <w:spacing w:before="3"/>
              <w:rPr>
                <w:sz w:val="30"/>
              </w:rPr>
            </w:pPr>
          </w:p>
          <w:p w14:paraId="7D0D8AEA" w14:textId="77777777" w:rsidR="00E100C6" w:rsidRDefault="00E100C6" w:rsidP="00160202">
            <w:pPr>
              <w:pStyle w:val="TableParagraph"/>
              <w:ind w:left="99"/>
              <w:rPr>
                <w:b/>
              </w:rPr>
            </w:pPr>
            <w:r>
              <w:rPr>
                <w:b/>
                <w:spacing w:val="-2"/>
              </w:rPr>
              <w:t>Signature</w:t>
            </w:r>
          </w:p>
        </w:tc>
        <w:tc>
          <w:tcPr>
            <w:tcW w:w="3540" w:type="dxa"/>
          </w:tcPr>
          <w:p w14:paraId="0B973FE0" w14:textId="77777777" w:rsidR="00E100C6" w:rsidRDefault="00E100C6" w:rsidP="00160202">
            <w:pPr>
              <w:pStyle w:val="TableParagraph"/>
              <w:spacing w:before="0"/>
              <w:rPr>
                <w:rFonts w:ascii="Times New Roman"/>
              </w:rPr>
            </w:pPr>
          </w:p>
        </w:tc>
        <w:tc>
          <w:tcPr>
            <w:tcW w:w="3540" w:type="dxa"/>
          </w:tcPr>
          <w:p w14:paraId="447A3A6F" w14:textId="77777777" w:rsidR="00E100C6" w:rsidRDefault="00E100C6" w:rsidP="00160202">
            <w:pPr>
              <w:pStyle w:val="TableParagraph"/>
              <w:spacing w:before="0"/>
              <w:rPr>
                <w:rFonts w:ascii="Times New Roman"/>
              </w:rPr>
            </w:pPr>
          </w:p>
        </w:tc>
      </w:tr>
      <w:tr w:rsidR="00E100C6" w14:paraId="3876FCF6" w14:textId="77777777" w:rsidTr="00160202">
        <w:trPr>
          <w:trHeight w:val="730"/>
        </w:trPr>
        <w:tc>
          <w:tcPr>
            <w:tcW w:w="1800" w:type="dxa"/>
          </w:tcPr>
          <w:p w14:paraId="1B065DED" w14:textId="77777777" w:rsidR="00E100C6" w:rsidRDefault="00E100C6" w:rsidP="00160202">
            <w:pPr>
              <w:pStyle w:val="TableParagraph"/>
              <w:spacing w:before="10"/>
              <w:rPr>
                <w:sz w:val="29"/>
              </w:rPr>
            </w:pPr>
          </w:p>
          <w:p w14:paraId="5E4E0524" w14:textId="77777777" w:rsidR="00E100C6" w:rsidRDefault="00E100C6" w:rsidP="00160202">
            <w:pPr>
              <w:pStyle w:val="TableParagraph"/>
              <w:spacing w:before="0"/>
              <w:ind w:left="99"/>
              <w:rPr>
                <w:b/>
              </w:rPr>
            </w:pPr>
            <w:r>
              <w:rPr>
                <w:b/>
                <w:spacing w:val="-4"/>
              </w:rPr>
              <w:t>Date</w:t>
            </w:r>
          </w:p>
        </w:tc>
        <w:tc>
          <w:tcPr>
            <w:tcW w:w="3540" w:type="dxa"/>
          </w:tcPr>
          <w:p w14:paraId="7228312F" w14:textId="77777777" w:rsidR="00E100C6" w:rsidRDefault="00E100C6" w:rsidP="00160202">
            <w:pPr>
              <w:pStyle w:val="TableParagraph"/>
              <w:spacing w:before="10"/>
              <w:rPr>
                <w:sz w:val="29"/>
              </w:rPr>
            </w:pPr>
          </w:p>
          <w:p w14:paraId="0AF3C2A0" w14:textId="77777777" w:rsidR="00E100C6" w:rsidRDefault="00E100C6" w:rsidP="00160202">
            <w:pPr>
              <w:pStyle w:val="TableParagraph"/>
              <w:spacing w:before="0"/>
              <w:ind w:left="99"/>
            </w:pPr>
          </w:p>
        </w:tc>
        <w:tc>
          <w:tcPr>
            <w:tcW w:w="3540" w:type="dxa"/>
          </w:tcPr>
          <w:p w14:paraId="447E32FD" w14:textId="77777777" w:rsidR="00E100C6" w:rsidRDefault="00E100C6" w:rsidP="00160202">
            <w:pPr>
              <w:pStyle w:val="TableParagraph"/>
              <w:spacing w:before="0"/>
              <w:ind w:left="99"/>
            </w:pPr>
          </w:p>
        </w:tc>
      </w:tr>
    </w:tbl>
    <w:p w14:paraId="47D3362B" w14:textId="77777777" w:rsidR="00E100C6" w:rsidRDefault="00E100C6" w:rsidP="00E100C6">
      <w:pPr>
        <w:pStyle w:val="ListParagraph"/>
        <w:numPr>
          <w:ilvl w:val="1"/>
          <w:numId w:val="21"/>
        </w:numPr>
        <w:tabs>
          <w:tab w:val="left" w:pos="953"/>
          <w:tab w:val="left" w:pos="954"/>
        </w:tabs>
        <w:spacing w:before="21"/>
        <w:ind w:hanging="659"/>
      </w:pPr>
      <w:r>
        <w:t>The</w:t>
      </w:r>
      <w:r>
        <w:rPr>
          <w:spacing w:val="-7"/>
        </w:rPr>
        <w:t xml:space="preserve"> </w:t>
      </w:r>
      <w:r>
        <w:t>Buyer</w:t>
      </w:r>
      <w:r>
        <w:rPr>
          <w:spacing w:val="-4"/>
        </w:rPr>
        <w:t xml:space="preserve"> </w:t>
      </w:r>
      <w:r>
        <w:t>provided</w:t>
      </w:r>
      <w:r>
        <w:rPr>
          <w:spacing w:val="-4"/>
        </w:rPr>
        <w:t xml:space="preserve"> </w:t>
      </w:r>
      <w:r>
        <w:t>an</w:t>
      </w:r>
      <w:r>
        <w:rPr>
          <w:spacing w:val="-5"/>
        </w:rPr>
        <w:t xml:space="preserve"> </w:t>
      </w:r>
      <w:r>
        <w:t>Order</w:t>
      </w:r>
      <w:r>
        <w:rPr>
          <w:spacing w:val="-4"/>
        </w:rPr>
        <w:t xml:space="preserve"> </w:t>
      </w:r>
      <w:r>
        <w:t>Form</w:t>
      </w:r>
      <w:r>
        <w:rPr>
          <w:spacing w:val="-4"/>
        </w:rPr>
        <w:t xml:space="preserve"> </w:t>
      </w:r>
      <w:r>
        <w:t>for</w:t>
      </w:r>
      <w:r>
        <w:rPr>
          <w:spacing w:val="-5"/>
        </w:rPr>
        <w:t xml:space="preserve"> </w:t>
      </w:r>
      <w:r>
        <w:t>Services</w:t>
      </w:r>
      <w:r>
        <w:rPr>
          <w:spacing w:val="-4"/>
        </w:rPr>
        <w:t xml:space="preserve"> </w:t>
      </w:r>
      <w:r>
        <w:t>to</w:t>
      </w:r>
      <w:r>
        <w:rPr>
          <w:spacing w:val="-4"/>
        </w:rPr>
        <w:t xml:space="preserve"> </w:t>
      </w:r>
      <w:r>
        <w:t>the</w:t>
      </w:r>
      <w:r>
        <w:rPr>
          <w:spacing w:val="-4"/>
        </w:rPr>
        <w:t xml:space="preserve"> </w:t>
      </w:r>
      <w:r>
        <w:rPr>
          <w:spacing w:val="-2"/>
        </w:rPr>
        <w:t>Supplier.</w:t>
      </w:r>
    </w:p>
    <w:p w14:paraId="0CD1F06F" w14:textId="77777777" w:rsidR="00E100C6" w:rsidRDefault="00E100C6" w:rsidP="00E100C6">
      <w:pPr>
        <w:sectPr w:rsidR="00E100C6" w:rsidSect="00E100C6">
          <w:pgSz w:w="11920" w:h="16840"/>
          <w:pgMar w:top="1100" w:right="1020" w:bottom="1240" w:left="900" w:header="0" w:footer="1008" w:gutter="0"/>
          <w:cols w:space="720"/>
        </w:sectPr>
      </w:pPr>
    </w:p>
    <w:p w14:paraId="6D017982" w14:textId="77777777" w:rsidR="00E100C6" w:rsidRDefault="00E100C6" w:rsidP="00E100C6">
      <w:pPr>
        <w:spacing w:before="61"/>
        <w:ind w:left="233"/>
        <w:rPr>
          <w:sz w:val="32"/>
        </w:rPr>
      </w:pPr>
      <w:r>
        <w:rPr>
          <w:sz w:val="32"/>
        </w:rPr>
        <w:lastRenderedPageBreak/>
        <w:t>Customer</w:t>
      </w:r>
      <w:r>
        <w:rPr>
          <w:spacing w:val="-8"/>
          <w:sz w:val="32"/>
        </w:rPr>
        <w:t xml:space="preserve"> </w:t>
      </w:r>
      <w:r>
        <w:rPr>
          <w:spacing w:val="-2"/>
          <w:sz w:val="32"/>
        </w:rPr>
        <w:t>Benefits</w:t>
      </w:r>
    </w:p>
    <w:p w14:paraId="6C9F705A" w14:textId="77777777" w:rsidR="00E100C6" w:rsidRDefault="00E100C6" w:rsidP="00E100C6">
      <w:pPr>
        <w:pStyle w:val="BodyText"/>
        <w:spacing w:before="5"/>
        <w:rPr>
          <w:sz w:val="43"/>
        </w:rPr>
      </w:pPr>
    </w:p>
    <w:p w14:paraId="3BA61DEA" w14:textId="77777777" w:rsidR="00E100C6" w:rsidRDefault="00E100C6" w:rsidP="00E100C6">
      <w:pPr>
        <w:pStyle w:val="BodyText"/>
        <w:spacing w:line="568" w:lineRule="auto"/>
        <w:ind w:left="233" w:right="750"/>
      </w:pPr>
      <w:r>
        <w:t>For</w:t>
      </w:r>
      <w:r>
        <w:rPr>
          <w:spacing w:val="-4"/>
        </w:rPr>
        <w:t xml:space="preserve"> </w:t>
      </w:r>
      <w:r>
        <w:t>each</w:t>
      </w:r>
      <w:r>
        <w:rPr>
          <w:spacing w:val="-4"/>
        </w:rPr>
        <w:t xml:space="preserve"> </w:t>
      </w:r>
      <w:r>
        <w:t>Call-Off</w:t>
      </w:r>
      <w:r>
        <w:rPr>
          <w:spacing w:val="-4"/>
        </w:rPr>
        <w:t xml:space="preserve"> </w:t>
      </w:r>
      <w:r>
        <w:t>Contract</w:t>
      </w:r>
      <w:r>
        <w:rPr>
          <w:spacing w:val="-4"/>
        </w:rPr>
        <w:t xml:space="preserve"> </w:t>
      </w:r>
      <w:r>
        <w:t>please</w:t>
      </w:r>
      <w:r>
        <w:rPr>
          <w:spacing w:val="-4"/>
        </w:rPr>
        <w:t xml:space="preserve"> </w:t>
      </w:r>
      <w:r>
        <w:t>complete</w:t>
      </w:r>
      <w:r>
        <w:rPr>
          <w:spacing w:val="-4"/>
        </w:rPr>
        <w:t xml:space="preserve"> </w:t>
      </w:r>
      <w:r>
        <w:t>a</w:t>
      </w:r>
      <w:r>
        <w:rPr>
          <w:spacing w:val="-4"/>
        </w:rPr>
        <w:t xml:space="preserve"> </w:t>
      </w:r>
      <w:r>
        <w:t>customer</w:t>
      </w:r>
      <w:r>
        <w:rPr>
          <w:spacing w:val="-4"/>
        </w:rPr>
        <w:t xml:space="preserve"> </w:t>
      </w:r>
      <w:r>
        <w:t>benefits</w:t>
      </w:r>
      <w:r>
        <w:rPr>
          <w:spacing w:val="-4"/>
        </w:rPr>
        <w:t xml:space="preserve"> </w:t>
      </w:r>
      <w:r>
        <w:t>record,</w:t>
      </w:r>
      <w:r>
        <w:rPr>
          <w:spacing w:val="-4"/>
        </w:rPr>
        <w:t xml:space="preserve"> </w:t>
      </w:r>
      <w:r>
        <w:t>by</w:t>
      </w:r>
      <w:r>
        <w:rPr>
          <w:spacing w:val="-4"/>
        </w:rPr>
        <w:t xml:space="preserve"> </w:t>
      </w:r>
      <w:r>
        <w:t>following</w:t>
      </w:r>
      <w:r>
        <w:rPr>
          <w:spacing w:val="-4"/>
        </w:rPr>
        <w:t xml:space="preserve"> </w:t>
      </w:r>
      <w:r>
        <w:t>this</w:t>
      </w:r>
      <w:r>
        <w:rPr>
          <w:spacing w:val="-4"/>
        </w:rPr>
        <w:t xml:space="preserve"> </w:t>
      </w:r>
      <w:r>
        <w:t xml:space="preserve">link: </w:t>
      </w:r>
      <w:hyperlink r:id="rId9">
        <w:r>
          <w:rPr>
            <w:color w:val="0000FF"/>
            <w:u w:val="thick" w:color="0000FF"/>
          </w:rPr>
          <w:t>G-Cloud 13 Customer Benefits Record</w:t>
        </w:r>
      </w:hyperlink>
    </w:p>
    <w:p w14:paraId="6ED65F2A" w14:textId="77777777" w:rsidR="00E100C6" w:rsidRDefault="00E100C6" w:rsidP="00E100C6">
      <w:pPr>
        <w:spacing w:line="568" w:lineRule="auto"/>
        <w:sectPr w:rsidR="00E100C6" w:rsidSect="00E100C6">
          <w:pgSz w:w="11920" w:h="16840"/>
          <w:pgMar w:top="1080" w:right="1020" w:bottom="1240" w:left="900" w:header="0" w:footer="1008" w:gutter="0"/>
          <w:cols w:space="720"/>
        </w:sectPr>
      </w:pPr>
    </w:p>
    <w:p w14:paraId="310DC133" w14:textId="77777777" w:rsidR="00E100C6" w:rsidRDefault="00E100C6" w:rsidP="00E100C6">
      <w:pPr>
        <w:pStyle w:val="Heading2"/>
      </w:pPr>
      <w:bookmarkStart w:id="2" w:name="_Toc126565457"/>
      <w:r>
        <w:lastRenderedPageBreak/>
        <w:t>Part</w:t>
      </w:r>
      <w:r>
        <w:rPr>
          <w:spacing w:val="-15"/>
        </w:rPr>
        <w:t xml:space="preserve"> </w:t>
      </w:r>
      <w:r>
        <w:t>B:</w:t>
      </w:r>
      <w:r>
        <w:rPr>
          <w:spacing w:val="-17"/>
        </w:rPr>
        <w:t xml:space="preserve"> </w:t>
      </w:r>
      <w:r>
        <w:t>Terms</w:t>
      </w:r>
      <w:r>
        <w:rPr>
          <w:spacing w:val="-12"/>
        </w:rPr>
        <w:t xml:space="preserve"> </w:t>
      </w:r>
      <w:r>
        <w:t>and</w:t>
      </w:r>
      <w:r>
        <w:rPr>
          <w:spacing w:val="-12"/>
        </w:rPr>
        <w:t xml:space="preserve"> </w:t>
      </w:r>
      <w:r>
        <w:rPr>
          <w:spacing w:val="-2"/>
        </w:rPr>
        <w:t>conditions</w:t>
      </w:r>
      <w:bookmarkEnd w:id="2"/>
    </w:p>
    <w:p w14:paraId="77B98D94" w14:textId="77777777" w:rsidR="00E100C6" w:rsidRDefault="00E100C6" w:rsidP="00E100C6">
      <w:pPr>
        <w:pStyle w:val="BodyText"/>
        <w:spacing w:before="6"/>
        <w:rPr>
          <w:sz w:val="33"/>
        </w:rPr>
      </w:pPr>
    </w:p>
    <w:p w14:paraId="24794E9E" w14:textId="77777777" w:rsidR="00E100C6" w:rsidRDefault="00E100C6" w:rsidP="00E100C6">
      <w:pPr>
        <w:pStyle w:val="Heading3"/>
        <w:numPr>
          <w:ilvl w:val="0"/>
          <w:numId w:val="20"/>
        </w:numPr>
        <w:tabs>
          <w:tab w:val="left" w:pos="953"/>
          <w:tab w:val="left" w:pos="954"/>
        </w:tabs>
        <w:ind w:hanging="721"/>
      </w:pPr>
      <w:r>
        <w:rPr>
          <w:color w:val="424242"/>
        </w:rPr>
        <w:t>Call-Off</w:t>
      </w:r>
      <w:r>
        <w:rPr>
          <w:color w:val="424242"/>
          <w:spacing w:val="-9"/>
        </w:rPr>
        <w:t xml:space="preserve"> </w:t>
      </w:r>
      <w:r>
        <w:rPr>
          <w:color w:val="424242"/>
        </w:rPr>
        <w:t>Contract</w:t>
      </w:r>
      <w:r>
        <w:rPr>
          <w:color w:val="424242"/>
          <w:spacing w:val="-7"/>
        </w:rPr>
        <w:t xml:space="preserve"> </w:t>
      </w:r>
      <w:r>
        <w:rPr>
          <w:color w:val="424242"/>
        </w:rPr>
        <w:t>Start</w:t>
      </w:r>
      <w:r>
        <w:rPr>
          <w:color w:val="424242"/>
          <w:spacing w:val="-6"/>
        </w:rPr>
        <w:t xml:space="preserve"> </w:t>
      </w:r>
      <w:r>
        <w:rPr>
          <w:color w:val="424242"/>
        </w:rPr>
        <w:t>date</w:t>
      </w:r>
      <w:r>
        <w:rPr>
          <w:color w:val="424242"/>
          <w:spacing w:val="-7"/>
        </w:rPr>
        <w:t xml:space="preserve"> </w:t>
      </w:r>
      <w:r>
        <w:rPr>
          <w:color w:val="424242"/>
        </w:rPr>
        <w:t>and</w:t>
      </w:r>
      <w:r>
        <w:rPr>
          <w:color w:val="424242"/>
          <w:spacing w:val="-6"/>
        </w:rPr>
        <w:t xml:space="preserve"> </w:t>
      </w:r>
      <w:proofErr w:type="gramStart"/>
      <w:r>
        <w:rPr>
          <w:color w:val="424242"/>
          <w:spacing w:val="-2"/>
        </w:rPr>
        <w:t>length</w:t>
      </w:r>
      <w:proofErr w:type="gramEnd"/>
    </w:p>
    <w:p w14:paraId="5CC9D3F2" w14:textId="77777777" w:rsidR="00E100C6" w:rsidRDefault="00E100C6" w:rsidP="00E100C6">
      <w:pPr>
        <w:pStyle w:val="ListParagraph"/>
        <w:numPr>
          <w:ilvl w:val="1"/>
          <w:numId w:val="20"/>
        </w:numPr>
        <w:tabs>
          <w:tab w:val="left" w:pos="953"/>
          <w:tab w:val="left" w:pos="954"/>
        </w:tabs>
        <w:spacing w:before="167"/>
        <w:ind w:hanging="721"/>
      </w:pPr>
      <w:r>
        <w:t>The</w:t>
      </w:r>
      <w:r>
        <w:rPr>
          <w:spacing w:val="-7"/>
        </w:rPr>
        <w:t xml:space="preserve"> </w:t>
      </w:r>
      <w:r>
        <w:t>Supplier</w:t>
      </w:r>
      <w:r>
        <w:rPr>
          <w:spacing w:val="-5"/>
        </w:rPr>
        <w:t xml:space="preserve"> </w:t>
      </w:r>
      <w:r>
        <w:t>must</w:t>
      </w:r>
      <w:r>
        <w:rPr>
          <w:spacing w:val="-5"/>
        </w:rPr>
        <w:t xml:space="preserve"> </w:t>
      </w:r>
      <w:r>
        <w:t>start</w:t>
      </w:r>
      <w:r>
        <w:rPr>
          <w:spacing w:val="-5"/>
        </w:rPr>
        <w:t xml:space="preserve"> </w:t>
      </w:r>
      <w:r>
        <w:t>providing</w:t>
      </w:r>
      <w:r>
        <w:rPr>
          <w:spacing w:val="-5"/>
        </w:rPr>
        <w:t xml:space="preserve"> </w:t>
      </w:r>
      <w:r>
        <w:t>the</w:t>
      </w:r>
      <w:r>
        <w:rPr>
          <w:spacing w:val="-5"/>
        </w:rPr>
        <w:t xml:space="preserve"> </w:t>
      </w:r>
      <w:r>
        <w:t>Services</w:t>
      </w:r>
      <w:r>
        <w:rPr>
          <w:spacing w:val="-4"/>
        </w:rPr>
        <w:t xml:space="preserve"> </w:t>
      </w:r>
      <w:r>
        <w:t>on</w:t>
      </w:r>
      <w:r>
        <w:rPr>
          <w:spacing w:val="-5"/>
        </w:rPr>
        <w:t xml:space="preserve"> </w:t>
      </w:r>
      <w:r>
        <w:t>the</w:t>
      </w:r>
      <w:r>
        <w:rPr>
          <w:spacing w:val="-5"/>
        </w:rPr>
        <w:t xml:space="preserve"> </w:t>
      </w:r>
      <w:r>
        <w:t>date</w:t>
      </w:r>
      <w:r>
        <w:rPr>
          <w:spacing w:val="-5"/>
        </w:rPr>
        <w:t xml:space="preserve"> </w:t>
      </w:r>
      <w:r>
        <w:t>specified</w:t>
      </w:r>
      <w:r>
        <w:rPr>
          <w:spacing w:val="-5"/>
        </w:rPr>
        <w:t xml:space="preserve"> </w:t>
      </w:r>
      <w:r>
        <w:t>in</w:t>
      </w:r>
      <w:r>
        <w:rPr>
          <w:spacing w:val="-5"/>
        </w:rPr>
        <w:t xml:space="preserve"> </w:t>
      </w:r>
      <w:r>
        <w:t>the</w:t>
      </w:r>
      <w:r>
        <w:rPr>
          <w:spacing w:val="-5"/>
        </w:rPr>
        <w:t xml:space="preserve"> </w:t>
      </w:r>
      <w:r>
        <w:t>Order</w:t>
      </w:r>
      <w:r>
        <w:rPr>
          <w:spacing w:val="-4"/>
        </w:rPr>
        <w:t xml:space="preserve"> </w:t>
      </w:r>
      <w:r>
        <w:rPr>
          <w:spacing w:val="-2"/>
        </w:rPr>
        <w:t>Form.</w:t>
      </w:r>
    </w:p>
    <w:p w14:paraId="45D4CEDE" w14:textId="77777777" w:rsidR="00E100C6" w:rsidRDefault="00E100C6" w:rsidP="00E100C6">
      <w:pPr>
        <w:pStyle w:val="BodyText"/>
        <w:spacing w:before="2"/>
        <w:rPr>
          <w:sz w:val="30"/>
        </w:rPr>
      </w:pPr>
    </w:p>
    <w:p w14:paraId="10110054" w14:textId="77777777" w:rsidR="00E100C6" w:rsidRDefault="00E100C6" w:rsidP="00E100C6">
      <w:pPr>
        <w:pStyle w:val="ListParagraph"/>
        <w:numPr>
          <w:ilvl w:val="1"/>
          <w:numId w:val="20"/>
        </w:numPr>
        <w:tabs>
          <w:tab w:val="left" w:pos="953"/>
          <w:tab w:val="left" w:pos="954"/>
        </w:tabs>
        <w:spacing w:line="285" w:lineRule="auto"/>
        <w:ind w:left="953" w:right="458"/>
      </w:pPr>
      <w:r>
        <w:t>This</w:t>
      </w:r>
      <w:r>
        <w:rPr>
          <w:spacing w:val="-3"/>
        </w:rPr>
        <w:t xml:space="preserve"> </w:t>
      </w:r>
      <w:r>
        <w:t>Call-Off</w:t>
      </w:r>
      <w:r>
        <w:rPr>
          <w:spacing w:val="-3"/>
        </w:rPr>
        <w:t xml:space="preserve"> </w:t>
      </w:r>
      <w:r>
        <w:t>Contract</w:t>
      </w:r>
      <w:r>
        <w:rPr>
          <w:spacing w:val="-3"/>
        </w:rPr>
        <w:t xml:space="preserve"> </w:t>
      </w:r>
      <w:r>
        <w:t>will</w:t>
      </w:r>
      <w:r>
        <w:rPr>
          <w:spacing w:val="-3"/>
        </w:rPr>
        <w:t xml:space="preserve"> </w:t>
      </w:r>
      <w:r>
        <w:t>expire</w:t>
      </w:r>
      <w:r>
        <w:rPr>
          <w:spacing w:val="-3"/>
        </w:rPr>
        <w:t xml:space="preserve"> </w:t>
      </w:r>
      <w:r>
        <w:t>on</w:t>
      </w:r>
      <w:r>
        <w:rPr>
          <w:spacing w:val="-3"/>
        </w:rPr>
        <w:t xml:space="preserve"> </w:t>
      </w:r>
      <w:r>
        <w:t>the</w:t>
      </w:r>
      <w:r>
        <w:rPr>
          <w:spacing w:val="-3"/>
        </w:rPr>
        <w:t xml:space="preserve"> </w:t>
      </w:r>
      <w:r>
        <w:t>Expiry</w:t>
      </w:r>
      <w:r>
        <w:rPr>
          <w:spacing w:val="-3"/>
        </w:rPr>
        <w:t xml:space="preserve"> </w:t>
      </w:r>
      <w:r>
        <w:t>Date</w:t>
      </w:r>
      <w:r>
        <w:rPr>
          <w:spacing w:val="-3"/>
        </w:rPr>
        <w:t xml:space="preserve"> </w:t>
      </w:r>
      <w:r>
        <w:t>in</w:t>
      </w:r>
      <w:r>
        <w:rPr>
          <w:spacing w:val="-3"/>
        </w:rPr>
        <w:t xml:space="preserve"> </w:t>
      </w:r>
      <w:r>
        <w:t>the</w:t>
      </w:r>
      <w:r>
        <w:rPr>
          <w:spacing w:val="-3"/>
        </w:rPr>
        <w:t xml:space="preserve"> </w:t>
      </w:r>
      <w:r>
        <w:t>Order</w:t>
      </w:r>
      <w:r>
        <w:rPr>
          <w:spacing w:val="-3"/>
        </w:rPr>
        <w:t xml:space="preserve"> </w:t>
      </w:r>
      <w:r>
        <w:t>Form.</w:t>
      </w:r>
      <w:r>
        <w:rPr>
          <w:spacing w:val="-3"/>
        </w:rPr>
        <w:t xml:space="preserve"> </w:t>
      </w:r>
      <w:r>
        <w:t>It</w:t>
      </w:r>
      <w:r>
        <w:rPr>
          <w:spacing w:val="-3"/>
        </w:rPr>
        <w:t xml:space="preserve"> </w:t>
      </w:r>
      <w:r>
        <w:t>will</w:t>
      </w:r>
      <w:r>
        <w:rPr>
          <w:spacing w:val="-3"/>
        </w:rPr>
        <w:t xml:space="preserve"> </w:t>
      </w:r>
      <w:r>
        <w:t>be</w:t>
      </w:r>
      <w:r>
        <w:rPr>
          <w:spacing w:val="-3"/>
        </w:rPr>
        <w:t xml:space="preserve"> </w:t>
      </w:r>
      <w:r>
        <w:t>for</w:t>
      </w:r>
      <w:r>
        <w:rPr>
          <w:spacing w:val="-3"/>
        </w:rPr>
        <w:t xml:space="preserve"> </w:t>
      </w:r>
      <w:r>
        <w:t>up</w:t>
      </w:r>
      <w:r>
        <w:rPr>
          <w:spacing w:val="-3"/>
        </w:rPr>
        <w:t xml:space="preserve"> </w:t>
      </w:r>
      <w:r>
        <w:t xml:space="preserve">to 36 months from the Start date unless </w:t>
      </w:r>
      <w:proofErr w:type="gramStart"/>
      <w:r>
        <w:t>Ended</w:t>
      </w:r>
      <w:proofErr w:type="gramEnd"/>
      <w:r>
        <w:t xml:space="preserve"> earlier under clause 18 or extended by the Buyer under clause 1.3.</w:t>
      </w:r>
    </w:p>
    <w:p w14:paraId="77465CA5" w14:textId="77777777" w:rsidR="00E100C6" w:rsidRDefault="00E100C6" w:rsidP="00E100C6">
      <w:pPr>
        <w:pStyle w:val="BodyText"/>
        <w:spacing w:before="9"/>
        <w:rPr>
          <w:sz w:val="25"/>
        </w:rPr>
      </w:pPr>
    </w:p>
    <w:p w14:paraId="615D26BE" w14:textId="77777777" w:rsidR="00E100C6" w:rsidRDefault="00E100C6" w:rsidP="00E100C6">
      <w:pPr>
        <w:pStyle w:val="ListParagraph"/>
        <w:numPr>
          <w:ilvl w:val="1"/>
          <w:numId w:val="20"/>
        </w:numPr>
        <w:tabs>
          <w:tab w:val="left" w:pos="953"/>
          <w:tab w:val="left" w:pos="954"/>
        </w:tabs>
        <w:spacing w:before="1" w:line="285" w:lineRule="auto"/>
        <w:ind w:left="953" w:right="649"/>
      </w:pPr>
      <w:r>
        <w:t>The Buyer can extend this Call-Off Contract, with written notice to the Supplier, by the period</w:t>
      </w:r>
      <w:r>
        <w:rPr>
          <w:spacing w:val="-4"/>
        </w:rPr>
        <w:t xml:space="preserve"> </w:t>
      </w:r>
      <w:r>
        <w:t>in</w:t>
      </w:r>
      <w:r>
        <w:rPr>
          <w:spacing w:val="-4"/>
        </w:rPr>
        <w:t xml:space="preserve"> </w:t>
      </w:r>
      <w:r>
        <w:t>the</w:t>
      </w:r>
      <w:r>
        <w:rPr>
          <w:spacing w:val="-4"/>
        </w:rPr>
        <w:t xml:space="preserve"> </w:t>
      </w:r>
      <w:r>
        <w:t>Order</w:t>
      </w:r>
      <w:r>
        <w:rPr>
          <w:spacing w:val="-4"/>
        </w:rPr>
        <w:t xml:space="preserve"> </w:t>
      </w:r>
      <w:r>
        <w:t>Form,</w:t>
      </w:r>
      <w:r>
        <w:rPr>
          <w:spacing w:val="-4"/>
        </w:rPr>
        <w:t xml:space="preserve"> </w:t>
      </w:r>
      <w:proofErr w:type="gramStart"/>
      <w:r>
        <w:t>provided</w:t>
      </w:r>
      <w:r>
        <w:rPr>
          <w:spacing w:val="-4"/>
        </w:rPr>
        <w:t xml:space="preserve"> </w:t>
      </w:r>
      <w:r>
        <w:t>that</w:t>
      </w:r>
      <w:proofErr w:type="gramEnd"/>
      <w:r>
        <w:rPr>
          <w:spacing w:val="-4"/>
        </w:rPr>
        <w:t xml:space="preserve"> </w:t>
      </w:r>
      <w:r>
        <w:t>this</w:t>
      </w:r>
      <w:r>
        <w:rPr>
          <w:spacing w:val="-4"/>
        </w:rPr>
        <w:t xml:space="preserve"> </w:t>
      </w:r>
      <w:r>
        <w:t>is</w:t>
      </w:r>
      <w:r>
        <w:rPr>
          <w:spacing w:val="-4"/>
        </w:rPr>
        <w:t xml:space="preserve"> </w:t>
      </w:r>
      <w:r>
        <w:t>within</w:t>
      </w:r>
      <w:r>
        <w:rPr>
          <w:spacing w:val="-4"/>
        </w:rPr>
        <w:t xml:space="preserve"> </w:t>
      </w:r>
      <w:r>
        <w:t>the</w:t>
      </w:r>
      <w:r>
        <w:rPr>
          <w:spacing w:val="-4"/>
        </w:rPr>
        <w:t xml:space="preserve"> </w:t>
      </w:r>
      <w:r>
        <w:t>maximum</w:t>
      </w:r>
      <w:r>
        <w:rPr>
          <w:spacing w:val="-4"/>
        </w:rPr>
        <w:t xml:space="preserve"> </w:t>
      </w:r>
      <w:r>
        <w:t>permitted</w:t>
      </w:r>
      <w:r>
        <w:rPr>
          <w:spacing w:val="-4"/>
        </w:rPr>
        <w:t xml:space="preserve"> </w:t>
      </w:r>
      <w:r>
        <w:t>under</w:t>
      </w:r>
      <w:r>
        <w:rPr>
          <w:spacing w:val="-4"/>
        </w:rPr>
        <w:t xml:space="preserve"> </w:t>
      </w:r>
      <w:r>
        <w:t>the Framework</w:t>
      </w:r>
      <w:r>
        <w:rPr>
          <w:spacing w:val="-2"/>
        </w:rPr>
        <w:t xml:space="preserve"> </w:t>
      </w:r>
      <w:r>
        <w:t>Agreement of 1 period of up to 12 months.</w:t>
      </w:r>
    </w:p>
    <w:p w14:paraId="4DA42A27" w14:textId="77777777" w:rsidR="00E100C6" w:rsidRDefault="00E100C6" w:rsidP="00E100C6">
      <w:pPr>
        <w:pStyle w:val="BodyText"/>
        <w:spacing w:before="9"/>
        <w:rPr>
          <w:sz w:val="25"/>
        </w:rPr>
      </w:pPr>
    </w:p>
    <w:p w14:paraId="2DF1FFEC" w14:textId="77777777" w:rsidR="00E100C6" w:rsidRDefault="00E100C6" w:rsidP="00E100C6">
      <w:pPr>
        <w:pStyle w:val="ListParagraph"/>
        <w:numPr>
          <w:ilvl w:val="1"/>
          <w:numId w:val="20"/>
        </w:numPr>
        <w:tabs>
          <w:tab w:val="left" w:pos="953"/>
          <w:tab w:val="left" w:pos="954"/>
        </w:tabs>
        <w:spacing w:line="285" w:lineRule="auto"/>
        <w:ind w:left="953" w:right="636"/>
      </w:pPr>
      <w:r>
        <w:t>The</w:t>
      </w:r>
      <w:r>
        <w:rPr>
          <w:spacing w:val="-4"/>
        </w:rPr>
        <w:t xml:space="preserve"> </w:t>
      </w:r>
      <w:r>
        <w:t>Parties</w:t>
      </w:r>
      <w:r>
        <w:rPr>
          <w:spacing w:val="-4"/>
        </w:rPr>
        <w:t xml:space="preserve"> </w:t>
      </w:r>
      <w:r>
        <w:t>must</w:t>
      </w:r>
      <w:r>
        <w:rPr>
          <w:spacing w:val="-4"/>
        </w:rPr>
        <w:t xml:space="preserve"> </w:t>
      </w:r>
      <w:r>
        <w:t>comply</w:t>
      </w:r>
      <w:r>
        <w:rPr>
          <w:spacing w:val="-4"/>
        </w:rPr>
        <w:t xml:space="preserve"> </w:t>
      </w:r>
      <w:r>
        <w:t>with</w:t>
      </w:r>
      <w:r>
        <w:rPr>
          <w:spacing w:val="-4"/>
        </w:rPr>
        <w:t xml:space="preserve"> </w:t>
      </w:r>
      <w:r>
        <w:t>the</w:t>
      </w:r>
      <w:r>
        <w:rPr>
          <w:spacing w:val="-4"/>
        </w:rPr>
        <w:t xml:space="preserve"> </w:t>
      </w:r>
      <w:r>
        <w:t>requirements</w:t>
      </w:r>
      <w:r>
        <w:rPr>
          <w:spacing w:val="-4"/>
        </w:rPr>
        <w:t xml:space="preserve"> </w:t>
      </w:r>
      <w:r>
        <w:t>under</w:t>
      </w:r>
      <w:r>
        <w:rPr>
          <w:spacing w:val="-4"/>
        </w:rPr>
        <w:t xml:space="preserve"> </w:t>
      </w:r>
      <w:r>
        <w:t>clauses</w:t>
      </w:r>
      <w:r>
        <w:rPr>
          <w:spacing w:val="-4"/>
        </w:rPr>
        <w:t xml:space="preserve"> </w:t>
      </w:r>
      <w:r>
        <w:t>21.3</w:t>
      </w:r>
      <w:r>
        <w:rPr>
          <w:spacing w:val="-4"/>
        </w:rPr>
        <w:t xml:space="preserve"> </w:t>
      </w:r>
      <w:r>
        <w:t>to</w:t>
      </w:r>
      <w:r>
        <w:rPr>
          <w:spacing w:val="-4"/>
        </w:rPr>
        <w:t xml:space="preserve"> </w:t>
      </w:r>
      <w:r>
        <w:t>21.8</w:t>
      </w:r>
      <w:r>
        <w:rPr>
          <w:spacing w:val="-4"/>
        </w:rPr>
        <w:t xml:space="preserve"> </w:t>
      </w:r>
      <w:r>
        <w:t>if</w:t>
      </w:r>
      <w:r>
        <w:rPr>
          <w:spacing w:val="-4"/>
        </w:rPr>
        <w:t xml:space="preserve"> </w:t>
      </w:r>
      <w:r>
        <w:t>the</w:t>
      </w:r>
      <w:r>
        <w:rPr>
          <w:spacing w:val="-4"/>
        </w:rPr>
        <w:t xml:space="preserve"> </w:t>
      </w:r>
      <w:r>
        <w:t>Buyer reserves the right in the Order Form to set the Term at more than 24 months.</w:t>
      </w:r>
    </w:p>
    <w:p w14:paraId="37F3CDD6" w14:textId="77777777" w:rsidR="00E100C6" w:rsidRDefault="00E100C6" w:rsidP="00E100C6">
      <w:pPr>
        <w:pStyle w:val="BodyText"/>
        <w:rPr>
          <w:sz w:val="24"/>
        </w:rPr>
      </w:pPr>
    </w:p>
    <w:p w14:paraId="1F2C6110" w14:textId="77777777" w:rsidR="00E100C6" w:rsidRDefault="00E100C6" w:rsidP="00E100C6">
      <w:pPr>
        <w:pStyle w:val="BodyText"/>
        <w:rPr>
          <w:sz w:val="24"/>
        </w:rPr>
      </w:pPr>
    </w:p>
    <w:p w14:paraId="04945FE2" w14:textId="77777777" w:rsidR="00E100C6" w:rsidRDefault="00E100C6" w:rsidP="00E100C6">
      <w:pPr>
        <w:pStyle w:val="BodyText"/>
        <w:spacing w:before="8"/>
        <w:rPr>
          <w:sz w:val="26"/>
        </w:rPr>
      </w:pPr>
    </w:p>
    <w:p w14:paraId="4B2F1600" w14:textId="77777777" w:rsidR="00E100C6" w:rsidRDefault="00E100C6" w:rsidP="00E100C6">
      <w:pPr>
        <w:pStyle w:val="Heading3"/>
        <w:numPr>
          <w:ilvl w:val="0"/>
          <w:numId w:val="20"/>
        </w:numPr>
        <w:tabs>
          <w:tab w:val="left" w:pos="953"/>
          <w:tab w:val="left" w:pos="954"/>
        </w:tabs>
        <w:ind w:hanging="721"/>
      </w:pPr>
      <w:r>
        <w:rPr>
          <w:color w:val="424242"/>
        </w:rPr>
        <w:t>Incorporation</w:t>
      </w:r>
      <w:r>
        <w:rPr>
          <w:color w:val="424242"/>
          <w:spacing w:val="-8"/>
        </w:rPr>
        <w:t xml:space="preserve"> </w:t>
      </w:r>
      <w:r>
        <w:rPr>
          <w:color w:val="424242"/>
        </w:rPr>
        <w:t>of</w:t>
      </w:r>
      <w:r>
        <w:rPr>
          <w:color w:val="424242"/>
          <w:spacing w:val="-7"/>
        </w:rPr>
        <w:t xml:space="preserve"> </w:t>
      </w:r>
      <w:r>
        <w:rPr>
          <w:color w:val="424242"/>
          <w:spacing w:val="-4"/>
        </w:rPr>
        <w:t>terms</w:t>
      </w:r>
    </w:p>
    <w:p w14:paraId="686BE0FA" w14:textId="77777777" w:rsidR="00E100C6" w:rsidRDefault="00E100C6" w:rsidP="00E100C6">
      <w:pPr>
        <w:pStyle w:val="ListParagraph"/>
        <w:numPr>
          <w:ilvl w:val="1"/>
          <w:numId w:val="20"/>
        </w:numPr>
        <w:tabs>
          <w:tab w:val="left" w:pos="953"/>
          <w:tab w:val="left" w:pos="954"/>
        </w:tabs>
        <w:spacing w:before="167" w:line="285" w:lineRule="auto"/>
        <w:ind w:left="953" w:right="530"/>
      </w:pPr>
      <w:r>
        <w:t>The following Framework</w:t>
      </w:r>
      <w:r>
        <w:rPr>
          <w:spacing w:val="-4"/>
        </w:rPr>
        <w:t xml:space="preserve"> </w:t>
      </w:r>
      <w:r>
        <w:t>Agreement clauses (including clauses and defined terms referenced</w:t>
      </w:r>
      <w:r>
        <w:rPr>
          <w:spacing w:val="-4"/>
        </w:rPr>
        <w:t xml:space="preserve"> </w:t>
      </w:r>
      <w:r>
        <w:t>by</w:t>
      </w:r>
      <w:r>
        <w:rPr>
          <w:spacing w:val="-4"/>
        </w:rPr>
        <w:t xml:space="preserve"> </w:t>
      </w:r>
      <w:r>
        <w:t>them)</w:t>
      </w:r>
      <w:r>
        <w:rPr>
          <w:spacing w:val="-4"/>
        </w:rPr>
        <w:t xml:space="preserve"> </w:t>
      </w:r>
      <w:r>
        <w:t>as</w:t>
      </w:r>
      <w:r>
        <w:rPr>
          <w:spacing w:val="-4"/>
        </w:rPr>
        <w:t xml:space="preserve"> </w:t>
      </w:r>
      <w:r>
        <w:t>modified</w:t>
      </w:r>
      <w:r>
        <w:rPr>
          <w:spacing w:val="-4"/>
        </w:rPr>
        <w:t xml:space="preserve"> </w:t>
      </w:r>
      <w:r>
        <w:t>under</w:t>
      </w:r>
      <w:r>
        <w:rPr>
          <w:spacing w:val="-4"/>
        </w:rPr>
        <w:t xml:space="preserve"> </w:t>
      </w:r>
      <w:r>
        <w:t>clause</w:t>
      </w:r>
      <w:r>
        <w:rPr>
          <w:spacing w:val="-4"/>
        </w:rPr>
        <w:t xml:space="preserve"> </w:t>
      </w:r>
      <w:r>
        <w:t>2.2</w:t>
      </w:r>
      <w:r>
        <w:rPr>
          <w:spacing w:val="-4"/>
        </w:rPr>
        <w:t xml:space="preserve"> </w:t>
      </w:r>
      <w:r>
        <w:t>are</w:t>
      </w:r>
      <w:r>
        <w:rPr>
          <w:spacing w:val="-4"/>
        </w:rPr>
        <w:t xml:space="preserve"> </w:t>
      </w:r>
      <w:r>
        <w:t>incorporated</w:t>
      </w:r>
      <w:r>
        <w:rPr>
          <w:spacing w:val="-4"/>
        </w:rPr>
        <w:t xml:space="preserve"> </w:t>
      </w:r>
      <w:r>
        <w:t>as</w:t>
      </w:r>
      <w:r>
        <w:rPr>
          <w:spacing w:val="-4"/>
        </w:rPr>
        <w:t xml:space="preserve"> </w:t>
      </w:r>
      <w:r>
        <w:t>separate</w:t>
      </w:r>
      <w:r>
        <w:rPr>
          <w:spacing w:val="-4"/>
        </w:rPr>
        <w:t xml:space="preserve"> </w:t>
      </w:r>
      <w:r>
        <w:t>Call-Off Contract obligations and apply between the Supplier and the Buyer:</w:t>
      </w:r>
    </w:p>
    <w:p w14:paraId="0DA2D501" w14:textId="77777777" w:rsidR="00E100C6" w:rsidRDefault="00E100C6" w:rsidP="00E100C6">
      <w:pPr>
        <w:pStyle w:val="BodyText"/>
        <w:spacing w:before="7"/>
        <w:rPr>
          <w:sz w:val="20"/>
        </w:rPr>
      </w:pPr>
    </w:p>
    <w:p w14:paraId="3AD23658" w14:textId="77777777" w:rsidR="00E100C6" w:rsidRDefault="00E100C6" w:rsidP="00E100C6">
      <w:pPr>
        <w:pStyle w:val="ListParagraph"/>
        <w:numPr>
          <w:ilvl w:val="0"/>
          <w:numId w:val="19"/>
        </w:numPr>
        <w:tabs>
          <w:tab w:val="left" w:pos="992"/>
          <w:tab w:val="left" w:pos="993"/>
        </w:tabs>
        <w:ind w:hanging="400"/>
      </w:pPr>
      <w:r>
        <w:t>2.3</w:t>
      </w:r>
      <w:r>
        <w:rPr>
          <w:spacing w:val="-9"/>
        </w:rPr>
        <w:t xml:space="preserve"> </w:t>
      </w:r>
      <w:r>
        <w:t>(Warranties</w:t>
      </w:r>
      <w:r>
        <w:rPr>
          <w:spacing w:val="-8"/>
        </w:rPr>
        <w:t xml:space="preserve"> </w:t>
      </w:r>
      <w:r>
        <w:t>and</w:t>
      </w:r>
      <w:r>
        <w:rPr>
          <w:spacing w:val="-8"/>
        </w:rPr>
        <w:t xml:space="preserve"> </w:t>
      </w:r>
      <w:r>
        <w:rPr>
          <w:spacing w:val="-2"/>
        </w:rPr>
        <w:t>representations)</w:t>
      </w:r>
    </w:p>
    <w:p w14:paraId="2D7BA38A" w14:textId="77777777" w:rsidR="00E100C6" w:rsidRDefault="00E100C6" w:rsidP="00E100C6">
      <w:pPr>
        <w:pStyle w:val="ListParagraph"/>
        <w:numPr>
          <w:ilvl w:val="0"/>
          <w:numId w:val="19"/>
        </w:numPr>
        <w:tabs>
          <w:tab w:val="left" w:pos="953"/>
          <w:tab w:val="left" w:pos="954"/>
        </w:tabs>
        <w:spacing w:before="47"/>
        <w:ind w:left="954" w:hanging="361"/>
      </w:pPr>
      <w:r>
        <w:t>4.1</w:t>
      </w:r>
      <w:r>
        <w:rPr>
          <w:spacing w:val="-3"/>
        </w:rPr>
        <w:t xml:space="preserve"> </w:t>
      </w:r>
      <w:r>
        <w:t>to</w:t>
      </w:r>
      <w:r>
        <w:rPr>
          <w:spacing w:val="-3"/>
        </w:rPr>
        <w:t xml:space="preserve"> </w:t>
      </w:r>
      <w:r>
        <w:t>4.6</w:t>
      </w:r>
      <w:r>
        <w:rPr>
          <w:spacing w:val="-2"/>
        </w:rPr>
        <w:t xml:space="preserve"> (Liability)</w:t>
      </w:r>
    </w:p>
    <w:p w14:paraId="7B3DA93D" w14:textId="77777777" w:rsidR="00E100C6" w:rsidRDefault="00E100C6" w:rsidP="00E100C6">
      <w:pPr>
        <w:pStyle w:val="ListParagraph"/>
        <w:numPr>
          <w:ilvl w:val="0"/>
          <w:numId w:val="19"/>
        </w:numPr>
        <w:tabs>
          <w:tab w:val="left" w:pos="953"/>
          <w:tab w:val="left" w:pos="954"/>
        </w:tabs>
        <w:spacing w:before="47"/>
        <w:ind w:left="954" w:hanging="361"/>
      </w:pPr>
      <w:r>
        <w:t>4.10</w:t>
      </w:r>
      <w:r>
        <w:rPr>
          <w:spacing w:val="-9"/>
        </w:rPr>
        <w:t xml:space="preserve"> </w:t>
      </w:r>
      <w:r>
        <w:t>to</w:t>
      </w:r>
      <w:r>
        <w:rPr>
          <w:spacing w:val="-9"/>
        </w:rPr>
        <w:t xml:space="preserve"> </w:t>
      </w:r>
      <w:r>
        <w:t>4.11</w:t>
      </w:r>
      <w:r>
        <w:rPr>
          <w:spacing w:val="-8"/>
        </w:rPr>
        <w:t xml:space="preserve"> </w:t>
      </w:r>
      <w:r>
        <w:rPr>
          <w:spacing w:val="-2"/>
        </w:rPr>
        <w:t>(IR35)</w:t>
      </w:r>
    </w:p>
    <w:p w14:paraId="07928DA3" w14:textId="77777777" w:rsidR="00E100C6" w:rsidRDefault="00E100C6" w:rsidP="00E100C6">
      <w:pPr>
        <w:pStyle w:val="ListParagraph"/>
        <w:numPr>
          <w:ilvl w:val="0"/>
          <w:numId w:val="19"/>
        </w:numPr>
        <w:tabs>
          <w:tab w:val="left" w:pos="953"/>
          <w:tab w:val="left" w:pos="954"/>
        </w:tabs>
        <w:spacing w:before="47"/>
        <w:ind w:left="954" w:hanging="361"/>
      </w:pPr>
      <w:r>
        <w:t>10</w:t>
      </w:r>
      <w:r>
        <w:rPr>
          <w:spacing w:val="-4"/>
        </w:rPr>
        <w:t xml:space="preserve"> </w:t>
      </w:r>
      <w:r>
        <w:t>(Force</w:t>
      </w:r>
      <w:r>
        <w:rPr>
          <w:spacing w:val="-4"/>
        </w:rPr>
        <w:t xml:space="preserve"> </w:t>
      </w:r>
      <w:r>
        <w:rPr>
          <w:spacing w:val="-2"/>
        </w:rPr>
        <w:t>majeure)</w:t>
      </w:r>
    </w:p>
    <w:p w14:paraId="1C505F17" w14:textId="77777777" w:rsidR="00E100C6" w:rsidRDefault="00E100C6" w:rsidP="00E100C6">
      <w:pPr>
        <w:pStyle w:val="ListParagraph"/>
        <w:numPr>
          <w:ilvl w:val="0"/>
          <w:numId w:val="19"/>
        </w:numPr>
        <w:tabs>
          <w:tab w:val="left" w:pos="953"/>
          <w:tab w:val="left" w:pos="954"/>
        </w:tabs>
        <w:spacing w:before="47"/>
        <w:ind w:left="954" w:hanging="361"/>
      </w:pPr>
      <w:r>
        <w:t>5.3</w:t>
      </w:r>
      <w:r>
        <w:rPr>
          <w:spacing w:val="-7"/>
        </w:rPr>
        <w:t xml:space="preserve"> </w:t>
      </w:r>
      <w:r>
        <w:t>(Continuing</w:t>
      </w:r>
      <w:r>
        <w:rPr>
          <w:spacing w:val="-7"/>
        </w:rPr>
        <w:t xml:space="preserve"> </w:t>
      </w:r>
      <w:r>
        <w:rPr>
          <w:spacing w:val="-2"/>
        </w:rPr>
        <w:t>rights)</w:t>
      </w:r>
    </w:p>
    <w:p w14:paraId="525CA3A9" w14:textId="77777777" w:rsidR="00E100C6" w:rsidRDefault="00E100C6" w:rsidP="00E100C6">
      <w:pPr>
        <w:pStyle w:val="ListParagraph"/>
        <w:numPr>
          <w:ilvl w:val="0"/>
          <w:numId w:val="19"/>
        </w:numPr>
        <w:tabs>
          <w:tab w:val="left" w:pos="953"/>
          <w:tab w:val="left" w:pos="954"/>
        </w:tabs>
        <w:spacing w:before="47"/>
        <w:ind w:left="954" w:hanging="361"/>
      </w:pPr>
      <w:r>
        <w:t>5.4</w:t>
      </w:r>
      <w:r>
        <w:rPr>
          <w:spacing w:val="-4"/>
        </w:rPr>
        <w:t xml:space="preserve"> </w:t>
      </w:r>
      <w:r>
        <w:t>to</w:t>
      </w:r>
      <w:r>
        <w:rPr>
          <w:spacing w:val="-3"/>
        </w:rPr>
        <w:t xml:space="preserve"> </w:t>
      </w:r>
      <w:r>
        <w:t>5.6</w:t>
      </w:r>
      <w:r>
        <w:rPr>
          <w:spacing w:val="-4"/>
        </w:rPr>
        <w:t xml:space="preserve"> </w:t>
      </w:r>
      <w:r>
        <w:t>(Change</w:t>
      </w:r>
      <w:r>
        <w:rPr>
          <w:spacing w:val="-3"/>
        </w:rPr>
        <w:t xml:space="preserve"> </w:t>
      </w:r>
      <w:r>
        <w:t>of</w:t>
      </w:r>
      <w:r>
        <w:rPr>
          <w:spacing w:val="-3"/>
        </w:rPr>
        <w:t xml:space="preserve"> </w:t>
      </w:r>
      <w:r>
        <w:rPr>
          <w:spacing w:val="-2"/>
        </w:rPr>
        <w:t>control)</w:t>
      </w:r>
    </w:p>
    <w:p w14:paraId="46FF6DF9" w14:textId="77777777" w:rsidR="00E100C6" w:rsidRDefault="00E100C6" w:rsidP="00E100C6">
      <w:pPr>
        <w:pStyle w:val="ListParagraph"/>
        <w:numPr>
          <w:ilvl w:val="0"/>
          <w:numId w:val="19"/>
        </w:numPr>
        <w:tabs>
          <w:tab w:val="left" w:pos="953"/>
          <w:tab w:val="left" w:pos="954"/>
        </w:tabs>
        <w:spacing w:before="47"/>
        <w:ind w:left="954" w:hanging="361"/>
      </w:pPr>
      <w:r>
        <w:t>5.7</w:t>
      </w:r>
      <w:r>
        <w:rPr>
          <w:spacing w:val="-5"/>
        </w:rPr>
        <w:t xml:space="preserve"> </w:t>
      </w:r>
      <w:r>
        <w:rPr>
          <w:spacing w:val="-2"/>
        </w:rPr>
        <w:t>(Fraud)</w:t>
      </w:r>
    </w:p>
    <w:p w14:paraId="502AD2A8" w14:textId="77777777" w:rsidR="00E100C6" w:rsidRDefault="00E100C6" w:rsidP="00E100C6">
      <w:pPr>
        <w:pStyle w:val="ListParagraph"/>
        <w:numPr>
          <w:ilvl w:val="0"/>
          <w:numId w:val="19"/>
        </w:numPr>
        <w:tabs>
          <w:tab w:val="left" w:pos="953"/>
          <w:tab w:val="left" w:pos="954"/>
        </w:tabs>
        <w:spacing w:before="47"/>
        <w:ind w:left="954" w:hanging="361"/>
      </w:pPr>
      <w:r>
        <w:t>5.8</w:t>
      </w:r>
      <w:r>
        <w:rPr>
          <w:spacing w:val="-4"/>
        </w:rPr>
        <w:t xml:space="preserve"> </w:t>
      </w:r>
      <w:r>
        <w:t>(Notice</w:t>
      </w:r>
      <w:r>
        <w:rPr>
          <w:spacing w:val="-4"/>
        </w:rPr>
        <w:t xml:space="preserve"> </w:t>
      </w:r>
      <w:r>
        <w:t>of</w:t>
      </w:r>
      <w:r>
        <w:rPr>
          <w:spacing w:val="-4"/>
        </w:rPr>
        <w:t xml:space="preserve"> </w:t>
      </w:r>
      <w:r>
        <w:rPr>
          <w:spacing w:val="-2"/>
        </w:rPr>
        <w:t>fraud)</w:t>
      </w:r>
    </w:p>
    <w:p w14:paraId="15E051C6" w14:textId="77777777" w:rsidR="00E100C6" w:rsidRDefault="00E100C6" w:rsidP="00E100C6">
      <w:pPr>
        <w:pStyle w:val="ListParagraph"/>
        <w:numPr>
          <w:ilvl w:val="0"/>
          <w:numId w:val="19"/>
        </w:numPr>
        <w:tabs>
          <w:tab w:val="left" w:pos="953"/>
          <w:tab w:val="left" w:pos="954"/>
        </w:tabs>
        <w:spacing w:before="47"/>
        <w:ind w:left="954" w:hanging="361"/>
      </w:pPr>
      <w:r>
        <w:t>7</w:t>
      </w:r>
      <w:r>
        <w:rPr>
          <w:spacing w:val="-13"/>
        </w:rPr>
        <w:t xml:space="preserve"> </w:t>
      </w:r>
      <w:r>
        <w:t>(Transparency</w:t>
      </w:r>
      <w:r>
        <w:rPr>
          <w:spacing w:val="-9"/>
        </w:rPr>
        <w:t xml:space="preserve"> </w:t>
      </w:r>
      <w:r>
        <w:t>and</w:t>
      </w:r>
      <w:r>
        <w:rPr>
          <w:spacing w:val="-15"/>
        </w:rPr>
        <w:t xml:space="preserve"> </w:t>
      </w:r>
      <w:r>
        <w:rPr>
          <w:spacing w:val="-2"/>
        </w:rPr>
        <w:t>Audit)</w:t>
      </w:r>
    </w:p>
    <w:p w14:paraId="59ADCB21" w14:textId="77777777" w:rsidR="00E100C6" w:rsidRDefault="00E100C6" w:rsidP="00E100C6">
      <w:pPr>
        <w:pStyle w:val="ListParagraph"/>
        <w:numPr>
          <w:ilvl w:val="0"/>
          <w:numId w:val="19"/>
        </w:numPr>
        <w:tabs>
          <w:tab w:val="left" w:pos="953"/>
          <w:tab w:val="left" w:pos="954"/>
        </w:tabs>
        <w:spacing w:before="47"/>
        <w:ind w:left="954" w:hanging="361"/>
      </w:pPr>
      <w:r>
        <w:t>8.3</w:t>
      </w:r>
      <w:r>
        <w:rPr>
          <w:spacing w:val="-4"/>
        </w:rPr>
        <w:t xml:space="preserve"> </w:t>
      </w:r>
      <w:r>
        <w:t>(Order</w:t>
      </w:r>
      <w:r>
        <w:rPr>
          <w:spacing w:val="-4"/>
        </w:rPr>
        <w:t xml:space="preserve"> </w:t>
      </w:r>
      <w:r>
        <w:t>of</w:t>
      </w:r>
      <w:r>
        <w:rPr>
          <w:spacing w:val="-3"/>
        </w:rPr>
        <w:t xml:space="preserve"> </w:t>
      </w:r>
      <w:r>
        <w:rPr>
          <w:spacing w:val="-2"/>
        </w:rPr>
        <w:t>precedence)</w:t>
      </w:r>
    </w:p>
    <w:p w14:paraId="7B56A5A6" w14:textId="77777777" w:rsidR="00E100C6" w:rsidRDefault="00E100C6" w:rsidP="00E100C6">
      <w:pPr>
        <w:pStyle w:val="ListParagraph"/>
        <w:numPr>
          <w:ilvl w:val="0"/>
          <w:numId w:val="19"/>
        </w:numPr>
        <w:tabs>
          <w:tab w:val="left" w:pos="953"/>
          <w:tab w:val="left" w:pos="954"/>
        </w:tabs>
        <w:spacing w:before="47"/>
        <w:ind w:left="954" w:hanging="361"/>
      </w:pPr>
      <w:r>
        <w:rPr>
          <w:spacing w:val="-4"/>
        </w:rPr>
        <w:t>11</w:t>
      </w:r>
      <w:r>
        <w:rPr>
          <w:spacing w:val="-10"/>
        </w:rPr>
        <w:t xml:space="preserve"> </w:t>
      </w:r>
      <w:r>
        <w:rPr>
          <w:spacing w:val="-2"/>
        </w:rPr>
        <w:t>(Relationship)</w:t>
      </w:r>
    </w:p>
    <w:p w14:paraId="461DCA64" w14:textId="77777777" w:rsidR="00E100C6" w:rsidRDefault="00E100C6" w:rsidP="00E100C6">
      <w:pPr>
        <w:pStyle w:val="ListParagraph"/>
        <w:numPr>
          <w:ilvl w:val="0"/>
          <w:numId w:val="19"/>
        </w:numPr>
        <w:tabs>
          <w:tab w:val="left" w:pos="953"/>
          <w:tab w:val="left" w:pos="954"/>
        </w:tabs>
        <w:spacing w:before="47"/>
        <w:ind w:left="954" w:hanging="361"/>
      </w:pPr>
      <w:r>
        <w:t>14</w:t>
      </w:r>
      <w:r>
        <w:rPr>
          <w:spacing w:val="-5"/>
        </w:rPr>
        <w:t xml:space="preserve"> </w:t>
      </w:r>
      <w:r>
        <w:t>(Entire</w:t>
      </w:r>
      <w:r>
        <w:rPr>
          <w:spacing w:val="-4"/>
        </w:rPr>
        <w:t xml:space="preserve"> </w:t>
      </w:r>
      <w:r>
        <w:rPr>
          <w:spacing w:val="-2"/>
        </w:rPr>
        <w:t>agreement)</w:t>
      </w:r>
    </w:p>
    <w:p w14:paraId="7FEA262E" w14:textId="77777777" w:rsidR="00E100C6" w:rsidRDefault="00E100C6" w:rsidP="00E100C6">
      <w:pPr>
        <w:pStyle w:val="ListParagraph"/>
        <w:numPr>
          <w:ilvl w:val="0"/>
          <w:numId w:val="19"/>
        </w:numPr>
        <w:tabs>
          <w:tab w:val="left" w:pos="953"/>
          <w:tab w:val="left" w:pos="954"/>
        </w:tabs>
        <w:spacing w:before="47"/>
        <w:ind w:left="954" w:hanging="361"/>
      </w:pPr>
      <w:r>
        <w:t>15</w:t>
      </w:r>
      <w:r>
        <w:rPr>
          <w:spacing w:val="-3"/>
        </w:rPr>
        <w:t xml:space="preserve"> </w:t>
      </w:r>
      <w:r>
        <w:t>(Law</w:t>
      </w:r>
      <w:r>
        <w:rPr>
          <w:spacing w:val="-3"/>
        </w:rPr>
        <w:t xml:space="preserve"> </w:t>
      </w:r>
      <w:r>
        <w:t>and</w:t>
      </w:r>
      <w:r>
        <w:rPr>
          <w:spacing w:val="-3"/>
        </w:rPr>
        <w:t xml:space="preserve"> </w:t>
      </w:r>
      <w:r>
        <w:rPr>
          <w:spacing w:val="-2"/>
        </w:rPr>
        <w:t>jurisdiction)</w:t>
      </w:r>
    </w:p>
    <w:p w14:paraId="54C7BA55" w14:textId="77777777" w:rsidR="00E100C6" w:rsidRDefault="00E100C6" w:rsidP="00E100C6">
      <w:pPr>
        <w:pStyle w:val="ListParagraph"/>
        <w:numPr>
          <w:ilvl w:val="0"/>
          <w:numId w:val="19"/>
        </w:numPr>
        <w:tabs>
          <w:tab w:val="left" w:pos="953"/>
          <w:tab w:val="left" w:pos="954"/>
        </w:tabs>
        <w:spacing w:before="47"/>
        <w:ind w:left="954" w:hanging="361"/>
      </w:pPr>
      <w:r>
        <w:t>16</w:t>
      </w:r>
      <w:r>
        <w:rPr>
          <w:spacing w:val="-7"/>
        </w:rPr>
        <w:t xml:space="preserve"> </w:t>
      </w:r>
      <w:r>
        <w:t>(Legislative</w:t>
      </w:r>
      <w:r>
        <w:rPr>
          <w:spacing w:val="-7"/>
        </w:rPr>
        <w:t xml:space="preserve"> </w:t>
      </w:r>
      <w:r>
        <w:rPr>
          <w:spacing w:val="-2"/>
        </w:rPr>
        <w:t>change)</w:t>
      </w:r>
    </w:p>
    <w:p w14:paraId="0D442008" w14:textId="77777777" w:rsidR="00E100C6" w:rsidRDefault="00E100C6" w:rsidP="00E100C6">
      <w:pPr>
        <w:pStyle w:val="ListParagraph"/>
        <w:numPr>
          <w:ilvl w:val="0"/>
          <w:numId w:val="19"/>
        </w:numPr>
        <w:tabs>
          <w:tab w:val="left" w:pos="953"/>
          <w:tab w:val="left" w:pos="954"/>
        </w:tabs>
        <w:spacing w:before="47"/>
        <w:ind w:left="954" w:hanging="361"/>
      </w:pPr>
      <w:r>
        <w:t>17</w:t>
      </w:r>
      <w:r>
        <w:rPr>
          <w:spacing w:val="-5"/>
        </w:rPr>
        <w:t xml:space="preserve"> </w:t>
      </w:r>
      <w:r>
        <w:t>(Bribery</w:t>
      </w:r>
      <w:r>
        <w:rPr>
          <w:spacing w:val="-4"/>
        </w:rPr>
        <w:t xml:space="preserve"> </w:t>
      </w:r>
      <w:r>
        <w:t>and</w:t>
      </w:r>
      <w:r>
        <w:rPr>
          <w:spacing w:val="-4"/>
        </w:rPr>
        <w:t xml:space="preserve"> </w:t>
      </w:r>
      <w:r>
        <w:rPr>
          <w:spacing w:val="-2"/>
        </w:rPr>
        <w:t>corruption)</w:t>
      </w:r>
    </w:p>
    <w:p w14:paraId="098D7B85" w14:textId="77777777" w:rsidR="00E100C6" w:rsidRDefault="00E100C6" w:rsidP="00E100C6">
      <w:pPr>
        <w:pStyle w:val="ListParagraph"/>
        <w:numPr>
          <w:ilvl w:val="0"/>
          <w:numId w:val="19"/>
        </w:numPr>
        <w:tabs>
          <w:tab w:val="left" w:pos="953"/>
          <w:tab w:val="left" w:pos="954"/>
        </w:tabs>
        <w:spacing w:before="47"/>
        <w:ind w:left="954" w:hanging="361"/>
      </w:pPr>
      <w:r>
        <w:t>18</w:t>
      </w:r>
      <w:r>
        <w:rPr>
          <w:spacing w:val="-8"/>
        </w:rPr>
        <w:t xml:space="preserve"> </w:t>
      </w:r>
      <w:r>
        <w:t>(Freedom</w:t>
      </w:r>
      <w:r>
        <w:rPr>
          <w:spacing w:val="-6"/>
        </w:rPr>
        <w:t xml:space="preserve"> </w:t>
      </w:r>
      <w:r>
        <w:t>of</w:t>
      </w:r>
      <w:r>
        <w:rPr>
          <w:spacing w:val="-6"/>
        </w:rPr>
        <w:t xml:space="preserve"> </w:t>
      </w:r>
      <w:r>
        <w:t>Information</w:t>
      </w:r>
      <w:r>
        <w:rPr>
          <w:spacing w:val="-15"/>
        </w:rPr>
        <w:t xml:space="preserve"> </w:t>
      </w:r>
      <w:r>
        <w:rPr>
          <w:spacing w:val="-4"/>
        </w:rPr>
        <w:t>Act)</w:t>
      </w:r>
    </w:p>
    <w:p w14:paraId="13C86207" w14:textId="77777777" w:rsidR="00E100C6" w:rsidRDefault="00E100C6" w:rsidP="00E100C6">
      <w:pPr>
        <w:pStyle w:val="ListParagraph"/>
        <w:numPr>
          <w:ilvl w:val="0"/>
          <w:numId w:val="19"/>
        </w:numPr>
        <w:tabs>
          <w:tab w:val="left" w:pos="953"/>
          <w:tab w:val="left" w:pos="954"/>
        </w:tabs>
        <w:spacing w:before="47"/>
        <w:ind w:left="954" w:hanging="361"/>
      </w:pPr>
      <w:r>
        <w:t>19</w:t>
      </w:r>
      <w:r>
        <w:rPr>
          <w:spacing w:val="-5"/>
        </w:rPr>
        <w:t xml:space="preserve"> </w:t>
      </w:r>
      <w:r>
        <w:t>(Promoting</w:t>
      </w:r>
      <w:r>
        <w:rPr>
          <w:spacing w:val="-5"/>
        </w:rPr>
        <w:t xml:space="preserve"> </w:t>
      </w:r>
      <w:r>
        <w:t>tax</w:t>
      </w:r>
      <w:r>
        <w:rPr>
          <w:spacing w:val="-5"/>
        </w:rPr>
        <w:t xml:space="preserve"> </w:t>
      </w:r>
      <w:r>
        <w:rPr>
          <w:spacing w:val="-2"/>
        </w:rPr>
        <w:t>compliance)</w:t>
      </w:r>
    </w:p>
    <w:p w14:paraId="09656FAD" w14:textId="77777777" w:rsidR="00E100C6" w:rsidRDefault="00E100C6" w:rsidP="00E100C6">
      <w:pPr>
        <w:pStyle w:val="ListParagraph"/>
        <w:numPr>
          <w:ilvl w:val="0"/>
          <w:numId w:val="19"/>
        </w:numPr>
        <w:tabs>
          <w:tab w:val="left" w:pos="953"/>
          <w:tab w:val="left" w:pos="954"/>
        </w:tabs>
        <w:spacing w:before="47"/>
        <w:ind w:left="954" w:hanging="361"/>
      </w:pPr>
      <w:r>
        <w:t>20</w:t>
      </w:r>
      <w:r>
        <w:rPr>
          <w:spacing w:val="-11"/>
        </w:rPr>
        <w:t xml:space="preserve"> </w:t>
      </w:r>
      <w:r>
        <w:t>(Official</w:t>
      </w:r>
      <w:r>
        <w:rPr>
          <w:spacing w:val="-8"/>
        </w:rPr>
        <w:t xml:space="preserve"> </w:t>
      </w:r>
      <w:r>
        <w:t>Secrets</w:t>
      </w:r>
      <w:r>
        <w:rPr>
          <w:spacing w:val="-15"/>
        </w:rPr>
        <w:t xml:space="preserve"> </w:t>
      </w:r>
      <w:r>
        <w:rPr>
          <w:spacing w:val="-4"/>
        </w:rPr>
        <w:t>Act)</w:t>
      </w:r>
    </w:p>
    <w:p w14:paraId="1379FE1E" w14:textId="77777777" w:rsidR="00E100C6" w:rsidRDefault="00E100C6" w:rsidP="00E100C6">
      <w:pPr>
        <w:pStyle w:val="ListParagraph"/>
        <w:numPr>
          <w:ilvl w:val="0"/>
          <w:numId w:val="19"/>
        </w:numPr>
        <w:tabs>
          <w:tab w:val="left" w:pos="953"/>
          <w:tab w:val="left" w:pos="954"/>
        </w:tabs>
        <w:spacing w:before="47"/>
        <w:ind w:left="954" w:hanging="361"/>
      </w:pPr>
      <w:r>
        <w:t>21</w:t>
      </w:r>
      <w:r>
        <w:rPr>
          <w:spacing w:val="-8"/>
        </w:rPr>
        <w:t xml:space="preserve"> </w:t>
      </w:r>
      <w:r>
        <w:t>(Transfer</w:t>
      </w:r>
      <w:r>
        <w:rPr>
          <w:spacing w:val="-7"/>
        </w:rPr>
        <w:t xml:space="preserve"> </w:t>
      </w:r>
      <w:r>
        <w:t>and</w:t>
      </w:r>
      <w:r>
        <w:rPr>
          <w:spacing w:val="-7"/>
        </w:rPr>
        <w:t xml:space="preserve"> </w:t>
      </w:r>
      <w:r>
        <w:rPr>
          <w:spacing w:val="-2"/>
        </w:rPr>
        <w:t>subcontracting)</w:t>
      </w:r>
    </w:p>
    <w:p w14:paraId="4A167633" w14:textId="77777777" w:rsidR="00E100C6" w:rsidRDefault="00E100C6" w:rsidP="00E100C6">
      <w:pPr>
        <w:pStyle w:val="ListParagraph"/>
        <w:numPr>
          <w:ilvl w:val="0"/>
          <w:numId w:val="19"/>
        </w:numPr>
        <w:tabs>
          <w:tab w:val="left" w:pos="953"/>
          <w:tab w:val="left" w:pos="954"/>
        </w:tabs>
        <w:spacing w:before="47"/>
        <w:ind w:left="954" w:hanging="361"/>
      </w:pPr>
      <w:r>
        <w:t>23</w:t>
      </w:r>
      <w:r>
        <w:rPr>
          <w:spacing w:val="-6"/>
        </w:rPr>
        <w:t xml:space="preserve"> </w:t>
      </w:r>
      <w:r>
        <w:t>(Complaints</w:t>
      </w:r>
      <w:r>
        <w:rPr>
          <w:spacing w:val="-6"/>
        </w:rPr>
        <w:t xml:space="preserve"> </w:t>
      </w:r>
      <w:r>
        <w:t>handling</w:t>
      </w:r>
      <w:r>
        <w:rPr>
          <w:spacing w:val="-6"/>
        </w:rPr>
        <w:t xml:space="preserve"> </w:t>
      </w:r>
      <w:r>
        <w:t>and</w:t>
      </w:r>
      <w:r>
        <w:rPr>
          <w:spacing w:val="-6"/>
        </w:rPr>
        <w:t xml:space="preserve"> </w:t>
      </w:r>
      <w:r>
        <w:rPr>
          <w:spacing w:val="-2"/>
        </w:rPr>
        <w:t>resolution)</w:t>
      </w:r>
    </w:p>
    <w:p w14:paraId="5AC1704C" w14:textId="77777777" w:rsidR="00E100C6" w:rsidRDefault="00E100C6" w:rsidP="00E100C6">
      <w:pPr>
        <w:pStyle w:val="ListParagraph"/>
        <w:numPr>
          <w:ilvl w:val="0"/>
          <w:numId w:val="19"/>
        </w:numPr>
        <w:tabs>
          <w:tab w:val="left" w:pos="953"/>
          <w:tab w:val="left" w:pos="954"/>
        </w:tabs>
        <w:spacing w:before="47"/>
        <w:ind w:left="954" w:hanging="361"/>
      </w:pPr>
      <w:r>
        <w:t>24</w:t>
      </w:r>
      <w:r>
        <w:rPr>
          <w:spacing w:val="-6"/>
        </w:rPr>
        <w:t xml:space="preserve"> </w:t>
      </w:r>
      <w:r>
        <w:t>(Conflicts</w:t>
      </w:r>
      <w:r>
        <w:rPr>
          <w:spacing w:val="-5"/>
        </w:rPr>
        <w:t xml:space="preserve"> </w:t>
      </w:r>
      <w:r>
        <w:t>of</w:t>
      </w:r>
      <w:r>
        <w:rPr>
          <w:spacing w:val="-5"/>
        </w:rPr>
        <w:t xml:space="preserve"> </w:t>
      </w:r>
      <w:r>
        <w:t>interest</w:t>
      </w:r>
      <w:r>
        <w:rPr>
          <w:spacing w:val="-6"/>
        </w:rPr>
        <w:t xml:space="preserve"> </w:t>
      </w:r>
      <w:r>
        <w:t>and</w:t>
      </w:r>
      <w:r>
        <w:rPr>
          <w:spacing w:val="-5"/>
        </w:rPr>
        <w:t xml:space="preserve"> </w:t>
      </w:r>
      <w:r>
        <w:t>ethical</w:t>
      </w:r>
      <w:r>
        <w:rPr>
          <w:spacing w:val="-5"/>
        </w:rPr>
        <w:t xml:space="preserve"> </w:t>
      </w:r>
      <w:r>
        <w:rPr>
          <w:spacing w:val="-2"/>
        </w:rPr>
        <w:t>walls)</w:t>
      </w:r>
    </w:p>
    <w:p w14:paraId="49FDF16B" w14:textId="77777777" w:rsidR="00E100C6" w:rsidRDefault="00E100C6" w:rsidP="00E100C6">
      <w:pPr>
        <w:pStyle w:val="ListParagraph"/>
        <w:numPr>
          <w:ilvl w:val="0"/>
          <w:numId w:val="19"/>
        </w:numPr>
        <w:tabs>
          <w:tab w:val="left" w:pos="953"/>
          <w:tab w:val="left" w:pos="954"/>
        </w:tabs>
        <w:spacing w:before="47"/>
        <w:ind w:left="954" w:hanging="361"/>
      </w:pPr>
      <w:r>
        <w:t>25</w:t>
      </w:r>
      <w:r>
        <w:rPr>
          <w:spacing w:val="-5"/>
        </w:rPr>
        <w:t xml:space="preserve"> </w:t>
      </w:r>
      <w:r>
        <w:t>(Publicity</w:t>
      </w:r>
      <w:r>
        <w:rPr>
          <w:spacing w:val="-5"/>
        </w:rPr>
        <w:t xml:space="preserve"> </w:t>
      </w:r>
      <w:r>
        <w:t>and</w:t>
      </w:r>
      <w:r>
        <w:rPr>
          <w:spacing w:val="-5"/>
        </w:rPr>
        <w:t xml:space="preserve"> </w:t>
      </w:r>
      <w:r>
        <w:rPr>
          <w:spacing w:val="-2"/>
        </w:rPr>
        <w:t>branding)</w:t>
      </w:r>
    </w:p>
    <w:p w14:paraId="2E237F99" w14:textId="77777777" w:rsidR="00E100C6" w:rsidRDefault="00E100C6" w:rsidP="00E100C6">
      <w:pPr>
        <w:sectPr w:rsidR="00E100C6" w:rsidSect="00E100C6">
          <w:pgSz w:w="11920" w:h="16840"/>
          <w:pgMar w:top="1440" w:right="1020" w:bottom="1240" w:left="900" w:header="0" w:footer="1008" w:gutter="0"/>
          <w:cols w:space="720"/>
        </w:sectPr>
      </w:pPr>
    </w:p>
    <w:p w14:paraId="22E2CF60" w14:textId="77777777" w:rsidR="00E100C6" w:rsidRDefault="00E100C6" w:rsidP="00E100C6">
      <w:pPr>
        <w:pStyle w:val="ListParagraph"/>
        <w:numPr>
          <w:ilvl w:val="0"/>
          <w:numId w:val="19"/>
        </w:numPr>
        <w:tabs>
          <w:tab w:val="left" w:pos="953"/>
          <w:tab w:val="left" w:pos="954"/>
        </w:tabs>
        <w:spacing w:before="79"/>
        <w:ind w:left="954" w:hanging="361"/>
      </w:pPr>
      <w:r>
        <w:lastRenderedPageBreak/>
        <w:t>26</w:t>
      </w:r>
      <w:r>
        <w:rPr>
          <w:spacing w:val="-5"/>
        </w:rPr>
        <w:t xml:space="preserve"> </w:t>
      </w:r>
      <w:r>
        <w:t>(Equality</w:t>
      </w:r>
      <w:r>
        <w:rPr>
          <w:spacing w:val="-5"/>
        </w:rPr>
        <w:t xml:space="preserve"> </w:t>
      </w:r>
      <w:r>
        <w:t>and</w:t>
      </w:r>
      <w:r>
        <w:rPr>
          <w:spacing w:val="-4"/>
        </w:rPr>
        <w:t xml:space="preserve"> </w:t>
      </w:r>
      <w:r>
        <w:rPr>
          <w:spacing w:val="-2"/>
        </w:rPr>
        <w:t>diversity)</w:t>
      </w:r>
    </w:p>
    <w:p w14:paraId="723A5197" w14:textId="77777777" w:rsidR="00E100C6" w:rsidRDefault="00E100C6" w:rsidP="00E100C6">
      <w:pPr>
        <w:pStyle w:val="ListParagraph"/>
        <w:numPr>
          <w:ilvl w:val="0"/>
          <w:numId w:val="19"/>
        </w:numPr>
        <w:tabs>
          <w:tab w:val="left" w:pos="953"/>
          <w:tab w:val="left" w:pos="954"/>
        </w:tabs>
        <w:spacing w:before="47"/>
        <w:ind w:left="954" w:hanging="361"/>
      </w:pPr>
      <w:r>
        <w:t>28</w:t>
      </w:r>
      <w:r>
        <w:rPr>
          <w:spacing w:val="-4"/>
        </w:rPr>
        <w:t xml:space="preserve"> </w:t>
      </w:r>
      <w:r>
        <w:t>(Data</w:t>
      </w:r>
      <w:r>
        <w:rPr>
          <w:spacing w:val="-3"/>
        </w:rPr>
        <w:t xml:space="preserve"> </w:t>
      </w:r>
      <w:r>
        <w:rPr>
          <w:spacing w:val="-2"/>
        </w:rPr>
        <w:t>protection)</w:t>
      </w:r>
    </w:p>
    <w:p w14:paraId="42590524" w14:textId="77777777" w:rsidR="00E100C6" w:rsidRDefault="00E100C6" w:rsidP="00E100C6">
      <w:pPr>
        <w:pStyle w:val="ListParagraph"/>
        <w:numPr>
          <w:ilvl w:val="0"/>
          <w:numId w:val="19"/>
        </w:numPr>
        <w:tabs>
          <w:tab w:val="left" w:pos="953"/>
          <w:tab w:val="left" w:pos="954"/>
        </w:tabs>
        <w:spacing w:before="47"/>
        <w:ind w:left="954" w:hanging="361"/>
      </w:pPr>
      <w:r>
        <w:t>31</w:t>
      </w:r>
      <w:r>
        <w:rPr>
          <w:spacing w:val="-2"/>
        </w:rPr>
        <w:t xml:space="preserve"> (Severability)</w:t>
      </w:r>
    </w:p>
    <w:p w14:paraId="6C271682" w14:textId="77777777" w:rsidR="00E100C6" w:rsidRDefault="00E100C6" w:rsidP="00E100C6">
      <w:pPr>
        <w:pStyle w:val="ListParagraph"/>
        <w:numPr>
          <w:ilvl w:val="0"/>
          <w:numId w:val="19"/>
        </w:numPr>
        <w:tabs>
          <w:tab w:val="left" w:pos="953"/>
          <w:tab w:val="left" w:pos="954"/>
        </w:tabs>
        <w:spacing w:before="47"/>
        <w:ind w:left="954" w:hanging="361"/>
      </w:pPr>
      <w:r>
        <w:t>32</w:t>
      </w:r>
      <w:r>
        <w:rPr>
          <w:spacing w:val="-5"/>
        </w:rPr>
        <w:t xml:space="preserve"> </w:t>
      </w:r>
      <w:r>
        <w:t>and</w:t>
      </w:r>
      <w:r>
        <w:rPr>
          <w:spacing w:val="-4"/>
        </w:rPr>
        <w:t xml:space="preserve"> </w:t>
      </w:r>
      <w:r>
        <w:t>33</w:t>
      </w:r>
      <w:r>
        <w:rPr>
          <w:spacing w:val="-5"/>
        </w:rPr>
        <w:t xml:space="preserve"> </w:t>
      </w:r>
      <w:r>
        <w:t>(Managing</w:t>
      </w:r>
      <w:r>
        <w:rPr>
          <w:spacing w:val="-4"/>
        </w:rPr>
        <w:t xml:space="preserve"> </w:t>
      </w:r>
      <w:r>
        <w:t>disputes</w:t>
      </w:r>
      <w:r>
        <w:rPr>
          <w:spacing w:val="-5"/>
        </w:rPr>
        <w:t xml:space="preserve"> </w:t>
      </w:r>
      <w:r>
        <w:t>and</w:t>
      </w:r>
      <w:r>
        <w:rPr>
          <w:spacing w:val="-4"/>
        </w:rPr>
        <w:t xml:space="preserve"> </w:t>
      </w:r>
      <w:r>
        <w:rPr>
          <w:spacing w:val="-2"/>
        </w:rPr>
        <w:t>Mediation)</w:t>
      </w:r>
    </w:p>
    <w:p w14:paraId="329770AA" w14:textId="77777777" w:rsidR="00E100C6" w:rsidRDefault="00E100C6" w:rsidP="00E100C6">
      <w:pPr>
        <w:pStyle w:val="ListParagraph"/>
        <w:numPr>
          <w:ilvl w:val="0"/>
          <w:numId w:val="19"/>
        </w:numPr>
        <w:tabs>
          <w:tab w:val="left" w:pos="953"/>
          <w:tab w:val="left" w:pos="954"/>
        </w:tabs>
        <w:spacing w:before="47"/>
        <w:ind w:left="954" w:hanging="361"/>
      </w:pPr>
      <w:r>
        <w:t>34</w:t>
      </w:r>
      <w:r>
        <w:rPr>
          <w:spacing w:val="-2"/>
        </w:rPr>
        <w:t xml:space="preserve"> (Confidentiality)</w:t>
      </w:r>
    </w:p>
    <w:p w14:paraId="76C9F1E9" w14:textId="77777777" w:rsidR="00E100C6" w:rsidRDefault="00E100C6" w:rsidP="00E100C6">
      <w:pPr>
        <w:pStyle w:val="ListParagraph"/>
        <w:numPr>
          <w:ilvl w:val="0"/>
          <w:numId w:val="19"/>
        </w:numPr>
        <w:tabs>
          <w:tab w:val="left" w:pos="953"/>
          <w:tab w:val="left" w:pos="954"/>
        </w:tabs>
        <w:spacing w:before="47"/>
        <w:ind w:left="954" w:hanging="361"/>
      </w:pPr>
      <w:r>
        <w:t>35</w:t>
      </w:r>
      <w:r>
        <w:rPr>
          <w:spacing w:val="-8"/>
        </w:rPr>
        <w:t xml:space="preserve"> </w:t>
      </w:r>
      <w:r>
        <w:t>(Waiver</w:t>
      </w:r>
      <w:r>
        <w:rPr>
          <w:spacing w:val="-7"/>
        </w:rPr>
        <w:t xml:space="preserve"> </w:t>
      </w:r>
      <w:r>
        <w:t>and</w:t>
      </w:r>
      <w:r>
        <w:rPr>
          <w:spacing w:val="-8"/>
        </w:rPr>
        <w:t xml:space="preserve"> </w:t>
      </w:r>
      <w:r>
        <w:t>cumulative</w:t>
      </w:r>
      <w:r>
        <w:rPr>
          <w:spacing w:val="-7"/>
        </w:rPr>
        <w:t xml:space="preserve"> </w:t>
      </w:r>
      <w:r>
        <w:rPr>
          <w:spacing w:val="-2"/>
        </w:rPr>
        <w:t>remedies)</w:t>
      </w:r>
    </w:p>
    <w:p w14:paraId="3C5274C6" w14:textId="77777777" w:rsidR="00E100C6" w:rsidRDefault="00E100C6" w:rsidP="00E100C6">
      <w:pPr>
        <w:pStyle w:val="ListParagraph"/>
        <w:numPr>
          <w:ilvl w:val="0"/>
          <w:numId w:val="19"/>
        </w:numPr>
        <w:tabs>
          <w:tab w:val="left" w:pos="953"/>
          <w:tab w:val="left" w:pos="954"/>
        </w:tabs>
        <w:spacing w:before="47"/>
        <w:ind w:left="954" w:hanging="361"/>
      </w:pPr>
      <w:r>
        <w:t>36</w:t>
      </w:r>
      <w:r>
        <w:rPr>
          <w:spacing w:val="-6"/>
        </w:rPr>
        <w:t xml:space="preserve"> </w:t>
      </w:r>
      <w:r>
        <w:t>(Corporate</w:t>
      </w:r>
      <w:r>
        <w:rPr>
          <w:spacing w:val="-6"/>
        </w:rPr>
        <w:t xml:space="preserve"> </w:t>
      </w:r>
      <w:r>
        <w:t>Social</w:t>
      </w:r>
      <w:r>
        <w:rPr>
          <w:spacing w:val="-6"/>
        </w:rPr>
        <w:t xml:space="preserve"> </w:t>
      </w:r>
      <w:r>
        <w:rPr>
          <w:spacing w:val="-2"/>
        </w:rPr>
        <w:t>Responsibility)</w:t>
      </w:r>
    </w:p>
    <w:p w14:paraId="4256B6F5" w14:textId="77777777" w:rsidR="00E100C6" w:rsidRDefault="00E100C6" w:rsidP="00E100C6">
      <w:pPr>
        <w:pStyle w:val="ListParagraph"/>
        <w:numPr>
          <w:ilvl w:val="0"/>
          <w:numId w:val="19"/>
        </w:numPr>
        <w:tabs>
          <w:tab w:val="left" w:pos="953"/>
          <w:tab w:val="left" w:pos="954"/>
        </w:tabs>
        <w:spacing w:before="47"/>
        <w:ind w:left="954" w:hanging="361"/>
      </w:pPr>
      <w:r>
        <w:t>paragraphs</w:t>
      </w:r>
      <w:r>
        <w:rPr>
          <w:spacing w:val="-9"/>
        </w:rPr>
        <w:t xml:space="preserve"> </w:t>
      </w:r>
      <w:r>
        <w:t>1</w:t>
      </w:r>
      <w:r>
        <w:rPr>
          <w:spacing w:val="-5"/>
        </w:rPr>
        <w:t xml:space="preserve"> </w:t>
      </w:r>
      <w:r>
        <w:t>to</w:t>
      </w:r>
      <w:r>
        <w:rPr>
          <w:spacing w:val="-5"/>
        </w:rPr>
        <w:t xml:space="preserve"> </w:t>
      </w:r>
      <w:r>
        <w:t>10</w:t>
      </w:r>
      <w:r>
        <w:rPr>
          <w:spacing w:val="-5"/>
        </w:rPr>
        <w:t xml:space="preserve"> </w:t>
      </w:r>
      <w:r>
        <w:t>of</w:t>
      </w:r>
      <w:r>
        <w:rPr>
          <w:spacing w:val="-6"/>
        </w:rPr>
        <w:t xml:space="preserve"> </w:t>
      </w:r>
      <w:r>
        <w:t>the</w:t>
      </w:r>
      <w:r>
        <w:rPr>
          <w:spacing w:val="-5"/>
        </w:rPr>
        <w:t xml:space="preserve"> </w:t>
      </w:r>
      <w:r>
        <w:t>Framework</w:t>
      </w:r>
      <w:r>
        <w:rPr>
          <w:spacing w:val="-15"/>
        </w:rPr>
        <w:t xml:space="preserve"> </w:t>
      </w:r>
      <w:r>
        <w:t>Agreement</w:t>
      </w:r>
      <w:r>
        <w:rPr>
          <w:spacing w:val="-5"/>
        </w:rPr>
        <w:t xml:space="preserve"> </w:t>
      </w:r>
      <w:r>
        <w:t>Schedule</w:t>
      </w:r>
      <w:r>
        <w:rPr>
          <w:spacing w:val="-5"/>
        </w:rPr>
        <w:t xml:space="preserve"> </w:t>
      </w:r>
      <w:r>
        <w:rPr>
          <w:spacing w:val="-10"/>
        </w:rPr>
        <w:t>3</w:t>
      </w:r>
    </w:p>
    <w:p w14:paraId="13B5A57B" w14:textId="77777777" w:rsidR="00E100C6" w:rsidRDefault="00E100C6" w:rsidP="00E100C6">
      <w:pPr>
        <w:pStyle w:val="BodyText"/>
        <w:spacing w:before="2"/>
        <w:rPr>
          <w:sz w:val="30"/>
        </w:rPr>
      </w:pPr>
    </w:p>
    <w:p w14:paraId="3A9A164F" w14:textId="77777777" w:rsidR="00E100C6" w:rsidRDefault="00E100C6" w:rsidP="00E100C6">
      <w:pPr>
        <w:pStyle w:val="ListParagraph"/>
        <w:numPr>
          <w:ilvl w:val="1"/>
          <w:numId w:val="20"/>
        </w:numPr>
        <w:tabs>
          <w:tab w:val="left" w:pos="953"/>
          <w:tab w:val="left" w:pos="954"/>
        </w:tabs>
        <w:ind w:hanging="721"/>
      </w:pPr>
      <w:r>
        <w:t>The</w:t>
      </w:r>
      <w:r>
        <w:rPr>
          <w:spacing w:val="-9"/>
        </w:rPr>
        <w:t xml:space="preserve"> </w:t>
      </w:r>
      <w:r>
        <w:t>Framework</w:t>
      </w:r>
      <w:r>
        <w:rPr>
          <w:spacing w:val="-15"/>
        </w:rPr>
        <w:t xml:space="preserve"> </w:t>
      </w:r>
      <w:r>
        <w:t>Agreement</w:t>
      </w:r>
      <w:r>
        <w:rPr>
          <w:spacing w:val="-6"/>
        </w:rPr>
        <w:t xml:space="preserve"> </w:t>
      </w:r>
      <w:r>
        <w:t>provisions</w:t>
      </w:r>
      <w:r>
        <w:rPr>
          <w:spacing w:val="-5"/>
        </w:rPr>
        <w:t xml:space="preserve"> </w:t>
      </w:r>
      <w:r>
        <w:t>in</w:t>
      </w:r>
      <w:r>
        <w:rPr>
          <w:spacing w:val="-5"/>
        </w:rPr>
        <w:t xml:space="preserve"> </w:t>
      </w:r>
      <w:r>
        <w:t>clause</w:t>
      </w:r>
      <w:r>
        <w:rPr>
          <w:spacing w:val="-6"/>
        </w:rPr>
        <w:t xml:space="preserve"> </w:t>
      </w:r>
      <w:r>
        <w:t>2.1</w:t>
      </w:r>
      <w:r>
        <w:rPr>
          <w:spacing w:val="-5"/>
        </w:rPr>
        <w:t xml:space="preserve"> </w:t>
      </w:r>
      <w:r>
        <w:t>will</w:t>
      </w:r>
      <w:r>
        <w:rPr>
          <w:spacing w:val="-5"/>
        </w:rPr>
        <w:t xml:space="preserve"> </w:t>
      </w:r>
      <w:r>
        <w:t>be</w:t>
      </w:r>
      <w:r>
        <w:rPr>
          <w:spacing w:val="-6"/>
        </w:rPr>
        <w:t xml:space="preserve"> </w:t>
      </w:r>
      <w:r>
        <w:t>modified</w:t>
      </w:r>
      <w:r>
        <w:rPr>
          <w:spacing w:val="-5"/>
        </w:rPr>
        <w:t xml:space="preserve"> </w:t>
      </w:r>
      <w:r>
        <w:t>as</w:t>
      </w:r>
      <w:r>
        <w:rPr>
          <w:spacing w:val="-5"/>
        </w:rPr>
        <w:t xml:space="preserve"> </w:t>
      </w:r>
      <w:r>
        <w:rPr>
          <w:spacing w:val="-2"/>
        </w:rPr>
        <w:t>follows:</w:t>
      </w:r>
    </w:p>
    <w:p w14:paraId="44569822" w14:textId="77777777" w:rsidR="00E100C6" w:rsidRDefault="00E100C6" w:rsidP="00E100C6">
      <w:pPr>
        <w:pStyle w:val="BodyText"/>
        <w:spacing w:before="11"/>
        <w:rPr>
          <w:sz w:val="24"/>
        </w:rPr>
      </w:pPr>
    </w:p>
    <w:p w14:paraId="49173C79" w14:textId="77777777" w:rsidR="00E100C6" w:rsidRDefault="00E100C6" w:rsidP="00E100C6">
      <w:pPr>
        <w:pStyle w:val="ListParagraph"/>
        <w:numPr>
          <w:ilvl w:val="2"/>
          <w:numId w:val="20"/>
        </w:numPr>
        <w:tabs>
          <w:tab w:val="left" w:pos="1673"/>
          <w:tab w:val="left" w:pos="1674"/>
        </w:tabs>
        <w:spacing w:line="285" w:lineRule="auto"/>
        <w:ind w:left="1673" w:right="919"/>
      </w:pPr>
      <w:r>
        <w:t>a</w:t>
      </w:r>
      <w:r>
        <w:rPr>
          <w:spacing w:val="-5"/>
        </w:rPr>
        <w:t xml:space="preserve"> </w:t>
      </w:r>
      <w:r>
        <w:t>reference</w:t>
      </w:r>
      <w:r>
        <w:rPr>
          <w:spacing w:val="-4"/>
        </w:rPr>
        <w:t xml:space="preserve"> </w:t>
      </w:r>
      <w:r>
        <w:t>to</w:t>
      </w:r>
      <w:r>
        <w:rPr>
          <w:spacing w:val="-4"/>
        </w:rPr>
        <w:t xml:space="preserve"> </w:t>
      </w:r>
      <w:r>
        <w:t>the</w:t>
      </w:r>
      <w:r>
        <w:rPr>
          <w:spacing w:val="-4"/>
        </w:rPr>
        <w:t xml:space="preserve"> </w:t>
      </w:r>
      <w:r>
        <w:t>‘Framework</w:t>
      </w:r>
      <w:r>
        <w:rPr>
          <w:spacing w:val="-16"/>
        </w:rPr>
        <w:t xml:space="preserve"> </w:t>
      </w:r>
      <w:r>
        <w:t>Agreement’</w:t>
      </w:r>
      <w:r>
        <w:rPr>
          <w:spacing w:val="-11"/>
        </w:rPr>
        <w:t xml:space="preserve"> </w:t>
      </w:r>
      <w:r>
        <w:t>will</w:t>
      </w:r>
      <w:r>
        <w:rPr>
          <w:spacing w:val="-4"/>
        </w:rPr>
        <w:t xml:space="preserve"> </w:t>
      </w:r>
      <w:r>
        <w:t>be</w:t>
      </w:r>
      <w:r>
        <w:rPr>
          <w:spacing w:val="-4"/>
        </w:rPr>
        <w:t xml:space="preserve"> </w:t>
      </w:r>
      <w:r>
        <w:t>a</w:t>
      </w:r>
      <w:r>
        <w:rPr>
          <w:spacing w:val="-4"/>
        </w:rPr>
        <w:t xml:space="preserve"> </w:t>
      </w:r>
      <w:r>
        <w:t>reference</w:t>
      </w:r>
      <w:r>
        <w:rPr>
          <w:spacing w:val="-4"/>
        </w:rPr>
        <w:t xml:space="preserve"> </w:t>
      </w:r>
      <w:r>
        <w:t>to</w:t>
      </w:r>
      <w:r>
        <w:rPr>
          <w:spacing w:val="-4"/>
        </w:rPr>
        <w:t xml:space="preserve"> </w:t>
      </w:r>
      <w:r>
        <w:t>the</w:t>
      </w:r>
      <w:r>
        <w:rPr>
          <w:spacing w:val="-4"/>
        </w:rPr>
        <w:t xml:space="preserve"> </w:t>
      </w:r>
      <w:r>
        <w:t xml:space="preserve">‘Call-Off </w:t>
      </w:r>
      <w:proofErr w:type="gramStart"/>
      <w:r>
        <w:rPr>
          <w:spacing w:val="-2"/>
        </w:rPr>
        <w:t>Contract</w:t>
      </w:r>
      <w:proofErr w:type="gramEnd"/>
      <w:r>
        <w:rPr>
          <w:spacing w:val="-2"/>
        </w:rPr>
        <w:t>’</w:t>
      </w:r>
    </w:p>
    <w:p w14:paraId="1B77CBEB" w14:textId="77777777" w:rsidR="00E100C6" w:rsidRDefault="00E100C6" w:rsidP="00E100C6">
      <w:pPr>
        <w:pStyle w:val="ListParagraph"/>
        <w:numPr>
          <w:ilvl w:val="2"/>
          <w:numId w:val="20"/>
        </w:numPr>
        <w:tabs>
          <w:tab w:val="left" w:pos="1673"/>
          <w:tab w:val="left" w:pos="1674"/>
        </w:tabs>
        <w:spacing w:line="251" w:lineRule="exact"/>
        <w:ind w:hanging="721"/>
      </w:pPr>
      <w:r>
        <w:t>a</w:t>
      </w:r>
      <w:r>
        <w:rPr>
          <w:spacing w:val="-6"/>
        </w:rPr>
        <w:t xml:space="preserve"> </w:t>
      </w:r>
      <w:r>
        <w:t>reference</w:t>
      </w:r>
      <w:r>
        <w:rPr>
          <w:spacing w:val="-3"/>
        </w:rPr>
        <w:t xml:space="preserve"> </w:t>
      </w:r>
      <w:r>
        <w:t>to</w:t>
      </w:r>
      <w:r>
        <w:rPr>
          <w:spacing w:val="-4"/>
        </w:rPr>
        <w:t xml:space="preserve"> </w:t>
      </w:r>
      <w:r>
        <w:t>‘CCS’</w:t>
      </w:r>
      <w:r>
        <w:rPr>
          <w:spacing w:val="-11"/>
        </w:rPr>
        <w:t xml:space="preserve"> </w:t>
      </w:r>
      <w:r>
        <w:t>or</w:t>
      </w:r>
      <w:r>
        <w:rPr>
          <w:spacing w:val="-3"/>
        </w:rPr>
        <w:t xml:space="preserve"> </w:t>
      </w:r>
      <w:r>
        <w:t>to</w:t>
      </w:r>
      <w:r>
        <w:rPr>
          <w:spacing w:val="-3"/>
        </w:rPr>
        <w:t xml:space="preserve"> </w:t>
      </w:r>
      <w:r>
        <w:t>‘CCS</w:t>
      </w:r>
      <w:r>
        <w:rPr>
          <w:spacing w:val="-4"/>
        </w:rPr>
        <w:t xml:space="preserve"> </w:t>
      </w:r>
      <w:r>
        <w:t>and/or</w:t>
      </w:r>
      <w:r>
        <w:rPr>
          <w:spacing w:val="-3"/>
        </w:rPr>
        <w:t xml:space="preserve"> </w:t>
      </w:r>
      <w:r>
        <w:t>the</w:t>
      </w:r>
      <w:r>
        <w:rPr>
          <w:spacing w:val="-3"/>
        </w:rPr>
        <w:t xml:space="preserve"> </w:t>
      </w:r>
      <w:r>
        <w:t>Buyer’</w:t>
      </w:r>
      <w:r>
        <w:rPr>
          <w:spacing w:val="-11"/>
        </w:rPr>
        <w:t xml:space="preserve"> </w:t>
      </w:r>
      <w:r>
        <w:t>will</w:t>
      </w:r>
      <w:r>
        <w:rPr>
          <w:spacing w:val="-4"/>
        </w:rPr>
        <w:t xml:space="preserve"> </w:t>
      </w:r>
      <w:r>
        <w:t>be</w:t>
      </w:r>
      <w:r>
        <w:rPr>
          <w:spacing w:val="-3"/>
        </w:rPr>
        <w:t xml:space="preserve"> </w:t>
      </w:r>
      <w:r>
        <w:t>a</w:t>
      </w:r>
      <w:r>
        <w:rPr>
          <w:spacing w:val="-3"/>
        </w:rPr>
        <w:t xml:space="preserve"> </w:t>
      </w:r>
      <w:r>
        <w:t>reference</w:t>
      </w:r>
      <w:r>
        <w:rPr>
          <w:spacing w:val="-4"/>
        </w:rPr>
        <w:t xml:space="preserve"> </w:t>
      </w:r>
      <w:r>
        <w:t>to</w:t>
      </w:r>
      <w:r>
        <w:rPr>
          <w:spacing w:val="-3"/>
        </w:rPr>
        <w:t xml:space="preserve"> </w:t>
      </w:r>
      <w:r>
        <w:t>‘the</w:t>
      </w:r>
      <w:r>
        <w:rPr>
          <w:spacing w:val="-3"/>
        </w:rPr>
        <w:t xml:space="preserve"> </w:t>
      </w:r>
      <w:proofErr w:type="gramStart"/>
      <w:r>
        <w:rPr>
          <w:spacing w:val="-2"/>
        </w:rPr>
        <w:t>Buyer</w:t>
      </w:r>
      <w:proofErr w:type="gramEnd"/>
      <w:r>
        <w:rPr>
          <w:spacing w:val="-2"/>
        </w:rPr>
        <w:t>’</w:t>
      </w:r>
    </w:p>
    <w:p w14:paraId="5DD6C7AB" w14:textId="77777777" w:rsidR="00E100C6" w:rsidRDefault="00E100C6" w:rsidP="00E100C6">
      <w:pPr>
        <w:pStyle w:val="ListParagraph"/>
        <w:numPr>
          <w:ilvl w:val="2"/>
          <w:numId w:val="20"/>
        </w:numPr>
        <w:tabs>
          <w:tab w:val="left" w:pos="1673"/>
          <w:tab w:val="left" w:pos="1674"/>
        </w:tabs>
        <w:spacing w:before="47" w:line="285" w:lineRule="auto"/>
        <w:ind w:left="1673" w:right="971"/>
      </w:pPr>
      <w:r>
        <w:t>a</w:t>
      </w:r>
      <w:r>
        <w:rPr>
          <w:spacing w:val="-3"/>
        </w:rPr>
        <w:t xml:space="preserve"> </w:t>
      </w:r>
      <w:r>
        <w:t>reference</w:t>
      </w:r>
      <w:r>
        <w:rPr>
          <w:spacing w:val="-3"/>
        </w:rPr>
        <w:t xml:space="preserve"> </w:t>
      </w:r>
      <w:r>
        <w:t>to</w:t>
      </w:r>
      <w:r>
        <w:rPr>
          <w:spacing w:val="-3"/>
        </w:rPr>
        <w:t xml:space="preserve"> </w:t>
      </w:r>
      <w:r>
        <w:t>the</w:t>
      </w:r>
      <w:r>
        <w:rPr>
          <w:spacing w:val="-3"/>
        </w:rPr>
        <w:t xml:space="preserve"> </w:t>
      </w:r>
      <w:r>
        <w:t>‘Parties’</w:t>
      </w:r>
      <w:r>
        <w:rPr>
          <w:spacing w:val="-11"/>
        </w:rPr>
        <w:t xml:space="preserve"> </w:t>
      </w:r>
      <w:r>
        <w:t>and</w:t>
      </w:r>
      <w:r>
        <w:rPr>
          <w:spacing w:val="-3"/>
        </w:rPr>
        <w:t xml:space="preserve"> </w:t>
      </w:r>
      <w:r>
        <w:t>a</w:t>
      </w:r>
      <w:r>
        <w:rPr>
          <w:spacing w:val="-3"/>
        </w:rPr>
        <w:t xml:space="preserve"> </w:t>
      </w:r>
      <w:r>
        <w:t>‘Party’</w:t>
      </w:r>
      <w:r>
        <w:rPr>
          <w:spacing w:val="-11"/>
        </w:rPr>
        <w:t xml:space="preserve"> </w:t>
      </w:r>
      <w:r>
        <w:t>will</w:t>
      </w:r>
      <w:r>
        <w:rPr>
          <w:spacing w:val="-3"/>
        </w:rPr>
        <w:t xml:space="preserve"> </w:t>
      </w:r>
      <w:r>
        <w:t>be</w:t>
      </w:r>
      <w:r>
        <w:rPr>
          <w:spacing w:val="-3"/>
        </w:rPr>
        <w:t xml:space="preserve"> </w:t>
      </w:r>
      <w:r>
        <w:t>a</w:t>
      </w:r>
      <w:r>
        <w:rPr>
          <w:spacing w:val="-3"/>
        </w:rPr>
        <w:t xml:space="preserve"> </w:t>
      </w:r>
      <w:r>
        <w:t>reference</w:t>
      </w:r>
      <w:r>
        <w:rPr>
          <w:spacing w:val="-3"/>
        </w:rPr>
        <w:t xml:space="preserve"> </w:t>
      </w:r>
      <w:r>
        <w:t>to</w:t>
      </w:r>
      <w:r>
        <w:rPr>
          <w:spacing w:val="-3"/>
        </w:rPr>
        <w:t xml:space="preserve"> </w:t>
      </w:r>
      <w:r>
        <w:t>the</w:t>
      </w:r>
      <w:r>
        <w:rPr>
          <w:spacing w:val="-3"/>
        </w:rPr>
        <w:t xml:space="preserve"> </w:t>
      </w:r>
      <w:r>
        <w:t>Buyer</w:t>
      </w:r>
      <w:r>
        <w:rPr>
          <w:spacing w:val="-3"/>
        </w:rPr>
        <w:t xml:space="preserve"> </w:t>
      </w:r>
      <w:r>
        <w:t>and Supplier as Parties under this Call-Off Contract</w:t>
      </w:r>
    </w:p>
    <w:p w14:paraId="13B6C809" w14:textId="77777777" w:rsidR="00E100C6" w:rsidRDefault="00E100C6" w:rsidP="00E100C6">
      <w:pPr>
        <w:pStyle w:val="BodyText"/>
        <w:spacing w:before="10"/>
        <w:rPr>
          <w:sz w:val="25"/>
        </w:rPr>
      </w:pPr>
    </w:p>
    <w:p w14:paraId="6624BDBC" w14:textId="77777777" w:rsidR="00E100C6" w:rsidRDefault="00E100C6" w:rsidP="00E100C6">
      <w:pPr>
        <w:pStyle w:val="ListParagraph"/>
        <w:numPr>
          <w:ilvl w:val="1"/>
          <w:numId w:val="20"/>
        </w:numPr>
        <w:tabs>
          <w:tab w:val="left" w:pos="953"/>
          <w:tab w:val="left" w:pos="954"/>
        </w:tabs>
        <w:spacing w:line="285" w:lineRule="auto"/>
        <w:ind w:left="953" w:right="331"/>
      </w:pPr>
      <w:r>
        <w:t>The Parties acknowledge that they are required to complete the applicable</w:t>
      </w:r>
      <w:r>
        <w:rPr>
          <w:spacing w:val="-6"/>
        </w:rPr>
        <w:t xml:space="preserve"> </w:t>
      </w:r>
      <w:r>
        <w:t>Annexes contained</w:t>
      </w:r>
      <w:r>
        <w:rPr>
          <w:spacing w:val="-4"/>
        </w:rPr>
        <w:t xml:space="preserve"> </w:t>
      </w:r>
      <w:r>
        <w:t>in</w:t>
      </w:r>
      <w:r>
        <w:rPr>
          <w:spacing w:val="-4"/>
        </w:rPr>
        <w:t xml:space="preserve"> </w:t>
      </w:r>
      <w:r>
        <w:t>Schedule</w:t>
      </w:r>
      <w:r>
        <w:rPr>
          <w:spacing w:val="-4"/>
        </w:rPr>
        <w:t xml:space="preserve"> </w:t>
      </w:r>
      <w:r>
        <w:t>7</w:t>
      </w:r>
      <w:r>
        <w:rPr>
          <w:spacing w:val="-4"/>
        </w:rPr>
        <w:t xml:space="preserve"> </w:t>
      </w:r>
      <w:r>
        <w:t>(Processing</w:t>
      </w:r>
      <w:r>
        <w:rPr>
          <w:spacing w:val="-4"/>
        </w:rPr>
        <w:t xml:space="preserve"> </w:t>
      </w:r>
      <w:r>
        <w:t>Data)</w:t>
      </w:r>
      <w:r>
        <w:rPr>
          <w:spacing w:val="-4"/>
        </w:rPr>
        <w:t xml:space="preserve"> </w:t>
      </w:r>
      <w:r>
        <w:t>of</w:t>
      </w:r>
      <w:r>
        <w:rPr>
          <w:spacing w:val="-4"/>
        </w:rPr>
        <w:t xml:space="preserve"> </w:t>
      </w:r>
      <w:r>
        <w:t>the</w:t>
      </w:r>
      <w:r>
        <w:rPr>
          <w:spacing w:val="-4"/>
        </w:rPr>
        <w:t xml:space="preserve"> </w:t>
      </w:r>
      <w:r>
        <w:t>Framework</w:t>
      </w:r>
      <w:r>
        <w:rPr>
          <w:spacing w:val="-16"/>
        </w:rPr>
        <w:t xml:space="preserve"> </w:t>
      </w:r>
      <w:r>
        <w:t>Agreement</w:t>
      </w:r>
      <w:r>
        <w:rPr>
          <w:spacing w:val="-3"/>
        </w:rPr>
        <w:t xml:space="preserve"> </w:t>
      </w:r>
      <w:r>
        <w:t>for</w:t>
      </w:r>
      <w:r>
        <w:rPr>
          <w:spacing w:val="-4"/>
        </w:rPr>
        <w:t xml:space="preserve"> </w:t>
      </w:r>
      <w:r>
        <w:t>the</w:t>
      </w:r>
      <w:r>
        <w:rPr>
          <w:spacing w:val="-4"/>
        </w:rPr>
        <w:t xml:space="preserve"> </w:t>
      </w:r>
      <w:r>
        <w:t>purposes of this Call-Off Contract. The applicable</w:t>
      </w:r>
      <w:r>
        <w:rPr>
          <w:spacing w:val="-8"/>
        </w:rPr>
        <w:t xml:space="preserve"> </w:t>
      </w:r>
      <w:r>
        <w:t xml:space="preserve">Annexes </w:t>
      </w:r>
      <w:proofErr w:type="gramStart"/>
      <w:r>
        <w:t>being</w:t>
      </w:r>
      <w:proofErr w:type="gramEnd"/>
      <w:r>
        <w:t xml:space="preserve"> reproduced at Schedule 7 of this Call-Off Contract.</w:t>
      </w:r>
    </w:p>
    <w:p w14:paraId="2A8FC58B" w14:textId="77777777" w:rsidR="00E100C6" w:rsidRDefault="00E100C6" w:rsidP="00E100C6">
      <w:pPr>
        <w:pStyle w:val="BodyText"/>
        <w:spacing w:before="8"/>
        <w:rPr>
          <w:sz w:val="25"/>
        </w:rPr>
      </w:pPr>
    </w:p>
    <w:p w14:paraId="689A1CB7" w14:textId="77777777" w:rsidR="00E100C6" w:rsidRDefault="00E100C6" w:rsidP="00E100C6">
      <w:pPr>
        <w:pStyle w:val="ListParagraph"/>
        <w:numPr>
          <w:ilvl w:val="1"/>
          <w:numId w:val="20"/>
        </w:numPr>
        <w:tabs>
          <w:tab w:val="left" w:pos="953"/>
          <w:tab w:val="left" w:pos="954"/>
        </w:tabs>
        <w:spacing w:before="1" w:line="285" w:lineRule="auto"/>
        <w:ind w:left="953" w:right="966"/>
      </w:pPr>
      <w:r>
        <w:t>The</w:t>
      </w:r>
      <w:r>
        <w:rPr>
          <w:spacing w:val="-5"/>
        </w:rPr>
        <w:t xml:space="preserve"> </w:t>
      </w:r>
      <w:r>
        <w:t>Framework</w:t>
      </w:r>
      <w:r>
        <w:rPr>
          <w:spacing w:val="-16"/>
        </w:rPr>
        <w:t xml:space="preserve"> </w:t>
      </w:r>
      <w:r>
        <w:t>Agreement</w:t>
      </w:r>
      <w:r>
        <w:rPr>
          <w:spacing w:val="-4"/>
        </w:rPr>
        <w:t xml:space="preserve"> </w:t>
      </w:r>
      <w:r>
        <w:t>incorporated</w:t>
      </w:r>
      <w:r>
        <w:rPr>
          <w:spacing w:val="-5"/>
        </w:rPr>
        <w:t xml:space="preserve"> </w:t>
      </w:r>
      <w:r>
        <w:t>clauses</w:t>
      </w:r>
      <w:r>
        <w:rPr>
          <w:spacing w:val="-5"/>
        </w:rPr>
        <w:t xml:space="preserve"> </w:t>
      </w:r>
      <w:r>
        <w:t>will</w:t>
      </w:r>
      <w:r>
        <w:rPr>
          <w:spacing w:val="-5"/>
        </w:rPr>
        <w:t xml:space="preserve"> </w:t>
      </w:r>
      <w:r>
        <w:t>be</w:t>
      </w:r>
      <w:r>
        <w:rPr>
          <w:spacing w:val="-5"/>
        </w:rPr>
        <w:t xml:space="preserve"> </w:t>
      </w:r>
      <w:r>
        <w:t>referred</w:t>
      </w:r>
      <w:r>
        <w:rPr>
          <w:spacing w:val="-5"/>
        </w:rPr>
        <w:t xml:space="preserve"> </w:t>
      </w:r>
      <w:r>
        <w:t>to</w:t>
      </w:r>
      <w:r>
        <w:rPr>
          <w:spacing w:val="-5"/>
        </w:rPr>
        <w:t xml:space="preserve"> </w:t>
      </w:r>
      <w:r>
        <w:t>as</w:t>
      </w:r>
      <w:r>
        <w:rPr>
          <w:spacing w:val="-5"/>
        </w:rPr>
        <w:t xml:space="preserve"> </w:t>
      </w:r>
      <w:r>
        <w:t>incorporated Framework clause ‘XX’, where ‘XX’</w:t>
      </w:r>
      <w:r>
        <w:rPr>
          <w:spacing w:val="-1"/>
        </w:rPr>
        <w:t xml:space="preserve"> </w:t>
      </w:r>
      <w:r>
        <w:t>is the Framework</w:t>
      </w:r>
      <w:r>
        <w:rPr>
          <w:spacing w:val="-6"/>
        </w:rPr>
        <w:t xml:space="preserve"> </w:t>
      </w:r>
      <w:r>
        <w:t>Agreement clause number.</w:t>
      </w:r>
    </w:p>
    <w:p w14:paraId="7B4C93A9" w14:textId="77777777" w:rsidR="00E100C6" w:rsidRDefault="00E100C6" w:rsidP="00E100C6">
      <w:pPr>
        <w:pStyle w:val="BodyText"/>
        <w:spacing w:before="10"/>
        <w:rPr>
          <w:sz w:val="25"/>
        </w:rPr>
      </w:pPr>
    </w:p>
    <w:p w14:paraId="43C9ABE9" w14:textId="77777777" w:rsidR="00E100C6" w:rsidRDefault="00E100C6" w:rsidP="00E100C6">
      <w:pPr>
        <w:pStyle w:val="ListParagraph"/>
        <w:numPr>
          <w:ilvl w:val="1"/>
          <w:numId w:val="20"/>
        </w:numPr>
        <w:tabs>
          <w:tab w:val="left" w:pos="953"/>
          <w:tab w:val="left" w:pos="954"/>
        </w:tabs>
        <w:spacing w:line="285" w:lineRule="auto"/>
        <w:ind w:left="953" w:right="416"/>
      </w:pPr>
      <w:r>
        <w:t>When</w:t>
      </w:r>
      <w:r>
        <w:rPr>
          <w:spacing w:val="-3"/>
        </w:rPr>
        <w:t xml:space="preserve"> </w:t>
      </w:r>
      <w:r>
        <w:t>an</w:t>
      </w:r>
      <w:r>
        <w:rPr>
          <w:spacing w:val="-3"/>
        </w:rPr>
        <w:t xml:space="preserve"> </w:t>
      </w:r>
      <w:r>
        <w:t>Order</w:t>
      </w:r>
      <w:r>
        <w:rPr>
          <w:spacing w:val="-3"/>
        </w:rPr>
        <w:t xml:space="preserve"> </w:t>
      </w:r>
      <w:r>
        <w:t>Form</w:t>
      </w:r>
      <w:r>
        <w:rPr>
          <w:spacing w:val="-3"/>
        </w:rPr>
        <w:t xml:space="preserve"> </w:t>
      </w:r>
      <w:r>
        <w:t>is</w:t>
      </w:r>
      <w:r>
        <w:rPr>
          <w:spacing w:val="-3"/>
        </w:rPr>
        <w:t xml:space="preserve"> </w:t>
      </w:r>
      <w:r>
        <w:t>signed,</w:t>
      </w:r>
      <w:r>
        <w:rPr>
          <w:spacing w:val="-3"/>
        </w:rPr>
        <w:t xml:space="preserve"> </w:t>
      </w:r>
      <w:r>
        <w:t>the</w:t>
      </w:r>
      <w:r>
        <w:rPr>
          <w:spacing w:val="-3"/>
        </w:rPr>
        <w:t xml:space="preserve"> </w:t>
      </w:r>
      <w:r>
        <w:t>terms</w:t>
      </w:r>
      <w:r>
        <w:rPr>
          <w:spacing w:val="-3"/>
        </w:rPr>
        <w:t xml:space="preserve"> </w:t>
      </w:r>
      <w:r>
        <w:t>and</w:t>
      </w:r>
      <w:r>
        <w:rPr>
          <w:spacing w:val="-3"/>
        </w:rPr>
        <w:t xml:space="preserve"> </w:t>
      </w:r>
      <w:r>
        <w:t>conditions</w:t>
      </w:r>
      <w:r>
        <w:rPr>
          <w:spacing w:val="-3"/>
        </w:rPr>
        <w:t xml:space="preserve"> </w:t>
      </w:r>
      <w:r>
        <w:t>agreed</w:t>
      </w:r>
      <w:r>
        <w:rPr>
          <w:spacing w:val="-3"/>
        </w:rPr>
        <w:t xml:space="preserve"> </w:t>
      </w:r>
      <w:r>
        <w:t>in</w:t>
      </w:r>
      <w:r>
        <w:rPr>
          <w:spacing w:val="-3"/>
        </w:rPr>
        <w:t xml:space="preserve"> </w:t>
      </w:r>
      <w:r>
        <w:t>it</w:t>
      </w:r>
      <w:r>
        <w:rPr>
          <w:spacing w:val="-3"/>
        </w:rPr>
        <w:t xml:space="preserve"> </w:t>
      </w:r>
      <w:r>
        <w:t>will</w:t>
      </w:r>
      <w:r>
        <w:rPr>
          <w:spacing w:val="-3"/>
        </w:rPr>
        <w:t xml:space="preserve"> </w:t>
      </w:r>
      <w:r>
        <w:t>be</w:t>
      </w:r>
      <w:r>
        <w:rPr>
          <w:spacing w:val="-3"/>
        </w:rPr>
        <w:t xml:space="preserve"> </w:t>
      </w:r>
      <w:r>
        <w:t>incorporated into this Call-Off Contract.</w:t>
      </w:r>
    </w:p>
    <w:p w14:paraId="2AD4EAAE" w14:textId="77777777" w:rsidR="00E100C6" w:rsidRDefault="00E100C6" w:rsidP="00E100C6">
      <w:pPr>
        <w:pStyle w:val="BodyText"/>
        <w:rPr>
          <w:sz w:val="24"/>
        </w:rPr>
      </w:pPr>
    </w:p>
    <w:p w14:paraId="453BD14E" w14:textId="77777777" w:rsidR="00E100C6" w:rsidRDefault="00E100C6" w:rsidP="00E100C6">
      <w:pPr>
        <w:pStyle w:val="BodyText"/>
        <w:spacing w:before="10"/>
        <w:rPr>
          <w:sz w:val="29"/>
        </w:rPr>
      </w:pPr>
    </w:p>
    <w:p w14:paraId="22D96ABD" w14:textId="77777777" w:rsidR="00E100C6" w:rsidRDefault="00E100C6" w:rsidP="00E100C6">
      <w:pPr>
        <w:pStyle w:val="Heading3"/>
        <w:numPr>
          <w:ilvl w:val="0"/>
          <w:numId w:val="20"/>
        </w:numPr>
        <w:tabs>
          <w:tab w:val="left" w:pos="953"/>
          <w:tab w:val="left" w:pos="954"/>
        </w:tabs>
        <w:ind w:hanging="721"/>
      </w:pPr>
      <w:r>
        <w:rPr>
          <w:color w:val="424242"/>
        </w:rPr>
        <w:t>Supply</w:t>
      </w:r>
      <w:r>
        <w:rPr>
          <w:color w:val="424242"/>
          <w:spacing w:val="-4"/>
        </w:rPr>
        <w:t xml:space="preserve"> </w:t>
      </w:r>
      <w:r>
        <w:rPr>
          <w:color w:val="424242"/>
        </w:rPr>
        <w:t>of</w:t>
      </w:r>
      <w:r>
        <w:rPr>
          <w:color w:val="424242"/>
          <w:spacing w:val="-4"/>
        </w:rPr>
        <w:t xml:space="preserve"> </w:t>
      </w:r>
      <w:r>
        <w:rPr>
          <w:color w:val="424242"/>
          <w:spacing w:val="-2"/>
        </w:rPr>
        <w:t>services</w:t>
      </w:r>
    </w:p>
    <w:p w14:paraId="09E0A07E" w14:textId="77777777" w:rsidR="00E100C6" w:rsidRDefault="00E100C6" w:rsidP="00E100C6">
      <w:pPr>
        <w:pStyle w:val="BodyText"/>
        <w:spacing w:before="7"/>
        <w:rPr>
          <w:sz w:val="26"/>
        </w:rPr>
      </w:pPr>
    </w:p>
    <w:p w14:paraId="0979AE5C" w14:textId="77777777" w:rsidR="00E100C6" w:rsidRDefault="00E100C6" w:rsidP="00E100C6">
      <w:pPr>
        <w:pStyle w:val="ListParagraph"/>
        <w:numPr>
          <w:ilvl w:val="1"/>
          <w:numId w:val="20"/>
        </w:numPr>
        <w:tabs>
          <w:tab w:val="left" w:pos="953"/>
          <w:tab w:val="left" w:pos="954"/>
        </w:tabs>
        <w:spacing w:before="1" w:line="295" w:lineRule="auto"/>
        <w:ind w:left="953" w:right="220"/>
      </w:pPr>
      <w:r>
        <w:t>The</w:t>
      </w:r>
      <w:r>
        <w:rPr>
          <w:spacing w:val="-4"/>
        </w:rPr>
        <w:t xml:space="preserve"> </w:t>
      </w:r>
      <w:r>
        <w:t>Supplier</w:t>
      </w:r>
      <w:r>
        <w:rPr>
          <w:spacing w:val="-4"/>
        </w:rPr>
        <w:t xml:space="preserve"> </w:t>
      </w:r>
      <w:r>
        <w:t>agrees</w:t>
      </w:r>
      <w:r>
        <w:rPr>
          <w:spacing w:val="-4"/>
        </w:rPr>
        <w:t xml:space="preserve"> </w:t>
      </w:r>
      <w:r>
        <w:t>to</w:t>
      </w:r>
      <w:r>
        <w:rPr>
          <w:spacing w:val="-4"/>
        </w:rPr>
        <w:t xml:space="preserve"> </w:t>
      </w:r>
      <w:r>
        <w:t>supply</w:t>
      </w:r>
      <w:r>
        <w:rPr>
          <w:spacing w:val="-4"/>
        </w:rPr>
        <w:t xml:space="preserve"> </w:t>
      </w:r>
      <w:r>
        <w:t>the</w:t>
      </w:r>
      <w:r>
        <w:rPr>
          <w:spacing w:val="-4"/>
        </w:rPr>
        <w:t xml:space="preserve"> </w:t>
      </w:r>
      <w:r>
        <w:t>G-Cloud</w:t>
      </w:r>
      <w:r>
        <w:rPr>
          <w:spacing w:val="-4"/>
        </w:rPr>
        <w:t xml:space="preserve"> </w:t>
      </w:r>
      <w:r>
        <w:t>Services</w:t>
      </w:r>
      <w:r>
        <w:rPr>
          <w:spacing w:val="-4"/>
        </w:rPr>
        <w:t xml:space="preserve"> </w:t>
      </w:r>
      <w:r>
        <w:t>and</w:t>
      </w:r>
      <w:r>
        <w:rPr>
          <w:spacing w:val="-4"/>
        </w:rPr>
        <w:t xml:space="preserve"> </w:t>
      </w:r>
      <w:r>
        <w:t>any</w:t>
      </w:r>
      <w:r>
        <w:rPr>
          <w:spacing w:val="-15"/>
        </w:rPr>
        <w:t xml:space="preserve"> </w:t>
      </w:r>
      <w:r>
        <w:t>Additional</w:t>
      </w:r>
      <w:r>
        <w:rPr>
          <w:spacing w:val="-4"/>
        </w:rPr>
        <w:t xml:space="preserve"> </w:t>
      </w:r>
      <w:r>
        <w:t>Services</w:t>
      </w:r>
      <w:r>
        <w:rPr>
          <w:spacing w:val="-4"/>
        </w:rPr>
        <w:t xml:space="preserve"> </w:t>
      </w:r>
      <w:r>
        <w:t>under</w:t>
      </w:r>
      <w:r>
        <w:rPr>
          <w:spacing w:val="-4"/>
        </w:rPr>
        <w:t xml:space="preserve"> </w:t>
      </w:r>
      <w:r>
        <w:t>the terms of the Call-Off Contract and the Supplier’s</w:t>
      </w:r>
      <w:r>
        <w:rPr>
          <w:spacing w:val="-2"/>
        </w:rPr>
        <w:t xml:space="preserve"> </w:t>
      </w:r>
      <w:r>
        <w:t>Application.</w:t>
      </w:r>
    </w:p>
    <w:p w14:paraId="1C22B5D3" w14:textId="77777777" w:rsidR="00E100C6" w:rsidRDefault="00E100C6" w:rsidP="00E100C6">
      <w:pPr>
        <w:pStyle w:val="BodyText"/>
        <w:spacing w:before="9"/>
        <w:rPr>
          <w:sz w:val="19"/>
        </w:rPr>
      </w:pPr>
    </w:p>
    <w:p w14:paraId="7AA60E2E" w14:textId="77777777" w:rsidR="00E100C6" w:rsidRDefault="00E100C6" w:rsidP="00E100C6">
      <w:pPr>
        <w:pStyle w:val="ListParagraph"/>
        <w:numPr>
          <w:ilvl w:val="1"/>
          <w:numId w:val="20"/>
        </w:numPr>
        <w:tabs>
          <w:tab w:val="left" w:pos="953"/>
          <w:tab w:val="left" w:pos="954"/>
        </w:tabs>
        <w:spacing w:line="285" w:lineRule="auto"/>
        <w:ind w:left="953" w:right="742"/>
      </w:pPr>
      <w:r>
        <w:t>The</w:t>
      </w:r>
      <w:r>
        <w:rPr>
          <w:spacing w:val="-4"/>
        </w:rPr>
        <w:t xml:space="preserve"> </w:t>
      </w:r>
      <w:r>
        <w:t>Supplier</w:t>
      </w:r>
      <w:r>
        <w:rPr>
          <w:spacing w:val="-4"/>
        </w:rPr>
        <w:t xml:space="preserve"> </w:t>
      </w:r>
      <w:r>
        <w:t>undertakes</w:t>
      </w:r>
      <w:r>
        <w:rPr>
          <w:spacing w:val="-4"/>
        </w:rPr>
        <w:t xml:space="preserve"> </w:t>
      </w:r>
      <w:r>
        <w:t>that</w:t>
      </w:r>
      <w:r>
        <w:rPr>
          <w:spacing w:val="-4"/>
        </w:rPr>
        <w:t xml:space="preserve"> </w:t>
      </w:r>
      <w:r>
        <w:t>each</w:t>
      </w:r>
      <w:r>
        <w:rPr>
          <w:spacing w:val="-4"/>
        </w:rPr>
        <w:t xml:space="preserve"> </w:t>
      </w:r>
      <w:r>
        <w:t>G-Cloud</w:t>
      </w:r>
      <w:r>
        <w:rPr>
          <w:spacing w:val="-4"/>
        </w:rPr>
        <w:t xml:space="preserve"> </w:t>
      </w:r>
      <w:r>
        <w:t>Service</w:t>
      </w:r>
      <w:r>
        <w:rPr>
          <w:spacing w:val="-4"/>
        </w:rPr>
        <w:t xml:space="preserve"> </w:t>
      </w:r>
      <w:r>
        <w:t>will</w:t>
      </w:r>
      <w:r>
        <w:rPr>
          <w:spacing w:val="-4"/>
        </w:rPr>
        <w:t xml:space="preserve"> </w:t>
      </w:r>
      <w:r>
        <w:t>meet</w:t>
      </w:r>
      <w:r>
        <w:rPr>
          <w:spacing w:val="-4"/>
        </w:rPr>
        <w:t xml:space="preserve"> </w:t>
      </w:r>
      <w:r>
        <w:t>the</w:t>
      </w:r>
      <w:r>
        <w:rPr>
          <w:spacing w:val="-4"/>
        </w:rPr>
        <w:t xml:space="preserve"> </w:t>
      </w:r>
      <w:r>
        <w:t>Buyer’s</w:t>
      </w:r>
      <w:r>
        <w:rPr>
          <w:spacing w:val="-4"/>
        </w:rPr>
        <w:t xml:space="preserve"> </w:t>
      </w:r>
      <w:r>
        <w:t>acceptance criteria, as defined in the Order Form.</w:t>
      </w:r>
    </w:p>
    <w:p w14:paraId="4F7AF332" w14:textId="77777777" w:rsidR="00E100C6" w:rsidRDefault="00E100C6" w:rsidP="00E100C6">
      <w:pPr>
        <w:pStyle w:val="BodyText"/>
        <w:rPr>
          <w:sz w:val="24"/>
        </w:rPr>
      </w:pPr>
    </w:p>
    <w:p w14:paraId="3AD0A200" w14:textId="77777777" w:rsidR="00E100C6" w:rsidRDefault="00E100C6" w:rsidP="00E100C6">
      <w:pPr>
        <w:pStyle w:val="BodyText"/>
        <w:spacing w:before="9"/>
        <w:rPr>
          <w:sz w:val="29"/>
        </w:rPr>
      </w:pPr>
    </w:p>
    <w:p w14:paraId="70E3B5DC" w14:textId="77777777" w:rsidR="00E100C6" w:rsidRDefault="00E100C6" w:rsidP="00E100C6">
      <w:pPr>
        <w:pStyle w:val="Heading3"/>
        <w:numPr>
          <w:ilvl w:val="0"/>
          <w:numId w:val="20"/>
        </w:numPr>
        <w:tabs>
          <w:tab w:val="left" w:pos="953"/>
          <w:tab w:val="left" w:pos="954"/>
        </w:tabs>
        <w:spacing w:before="1"/>
        <w:ind w:hanging="721"/>
      </w:pPr>
      <w:r>
        <w:rPr>
          <w:color w:val="424242"/>
        </w:rPr>
        <w:t>Supplier</w:t>
      </w:r>
      <w:r>
        <w:rPr>
          <w:color w:val="424242"/>
          <w:spacing w:val="-8"/>
        </w:rPr>
        <w:t xml:space="preserve"> </w:t>
      </w:r>
      <w:r>
        <w:rPr>
          <w:color w:val="424242"/>
          <w:spacing w:val="-2"/>
        </w:rPr>
        <w:t>staff</w:t>
      </w:r>
    </w:p>
    <w:p w14:paraId="6AC4AD49" w14:textId="77777777" w:rsidR="00E100C6" w:rsidRDefault="00E100C6" w:rsidP="00E100C6">
      <w:pPr>
        <w:pStyle w:val="BodyText"/>
        <w:spacing w:before="7"/>
        <w:rPr>
          <w:sz w:val="26"/>
        </w:rPr>
      </w:pPr>
    </w:p>
    <w:p w14:paraId="1638A6CF" w14:textId="77777777" w:rsidR="00E100C6" w:rsidRDefault="00E100C6" w:rsidP="00E100C6">
      <w:pPr>
        <w:pStyle w:val="ListParagraph"/>
        <w:numPr>
          <w:ilvl w:val="1"/>
          <w:numId w:val="20"/>
        </w:numPr>
        <w:tabs>
          <w:tab w:val="left" w:pos="953"/>
          <w:tab w:val="left" w:pos="954"/>
        </w:tabs>
        <w:ind w:hanging="721"/>
      </w:pPr>
      <w:r>
        <w:t>The</w:t>
      </w:r>
      <w:r>
        <w:rPr>
          <w:spacing w:val="-7"/>
        </w:rPr>
        <w:t xml:space="preserve"> </w:t>
      </w:r>
      <w:r>
        <w:t>Supplier</w:t>
      </w:r>
      <w:r>
        <w:rPr>
          <w:spacing w:val="-7"/>
        </w:rPr>
        <w:t xml:space="preserve"> </w:t>
      </w:r>
      <w:r>
        <w:t>Staff</w:t>
      </w:r>
      <w:r>
        <w:rPr>
          <w:spacing w:val="-6"/>
        </w:rPr>
        <w:t xml:space="preserve"> </w:t>
      </w:r>
      <w:r>
        <w:rPr>
          <w:spacing w:val="-4"/>
        </w:rPr>
        <w:t>must:</w:t>
      </w:r>
    </w:p>
    <w:p w14:paraId="16640C39" w14:textId="77777777" w:rsidR="00E100C6" w:rsidRDefault="00E100C6" w:rsidP="00E100C6">
      <w:pPr>
        <w:pStyle w:val="BodyText"/>
        <w:spacing w:before="10"/>
        <w:rPr>
          <w:sz w:val="25"/>
        </w:rPr>
      </w:pPr>
    </w:p>
    <w:p w14:paraId="1735A2F4" w14:textId="77777777" w:rsidR="00E100C6" w:rsidRDefault="00E100C6" w:rsidP="00E100C6">
      <w:pPr>
        <w:pStyle w:val="ListParagraph"/>
        <w:numPr>
          <w:ilvl w:val="2"/>
          <w:numId w:val="20"/>
        </w:numPr>
        <w:tabs>
          <w:tab w:val="left" w:pos="1673"/>
          <w:tab w:val="left" w:pos="1674"/>
        </w:tabs>
        <w:ind w:hanging="721"/>
      </w:pPr>
      <w:r>
        <w:t>be</w:t>
      </w:r>
      <w:r>
        <w:rPr>
          <w:spacing w:val="-9"/>
        </w:rPr>
        <w:t xml:space="preserve"> </w:t>
      </w:r>
      <w:r>
        <w:t>appropriately</w:t>
      </w:r>
      <w:r>
        <w:rPr>
          <w:spacing w:val="-6"/>
        </w:rPr>
        <w:t xml:space="preserve"> </w:t>
      </w:r>
      <w:r>
        <w:t>experienced,</w:t>
      </w:r>
      <w:r>
        <w:rPr>
          <w:spacing w:val="-6"/>
        </w:rPr>
        <w:t xml:space="preserve"> </w:t>
      </w:r>
      <w:r>
        <w:t>qualified</w:t>
      </w:r>
      <w:r>
        <w:rPr>
          <w:spacing w:val="-7"/>
        </w:rPr>
        <w:t xml:space="preserve"> </w:t>
      </w:r>
      <w:r>
        <w:t>and</w:t>
      </w:r>
      <w:r>
        <w:rPr>
          <w:spacing w:val="-6"/>
        </w:rPr>
        <w:t xml:space="preserve"> </w:t>
      </w:r>
      <w:r>
        <w:t>trained</w:t>
      </w:r>
      <w:r>
        <w:rPr>
          <w:spacing w:val="-6"/>
        </w:rPr>
        <w:t xml:space="preserve"> </w:t>
      </w:r>
      <w:r>
        <w:t>to</w:t>
      </w:r>
      <w:r>
        <w:rPr>
          <w:spacing w:val="-7"/>
        </w:rPr>
        <w:t xml:space="preserve"> </w:t>
      </w:r>
      <w:r>
        <w:t>supply</w:t>
      </w:r>
      <w:r>
        <w:rPr>
          <w:spacing w:val="-6"/>
        </w:rPr>
        <w:t xml:space="preserve"> </w:t>
      </w:r>
      <w:r>
        <w:t>the</w:t>
      </w:r>
      <w:r>
        <w:rPr>
          <w:spacing w:val="-6"/>
        </w:rPr>
        <w:t xml:space="preserve"> </w:t>
      </w:r>
      <w:proofErr w:type="gramStart"/>
      <w:r>
        <w:rPr>
          <w:spacing w:val="-2"/>
        </w:rPr>
        <w:t>Services</w:t>
      </w:r>
      <w:proofErr w:type="gramEnd"/>
    </w:p>
    <w:p w14:paraId="7FB91F9D" w14:textId="77777777" w:rsidR="00E100C6" w:rsidRDefault="00E100C6" w:rsidP="00E100C6">
      <w:pPr>
        <w:pStyle w:val="BodyText"/>
        <w:spacing w:before="2"/>
        <w:rPr>
          <w:sz w:val="30"/>
        </w:rPr>
      </w:pPr>
    </w:p>
    <w:p w14:paraId="7BFEB3FB" w14:textId="77777777" w:rsidR="00E100C6" w:rsidRDefault="00E100C6" w:rsidP="00E100C6">
      <w:pPr>
        <w:pStyle w:val="ListParagraph"/>
        <w:numPr>
          <w:ilvl w:val="2"/>
          <w:numId w:val="20"/>
        </w:numPr>
        <w:tabs>
          <w:tab w:val="left" w:pos="1673"/>
          <w:tab w:val="left" w:pos="1674"/>
        </w:tabs>
        <w:ind w:hanging="721"/>
      </w:pPr>
      <w:r>
        <w:t>apply</w:t>
      </w:r>
      <w:r>
        <w:rPr>
          <w:spacing w:val="-8"/>
        </w:rPr>
        <w:t xml:space="preserve"> </w:t>
      </w:r>
      <w:r>
        <w:t>all</w:t>
      </w:r>
      <w:r>
        <w:rPr>
          <w:spacing w:val="-5"/>
        </w:rPr>
        <w:t xml:space="preserve"> </w:t>
      </w:r>
      <w:r>
        <w:t>due</w:t>
      </w:r>
      <w:r>
        <w:rPr>
          <w:spacing w:val="-6"/>
        </w:rPr>
        <w:t xml:space="preserve"> </w:t>
      </w:r>
      <w:r>
        <w:t>skill,</w:t>
      </w:r>
      <w:r>
        <w:rPr>
          <w:spacing w:val="-5"/>
        </w:rPr>
        <w:t xml:space="preserve"> </w:t>
      </w:r>
      <w:r>
        <w:t>care</w:t>
      </w:r>
      <w:r>
        <w:rPr>
          <w:spacing w:val="-6"/>
        </w:rPr>
        <w:t xml:space="preserve"> </w:t>
      </w:r>
      <w:r>
        <w:t>and</w:t>
      </w:r>
      <w:r>
        <w:rPr>
          <w:spacing w:val="-5"/>
        </w:rPr>
        <w:t xml:space="preserve"> </w:t>
      </w:r>
      <w:r>
        <w:t>diligence</w:t>
      </w:r>
      <w:r>
        <w:rPr>
          <w:spacing w:val="-6"/>
        </w:rPr>
        <w:t xml:space="preserve"> </w:t>
      </w:r>
      <w:r>
        <w:t>in</w:t>
      </w:r>
      <w:r>
        <w:rPr>
          <w:spacing w:val="-5"/>
        </w:rPr>
        <w:t xml:space="preserve"> </w:t>
      </w:r>
      <w:r>
        <w:t>faithfully</w:t>
      </w:r>
      <w:r>
        <w:rPr>
          <w:spacing w:val="-6"/>
        </w:rPr>
        <w:t xml:space="preserve"> </w:t>
      </w:r>
      <w:r>
        <w:t>performing</w:t>
      </w:r>
      <w:r>
        <w:rPr>
          <w:spacing w:val="-5"/>
        </w:rPr>
        <w:t xml:space="preserve"> </w:t>
      </w:r>
      <w:r>
        <w:t>those</w:t>
      </w:r>
      <w:r>
        <w:rPr>
          <w:spacing w:val="-5"/>
        </w:rPr>
        <w:t xml:space="preserve"> </w:t>
      </w:r>
      <w:proofErr w:type="gramStart"/>
      <w:r>
        <w:rPr>
          <w:spacing w:val="-2"/>
        </w:rPr>
        <w:t>duties</w:t>
      </w:r>
      <w:proofErr w:type="gramEnd"/>
    </w:p>
    <w:p w14:paraId="754B9E64" w14:textId="77777777" w:rsidR="00E100C6" w:rsidRDefault="00E100C6" w:rsidP="00E100C6">
      <w:pPr>
        <w:pStyle w:val="BodyText"/>
        <w:spacing w:before="2"/>
        <w:rPr>
          <w:sz w:val="30"/>
        </w:rPr>
      </w:pPr>
    </w:p>
    <w:p w14:paraId="7108460E" w14:textId="77777777" w:rsidR="00E100C6" w:rsidRDefault="00E100C6" w:rsidP="00E100C6">
      <w:pPr>
        <w:pStyle w:val="ListParagraph"/>
        <w:numPr>
          <w:ilvl w:val="2"/>
          <w:numId w:val="20"/>
        </w:numPr>
        <w:tabs>
          <w:tab w:val="left" w:pos="1673"/>
          <w:tab w:val="left" w:pos="1674"/>
        </w:tabs>
        <w:spacing w:line="285" w:lineRule="auto"/>
        <w:ind w:left="953" w:right="368" w:firstLine="0"/>
      </w:pPr>
      <w:r>
        <w:t>obey</w:t>
      </w:r>
      <w:r>
        <w:rPr>
          <w:spacing w:val="-4"/>
        </w:rPr>
        <w:t xml:space="preserve"> </w:t>
      </w:r>
      <w:r>
        <w:t>all</w:t>
      </w:r>
      <w:r>
        <w:rPr>
          <w:spacing w:val="-4"/>
        </w:rPr>
        <w:t xml:space="preserve"> </w:t>
      </w:r>
      <w:r>
        <w:t>lawful</w:t>
      </w:r>
      <w:r>
        <w:rPr>
          <w:spacing w:val="-4"/>
        </w:rPr>
        <w:t xml:space="preserve"> </w:t>
      </w:r>
      <w:r>
        <w:t>instructions</w:t>
      </w:r>
      <w:r>
        <w:rPr>
          <w:spacing w:val="-4"/>
        </w:rPr>
        <w:t xml:space="preserve"> </w:t>
      </w:r>
      <w:r>
        <w:t>and</w:t>
      </w:r>
      <w:r>
        <w:rPr>
          <w:spacing w:val="-4"/>
        </w:rPr>
        <w:t xml:space="preserve"> </w:t>
      </w:r>
      <w:r>
        <w:t>reasonable</w:t>
      </w:r>
      <w:r>
        <w:rPr>
          <w:spacing w:val="-4"/>
        </w:rPr>
        <w:t xml:space="preserve"> </w:t>
      </w:r>
      <w:r>
        <w:t>directions</w:t>
      </w:r>
      <w:r>
        <w:rPr>
          <w:spacing w:val="-4"/>
        </w:rPr>
        <w:t xml:space="preserve"> </w:t>
      </w:r>
      <w:r>
        <w:t>of</w:t>
      </w:r>
      <w:r>
        <w:rPr>
          <w:spacing w:val="-4"/>
        </w:rPr>
        <w:t xml:space="preserve"> </w:t>
      </w:r>
      <w:r>
        <w:t>the</w:t>
      </w:r>
      <w:r>
        <w:rPr>
          <w:spacing w:val="-4"/>
        </w:rPr>
        <w:t xml:space="preserve"> </w:t>
      </w:r>
      <w:r>
        <w:t>Buyer</w:t>
      </w:r>
      <w:r>
        <w:rPr>
          <w:spacing w:val="-4"/>
        </w:rPr>
        <w:t xml:space="preserve"> </w:t>
      </w:r>
      <w:r>
        <w:t>and</w:t>
      </w:r>
      <w:r>
        <w:rPr>
          <w:spacing w:val="-4"/>
        </w:rPr>
        <w:t xml:space="preserve"> </w:t>
      </w:r>
      <w:r>
        <w:t>provide</w:t>
      </w:r>
      <w:r>
        <w:rPr>
          <w:spacing w:val="-4"/>
        </w:rPr>
        <w:t xml:space="preserve"> </w:t>
      </w:r>
      <w:r>
        <w:t xml:space="preserve">the Services to the reasonable satisfaction of the </w:t>
      </w:r>
      <w:proofErr w:type="gramStart"/>
      <w:r>
        <w:t>Buyer</w:t>
      </w:r>
      <w:proofErr w:type="gramEnd"/>
    </w:p>
    <w:p w14:paraId="65747E4B" w14:textId="77777777" w:rsidR="00E100C6" w:rsidRDefault="00E100C6" w:rsidP="00E100C6">
      <w:pPr>
        <w:spacing w:line="285" w:lineRule="auto"/>
        <w:sectPr w:rsidR="00E100C6" w:rsidSect="00E100C6">
          <w:pgSz w:w="11920" w:h="16840"/>
          <w:pgMar w:top="1060" w:right="1020" w:bottom="1240" w:left="900" w:header="0" w:footer="1008" w:gutter="0"/>
          <w:cols w:space="720"/>
        </w:sectPr>
      </w:pPr>
    </w:p>
    <w:p w14:paraId="411E0326" w14:textId="77777777" w:rsidR="00E100C6" w:rsidRDefault="00E100C6" w:rsidP="00E100C6">
      <w:pPr>
        <w:pStyle w:val="ListParagraph"/>
        <w:numPr>
          <w:ilvl w:val="2"/>
          <w:numId w:val="20"/>
        </w:numPr>
        <w:tabs>
          <w:tab w:val="left" w:pos="1673"/>
          <w:tab w:val="left" w:pos="1674"/>
        </w:tabs>
        <w:spacing w:before="79"/>
        <w:ind w:hanging="721"/>
      </w:pPr>
      <w:r>
        <w:lastRenderedPageBreak/>
        <w:t>respond</w:t>
      </w:r>
      <w:r>
        <w:rPr>
          <w:spacing w:val="-7"/>
        </w:rPr>
        <w:t xml:space="preserve"> </w:t>
      </w:r>
      <w:r>
        <w:t>to</w:t>
      </w:r>
      <w:r>
        <w:rPr>
          <w:spacing w:val="-5"/>
        </w:rPr>
        <w:t xml:space="preserve"> </w:t>
      </w:r>
      <w:r>
        <w:t>any</w:t>
      </w:r>
      <w:r>
        <w:rPr>
          <w:spacing w:val="-5"/>
        </w:rPr>
        <w:t xml:space="preserve"> </w:t>
      </w:r>
      <w:r>
        <w:t>enquiries</w:t>
      </w:r>
      <w:r>
        <w:rPr>
          <w:spacing w:val="-5"/>
        </w:rPr>
        <w:t xml:space="preserve"> </w:t>
      </w:r>
      <w:r>
        <w:t>about</w:t>
      </w:r>
      <w:r>
        <w:rPr>
          <w:spacing w:val="-5"/>
        </w:rPr>
        <w:t xml:space="preserve"> </w:t>
      </w:r>
      <w:r>
        <w:t>the</w:t>
      </w:r>
      <w:r>
        <w:rPr>
          <w:spacing w:val="-5"/>
        </w:rPr>
        <w:t xml:space="preserve"> </w:t>
      </w:r>
      <w:r>
        <w:t>Services</w:t>
      </w:r>
      <w:r>
        <w:rPr>
          <w:spacing w:val="-5"/>
        </w:rPr>
        <w:t xml:space="preserve"> </w:t>
      </w:r>
      <w:r>
        <w:t>as</w:t>
      </w:r>
      <w:r>
        <w:rPr>
          <w:spacing w:val="-5"/>
        </w:rPr>
        <w:t xml:space="preserve"> </w:t>
      </w:r>
      <w:r>
        <w:t>soon</w:t>
      </w:r>
      <w:r>
        <w:rPr>
          <w:spacing w:val="-5"/>
        </w:rPr>
        <w:t xml:space="preserve"> </w:t>
      </w:r>
      <w:r>
        <w:t>as</w:t>
      </w:r>
      <w:r>
        <w:rPr>
          <w:spacing w:val="-5"/>
        </w:rPr>
        <w:t xml:space="preserve"> </w:t>
      </w:r>
      <w:r>
        <w:t>reasonably</w:t>
      </w:r>
      <w:r>
        <w:rPr>
          <w:spacing w:val="-5"/>
        </w:rPr>
        <w:t xml:space="preserve"> </w:t>
      </w:r>
      <w:proofErr w:type="gramStart"/>
      <w:r>
        <w:rPr>
          <w:spacing w:val="-2"/>
        </w:rPr>
        <w:t>possible</w:t>
      </w:r>
      <w:proofErr w:type="gramEnd"/>
    </w:p>
    <w:p w14:paraId="376BA4F8" w14:textId="77777777" w:rsidR="00E100C6" w:rsidRDefault="00E100C6" w:rsidP="00E100C6">
      <w:pPr>
        <w:pStyle w:val="BodyText"/>
        <w:spacing w:before="1"/>
        <w:rPr>
          <w:sz w:val="30"/>
        </w:rPr>
      </w:pPr>
    </w:p>
    <w:p w14:paraId="37A4819B" w14:textId="77777777" w:rsidR="00E100C6" w:rsidRDefault="00E100C6" w:rsidP="00E100C6">
      <w:pPr>
        <w:pStyle w:val="ListParagraph"/>
        <w:numPr>
          <w:ilvl w:val="2"/>
          <w:numId w:val="20"/>
        </w:numPr>
        <w:tabs>
          <w:tab w:val="left" w:pos="1673"/>
          <w:tab w:val="left" w:pos="1674"/>
        </w:tabs>
        <w:spacing w:before="1"/>
        <w:ind w:hanging="721"/>
      </w:pPr>
      <w:r>
        <w:t>complete</w:t>
      </w:r>
      <w:r>
        <w:rPr>
          <w:spacing w:val="-8"/>
        </w:rPr>
        <w:t xml:space="preserve"> </w:t>
      </w:r>
      <w:r>
        <w:t>any</w:t>
      </w:r>
      <w:r>
        <w:rPr>
          <w:spacing w:val="-6"/>
        </w:rPr>
        <w:t xml:space="preserve"> </w:t>
      </w:r>
      <w:r>
        <w:t>necessary</w:t>
      </w:r>
      <w:r>
        <w:rPr>
          <w:spacing w:val="-6"/>
        </w:rPr>
        <w:t xml:space="preserve"> </w:t>
      </w:r>
      <w:r>
        <w:t>Supplier</w:t>
      </w:r>
      <w:r>
        <w:rPr>
          <w:spacing w:val="-6"/>
        </w:rPr>
        <w:t xml:space="preserve"> </w:t>
      </w:r>
      <w:r>
        <w:t>Staff</w:t>
      </w:r>
      <w:r>
        <w:rPr>
          <w:spacing w:val="-6"/>
        </w:rPr>
        <w:t xml:space="preserve"> </w:t>
      </w:r>
      <w:r>
        <w:t>vetting</w:t>
      </w:r>
      <w:r>
        <w:rPr>
          <w:spacing w:val="-6"/>
        </w:rPr>
        <w:t xml:space="preserve"> </w:t>
      </w:r>
      <w:r>
        <w:t>as</w:t>
      </w:r>
      <w:r>
        <w:rPr>
          <w:spacing w:val="-6"/>
        </w:rPr>
        <w:t xml:space="preserve"> </w:t>
      </w:r>
      <w:r>
        <w:t>specified</w:t>
      </w:r>
      <w:r>
        <w:rPr>
          <w:spacing w:val="-6"/>
        </w:rPr>
        <w:t xml:space="preserve"> </w:t>
      </w:r>
      <w:r>
        <w:t>by</w:t>
      </w:r>
      <w:r>
        <w:rPr>
          <w:spacing w:val="-6"/>
        </w:rPr>
        <w:t xml:space="preserve"> </w:t>
      </w:r>
      <w:r>
        <w:t>the</w:t>
      </w:r>
      <w:r>
        <w:rPr>
          <w:spacing w:val="-6"/>
        </w:rPr>
        <w:t xml:space="preserve"> </w:t>
      </w:r>
      <w:proofErr w:type="gramStart"/>
      <w:r>
        <w:rPr>
          <w:spacing w:val="-2"/>
        </w:rPr>
        <w:t>Buyer</w:t>
      </w:r>
      <w:proofErr w:type="gramEnd"/>
    </w:p>
    <w:p w14:paraId="3D0CE409" w14:textId="77777777" w:rsidR="00E100C6" w:rsidRDefault="00E100C6" w:rsidP="00E100C6">
      <w:pPr>
        <w:pStyle w:val="BodyText"/>
        <w:spacing w:before="1"/>
        <w:rPr>
          <w:sz w:val="30"/>
        </w:rPr>
      </w:pPr>
    </w:p>
    <w:p w14:paraId="3295071C" w14:textId="77777777" w:rsidR="00E100C6" w:rsidRDefault="00E100C6" w:rsidP="00E100C6">
      <w:pPr>
        <w:pStyle w:val="ListParagraph"/>
        <w:numPr>
          <w:ilvl w:val="1"/>
          <w:numId w:val="20"/>
        </w:numPr>
        <w:tabs>
          <w:tab w:val="left" w:pos="953"/>
          <w:tab w:val="left" w:pos="954"/>
        </w:tabs>
        <w:spacing w:before="1" w:line="285" w:lineRule="auto"/>
        <w:ind w:left="953" w:right="151"/>
      </w:pPr>
      <w:r>
        <w:t>The</w:t>
      </w:r>
      <w:r>
        <w:rPr>
          <w:spacing w:val="-4"/>
        </w:rPr>
        <w:t xml:space="preserve"> </w:t>
      </w:r>
      <w:r>
        <w:t>Supplier</w:t>
      </w:r>
      <w:r>
        <w:rPr>
          <w:spacing w:val="-4"/>
        </w:rPr>
        <w:t xml:space="preserve"> </w:t>
      </w:r>
      <w:r>
        <w:t>must</w:t>
      </w:r>
      <w:r>
        <w:rPr>
          <w:spacing w:val="-4"/>
        </w:rPr>
        <w:t xml:space="preserve"> </w:t>
      </w:r>
      <w:r>
        <w:t>retain</w:t>
      </w:r>
      <w:r>
        <w:rPr>
          <w:spacing w:val="-4"/>
        </w:rPr>
        <w:t xml:space="preserve"> </w:t>
      </w:r>
      <w:r>
        <w:t>overall</w:t>
      </w:r>
      <w:r>
        <w:rPr>
          <w:spacing w:val="-4"/>
        </w:rPr>
        <w:t xml:space="preserve"> </w:t>
      </w:r>
      <w:r>
        <w:t>control</w:t>
      </w:r>
      <w:r>
        <w:rPr>
          <w:spacing w:val="-4"/>
        </w:rPr>
        <w:t xml:space="preserve"> </w:t>
      </w:r>
      <w:r>
        <w:t>of</w:t>
      </w:r>
      <w:r>
        <w:rPr>
          <w:spacing w:val="-4"/>
        </w:rPr>
        <w:t xml:space="preserve"> </w:t>
      </w:r>
      <w:r>
        <w:t>the</w:t>
      </w:r>
      <w:r>
        <w:rPr>
          <w:spacing w:val="-4"/>
        </w:rPr>
        <w:t xml:space="preserve"> </w:t>
      </w:r>
      <w:r>
        <w:t>Supplier</w:t>
      </w:r>
      <w:r>
        <w:rPr>
          <w:spacing w:val="-4"/>
        </w:rPr>
        <w:t xml:space="preserve"> </w:t>
      </w:r>
      <w:r>
        <w:t>Staff</w:t>
      </w:r>
      <w:r>
        <w:rPr>
          <w:spacing w:val="-4"/>
        </w:rPr>
        <w:t xml:space="preserve"> </w:t>
      </w:r>
      <w:r>
        <w:t>so</w:t>
      </w:r>
      <w:r>
        <w:rPr>
          <w:spacing w:val="-4"/>
        </w:rPr>
        <w:t xml:space="preserve"> </w:t>
      </w:r>
      <w:r>
        <w:t>that</w:t>
      </w:r>
      <w:r>
        <w:rPr>
          <w:spacing w:val="-4"/>
        </w:rPr>
        <w:t xml:space="preserve"> </w:t>
      </w:r>
      <w:r>
        <w:t>they</w:t>
      </w:r>
      <w:r>
        <w:rPr>
          <w:spacing w:val="-4"/>
        </w:rPr>
        <w:t xml:space="preserve"> </w:t>
      </w:r>
      <w:r>
        <w:t>are</w:t>
      </w:r>
      <w:r>
        <w:rPr>
          <w:spacing w:val="-4"/>
        </w:rPr>
        <w:t xml:space="preserve"> </w:t>
      </w:r>
      <w:r>
        <w:t>not</w:t>
      </w:r>
      <w:r>
        <w:rPr>
          <w:spacing w:val="-4"/>
        </w:rPr>
        <w:t xml:space="preserve"> </w:t>
      </w:r>
      <w:r>
        <w:t xml:space="preserve">considered to be employees, workers, </w:t>
      </w:r>
      <w:proofErr w:type="gramStart"/>
      <w:r>
        <w:t>agents</w:t>
      </w:r>
      <w:proofErr w:type="gramEnd"/>
      <w:r>
        <w:t xml:space="preserve"> or contractors of the Buyer.</w:t>
      </w:r>
    </w:p>
    <w:p w14:paraId="1A3E8ED9" w14:textId="77777777" w:rsidR="00E100C6" w:rsidRDefault="00E100C6" w:rsidP="00E100C6">
      <w:pPr>
        <w:pStyle w:val="BodyText"/>
        <w:spacing w:before="10"/>
        <w:rPr>
          <w:sz w:val="25"/>
        </w:rPr>
      </w:pPr>
    </w:p>
    <w:p w14:paraId="6CFACDDB" w14:textId="77777777" w:rsidR="00E100C6" w:rsidRDefault="00E100C6" w:rsidP="00E100C6">
      <w:pPr>
        <w:pStyle w:val="ListParagraph"/>
        <w:numPr>
          <w:ilvl w:val="1"/>
          <w:numId w:val="20"/>
        </w:numPr>
        <w:tabs>
          <w:tab w:val="left" w:pos="953"/>
          <w:tab w:val="left" w:pos="954"/>
        </w:tabs>
        <w:spacing w:line="285" w:lineRule="auto"/>
        <w:ind w:left="953" w:right="1018"/>
      </w:pPr>
      <w:r>
        <w:t>The</w:t>
      </w:r>
      <w:r>
        <w:rPr>
          <w:spacing w:val="-4"/>
        </w:rPr>
        <w:t xml:space="preserve"> </w:t>
      </w:r>
      <w:r>
        <w:t>Supplier</w:t>
      </w:r>
      <w:r>
        <w:rPr>
          <w:spacing w:val="-4"/>
        </w:rPr>
        <w:t xml:space="preserve"> </w:t>
      </w:r>
      <w:r>
        <w:t>may</w:t>
      </w:r>
      <w:r>
        <w:rPr>
          <w:spacing w:val="-4"/>
        </w:rPr>
        <w:t xml:space="preserve"> </w:t>
      </w:r>
      <w:r>
        <w:t>substitute</w:t>
      </w:r>
      <w:r>
        <w:rPr>
          <w:spacing w:val="-4"/>
        </w:rPr>
        <w:t xml:space="preserve"> </w:t>
      </w:r>
      <w:r>
        <w:t>any</w:t>
      </w:r>
      <w:r>
        <w:rPr>
          <w:spacing w:val="-4"/>
        </w:rPr>
        <w:t xml:space="preserve"> </w:t>
      </w:r>
      <w:r>
        <w:t>Supplier</w:t>
      </w:r>
      <w:r>
        <w:rPr>
          <w:spacing w:val="-4"/>
        </w:rPr>
        <w:t xml:space="preserve"> </w:t>
      </w:r>
      <w:r>
        <w:t>Staff</w:t>
      </w:r>
      <w:r>
        <w:rPr>
          <w:spacing w:val="-4"/>
        </w:rPr>
        <w:t xml:space="preserve"> </w:t>
      </w:r>
      <w:proofErr w:type="gramStart"/>
      <w:r>
        <w:t>as</w:t>
      </w:r>
      <w:r>
        <w:rPr>
          <w:spacing w:val="-4"/>
        </w:rPr>
        <w:t xml:space="preserve"> </w:t>
      </w:r>
      <w:r>
        <w:t>long</w:t>
      </w:r>
      <w:r>
        <w:rPr>
          <w:spacing w:val="-4"/>
        </w:rPr>
        <w:t xml:space="preserve"> </w:t>
      </w:r>
      <w:r>
        <w:t>as</w:t>
      </w:r>
      <w:proofErr w:type="gramEnd"/>
      <w:r>
        <w:rPr>
          <w:spacing w:val="-4"/>
        </w:rPr>
        <w:t xml:space="preserve"> </w:t>
      </w:r>
      <w:r>
        <w:t>they</w:t>
      </w:r>
      <w:r>
        <w:rPr>
          <w:spacing w:val="-4"/>
        </w:rPr>
        <w:t xml:space="preserve"> </w:t>
      </w:r>
      <w:r>
        <w:t>have</w:t>
      </w:r>
      <w:r>
        <w:rPr>
          <w:spacing w:val="-4"/>
        </w:rPr>
        <w:t xml:space="preserve"> </w:t>
      </w:r>
      <w:r>
        <w:t>the</w:t>
      </w:r>
      <w:r>
        <w:rPr>
          <w:spacing w:val="-4"/>
        </w:rPr>
        <w:t xml:space="preserve"> </w:t>
      </w:r>
      <w:r>
        <w:t>equivalent experience and qualifications to the substituted staff member.</w:t>
      </w:r>
    </w:p>
    <w:p w14:paraId="6CB83F25" w14:textId="77777777" w:rsidR="00E100C6" w:rsidRDefault="00E100C6" w:rsidP="00E100C6">
      <w:pPr>
        <w:pStyle w:val="BodyText"/>
        <w:spacing w:before="10"/>
        <w:rPr>
          <w:sz w:val="25"/>
        </w:rPr>
      </w:pPr>
    </w:p>
    <w:p w14:paraId="735B608E" w14:textId="77777777" w:rsidR="00E100C6" w:rsidRDefault="00E100C6" w:rsidP="00E100C6">
      <w:pPr>
        <w:pStyle w:val="ListParagraph"/>
        <w:numPr>
          <w:ilvl w:val="1"/>
          <w:numId w:val="20"/>
        </w:numPr>
        <w:tabs>
          <w:tab w:val="left" w:pos="953"/>
          <w:tab w:val="left" w:pos="954"/>
        </w:tabs>
        <w:spacing w:line="285" w:lineRule="auto"/>
        <w:ind w:left="953" w:right="856"/>
      </w:pPr>
      <w:r>
        <w:t>The</w:t>
      </w:r>
      <w:r>
        <w:rPr>
          <w:spacing w:val="-4"/>
        </w:rPr>
        <w:t xml:space="preserve"> </w:t>
      </w:r>
      <w:r>
        <w:t>Buyer</w:t>
      </w:r>
      <w:r>
        <w:rPr>
          <w:spacing w:val="-4"/>
        </w:rPr>
        <w:t xml:space="preserve"> </w:t>
      </w:r>
      <w:r>
        <w:t>may</w:t>
      </w:r>
      <w:r>
        <w:rPr>
          <w:spacing w:val="-4"/>
        </w:rPr>
        <w:t xml:space="preserve"> </w:t>
      </w:r>
      <w:r>
        <w:t>conduct</w:t>
      </w:r>
      <w:r>
        <w:rPr>
          <w:spacing w:val="-4"/>
        </w:rPr>
        <w:t xml:space="preserve"> </w:t>
      </w:r>
      <w:r>
        <w:t>IR35</w:t>
      </w:r>
      <w:r>
        <w:rPr>
          <w:spacing w:val="-15"/>
        </w:rPr>
        <w:t xml:space="preserve"> </w:t>
      </w:r>
      <w:r>
        <w:t>Assessments</w:t>
      </w:r>
      <w:r>
        <w:rPr>
          <w:spacing w:val="-4"/>
        </w:rPr>
        <w:t xml:space="preserve"> </w:t>
      </w:r>
      <w:r>
        <w:t>using</w:t>
      </w:r>
      <w:r>
        <w:rPr>
          <w:spacing w:val="-4"/>
        </w:rPr>
        <w:t xml:space="preserve"> </w:t>
      </w:r>
      <w:r>
        <w:t>the</w:t>
      </w:r>
      <w:r>
        <w:rPr>
          <w:spacing w:val="-4"/>
        </w:rPr>
        <w:t xml:space="preserve"> </w:t>
      </w:r>
      <w:r>
        <w:t>ESI</w:t>
      </w:r>
      <w:r>
        <w:rPr>
          <w:spacing w:val="-4"/>
        </w:rPr>
        <w:t xml:space="preserve"> </w:t>
      </w:r>
      <w:r>
        <w:t>tool</w:t>
      </w:r>
      <w:r>
        <w:rPr>
          <w:spacing w:val="-4"/>
        </w:rPr>
        <w:t xml:space="preserve"> </w:t>
      </w:r>
      <w:r>
        <w:t>to</w:t>
      </w:r>
      <w:r>
        <w:rPr>
          <w:spacing w:val="-4"/>
        </w:rPr>
        <w:t xml:space="preserve"> </w:t>
      </w:r>
      <w:r>
        <w:t>assess</w:t>
      </w:r>
      <w:r>
        <w:rPr>
          <w:spacing w:val="-4"/>
        </w:rPr>
        <w:t xml:space="preserve"> </w:t>
      </w:r>
      <w:r>
        <w:t>whether</w:t>
      </w:r>
      <w:r>
        <w:rPr>
          <w:spacing w:val="-4"/>
        </w:rPr>
        <w:t xml:space="preserve"> </w:t>
      </w:r>
      <w:r>
        <w:t>the Supplier’s engagement under the Call-Off Contract is Inside or Outside IR35.</w:t>
      </w:r>
    </w:p>
    <w:p w14:paraId="13941A01" w14:textId="77777777" w:rsidR="00E100C6" w:rsidRDefault="00E100C6" w:rsidP="00E100C6">
      <w:pPr>
        <w:pStyle w:val="BodyText"/>
        <w:spacing w:before="11"/>
        <w:rPr>
          <w:sz w:val="25"/>
        </w:rPr>
      </w:pPr>
    </w:p>
    <w:p w14:paraId="33B659ED" w14:textId="77777777" w:rsidR="00E100C6" w:rsidRDefault="00E100C6" w:rsidP="00E100C6">
      <w:pPr>
        <w:pStyle w:val="ListParagraph"/>
        <w:numPr>
          <w:ilvl w:val="1"/>
          <w:numId w:val="20"/>
        </w:numPr>
        <w:tabs>
          <w:tab w:val="left" w:pos="953"/>
          <w:tab w:val="left" w:pos="954"/>
        </w:tabs>
        <w:spacing w:line="285" w:lineRule="auto"/>
        <w:ind w:left="953" w:right="164"/>
      </w:pPr>
      <w:r>
        <w:t>The</w:t>
      </w:r>
      <w:r>
        <w:rPr>
          <w:spacing w:val="-4"/>
        </w:rPr>
        <w:t xml:space="preserve"> </w:t>
      </w:r>
      <w:r>
        <w:t>Buyer</w:t>
      </w:r>
      <w:r>
        <w:rPr>
          <w:spacing w:val="-4"/>
        </w:rPr>
        <w:t xml:space="preserve"> </w:t>
      </w:r>
      <w:r>
        <w:t>may</w:t>
      </w:r>
      <w:r>
        <w:rPr>
          <w:spacing w:val="-4"/>
        </w:rPr>
        <w:t xml:space="preserve"> </w:t>
      </w:r>
      <w:r>
        <w:t>End</w:t>
      </w:r>
      <w:r>
        <w:rPr>
          <w:spacing w:val="-4"/>
        </w:rPr>
        <w:t xml:space="preserve"> </w:t>
      </w:r>
      <w:r>
        <w:t>this</w:t>
      </w:r>
      <w:r>
        <w:rPr>
          <w:spacing w:val="-4"/>
        </w:rPr>
        <w:t xml:space="preserve"> </w:t>
      </w:r>
      <w:r>
        <w:t>Call-Off</w:t>
      </w:r>
      <w:r>
        <w:rPr>
          <w:spacing w:val="-4"/>
        </w:rPr>
        <w:t xml:space="preserve"> </w:t>
      </w:r>
      <w:r>
        <w:t>Contract</w:t>
      </w:r>
      <w:r>
        <w:rPr>
          <w:spacing w:val="-4"/>
        </w:rPr>
        <w:t xml:space="preserve"> </w:t>
      </w:r>
      <w:r>
        <w:t>for</w:t>
      </w:r>
      <w:r>
        <w:rPr>
          <w:spacing w:val="-4"/>
        </w:rPr>
        <w:t xml:space="preserve"> </w:t>
      </w:r>
      <w:r>
        <w:t>Material</w:t>
      </w:r>
      <w:r>
        <w:rPr>
          <w:spacing w:val="-4"/>
        </w:rPr>
        <w:t xml:space="preserve"> </w:t>
      </w:r>
      <w:r>
        <w:t>Breach</w:t>
      </w:r>
      <w:r>
        <w:rPr>
          <w:spacing w:val="-4"/>
        </w:rPr>
        <w:t xml:space="preserve"> </w:t>
      </w:r>
      <w:r>
        <w:t>as</w:t>
      </w:r>
      <w:r>
        <w:rPr>
          <w:spacing w:val="-4"/>
        </w:rPr>
        <w:t xml:space="preserve"> </w:t>
      </w:r>
      <w:r>
        <w:t>per</w:t>
      </w:r>
      <w:r>
        <w:rPr>
          <w:spacing w:val="-4"/>
        </w:rPr>
        <w:t xml:space="preserve"> </w:t>
      </w:r>
      <w:r>
        <w:t>clause</w:t>
      </w:r>
      <w:r>
        <w:rPr>
          <w:spacing w:val="-4"/>
        </w:rPr>
        <w:t xml:space="preserve"> </w:t>
      </w:r>
      <w:r>
        <w:t>18.5</w:t>
      </w:r>
      <w:r>
        <w:rPr>
          <w:spacing w:val="-4"/>
        </w:rPr>
        <w:t xml:space="preserve"> </w:t>
      </w:r>
      <w:r>
        <w:t>hereunder if the Supplier is delivering the Services Inside IR35.</w:t>
      </w:r>
    </w:p>
    <w:p w14:paraId="75A4B076" w14:textId="77777777" w:rsidR="00E100C6" w:rsidRDefault="00E100C6" w:rsidP="00E100C6">
      <w:pPr>
        <w:pStyle w:val="BodyText"/>
        <w:spacing w:before="10"/>
        <w:rPr>
          <w:sz w:val="25"/>
        </w:rPr>
      </w:pPr>
    </w:p>
    <w:p w14:paraId="4A129720" w14:textId="77777777" w:rsidR="00E100C6" w:rsidRDefault="00E100C6" w:rsidP="00E100C6">
      <w:pPr>
        <w:pStyle w:val="ListParagraph"/>
        <w:numPr>
          <w:ilvl w:val="1"/>
          <w:numId w:val="20"/>
        </w:numPr>
        <w:tabs>
          <w:tab w:val="left" w:pos="953"/>
          <w:tab w:val="left" w:pos="954"/>
        </w:tabs>
        <w:spacing w:line="285" w:lineRule="auto"/>
        <w:ind w:left="953" w:right="346"/>
      </w:pPr>
      <w:r>
        <w:t>The</w:t>
      </w:r>
      <w:r>
        <w:rPr>
          <w:spacing w:val="-5"/>
        </w:rPr>
        <w:t xml:space="preserve"> </w:t>
      </w:r>
      <w:r>
        <w:t>Buyer</w:t>
      </w:r>
      <w:r>
        <w:rPr>
          <w:spacing w:val="-5"/>
        </w:rPr>
        <w:t xml:space="preserve"> </w:t>
      </w:r>
      <w:r>
        <w:t>may</w:t>
      </w:r>
      <w:r>
        <w:rPr>
          <w:spacing w:val="-5"/>
        </w:rPr>
        <w:t xml:space="preserve"> </w:t>
      </w:r>
      <w:r>
        <w:t>need</w:t>
      </w:r>
      <w:r>
        <w:rPr>
          <w:spacing w:val="-5"/>
        </w:rPr>
        <w:t xml:space="preserve"> </w:t>
      </w:r>
      <w:r>
        <w:t>the</w:t>
      </w:r>
      <w:r>
        <w:rPr>
          <w:spacing w:val="-5"/>
        </w:rPr>
        <w:t xml:space="preserve"> </w:t>
      </w:r>
      <w:r>
        <w:t>Supplier</w:t>
      </w:r>
      <w:r>
        <w:rPr>
          <w:spacing w:val="-5"/>
        </w:rPr>
        <w:t xml:space="preserve"> </w:t>
      </w:r>
      <w:r>
        <w:t>to</w:t>
      </w:r>
      <w:r>
        <w:rPr>
          <w:spacing w:val="-5"/>
        </w:rPr>
        <w:t xml:space="preserve"> </w:t>
      </w:r>
      <w:r>
        <w:t>complete</w:t>
      </w:r>
      <w:r>
        <w:rPr>
          <w:spacing w:val="-5"/>
        </w:rPr>
        <w:t xml:space="preserve"> </w:t>
      </w:r>
      <w:r>
        <w:t>an</w:t>
      </w:r>
      <w:r>
        <w:rPr>
          <w:spacing w:val="-5"/>
        </w:rPr>
        <w:t xml:space="preserve"> </w:t>
      </w:r>
      <w:r>
        <w:t>Indicative</w:t>
      </w:r>
      <w:r>
        <w:rPr>
          <w:spacing w:val="-9"/>
        </w:rPr>
        <w:t xml:space="preserve"> </w:t>
      </w:r>
      <w:r>
        <w:t>Test</w:t>
      </w:r>
      <w:r>
        <w:rPr>
          <w:spacing w:val="-5"/>
        </w:rPr>
        <w:t xml:space="preserve"> </w:t>
      </w:r>
      <w:r>
        <w:t>using</w:t>
      </w:r>
      <w:r>
        <w:rPr>
          <w:spacing w:val="-5"/>
        </w:rPr>
        <w:t xml:space="preserve"> </w:t>
      </w:r>
      <w:r>
        <w:t>the</w:t>
      </w:r>
      <w:r>
        <w:rPr>
          <w:spacing w:val="-5"/>
        </w:rPr>
        <w:t xml:space="preserve"> </w:t>
      </w:r>
      <w:r>
        <w:t>ESI</w:t>
      </w:r>
      <w:r>
        <w:rPr>
          <w:spacing w:val="-5"/>
        </w:rPr>
        <w:t xml:space="preserve"> </w:t>
      </w:r>
      <w:r>
        <w:t>tool</w:t>
      </w:r>
      <w:r>
        <w:rPr>
          <w:spacing w:val="-5"/>
        </w:rPr>
        <w:t xml:space="preserve"> </w:t>
      </w:r>
      <w:r>
        <w:t>before the</w:t>
      </w:r>
      <w:r>
        <w:rPr>
          <w:spacing w:val="-3"/>
        </w:rPr>
        <w:t xml:space="preserve"> </w:t>
      </w:r>
      <w:r>
        <w:t>Start</w:t>
      </w:r>
      <w:r>
        <w:rPr>
          <w:spacing w:val="-3"/>
        </w:rPr>
        <w:t xml:space="preserve"> </w:t>
      </w:r>
      <w:r>
        <w:t>date</w:t>
      </w:r>
      <w:r>
        <w:rPr>
          <w:spacing w:val="-3"/>
        </w:rPr>
        <w:t xml:space="preserve"> </w:t>
      </w:r>
      <w:r>
        <w:t>or</w:t>
      </w:r>
      <w:r>
        <w:rPr>
          <w:spacing w:val="-3"/>
        </w:rPr>
        <w:t xml:space="preserve"> </w:t>
      </w:r>
      <w:r>
        <w:t>at</w:t>
      </w:r>
      <w:r>
        <w:rPr>
          <w:spacing w:val="-3"/>
        </w:rPr>
        <w:t xml:space="preserve"> </w:t>
      </w:r>
      <w:r>
        <w:t>any</w:t>
      </w:r>
      <w:r>
        <w:rPr>
          <w:spacing w:val="-3"/>
        </w:rPr>
        <w:t xml:space="preserve"> </w:t>
      </w:r>
      <w:r>
        <w:t>time</w:t>
      </w:r>
      <w:r>
        <w:rPr>
          <w:spacing w:val="-3"/>
        </w:rPr>
        <w:t xml:space="preserve"> </w:t>
      </w:r>
      <w:r>
        <w:t>during</w:t>
      </w:r>
      <w:r>
        <w:rPr>
          <w:spacing w:val="-3"/>
        </w:rPr>
        <w:t xml:space="preserve"> </w:t>
      </w:r>
      <w:r>
        <w:t>the</w:t>
      </w:r>
      <w:r>
        <w:rPr>
          <w:spacing w:val="-3"/>
        </w:rPr>
        <w:t xml:space="preserve"> </w:t>
      </w:r>
      <w:r>
        <w:t>provision</w:t>
      </w:r>
      <w:r>
        <w:rPr>
          <w:spacing w:val="-3"/>
        </w:rPr>
        <w:t xml:space="preserve"> </w:t>
      </w:r>
      <w:r>
        <w:t>of</w:t>
      </w:r>
      <w:r>
        <w:rPr>
          <w:spacing w:val="-3"/>
        </w:rPr>
        <w:t xml:space="preserve"> </w:t>
      </w:r>
      <w:r>
        <w:t>Services</w:t>
      </w:r>
      <w:r>
        <w:rPr>
          <w:spacing w:val="-3"/>
        </w:rPr>
        <w:t xml:space="preserve"> </w:t>
      </w:r>
      <w:r>
        <w:t>to</w:t>
      </w:r>
      <w:r>
        <w:rPr>
          <w:spacing w:val="-3"/>
        </w:rPr>
        <w:t xml:space="preserve"> </w:t>
      </w:r>
      <w:r>
        <w:t>provide</w:t>
      </w:r>
      <w:r>
        <w:rPr>
          <w:spacing w:val="-3"/>
        </w:rPr>
        <w:t xml:space="preserve"> </w:t>
      </w:r>
      <w:r>
        <w:t>a</w:t>
      </w:r>
      <w:r>
        <w:rPr>
          <w:spacing w:val="-3"/>
        </w:rPr>
        <w:t xml:space="preserve"> </w:t>
      </w:r>
      <w:r>
        <w:t>preliminary</w:t>
      </w:r>
      <w:r>
        <w:rPr>
          <w:spacing w:val="-3"/>
        </w:rPr>
        <w:t xml:space="preserve"> </w:t>
      </w:r>
      <w:r>
        <w:t>view of whether the Services are being delivered Inside or Outside IR35. If the Supplier has completed the Indicative Test, it must download and provide a copy of the PDF with the 14-digit</w:t>
      </w:r>
      <w:r>
        <w:rPr>
          <w:spacing w:val="-3"/>
        </w:rPr>
        <w:t xml:space="preserve"> </w:t>
      </w:r>
      <w:r>
        <w:t>ESI</w:t>
      </w:r>
      <w:r>
        <w:rPr>
          <w:spacing w:val="-3"/>
        </w:rPr>
        <w:t xml:space="preserve"> </w:t>
      </w:r>
      <w:r>
        <w:t>reference</w:t>
      </w:r>
      <w:r>
        <w:rPr>
          <w:spacing w:val="-3"/>
        </w:rPr>
        <w:t xml:space="preserve"> </w:t>
      </w:r>
      <w:r>
        <w:t>number</w:t>
      </w:r>
      <w:r>
        <w:rPr>
          <w:spacing w:val="-3"/>
        </w:rPr>
        <w:t xml:space="preserve"> </w:t>
      </w:r>
      <w:r>
        <w:t>from</w:t>
      </w:r>
      <w:r>
        <w:rPr>
          <w:spacing w:val="-3"/>
        </w:rPr>
        <w:t xml:space="preserve"> </w:t>
      </w:r>
      <w:r>
        <w:t>the</w:t>
      </w:r>
      <w:r>
        <w:rPr>
          <w:spacing w:val="-3"/>
        </w:rPr>
        <w:t xml:space="preserve"> </w:t>
      </w:r>
      <w:r>
        <w:t>summary</w:t>
      </w:r>
      <w:r>
        <w:rPr>
          <w:spacing w:val="-3"/>
        </w:rPr>
        <w:t xml:space="preserve"> </w:t>
      </w:r>
      <w:r>
        <w:t>outcome</w:t>
      </w:r>
      <w:r>
        <w:rPr>
          <w:spacing w:val="-3"/>
        </w:rPr>
        <w:t xml:space="preserve"> </w:t>
      </w:r>
      <w:r>
        <w:t>screen</w:t>
      </w:r>
      <w:r>
        <w:rPr>
          <w:spacing w:val="-3"/>
        </w:rPr>
        <w:t xml:space="preserve"> </w:t>
      </w:r>
      <w:r>
        <w:t>and</w:t>
      </w:r>
      <w:r>
        <w:rPr>
          <w:spacing w:val="-3"/>
        </w:rPr>
        <w:t xml:space="preserve"> </w:t>
      </w:r>
      <w:r>
        <w:t>promptly</w:t>
      </w:r>
      <w:r>
        <w:rPr>
          <w:spacing w:val="-3"/>
        </w:rPr>
        <w:t xml:space="preserve"> </w:t>
      </w:r>
      <w:r>
        <w:t>provide</w:t>
      </w:r>
      <w:r>
        <w:rPr>
          <w:spacing w:val="-3"/>
        </w:rPr>
        <w:t xml:space="preserve"> </w:t>
      </w:r>
      <w:r>
        <w:t>a copy to the Buyer.</w:t>
      </w:r>
    </w:p>
    <w:p w14:paraId="463C94FF" w14:textId="77777777" w:rsidR="00E100C6" w:rsidRDefault="00E100C6" w:rsidP="00E100C6">
      <w:pPr>
        <w:pStyle w:val="BodyText"/>
        <w:spacing w:before="6"/>
        <w:rPr>
          <w:sz w:val="25"/>
        </w:rPr>
      </w:pPr>
    </w:p>
    <w:p w14:paraId="1D2CC378" w14:textId="77777777" w:rsidR="00E100C6" w:rsidRDefault="00E100C6" w:rsidP="00E100C6">
      <w:pPr>
        <w:pStyle w:val="ListParagraph"/>
        <w:numPr>
          <w:ilvl w:val="1"/>
          <w:numId w:val="20"/>
        </w:numPr>
        <w:tabs>
          <w:tab w:val="left" w:pos="953"/>
          <w:tab w:val="left" w:pos="954"/>
        </w:tabs>
        <w:spacing w:before="1" w:line="285" w:lineRule="auto"/>
        <w:ind w:left="953" w:right="298"/>
      </w:pPr>
      <w:r>
        <w:t>If</w:t>
      </w:r>
      <w:r>
        <w:rPr>
          <w:spacing w:val="-5"/>
        </w:rPr>
        <w:t xml:space="preserve"> </w:t>
      </w:r>
      <w:r>
        <w:t>the</w:t>
      </w:r>
      <w:r>
        <w:rPr>
          <w:spacing w:val="-5"/>
        </w:rPr>
        <w:t xml:space="preserve"> </w:t>
      </w:r>
      <w:r>
        <w:t>Indicative</w:t>
      </w:r>
      <w:r>
        <w:rPr>
          <w:spacing w:val="-9"/>
        </w:rPr>
        <w:t xml:space="preserve"> </w:t>
      </w:r>
      <w:r>
        <w:t>Test</w:t>
      </w:r>
      <w:r>
        <w:rPr>
          <w:spacing w:val="-5"/>
        </w:rPr>
        <w:t xml:space="preserve"> </w:t>
      </w:r>
      <w:r>
        <w:t>indicates</w:t>
      </w:r>
      <w:r>
        <w:rPr>
          <w:spacing w:val="-5"/>
        </w:rPr>
        <w:t xml:space="preserve"> </w:t>
      </w:r>
      <w:r>
        <w:t>the</w:t>
      </w:r>
      <w:r>
        <w:rPr>
          <w:spacing w:val="-5"/>
        </w:rPr>
        <w:t xml:space="preserve"> </w:t>
      </w:r>
      <w:r>
        <w:t>delivery</w:t>
      </w:r>
      <w:r>
        <w:rPr>
          <w:spacing w:val="-5"/>
        </w:rPr>
        <w:t xml:space="preserve"> </w:t>
      </w:r>
      <w:r>
        <w:t>of</w:t>
      </w:r>
      <w:r>
        <w:rPr>
          <w:spacing w:val="-5"/>
        </w:rPr>
        <w:t xml:space="preserve"> </w:t>
      </w:r>
      <w:r>
        <w:t>the</w:t>
      </w:r>
      <w:r>
        <w:rPr>
          <w:spacing w:val="-5"/>
        </w:rPr>
        <w:t xml:space="preserve"> </w:t>
      </w:r>
      <w:r>
        <w:t>Services</w:t>
      </w:r>
      <w:r>
        <w:rPr>
          <w:spacing w:val="-5"/>
        </w:rPr>
        <w:t xml:space="preserve"> </w:t>
      </w:r>
      <w:r>
        <w:t>could</w:t>
      </w:r>
      <w:r>
        <w:rPr>
          <w:spacing w:val="-5"/>
        </w:rPr>
        <w:t xml:space="preserve"> </w:t>
      </w:r>
      <w:r>
        <w:t>potentially</w:t>
      </w:r>
      <w:r>
        <w:rPr>
          <w:spacing w:val="-5"/>
        </w:rPr>
        <w:t xml:space="preserve"> </w:t>
      </w:r>
      <w:r>
        <w:t>be</w:t>
      </w:r>
      <w:r>
        <w:rPr>
          <w:spacing w:val="-5"/>
        </w:rPr>
        <w:t xml:space="preserve"> </w:t>
      </w:r>
      <w:r>
        <w:t>Inside</w:t>
      </w:r>
      <w:r>
        <w:rPr>
          <w:spacing w:val="-5"/>
        </w:rPr>
        <w:t xml:space="preserve"> </w:t>
      </w:r>
      <w:r>
        <w:t>IR35, the Supplier must provide the Buyer with all relevant information needed to enable the Buyer to conduct its own IR35 Assessment.</w:t>
      </w:r>
    </w:p>
    <w:p w14:paraId="59539B59" w14:textId="77777777" w:rsidR="00E100C6" w:rsidRDefault="00E100C6" w:rsidP="00E100C6">
      <w:pPr>
        <w:pStyle w:val="BodyText"/>
        <w:spacing w:before="9"/>
        <w:rPr>
          <w:sz w:val="25"/>
        </w:rPr>
      </w:pPr>
    </w:p>
    <w:p w14:paraId="777B8D7B" w14:textId="77777777" w:rsidR="00E100C6" w:rsidRDefault="00E100C6" w:rsidP="00E100C6">
      <w:pPr>
        <w:pStyle w:val="ListParagraph"/>
        <w:numPr>
          <w:ilvl w:val="1"/>
          <w:numId w:val="20"/>
        </w:numPr>
        <w:tabs>
          <w:tab w:val="left" w:pos="953"/>
          <w:tab w:val="left" w:pos="954"/>
        </w:tabs>
        <w:spacing w:line="285" w:lineRule="auto"/>
        <w:ind w:left="953" w:right="270"/>
      </w:pPr>
      <w:r>
        <w:t>If</w:t>
      </w:r>
      <w:r>
        <w:rPr>
          <w:spacing w:val="-3"/>
        </w:rPr>
        <w:t xml:space="preserve"> </w:t>
      </w:r>
      <w:r>
        <w:t>it</w:t>
      </w:r>
      <w:r>
        <w:rPr>
          <w:spacing w:val="-3"/>
        </w:rPr>
        <w:t xml:space="preserve"> </w:t>
      </w:r>
      <w:r>
        <w:t>is</w:t>
      </w:r>
      <w:r>
        <w:rPr>
          <w:spacing w:val="-3"/>
        </w:rPr>
        <w:t xml:space="preserve"> </w:t>
      </w:r>
      <w:r>
        <w:t>determined</w:t>
      </w:r>
      <w:r>
        <w:rPr>
          <w:spacing w:val="-3"/>
        </w:rPr>
        <w:t xml:space="preserve"> </w:t>
      </w:r>
      <w:r>
        <w:t>by</w:t>
      </w:r>
      <w:r>
        <w:rPr>
          <w:spacing w:val="-3"/>
        </w:rPr>
        <w:t xml:space="preserve"> </w:t>
      </w:r>
      <w:r>
        <w:t>the</w:t>
      </w:r>
      <w:r>
        <w:rPr>
          <w:spacing w:val="-3"/>
        </w:rPr>
        <w:t xml:space="preserve"> </w:t>
      </w:r>
      <w:r>
        <w:t>Buyer</w:t>
      </w:r>
      <w:r>
        <w:rPr>
          <w:spacing w:val="-3"/>
        </w:rPr>
        <w:t xml:space="preserve"> </w:t>
      </w:r>
      <w:r>
        <w:t>that</w:t>
      </w:r>
      <w:r>
        <w:rPr>
          <w:spacing w:val="-3"/>
        </w:rPr>
        <w:t xml:space="preserve"> </w:t>
      </w:r>
      <w:r>
        <w:t>the</w:t>
      </w:r>
      <w:r>
        <w:rPr>
          <w:spacing w:val="-3"/>
        </w:rPr>
        <w:t xml:space="preserve"> </w:t>
      </w:r>
      <w:r>
        <w:t>Supplier</w:t>
      </w:r>
      <w:r>
        <w:rPr>
          <w:spacing w:val="-3"/>
        </w:rPr>
        <w:t xml:space="preserve"> </w:t>
      </w:r>
      <w:r>
        <w:t>is</w:t>
      </w:r>
      <w:r>
        <w:rPr>
          <w:spacing w:val="-3"/>
        </w:rPr>
        <w:t xml:space="preserve"> </w:t>
      </w:r>
      <w:r>
        <w:t>Outside</w:t>
      </w:r>
      <w:r>
        <w:rPr>
          <w:spacing w:val="-3"/>
        </w:rPr>
        <w:t xml:space="preserve"> </w:t>
      </w:r>
      <w:r>
        <w:t>IR35,</w:t>
      </w:r>
      <w:r>
        <w:rPr>
          <w:spacing w:val="-3"/>
        </w:rPr>
        <w:t xml:space="preserve"> </w:t>
      </w:r>
      <w:r>
        <w:t>the</w:t>
      </w:r>
      <w:r>
        <w:rPr>
          <w:spacing w:val="-3"/>
        </w:rPr>
        <w:t xml:space="preserve"> </w:t>
      </w:r>
      <w:r>
        <w:t>Buyer</w:t>
      </w:r>
      <w:r>
        <w:rPr>
          <w:spacing w:val="-3"/>
        </w:rPr>
        <w:t xml:space="preserve"> </w:t>
      </w:r>
      <w:r>
        <w:t>will</w:t>
      </w:r>
      <w:r>
        <w:rPr>
          <w:spacing w:val="-3"/>
        </w:rPr>
        <w:t xml:space="preserve"> </w:t>
      </w:r>
      <w:r>
        <w:t>provide</w:t>
      </w:r>
      <w:r>
        <w:rPr>
          <w:spacing w:val="-3"/>
        </w:rPr>
        <w:t xml:space="preserve"> </w:t>
      </w:r>
      <w:r>
        <w:t>the ESI reference number and a copy of the PDF to the Supplier.</w:t>
      </w:r>
    </w:p>
    <w:p w14:paraId="59EF93F4" w14:textId="77777777" w:rsidR="00E100C6" w:rsidRDefault="00E100C6" w:rsidP="00E100C6">
      <w:pPr>
        <w:pStyle w:val="BodyText"/>
        <w:rPr>
          <w:sz w:val="24"/>
        </w:rPr>
      </w:pPr>
    </w:p>
    <w:p w14:paraId="570BE39C" w14:textId="77777777" w:rsidR="00E100C6" w:rsidRDefault="00E100C6" w:rsidP="00E100C6">
      <w:pPr>
        <w:pStyle w:val="BodyText"/>
        <w:rPr>
          <w:sz w:val="24"/>
        </w:rPr>
      </w:pPr>
    </w:p>
    <w:p w14:paraId="7E27CE0E" w14:textId="77777777" w:rsidR="00E100C6" w:rsidRDefault="00E100C6" w:rsidP="00E100C6">
      <w:pPr>
        <w:pStyle w:val="BodyText"/>
        <w:spacing w:before="8"/>
        <w:rPr>
          <w:sz w:val="26"/>
        </w:rPr>
      </w:pPr>
    </w:p>
    <w:p w14:paraId="5818EEFD" w14:textId="77777777" w:rsidR="00E100C6" w:rsidRDefault="00E100C6" w:rsidP="00E100C6">
      <w:pPr>
        <w:pStyle w:val="Heading3"/>
        <w:numPr>
          <w:ilvl w:val="0"/>
          <w:numId w:val="20"/>
        </w:numPr>
        <w:tabs>
          <w:tab w:val="left" w:pos="953"/>
          <w:tab w:val="left" w:pos="954"/>
        </w:tabs>
        <w:ind w:hanging="721"/>
      </w:pPr>
      <w:r>
        <w:rPr>
          <w:color w:val="424242"/>
        </w:rPr>
        <w:t>Due</w:t>
      </w:r>
      <w:r>
        <w:rPr>
          <w:color w:val="424242"/>
          <w:spacing w:val="-3"/>
        </w:rPr>
        <w:t xml:space="preserve"> </w:t>
      </w:r>
      <w:r>
        <w:rPr>
          <w:color w:val="424242"/>
          <w:spacing w:val="-2"/>
        </w:rPr>
        <w:t>diligence</w:t>
      </w:r>
    </w:p>
    <w:p w14:paraId="4F953C25" w14:textId="77777777" w:rsidR="00E100C6" w:rsidRDefault="00E100C6" w:rsidP="00E100C6">
      <w:pPr>
        <w:pStyle w:val="BodyText"/>
        <w:spacing w:before="8"/>
        <w:rPr>
          <w:sz w:val="26"/>
        </w:rPr>
      </w:pPr>
    </w:p>
    <w:p w14:paraId="2B314849" w14:textId="77777777" w:rsidR="00E100C6" w:rsidRDefault="00E100C6" w:rsidP="00E100C6">
      <w:pPr>
        <w:pStyle w:val="ListParagraph"/>
        <w:numPr>
          <w:ilvl w:val="1"/>
          <w:numId w:val="20"/>
        </w:numPr>
        <w:tabs>
          <w:tab w:val="left" w:pos="953"/>
          <w:tab w:val="left" w:pos="954"/>
        </w:tabs>
        <w:ind w:hanging="659"/>
      </w:pPr>
      <w:r>
        <w:t>Both</w:t>
      </w:r>
      <w:r>
        <w:rPr>
          <w:spacing w:val="-8"/>
        </w:rPr>
        <w:t xml:space="preserve"> </w:t>
      </w:r>
      <w:r>
        <w:t>Parties</w:t>
      </w:r>
      <w:r>
        <w:rPr>
          <w:spacing w:val="-6"/>
        </w:rPr>
        <w:t xml:space="preserve"> </w:t>
      </w:r>
      <w:r>
        <w:t>agree</w:t>
      </w:r>
      <w:r>
        <w:rPr>
          <w:spacing w:val="-6"/>
        </w:rPr>
        <w:t xml:space="preserve"> </w:t>
      </w:r>
      <w:r>
        <w:t>that</w:t>
      </w:r>
      <w:r>
        <w:rPr>
          <w:spacing w:val="-5"/>
        </w:rPr>
        <w:t xml:space="preserve"> </w:t>
      </w:r>
      <w:r>
        <w:t>when</w:t>
      </w:r>
      <w:r>
        <w:rPr>
          <w:spacing w:val="-6"/>
        </w:rPr>
        <w:t xml:space="preserve"> </w:t>
      </w:r>
      <w:proofErr w:type="gramStart"/>
      <w:r>
        <w:t>entering</w:t>
      </w:r>
      <w:r>
        <w:rPr>
          <w:spacing w:val="-6"/>
        </w:rPr>
        <w:t xml:space="preserve"> </w:t>
      </w:r>
      <w:r>
        <w:t>into</w:t>
      </w:r>
      <w:proofErr w:type="gramEnd"/>
      <w:r>
        <w:rPr>
          <w:spacing w:val="-5"/>
        </w:rPr>
        <w:t xml:space="preserve"> </w:t>
      </w:r>
      <w:r>
        <w:t>a</w:t>
      </w:r>
      <w:r>
        <w:rPr>
          <w:spacing w:val="-6"/>
        </w:rPr>
        <w:t xml:space="preserve"> </w:t>
      </w:r>
      <w:r>
        <w:t>Call-Off</w:t>
      </w:r>
      <w:r>
        <w:rPr>
          <w:spacing w:val="-6"/>
        </w:rPr>
        <w:t xml:space="preserve"> </w:t>
      </w:r>
      <w:r>
        <w:t>Contract</w:t>
      </w:r>
      <w:r>
        <w:rPr>
          <w:spacing w:val="-5"/>
        </w:rPr>
        <w:t xml:space="preserve"> </w:t>
      </w:r>
      <w:r>
        <w:rPr>
          <w:spacing w:val="-2"/>
        </w:rPr>
        <w:t>they:</w:t>
      </w:r>
    </w:p>
    <w:p w14:paraId="1CAEE121" w14:textId="77777777" w:rsidR="00E100C6" w:rsidRDefault="00E100C6" w:rsidP="00E100C6">
      <w:pPr>
        <w:pStyle w:val="ListParagraph"/>
        <w:numPr>
          <w:ilvl w:val="2"/>
          <w:numId w:val="20"/>
        </w:numPr>
        <w:tabs>
          <w:tab w:val="left" w:pos="1673"/>
          <w:tab w:val="left" w:pos="1674"/>
        </w:tabs>
        <w:spacing w:before="177" w:line="285" w:lineRule="auto"/>
        <w:ind w:left="1673" w:right="246"/>
      </w:pPr>
      <w:r>
        <w:t>have</w:t>
      </w:r>
      <w:r>
        <w:rPr>
          <w:spacing w:val="-4"/>
        </w:rPr>
        <w:t xml:space="preserve"> </w:t>
      </w:r>
      <w:r>
        <w:t>made</w:t>
      </w:r>
      <w:r>
        <w:rPr>
          <w:spacing w:val="-4"/>
        </w:rPr>
        <w:t xml:space="preserve"> </w:t>
      </w:r>
      <w:r>
        <w:t>their</w:t>
      </w:r>
      <w:r>
        <w:rPr>
          <w:spacing w:val="-4"/>
        </w:rPr>
        <w:t xml:space="preserve"> </w:t>
      </w:r>
      <w:r>
        <w:t>own</w:t>
      </w:r>
      <w:r>
        <w:rPr>
          <w:spacing w:val="-4"/>
        </w:rPr>
        <w:t xml:space="preserve"> </w:t>
      </w:r>
      <w:r>
        <w:t>enquiries</w:t>
      </w:r>
      <w:r>
        <w:rPr>
          <w:spacing w:val="-4"/>
        </w:rPr>
        <w:t xml:space="preserve"> </w:t>
      </w:r>
      <w:r>
        <w:t>and</w:t>
      </w:r>
      <w:r>
        <w:rPr>
          <w:spacing w:val="-4"/>
        </w:rPr>
        <w:t xml:space="preserve"> </w:t>
      </w:r>
      <w:r>
        <w:t>are</w:t>
      </w:r>
      <w:r>
        <w:rPr>
          <w:spacing w:val="-4"/>
        </w:rPr>
        <w:t xml:space="preserve"> </w:t>
      </w:r>
      <w:r>
        <w:t>satisfied</w:t>
      </w:r>
      <w:r>
        <w:rPr>
          <w:spacing w:val="-4"/>
        </w:rPr>
        <w:t xml:space="preserve"> </w:t>
      </w:r>
      <w:r>
        <w:t>by</w:t>
      </w:r>
      <w:r>
        <w:rPr>
          <w:spacing w:val="-4"/>
        </w:rPr>
        <w:t xml:space="preserve"> </w:t>
      </w:r>
      <w:r>
        <w:t>the</w:t>
      </w:r>
      <w:r>
        <w:rPr>
          <w:spacing w:val="-4"/>
        </w:rPr>
        <w:t xml:space="preserve"> </w:t>
      </w:r>
      <w:r>
        <w:t>accuracy</w:t>
      </w:r>
      <w:r>
        <w:rPr>
          <w:spacing w:val="-4"/>
        </w:rPr>
        <w:t xml:space="preserve"> </w:t>
      </w:r>
      <w:r>
        <w:t>of</w:t>
      </w:r>
      <w:r>
        <w:rPr>
          <w:spacing w:val="-4"/>
        </w:rPr>
        <w:t xml:space="preserve"> </w:t>
      </w:r>
      <w:r>
        <w:t>any</w:t>
      </w:r>
      <w:r>
        <w:rPr>
          <w:spacing w:val="-4"/>
        </w:rPr>
        <w:t xml:space="preserve"> </w:t>
      </w:r>
      <w:r>
        <w:t xml:space="preserve">information supplied by the other </w:t>
      </w:r>
      <w:proofErr w:type="gramStart"/>
      <w:r>
        <w:t>Party</w:t>
      </w:r>
      <w:proofErr w:type="gramEnd"/>
    </w:p>
    <w:p w14:paraId="7BFF62D6" w14:textId="77777777" w:rsidR="00E100C6" w:rsidRDefault="00E100C6" w:rsidP="00E100C6">
      <w:pPr>
        <w:pStyle w:val="ListParagraph"/>
        <w:numPr>
          <w:ilvl w:val="2"/>
          <w:numId w:val="20"/>
        </w:numPr>
        <w:tabs>
          <w:tab w:val="left" w:pos="1673"/>
          <w:tab w:val="left" w:pos="1674"/>
        </w:tabs>
        <w:spacing w:before="118" w:line="285" w:lineRule="auto"/>
        <w:ind w:left="1673" w:right="360"/>
      </w:pPr>
      <w:r>
        <w:t>are</w:t>
      </w:r>
      <w:r>
        <w:rPr>
          <w:spacing w:val="-4"/>
        </w:rPr>
        <w:t xml:space="preserve"> </w:t>
      </w:r>
      <w:r>
        <w:t>confident</w:t>
      </w:r>
      <w:r>
        <w:rPr>
          <w:spacing w:val="-4"/>
        </w:rPr>
        <w:t xml:space="preserve"> </w:t>
      </w:r>
      <w:r>
        <w:t>that</w:t>
      </w:r>
      <w:r>
        <w:rPr>
          <w:spacing w:val="-4"/>
        </w:rPr>
        <w:t xml:space="preserve"> </w:t>
      </w:r>
      <w:r>
        <w:t>they</w:t>
      </w:r>
      <w:r>
        <w:rPr>
          <w:spacing w:val="-4"/>
        </w:rPr>
        <w:t xml:space="preserve"> </w:t>
      </w:r>
      <w:r>
        <w:t>can</w:t>
      </w:r>
      <w:r>
        <w:rPr>
          <w:spacing w:val="-4"/>
        </w:rPr>
        <w:t xml:space="preserve"> </w:t>
      </w:r>
      <w:r>
        <w:t>fulfil</w:t>
      </w:r>
      <w:r>
        <w:rPr>
          <w:spacing w:val="-4"/>
        </w:rPr>
        <w:t xml:space="preserve"> </w:t>
      </w:r>
      <w:r>
        <w:t>their</w:t>
      </w:r>
      <w:r>
        <w:rPr>
          <w:spacing w:val="-4"/>
        </w:rPr>
        <w:t xml:space="preserve"> </w:t>
      </w:r>
      <w:r>
        <w:t>obligations</w:t>
      </w:r>
      <w:r>
        <w:rPr>
          <w:spacing w:val="-4"/>
        </w:rPr>
        <w:t xml:space="preserve"> </w:t>
      </w:r>
      <w:r>
        <w:t>according</w:t>
      </w:r>
      <w:r>
        <w:rPr>
          <w:spacing w:val="-4"/>
        </w:rPr>
        <w:t xml:space="preserve"> </w:t>
      </w:r>
      <w:r>
        <w:t>to</w:t>
      </w:r>
      <w:r>
        <w:rPr>
          <w:spacing w:val="-4"/>
        </w:rPr>
        <w:t xml:space="preserve"> </w:t>
      </w:r>
      <w:r>
        <w:t>the</w:t>
      </w:r>
      <w:r>
        <w:rPr>
          <w:spacing w:val="-4"/>
        </w:rPr>
        <w:t xml:space="preserve"> </w:t>
      </w:r>
      <w:r>
        <w:t>Call-Off</w:t>
      </w:r>
      <w:r>
        <w:rPr>
          <w:spacing w:val="-4"/>
        </w:rPr>
        <w:t xml:space="preserve"> </w:t>
      </w:r>
      <w:r>
        <w:t xml:space="preserve">Contract </w:t>
      </w:r>
      <w:proofErr w:type="gramStart"/>
      <w:r>
        <w:rPr>
          <w:spacing w:val="-2"/>
        </w:rPr>
        <w:t>terms</w:t>
      </w:r>
      <w:proofErr w:type="gramEnd"/>
    </w:p>
    <w:p w14:paraId="0F7FA042" w14:textId="77777777" w:rsidR="00E100C6" w:rsidRDefault="00E100C6" w:rsidP="00E100C6">
      <w:pPr>
        <w:pStyle w:val="ListParagraph"/>
        <w:numPr>
          <w:ilvl w:val="2"/>
          <w:numId w:val="20"/>
        </w:numPr>
        <w:tabs>
          <w:tab w:val="left" w:pos="1673"/>
          <w:tab w:val="left" w:pos="1674"/>
        </w:tabs>
        <w:spacing w:before="118"/>
        <w:ind w:hanging="721"/>
      </w:pPr>
      <w:r>
        <w:t>have</w:t>
      </w:r>
      <w:r>
        <w:rPr>
          <w:spacing w:val="-9"/>
        </w:rPr>
        <w:t xml:space="preserve"> </w:t>
      </w:r>
      <w:r>
        <w:t>raised</w:t>
      </w:r>
      <w:r>
        <w:rPr>
          <w:spacing w:val="-6"/>
        </w:rPr>
        <w:t xml:space="preserve"> </w:t>
      </w:r>
      <w:r>
        <w:t>all</w:t>
      </w:r>
      <w:r>
        <w:rPr>
          <w:spacing w:val="-6"/>
        </w:rPr>
        <w:t xml:space="preserve"> </w:t>
      </w:r>
      <w:r>
        <w:t>due</w:t>
      </w:r>
      <w:r>
        <w:rPr>
          <w:spacing w:val="-6"/>
        </w:rPr>
        <w:t xml:space="preserve"> </w:t>
      </w:r>
      <w:r>
        <w:t>diligence</w:t>
      </w:r>
      <w:r>
        <w:rPr>
          <w:spacing w:val="-6"/>
        </w:rPr>
        <w:t xml:space="preserve"> </w:t>
      </w:r>
      <w:r>
        <w:t>questions</w:t>
      </w:r>
      <w:r>
        <w:rPr>
          <w:spacing w:val="-7"/>
        </w:rPr>
        <w:t xml:space="preserve"> </w:t>
      </w:r>
      <w:r>
        <w:t>before</w:t>
      </w:r>
      <w:r>
        <w:rPr>
          <w:spacing w:val="-6"/>
        </w:rPr>
        <w:t xml:space="preserve"> </w:t>
      </w:r>
      <w:r>
        <w:t>signing</w:t>
      </w:r>
      <w:r>
        <w:rPr>
          <w:spacing w:val="-6"/>
        </w:rPr>
        <w:t xml:space="preserve"> </w:t>
      </w:r>
      <w:r>
        <w:t>the</w:t>
      </w:r>
      <w:r>
        <w:rPr>
          <w:spacing w:val="-6"/>
        </w:rPr>
        <w:t xml:space="preserve"> </w:t>
      </w:r>
      <w:r>
        <w:t>Call-Off</w:t>
      </w:r>
      <w:r>
        <w:rPr>
          <w:spacing w:val="-6"/>
        </w:rPr>
        <w:t xml:space="preserve"> </w:t>
      </w:r>
      <w:r>
        <w:rPr>
          <w:spacing w:val="-2"/>
        </w:rPr>
        <w:t>Contract</w:t>
      </w:r>
    </w:p>
    <w:p w14:paraId="2E33C8D6" w14:textId="77777777" w:rsidR="00E100C6" w:rsidRDefault="00E100C6" w:rsidP="00E100C6">
      <w:pPr>
        <w:pStyle w:val="ListParagraph"/>
        <w:numPr>
          <w:ilvl w:val="2"/>
          <w:numId w:val="20"/>
        </w:numPr>
        <w:tabs>
          <w:tab w:val="left" w:pos="1673"/>
          <w:tab w:val="left" w:pos="1674"/>
          <w:tab w:val="left" w:pos="7303"/>
        </w:tabs>
        <w:spacing w:before="167"/>
        <w:ind w:hanging="721"/>
      </w:pPr>
      <w:r>
        <w:t>have</w:t>
      </w:r>
      <w:r>
        <w:rPr>
          <w:spacing w:val="-8"/>
        </w:rPr>
        <w:t xml:space="preserve"> </w:t>
      </w:r>
      <w:r>
        <w:t>entered</w:t>
      </w:r>
      <w:r>
        <w:rPr>
          <w:spacing w:val="-6"/>
        </w:rPr>
        <w:t xml:space="preserve"> </w:t>
      </w:r>
      <w:r>
        <w:t>into</w:t>
      </w:r>
      <w:r>
        <w:rPr>
          <w:spacing w:val="-6"/>
        </w:rPr>
        <w:t xml:space="preserve"> </w:t>
      </w:r>
      <w:r>
        <w:t>the</w:t>
      </w:r>
      <w:r>
        <w:rPr>
          <w:spacing w:val="-6"/>
        </w:rPr>
        <w:t xml:space="preserve"> </w:t>
      </w:r>
      <w:r>
        <w:t>Call-Off</w:t>
      </w:r>
      <w:r>
        <w:rPr>
          <w:spacing w:val="-6"/>
        </w:rPr>
        <w:t xml:space="preserve"> </w:t>
      </w:r>
      <w:r>
        <w:t>Contract</w:t>
      </w:r>
      <w:r>
        <w:rPr>
          <w:spacing w:val="-6"/>
        </w:rPr>
        <w:t xml:space="preserve"> </w:t>
      </w:r>
      <w:r>
        <w:t>relying</w:t>
      </w:r>
      <w:r>
        <w:rPr>
          <w:spacing w:val="-6"/>
        </w:rPr>
        <w:t xml:space="preserve"> </w:t>
      </w:r>
      <w:r>
        <w:t>on</w:t>
      </w:r>
      <w:r>
        <w:rPr>
          <w:spacing w:val="-5"/>
        </w:rPr>
        <w:t xml:space="preserve"> </w:t>
      </w:r>
      <w:r>
        <w:rPr>
          <w:spacing w:val="-2"/>
        </w:rPr>
        <w:t>their</w:t>
      </w:r>
      <w:r>
        <w:tab/>
        <w:t>own</w:t>
      </w:r>
      <w:r>
        <w:rPr>
          <w:spacing w:val="-5"/>
        </w:rPr>
        <w:t xml:space="preserve"> </w:t>
      </w:r>
      <w:r>
        <w:t>due</w:t>
      </w:r>
      <w:r>
        <w:rPr>
          <w:spacing w:val="-3"/>
        </w:rPr>
        <w:t xml:space="preserve"> </w:t>
      </w:r>
      <w:proofErr w:type="gramStart"/>
      <w:r>
        <w:rPr>
          <w:spacing w:val="-2"/>
        </w:rPr>
        <w:t>diligence</w:t>
      </w:r>
      <w:proofErr w:type="gramEnd"/>
    </w:p>
    <w:p w14:paraId="13AC90D0" w14:textId="77777777" w:rsidR="00E100C6" w:rsidRDefault="00E100C6" w:rsidP="00E100C6">
      <w:pPr>
        <w:sectPr w:rsidR="00E100C6" w:rsidSect="00E100C6">
          <w:pgSz w:w="11920" w:h="16840"/>
          <w:pgMar w:top="1360" w:right="1020" w:bottom="1240" w:left="900" w:header="0" w:footer="1008" w:gutter="0"/>
          <w:cols w:space="720"/>
        </w:sectPr>
      </w:pPr>
    </w:p>
    <w:p w14:paraId="5E3C3196" w14:textId="77777777" w:rsidR="00E100C6" w:rsidRDefault="00E100C6" w:rsidP="00E100C6">
      <w:pPr>
        <w:pStyle w:val="Heading3"/>
        <w:numPr>
          <w:ilvl w:val="0"/>
          <w:numId w:val="20"/>
        </w:numPr>
        <w:tabs>
          <w:tab w:val="left" w:pos="953"/>
          <w:tab w:val="left" w:pos="954"/>
        </w:tabs>
        <w:spacing w:before="80"/>
        <w:ind w:hanging="721"/>
      </w:pPr>
      <w:r>
        <w:rPr>
          <w:color w:val="424242"/>
        </w:rPr>
        <w:lastRenderedPageBreak/>
        <w:t>Business</w:t>
      </w:r>
      <w:r>
        <w:rPr>
          <w:color w:val="424242"/>
          <w:spacing w:val="-10"/>
        </w:rPr>
        <w:t xml:space="preserve"> </w:t>
      </w:r>
      <w:r>
        <w:rPr>
          <w:color w:val="424242"/>
        </w:rPr>
        <w:t>continuity</w:t>
      </w:r>
      <w:r>
        <w:rPr>
          <w:color w:val="424242"/>
          <w:spacing w:val="-7"/>
        </w:rPr>
        <w:t xml:space="preserve"> </w:t>
      </w:r>
      <w:r>
        <w:rPr>
          <w:color w:val="424242"/>
        </w:rPr>
        <w:t>and</w:t>
      </w:r>
      <w:r>
        <w:rPr>
          <w:color w:val="424242"/>
          <w:spacing w:val="-7"/>
        </w:rPr>
        <w:t xml:space="preserve"> </w:t>
      </w:r>
      <w:r>
        <w:rPr>
          <w:color w:val="424242"/>
        </w:rPr>
        <w:t>disaster</w:t>
      </w:r>
      <w:r>
        <w:rPr>
          <w:color w:val="424242"/>
          <w:spacing w:val="-7"/>
        </w:rPr>
        <w:t xml:space="preserve"> </w:t>
      </w:r>
      <w:r>
        <w:rPr>
          <w:color w:val="424242"/>
          <w:spacing w:val="-2"/>
        </w:rPr>
        <w:t>recovery</w:t>
      </w:r>
    </w:p>
    <w:p w14:paraId="46471FE8" w14:textId="77777777" w:rsidR="00E100C6" w:rsidRDefault="00E100C6" w:rsidP="00E100C6">
      <w:pPr>
        <w:pStyle w:val="ListParagraph"/>
        <w:numPr>
          <w:ilvl w:val="1"/>
          <w:numId w:val="20"/>
        </w:numPr>
        <w:tabs>
          <w:tab w:val="left" w:pos="953"/>
          <w:tab w:val="left" w:pos="954"/>
        </w:tabs>
        <w:spacing w:before="167" w:line="285" w:lineRule="auto"/>
        <w:ind w:left="953" w:right="893"/>
      </w:pPr>
      <w:r>
        <w:t>The</w:t>
      </w:r>
      <w:r>
        <w:rPr>
          <w:spacing w:val="-4"/>
        </w:rPr>
        <w:t xml:space="preserve"> </w:t>
      </w:r>
      <w:r>
        <w:t>Supplier</w:t>
      </w:r>
      <w:r>
        <w:rPr>
          <w:spacing w:val="-4"/>
        </w:rPr>
        <w:t xml:space="preserve"> </w:t>
      </w:r>
      <w:r>
        <w:t>will</w:t>
      </w:r>
      <w:r>
        <w:rPr>
          <w:spacing w:val="-4"/>
        </w:rPr>
        <w:t xml:space="preserve"> </w:t>
      </w:r>
      <w:r>
        <w:t>have</w:t>
      </w:r>
      <w:r>
        <w:rPr>
          <w:spacing w:val="-4"/>
        </w:rPr>
        <w:t xml:space="preserve"> </w:t>
      </w:r>
      <w:r>
        <w:t>a</w:t>
      </w:r>
      <w:r>
        <w:rPr>
          <w:spacing w:val="-4"/>
        </w:rPr>
        <w:t xml:space="preserve"> </w:t>
      </w:r>
      <w:r>
        <w:t>clear</w:t>
      </w:r>
      <w:r>
        <w:rPr>
          <w:spacing w:val="-4"/>
        </w:rPr>
        <w:t xml:space="preserve"> </w:t>
      </w:r>
      <w:r>
        <w:t>business</w:t>
      </w:r>
      <w:r>
        <w:rPr>
          <w:spacing w:val="-4"/>
        </w:rPr>
        <w:t xml:space="preserve"> </w:t>
      </w:r>
      <w:r>
        <w:t>continuity</w:t>
      </w:r>
      <w:r>
        <w:rPr>
          <w:spacing w:val="-4"/>
        </w:rPr>
        <w:t xml:space="preserve"> </w:t>
      </w:r>
      <w:r>
        <w:t>and</w:t>
      </w:r>
      <w:r>
        <w:rPr>
          <w:spacing w:val="-4"/>
        </w:rPr>
        <w:t xml:space="preserve"> </w:t>
      </w:r>
      <w:r>
        <w:t>disaster</w:t>
      </w:r>
      <w:r>
        <w:rPr>
          <w:spacing w:val="-4"/>
        </w:rPr>
        <w:t xml:space="preserve"> </w:t>
      </w:r>
      <w:r>
        <w:t>recovery</w:t>
      </w:r>
      <w:r>
        <w:rPr>
          <w:spacing w:val="-4"/>
        </w:rPr>
        <w:t xml:space="preserve"> </w:t>
      </w:r>
      <w:r>
        <w:t>plan</w:t>
      </w:r>
      <w:r>
        <w:rPr>
          <w:spacing w:val="-4"/>
        </w:rPr>
        <w:t xml:space="preserve"> </w:t>
      </w:r>
      <w:r>
        <w:t>in</w:t>
      </w:r>
      <w:r>
        <w:rPr>
          <w:spacing w:val="-4"/>
        </w:rPr>
        <w:t xml:space="preserve"> </w:t>
      </w:r>
      <w:r>
        <w:t>their Service Descriptions.</w:t>
      </w:r>
    </w:p>
    <w:p w14:paraId="319FEE02" w14:textId="77777777" w:rsidR="00E100C6" w:rsidRDefault="00E100C6" w:rsidP="00E100C6">
      <w:pPr>
        <w:pStyle w:val="BodyText"/>
        <w:spacing w:before="10"/>
        <w:rPr>
          <w:sz w:val="25"/>
        </w:rPr>
      </w:pPr>
    </w:p>
    <w:p w14:paraId="5F7A9DB0" w14:textId="77777777" w:rsidR="00E100C6" w:rsidRDefault="00E100C6" w:rsidP="00E100C6">
      <w:pPr>
        <w:pStyle w:val="ListParagraph"/>
        <w:numPr>
          <w:ilvl w:val="1"/>
          <w:numId w:val="20"/>
        </w:numPr>
        <w:tabs>
          <w:tab w:val="left" w:pos="953"/>
          <w:tab w:val="left" w:pos="954"/>
        </w:tabs>
        <w:spacing w:line="285" w:lineRule="auto"/>
        <w:ind w:left="953" w:right="351"/>
      </w:pPr>
      <w:r>
        <w:t>The</w:t>
      </w:r>
      <w:r>
        <w:rPr>
          <w:spacing w:val="-4"/>
        </w:rPr>
        <w:t xml:space="preserve"> </w:t>
      </w:r>
      <w:r>
        <w:t>Supplier’s</w:t>
      </w:r>
      <w:r>
        <w:rPr>
          <w:spacing w:val="-4"/>
        </w:rPr>
        <w:t xml:space="preserve"> </w:t>
      </w:r>
      <w:r>
        <w:t>business</w:t>
      </w:r>
      <w:r>
        <w:rPr>
          <w:spacing w:val="-4"/>
        </w:rPr>
        <w:t xml:space="preserve"> </w:t>
      </w:r>
      <w:r>
        <w:t>continuity</w:t>
      </w:r>
      <w:r>
        <w:rPr>
          <w:spacing w:val="-4"/>
        </w:rPr>
        <w:t xml:space="preserve"> </w:t>
      </w:r>
      <w:r>
        <w:t>and</w:t>
      </w:r>
      <w:r>
        <w:rPr>
          <w:spacing w:val="-4"/>
        </w:rPr>
        <w:t xml:space="preserve"> </w:t>
      </w:r>
      <w:r>
        <w:t>disaster</w:t>
      </w:r>
      <w:r>
        <w:rPr>
          <w:spacing w:val="-4"/>
        </w:rPr>
        <w:t xml:space="preserve"> </w:t>
      </w:r>
      <w:r>
        <w:t>recovery</w:t>
      </w:r>
      <w:r>
        <w:rPr>
          <w:spacing w:val="-4"/>
        </w:rPr>
        <w:t xml:space="preserve"> </w:t>
      </w:r>
      <w:r>
        <w:t>services</w:t>
      </w:r>
      <w:r>
        <w:rPr>
          <w:spacing w:val="-4"/>
        </w:rPr>
        <w:t xml:space="preserve"> </w:t>
      </w:r>
      <w:r>
        <w:t>are</w:t>
      </w:r>
      <w:r>
        <w:rPr>
          <w:spacing w:val="-4"/>
        </w:rPr>
        <w:t xml:space="preserve"> </w:t>
      </w:r>
      <w:r>
        <w:t>part</w:t>
      </w:r>
      <w:r>
        <w:rPr>
          <w:spacing w:val="-4"/>
        </w:rPr>
        <w:t xml:space="preserve"> </w:t>
      </w:r>
      <w:r>
        <w:t>of</w:t>
      </w:r>
      <w:r>
        <w:rPr>
          <w:spacing w:val="-4"/>
        </w:rPr>
        <w:t xml:space="preserve"> </w:t>
      </w:r>
      <w:r>
        <w:t>the</w:t>
      </w:r>
      <w:r>
        <w:rPr>
          <w:spacing w:val="-4"/>
        </w:rPr>
        <w:t xml:space="preserve"> </w:t>
      </w:r>
      <w:r>
        <w:t>Services and will be performed by the Supplier when required.</w:t>
      </w:r>
    </w:p>
    <w:p w14:paraId="7E005667" w14:textId="77777777" w:rsidR="00E100C6" w:rsidRDefault="00E100C6" w:rsidP="00E100C6">
      <w:pPr>
        <w:pStyle w:val="BodyText"/>
        <w:spacing w:before="10"/>
        <w:rPr>
          <w:sz w:val="25"/>
        </w:rPr>
      </w:pPr>
    </w:p>
    <w:p w14:paraId="6DFFBC14" w14:textId="77777777" w:rsidR="00E100C6" w:rsidRDefault="00E100C6" w:rsidP="00E100C6">
      <w:pPr>
        <w:pStyle w:val="ListParagraph"/>
        <w:numPr>
          <w:ilvl w:val="1"/>
          <w:numId w:val="20"/>
        </w:numPr>
        <w:tabs>
          <w:tab w:val="left" w:pos="953"/>
          <w:tab w:val="left" w:pos="954"/>
        </w:tabs>
        <w:spacing w:line="285" w:lineRule="auto"/>
        <w:ind w:left="953" w:right="217"/>
      </w:pPr>
      <w:r>
        <w:t xml:space="preserve">If requested by the Buyer prior to </w:t>
      </w:r>
      <w:proofErr w:type="gramStart"/>
      <w:r>
        <w:t>entering into</w:t>
      </w:r>
      <w:proofErr w:type="gramEnd"/>
      <w:r>
        <w:t xml:space="preserve"> this Call-Off Contract, the Supplier must ensure</w:t>
      </w:r>
      <w:r>
        <w:rPr>
          <w:spacing w:val="-3"/>
        </w:rPr>
        <w:t xml:space="preserve"> </w:t>
      </w:r>
      <w:r>
        <w:t>that</w:t>
      </w:r>
      <w:r>
        <w:rPr>
          <w:spacing w:val="-4"/>
        </w:rPr>
        <w:t xml:space="preserve"> </w:t>
      </w:r>
      <w:r>
        <w:t>its</w:t>
      </w:r>
      <w:r>
        <w:rPr>
          <w:spacing w:val="-3"/>
        </w:rPr>
        <w:t xml:space="preserve"> </w:t>
      </w:r>
      <w:r>
        <w:t>business</w:t>
      </w:r>
      <w:r>
        <w:rPr>
          <w:spacing w:val="-4"/>
        </w:rPr>
        <w:t xml:space="preserve"> </w:t>
      </w:r>
      <w:r>
        <w:t>continuity</w:t>
      </w:r>
      <w:r>
        <w:rPr>
          <w:spacing w:val="-3"/>
        </w:rPr>
        <w:t xml:space="preserve"> </w:t>
      </w:r>
      <w:r>
        <w:t>and</w:t>
      </w:r>
      <w:r>
        <w:rPr>
          <w:spacing w:val="-4"/>
        </w:rPr>
        <w:t xml:space="preserve"> </w:t>
      </w:r>
      <w:r>
        <w:t>disaster</w:t>
      </w:r>
      <w:r>
        <w:rPr>
          <w:spacing w:val="-3"/>
        </w:rPr>
        <w:t xml:space="preserve"> </w:t>
      </w:r>
      <w:r>
        <w:t>recovery</w:t>
      </w:r>
      <w:r>
        <w:rPr>
          <w:spacing w:val="-4"/>
        </w:rPr>
        <w:t xml:space="preserve"> </w:t>
      </w:r>
      <w:r>
        <w:t>plan</w:t>
      </w:r>
      <w:r>
        <w:rPr>
          <w:spacing w:val="-3"/>
        </w:rPr>
        <w:t xml:space="preserve"> </w:t>
      </w:r>
      <w:r>
        <w:t>is</w:t>
      </w:r>
      <w:r>
        <w:rPr>
          <w:spacing w:val="-4"/>
        </w:rPr>
        <w:t xml:space="preserve"> </w:t>
      </w:r>
      <w:r>
        <w:t>consistent</w:t>
      </w:r>
      <w:r>
        <w:rPr>
          <w:spacing w:val="-3"/>
        </w:rPr>
        <w:t xml:space="preserve"> </w:t>
      </w:r>
      <w:r>
        <w:t>with</w:t>
      </w:r>
      <w:r>
        <w:rPr>
          <w:spacing w:val="-4"/>
        </w:rPr>
        <w:t xml:space="preserve"> </w:t>
      </w:r>
      <w:r>
        <w:t>the</w:t>
      </w:r>
      <w:r>
        <w:rPr>
          <w:spacing w:val="-3"/>
        </w:rPr>
        <w:t xml:space="preserve"> </w:t>
      </w:r>
      <w:r>
        <w:t>Buyer’s own plans.</w:t>
      </w:r>
    </w:p>
    <w:p w14:paraId="06DF457A" w14:textId="77777777" w:rsidR="00E100C6" w:rsidRDefault="00E100C6" w:rsidP="00E100C6">
      <w:pPr>
        <w:pStyle w:val="BodyText"/>
        <w:rPr>
          <w:sz w:val="24"/>
        </w:rPr>
      </w:pPr>
    </w:p>
    <w:p w14:paraId="3E7916B0" w14:textId="77777777" w:rsidR="00E100C6" w:rsidRDefault="00E100C6" w:rsidP="00E100C6">
      <w:pPr>
        <w:pStyle w:val="BodyText"/>
        <w:spacing w:before="9"/>
        <w:rPr>
          <w:sz w:val="29"/>
        </w:rPr>
      </w:pPr>
    </w:p>
    <w:p w14:paraId="46682EB6" w14:textId="77777777" w:rsidR="00E100C6" w:rsidRDefault="00E100C6" w:rsidP="00E100C6">
      <w:pPr>
        <w:pStyle w:val="Heading3"/>
        <w:numPr>
          <w:ilvl w:val="0"/>
          <w:numId w:val="20"/>
        </w:numPr>
        <w:tabs>
          <w:tab w:val="left" w:pos="953"/>
          <w:tab w:val="left" w:pos="954"/>
        </w:tabs>
        <w:ind w:hanging="721"/>
      </w:pPr>
      <w:r>
        <w:rPr>
          <w:color w:val="424242"/>
        </w:rPr>
        <w:t>Payment,</w:t>
      </w:r>
      <w:r>
        <w:rPr>
          <w:color w:val="424242"/>
          <w:spacing w:val="-18"/>
        </w:rPr>
        <w:t xml:space="preserve"> </w:t>
      </w:r>
      <w:r>
        <w:rPr>
          <w:color w:val="424242"/>
        </w:rPr>
        <w:t>VAT</w:t>
      </w:r>
      <w:r>
        <w:rPr>
          <w:color w:val="424242"/>
          <w:spacing w:val="-19"/>
        </w:rPr>
        <w:t xml:space="preserve"> </w:t>
      </w:r>
      <w:r>
        <w:rPr>
          <w:color w:val="424242"/>
        </w:rPr>
        <w:t>and</w:t>
      </w:r>
      <w:r>
        <w:rPr>
          <w:color w:val="424242"/>
          <w:spacing w:val="-15"/>
        </w:rPr>
        <w:t xml:space="preserve"> </w:t>
      </w:r>
      <w:r>
        <w:rPr>
          <w:color w:val="424242"/>
        </w:rPr>
        <w:t>Call-Off</w:t>
      </w:r>
      <w:r>
        <w:rPr>
          <w:color w:val="424242"/>
          <w:spacing w:val="-15"/>
        </w:rPr>
        <w:t xml:space="preserve"> </w:t>
      </w:r>
      <w:r>
        <w:rPr>
          <w:color w:val="424242"/>
        </w:rPr>
        <w:t>Contract</w:t>
      </w:r>
      <w:r>
        <w:rPr>
          <w:color w:val="424242"/>
          <w:spacing w:val="-15"/>
        </w:rPr>
        <w:t xml:space="preserve"> </w:t>
      </w:r>
      <w:r>
        <w:rPr>
          <w:color w:val="424242"/>
          <w:spacing w:val="-2"/>
        </w:rPr>
        <w:t>charges</w:t>
      </w:r>
    </w:p>
    <w:p w14:paraId="25D4CE9D" w14:textId="77777777" w:rsidR="00E100C6" w:rsidRDefault="00E100C6" w:rsidP="00E100C6">
      <w:pPr>
        <w:pStyle w:val="ListParagraph"/>
        <w:numPr>
          <w:ilvl w:val="1"/>
          <w:numId w:val="20"/>
        </w:numPr>
        <w:tabs>
          <w:tab w:val="left" w:pos="953"/>
          <w:tab w:val="left" w:pos="954"/>
        </w:tabs>
        <w:spacing w:before="167" w:line="285" w:lineRule="auto"/>
        <w:ind w:left="953" w:right="233"/>
      </w:pPr>
      <w:r>
        <w:t>The</w:t>
      </w:r>
      <w:r>
        <w:rPr>
          <w:spacing w:val="-4"/>
        </w:rPr>
        <w:t xml:space="preserve"> </w:t>
      </w:r>
      <w:r>
        <w:t>Buyer</w:t>
      </w:r>
      <w:r>
        <w:rPr>
          <w:spacing w:val="-4"/>
        </w:rPr>
        <w:t xml:space="preserve"> </w:t>
      </w:r>
      <w:r>
        <w:t>must</w:t>
      </w:r>
      <w:r>
        <w:rPr>
          <w:spacing w:val="-4"/>
        </w:rPr>
        <w:t xml:space="preserve"> </w:t>
      </w:r>
      <w:r>
        <w:t>pay</w:t>
      </w:r>
      <w:r>
        <w:rPr>
          <w:spacing w:val="-4"/>
        </w:rPr>
        <w:t xml:space="preserve"> </w:t>
      </w:r>
      <w:r>
        <w:t>the</w:t>
      </w:r>
      <w:r>
        <w:rPr>
          <w:spacing w:val="-4"/>
        </w:rPr>
        <w:t xml:space="preserve"> </w:t>
      </w:r>
      <w:r>
        <w:t>Charges</w:t>
      </w:r>
      <w:r>
        <w:rPr>
          <w:spacing w:val="-4"/>
        </w:rPr>
        <w:t xml:space="preserve"> </w:t>
      </w:r>
      <w:r>
        <w:t>following</w:t>
      </w:r>
      <w:r>
        <w:rPr>
          <w:spacing w:val="-4"/>
        </w:rPr>
        <w:t xml:space="preserve"> </w:t>
      </w:r>
      <w:r>
        <w:t>clauses</w:t>
      </w:r>
      <w:r>
        <w:rPr>
          <w:spacing w:val="-4"/>
        </w:rPr>
        <w:t xml:space="preserve"> </w:t>
      </w:r>
      <w:r>
        <w:t>7.2</w:t>
      </w:r>
      <w:r>
        <w:rPr>
          <w:spacing w:val="-4"/>
        </w:rPr>
        <w:t xml:space="preserve"> </w:t>
      </w:r>
      <w:r>
        <w:t>to</w:t>
      </w:r>
      <w:r>
        <w:rPr>
          <w:spacing w:val="-4"/>
        </w:rPr>
        <w:t xml:space="preserve"> </w:t>
      </w:r>
      <w:r>
        <w:t>7.11</w:t>
      </w:r>
      <w:r>
        <w:rPr>
          <w:spacing w:val="-4"/>
        </w:rPr>
        <w:t xml:space="preserve"> </w:t>
      </w:r>
      <w:r>
        <w:t>for</w:t>
      </w:r>
      <w:r>
        <w:rPr>
          <w:spacing w:val="-4"/>
        </w:rPr>
        <w:t xml:space="preserve"> </w:t>
      </w:r>
      <w:r>
        <w:t>the</w:t>
      </w:r>
      <w:r>
        <w:rPr>
          <w:spacing w:val="-4"/>
        </w:rPr>
        <w:t xml:space="preserve"> </w:t>
      </w:r>
      <w:r>
        <w:t>Supplier’s</w:t>
      </w:r>
      <w:r>
        <w:rPr>
          <w:spacing w:val="-4"/>
        </w:rPr>
        <w:t xml:space="preserve"> </w:t>
      </w:r>
      <w:r>
        <w:t>delivery</w:t>
      </w:r>
      <w:r>
        <w:rPr>
          <w:spacing w:val="-4"/>
        </w:rPr>
        <w:t xml:space="preserve"> </w:t>
      </w:r>
      <w:r>
        <w:t>of the Services.</w:t>
      </w:r>
    </w:p>
    <w:p w14:paraId="70073659" w14:textId="77777777" w:rsidR="00E100C6" w:rsidRDefault="00E100C6" w:rsidP="00E100C6">
      <w:pPr>
        <w:pStyle w:val="ListParagraph"/>
        <w:numPr>
          <w:ilvl w:val="1"/>
          <w:numId w:val="20"/>
        </w:numPr>
        <w:tabs>
          <w:tab w:val="left" w:pos="953"/>
          <w:tab w:val="left" w:pos="954"/>
        </w:tabs>
        <w:spacing w:before="118" w:line="285" w:lineRule="auto"/>
        <w:ind w:left="953" w:right="416"/>
      </w:pPr>
      <w:r>
        <w:t>The</w:t>
      </w:r>
      <w:r>
        <w:rPr>
          <w:spacing w:val="-3"/>
        </w:rPr>
        <w:t xml:space="preserve"> </w:t>
      </w:r>
      <w:r>
        <w:t>Buyer</w:t>
      </w:r>
      <w:r>
        <w:rPr>
          <w:spacing w:val="-3"/>
        </w:rPr>
        <w:t xml:space="preserve"> </w:t>
      </w:r>
      <w:r>
        <w:t>will</w:t>
      </w:r>
      <w:r>
        <w:rPr>
          <w:spacing w:val="-3"/>
        </w:rPr>
        <w:t xml:space="preserve"> </w:t>
      </w:r>
      <w:r>
        <w:t>pay</w:t>
      </w:r>
      <w:r>
        <w:rPr>
          <w:spacing w:val="-3"/>
        </w:rPr>
        <w:t xml:space="preserve"> </w:t>
      </w:r>
      <w:r>
        <w:t>the</w:t>
      </w:r>
      <w:r>
        <w:rPr>
          <w:spacing w:val="-3"/>
        </w:rPr>
        <w:t xml:space="preserve"> </w:t>
      </w:r>
      <w:r>
        <w:t>Supplier</w:t>
      </w:r>
      <w:r>
        <w:rPr>
          <w:spacing w:val="-3"/>
        </w:rPr>
        <w:t xml:space="preserve"> </w:t>
      </w:r>
      <w:r>
        <w:t>within</w:t>
      </w:r>
      <w:r>
        <w:rPr>
          <w:spacing w:val="-3"/>
        </w:rPr>
        <w:t xml:space="preserve"> </w:t>
      </w:r>
      <w:r>
        <w:t>the</w:t>
      </w:r>
      <w:r>
        <w:rPr>
          <w:spacing w:val="-3"/>
        </w:rPr>
        <w:t xml:space="preserve"> </w:t>
      </w:r>
      <w:r>
        <w:t>number</w:t>
      </w:r>
      <w:r>
        <w:rPr>
          <w:spacing w:val="-3"/>
        </w:rPr>
        <w:t xml:space="preserve"> </w:t>
      </w:r>
      <w:r>
        <w:t>of</w:t>
      </w:r>
      <w:r>
        <w:rPr>
          <w:spacing w:val="-3"/>
        </w:rPr>
        <w:t xml:space="preserve"> </w:t>
      </w:r>
      <w:r>
        <w:t>days</w:t>
      </w:r>
      <w:r>
        <w:rPr>
          <w:spacing w:val="-3"/>
        </w:rPr>
        <w:t xml:space="preserve"> </w:t>
      </w:r>
      <w:r>
        <w:t>specified</w:t>
      </w:r>
      <w:r>
        <w:rPr>
          <w:spacing w:val="-3"/>
        </w:rPr>
        <w:t xml:space="preserve"> </w:t>
      </w:r>
      <w:r>
        <w:t>in</w:t>
      </w:r>
      <w:r>
        <w:rPr>
          <w:spacing w:val="-3"/>
        </w:rPr>
        <w:t xml:space="preserve"> </w:t>
      </w:r>
      <w:r>
        <w:t>the</w:t>
      </w:r>
      <w:r>
        <w:rPr>
          <w:spacing w:val="-3"/>
        </w:rPr>
        <w:t xml:space="preserve"> </w:t>
      </w:r>
      <w:r>
        <w:t>Order</w:t>
      </w:r>
      <w:r>
        <w:rPr>
          <w:spacing w:val="-3"/>
        </w:rPr>
        <w:t xml:space="preserve"> </w:t>
      </w:r>
      <w:r>
        <w:t>Form</w:t>
      </w:r>
      <w:r>
        <w:rPr>
          <w:spacing w:val="-3"/>
        </w:rPr>
        <w:t xml:space="preserve"> </w:t>
      </w:r>
      <w:r>
        <w:t>on receipt of a valid invoice.</w:t>
      </w:r>
    </w:p>
    <w:p w14:paraId="5FBCE1F3" w14:textId="77777777" w:rsidR="00E100C6" w:rsidRDefault="00E100C6" w:rsidP="00E100C6">
      <w:pPr>
        <w:pStyle w:val="ListParagraph"/>
        <w:numPr>
          <w:ilvl w:val="1"/>
          <w:numId w:val="20"/>
        </w:numPr>
        <w:tabs>
          <w:tab w:val="left" w:pos="953"/>
          <w:tab w:val="left" w:pos="954"/>
        </w:tabs>
        <w:spacing w:before="118" w:line="285" w:lineRule="auto"/>
        <w:ind w:left="953" w:right="567"/>
      </w:pPr>
      <w:r>
        <w:t>The</w:t>
      </w:r>
      <w:r>
        <w:rPr>
          <w:spacing w:val="-5"/>
        </w:rPr>
        <w:t xml:space="preserve"> </w:t>
      </w:r>
      <w:r>
        <w:t>Call-Off</w:t>
      </w:r>
      <w:r>
        <w:rPr>
          <w:spacing w:val="-5"/>
        </w:rPr>
        <w:t xml:space="preserve"> </w:t>
      </w:r>
      <w:r>
        <w:t>Contract</w:t>
      </w:r>
      <w:r>
        <w:rPr>
          <w:spacing w:val="-5"/>
        </w:rPr>
        <w:t xml:space="preserve"> </w:t>
      </w:r>
      <w:r>
        <w:t>Charges</w:t>
      </w:r>
      <w:r>
        <w:rPr>
          <w:spacing w:val="-5"/>
        </w:rPr>
        <w:t xml:space="preserve"> </w:t>
      </w:r>
      <w:r>
        <w:t>include</w:t>
      </w:r>
      <w:r>
        <w:rPr>
          <w:spacing w:val="-5"/>
        </w:rPr>
        <w:t xml:space="preserve"> </w:t>
      </w:r>
      <w:r>
        <w:t>all</w:t>
      </w:r>
      <w:r>
        <w:rPr>
          <w:spacing w:val="-5"/>
        </w:rPr>
        <w:t xml:space="preserve"> </w:t>
      </w:r>
      <w:r>
        <w:t>Charges</w:t>
      </w:r>
      <w:r>
        <w:rPr>
          <w:spacing w:val="-5"/>
        </w:rPr>
        <w:t xml:space="preserve"> </w:t>
      </w:r>
      <w:r>
        <w:t>for</w:t>
      </w:r>
      <w:r>
        <w:rPr>
          <w:spacing w:val="-5"/>
        </w:rPr>
        <w:t xml:space="preserve"> </w:t>
      </w:r>
      <w:r>
        <w:t>payment</w:t>
      </w:r>
      <w:r>
        <w:rPr>
          <w:spacing w:val="-5"/>
        </w:rPr>
        <w:t xml:space="preserve"> </w:t>
      </w:r>
      <w:r>
        <w:t>Processing.</w:t>
      </w:r>
      <w:r>
        <w:rPr>
          <w:spacing w:val="-16"/>
        </w:rPr>
        <w:t xml:space="preserve"> </w:t>
      </w:r>
      <w:r>
        <w:t>All</w:t>
      </w:r>
      <w:r>
        <w:rPr>
          <w:spacing w:val="-4"/>
        </w:rPr>
        <w:t xml:space="preserve"> </w:t>
      </w:r>
      <w:r>
        <w:t>invoices submitted to the Buyer for the Services will be exclusive of any Management Charge.</w:t>
      </w:r>
    </w:p>
    <w:p w14:paraId="6C351D96" w14:textId="77777777" w:rsidR="00E100C6" w:rsidRDefault="00E100C6" w:rsidP="00E100C6">
      <w:pPr>
        <w:pStyle w:val="ListParagraph"/>
        <w:numPr>
          <w:ilvl w:val="1"/>
          <w:numId w:val="20"/>
        </w:numPr>
        <w:tabs>
          <w:tab w:val="left" w:pos="953"/>
          <w:tab w:val="left" w:pos="954"/>
        </w:tabs>
        <w:spacing w:before="118" w:line="285" w:lineRule="auto"/>
        <w:ind w:left="953" w:right="160"/>
      </w:pPr>
      <w:r>
        <w:t>If</w:t>
      </w:r>
      <w:r>
        <w:rPr>
          <w:spacing w:val="-3"/>
        </w:rPr>
        <w:t xml:space="preserve"> </w:t>
      </w:r>
      <w:r>
        <w:t>specified</w:t>
      </w:r>
      <w:r>
        <w:rPr>
          <w:spacing w:val="-3"/>
        </w:rPr>
        <w:t xml:space="preserve"> </w:t>
      </w:r>
      <w:r>
        <w:t>in</w:t>
      </w:r>
      <w:r>
        <w:rPr>
          <w:spacing w:val="-3"/>
        </w:rPr>
        <w:t xml:space="preserve"> </w:t>
      </w:r>
      <w:r>
        <w:t>the</w:t>
      </w:r>
      <w:r>
        <w:rPr>
          <w:spacing w:val="-3"/>
        </w:rPr>
        <w:t xml:space="preserve"> </w:t>
      </w:r>
      <w:r>
        <w:t>Order</w:t>
      </w:r>
      <w:r>
        <w:rPr>
          <w:spacing w:val="-3"/>
        </w:rPr>
        <w:t xml:space="preserve"> </w:t>
      </w:r>
      <w:r>
        <w:t>Form,</w:t>
      </w:r>
      <w:r>
        <w:rPr>
          <w:spacing w:val="-3"/>
        </w:rPr>
        <w:t xml:space="preserve"> </w:t>
      </w:r>
      <w:r>
        <w:t>the</w:t>
      </w:r>
      <w:r>
        <w:rPr>
          <w:spacing w:val="-3"/>
        </w:rPr>
        <w:t xml:space="preserve"> </w:t>
      </w:r>
      <w:r>
        <w:t>Supplier</w:t>
      </w:r>
      <w:r>
        <w:rPr>
          <w:spacing w:val="-3"/>
        </w:rPr>
        <w:t xml:space="preserve"> </w:t>
      </w:r>
      <w:r>
        <w:t>will</w:t>
      </w:r>
      <w:r>
        <w:rPr>
          <w:spacing w:val="-3"/>
        </w:rPr>
        <w:t xml:space="preserve"> </w:t>
      </w:r>
      <w:r>
        <w:t>accept</w:t>
      </w:r>
      <w:r>
        <w:rPr>
          <w:spacing w:val="-3"/>
        </w:rPr>
        <w:t xml:space="preserve"> </w:t>
      </w:r>
      <w:r>
        <w:t>payment</w:t>
      </w:r>
      <w:r>
        <w:rPr>
          <w:spacing w:val="-3"/>
        </w:rPr>
        <w:t xml:space="preserve"> </w:t>
      </w:r>
      <w:r>
        <w:t>for</w:t>
      </w:r>
      <w:r>
        <w:rPr>
          <w:spacing w:val="-3"/>
        </w:rPr>
        <w:t xml:space="preserve"> </w:t>
      </w:r>
      <w:r>
        <w:t>G-Cloud</w:t>
      </w:r>
      <w:r>
        <w:rPr>
          <w:spacing w:val="-3"/>
        </w:rPr>
        <w:t xml:space="preserve"> </w:t>
      </w:r>
      <w:r>
        <w:t>Services</w:t>
      </w:r>
      <w:r>
        <w:rPr>
          <w:spacing w:val="-3"/>
        </w:rPr>
        <w:t xml:space="preserve"> </w:t>
      </w:r>
      <w:r>
        <w:t>by</w:t>
      </w:r>
      <w:r>
        <w:rPr>
          <w:spacing w:val="-3"/>
        </w:rPr>
        <w:t xml:space="preserve"> </w:t>
      </w:r>
      <w:r>
        <w:t>the Government Procurement Card (GPC). The Supplier will be liable to pay any merchant fee levied for using the GPC and must not recover this charge from the Buyer.</w:t>
      </w:r>
    </w:p>
    <w:p w14:paraId="4CBCFC6D" w14:textId="77777777" w:rsidR="00E100C6" w:rsidRDefault="00E100C6" w:rsidP="00E100C6">
      <w:pPr>
        <w:pStyle w:val="ListParagraph"/>
        <w:numPr>
          <w:ilvl w:val="1"/>
          <w:numId w:val="20"/>
        </w:numPr>
        <w:tabs>
          <w:tab w:val="left" w:pos="954"/>
        </w:tabs>
        <w:spacing w:before="116" w:line="285" w:lineRule="auto"/>
        <w:ind w:left="953" w:right="293"/>
        <w:jc w:val="both"/>
      </w:pPr>
      <w:r>
        <w:t>The</w:t>
      </w:r>
      <w:r>
        <w:rPr>
          <w:spacing w:val="-4"/>
        </w:rPr>
        <w:t xml:space="preserve"> </w:t>
      </w:r>
      <w:r>
        <w:t>Supplier</w:t>
      </w:r>
      <w:r>
        <w:rPr>
          <w:spacing w:val="-4"/>
        </w:rPr>
        <w:t xml:space="preserve"> </w:t>
      </w:r>
      <w:r>
        <w:t>must</w:t>
      </w:r>
      <w:r>
        <w:rPr>
          <w:spacing w:val="-4"/>
        </w:rPr>
        <w:t xml:space="preserve"> </w:t>
      </w:r>
      <w:r>
        <w:t>ensure</w:t>
      </w:r>
      <w:r>
        <w:rPr>
          <w:spacing w:val="-4"/>
        </w:rPr>
        <w:t xml:space="preserve"> </w:t>
      </w:r>
      <w:r>
        <w:t>that</w:t>
      </w:r>
      <w:r>
        <w:rPr>
          <w:spacing w:val="-4"/>
        </w:rPr>
        <w:t xml:space="preserve"> </w:t>
      </w:r>
      <w:r>
        <w:t>each</w:t>
      </w:r>
      <w:r>
        <w:rPr>
          <w:spacing w:val="-4"/>
        </w:rPr>
        <w:t xml:space="preserve"> </w:t>
      </w:r>
      <w:r>
        <w:t>invoice</w:t>
      </w:r>
      <w:r>
        <w:rPr>
          <w:spacing w:val="-4"/>
        </w:rPr>
        <w:t xml:space="preserve"> </w:t>
      </w:r>
      <w:r>
        <w:t>contains</w:t>
      </w:r>
      <w:r>
        <w:rPr>
          <w:spacing w:val="-4"/>
        </w:rPr>
        <w:t xml:space="preserve"> </w:t>
      </w:r>
      <w:r>
        <w:t>a</w:t>
      </w:r>
      <w:r>
        <w:rPr>
          <w:spacing w:val="-4"/>
        </w:rPr>
        <w:t xml:space="preserve"> </w:t>
      </w:r>
      <w:r>
        <w:t>detailed</w:t>
      </w:r>
      <w:r>
        <w:rPr>
          <w:spacing w:val="-4"/>
        </w:rPr>
        <w:t xml:space="preserve"> </w:t>
      </w:r>
      <w:r>
        <w:t>breakdown</w:t>
      </w:r>
      <w:r>
        <w:rPr>
          <w:spacing w:val="-4"/>
        </w:rPr>
        <w:t xml:space="preserve"> </w:t>
      </w:r>
      <w:r>
        <w:t>of</w:t>
      </w:r>
      <w:r>
        <w:rPr>
          <w:spacing w:val="-4"/>
        </w:rPr>
        <w:t xml:space="preserve"> </w:t>
      </w:r>
      <w:r>
        <w:t>the</w:t>
      </w:r>
      <w:r>
        <w:rPr>
          <w:spacing w:val="-4"/>
        </w:rPr>
        <w:t xml:space="preserve"> </w:t>
      </w:r>
      <w:r>
        <w:t>G-Cloud Services supplied.</w:t>
      </w:r>
      <w:r>
        <w:rPr>
          <w:spacing w:val="-4"/>
        </w:rPr>
        <w:t xml:space="preserve"> </w:t>
      </w:r>
      <w:r>
        <w:t>The Buyer may request the Supplier provides further documentation to substantiate the invoice.</w:t>
      </w:r>
    </w:p>
    <w:p w14:paraId="092CC209" w14:textId="77777777" w:rsidR="00E100C6" w:rsidRDefault="00E100C6" w:rsidP="00E100C6">
      <w:pPr>
        <w:pStyle w:val="ListParagraph"/>
        <w:numPr>
          <w:ilvl w:val="1"/>
          <w:numId w:val="20"/>
        </w:numPr>
        <w:tabs>
          <w:tab w:val="left" w:pos="953"/>
          <w:tab w:val="left" w:pos="954"/>
        </w:tabs>
        <w:spacing w:before="117" w:line="285" w:lineRule="auto"/>
        <w:ind w:left="953" w:right="318"/>
      </w:pPr>
      <w:r>
        <w:t>If</w:t>
      </w:r>
      <w:r>
        <w:rPr>
          <w:spacing w:val="-3"/>
        </w:rPr>
        <w:t xml:space="preserve"> </w:t>
      </w:r>
      <w:r>
        <w:t>the</w:t>
      </w:r>
      <w:r>
        <w:rPr>
          <w:spacing w:val="-3"/>
        </w:rPr>
        <w:t xml:space="preserve"> </w:t>
      </w:r>
      <w:r>
        <w:t>Supplier</w:t>
      </w:r>
      <w:r>
        <w:rPr>
          <w:spacing w:val="-3"/>
        </w:rPr>
        <w:t xml:space="preserve"> </w:t>
      </w:r>
      <w:r>
        <w:t>enters</w:t>
      </w:r>
      <w:r>
        <w:rPr>
          <w:spacing w:val="-3"/>
        </w:rPr>
        <w:t xml:space="preserve"> </w:t>
      </w:r>
      <w:r>
        <w:t>into</w:t>
      </w:r>
      <w:r>
        <w:rPr>
          <w:spacing w:val="-3"/>
        </w:rPr>
        <w:t xml:space="preserve"> </w:t>
      </w:r>
      <w:r>
        <w:t>a</w:t>
      </w:r>
      <w:r>
        <w:rPr>
          <w:spacing w:val="-3"/>
        </w:rPr>
        <w:t xml:space="preserve"> </w:t>
      </w:r>
      <w:proofErr w:type="gramStart"/>
      <w:r>
        <w:t>Subcontract</w:t>
      </w:r>
      <w:proofErr w:type="gramEnd"/>
      <w:r>
        <w:rPr>
          <w:spacing w:val="-3"/>
        </w:rPr>
        <w:t xml:space="preserve"> </w:t>
      </w:r>
      <w:r>
        <w:t>it</w:t>
      </w:r>
      <w:r>
        <w:rPr>
          <w:spacing w:val="-3"/>
        </w:rPr>
        <w:t xml:space="preserve"> </w:t>
      </w:r>
      <w:r>
        <w:t>must</w:t>
      </w:r>
      <w:r>
        <w:rPr>
          <w:spacing w:val="-3"/>
        </w:rPr>
        <w:t xml:space="preserve"> </w:t>
      </w:r>
      <w:r>
        <w:t>ensure</w:t>
      </w:r>
      <w:r>
        <w:rPr>
          <w:spacing w:val="-3"/>
        </w:rPr>
        <w:t xml:space="preserve"> </w:t>
      </w:r>
      <w:r>
        <w:t>that</w:t>
      </w:r>
      <w:r>
        <w:rPr>
          <w:spacing w:val="-3"/>
        </w:rPr>
        <w:t xml:space="preserve"> </w:t>
      </w:r>
      <w:r>
        <w:t>a</w:t>
      </w:r>
      <w:r>
        <w:rPr>
          <w:spacing w:val="-3"/>
        </w:rPr>
        <w:t xml:space="preserve"> </w:t>
      </w:r>
      <w:r>
        <w:t>provision</w:t>
      </w:r>
      <w:r>
        <w:rPr>
          <w:spacing w:val="-3"/>
        </w:rPr>
        <w:t xml:space="preserve"> </w:t>
      </w:r>
      <w:r>
        <w:t>is</w:t>
      </w:r>
      <w:r>
        <w:rPr>
          <w:spacing w:val="-3"/>
        </w:rPr>
        <w:t xml:space="preserve"> </w:t>
      </w:r>
      <w:r>
        <w:t>included</w:t>
      </w:r>
      <w:r>
        <w:rPr>
          <w:spacing w:val="-3"/>
        </w:rPr>
        <w:t xml:space="preserve"> </w:t>
      </w:r>
      <w:r>
        <w:t>in</w:t>
      </w:r>
      <w:r>
        <w:rPr>
          <w:spacing w:val="-3"/>
        </w:rPr>
        <w:t xml:space="preserve"> </w:t>
      </w:r>
      <w:r>
        <w:t>each Subcontract which specifies that payment must be made to the Subcontractor within 30 days of receipt of a valid invoice.</w:t>
      </w:r>
    </w:p>
    <w:p w14:paraId="151C7DFB" w14:textId="77777777" w:rsidR="00E100C6" w:rsidRDefault="00E100C6" w:rsidP="00E100C6">
      <w:pPr>
        <w:pStyle w:val="ListParagraph"/>
        <w:numPr>
          <w:ilvl w:val="1"/>
          <w:numId w:val="20"/>
        </w:numPr>
        <w:tabs>
          <w:tab w:val="left" w:pos="953"/>
          <w:tab w:val="left" w:pos="954"/>
        </w:tabs>
        <w:spacing w:before="117"/>
        <w:ind w:hanging="721"/>
      </w:pPr>
      <w:r>
        <w:t>All</w:t>
      </w:r>
      <w:r>
        <w:rPr>
          <w:spacing w:val="-9"/>
        </w:rPr>
        <w:t xml:space="preserve"> </w:t>
      </w:r>
      <w:r>
        <w:t>Charges</w:t>
      </w:r>
      <w:r>
        <w:rPr>
          <w:spacing w:val="-7"/>
        </w:rPr>
        <w:t xml:space="preserve"> </w:t>
      </w:r>
      <w:r>
        <w:t>payable</w:t>
      </w:r>
      <w:r>
        <w:rPr>
          <w:spacing w:val="-7"/>
        </w:rPr>
        <w:t xml:space="preserve"> </w:t>
      </w:r>
      <w:r>
        <w:t>by</w:t>
      </w:r>
      <w:r>
        <w:rPr>
          <w:spacing w:val="-7"/>
        </w:rPr>
        <w:t xml:space="preserve"> </w:t>
      </w:r>
      <w:r>
        <w:t>the</w:t>
      </w:r>
      <w:r>
        <w:rPr>
          <w:spacing w:val="-7"/>
        </w:rPr>
        <w:t xml:space="preserve"> </w:t>
      </w:r>
      <w:r>
        <w:t>Buyer</w:t>
      </w:r>
      <w:r>
        <w:rPr>
          <w:spacing w:val="-6"/>
        </w:rPr>
        <w:t xml:space="preserve"> </w:t>
      </w:r>
      <w:r>
        <w:t>to</w:t>
      </w:r>
      <w:r>
        <w:rPr>
          <w:spacing w:val="-7"/>
        </w:rPr>
        <w:t xml:space="preserve"> </w:t>
      </w:r>
      <w:r>
        <w:t>the</w:t>
      </w:r>
      <w:r>
        <w:rPr>
          <w:spacing w:val="-7"/>
        </w:rPr>
        <w:t xml:space="preserve"> </w:t>
      </w:r>
      <w:r>
        <w:t>Supplier</w:t>
      </w:r>
      <w:r>
        <w:rPr>
          <w:spacing w:val="-7"/>
        </w:rPr>
        <w:t xml:space="preserve"> </w:t>
      </w:r>
      <w:r>
        <w:t>will</w:t>
      </w:r>
      <w:r>
        <w:rPr>
          <w:spacing w:val="-7"/>
        </w:rPr>
        <w:t xml:space="preserve"> </w:t>
      </w:r>
      <w:r>
        <w:t>include</w:t>
      </w:r>
      <w:r>
        <w:rPr>
          <w:spacing w:val="-7"/>
        </w:rPr>
        <w:t xml:space="preserve"> </w:t>
      </w:r>
      <w:r>
        <w:t>VAT</w:t>
      </w:r>
      <w:r>
        <w:rPr>
          <w:spacing w:val="-10"/>
        </w:rPr>
        <w:t xml:space="preserve"> </w:t>
      </w:r>
      <w:r>
        <w:t>at</w:t>
      </w:r>
      <w:r>
        <w:rPr>
          <w:spacing w:val="-7"/>
        </w:rPr>
        <w:t xml:space="preserve"> </w:t>
      </w:r>
      <w:r>
        <w:t>the</w:t>
      </w:r>
      <w:r>
        <w:rPr>
          <w:spacing w:val="-7"/>
        </w:rPr>
        <w:t xml:space="preserve"> </w:t>
      </w:r>
      <w:r>
        <w:t>appropriate</w:t>
      </w:r>
      <w:r>
        <w:rPr>
          <w:spacing w:val="-6"/>
        </w:rPr>
        <w:t xml:space="preserve"> </w:t>
      </w:r>
      <w:r>
        <w:rPr>
          <w:spacing w:val="-2"/>
        </w:rPr>
        <w:t>Rate.</w:t>
      </w:r>
    </w:p>
    <w:p w14:paraId="0119CE32" w14:textId="77777777" w:rsidR="00E100C6" w:rsidRDefault="00E100C6" w:rsidP="00E100C6">
      <w:pPr>
        <w:pStyle w:val="ListParagraph"/>
        <w:numPr>
          <w:ilvl w:val="1"/>
          <w:numId w:val="20"/>
        </w:numPr>
        <w:tabs>
          <w:tab w:val="left" w:pos="953"/>
          <w:tab w:val="left" w:pos="954"/>
        </w:tabs>
        <w:spacing w:before="167" w:line="285" w:lineRule="auto"/>
        <w:ind w:left="953" w:right="771"/>
      </w:pPr>
      <w:r>
        <w:t>The</w:t>
      </w:r>
      <w:r>
        <w:rPr>
          <w:spacing w:val="-6"/>
        </w:rPr>
        <w:t xml:space="preserve"> </w:t>
      </w:r>
      <w:r>
        <w:t>Supplier</w:t>
      </w:r>
      <w:r>
        <w:rPr>
          <w:spacing w:val="-6"/>
        </w:rPr>
        <w:t xml:space="preserve"> </w:t>
      </w:r>
      <w:r>
        <w:t>must</w:t>
      </w:r>
      <w:r>
        <w:rPr>
          <w:spacing w:val="-6"/>
        </w:rPr>
        <w:t xml:space="preserve"> </w:t>
      </w:r>
      <w:r>
        <w:t>add</w:t>
      </w:r>
      <w:r>
        <w:rPr>
          <w:spacing w:val="-6"/>
        </w:rPr>
        <w:t xml:space="preserve"> </w:t>
      </w:r>
      <w:r>
        <w:t>VAT</w:t>
      </w:r>
      <w:r>
        <w:rPr>
          <w:spacing w:val="-9"/>
        </w:rPr>
        <w:t xml:space="preserve"> </w:t>
      </w:r>
      <w:r>
        <w:t>to</w:t>
      </w:r>
      <w:r>
        <w:rPr>
          <w:spacing w:val="-6"/>
        </w:rPr>
        <w:t xml:space="preserve"> </w:t>
      </w:r>
      <w:r>
        <w:t>the</w:t>
      </w:r>
      <w:r>
        <w:rPr>
          <w:spacing w:val="-6"/>
        </w:rPr>
        <w:t xml:space="preserve"> </w:t>
      </w:r>
      <w:r>
        <w:t>Charges</w:t>
      </w:r>
      <w:r>
        <w:rPr>
          <w:spacing w:val="-6"/>
        </w:rPr>
        <w:t xml:space="preserve"> </w:t>
      </w:r>
      <w:r>
        <w:t>at</w:t>
      </w:r>
      <w:r>
        <w:rPr>
          <w:spacing w:val="-6"/>
        </w:rPr>
        <w:t xml:space="preserve"> </w:t>
      </w:r>
      <w:r>
        <w:t>the</w:t>
      </w:r>
      <w:r>
        <w:rPr>
          <w:spacing w:val="-6"/>
        </w:rPr>
        <w:t xml:space="preserve"> </w:t>
      </w:r>
      <w:r>
        <w:t>appropriate</w:t>
      </w:r>
      <w:r>
        <w:rPr>
          <w:spacing w:val="-6"/>
        </w:rPr>
        <w:t xml:space="preserve"> </w:t>
      </w:r>
      <w:r>
        <w:t>rate</w:t>
      </w:r>
      <w:r>
        <w:rPr>
          <w:spacing w:val="-6"/>
        </w:rPr>
        <w:t xml:space="preserve"> </w:t>
      </w:r>
      <w:r>
        <w:t>with</w:t>
      </w:r>
      <w:r>
        <w:rPr>
          <w:spacing w:val="-6"/>
        </w:rPr>
        <w:t xml:space="preserve"> </w:t>
      </w:r>
      <w:r>
        <w:t>visibility</w:t>
      </w:r>
      <w:r>
        <w:rPr>
          <w:spacing w:val="-6"/>
        </w:rPr>
        <w:t xml:space="preserve"> </w:t>
      </w:r>
      <w:r>
        <w:t>of</w:t>
      </w:r>
      <w:r>
        <w:rPr>
          <w:spacing w:val="-6"/>
        </w:rPr>
        <w:t xml:space="preserve"> </w:t>
      </w:r>
      <w:r>
        <w:t>the amount as a separate line item.</w:t>
      </w:r>
    </w:p>
    <w:p w14:paraId="5607F6A1" w14:textId="77777777" w:rsidR="00E100C6" w:rsidRDefault="00E100C6" w:rsidP="00E100C6">
      <w:pPr>
        <w:pStyle w:val="ListParagraph"/>
        <w:numPr>
          <w:ilvl w:val="1"/>
          <w:numId w:val="20"/>
        </w:numPr>
        <w:tabs>
          <w:tab w:val="left" w:pos="953"/>
          <w:tab w:val="left" w:pos="954"/>
        </w:tabs>
        <w:spacing w:before="118" w:line="285" w:lineRule="auto"/>
        <w:ind w:left="953" w:right="197"/>
      </w:pPr>
      <w:r>
        <w:t>The Supplier will indemnify the Buyer on demand against any liability arising from the Supplier's</w:t>
      </w:r>
      <w:r>
        <w:rPr>
          <w:spacing w:val="-4"/>
        </w:rPr>
        <w:t xml:space="preserve"> </w:t>
      </w:r>
      <w:r>
        <w:t>failure</w:t>
      </w:r>
      <w:r>
        <w:rPr>
          <w:spacing w:val="-4"/>
        </w:rPr>
        <w:t xml:space="preserve"> </w:t>
      </w:r>
      <w:r>
        <w:t>to</w:t>
      </w:r>
      <w:r>
        <w:rPr>
          <w:spacing w:val="-4"/>
        </w:rPr>
        <w:t xml:space="preserve"> </w:t>
      </w:r>
      <w:r>
        <w:t>account</w:t>
      </w:r>
      <w:r>
        <w:rPr>
          <w:spacing w:val="-4"/>
        </w:rPr>
        <w:t xml:space="preserve"> </w:t>
      </w:r>
      <w:r>
        <w:t>for</w:t>
      </w:r>
      <w:r>
        <w:rPr>
          <w:spacing w:val="-4"/>
        </w:rPr>
        <w:t xml:space="preserve"> </w:t>
      </w:r>
      <w:r>
        <w:t>or</w:t>
      </w:r>
      <w:r>
        <w:rPr>
          <w:spacing w:val="-4"/>
        </w:rPr>
        <w:t xml:space="preserve"> </w:t>
      </w:r>
      <w:r>
        <w:t>to</w:t>
      </w:r>
      <w:r>
        <w:rPr>
          <w:spacing w:val="-4"/>
        </w:rPr>
        <w:t xml:space="preserve"> </w:t>
      </w:r>
      <w:r>
        <w:t>pay</w:t>
      </w:r>
      <w:r>
        <w:rPr>
          <w:spacing w:val="-4"/>
        </w:rPr>
        <w:t xml:space="preserve"> </w:t>
      </w:r>
      <w:r>
        <w:t>any</w:t>
      </w:r>
      <w:r>
        <w:rPr>
          <w:spacing w:val="-4"/>
        </w:rPr>
        <w:t xml:space="preserve"> </w:t>
      </w:r>
      <w:r>
        <w:t>VAT</w:t>
      </w:r>
      <w:r>
        <w:rPr>
          <w:spacing w:val="-8"/>
        </w:rPr>
        <w:t xml:space="preserve"> </w:t>
      </w:r>
      <w:r>
        <w:t>on</w:t>
      </w:r>
      <w:r>
        <w:rPr>
          <w:spacing w:val="-4"/>
        </w:rPr>
        <w:t xml:space="preserve"> </w:t>
      </w:r>
      <w:r>
        <w:t>payments</w:t>
      </w:r>
      <w:r>
        <w:rPr>
          <w:spacing w:val="-4"/>
        </w:rPr>
        <w:t xml:space="preserve"> </w:t>
      </w:r>
      <w:r>
        <w:t>made</w:t>
      </w:r>
      <w:r>
        <w:rPr>
          <w:spacing w:val="-4"/>
        </w:rPr>
        <w:t xml:space="preserve"> </w:t>
      </w:r>
      <w:r>
        <w:t>to</w:t>
      </w:r>
      <w:r>
        <w:rPr>
          <w:spacing w:val="-4"/>
        </w:rPr>
        <w:t xml:space="preserve"> </w:t>
      </w:r>
      <w:r>
        <w:t>the</w:t>
      </w:r>
      <w:r>
        <w:rPr>
          <w:spacing w:val="-4"/>
        </w:rPr>
        <w:t xml:space="preserve"> </w:t>
      </w:r>
      <w:r>
        <w:t>Supplier</w:t>
      </w:r>
      <w:r>
        <w:rPr>
          <w:spacing w:val="-4"/>
        </w:rPr>
        <w:t xml:space="preserve"> </w:t>
      </w:r>
      <w:r>
        <w:t>under this</w:t>
      </w:r>
      <w:r>
        <w:rPr>
          <w:spacing w:val="-4"/>
        </w:rPr>
        <w:t xml:space="preserve"> </w:t>
      </w:r>
      <w:r>
        <w:t>Call-Off</w:t>
      </w:r>
      <w:r>
        <w:rPr>
          <w:spacing w:val="-4"/>
        </w:rPr>
        <w:t xml:space="preserve"> </w:t>
      </w:r>
      <w:r>
        <w:t>Contract.</w:t>
      </w:r>
      <w:r>
        <w:rPr>
          <w:spacing w:val="-8"/>
        </w:rPr>
        <w:t xml:space="preserve"> </w:t>
      </w:r>
      <w:r>
        <w:t>The</w:t>
      </w:r>
      <w:r>
        <w:rPr>
          <w:spacing w:val="-4"/>
        </w:rPr>
        <w:t xml:space="preserve"> </w:t>
      </w:r>
      <w:r>
        <w:t>Supplier</w:t>
      </w:r>
      <w:r>
        <w:rPr>
          <w:spacing w:val="-4"/>
        </w:rPr>
        <w:t xml:space="preserve"> </w:t>
      </w:r>
      <w:r>
        <w:t>must</w:t>
      </w:r>
      <w:r>
        <w:rPr>
          <w:spacing w:val="-4"/>
        </w:rPr>
        <w:t xml:space="preserve"> </w:t>
      </w:r>
      <w:r>
        <w:t>pay</w:t>
      </w:r>
      <w:r>
        <w:rPr>
          <w:spacing w:val="-4"/>
        </w:rPr>
        <w:t xml:space="preserve"> </w:t>
      </w:r>
      <w:r>
        <w:t>all</w:t>
      </w:r>
      <w:r>
        <w:rPr>
          <w:spacing w:val="-4"/>
        </w:rPr>
        <w:t xml:space="preserve"> </w:t>
      </w:r>
      <w:r>
        <w:t>sums</w:t>
      </w:r>
      <w:r>
        <w:rPr>
          <w:spacing w:val="-4"/>
        </w:rPr>
        <w:t xml:space="preserve"> </w:t>
      </w:r>
      <w:r>
        <w:t>to</w:t>
      </w:r>
      <w:r>
        <w:rPr>
          <w:spacing w:val="-4"/>
        </w:rPr>
        <w:t xml:space="preserve"> </w:t>
      </w:r>
      <w:r>
        <w:t>the</w:t>
      </w:r>
      <w:r>
        <w:rPr>
          <w:spacing w:val="-4"/>
        </w:rPr>
        <w:t xml:space="preserve"> </w:t>
      </w:r>
      <w:r>
        <w:t>Buyer</w:t>
      </w:r>
      <w:r>
        <w:rPr>
          <w:spacing w:val="-4"/>
        </w:rPr>
        <w:t xml:space="preserve"> </w:t>
      </w:r>
      <w:r>
        <w:t>at</w:t>
      </w:r>
      <w:r>
        <w:rPr>
          <w:spacing w:val="-4"/>
        </w:rPr>
        <w:t xml:space="preserve"> </w:t>
      </w:r>
      <w:r>
        <w:t>least</w:t>
      </w:r>
      <w:r>
        <w:rPr>
          <w:spacing w:val="-4"/>
        </w:rPr>
        <w:t xml:space="preserve"> </w:t>
      </w:r>
      <w:r>
        <w:t>5</w:t>
      </w:r>
      <w:r>
        <w:rPr>
          <w:spacing w:val="-4"/>
        </w:rPr>
        <w:t xml:space="preserve"> </w:t>
      </w:r>
      <w:r>
        <w:t>Working</w:t>
      </w:r>
      <w:r>
        <w:rPr>
          <w:spacing w:val="-4"/>
        </w:rPr>
        <w:t xml:space="preserve"> </w:t>
      </w:r>
      <w:r>
        <w:t>Days before the date on which the tax or other liability is payable by the Buyer.</w:t>
      </w:r>
    </w:p>
    <w:p w14:paraId="0A8D6D9D" w14:textId="77777777" w:rsidR="00E100C6" w:rsidRDefault="00E100C6" w:rsidP="00E100C6">
      <w:pPr>
        <w:pStyle w:val="BodyText"/>
        <w:spacing w:before="8"/>
        <w:rPr>
          <w:sz w:val="25"/>
        </w:rPr>
      </w:pPr>
    </w:p>
    <w:p w14:paraId="6EB2C6EC" w14:textId="77777777" w:rsidR="00E100C6" w:rsidRDefault="00E100C6" w:rsidP="00E100C6">
      <w:pPr>
        <w:pStyle w:val="ListParagraph"/>
        <w:numPr>
          <w:ilvl w:val="1"/>
          <w:numId w:val="20"/>
        </w:numPr>
        <w:tabs>
          <w:tab w:val="left" w:pos="953"/>
          <w:tab w:val="left" w:pos="954"/>
        </w:tabs>
        <w:spacing w:line="285" w:lineRule="auto"/>
        <w:ind w:left="953" w:right="126"/>
      </w:pPr>
      <w:r>
        <w:t>The Supplier must not suspend the supply of the G-Cloud Services unless the Supplier is entitled</w:t>
      </w:r>
      <w:r>
        <w:rPr>
          <w:spacing w:val="-1"/>
        </w:rPr>
        <w:t xml:space="preserve"> </w:t>
      </w:r>
      <w:r>
        <w:t>to</w:t>
      </w:r>
      <w:r>
        <w:rPr>
          <w:spacing w:val="-1"/>
        </w:rPr>
        <w:t xml:space="preserve"> </w:t>
      </w:r>
      <w:r>
        <w:t>End</w:t>
      </w:r>
      <w:r>
        <w:rPr>
          <w:spacing w:val="-1"/>
        </w:rPr>
        <w:t xml:space="preserve"> </w:t>
      </w:r>
      <w:r>
        <w:t>this</w:t>
      </w:r>
      <w:r>
        <w:rPr>
          <w:spacing w:val="-1"/>
        </w:rPr>
        <w:t xml:space="preserve"> </w:t>
      </w:r>
      <w:r>
        <w:t>Call-Off</w:t>
      </w:r>
      <w:r>
        <w:rPr>
          <w:spacing w:val="-1"/>
        </w:rPr>
        <w:t xml:space="preserve"> </w:t>
      </w:r>
      <w:r>
        <w:t>Contract</w:t>
      </w:r>
      <w:r>
        <w:rPr>
          <w:spacing w:val="-1"/>
        </w:rPr>
        <w:t xml:space="preserve"> </w:t>
      </w:r>
      <w:r>
        <w:t>under</w:t>
      </w:r>
      <w:r>
        <w:rPr>
          <w:spacing w:val="-1"/>
        </w:rPr>
        <w:t xml:space="preserve"> </w:t>
      </w:r>
      <w:r>
        <w:t>clause</w:t>
      </w:r>
      <w:r>
        <w:rPr>
          <w:spacing w:val="-1"/>
        </w:rPr>
        <w:t xml:space="preserve"> </w:t>
      </w:r>
      <w:r>
        <w:t>18.6</w:t>
      </w:r>
      <w:r>
        <w:rPr>
          <w:spacing w:val="-1"/>
        </w:rPr>
        <w:t xml:space="preserve"> </w:t>
      </w:r>
      <w:r>
        <w:t>for</w:t>
      </w:r>
      <w:r>
        <w:rPr>
          <w:spacing w:val="-1"/>
        </w:rPr>
        <w:t xml:space="preserve"> </w:t>
      </w:r>
      <w:r>
        <w:t>Buyer’s</w:t>
      </w:r>
      <w:r>
        <w:rPr>
          <w:spacing w:val="-1"/>
        </w:rPr>
        <w:t xml:space="preserve"> </w:t>
      </w:r>
      <w:r>
        <w:t>failure</w:t>
      </w:r>
      <w:r>
        <w:rPr>
          <w:spacing w:val="-1"/>
        </w:rPr>
        <w:t xml:space="preserve"> </w:t>
      </w:r>
      <w:r>
        <w:t>to</w:t>
      </w:r>
      <w:r>
        <w:rPr>
          <w:spacing w:val="-1"/>
        </w:rPr>
        <w:t xml:space="preserve"> </w:t>
      </w:r>
      <w:r>
        <w:t>pay</w:t>
      </w:r>
      <w:r>
        <w:rPr>
          <w:spacing w:val="-1"/>
        </w:rPr>
        <w:t xml:space="preserve"> </w:t>
      </w:r>
      <w:r>
        <w:t>undisputed sums</w:t>
      </w:r>
      <w:r>
        <w:rPr>
          <w:spacing w:val="-4"/>
        </w:rPr>
        <w:t xml:space="preserve"> </w:t>
      </w:r>
      <w:r>
        <w:t>of</w:t>
      </w:r>
      <w:r>
        <w:rPr>
          <w:spacing w:val="-4"/>
        </w:rPr>
        <w:t xml:space="preserve"> </w:t>
      </w:r>
      <w:r>
        <w:t>money.</w:t>
      </w:r>
      <w:r>
        <w:rPr>
          <w:spacing w:val="-4"/>
        </w:rPr>
        <w:t xml:space="preserve"> </w:t>
      </w:r>
      <w:r>
        <w:t>Interest</w:t>
      </w:r>
      <w:r>
        <w:rPr>
          <w:spacing w:val="-4"/>
        </w:rPr>
        <w:t xml:space="preserve"> </w:t>
      </w:r>
      <w:r>
        <w:t>will</w:t>
      </w:r>
      <w:r>
        <w:rPr>
          <w:spacing w:val="-4"/>
        </w:rPr>
        <w:t xml:space="preserve"> </w:t>
      </w:r>
      <w:r>
        <w:t>be</w:t>
      </w:r>
      <w:r>
        <w:rPr>
          <w:spacing w:val="-4"/>
        </w:rPr>
        <w:t xml:space="preserve"> </w:t>
      </w:r>
      <w:r>
        <w:t>payable</w:t>
      </w:r>
      <w:r>
        <w:rPr>
          <w:spacing w:val="-4"/>
        </w:rPr>
        <w:t xml:space="preserve"> </w:t>
      </w:r>
      <w:r>
        <w:t>by</w:t>
      </w:r>
      <w:r>
        <w:rPr>
          <w:spacing w:val="-4"/>
        </w:rPr>
        <w:t xml:space="preserve"> </w:t>
      </w:r>
      <w:r>
        <w:t>the</w:t>
      </w:r>
      <w:r>
        <w:rPr>
          <w:spacing w:val="-4"/>
        </w:rPr>
        <w:t xml:space="preserve"> </w:t>
      </w:r>
      <w:r>
        <w:t>Buyer</w:t>
      </w:r>
      <w:r>
        <w:rPr>
          <w:spacing w:val="-4"/>
        </w:rPr>
        <w:t xml:space="preserve"> </w:t>
      </w:r>
      <w:r>
        <w:t>on</w:t>
      </w:r>
      <w:r>
        <w:rPr>
          <w:spacing w:val="-4"/>
        </w:rPr>
        <w:t xml:space="preserve"> </w:t>
      </w:r>
      <w:r>
        <w:t>the</w:t>
      </w:r>
      <w:r>
        <w:rPr>
          <w:spacing w:val="-4"/>
        </w:rPr>
        <w:t xml:space="preserve"> </w:t>
      </w:r>
      <w:r>
        <w:t>late</w:t>
      </w:r>
      <w:r>
        <w:rPr>
          <w:spacing w:val="-4"/>
        </w:rPr>
        <w:t xml:space="preserve"> </w:t>
      </w:r>
      <w:r>
        <w:t>payment</w:t>
      </w:r>
      <w:r>
        <w:rPr>
          <w:spacing w:val="-4"/>
        </w:rPr>
        <w:t xml:space="preserve"> </w:t>
      </w:r>
      <w:r>
        <w:t>of</w:t>
      </w:r>
      <w:r>
        <w:rPr>
          <w:spacing w:val="-4"/>
        </w:rPr>
        <w:t xml:space="preserve"> </w:t>
      </w:r>
      <w:r>
        <w:t>any</w:t>
      </w:r>
      <w:r>
        <w:rPr>
          <w:spacing w:val="-4"/>
        </w:rPr>
        <w:t xml:space="preserve"> </w:t>
      </w:r>
      <w:r>
        <w:t>undisputed sums of money properly invoiced under the Late Payment of Commercial Debts (Interest) Act 1998.</w:t>
      </w:r>
    </w:p>
    <w:p w14:paraId="5B862FFD" w14:textId="77777777" w:rsidR="00E100C6" w:rsidRDefault="00E100C6" w:rsidP="00E100C6">
      <w:pPr>
        <w:spacing w:line="285" w:lineRule="auto"/>
        <w:sectPr w:rsidR="00E100C6" w:rsidSect="00E100C6">
          <w:pgSz w:w="11920" w:h="16840"/>
          <w:pgMar w:top="1380" w:right="1020" w:bottom="1240" w:left="900" w:header="0" w:footer="1008" w:gutter="0"/>
          <w:cols w:space="720"/>
        </w:sectPr>
      </w:pPr>
    </w:p>
    <w:p w14:paraId="45EBD83F" w14:textId="77777777" w:rsidR="00E100C6" w:rsidRDefault="00E100C6" w:rsidP="00E100C6">
      <w:pPr>
        <w:pStyle w:val="ListParagraph"/>
        <w:numPr>
          <w:ilvl w:val="1"/>
          <w:numId w:val="20"/>
        </w:numPr>
        <w:tabs>
          <w:tab w:val="left" w:pos="953"/>
          <w:tab w:val="left" w:pos="954"/>
        </w:tabs>
        <w:spacing w:before="79" w:line="285" w:lineRule="auto"/>
        <w:ind w:left="953" w:right="213"/>
      </w:pPr>
      <w:r>
        <w:lastRenderedPageBreak/>
        <w:t>If there’s an invoice dispute, the Buyer must pay the undisputed portion of the amount and return the invoice within 10 Working Days of the invoice date. The Buyer will provide a covering statement with proposed amendments and the reason for any non-payment. The Supplier</w:t>
      </w:r>
      <w:r>
        <w:rPr>
          <w:spacing w:val="-3"/>
        </w:rPr>
        <w:t xml:space="preserve"> </w:t>
      </w:r>
      <w:r>
        <w:t>must</w:t>
      </w:r>
      <w:r>
        <w:rPr>
          <w:spacing w:val="-3"/>
        </w:rPr>
        <w:t xml:space="preserve"> </w:t>
      </w:r>
      <w:r>
        <w:t>notify</w:t>
      </w:r>
      <w:r>
        <w:rPr>
          <w:spacing w:val="-3"/>
        </w:rPr>
        <w:t xml:space="preserve"> </w:t>
      </w:r>
      <w:r>
        <w:t>the</w:t>
      </w:r>
      <w:r>
        <w:rPr>
          <w:spacing w:val="-3"/>
        </w:rPr>
        <w:t xml:space="preserve"> </w:t>
      </w:r>
      <w:r>
        <w:t>Buyer</w:t>
      </w:r>
      <w:r>
        <w:rPr>
          <w:spacing w:val="-3"/>
        </w:rPr>
        <w:t xml:space="preserve"> </w:t>
      </w:r>
      <w:r>
        <w:t>within</w:t>
      </w:r>
      <w:r>
        <w:rPr>
          <w:spacing w:val="-3"/>
        </w:rPr>
        <w:t xml:space="preserve"> </w:t>
      </w:r>
      <w:r>
        <w:t>10</w:t>
      </w:r>
      <w:r>
        <w:rPr>
          <w:spacing w:val="-3"/>
        </w:rPr>
        <w:t xml:space="preserve"> </w:t>
      </w:r>
      <w:r>
        <w:t>Working</w:t>
      </w:r>
      <w:r>
        <w:rPr>
          <w:spacing w:val="-3"/>
        </w:rPr>
        <w:t xml:space="preserve"> </w:t>
      </w:r>
      <w:r>
        <w:t>Days</w:t>
      </w:r>
      <w:r>
        <w:rPr>
          <w:spacing w:val="-3"/>
        </w:rPr>
        <w:t xml:space="preserve"> </w:t>
      </w:r>
      <w:r>
        <w:t>of</w:t>
      </w:r>
      <w:r>
        <w:rPr>
          <w:spacing w:val="-3"/>
        </w:rPr>
        <w:t xml:space="preserve"> </w:t>
      </w:r>
      <w:r>
        <w:t>receipt</w:t>
      </w:r>
      <w:r>
        <w:rPr>
          <w:spacing w:val="-3"/>
        </w:rPr>
        <w:t xml:space="preserve"> </w:t>
      </w:r>
      <w:r>
        <w:t>of</w:t>
      </w:r>
      <w:r>
        <w:rPr>
          <w:spacing w:val="-3"/>
        </w:rPr>
        <w:t xml:space="preserve"> </w:t>
      </w:r>
      <w:r>
        <w:t>the</w:t>
      </w:r>
      <w:r>
        <w:rPr>
          <w:spacing w:val="-3"/>
        </w:rPr>
        <w:t xml:space="preserve"> </w:t>
      </w:r>
      <w:r>
        <w:t>returned</w:t>
      </w:r>
      <w:r>
        <w:rPr>
          <w:spacing w:val="-3"/>
        </w:rPr>
        <w:t xml:space="preserve"> </w:t>
      </w:r>
      <w:r>
        <w:t>invoice</w:t>
      </w:r>
      <w:r>
        <w:rPr>
          <w:spacing w:val="-3"/>
        </w:rPr>
        <w:t xml:space="preserve"> </w:t>
      </w:r>
      <w:r>
        <w:t>if</w:t>
      </w:r>
      <w:r>
        <w:rPr>
          <w:spacing w:val="-3"/>
        </w:rPr>
        <w:t xml:space="preserve"> </w:t>
      </w:r>
      <w:r>
        <w:t xml:space="preserve">it accepts the amendments. If it </w:t>
      </w:r>
      <w:proofErr w:type="gramStart"/>
      <w:r>
        <w:t>does</w:t>
      </w:r>
      <w:proofErr w:type="gramEnd"/>
      <w:r>
        <w:t xml:space="preserve"> then the Supplier must provide a replacement valid invoice with the response.</w:t>
      </w:r>
    </w:p>
    <w:p w14:paraId="03D3D2D7" w14:textId="77777777" w:rsidR="00E100C6" w:rsidRDefault="00E100C6" w:rsidP="00E100C6">
      <w:pPr>
        <w:pStyle w:val="ListParagraph"/>
        <w:numPr>
          <w:ilvl w:val="1"/>
          <w:numId w:val="20"/>
        </w:numPr>
        <w:tabs>
          <w:tab w:val="left" w:pos="953"/>
          <w:tab w:val="left" w:pos="954"/>
        </w:tabs>
        <w:spacing w:before="113" w:line="285" w:lineRule="auto"/>
        <w:ind w:left="953" w:right="278"/>
      </w:pPr>
      <w:r>
        <w:t>Due to the nature of G-Cloud Services it isn’t possible in a static Order Form to exactly define</w:t>
      </w:r>
      <w:r>
        <w:rPr>
          <w:spacing w:val="-4"/>
        </w:rPr>
        <w:t xml:space="preserve"> </w:t>
      </w:r>
      <w:r>
        <w:t>the</w:t>
      </w:r>
      <w:r>
        <w:rPr>
          <w:spacing w:val="-4"/>
        </w:rPr>
        <w:t xml:space="preserve"> </w:t>
      </w:r>
      <w:r>
        <w:t>consumption</w:t>
      </w:r>
      <w:r>
        <w:rPr>
          <w:spacing w:val="-4"/>
        </w:rPr>
        <w:t xml:space="preserve"> </w:t>
      </w:r>
      <w:r>
        <w:t>of</w:t>
      </w:r>
      <w:r>
        <w:rPr>
          <w:spacing w:val="-4"/>
        </w:rPr>
        <w:t xml:space="preserve"> </w:t>
      </w:r>
      <w:r>
        <w:t>services</w:t>
      </w:r>
      <w:r>
        <w:rPr>
          <w:spacing w:val="-4"/>
        </w:rPr>
        <w:t xml:space="preserve"> </w:t>
      </w:r>
      <w:r>
        <w:t>over</w:t>
      </w:r>
      <w:r>
        <w:rPr>
          <w:spacing w:val="-4"/>
        </w:rPr>
        <w:t xml:space="preserve"> </w:t>
      </w:r>
      <w:r>
        <w:t>the</w:t>
      </w:r>
      <w:r>
        <w:rPr>
          <w:spacing w:val="-4"/>
        </w:rPr>
        <w:t xml:space="preserve"> </w:t>
      </w:r>
      <w:r>
        <w:t>duration</w:t>
      </w:r>
      <w:r>
        <w:rPr>
          <w:spacing w:val="-4"/>
        </w:rPr>
        <w:t xml:space="preserve"> </w:t>
      </w:r>
      <w:r>
        <w:t>of</w:t>
      </w:r>
      <w:r>
        <w:rPr>
          <w:spacing w:val="-4"/>
        </w:rPr>
        <w:t xml:space="preserve"> </w:t>
      </w:r>
      <w:r>
        <w:t>the</w:t>
      </w:r>
      <w:r>
        <w:rPr>
          <w:spacing w:val="-4"/>
        </w:rPr>
        <w:t xml:space="preserve"> </w:t>
      </w:r>
      <w:r>
        <w:t>Call-Off</w:t>
      </w:r>
      <w:r>
        <w:rPr>
          <w:spacing w:val="-4"/>
        </w:rPr>
        <w:t xml:space="preserve"> </w:t>
      </w:r>
      <w:r>
        <w:t>Contract.</w:t>
      </w:r>
      <w:r>
        <w:rPr>
          <w:spacing w:val="-8"/>
        </w:rPr>
        <w:t xml:space="preserve"> </w:t>
      </w:r>
      <w:r>
        <w:t>The</w:t>
      </w:r>
      <w:r>
        <w:rPr>
          <w:spacing w:val="-4"/>
        </w:rPr>
        <w:t xml:space="preserve"> </w:t>
      </w:r>
      <w:r>
        <w:t>Supplier agrees that the Buyer’s volumes indicated in the Order Form are indicative only.</w:t>
      </w:r>
    </w:p>
    <w:p w14:paraId="704C2F6F" w14:textId="77777777" w:rsidR="00E100C6" w:rsidRDefault="00E100C6" w:rsidP="00E100C6">
      <w:pPr>
        <w:pStyle w:val="BodyText"/>
        <w:rPr>
          <w:sz w:val="24"/>
        </w:rPr>
      </w:pPr>
    </w:p>
    <w:p w14:paraId="35C4B168" w14:textId="77777777" w:rsidR="00E100C6" w:rsidRDefault="00E100C6" w:rsidP="00E100C6">
      <w:pPr>
        <w:pStyle w:val="BodyText"/>
        <w:spacing w:before="9"/>
        <w:rPr>
          <w:sz w:val="29"/>
        </w:rPr>
      </w:pPr>
    </w:p>
    <w:p w14:paraId="55D6B4D4" w14:textId="77777777" w:rsidR="00E100C6" w:rsidRDefault="00E100C6" w:rsidP="00E100C6">
      <w:pPr>
        <w:pStyle w:val="Heading3"/>
        <w:numPr>
          <w:ilvl w:val="0"/>
          <w:numId w:val="20"/>
        </w:numPr>
        <w:tabs>
          <w:tab w:val="left" w:pos="953"/>
          <w:tab w:val="left" w:pos="954"/>
        </w:tabs>
        <w:ind w:hanging="721"/>
      </w:pPr>
      <w:r>
        <w:rPr>
          <w:color w:val="424242"/>
        </w:rPr>
        <w:t>Recovery</w:t>
      </w:r>
      <w:r>
        <w:rPr>
          <w:color w:val="424242"/>
          <w:spacing w:val="-7"/>
        </w:rPr>
        <w:t xml:space="preserve"> </w:t>
      </w:r>
      <w:r>
        <w:rPr>
          <w:color w:val="424242"/>
        </w:rPr>
        <w:t>of</w:t>
      </w:r>
      <w:r>
        <w:rPr>
          <w:color w:val="424242"/>
          <w:spacing w:val="-4"/>
        </w:rPr>
        <w:t xml:space="preserve"> </w:t>
      </w:r>
      <w:r>
        <w:rPr>
          <w:color w:val="424242"/>
        </w:rPr>
        <w:t>sums</w:t>
      </w:r>
      <w:r>
        <w:rPr>
          <w:color w:val="424242"/>
          <w:spacing w:val="-5"/>
        </w:rPr>
        <w:t xml:space="preserve"> </w:t>
      </w:r>
      <w:r>
        <w:rPr>
          <w:color w:val="424242"/>
        </w:rPr>
        <w:t>due</w:t>
      </w:r>
      <w:r>
        <w:rPr>
          <w:color w:val="424242"/>
          <w:spacing w:val="-4"/>
        </w:rPr>
        <w:t xml:space="preserve"> </w:t>
      </w:r>
      <w:r>
        <w:rPr>
          <w:color w:val="424242"/>
        </w:rPr>
        <w:t>and</w:t>
      </w:r>
      <w:r>
        <w:rPr>
          <w:color w:val="424242"/>
          <w:spacing w:val="-5"/>
        </w:rPr>
        <w:t xml:space="preserve"> </w:t>
      </w:r>
      <w:r>
        <w:rPr>
          <w:color w:val="424242"/>
        </w:rPr>
        <w:t>right</w:t>
      </w:r>
      <w:r>
        <w:rPr>
          <w:color w:val="424242"/>
          <w:spacing w:val="-4"/>
        </w:rPr>
        <w:t xml:space="preserve"> </w:t>
      </w:r>
      <w:r>
        <w:rPr>
          <w:color w:val="424242"/>
        </w:rPr>
        <w:t>of</w:t>
      </w:r>
      <w:r>
        <w:rPr>
          <w:color w:val="424242"/>
          <w:spacing w:val="-4"/>
        </w:rPr>
        <w:t xml:space="preserve"> </w:t>
      </w:r>
      <w:r>
        <w:rPr>
          <w:color w:val="424242"/>
        </w:rPr>
        <w:t>set-</w:t>
      </w:r>
      <w:r>
        <w:rPr>
          <w:color w:val="424242"/>
          <w:spacing w:val="-5"/>
        </w:rPr>
        <w:t>off</w:t>
      </w:r>
    </w:p>
    <w:p w14:paraId="28E3FEE3" w14:textId="77777777" w:rsidR="00E100C6" w:rsidRDefault="00E100C6" w:rsidP="00E100C6">
      <w:pPr>
        <w:pStyle w:val="BodyText"/>
        <w:spacing w:before="9"/>
        <w:rPr>
          <w:sz w:val="25"/>
        </w:rPr>
      </w:pPr>
    </w:p>
    <w:p w14:paraId="4DB60416" w14:textId="77777777" w:rsidR="00E100C6" w:rsidRDefault="00E100C6" w:rsidP="00E100C6">
      <w:pPr>
        <w:pStyle w:val="ListParagraph"/>
        <w:numPr>
          <w:ilvl w:val="1"/>
          <w:numId w:val="20"/>
        </w:numPr>
        <w:tabs>
          <w:tab w:val="left" w:pos="953"/>
          <w:tab w:val="left" w:pos="954"/>
        </w:tabs>
        <w:spacing w:line="290" w:lineRule="auto"/>
        <w:ind w:left="953" w:right="506"/>
      </w:pPr>
      <w:r>
        <w:t>If</w:t>
      </w:r>
      <w:r>
        <w:rPr>
          <w:spacing w:val="-4"/>
        </w:rPr>
        <w:t xml:space="preserve"> </w:t>
      </w:r>
      <w:r>
        <w:t>a</w:t>
      </w:r>
      <w:r>
        <w:rPr>
          <w:spacing w:val="-4"/>
        </w:rPr>
        <w:t xml:space="preserve"> </w:t>
      </w:r>
      <w:r>
        <w:t>Supplier</w:t>
      </w:r>
      <w:r>
        <w:rPr>
          <w:spacing w:val="-4"/>
        </w:rPr>
        <w:t xml:space="preserve"> </w:t>
      </w:r>
      <w:r>
        <w:t>owes</w:t>
      </w:r>
      <w:r>
        <w:rPr>
          <w:spacing w:val="-4"/>
        </w:rPr>
        <w:t xml:space="preserve"> </w:t>
      </w:r>
      <w:r>
        <w:t>money</w:t>
      </w:r>
      <w:r>
        <w:rPr>
          <w:spacing w:val="-4"/>
        </w:rPr>
        <w:t xml:space="preserve"> </w:t>
      </w:r>
      <w:r>
        <w:t>to</w:t>
      </w:r>
      <w:r>
        <w:rPr>
          <w:spacing w:val="-4"/>
        </w:rPr>
        <w:t xml:space="preserve"> </w:t>
      </w:r>
      <w:r>
        <w:t>the</w:t>
      </w:r>
      <w:r>
        <w:rPr>
          <w:spacing w:val="-4"/>
        </w:rPr>
        <w:t xml:space="preserve"> </w:t>
      </w:r>
      <w:r>
        <w:t>Buyer,</w:t>
      </w:r>
      <w:r>
        <w:rPr>
          <w:spacing w:val="-4"/>
        </w:rPr>
        <w:t xml:space="preserve"> </w:t>
      </w:r>
      <w:r>
        <w:t>the</w:t>
      </w:r>
      <w:r>
        <w:rPr>
          <w:spacing w:val="-4"/>
        </w:rPr>
        <w:t xml:space="preserve"> </w:t>
      </w:r>
      <w:r>
        <w:t>Buyer</w:t>
      </w:r>
      <w:r>
        <w:rPr>
          <w:spacing w:val="-4"/>
        </w:rPr>
        <w:t xml:space="preserve"> </w:t>
      </w:r>
      <w:r>
        <w:t>may</w:t>
      </w:r>
      <w:r>
        <w:rPr>
          <w:spacing w:val="-4"/>
        </w:rPr>
        <w:t xml:space="preserve"> </w:t>
      </w:r>
      <w:r>
        <w:t>deduct</w:t>
      </w:r>
      <w:r>
        <w:rPr>
          <w:spacing w:val="-4"/>
        </w:rPr>
        <w:t xml:space="preserve"> </w:t>
      </w:r>
      <w:r>
        <w:t>that</w:t>
      </w:r>
      <w:r>
        <w:rPr>
          <w:spacing w:val="-4"/>
        </w:rPr>
        <w:t xml:space="preserve"> </w:t>
      </w:r>
      <w:r>
        <w:t>sum</w:t>
      </w:r>
      <w:r>
        <w:rPr>
          <w:spacing w:val="-4"/>
        </w:rPr>
        <w:t xml:space="preserve"> </w:t>
      </w:r>
      <w:r>
        <w:t>from</w:t>
      </w:r>
      <w:r>
        <w:rPr>
          <w:spacing w:val="-4"/>
        </w:rPr>
        <w:t xml:space="preserve"> </w:t>
      </w:r>
      <w:r>
        <w:t>the</w:t>
      </w:r>
      <w:r>
        <w:rPr>
          <w:spacing w:val="-4"/>
        </w:rPr>
        <w:t xml:space="preserve"> </w:t>
      </w:r>
      <w:r>
        <w:t>Call-Off Contract Charges.</w:t>
      </w:r>
    </w:p>
    <w:p w14:paraId="5AC78D9E" w14:textId="77777777" w:rsidR="00E100C6" w:rsidRDefault="00E100C6" w:rsidP="00E100C6">
      <w:pPr>
        <w:pStyle w:val="BodyText"/>
        <w:rPr>
          <w:sz w:val="24"/>
        </w:rPr>
      </w:pPr>
    </w:p>
    <w:p w14:paraId="3490C722" w14:textId="77777777" w:rsidR="00E100C6" w:rsidRDefault="00E100C6" w:rsidP="00E100C6">
      <w:pPr>
        <w:pStyle w:val="BodyText"/>
        <w:rPr>
          <w:sz w:val="24"/>
        </w:rPr>
      </w:pPr>
    </w:p>
    <w:p w14:paraId="313429EF" w14:textId="77777777" w:rsidR="00E100C6" w:rsidRDefault="00E100C6" w:rsidP="00E100C6">
      <w:pPr>
        <w:pStyle w:val="BodyText"/>
        <w:spacing w:before="3"/>
        <w:rPr>
          <w:sz w:val="26"/>
        </w:rPr>
      </w:pPr>
    </w:p>
    <w:p w14:paraId="393993B6" w14:textId="77777777" w:rsidR="00E100C6" w:rsidRDefault="00E100C6" w:rsidP="00E100C6">
      <w:pPr>
        <w:pStyle w:val="Heading3"/>
        <w:numPr>
          <w:ilvl w:val="0"/>
          <w:numId w:val="20"/>
        </w:numPr>
        <w:tabs>
          <w:tab w:val="left" w:pos="953"/>
          <w:tab w:val="left" w:pos="954"/>
        </w:tabs>
        <w:ind w:hanging="721"/>
      </w:pPr>
      <w:r>
        <w:rPr>
          <w:color w:val="424242"/>
          <w:spacing w:val="-2"/>
        </w:rPr>
        <w:t>Insurance</w:t>
      </w:r>
    </w:p>
    <w:p w14:paraId="70E47772" w14:textId="77777777" w:rsidR="00E100C6" w:rsidRDefault="00E100C6" w:rsidP="00E100C6">
      <w:pPr>
        <w:pStyle w:val="BodyText"/>
        <w:spacing w:before="9"/>
        <w:rPr>
          <w:sz w:val="25"/>
        </w:rPr>
      </w:pPr>
    </w:p>
    <w:p w14:paraId="07C73173" w14:textId="77777777" w:rsidR="00E100C6" w:rsidRDefault="00E100C6" w:rsidP="00E100C6">
      <w:pPr>
        <w:pStyle w:val="ListParagraph"/>
        <w:numPr>
          <w:ilvl w:val="1"/>
          <w:numId w:val="20"/>
        </w:numPr>
        <w:tabs>
          <w:tab w:val="left" w:pos="893"/>
          <w:tab w:val="left" w:pos="894"/>
        </w:tabs>
        <w:spacing w:before="1" w:line="290" w:lineRule="auto"/>
        <w:ind w:left="893" w:right="781" w:hanging="660"/>
      </w:pPr>
      <w:r>
        <w:t>The</w:t>
      </w:r>
      <w:r>
        <w:rPr>
          <w:spacing w:val="-4"/>
        </w:rPr>
        <w:t xml:space="preserve"> </w:t>
      </w:r>
      <w:r>
        <w:t>Supplier</w:t>
      </w:r>
      <w:r>
        <w:rPr>
          <w:spacing w:val="-4"/>
        </w:rPr>
        <w:t xml:space="preserve"> </w:t>
      </w:r>
      <w:r>
        <w:t>will</w:t>
      </w:r>
      <w:r>
        <w:rPr>
          <w:spacing w:val="-4"/>
        </w:rPr>
        <w:t xml:space="preserve"> </w:t>
      </w:r>
      <w:r>
        <w:t>maintain</w:t>
      </w:r>
      <w:r>
        <w:rPr>
          <w:spacing w:val="-4"/>
        </w:rPr>
        <w:t xml:space="preserve"> </w:t>
      </w:r>
      <w:r>
        <w:t>the</w:t>
      </w:r>
      <w:r>
        <w:rPr>
          <w:spacing w:val="-4"/>
        </w:rPr>
        <w:t xml:space="preserve"> </w:t>
      </w:r>
      <w:r>
        <w:t>insurances</w:t>
      </w:r>
      <w:r>
        <w:rPr>
          <w:spacing w:val="-4"/>
        </w:rPr>
        <w:t xml:space="preserve"> </w:t>
      </w:r>
      <w:r>
        <w:t>required</w:t>
      </w:r>
      <w:r>
        <w:rPr>
          <w:spacing w:val="-4"/>
        </w:rPr>
        <w:t xml:space="preserve"> </w:t>
      </w:r>
      <w:r>
        <w:t>by</w:t>
      </w:r>
      <w:r>
        <w:rPr>
          <w:spacing w:val="-4"/>
        </w:rPr>
        <w:t xml:space="preserve"> </w:t>
      </w:r>
      <w:r>
        <w:t>the</w:t>
      </w:r>
      <w:r>
        <w:rPr>
          <w:spacing w:val="-4"/>
        </w:rPr>
        <w:t xml:space="preserve"> </w:t>
      </w:r>
      <w:r>
        <w:t>Buyer</w:t>
      </w:r>
      <w:r>
        <w:rPr>
          <w:spacing w:val="-4"/>
        </w:rPr>
        <w:t xml:space="preserve"> </w:t>
      </w:r>
      <w:r>
        <w:t>including</w:t>
      </w:r>
      <w:r>
        <w:rPr>
          <w:spacing w:val="-4"/>
        </w:rPr>
        <w:t xml:space="preserve"> </w:t>
      </w:r>
      <w:r>
        <w:t>those</w:t>
      </w:r>
      <w:r>
        <w:rPr>
          <w:spacing w:val="-4"/>
        </w:rPr>
        <w:t xml:space="preserve"> </w:t>
      </w:r>
      <w:r>
        <w:t>in</w:t>
      </w:r>
      <w:r>
        <w:rPr>
          <w:spacing w:val="-4"/>
        </w:rPr>
        <w:t xml:space="preserve"> </w:t>
      </w:r>
      <w:r>
        <w:t xml:space="preserve">this </w:t>
      </w:r>
      <w:r>
        <w:rPr>
          <w:spacing w:val="-2"/>
        </w:rPr>
        <w:t>clause.</w:t>
      </w:r>
    </w:p>
    <w:p w14:paraId="7FC0C4F1" w14:textId="77777777" w:rsidR="00E100C6" w:rsidRDefault="00E100C6" w:rsidP="00E100C6">
      <w:pPr>
        <w:pStyle w:val="BodyText"/>
        <w:spacing w:before="2"/>
        <w:rPr>
          <w:sz w:val="20"/>
        </w:rPr>
      </w:pPr>
    </w:p>
    <w:p w14:paraId="21504C49" w14:textId="77777777" w:rsidR="00E100C6" w:rsidRDefault="00E100C6" w:rsidP="00E100C6">
      <w:pPr>
        <w:pStyle w:val="ListParagraph"/>
        <w:numPr>
          <w:ilvl w:val="1"/>
          <w:numId w:val="20"/>
        </w:numPr>
        <w:tabs>
          <w:tab w:val="left" w:pos="953"/>
          <w:tab w:val="left" w:pos="954"/>
        </w:tabs>
        <w:ind w:hanging="721"/>
      </w:pPr>
      <w:r>
        <w:t>The</w:t>
      </w:r>
      <w:r>
        <w:rPr>
          <w:spacing w:val="-6"/>
        </w:rPr>
        <w:t xml:space="preserve"> </w:t>
      </w:r>
      <w:r>
        <w:t>Supplier</w:t>
      </w:r>
      <w:r>
        <w:rPr>
          <w:spacing w:val="-5"/>
        </w:rPr>
        <w:t xml:space="preserve"> </w:t>
      </w:r>
      <w:r>
        <w:t>will</w:t>
      </w:r>
      <w:r>
        <w:rPr>
          <w:spacing w:val="-5"/>
        </w:rPr>
        <w:t xml:space="preserve"> </w:t>
      </w:r>
      <w:r>
        <w:t>ensure</w:t>
      </w:r>
      <w:r>
        <w:rPr>
          <w:spacing w:val="-5"/>
        </w:rPr>
        <w:t xml:space="preserve"> </w:t>
      </w:r>
      <w:r>
        <w:rPr>
          <w:spacing w:val="-4"/>
        </w:rPr>
        <w:t>that:</w:t>
      </w:r>
    </w:p>
    <w:p w14:paraId="208B5461" w14:textId="77777777" w:rsidR="00E100C6" w:rsidRDefault="00E100C6" w:rsidP="00E100C6">
      <w:pPr>
        <w:pStyle w:val="BodyText"/>
        <w:spacing w:before="2"/>
        <w:rPr>
          <w:sz w:val="30"/>
        </w:rPr>
      </w:pPr>
    </w:p>
    <w:p w14:paraId="1C30C822" w14:textId="77777777" w:rsidR="00E100C6" w:rsidRDefault="00E100C6" w:rsidP="00E100C6">
      <w:pPr>
        <w:pStyle w:val="ListParagraph"/>
        <w:numPr>
          <w:ilvl w:val="2"/>
          <w:numId w:val="20"/>
        </w:numPr>
        <w:tabs>
          <w:tab w:val="left" w:pos="1673"/>
          <w:tab w:val="left" w:pos="1674"/>
        </w:tabs>
        <w:spacing w:before="1" w:line="285" w:lineRule="auto"/>
        <w:ind w:left="1673" w:right="277"/>
      </w:pPr>
      <w:r>
        <w:t>during this Call-Off Contract, Subcontractors hold third party public and products liability insurance of the same amounts that the Supplier would be legally liable to pay</w:t>
      </w:r>
      <w:r>
        <w:rPr>
          <w:spacing w:val="-4"/>
        </w:rPr>
        <w:t xml:space="preserve"> </w:t>
      </w:r>
      <w:r>
        <w:t>as</w:t>
      </w:r>
      <w:r>
        <w:rPr>
          <w:spacing w:val="-4"/>
        </w:rPr>
        <w:t xml:space="preserve"> </w:t>
      </w:r>
      <w:r>
        <w:t>damages,</w:t>
      </w:r>
      <w:r>
        <w:rPr>
          <w:spacing w:val="-4"/>
        </w:rPr>
        <w:t xml:space="preserve"> </w:t>
      </w:r>
      <w:r>
        <w:t>including</w:t>
      </w:r>
      <w:r>
        <w:rPr>
          <w:spacing w:val="-4"/>
        </w:rPr>
        <w:t xml:space="preserve"> </w:t>
      </w:r>
      <w:r>
        <w:t>the</w:t>
      </w:r>
      <w:r>
        <w:rPr>
          <w:spacing w:val="-4"/>
        </w:rPr>
        <w:t xml:space="preserve"> </w:t>
      </w:r>
      <w:r>
        <w:t>claimant's</w:t>
      </w:r>
      <w:r>
        <w:rPr>
          <w:spacing w:val="-4"/>
        </w:rPr>
        <w:t xml:space="preserve"> </w:t>
      </w:r>
      <w:r>
        <w:t>costs</w:t>
      </w:r>
      <w:r>
        <w:rPr>
          <w:spacing w:val="-4"/>
        </w:rPr>
        <w:t xml:space="preserve"> </w:t>
      </w:r>
      <w:r>
        <w:t>and</w:t>
      </w:r>
      <w:r>
        <w:rPr>
          <w:spacing w:val="-4"/>
        </w:rPr>
        <w:t xml:space="preserve"> </w:t>
      </w:r>
      <w:r>
        <w:t>expenses,</w:t>
      </w:r>
      <w:r>
        <w:rPr>
          <w:spacing w:val="-4"/>
        </w:rPr>
        <w:t xml:space="preserve"> </w:t>
      </w:r>
      <w:r>
        <w:t>for</w:t>
      </w:r>
      <w:r>
        <w:rPr>
          <w:spacing w:val="-4"/>
        </w:rPr>
        <w:t xml:space="preserve"> </w:t>
      </w:r>
      <w:r>
        <w:t>accidental</w:t>
      </w:r>
      <w:r>
        <w:rPr>
          <w:spacing w:val="-4"/>
        </w:rPr>
        <w:t xml:space="preserve"> </w:t>
      </w:r>
      <w:r>
        <w:t xml:space="preserve">death or bodily injury and loss of or damage to Property, to a minimum of </w:t>
      </w:r>
      <w:proofErr w:type="gramStart"/>
      <w:r>
        <w:t>£1,000,000</w:t>
      </w:r>
      <w:proofErr w:type="gramEnd"/>
    </w:p>
    <w:p w14:paraId="167A915A" w14:textId="77777777" w:rsidR="00E100C6" w:rsidRDefault="00E100C6" w:rsidP="00E100C6">
      <w:pPr>
        <w:pStyle w:val="BodyText"/>
        <w:spacing w:before="8"/>
        <w:rPr>
          <w:sz w:val="25"/>
        </w:rPr>
      </w:pPr>
    </w:p>
    <w:p w14:paraId="7726EABB" w14:textId="77777777" w:rsidR="00E100C6" w:rsidRDefault="00E100C6" w:rsidP="00E100C6">
      <w:pPr>
        <w:pStyle w:val="ListParagraph"/>
        <w:numPr>
          <w:ilvl w:val="2"/>
          <w:numId w:val="20"/>
        </w:numPr>
        <w:tabs>
          <w:tab w:val="left" w:pos="1673"/>
          <w:tab w:val="left" w:pos="1674"/>
        </w:tabs>
        <w:spacing w:line="285" w:lineRule="auto"/>
        <w:ind w:left="1673" w:right="784"/>
      </w:pPr>
      <w:r>
        <w:t>the</w:t>
      </w:r>
      <w:r>
        <w:rPr>
          <w:spacing w:val="-5"/>
        </w:rPr>
        <w:t xml:space="preserve"> </w:t>
      </w:r>
      <w:r>
        <w:t>third-party</w:t>
      </w:r>
      <w:r>
        <w:rPr>
          <w:spacing w:val="-5"/>
        </w:rPr>
        <w:t xml:space="preserve"> </w:t>
      </w:r>
      <w:r>
        <w:t>public</w:t>
      </w:r>
      <w:r>
        <w:rPr>
          <w:spacing w:val="-5"/>
        </w:rPr>
        <w:t xml:space="preserve"> </w:t>
      </w:r>
      <w:r>
        <w:t>and</w:t>
      </w:r>
      <w:r>
        <w:rPr>
          <w:spacing w:val="-5"/>
        </w:rPr>
        <w:t xml:space="preserve"> </w:t>
      </w:r>
      <w:r>
        <w:t>products</w:t>
      </w:r>
      <w:r>
        <w:rPr>
          <w:spacing w:val="-5"/>
        </w:rPr>
        <w:t xml:space="preserve"> </w:t>
      </w:r>
      <w:r>
        <w:t>liability</w:t>
      </w:r>
      <w:r>
        <w:rPr>
          <w:spacing w:val="-5"/>
        </w:rPr>
        <w:t xml:space="preserve"> </w:t>
      </w:r>
      <w:r>
        <w:t>insurance</w:t>
      </w:r>
      <w:r>
        <w:rPr>
          <w:spacing w:val="-5"/>
        </w:rPr>
        <w:t xml:space="preserve"> </w:t>
      </w:r>
      <w:r>
        <w:t>contains</w:t>
      </w:r>
      <w:r>
        <w:rPr>
          <w:spacing w:val="-5"/>
        </w:rPr>
        <w:t xml:space="preserve"> </w:t>
      </w:r>
      <w:r>
        <w:t>an</w:t>
      </w:r>
      <w:r>
        <w:rPr>
          <w:spacing w:val="-5"/>
        </w:rPr>
        <w:t xml:space="preserve"> </w:t>
      </w:r>
      <w:r>
        <w:t>‘indemnity</w:t>
      </w:r>
      <w:r>
        <w:rPr>
          <w:spacing w:val="-5"/>
        </w:rPr>
        <w:t xml:space="preserve"> </w:t>
      </w:r>
      <w:r>
        <w:t xml:space="preserve">to principals’ clause for the Buyer’s </w:t>
      </w:r>
      <w:proofErr w:type="gramStart"/>
      <w:r>
        <w:t>benefit</w:t>
      </w:r>
      <w:proofErr w:type="gramEnd"/>
    </w:p>
    <w:p w14:paraId="2B07FB40" w14:textId="77777777" w:rsidR="00E100C6" w:rsidRDefault="00E100C6" w:rsidP="00E100C6">
      <w:pPr>
        <w:pStyle w:val="BodyText"/>
        <w:spacing w:before="10"/>
        <w:rPr>
          <w:sz w:val="25"/>
        </w:rPr>
      </w:pPr>
    </w:p>
    <w:p w14:paraId="6C3E8EB4" w14:textId="77777777" w:rsidR="00E100C6" w:rsidRDefault="00E100C6" w:rsidP="00E100C6">
      <w:pPr>
        <w:pStyle w:val="ListParagraph"/>
        <w:numPr>
          <w:ilvl w:val="2"/>
          <w:numId w:val="20"/>
        </w:numPr>
        <w:tabs>
          <w:tab w:val="left" w:pos="1673"/>
          <w:tab w:val="left" w:pos="1674"/>
        </w:tabs>
        <w:spacing w:line="285" w:lineRule="auto"/>
        <w:ind w:left="1673" w:right="173"/>
      </w:pPr>
      <w:r>
        <w:t>all agents and professional consultants involved in the Services hold professional indemnity</w:t>
      </w:r>
      <w:r>
        <w:rPr>
          <w:spacing w:val="-4"/>
        </w:rPr>
        <w:t xml:space="preserve"> </w:t>
      </w:r>
      <w:r>
        <w:t>insurance</w:t>
      </w:r>
      <w:r>
        <w:rPr>
          <w:spacing w:val="-4"/>
        </w:rPr>
        <w:t xml:space="preserve"> </w:t>
      </w:r>
      <w:r>
        <w:t>to</w:t>
      </w:r>
      <w:r>
        <w:rPr>
          <w:spacing w:val="-4"/>
        </w:rPr>
        <w:t xml:space="preserve"> </w:t>
      </w:r>
      <w:r>
        <w:t>a</w:t>
      </w:r>
      <w:r>
        <w:rPr>
          <w:spacing w:val="-4"/>
        </w:rPr>
        <w:t xml:space="preserve"> </w:t>
      </w:r>
      <w:r>
        <w:t>minimum</w:t>
      </w:r>
      <w:r>
        <w:rPr>
          <w:spacing w:val="-4"/>
        </w:rPr>
        <w:t xml:space="preserve"> </w:t>
      </w:r>
      <w:r>
        <w:t>indemnity</w:t>
      </w:r>
      <w:r>
        <w:rPr>
          <w:spacing w:val="-4"/>
        </w:rPr>
        <w:t xml:space="preserve"> </w:t>
      </w:r>
      <w:r>
        <w:t>of</w:t>
      </w:r>
      <w:r>
        <w:rPr>
          <w:spacing w:val="-4"/>
        </w:rPr>
        <w:t xml:space="preserve"> </w:t>
      </w:r>
      <w:r>
        <w:t>£1,000,000</w:t>
      </w:r>
      <w:r>
        <w:rPr>
          <w:spacing w:val="-4"/>
        </w:rPr>
        <w:t xml:space="preserve"> </w:t>
      </w:r>
      <w:r>
        <w:t>for</w:t>
      </w:r>
      <w:r>
        <w:rPr>
          <w:spacing w:val="-4"/>
        </w:rPr>
        <w:t xml:space="preserve"> </w:t>
      </w:r>
      <w:r>
        <w:t>each</w:t>
      </w:r>
      <w:r>
        <w:rPr>
          <w:spacing w:val="-4"/>
        </w:rPr>
        <w:t xml:space="preserve"> </w:t>
      </w:r>
      <w:r>
        <w:t>individual</w:t>
      </w:r>
      <w:r>
        <w:rPr>
          <w:spacing w:val="-4"/>
        </w:rPr>
        <w:t xml:space="preserve"> </w:t>
      </w:r>
      <w:r>
        <w:t>claim during the Call-Off Contract, and for 6 years after the End or Expiry Date</w:t>
      </w:r>
    </w:p>
    <w:p w14:paraId="36F58208" w14:textId="77777777" w:rsidR="00E100C6" w:rsidRDefault="00E100C6" w:rsidP="00E100C6">
      <w:pPr>
        <w:pStyle w:val="BodyText"/>
        <w:spacing w:before="9"/>
        <w:rPr>
          <w:sz w:val="25"/>
        </w:rPr>
      </w:pPr>
    </w:p>
    <w:p w14:paraId="038A4374" w14:textId="77777777" w:rsidR="00E100C6" w:rsidRDefault="00E100C6" w:rsidP="00E100C6">
      <w:pPr>
        <w:pStyle w:val="ListParagraph"/>
        <w:numPr>
          <w:ilvl w:val="2"/>
          <w:numId w:val="20"/>
        </w:numPr>
        <w:tabs>
          <w:tab w:val="left" w:pos="1673"/>
          <w:tab w:val="left" w:pos="1674"/>
        </w:tabs>
        <w:spacing w:before="1" w:line="285" w:lineRule="auto"/>
        <w:ind w:left="1673" w:right="612"/>
      </w:pPr>
      <w:r>
        <w:t>all</w:t>
      </w:r>
      <w:r>
        <w:rPr>
          <w:spacing w:val="-5"/>
        </w:rPr>
        <w:t xml:space="preserve"> </w:t>
      </w:r>
      <w:r>
        <w:t>agents</w:t>
      </w:r>
      <w:r>
        <w:rPr>
          <w:spacing w:val="-5"/>
        </w:rPr>
        <w:t xml:space="preserve"> </w:t>
      </w:r>
      <w:r>
        <w:t>and</w:t>
      </w:r>
      <w:r>
        <w:rPr>
          <w:spacing w:val="-5"/>
        </w:rPr>
        <w:t xml:space="preserve"> </w:t>
      </w:r>
      <w:r>
        <w:t>professional</w:t>
      </w:r>
      <w:r>
        <w:rPr>
          <w:spacing w:val="-5"/>
        </w:rPr>
        <w:t xml:space="preserve"> </w:t>
      </w:r>
      <w:r>
        <w:t>consultants</w:t>
      </w:r>
      <w:r>
        <w:rPr>
          <w:spacing w:val="-5"/>
        </w:rPr>
        <w:t xml:space="preserve"> </w:t>
      </w:r>
      <w:r>
        <w:t>involved</w:t>
      </w:r>
      <w:r>
        <w:rPr>
          <w:spacing w:val="-5"/>
        </w:rPr>
        <w:t xml:space="preserve"> </w:t>
      </w:r>
      <w:r>
        <w:t>in</w:t>
      </w:r>
      <w:r>
        <w:rPr>
          <w:spacing w:val="-5"/>
        </w:rPr>
        <w:t xml:space="preserve"> </w:t>
      </w:r>
      <w:r>
        <w:t>the</w:t>
      </w:r>
      <w:r>
        <w:rPr>
          <w:spacing w:val="-5"/>
        </w:rPr>
        <w:t xml:space="preserve"> </w:t>
      </w:r>
      <w:r>
        <w:t>Services</w:t>
      </w:r>
      <w:r>
        <w:rPr>
          <w:spacing w:val="-5"/>
        </w:rPr>
        <w:t xml:space="preserve"> </w:t>
      </w:r>
      <w:r>
        <w:t>hold</w:t>
      </w:r>
      <w:r>
        <w:rPr>
          <w:spacing w:val="-5"/>
        </w:rPr>
        <w:t xml:space="preserve"> </w:t>
      </w:r>
      <w:proofErr w:type="gramStart"/>
      <w:r>
        <w:t>employers</w:t>
      </w:r>
      <w:proofErr w:type="gramEnd"/>
      <w:r>
        <w:t xml:space="preserve"> liability</w:t>
      </w:r>
      <w:r>
        <w:rPr>
          <w:spacing w:val="-2"/>
        </w:rPr>
        <w:t xml:space="preserve"> </w:t>
      </w:r>
      <w:r>
        <w:t>insurance</w:t>
      </w:r>
      <w:r>
        <w:rPr>
          <w:spacing w:val="-2"/>
        </w:rPr>
        <w:t xml:space="preserve"> </w:t>
      </w:r>
      <w:r>
        <w:t>(except</w:t>
      </w:r>
      <w:r>
        <w:rPr>
          <w:spacing w:val="-2"/>
        </w:rPr>
        <w:t xml:space="preserve"> </w:t>
      </w:r>
      <w:r>
        <w:t>where</w:t>
      </w:r>
      <w:r>
        <w:rPr>
          <w:spacing w:val="-2"/>
        </w:rPr>
        <w:t xml:space="preserve"> </w:t>
      </w:r>
      <w:r>
        <w:t>exempt</w:t>
      </w:r>
      <w:r>
        <w:rPr>
          <w:spacing w:val="-2"/>
        </w:rPr>
        <w:t xml:space="preserve"> </w:t>
      </w:r>
      <w:r>
        <w:t>under</w:t>
      </w:r>
      <w:r>
        <w:rPr>
          <w:spacing w:val="-2"/>
        </w:rPr>
        <w:t xml:space="preserve"> </w:t>
      </w:r>
      <w:r>
        <w:t>Law)</w:t>
      </w:r>
      <w:r>
        <w:rPr>
          <w:spacing w:val="-2"/>
        </w:rPr>
        <w:t xml:space="preserve"> </w:t>
      </w:r>
      <w:r>
        <w:t>to</w:t>
      </w:r>
      <w:r>
        <w:rPr>
          <w:spacing w:val="-2"/>
        </w:rPr>
        <w:t xml:space="preserve"> </w:t>
      </w:r>
      <w:r>
        <w:t>a</w:t>
      </w:r>
      <w:r>
        <w:rPr>
          <w:spacing w:val="-2"/>
        </w:rPr>
        <w:t xml:space="preserve"> </w:t>
      </w:r>
      <w:r>
        <w:t>minimum</w:t>
      </w:r>
      <w:r>
        <w:rPr>
          <w:spacing w:val="-2"/>
        </w:rPr>
        <w:t xml:space="preserve"> </w:t>
      </w:r>
      <w:r>
        <w:t>indemnity</w:t>
      </w:r>
      <w:r>
        <w:rPr>
          <w:spacing w:val="-2"/>
        </w:rPr>
        <w:t xml:space="preserve"> </w:t>
      </w:r>
      <w:r>
        <w:t>of</w:t>
      </w:r>
    </w:p>
    <w:p w14:paraId="6A4A64BF" w14:textId="77777777" w:rsidR="00E100C6" w:rsidRDefault="00E100C6" w:rsidP="00E100C6">
      <w:pPr>
        <w:pStyle w:val="BodyText"/>
        <w:spacing w:line="285" w:lineRule="auto"/>
        <w:ind w:left="1673" w:right="190"/>
      </w:pPr>
      <w:r>
        <w:t>£5,000,000</w:t>
      </w:r>
      <w:r>
        <w:rPr>
          <w:spacing w:val="-4"/>
        </w:rPr>
        <w:t xml:space="preserve"> </w:t>
      </w:r>
      <w:r>
        <w:t>for</w:t>
      </w:r>
      <w:r>
        <w:rPr>
          <w:spacing w:val="-4"/>
        </w:rPr>
        <w:t xml:space="preserve"> </w:t>
      </w:r>
      <w:r>
        <w:t>each</w:t>
      </w:r>
      <w:r>
        <w:rPr>
          <w:spacing w:val="-4"/>
        </w:rPr>
        <w:t xml:space="preserve"> </w:t>
      </w:r>
      <w:r>
        <w:t>individual</w:t>
      </w:r>
      <w:r>
        <w:rPr>
          <w:spacing w:val="-4"/>
        </w:rPr>
        <w:t xml:space="preserve"> </w:t>
      </w:r>
      <w:r>
        <w:t>claim</w:t>
      </w:r>
      <w:r>
        <w:rPr>
          <w:spacing w:val="-4"/>
        </w:rPr>
        <w:t xml:space="preserve"> </w:t>
      </w:r>
      <w:r>
        <w:t>during</w:t>
      </w:r>
      <w:r>
        <w:rPr>
          <w:spacing w:val="-4"/>
        </w:rPr>
        <w:t xml:space="preserve"> </w:t>
      </w:r>
      <w:r>
        <w:t>the</w:t>
      </w:r>
      <w:r>
        <w:rPr>
          <w:spacing w:val="-4"/>
        </w:rPr>
        <w:t xml:space="preserve"> </w:t>
      </w:r>
      <w:r>
        <w:t>Call-Off</w:t>
      </w:r>
      <w:r>
        <w:rPr>
          <w:spacing w:val="-4"/>
        </w:rPr>
        <w:t xml:space="preserve"> </w:t>
      </w:r>
      <w:r>
        <w:t>Contract,</w:t>
      </w:r>
      <w:r>
        <w:rPr>
          <w:spacing w:val="-4"/>
        </w:rPr>
        <w:t xml:space="preserve"> </w:t>
      </w:r>
      <w:r>
        <w:t>and</w:t>
      </w:r>
      <w:r>
        <w:rPr>
          <w:spacing w:val="-4"/>
        </w:rPr>
        <w:t xml:space="preserve"> </w:t>
      </w:r>
      <w:r>
        <w:t>for</w:t>
      </w:r>
      <w:r>
        <w:rPr>
          <w:spacing w:val="-4"/>
        </w:rPr>
        <w:t xml:space="preserve"> </w:t>
      </w:r>
      <w:r>
        <w:t>6</w:t>
      </w:r>
      <w:r>
        <w:rPr>
          <w:spacing w:val="-4"/>
        </w:rPr>
        <w:t xml:space="preserve"> </w:t>
      </w:r>
      <w:r>
        <w:t>years after the End or Expiry Date</w:t>
      </w:r>
    </w:p>
    <w:p w14:paraId="4307E8A6" w14:textId="77777777" w:rsidR="00E100C6" w:rsidRDefault="00E100C6" w:rsidP="00E100C6">
      <w:pPr>
        <w:pStyle w:val="BodyText"/>
        <w:spacing w:before="8"/>
        <w:rPr>
          <w:sz w:val="25"/>
        </w:rPr>
      </w:pPr>
    </w:p>
    <w:p w14:paraId="21750C69" w14:textId="77777777" w:rsidR="00E100C6" w:rsidRDefault="00E100C6" w:rsidP="00E100C6">
      <w:pPr>
        <w:pStyle w:val="ListParagraph"/>
        <w:numPr>
          <w:ilvl w:val="1"/>
          <w:numId w:val="20"/>
        </w:numPr>
        <w:tabs>
          <w:tab w:val="left" w:pos="953"/>
          <w:tab w:val="left" w:pos="954"/>
        </w:tabs>
        <w:spacing w:line="285" w:lineRule="auto"/>
        <w:ind w:left="953" w:right="428"/>
      </w:pPr>
      <w:r>
        <w:t>If</w:t>
      </w:r>
      <w:r>
        <w:rPr>
          <w:spacing w:val="-5"/>
        </w:rPr>
        <w:t xml:space="preserve"> </w:t>
      </w:r>
      <w:r>
        <w:t>requested</w:t>
      </w:r>
      <w:r>
        <w:rPr>
          <w:spacing w:val="-5"/>
        </w:rPr>
        <w:t xml:space="preserve"> </w:t>
      </w:r>
      <w:r>
        <w:t>by</w:t>
      </w:r>
      <w:r>
        <w:rPr>
          <w:spacing w:val="-5"/>
        </w:rPr>
        <w:t xml:space="preserve"> </w:t>
      </w:r>
      <w:r>
        <w:t>the</w:t>
      </w:r>
      <w:r>
        <w:rPr>
          <w:spacing w:val="-5"/>
        </w:rPr>
        <w:t xml:space="preserve"> </w:t>
      </w:r>
      <w:r>
        <w:t>Buyer,</w:t>
      </w:r>
      <w:r>
        <w:rPr>
          <w:spacing w:val="-5"/>
        </w:rPr>
        <w:t xml:space="preserve"> </w:t>
      </w:r>
      <w:r>
        <w:t>the</w:t>
      </w:r>
      <w:r>
        <w:rPr>
          <w:spacing w:val="-5"/>
        </w:rPr>
        <w:t xml:space="preserve"> </w:t>
      </w:r>
      <w:r>
        <w:t>Supplier</w:t>
      </w:r>
      <w:r>
        <w:rPr>
          <w:spacing w:val="-5"/>
        </w:rPr>
        <w:t xml:space="preserve"> </w:t>
      </w:r>
      <w:r>
        <w:t>will</w:t>
      </w:r>
      <w:r>
        <w:rPr>
          <w:spacing w:val="-5"/>
        </w:rPr>
        <w:t xml:space="preserve"> </w:t>
      </w:r>
      <w:r>
        <w:t>obtain</w:t>
      </w:r>
      <w:r>
        <w:rPr>
          <w:spacing w:val="-5"/>
        </w:rPr>
        <w:t xml:space="preserve"> </w:t>
      </w:r>
      <w:r>
        <w:t>additional</w:t>
      </w:r>
      <w:r>
        <w:rPr>
          <w:spacing w:val="-5"/>
        </w:rPr>
        <w:t xml:space="preserve"> </w:t>
      </w:r>
      <w:r>
        <w:t>insurance</w:t>
      </w:r>
      <w:r>
        <w:rPr>
          <w:spacing w:val="-5"/>
        </w:rPr>
        <w:t xml:space="preserve"> </w:t>
      </w:r>
      <w:r>
        <w:t>policies,</w:t>
      </w:r>
      <w:r>
        <w:rPr>
          <w:spacing w:val="-5"/>
        </w:rPr>
        <w:t xml:space="preserve"> </w:t>
      </w:r>
      <w:r>
        <w:t>or</w:t>
      </w:r>
      <w:r>
        <w:rPr>
          <w:spacing w:val="-5"/>
        </w:rPr>
        <w:t xml:space="preserve"> </w:t>
      </w:r>
      <w:r>
        <w:t>extend existing policies bought under the Framework Agreement.</w:t>
      </w:r>
    </w:p>
    <w:p w14:paraId="2269E566" w14:textId="77777777" w:rsidR="00E100C6" w:rsidRDefault="00E100C6" w:rsidP="00E100C6">
      <w:pPr>
        <w:pStyle w:val="BodyText"/>
        <w:spacing w:before="10"/>
        <w:rPr>
          <w:sz w:val="25"/>
        </w:rPr>
      </w:pPr>
    </w:p>
    <w:p w14:paraId="539237F2" w14:textId="77777777" w:rsidR="00E100C6" w:rsidRDefault="00E100C6" w:rsidP="00E100C6">
      <w:pPr>
        <w:pStyle w:val="ListParagraph"/>
        <w:numPr>
          <w:ilvl w:val="1"/>
          <w:numId w:val="20"/>
        </w:numPr>
        <w:tabs>
          <w:tab w:val="left" w:pos="953"/>
          <w:tab w:val="left" w:pos="954"/>
        </w:tabs>
        <w:spacing w:line="285" w:lineRule="auto"/>
        <w:ind w:left="953" w:right="428"/>
      </w:pPr>
      <w:r>
        <w:t>If</w:t>
      </w:r>
      <w:r>
        <w:rPr>
          <w:spacing w:val="-4"/>
        </w:rPr>
        <w:t xml:space="preserve"> </w:t>
      </w:r>
      <w:r>
        <w:t>requested</w:t>
      </w:r>
      <w:r>
        <w:rPr>
          <w:spacing w:val="-4"/>
        </w:rPr>
        <w:t xml:space="preserve"> </w:t>
      </w:r>
      <w:r>
        <w:t>by</w:t>
      </w:r>
      <w:r>
        <w:rPr>
          <w:spacing w:val="-4"/>
        </w:rPr>
        <w:t xml:space="preserve"> </w:t>
      </w:r>
      <w:r>
        <w:t>the</w:t>
      </w:r>
      <w:r>
        <w:rPr>
          <w:spacing w:val="-4"/>
        </w:rPr>
        <w:t xml:space="preserve"> </w:t>
      </w:r>
      <w:r>
        <w:t>Buyer,</w:t>
      </w:r>
      <w:r>
        <w:rPr>
          <w:spacing w:val="-4"/>
        </w:rPr>
        <w:t xml:space="preserve"> </w:t>
      </w:r>
      <w:r>
        <w:t>the</w:t>
      </w:r>
      <w:r>
        <w:rPr>
          <w:spacing w:val="-4"/>
        </w:rPr>
        <w:t xml:space="preserve"> </w:t>
      </w:r>
      <w:r>
        <w:t>Supplier</w:t>
      </w:r>
      <w:r>
        <w:rPr>
          <w:spacing w:val="-4"/>
        </w:rPr>
        <w:t xml:space="preserve"> </w:t>
      </w:r>
      <w:r>
        <w:t>will</w:t>
      </w:r>
      <w:r>
        <w:rPr>
          <w:spacing w:val="-4"/>
        </w:rPr>
        <w:t xml:space="preserve"> </w:t>
      </w:r>
      <w:r>
        <w:t>provide</w:t>
      </w:r>
      <w:r>
        <w:rPr>
          <w:spacing w:val="-4"/>
        </w:rPr>
        <w:t xml:space="preserve"> </w:t>
      </w:r>
      <w:r>
        <w:t>the</w:t>
      </w:r>
      <w:r>
        <w:rPr>
          <w:spacing w:val="-4"/>
        </w:rPr>
        <w:t xml:space="preserve"> </w:t>
      </w:r>
      <w:r>
        <w:t>following</w:t>
      </w:r>
      <w:r>
        <w:rPr>
          <w:spacing w:val="-4"/>
        </w:rPr>
        <w:t xml:space="preserve"> </w:t>
      </w:r>
      <w:r>
        <w:t>to</w:t>
      </w:r>
      <w:r>
        <w:rPr>
          <w:spacing w:val="-4"/>
        </w:rPr>
        <w:t xml:space="preserve"> </w:t>
      </w:r>
      <w:r>
        <w:t>show</w:t>
      </w:r>
      <w:r>
        <w:rPr>
          <w:spacing w:val="-4"/>
        </w:rPr>
        <w:t xml:space="preserve"> </w:t>
      </w:r>
      <w:r>
        <w:t>compliance</w:t>
      </w:r>
      <w:r>
        <w:rPr>
          <w:spacing w:val="-4"/>
        </w:rPr>
        <w:t xml:space="preserve"> </w:t>
      </w:r>
      <w:r>
        <w:t>with this clause:</w:t>
      </w:r>
    </w:p>
    <w:p w14:paraId="2B791A1A" w14:textId="77777777" w:rsidR="00E100C6" w:rsidRDefault="00E100C6" w:rsidP="00E100C6">
      <w:pPr>
        <w:spacing w:line="285" w:lineRule="auto"/>
        <w:sectPr w:rsidR="00E100C6" w:rsidSect="00E100C6">
          <w:pgSz w:w="11920" w:h="16840"/>
          <w:pgMar w:top="1060" w:right="1020" w:bottom="1240" w:left="900" w:header="0" w:footer="1008" w:gutter="0"/>
          <w:cols w:space="720"/>
        </w:sectPr>
      </w:pPr>
    </w:p>
    <w:p w14:paraId="5FEB3375" w14:textId="77777777" w:rsidR="00E100C6" w:rsidRDefault="00E100C6" w:rsidP="00E100C6">
      <w:pPr>
        <w:pStyle w:val="ListParagraph"/>
        <w:numPr>
          <w:ilvl w:val="2"/>
          <w:numId w:val="20"/>
        </w:numPr>
        <w:tabs>
          <w:tab w:val="left" w:pos="1673"/>
          <w:tab w:val="left" w:pos="1674"/>
        </w:tabs>
        <w:spacing w:before="79"/>
        <w:ind w:hanging="721"/>
      </w:pPr>
      <w:r>
        <w:lastRenderedPageBreak/>
        <w:t>a</w:t>
      </w:r>
      <w:r>
        <w:rPr>
          <w:spacing w:val="-6"/>
        </w:rPr>
        <w:t xml:space="preserve"> </w:t>
      </w:r>
      <w:r>
        <w:t>broker's</w:t>
      </w:r>
      <w:r>
        <w:rPr>
          <w:spacing w:val="-6"/>
        </w:rPr>
        <w:t xml:space="preserve"> </w:t>
      </w:r>
      <w:r>
        <w:t>verification</w:t>
      </w:r>
      <w:r>
        <w:rPr>
          <w:spacing w:val="-6"/>
        </w:rPr>
        <w:t xml:space="preserve"> </w:t>
      </w:r>
      <w:r>
        <w:t>of</w:t>
      </w:r>
      <w:r>
        <w:rPr>
          <w:spacing w:val="-5"/>
        </w:rPr>
        <w:t xml:space="preserve"> </w:t>
      </w:r>
      <w:r>
        <w:rPr>
          <w:spacing w:val="-2"/>
        </w:rPr>
        <w:t>insurance</w:t>
      </w:r>
    </w:p>
    <w:p w14:paraId="5D21EB71" w14:textId="77777777" w:rsidR="00E100C6" w:rsidRDefault="00E100C6" w:rsidP="00E100C6">
      <w:pPr>
        <w:pStyle w:val="BodyText"/>
        <w:spacing w:before="1"/>
        <w:rPr>
          <w:sz w:val="30"/>
        </w:rPr>
      </w:pPr>
    </w:p>
    <w:p w14:paraId="79522304" w14:textId="77777777" w:rsidR="00E100C6" w:rsidRDefault="00E100C6" w:rsidP="00E100C6">
      <w:pPr>
        <w:pStyle w:val="ListParagraph"/>
        <w:numPr>
          <w:ilvl w:val="2"/>
          <w:numId w:val="20"/>
        </w:numPr>
        <w:tabs>
          <w:tab w:val="left" w:pos="1673"/>
          <w:tab w:val="left" w:pos="1674"/>
        </w:tabs>
        <w:spacing w:before="1"/>
        <w:ind w:hanging="721"/>
      </w:pPr>
      <w:r>
        <w:t>receipts</w:t>
      </w:r>
      <w:r>
        <w:rPr>
          <w:spacing w:val="-6"/>
        </w:rPr>
        <w:t xml:space="preserve"> </w:t>
      </w:r>
      <w:r>
        <w:t>for</w:t>
      </w:r>
      <w:r>
        <w:rPr>
          <w:spacing w:val="-6"/>
        </w:rPr>
        <w:t xml:space="preserve"> </w:t>
      </w:r>
      <w:r>
        <w:t>the</w:t>
      </w:r>
      <w:r>
        <w:rPr>
          <w:spacing w:val="-6"/>
        </w:rPr>
        <w:t xml:space="preserve"> </w:t>
      </w:r>
      <w:r>
        <w:t>insurance</w:t>
      </w:r>
      <w:r>
        <w:rPr>
          <w:spacing w:val="-5"/>
        </w:rPr>
        <w:t xml:space="preserve"> </w:t>
      </w:r>
      <w:r>
        <w:rPr>
          <w:spacing w:val="-2"/>
        </w:rPr>
        <w:t>premium</w:t>
      </w:r>
    </w:p>
    <w:p w14:paraId="5F164FE8" w14:textId="77777777" w:rsidR="00E100C6" w:rsidRDefault="00E100C6" w:rsidP="00E100C6">
      <w:pPr>
        <w:pStyle w:val="BodyText"/>
        <w:spacing w:before="1"/>
        <w:rPr>
          <w:sz w:val="30"/>
        </w:rPr>
      </w:pPr>
    </w:p>
    <w:p w14:paraId="76045011" w14:textId="77777777" w:rsidR="00E100C6" w:rsidRDefault="00E100C6" w:rsidP="00E100C6">
      <w:pPr>
        <w:pStyle w:val="ListParagraph"/>
        <w:numPr>
          <w:ilvl w:val="2"/>
          <w:numId w:val="20"/>
        </w:numPr>
        <w:tabs>
          <w:tab w:val="left" w:pos="1673"/>
          <w:tab w:val="left" w:pos="1674"/>
        </w:tabs>
        <w:spacing w:before="1"/>
        <w:ind w:hanging="721"/>
      </w:pPr>
      <w:r>
        <w:t>evidence</w:t>
      </w:r>
      <w:r>
        <w:rPr>
          <w:spacing w:val="-8"/>
        </w:rPr>
        <w:t xml:space="preserve"> </w:t>
      </w:r>
      <w:r>
        <w:t>of</w:t>
      </w:r>
      <w:r>
        <w:rPr>
          <w:spacing w:val="-5"/>
        </w:rPr>
        <w:t xml:space="preserve"> </w:t>
      </w:r>
      <w:r>
        <w:t>payment</w:t>
      </w:r>
      <w:r>
        <w:rPr>
          <w:spacing w:val="-5"/>
        </w:rPr>
        <w:t xml:space="preserve"> </w:t>
      </w:r>
      <w:r>
        <w:t>of</w:t>
      </w:r>
      <w:r>
        <w:rPr>
          <w:spacing w:val="-5"/>
        </w:rPr>
        <w:t xml:space="preserve"> </w:t>
      </w:r>
      <w:r>
        <w:t>the</w:t>
      </w:r>
      <w:r>
        <w:rPr>
          <w:spacing w:val="-5"/>
        </w:rPr>
        <w:t xml:space="preserve"> </w:t>
      </w:r>
      <w:r>
        <w:t>latest</w:t>
      </w:r>
      <w:r>
        <w:rPr>
          <w:spacing w:val="-5"/>
        </w:rPr>
        <w:t xml:space="preserve"> </w:t>
      </w:r>
      <w:r>
        <w:t>premiums</w:t>
      </w:r>
      <w:r>
        <w:rPr>
          <w:spacing w:val="-5"/>
        </w:rPr>
        <w:t xml:space="preserve"> due</w:t>
      </w:r>
    </w:p>
    <w:p w14:paraId="1E80A5BF" w14:textId="77777777" w:rsidR="00E100C6" w:rsidRDefault="00E100C6" w:rsidP="00E100C6">
      <w:pPr>
        <w:pStyle w:val="BodyText"/>
        <w:spacing w:before="1"/>
        <w:rPr>
          <w:sz w:val="30"/>
        </w:rPr>
      </w:pPr>
    </w:p>
    <w:p w14:paraId="486356BF" w14:textId="77777777" w:rsidR="00E100C6" w:rsidRDefault="00E100C6" w:rsidP="00E100C6">
      <w:pPr>
        <w:pStyle w:val="ListParagraph"/>
        <w:numPr>
          <w:ilvl w:val="1"/>
          <w:numId w:val="20"/>
        </w:numPr>
        <w:tabs>
          <w:tab w:val="left" w:pos="953"/>
          <w:tab w:val="left" w:pos="954"/>
        </w:tabs>
        <w:spacing w:before="1" w:line="285" w:lineRule="auto"/>
        <w:ind w:left="953" w:right="319"/>
      </w:pPr>
      <w:r>
        <w:t>Insurance</w:t>
      </w:r>
      <w:r>
        <w:rPr>
          <w:spacing w:val="-4"/>
        </w:rPr>
        <w:t xml:space="preserve"> </w:t>
      </w:r>
      <w:r>
        <w:t>will</w:t>
      </w:r>
      <w:r>
        <w:rPr>
          <w:spacing w:val="-4"/>
        </w:rPr>
        <w:t xml:space="preserve"> </w:t>
      </w:r>
      <w:r>
        <w:t>not</w:t>
      </w:r>
      <w:r>
        <w:rPr>
          <w:spacing w:val="-4"/>
        </w:rPr>
        <w:t xml:space="preserve"> </w:t>
      </w:r>
      <w:r>
        <w:t>relieve</w:t>
      </w:r>
      <w:r>
        <w:rPr>
          <w:spacing w:val="-4"/>
        </w:rPr>
        <w:t xml:space="preserve"> </w:t>
      </w:r>
      <w:r>
        <w:t>the</w:t>
      </w:r>
      <w:r>
        <w:rPr>
          <w:spacing w:val="-4"/>
        </w:rPr>
        <w:t xml:space="preserve"> </w:t>
      </w:r>
      <w:r>
        <w:t>Supplier</w:t>
      </w:r>
      <w:r>
        <w:rPr>
          <w:spacing w:val="-4"/>
        </w:rPr>
        <w:t xml:space="preserve"> </w:t>
      </w:r>
      <w:r>
        <w:t>of</w:t>
      </w:r>
      <w:r>
        <w:rPr>
          <w:spacing w:val="-4"/>
        </w:rPr>
        <w:t xml:space="preserve"> </w:t>
      </w:r>
      <w:r>
        <w:t>any</w:t>
      </w:r>
      <w:r>
        <w:rPr>
          <w:spacing w:val="-4"/>
        </w:rPr>
        <w:t xml:space="preserve"> </w:t>
      </w:r>
      <w:r>
        <w:t>liabilities</w:t>
      </w:r>
      <w:r>
        <w:rPr>
          <w:spacing w:val="-4"/>
        </w:rPr>
        <w:t xml:space="preserve"> </w:t>
      </w:r>
      <w:r>
        <w:t>under</w:t>
      </w:r>
      <w:r>
        <w:rPr>
          <w:spacing w:val="-4"/>
        </w:rPr>
        <w:t xml:space="preserve"> </w:t>
      </w:r>
      <w:r>
        <w:t>the</w:t>
      </w:r>
      <w:r>
        <w:rPr>
          <w:spacing w:val="-4"/>
        </w:rPr>
        <w:t xml:space="preserve"> </w:t>
      </w:r>
      <w:r>
        <w:t>Framework</w:t>
      </w:r>
      <w:r>
        <w:rPr>
          <w:spacing w:val="-15"/>
        </w:rPr>
        <w:t xml:space="preserve"> </w:t>
      </w:r>
      <w:proofErr w:type="gramStart"/>
      <w:r>
        <w:t>Agreement</w:t>
      </w:r>
      <w:proofErr w:type="gramEnd"/>
      <w:r>
        <w:rPr>
          <w:spacing w:val="-4"/>
        </w:rPr>
        <w:t xml:space="preserve"> </w:t>
      </w:r>
      <w:r>
        <w:t>or this Call-Off Contract and the Supplier will:</w:t>
      </w:r>
    </w:p>
    <w:p w14:paraId="2603A65E" w14:textId="77777777" w:rsidR="00E100C6" w:rsidRDefault="00E100C6" w:rsidP="00E100C6">
      <w:pPr>
        <w:pStyle w:val="BodyText"/>
        <w:spacing w:before="10"/>
        <w:rPr>
          <w:sz w:val="25"/>
        </w:rPr>
      </w:pPr>
    </w:p>
    <w:p w14:paraId="75123AD6" w14:textId="77777777" w:rsidR="00E100C6" w:rsidRDefault="00E100C6" w:rsidP="00E100C6">
      <w:pPr>
        <w:pStyle w:val="ListParagraph"/>
        <w:numPr>
          <w:ilvl w:val="2"/>
          <w:numId w:val="20"/>
        </w:numPr>
        <w:tabs>
          <w:tab w:val="left" w:pos="1673"/>
          <w:tab w:val="left" w:pos="1674"/>
        </w:tabs>
        <w:spacing w:line="285" w:lineRule="auto"/>
        <w:ind w:left="1673" w:right="1236"/>
      </w:pPr>
      <w:r>
        <w:t>take</w:t>
      </w:r>
      <w:r>
        <w:rPr>
          <w:spacing w:val="-5"/>
        </w:rPr>
        <w:t xml:space="preserve"> </w:t>
      </w:r>
      <w:r>
        <w:t>all</w:t>
      </w:r>
      <w:r>
        <w:rPr>
          <w:spacing w:val="-5"/>
        </w:rPr>
        <w:t xml:space="preserve"> </w:t>
      </w:r>
      <w:r>
        <w:t>risk</w:t>
      </w:r>
      <w:r>
        <w:rPr>
          <w:spacing w:val="-5"/>
        </w:rPr>
        <w:t xml:space="preserve"> </w:t>
      </w:r>
      <w:r>
        <w:t>control</w:t>
      </w:r>
      <w:r>
        <w:rPr>
          <w:spacing w:val="-5"/>
        </w:rPr>
        <w:t xml:space="preserve"> </w:t>
      </w:r>
      <w:r>
        <w:t>measures</w:t>
      </w:r>
      <w:r>
        <w:rPr>
          <w:spacing w:val="-5"/>
        </w:rPr>
        <w:t xml:space="preserve"> </w:t>
      </w:r>
      <w:r>
        <w:t>using</w:t>
      </w:r>
      <w:r>
        <w:rPr>
          <w:spacing w:val="-5"/>
        </w:rPr>
        <w:t xml:space="preserve"> </w:t>
      </w:r>
      <w:r>
        <w:t>Good</w:t>
      </w:r>
      <w:r>
        <w:rPr>
          <w:spacing w:val="-5"/>
        </w:rPr>
        <w:t xml:space="preserve"> </w:t>
      </w:r>
      <w:r>
        <w:t>Industry</w:t>
      </w:r>
      <w:r>
        <w:rPr>
          <w:spacing w:val="-5"/>
        </w:rPr>
        <w:t xml:space="preserve"> </w:t>
      </w:r>
      <w:r>
        <w:t>Practice,</w:t>
      </w:r>
      <w:r>
        <w:rPr>
          <w:spacing w:val="-5"/>
        </w:rPr>
        <w:t xml:space="preserve"> </w:t>
      </w:r>
      <w:r>
        <w:t>including</w:t>
      </w:r>
      <w:r>
        <w:rPr>
          <w:spacing w:val="-5"/>
        </w:rPr>
        <w:t xml:space="preserve"> </w:t>
      </w:r>
      <w:r>
        <w:t xml:space="preserve">the investigation and reports of claims to </w:t>
      </w:r>
      <w:proofErr w:type="gramStart"/>
      <w:r>
        <w:t>insurers</w:t>
      </w:r>
      <w:proofErr w:type="gramEnd"/>
    </w:p>
    <w:p w14:paraId="57682A03" w14:textId="77777777" w:rsidR="00E100C6" w:rsidRDefault="00E100C6" w:rsidP="00E100C6">
      <w:pPr>
        <w:pStyle w:val="BodyText"/>
        <w:spacing w:before="10"/>
        <w:rPr>
          <w:sz w:val="25"/>
        </w:rPr>
      </w:pPr>
    </w:p>
    <w:p w14:paraId="5220A21C" w14:textId="77777777" w:rsidR="00E100C6" w:rsidRDefault="00E100C6" w:rsidP="00E100C6">
      <w:pPr>
        <w:pStyle w:val="ListParagraph"/>
        <w:numPr>
          <w:ilvl w:val="2"/>
          <w:numId w:val="20"/>
        </w:numPr>
        <w:tabs>
          <w:tab w:val="left" w:pos="1673"/>
          <w:tab w:val="left" w:pos="1674"/>
        </w:tabs>
        <w:spacing w:before="1" w:line="285" w:lineRule="auto"/>
        <w:ind w:left="1673" w:right="955"/>
      </w:pPr>
      <w:r>
        <w:t>promptly</w:t>
      </w:r>
      <w:r>
        <w:rPr>
          <w:spacing w:val="-4"/>
        </w:rPr>
        <w:t xml:space="preserve"> </w:t>
      </w:r>
      <w:r>
        <w:t>notify</w:t>
      </w:r>
      <w:r>
        <w:rPr>
          <w:spacing w:val="-4"/>
        </w:rPr>
        <w:t xml:space="preserve"> </w:t>
      </w:r>
      <w:r>
        <w:t>the</w:t>
      </w:r>
      <w:r>
        <w:rPr>
          <w:spacing w:val="-4"/>
        </w:rPr>
        <w:t xml:space="preserve"> </w:t>
      </w:r>
      <w:r>
        <w:t>insurers</w:t>
      </w:r>
      <w:r>
        <w:rPr>
          <w:spacing w:val="-4"/>
        </w:rPr>
        <w:t xml:space="preserve"> </w:t>
      </w:r>
      <w:r>
        <w:t>in</w:t>
      </w:r>
      <w:r>
        <w:rPr>
          <w:spacing w:val="-4"/>
        </w:rPr>
        <w:t xml:space="preserve"> </w:t>
      </w:r>
      <w:r>
        <w:t>writing</w:t>
      </w:r>
      <w:r>
        <w:rPr>
          <w:spacing w:val="-4"/>
        </w:rPr>
        <w:t xml:space="preserve"> </w:t>
      </w:r>
      <w:r>
        <w:t>of</w:t>
      </w:r>
      <w:r>
        <w:rPr>
          <w:spacing w:val="-4"/>
        </w:rPr>
        <w:t xml:space="preserve"> </w:t>
      </w:r>
      <w:r>
        <w:t>any</w:t>
      </w:r>
      <w:r>
        <w:rPr>
          <w:spacing w:val="-4"/>
        </w:rPr>
        <w:t xml:space="preserve"> </w:t>
      </w:r>
      <w:r>
        <w:t>relevant</w:t>
      </w:r>
      <w:r>
        <w:rPr>
          <w:spacing w:val="-4"/>
        </w:rPr>
        <w:t xml:space="preserve"> </w:t>
      </w:r>
      <w:r>
        <w:t>material</w:t>
      </w:r>
      <w:r>
        <w:rPr>
          <w:spacing w:val="-4"/>
        </w:rPr>
        <w:t xml:space="preserve"> </w:t>
      </w:r>
      <w:r>
        <w:t>fact</w:t>
      </w:r>
      <w:r>
        <w:rPr>
          <w:spacing w:val="-4"/>
        </w:rPr>
        <w:t xml:space="preserve"> </w:t>
      </w:r>
      <w:r>
        <w:t>under</w:t>
      </w:r>
      <w:r>
        <w:rPr>
          <w:spacing w:val="-4"/>
        </w:rPr>
        <w:t xml:space="preserve"> </w:t>
      </w:r>
      <w:r>
        <w:t xml:space="preserve">any </w:t>
      </w:r>
      <w:r>
        <w:rPr>
          <w:spacing w:val="-2"/>
        </w:rPr>
        <w:t>Insurances</w:t>
      </w:r>
    </w:p>
    <w:p w14:paraId="48F7F106" w14:textId="77777777" w:rsidR="00E100C6" w:rsidRDefault="00E100C6" w:rsidP="00E100C6">
      <w:pPr>
        <w:pStyle w:val="BodyText"/>
        <w:spacing w:before="10"/>
        <w:rPr>
          <w:sz w:val="25"/>
        </w:rPr>
      </w:pPr>
    </w:p>
    <w:p w14:paraId="6AE65FC0" w14:textId="77777777" w:rsidR="00E100C6" w:rsidRDefault="00E100C6" w:rsidP="00E100C6">
      <w:pPr>
        <w:pStyle w:val="ListParagraph"/>
        <w:numPr>
          <w:ilvl w:val="2"/>
          <w:numId w:val="20"/>
        </w:numPr>
        <w:tabs>
          <w:tab w:val="left" w:pos="1673"/>
          <w:tab w:val="left" w:pos="1674"/>
        </w:tabs>
        <w:spacing w:line="285" w:lineRule="auto"/>
        <w:ind w:left="1673" w:right="453"/>
      </w:pPr>
      <w:r>
        <w:t>hold</w:t>
      </w:r>
      <w:r>
        <w:rPr>
          <w:spacing w:val="-4"/>
        </w:rPr>
        <w:t xml:space="preserve"> </w:t>
      </w:r>
      <w:r>
        <w:t>all</w:t>
      </w:r>
      <w:r>
        <w:rPr>
          <w:spacing w:val="-4"/>
        </w:rPr>
        <w:t xml:space="preserve"> </w:t>
      </w:r>
      <w:r>
        <w:t>insurance</w:t>
      </w:r>
      <w:r>
        <w:rPr>
          <w:spacing w:val="-4"/>
        </w:rPr>
        <w:t xml:space="preserve"> </w:t>
      </w:r>
      <w:r>
        <w:t>policies</w:t>
      </w:r>
      <w:r>
        <w:rPr>
          <w:spacing w:val="-4"/>
        </w:rPr>
        <w:t xml:space="preserve"> </w:t>
      </w:r>
      <w:r>
        <w:t>and</w:t>
      </w:r>
      <w:r>
        <w:rPr>
          <w:spacing w:val="-4"/>
        </w:rPr>
        <w:t xml:space="preserve"> </w:t>
      </w:r>
      <w:r>
        <w:t>require</w:t>
      </w:r>
      <w:r>
        <w:rPr>
          <w:spacing w:val="-4"/>
        </w:rPr>
        <w:t xml:space="preserve"> </w:t>
      </w:r>
      <w:r>
        <w:t>any</w:t>
      </w:r>
      <w:r>
        <w:rPr>
          <w:spacing w:val="-4"/>
        </w:rPr>
        <w:t xml:space="preserve"> </w:t>
      </w:r>
      <w:r>
        <w:t>broker</w:t>
      </w:r>
      <w:r>
        <w:rPr>
          <w:spacing w:val="-4"/>
        </w:rPr>
        <w:t xml:space="preserve"> </w:t>
      </w:r>
      <w:r>
        <w:t>arranging</w:t>
      </w:r>
      <w:r>
        <w:rPr>
          <w:spacing w:val="-4"/>
        </w:rPr>
        <w:t xml:space="preserve"> </w:t>
      </w:r>
      <w:r>
        <w:t>the</w:t>
      </w:r>
      <w:r>
        <w:rPr>
          <w:spacing w:val="-4"/>
        </w:rPr>
        <w:t xml:space="preserve"> </w:t>
      </w:r>
      <w:r>
        <w:t>insurance</w:t>
      </w:r>
      <w:r>
        <w:rPr>
          <w:spacing w:val="-4"/>
        </w:rPr>
        <w:t xml:space="preserve"> </w:t>
      </w:r>
      <w:r>
        <w:t>to</w:t>
      </w:r>
      <w:r>
        <w:rPr>
          <w:spacing w:val="-4"/>
        </w:rPr>
        <w:t xml:space="preserve"> </w:t>
      </w:r>
      <w:r>
        <w:t xml:space="preserve">hold any insurance slips and other evidence of </w:t>
      </w:r>
      <w:proofErr w:type="gramStart"/>
      <w:r>
        <w:t>insurance</w:t>
      </w:r>
      <w:proofErr w:type="gramEnd"/>
    </w:p>
    <w:p w14:paraId="22F42A29" w14:textId="77777777" w:rsidR="00E100C6" w:rsidRDefault="00E100C6" w:rsidP="00E100C6">
      <w:pPr>
        <w:pStyle w:val="BodyText"/>
        <w:spacing w:before="10"/>
        <w:rPr>
          <w:sz w:val="25"/>
        </w:rPr>
      </w:pPr>
    </w:p>
    <w:p w14:paraId="0C021F78" w14:textId="77777777" w:rsidR="00E100C6" w:rsidRDefault="00E100C6" w:rsidP="00E100C6">
      <w:pPr>
        <w:pStyle w:val="ListParagraph"/>
        <w:numPr>
          <w:ilvl w:val="1"/>
          <w:numId w:val="20"/>
        </w:numPr>
        <w:tabs>
          <w:tab w:val="left" w:pos="953"/>
          <w:tab w:val="left" w:pos="954"/>
        </w:tabs>
        <w:spacing w:line="285" w:lineRule="auto"/>
        <w:ind w:left="953" w:right="673"/>
      </w:pPr>
      <w:r>
        <w:t>The</w:t>
      </w:r>
      <w:r>
        <w:rPr>
          <w:spacing w:val="-3"/>
        </w:rPr>
        <w:t xml:space="preserve"> </w:t>
      </w:r>
      <w:r>
        <w:t>Supplier</w:t>
      </w:r>
      <w:r>
        <w:rPr>
          <w:spacing w:val="-3"/>
        </w:rPr>
        <w:t xml:space="preserve"> </w:t>
      </w:r>
      <w:r>
        <w:t>will</w:t>
      </w:r>
      <w:r>
        <w:rPr>
          <w:spacing w:val="-3"/>
        </w:rPr>
        <w:t xml:space="preserve"> </w:t>
      </w:r>
      <w:r>
        <w:t>not</w:t>
      </w:r>
      <w:r>
        <w:rPr>
          <w:spacing w:val="-3"/>
        </w:rPr>
        <w:t xml:space="preserve"> </w:t>
      </w:r>
      <w:r>
        <w:t>do</w:t>
      </w:r>
      <w:r>
        <w:rPr>
          <w:spacing w:val="-3"/>
        </w:rPr>
        <w:t xml:space="preserve"> </w:t>
      </w:r>
      <w:r>
        <w:t>or</w:t>
      </w:r>
      <w:r>
        <w:rPr>
          <w:spacing w:val="-3"/>
        </w:rPr>
        <w:t xml:space="preserve"> </w:t>
      </w:r>
      <w:r>
        <w:t>omit</w:t>
      </w:r>
      <w:r>
        <w:rPr>
          <w:spacing w:val="-3"/>
        </w:rPr>
        <w:t xml:space="preserve"> </w:t>
      </w:r>
      <w:r>
        <w:t>to</w:t>
      </w:r>
      <w:r>
        <w:rPr>
          <w:spacing w:val="-3"/>
        </w:rPr>
        <w:t xml:space="preserve"> </w:t>
      </w:r>
      <w:r>
        <w:t>do</w:t>
      </w:r>
      <w:r>
        <w:rPr>
          <w:spacing w:val="-3"/>
        </w:rPr>
        <w:t xml:space="preserve"> </w:t>
      </w:r>
      <w:r>
        <w:t>anything,</w:t>
      </w:r>
      <w:r>
        <w:rPr>
          <w:spacing w:val="-3"/>
        </w:rPr>
        <w:t xml:space="preserve"> </w:t>
      </w:r>
      <w:r>
        <w:t>which</w:t>
      </w:r>
      <w:r>
        <w:rPr>
          <w:spacing w:val="-3"/>
        </w:rPr>
        <w:t xml:space="preserve"> </w:t>
      </w:r>
      <w:r>
        <w:t>would</w:t>
      </w:r>
      <w:r>
        <w:rPr>
          <w:spacing w:val="-3"/>
        </w:rPr>
        <w:t xml:space="preserve"> </w:t>
      </w:r>
      <w:r>
        <w:t>destroy</w:t>
      </w:r>
      <w:r>
        <w:rPr>
          <w:spacing w:val="-3"/>
        </w:rPr>
        <w:t xml:space="preserve"> </w:t>
      </w:r>
      <w:r>
        <w:t>or</w:t>
      </w:r>
      <w:r>
        <w:rPr>
          <w:spacing w:val="-3"/>
        </w:rPr>
        <w:t xml:space="preserve"> </w:t>
      </w:r>
      <w:r>
        <w:t>impair</w:t>
      </w:r>
      <w:r>
        <w:rPr>
          <w:spacing w:val="-3"/>
        </w:rPr>
        <w:t xml:space="preserve"> </w:t>
      </w:r>
      <w:r>
        <w:t>the</w:t>
      </w:r>
      <w:r>
        <w:rPr>
          <w:spacing w:val="-3"/>
        </w:rPr>
        <w:t xml:space="preserve"> </w:t>
      </w:r>
      <w:r>
        <w:t>legal validity of the insurance.</w:t>
      </w:r>
    </w:p>
    <w:p w14:paraId="487DF764" w14:textId="77777777" w:rsidR="00E100C6" w:rsidRDefault="00E100C6" w:rsidP="00E100C6">
      <w:pPr>
        <w:pStyle w:val="BodyText"/>
        <w:spacing w:before="11"/>
        <w:rPr>
          <w:sz w:val="25"/>
        </w:rPr>
      </w:pPr>
    </w:p>
    <w:p w14:paraId="23888508" w14:textId="77777777" w:rsidR="00E100C6" w:rsidRDefault="00E100C6" w:rsidP="00E100C6">
      <w:pPr>
        <w:pStyle w:val="ListParagraph"/>
        <w:numPr>
          <w:ilvl w:val="1"/>
          <w:numId w:val="20"/>
        </w:numPr>
        <w:tabs>
          <w:tab w:val="left" w:pos="953"/>
          <w:tab w:val="left" w:pos="954"/>
        </w:tabs>
        <w:spacing w:line="285" w:lineRule="auto"/>
        <w:ind w:left="953" w:right="502"/>
      </w:pPr>
      <w:r>
        <w:t>The</w:t>
      </w:r>
      <w:r>
        <w:rPr>
          <w:spacing w:val="-3"/>
        </w:rPr>
        <w:t xml:space="preserve"> </w:t>
      </w:r>
      <w:r>
        <w:t>Supplier</w:t>
      </w:r>
      <w:r>
        <w:rPr>
          <w:spacing w:val="-3"/>
        </w:rPr>
        <w:t xml:space="preserve"> </w:t>
      </w:r>
      <w:r>
        <w:t>will</w:t>
      </w:r>
      <w:r>
        <w:rPr>
          <w:spacing w:val="-3"/>
        </w:rPr>
        <w:t xml:space="preserve"> </w:t>
      </w:r>
      <w:r>
        <w:t>notify</w:t>
      </w:r>
      <w:r>
        <w:rPr>
          <w:spacing w:val="-3"/>
        </w:rPr>
        <w:t xml:space="preserve"> </w:t>
      </w:r>
      <w:r>
        <w:t>CCS</w:t>
      </w:r>
      <w:r>
        <w:rPr>
          <w:spacing w:val="-3"/>
        </w:rPr>
        <w:t xml:space="preserve"> </w:t>
      </w:r>
      <w:r>
        <w:t>and</w:t>
      </w:r>
      <w:r>
        <w:rPr>
          <w:spacing w:val="-3"/>
        </w:rPr>
        <w:t xml:space="preserve"> </w:t>
      </w:r>
      <w:r>
        <w:t>the</w:t>
      </w:r>
      <w:r>
        <w:rPr>
          <w:spacing w:val="-3"/>
        </w:rPr>
        <w:t xml:space="preserve"> </w:t>
      </w:r>
      <w:r>
        <w:t>Buyer</w:t>
      </w:r>
      <w:r>
        <w:rPr>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3"/>
        </w:rPr>
        <w:t xml:space="preserve"> </w:t>
      </w:r>
      <w:r>
        <w:t>if</w:t>
      </w:r>
      <w:r>
        <w:rPr>
          <w:spacing w:val="-3"/>
        </w:rPr>
        <w:t xml:space="preserve"> </w:t>
      </w:r>
      <w:r>
        <w:t>any</w:t>
      </w:r>
      <w:r>
        <w:rPr>
          <w:spacing w:val="-3"/>
        </w:rPr>
        <w:t xml:space="preserve"> </w:t>
      </w:r>
      <w:r>
        <w:t>insurance</w:t>
      </w:r>
      <w:r>
        <w:rPr>
          <w:spacing w:val="-3"/>
        </w:rPr>
        <w:t xml:space="preserve"> </w:t>
      </w:r>
      <w:r>
        <w:t xml:space="preserve">policies have been, or are due to be, cancelled, suspended, </w:t>
      </w:r>
      <w:proofErr w:type="gramStart"/>
      <w:r>
        <w:t>Ended</w:t>
      </w:r>
      <w:proofErr w:type="gramEnd"/>
      <w:r>
        <w:t xml:space="preserve"> or not renewed.</w:t>
      </w:r>
    </w:p>
    <w:p w14:paraId="4764453E" w14:textId="77777777" w:rsidR="00E100C6" w:rsidRDefault="00E100C6" w:rsidP="00E100C6">
      <w:pPr>
        <w:pStyle w:val="BodyText"/>
        <w:spacing w:before="10"/>
        <w:rPr>
          <w:sz w:val="25"/>
        </w:rPr>
      </w:pPr>
    </w:p>
    <w:p w14:paraId="6CC14459" w14:textId="77777777" w:rsidR="00E100C6" w:rsidRDefault="00E100C6" w:rsidP="00E100C6">
      <w:pPr>
        <w:pStyle w:val="ListParagraph"/>
        <w:numPr>
          <w:ilvl w:val="1"/>
          <w:numId w:val="20"/>
        </w:numPr>
        <w:tabs>
          <w:tab w:val="left" w:pos="953"/>
          <w:tab w:val="left" w:pos="954"/>
        </w:tabs>
        <w:ind w:hanging="721"/>
      </w:pPr>
      <w:r>
        <w:t>The</w:t>
      </w:r>
      <w:r>
        <w:rPr>
          <w:spacing w:val="-7"/>
        </w:rPr>
        <w:t xml:space="preserve"> </w:t>
      </w:r>
      <w:r>
        <w:t>Supplier</w:t>
      </w:r>
      <w:r>
        <w:rPr>
          <w:spacing w:val="-4"/>
        </w:rPr>
        <w:t xml:space="preserve"> </w:t>
      </w:r>
      <w:r>
        <w:t>will</w:t>
      </w:r>
      <w:r>
        <w:rPr>
          <w:spacing w:val="-4"/>
        </w:rPr>
        <w:t xml:space="preserve"> </w:t>
      </w:r>
      <w:r>
        <w:t>be</w:t>
      </w:r>
      <w:r>
        <w:rPr>
          <w:spacing w:val="-4"/>
        </w:rPr>
        <w:t xml:space="preserve"> </w:t>
      </w:r>
      <w:r>
        <w:t>liable</w:t>
      </w:r>
      <w:r>
        <w:rPr>
          <w:spacing w:val="-5"/>
        </w:rPr>
        <w:t xml:space="preserve"> </w:t>
      </w:r>
      <w:r>
        <w:t>for</w:t>
      </w:r>
      <w:r>
        <w:rPr>
          <w:spacing w:val="-4"/>
        </w:rPr>
        <w:t xml:space="preserve"> </w:t>
      </w:r>
      <w:r>
        <w:t>the</w:t>
      </w:r>
      <w:r>
        <w:rPr>
          <w:spacing w:val="-4"/>
        </w:rPr>
        <w:t xml:space="preserve"> </w:t>
      </w:r>
      <w:r>
        <w:t>payment</w:t>
      </w:r>
      <w:r>
        <w:rPr>
          <w:spacing w:val="-4"/>
        </w:rPr>
        <w:t xml:space="preserve"> </w:t>
      </w:r>
      <w:r>
        <w:t>of</w:t>
      </w:r>
      <w:r>
        <w:rPr>
          <w:spacing w:val="-4"/>
        </w:rPr>
        <w:t xml:space="preserve"> any:</w:t>
      </w:r>
    </w:p>
    <w:p w14:paraId="4D67E897" w14:textId="77777777" w:rsidR="00E100C6" w:rsidRDefault="00E100C6" w:rsidP="00E100C6">
      <w:pPr>
        <w:pStyle w:val="BodyText"/>
        <w:spacing w:before="2"/>
        <w:rPr>
          <w:sz w:val="30"/>
        </w:rPr>
      </w:pPr>
    </w:p>
    <w:p w14:paraId="2652D62E" w14:textId="77777777" w:rsidR="00E100C6" w:rsidRDefault="00E100C6" w:rsidP="00E100C6">
      <w:pPr>
        <w:pStyle w:val="ListParagraph"/>
        <w:numPr>
          <w:ilvl w:val="2"/>
          <w:numId w:val="20"/>
        </w:numPr>
        <w:tabs>
          <w:tab w:val="left" w:pos="1673"/>
          <w:tab w:val="left" w:pos="1674"/>
        </w:tabs>
        <w:ind w:hanging="721"/>
      </w:pPr>
      <w:r>
        <w:t>premiums,</w:t>
      </w:r>
      <w:r>
        <w:rPr>
          <w:spacing w:val="-5"/>
        </w:rPr>
        <w:t xml:space="preserve"> </w:t>
      </w:r>
      <w:r>
        <w:t>which</w:t>
      </w:r>
      <w:r>
        <w:rPr>
          <w:spacing w:val="-5"/>
        </w:rPr>
        <w:t xml:space="preserve"> </w:t>
      </w:r>
      <w:r>
        <w:t>it</w:t>
      </w:r>
      <w:r>
        <w:rPr>
          <w:spacing w:val="-4"/>
        </w:rPr>
        <w:t xml:space="preserve"> </w:t>
      </w:r>
      <w:r>
        <w:t>will</w:t>
      </w:r>
      <w:r>
        <w:rPr>
          <w:spacing w:val="-5"/>
        </w:rPr>
        <w:t xml:space="preserve"> </w:t>
      </w:r>
      <w:r>
        <w:t>pay</w:t>
      </w:r>
      <w:r>
        <w:rPr>
          <w:spacing w:val="-4"/>
        </w:rPr>
        <w:t xml:space="preserve"> </w:t>
      </w:r>
      <w:proofErr w:type="gramStart"/>
      <w:r>
        <w:rPr>
          <w:spacing w:val="-2"/>
        </w:rPr>
        <w:t>promptly</w:t>
      </w:r>
      <w:proofErr w:type="gramEnd"/>
    </w:p>
    <w:p w14:paraId="52EF56B6" w14:textId="77777777" w:rsidR="00E100C6" w:rsidRDefault="00E100C6" w:rsidP="00E100C6">
      <w:pPr>
        <w:pStyle w:val="ListParagraph"/>
        <w:numPr>
          <w:ilvl w:val="2"/>
          <w:numId w:val="20"/>
        </w:numPr>
        <w:tabs>
          <w:tab w:val="left" w:pos="1673"/>
          <w:tab w:val="left" w:pos="1674"/>
        </w:tabs>
        <w:spacing w:before="47"/>
        <w:ind w:hanging="721"/>
      </w:pPr>
      <w:r>
        <w:t>excess</w:t>
      </w:r>
      <w:r>
        <w:rPr>
          <w:spacing w:val="-7"/>
        </w:rPr>
        <w:t xml:space="preserve"> </w:t>
      </w:r>
      <w:r>
        <w:t>or</w:t>
      </w:r>
      <w:r>
        <w:rPr>
          <w:spacing w:val="-5"/>
        </w:rPr>
        <w:t xml:space="preserve"> </w:t>
      </w:r>
      <w:r>
        <w:t>deductibles</w:t>
      </w:r>
      <w:r>
        <w:rPr>
          <w:spacing w:val="-4"/>
        </w:rPr>
        <w:t xml:space="preserve"> </w:t>
      </w:r>
      <w:r>
        <w:t>and</w:t>
      </w:r>
      <w:r>
        <w:rPr>
          <w:spacing w:val="-5"/>
        </w:rPr>
        <w:t xml:space="preserve"> </w:t>
      </w:r>
      <w:r>
        <w:t>will</w:t>
      </w:r>
      <w:r>
        <w:rPr>
          <w:spacing w:val="-4"/>
        </w:rPr>
        <w:t xml:space="preserve"> </w:t>
      </w:r>
      <w:r>
        <w:t>not</w:t>
      </w:r>
      <w:r>
        <w:rPr>
          <w:spacing w:val="-5"/>
        </w:rPr>
        <w:t xml:space="preserve"> </w:t>
      </w:r>
      <w:r>
        <w:t>be</w:t>
      </w:r>
      <w:r>
        <w:rPr>
          <w:spacing w:val="-4"/>
        </w:rPr>
        <w:t xml:space="preserve"> </w:t>
      </w:r>
      <w:r>
        <w:t>entitled</w:t>
      </w:r>
      <w:r>
        <w:rPr>
          <w:spacing w:val="-5"/>
        </w:rPr>
        <w:t xml:space="preserve"> </w:t>
      </w:r>
      <w:r>
        <w:t>to</w:t>
      </w:r>
      <w:r>
        <w:rPr>
          <w:spacing w:val="-4"/>
        </w:rPr>
        <w:t xml:space="preserve"> </w:t>
      </w:r>
      <w:r>
        <w:t>recover</w:t>
      </w:r>
      <w:r>
        <w:rPr>
          <w:spacing w:val="-5"/>
        </w:rPr>
        <w:t xml:space="preserve"> </w:t>
      </w:r>
      <w:r>
        <w:t>this</w:t>
      </w:r>
      <w:r>
        <w:rPr>
          <w:spacing w:val="-4"/>
        </w:rPr>
        <w:t xml:space="preserve"> </w:t>
      </w:r>
      <w:r>
        <w:t>from</w:t>
      </w:r>
      <w:r>
        <w:rPr>
          <w:spacing w:val="-5"/>
        </w:rPr>
        <w:t xml:space="preserve"> </w:t>
      </w:r>
      <w:r>
        <w:t>the</w:t>
      </w:r>
      <w:r>
        <w:rPr>
          <w:spacing w:val="-4"/>
        </w:rPr>
        <w:t xml:space="preserve"> </w:t>
      </w:r>
      <w:proofErr w:type="gramStart"/>
      <w:r>
        <w:rPr>
          <w:spacing w:val="-2"/>
        </w:rPr>
        <w:t>Buyer</w:t>
      </w:r>
      <w:proofErr w:type="gramEnd"/>
    </w:p>
    <w:p w14:paraId="42DE6034" w14:textId="77777777" w:rsidR="00E100C6" w:rsidRDefault="00E100C6" w:rsidP="00E100C6">
      <w:pPr>
        <w:pStyle w:val="BodyText"/>
        <w:rPr>
          <w:sz w:val="24"/>
        </w:rPr>
      </w:pPr>
    </w:p>
    <w:p w14:paraId="681D8DCB" w14:textId="77777777" w:rsidR="00E100C6" w:rsidRDefault="00E100C6" w:rsidP="00E100C6">
      <w:pPr>
        <w:pStyle w:val="BodyText"/>
        <w:spacing w:before="2"/>
        <w:rPr>
          <w:sz w:val="34"/>
        </w:rPr>
      </w:pPr>
    </w:p>
    <w:p w14:paraId="50D59BF5" w14:textId="77777777" w:rsidR="00E100C6" w:rsidRDefault="00E100C6" w:rsidP="00E100C6">
      <w:pPr>
        <w:pStyle w:val="Heading3"/>
        <w:numPr>
          <w:ilvl w:val="0"/>
          <w:numId w:val="20"/>
        </w:numPr>
        <w:tabs>
          <w:tab w:val="left" w:pos="953"/>
          <w:tab w:val="left" w:pos="954"/>
        </w:tabs>
        <w:ind w:hanging="721"/>
      </w:pPr>
      <w:r>
        <w:rPr>
          <w:color w:val="424242"/>
          <w:spacing w:val="-2"/>
        </w:rPr>
        <w:t>Confidentiality</w:t>
      </w:r>
    </w:p>
    <w:p w14:paraId="2DCCDF78" w14:textId="77777777" w:rsidR="00E100C6" w:rsidRDefault="00E100C6" w:rsidP="00E100C6">
      <w:pPr>
        <w:pStyle w:val="ListParagraph"/>
        <w:numPr>
          <w:ilvl w:val="1"/>
          <w:numId w:val="20"/>
        </w:numPr>
        <w:tabs>
          <w:tab w:val="left" w:pos="953"/>
          <w:tab w:val="left" w:pos="954"/>
        </w:tabs>
        <w:spacing w:before="166" w:line="285" w:lineRule="auto"/>
        <w:ind w:left="953" w:right="257"/>
      </w:pPr>
      <w:r>
        <w:t>The Supplier must during and after the Term keep the Buyer fully indemnified against all Losses,</w:t>
      </w:r>
      <w:r>
        <w:rPr>
          <w:spacing w:val="-4"/>
        </w:rPr>
        <w:t xml:space="preserve"> </w:t>
      </w:r>
      <w:r>
        <w:t>damages,</w:t>
      </w:r>
      <w:r>
        <w:rPr>
          <w:spacing w:val="-4"/>
        </w:rPr>
        <w:t xml:space="preserve"> </w:t>
      </w:r>
      <w:r>
        <w:t>costs</w:t>
      </w:r>
      <w:r>
        <w:rPr>
          <w:spacing w:val="-4"/>
        </w:rPr>
        <w:t xml:space="preserve"> </w:t>
      </w:r>
      <w:r>
        <w:t>or</w:t>
      </w:r>
      <w:r>
        <w:rPr>
          <w:spacing w:val="-4"/>
        </w:rPr>
        <w:t xml:space="preserve"> </w:t>
      </w:r>
      <w:r>
        <w:t>expenses</w:t>
      </w:r>
      <w:r>
        <w:rPr>
          <w:spacing w:val="-4"/>
        </w:rPr>
        <w:t xml:space="preserve"> </w:t>
      </w:r>
      <w:r>
        <w:t>and</w:t>
      </w:r>
      <w:r>
        <w:rPr>
          <w:spacing w:val="-4"/>
        </w:rPr>
        <w:t xml:space="preserve"> </w:t>
      </w:r>
      <w:r>
        <w:t>other</w:t>
      </w:r>
      <w:r>
        <w:rPr>
          <w:spacing w:val="-4"/>
        </w:rPr>
        <w:t xml:space="preserve"> </w:t>
      </w:r>
      <w:r>
        <w:t>liabilities</w:t>
      </w:r>
      <w:r>
        <w:rPr>
          <w:spacing w:val="-4"/>
        </w:rPr>
        <w:t xml:space="preserve"> </w:t>
      </w:r>
      <w:r>
        <w:t>(including</w:t>
      </w:r>
      <w:r>
        <w:rPr>
          <w:spacing w:val="-4"/>
        </w:rPr>
        <w:t xml:space="preserve"> </w:t>
      </w:r>
      <w:r>
        <w:t>legal</w:t>
      </w:r>
      <w:r>
        <w:rPr>
          <w:spacing w:val="-4"/>
        </w:rPr>
        <w:t xml:space="preserve"> </w:t>
      </w:r>
      <w:r>
        <w:t>fees)</w:t>
      </w:r>
      <w:r>
        <w:rPr>
          <w:spacing w:val="-4"/>
        </w:rPr>
        <w:t xml:space="preserve"> </w:t>
      </w:r>
      <w:r>
        <w:t>arising</w:t>
      </w:r>
      <w:r>
        <w:rPr>
          <w:spacing w:val="-4"/>
        </w:rPr>
        <w:t xml:space="preserve"> </w:t>
      </w:r>
      <w:r>
        <w:t>from any breach of the Supplier's obligations under incorporated Framework</w:t>
      </w:r>
      <w:r>
        <w:rPr>
          <w:spacing w:val="-11"/>
        </w:rPr>
        <w:t xml:space="preserve"> </w:t>
      </w:r>
      <w:r>
        <w:t xml:space="preserve">Agreement </w:t>
      </w:r>
      <w:proofErr w:type="gramStart"/>
      <w:r>
        <w:t>clause</w:t>
      </w:r>
      <w:proofErr w:type="gramEnd"/>
    </w:p>
    <w:p w14:paraId="27A5D3CA" w14:textId="77777777" w:rsidR="00E100C6" w:rsidRDefault="00E100C6" w:rsidP="00E100C6">
      <w:pPr>
        <w:pStyle w:val="BodyText"/>
        <w:spacing w:line="285" w:lineRule="auto"/>
        <w:ind w:left="953"/>
      </w:pPr>
      <w:r>
        <w:t>34.</w:t>
      </w:r>
      <w:r>
        <w:rPr>
          <w:spacing w:val="-7"/>
        </w:rPr>
        <w:t xml:space="preserve"> </w:t>
      </w:r>
      <w:r>
        <w:t>The</w:t>
      </w:r>
      <w:r>
        <w:rPr>
          <w:spacing w:val="-3"/>
        </w:rPr>
        <w:t xml:space="preserve"> </w:t>
      </w:r>
      <w:r>
        <w:t>indemnity</w:t>
      </w:r>
      <w:r>
        <w:rPr>
          <w:spacing w:val="-3"/>
        </w:rPr>
        <w:t xml:space="preserve"> </w:t>
      </w:r>
      <w:r>
        <w:t>doesn’t</w:t>
      </w:r>
      <w:r>
        <w:rPr>
          <w:spacing w:val="-3"/>
        </w:rPr>
        <w:t xml:space="preserve"> </w:t>
      </w:r>
      <w:r>
        <w:t>apply</w:t>
      </w:r>
      <w:r>
        <w:rPr>
          <w:spacing w:val="-3"/>
        </w:rPr>
        <w:t xml:space="preserve"> </w:t>
      </w:r>
      <w:r>
        <w:t>to</w:t>
      </w:r>
      <w:r>
        <w:rPr>
          <w:spacing w:val="-3"/>
        </w:rPr>
        <w:t xml:space="preserve"> </w:t>
      </w:r>
      <w:r>
        <w:t>the</w:t>
      </w:r>
      <w:r>
        <w:rPr>
          <w:spacing w:val="-3"/>
        </w:rPr>
        <w:t xml:space="preserve"> </w:t>
      </w:r>
      <w:r>
        <w:t>extent</w:t>
      </w:r>
      <w:r>
        <w:rPr>
          <w:spacing w:val="-3"/>
        </w:rPr>
        <w:t xml:space="preserve"> </w:t>
      </w:r>
      <w:r>
        <w:t>that</w:t>
      </w:r>
      <w:r>
        <w:rPr>
          <w:spacing w:val="-3"/>
        </w:rPr>
        <w:t xml:space="preserve"> </w:t>
      </w:r>
      <w:r>
        <w:t>the</w:t>
      </w:r>
      <w:r>
        <w:rPr>
          <w:spacing w:val="-3"/>
        </w:rPr>
        <w:t xml:space="preserve"> </w:t>
      </w:r>
      <w:r>
        <w:t>Supplier</w:t>
      </w:r>
      <w:r>
        <w:rPr>
          <w:spacing w:val="-3"/>
        </w:rPr>
        <w:t xml:space="preserve"> </w:t>
      </w:r>
      <w:r>
        <w:t>breach</w:t>
      </w:r>
      <w:r>
        <w:rPr>
          <w:spacing w:val="-3"/>
        </w:rPr>
        <w:t xml:space="preserve"> </w:t>
      </w:r>
      <w:r>
        <w:t>is</w:t>
      </w:r>
      <w:r>
        <w:rPr>
          <w:spacing w:val="-3"/>
        </w:rPr>
        <w:t xml:space="preserve"> </w:t>
      </w:r>
      <w:r>
        <w:t>due</w:t>
      </w:r>
      <w:r>
        <w:rPr>
          <w:spacing w:val="-3"/>
        </w:rPr>
        <w:t xml:space="preserve"> </w:t>
      </w:r>
      <w:r>
        <w:t>to</w:t>
      </w:r>
      <w:r>
        <w:rPr>
          <w:spacing w:val="-3"/>
        </w:rPr>
        <w:t xml:space="preserve"> </w:t>
      </w:r>
      <w:r>
        <w:t>a</w:t>
      </w:r>
      <w:r>
        <w:rPr>
          <w:spacing w:val="-3"/>
        </w:rPr>
        <w:t xml:space="preserve"> </w:t>
      </w:r>
      <w:r>
        <w:t xml:space="preserve">Buyer’s </w:t>
      </w:r>
      <w:r>
        <w:rPr>
          <w:spacing w:val="-2"/>
        </w:rPr>
        <w:t>instruction.</w:t>
      </w:r>
    </w:p>
    <w:p w14:paraId="1FBAB404" w14:textId="77777777" w:rsidR="00E100C6" w:rsidRDefault="00E100C6" w:rsidP="00E100C6">
      <w:pPr>
        <w:pStyle w:val="BodyText"/>
        <w:rPr>
          <w:sz w:val="24"/>
        </w:rPr>
      </w:pPr>
    </w:p>
    <w:p w14:paraId="5898C9CE" w14:textId="77777777" w:rsidR="00E100C6" w:rsidRDefault="00E100C6" w:rsidP="00E100C6">
      <w:pPr>
        <w:pStyle w:val="BodyText"/>
        <w:spacing w:before="7"/>
        <w:rPr>
          <w:sz w:val="29"/>
        </w:rPr>
      </w:pPr>
    </w:p>
    <w:p w14:paraId="7882C132" w14:textId="77777777" w:rsidR="00E100C6" w:rsidRDefault="00E100C6" w:rsidP="00E100C6">
      <w:pPr>
        <w:pStyle w:val="Heading3"/>
        <w:numPr>
          <w:ilvl w:val="0"/>
          <w:numId w:val="20"/>
        </w:numPr>
        <w:tabs>
          <w:tab w:val="left" w:pos="953"/>
          <w:tab w:val="left" w:pos="954"/>
        </w:tabs>
        <w:ind w:hanging="721"/>
      </w:pPr>
      <w:r>
        <w:rPr>
          <w:color w:val="424242"/>
        </w:rPr>
        <w:t>Intellectual</w:t>
      </w:r>
      <w:r>
        <w:rPr>
          <w:color w:val="424242"/>
          <w:spacing w:val="-10"/>
        </w:rPr>
        <w:t xml:space="preserve"> </w:t>
      </w:r>
      <w:r>
        <w:rPr>
          <w:color w:val="424242"/>
        </w:rPr>
        <w:t>Property</w:t>
      </w:r>
      <w:r>
        <w:rPr>
          <w:color w:val="424242"/>
          <w:spacing w:val="-10"/>
        </w:rPr>
        <w:t xml:space="preserve"> </w:t>
      </w:r>
      <w:r>
        <w:rPr>
          <w:color w:val="424242"/>
          <w:spacing w:val="-2"/>
        </w:rPr>
        <w:t>Rights</w:t>
      </w:r>
    </w:p>
    <w:p w14:paraId="4B3A8171" w14:textId="77777777" w:rsidR="00E100C6" w:rsidRDefault="00E100C6" w:rsidP="00E100C6">
      <w:pPr>
        <w:pStyle w:val="ListParagraph"/>
        <w:numPr>
          <w:ilvl w:val="1"/>
          <w:numId w:val="20"/>
        </w:numPr>
        <w:tabs>
          <w:tab w:val="left" w:pos="953"/>
          <w:tab w:val="left" w:pos="954"/>
        </w:tabs>
        <w:spacing w:before="167" w:line="285" w:lineRule="auto"/>
        <w:ind w:left="953" w:right="303"/>
      </w:pPr>
      <w:r>
        <w:t xml:space="preserve">Save for the </w:t>
      </w:r>
      <w:proofErr w:type="spellStart"/>
      <w:r>
        <w:t>licences</w:t>
      </w:r>
      <w:proofErr w:type="spellEnd"/>
      <w:r>
        <w:t xml:space="preserve"> expressly granted pursuant to Clauses 11.3 and 11.4, neither Party shall acquire any right, title or interest in or to the Intellectual Property Rights (“</w:t>
      </w:r>
      <w:proofErr w:type="gramStart"/>
      <w:r>
        <w:t>IPR”s</w:t>
      </w:r>
      <w:proofErr w:type="gramEnd"/>
      <w:r>
        <w:t>) (whether</w:t>
      </w:r>
      <w:r>
        <w:rPr>
          <w:spacing w:val="-6"/>
        </w:rPr>
        <w:t xml:space="preserve"> </w:t>
      </w:r>
      <w:r>
        <w:t>pre-existing</w:t>
      </w:r>
      <w:r>
        <w:rPr>
          <w:spacing w:val="-6"/>
        </w:rPr>
        <w:t xml:space="preserve"> </w:t>
      </w:r>
      <w:r>
        <w:t>or</w:t>
      </w:r>
      <w:r>
        <w:rPr>
          <w:spacing w:val="-6"/>
        </w:rPr>
        <w:t xml:space="preserve"> </w:t>
      </w:r>
      <w:r>
        <w:t>created</w:t>
      </w:r>
      <w:r>
        <w:rPr>
          <w:spacing w:val="-6"/>
        </w:rPr>
        <w:t xml:space="preserve"> </w:t>
      </w:r>
      <w:r>
        <w:t>during</w:t>
      </w:r>
      <w:r>
        <w:rPr>
          <w:spacing w:val="-6"/>
        </w:rPr>
        <w:t xml:space="preserve"> </w:t>
      </w:r>
      <w:r>
        <w:t>the</w:t>
      </w:r>
      <w:r>
        <w:rPr>
          <w:spacing w:val="-6"/>
        </w:rPr>
        <w:t xml:space="preserve"> </w:t>
      </w:r>
      <w:r>
        <w:t>Call-Off</w:t>
      </w:r>
      <w:r>
        <w:rPr>
          <w:spacing w:val="-6"/>
        </w:rPr>
        <w:t xml:space="preserve"> </w:t>
      </w:r>
      <w:r>
        <w:t>Contract</w:t>
      </w:r>
      <w:r>
        <w:rPr>
          <w:spacing w:val="-9"/>
        </w:rPr>
        <w:t xml:space="preserve"> </w:t>
      </w:r>
      <w:r>
        <w:t>Term)</w:t>
      </w:r>
      <w:r>
        <w:rPr>
          <w:spacing w:val="-6"/>
        </w:rPr>
        <w:t xml:space="preserve"> </w:t>
      </w:r>
      <w:r>
        <w:t>of</w:t>
      </w:r>
      <w:r>
        <w:rPr>
          <w:spacing w:val="-6"/>
        </w:rPr>
        <w:t xml:space="preserve"> </w:t>
      </w:r>
      <w:r>
        <w:t>the</w:t>
      </w:r>
      <w:r>
        <w:rPr>
          <w:spacing w:val="-6"/>
        </w:rPr>
        <w:t xml:space="preserve"> </w:t>
      </w:r>
      <w:r>
        <w:t>other</w:t>
      </w:r>
      <w:r>
        <w:rPr>
          <w:spacing w:val="-6"/>
        </w:rPr>
        <w:t xml:space="preserve"> </w:t>
      </w:r>
      <w:r>
        <w:t>Party</w:t>
      </w:r>
      <w:r>
        <w:rPr>
          <w:spacing w:val="-6"/>
        </w:rPr>
        <w:t xml:space="preserve"> </w:t>
      </w:r>
      <w:r>
        <w:t>or</w:t>
      </w:r>
      <w:r>
        <w:rPr>
          <w:spacing w:val="-6"/>
        </w:rPr>
        <w:t xml:space="preserve"> </w:t>
      </w:r>
      <w:r>
        <w:t>its licensors unless stated otherwise in the Order Form.</w:t>
      </w:r>
    </w:p>
    <w:p w14:paraId="1E84A3A5" w14:textId="77777777" w:rsidR="00E100C6" w:rsidRDefault="00E100C6" w:rsidP="00E100C6">
      <w:pPr>
        <w:spacing w:line="285" w:lineRule="auto"/>
        <w:sectPr w:rsidR="00E100C6" w:rsidSect="00E100C6">
          <w:pgSz w:w="11920" w:h="16840"/>
          <w:pgMar w:top="1360" w:right="1020" w:bottom="1240" w:left="900" w:header="0" w:footer="1008" w:gutter="0"/>
          <w:cols w:space="720"/>
        </w:sectPr>
      </w:pPr>
    </w:p>
    <w:p w14:paraId="6186B161" w14:textId="77777777" w:rsidR="00E100C6" w:rsidRDefault="00E100C6" w:rsidP="00E100C6">
      <w:pPr>
        <w:pStyle w:val="ListParagraph"/>
        <w:numPr>
          <w:ilvl w:val="1"/>
          <w:numId w:val="20"/>
        </w:numPr>
        <w:tabs>
          <w:tab w:val="left" w:pos="953"/>
          <w:tab w:val="left" w:pos="954"/>
        </w:tabs>
        <w:spacing w:before="79" w:line="285" w:lineRule="auto"/>
        <w:ind w:left="953" w:right="643"/>
      </w:pPr>
      <w:r>
        <w:lastRenderedPageBreak/>
        <w:t>Neither</w:t>
      </w:r>
      <w:r>
        <w:rPr>
          <w:spacing w:val="-3"/>
        </w:rPr>
        <w:t xml:space="preserve"> </w:t>
      </w:r>
      <w:r>
        <w:t>Party</w:t>
      </w:r>
      <w:r>
        <w:rPr>
          <w:spacing w:val="-3"/>
        </w:rPr>
        <w:t xml:space="preserve"> </w:t>
      </w:r>
      <w:r>
        <w:t>shall</w:t>
      </w:r>
      <w:r>
        <w:rPr>
          <w:spacing w:val="-3"/>
        </w:rPr>
        <w:t xml:space="preserve"> </w:t>
      </w:r>
      <w:r>
        <w:t>have</w:t>
      </w:r>
      <w:r>
        <w:rPr>
          <w:spacing w:val="-3"/>
        </w:rPr>
        <w:t xml:space="preserve"> </w:t>
      </w:r>
      <w:r>
        <w:t>any</w:t>
      </w:r>
      <w:r>
        <w:rPr>
          <w:spacing w:val="-3"/>
        </w:rPr>
        <w:t xml:space="preserve"> </w:t>
      </w:r>
      <w:r>
        <w:t>right</w:t>
      </w:r>
      <w:r>
        <w:rPr>
          <w:spacing w:val="-3"/>
        </w:rPr>
        <w:t xml:space="preserve"> </w:t>
      </w:r>
      <w:r>
        <w:t>to</w:t>
      </w:r>
      <w:r>
        <w:rPr>
          <w:spacing w:val="-3"/>
        </w:rPr>
        <w:t xml:space="preserve"> </w:t>
      </w:r>
      <w:r>
        <w:t>use</w:t>
      </w:r>
      <w:r>
        <w:rPr>
          <w:spacing w:val="-3"/>
        </w:rPr>
        <w:t xml:space="preserve"> </w:t>
      </w:r>
      <w:r>
        <w:t>any</w:t>
      </w:r>
      <w:r>
        <w:rPr>
          <w:spacing w:val="-3"/>
        </w:rPr>
        <w:t xml:space="preserve"> </w:t>
      </w:r>
      <w:r>
        <w:t>of</w:t>
      </w:r>
      <w:r>
        <w:rPr>
          <w:spacing w:val="-3"/>
        </w:rPr>
        <w:t xml:space="preserve"> </w:t>
      </w:r>
      <w:r>
        <w:t>the</w:t>
      </w:r>
      <w:r>
        <w:rPr>
          <w:spacing w:val="-3"/>
        </w:rPr>
        <w:t xml:space="preserve"> </w:t>
      </w:r>
      <w:r>
        <w:t>other</w:t>
      </w:r>
      <w:r>
        <w:rPr>
          <w:spacing w:val="-3"/>
        </w:rPr>
        <w:t xml:space="preserve"> </w:t>
      </w:r>
      <w:r>
        <w:t>Party's</w:t>
      </w:r>
      <w:r>
        <w:rPr>
          <w:spacing w:val="-3"/>
        </w:rPr>
        <w:t xml:space="preserve"> </w:t>
      </w:r>
      <w:r>
        <w:t>names,</w:t>
      </w:r>
      <w:r>
        <w:rPr>
          <w:spacing w:val="-3"/>
        </w:rPr>
        <w:t xml:space="preserve"> </w:t>
      </w:r>
      <w:r>
        <w:t>logos</w:t>
      </w:r>
      <w:r>
        <w:rPr>
          <w:spacing w:val="-3"/>
        </w:rPr>
        <w:t xml:space="preserve"> </w:t>
      </w:r>
      <w:r>
        <w:t>or</w:t>
      </w:r>
      <w:r>
        <w:rPr>
          <w:spacing w:val="-3"/>
        </w:rPr>
        <w:t xml:space="preserve"> </w:t>
      </w:r>
      <w:proofErr w:type="gramStart"/>
      <w:r>
        <w:t>trade marks</w:t>
      </w:r>
      <w:proofErr w:type="gramEnd"/>
      <w:r>
        <w:rPr>
          <w:spacing w:val="-3"/>
        </w:rPr>
        <w:t xml:space="preserve"> </w:t>
      </w:r>
      <w:r>
        <w:t>on</w:t>
      </w:r>
      <w:r>
        <w:rPr>
          <w:spacing w:val="-3"/>
        </w:rPr>
        <w:t xml:space="preserve"> </w:t>
      </w:r>
      <w:r>
        <w:t>any</w:t>
      </w:r>
      <w:r>
        <w:rPr>
          <w:spacing w:val="-3"/>
        </w:rPr>
        <w:t xml:space="preserve"> </w:t>
      </w:r>
      <w:r>
        <w:t>of</w:t>
      </w:r>
      <w:r>
        <w:rPr>
          <w:spacing w:val="-3"/>
        </w:rPr>
        <w:t xml:space="preserve"> </w:t>
      </w:r>
      <w:r>
        <w:t>its</w:t>
      </w:r>
      <w:r>
        <w:rPr>
          <w:spacing w:val="-3"/>
        </w:rPr>
        <w:t xml:space="preserve"> </w:t>
      </w:r>
      <w:r>
        <w:t>products</w:t>
      </w:r>
      <w:r>
        <w:rPr>
          <w:spacing w:val="-3"/>
        </w:rPr>
        <w:t xml:space="preserve"> </w:t>
      </w:r>
      <w:r>
        <w:t>or</w:t>
      </w:r>
      <w:r>
        <w:rPr>
          <w:spacing w:val="-3"/>
        </w:rPr>
        <w:t xml:space="preserve"> </w:t>
      </w:r>
      <w:r>
        <w:t>services</w:t>
      </w:r>
      <w:r>
        <w:rPr>
          <w:spacing w:val="-3"/>
        </w:rPr>
        <w:t xml:space="preserve"> </w:t>
      </w:r>
      <w:r>
        <w:t>without</w:t>
      </w:r>
      <w:r>
        <w:rPr>
          <w:spacing w:val="-3"/>
        </w:rPr>
        <w:t xml:space="preserve"> </w:t>
      </w:r>
      <w:r>
        <w:t>the</w:t>
      </w:r>
      <w:r>
        <w:rPr>
          <w:spacing w:val="-3"/>
        </w:rPr>
        <w:t xml:space="preserve"> </w:t>
      </w:r>
      <w:r>
        <w:t>other</w:t>
      </w:r>
      <w:r>
        <w:rPr>
          <w:spacing w:val="-3"/>
        </w:rPr>
        <w:t xml:space="preserve"> </w:t>
      </w:r>
      <w:r>
        <w:t>Party's</w:t>
      </w:r>
      <w:r>
        <w:rPr>
          <w:spacing w:val="-3"/>
        </w:rPr>
        <w:t xml:space="preserve"> </w:t>
      </w:r>
      <w:r>
        <w:t>prior</w:t>
      </w:r>
      <w:r>
        <w:rPr>
          <w:spacing w:val="-3"/>
        </w:rPr>
        <w:t xml:space="preserve"> </w:t>
      </w:r>
      <w:r>
        <w:t>written</w:t>
      </w:r>
      <w:r>
        <w:rPr>
          <w:spacing w:val="-3"/>
        </w:rPr>
        <w:t xml:space="preserve"> </w:t>
      </w:r>
      <w:r>
        <w:t>consent.</w:t>
      </w:r>
    </w:p>
    <w:p w14:paraId="074FB82C" w14:textId="77777777" w:rsidR="00E100C6" w:rsidRDefault="00E100C6" w:rsidP="00E100C6">
      <w:pPr>
        <w:pStyle w:val="BodyText"/>
        <w:spacing w:before="3"/>
        <w:rPr>
          <w:sz w:val="23"/>
        </w:rPr>
      </w:pPr>
    </w:p>
    <w:p w14:paraId="185932F9" w14:textId="77777777" w:rsidR="00E100C6" w:rsidRDefault="00E100C6" w:rsidP="00E100C6">
      <w:pPr>
        <w:pStyle w:val="ListParagraph"/>
        <w:numPr>
          <w:ilvl w:val="1"/>
          <w:numId w:val="20"/>
        </w:numPr>
        <w:tabs>
          <w:tab w:val="left" w:pos="953"/>
          <w:tab w:val="left" w:pos="954"/>
        </w:tabs>
        <w:spacing w:line="285" w:lineRule="auto"/>
        <w:ind w:left="953" w:right="135"/>
      </w:pPr>
      <w:r>
        <w:t xml:space="preserve">The Buyer grants to the Supplier a royalty-free, non-exclusive, non-transferable </w:t>
      </w:r>
      <w:proofErr w:type="spellStart"/>
      <w:r>
        <w:t>licence</w:t>
      </w:r>
      <w:proofErr w:type="spellEnd"/>
      <w:r>
        <w:t xml:space="preserve"> during the Call-Off Contract Term to use the Buyer’s or its relevant licensor’s Buyer Data and</w:t>
      </w:r>
      <w:r>
        <w:rPr>
          <w:spacing w:val="-4"/>
        </w:rPr>
        <w:t xml:space="preserve"> </w:t>
      </w:r>
      <w:r>
        <w:t>related</w:t>
      </w:r>
      <w:r>
        <w:rPr>
          <w:spacing w:val="-4"/>
        </w:rPr>
        <w:t xml:space="preserve"> </w:t>
      </w:r>
      <w:r>
        <w:t>IPR</w:t>
      </w:r>
      <w:r>
        <w:rPr>
          <w:spacing w:val="-4"/>
        </w:rPr>
        <w:t xml:space="preserve"> </w:t>
      </w:r>
      <w:r>
        <w:t>solely</w:t>
      </w:r>
      <w:r>
        <w:rPr>
          <w:spacing w:val="-4"/>
        </w:rPr>
        <w:t xml:space="preserve"> </w:t>
      </w:r>
      <w:r>
        <w:t>to</w:t>
      </w:r>
      <w:r>
        <w:rPr>
          <w:spacing w:val="-4"/>
        </w:rPr>
        <w:t xml:space="preserve"> </w:t>
      </w:r>
      <w:r>
        <w:t>the</w:t>
      </w:r>
      <w:r>
        <w:rPr>
          <w:spacing w:val="-4"/>
        </w:rPr>
        <w:t xml:space="preserve"> </w:t>
      </w:r>
      <w:r>
        <w:t>extent</w:t>
      </w:r>
      <w:r>
        <w:rPr>
          <w:spacing w:val="-4"/>
        </w:rPr>
        <w:t xml:space="preserve"> </w:t>
      </w:r>
      <w:r>
        <w:t>necessary</w:t>
      </w:r>
      <w:r>
        <w:rPr>
          <w:spacing w:val="-4"/>
        </w:rPr>
        <w:t xml:space="preserve"> </w:t>
      </w:r>
      <w:r>
        <w:t>for</w:t>
      </w:r>
      <w:r>
        <w:rPr>
          <w:spacing w:val="-4"/>
        </w:rPr>
        <w:t xml:space="preserve"> </w:t>
      </w:r>
      <w:r>
        <w:t>providing</w:t>
      </w:r>
      <w:r>
        <w:rPr>
          <w:spacing w:val="-4"/>
        </w:rPr>
        <w:t xml:space="preserve"> </w:t>
      </w:r>
      <w:r>
        <w:t>the</w:t>
      </w:r>
      <w:r>
        <w:rPr>
          <w:spacing w:val="-4"/>
        </w:rPr>
        <w:t xml:space="preserve"> </w:t>
      </w:r>
      <w:r>
        <w:t>Services</w:t>
      </w:r>
      <w:r>
        <w:rPr>
          <w:spacing w:val="-4"/>
        </w:rPr>
        <w:t xml:space="preserve"> </w:t>
      </w:r>
      <w:r>
        <w:t>in</w:t>
      </w:r>
      <w:r>
        <w:rPr>
          <w:spacing w:val="-4"/>
        </w:rPr>
        <w:t xml:space="preserve"> </w:t>
      </w:r>
      <w:r>
        <w:t>accordance</w:t>
      </w:r>
      <w:r>
        <w:rPr>
          <w:spacing w:val="-4"/>
        </w:rPr>
        <w:t xml:space="preserve"> </w:t>
      </w:r>
      <w:r>
        <w:t>with this Contract, including the right to grant sub-</w:t>
      </w:r>
      <w:proofErr w:type="spellStart"/>
      <w:r>
        <w:t>licences</w:t>
      </w:r>
      <w:proofErr w:type="spellEnd"/>
      <w:r>
        <w:t xml:space="preserve"> to Subcontractors provided that:</w:t>
      </w:r>
    </w:p>
    <w:p w14:paraId="31053CC5" w14:textId="77777777" w:rsidR="00E100C6" w:rsidRDefault="00E100C6" w:rsidP="00E100C6">
      <w:pPr>
        <w:pStyle w:val="BodyText"/>
        <w:spacing w:before="8"/>
        <w:rPr>
          <w:sz w:val="25"/>
        </w:rPr>
      </w:pPr>
    </w:p>
    <w:p w14:paraId="30F921E4" w14:textId="77777777" w:rsidR="00E100C6" w:rsidRDefault="00E100C6" w:rsidP="00E100C6">
      <w:pPr>
        <w:pStyle w:val="ListParagraph"/>
        <w:numPr>
          <w:ilvl w:val="2"/>
          <w:numId w:val="20"/>
        </w:numPr>
        <w:tabs>
          <w:tab w:val="left" w:pos="1610"/>
        </w:tabs>
        <w:spacing w:line="256" w:lineRule="auto"/>
        <w:ind w:left="233" w:right="517" w:firstLine="720"/>
      </w:pPr>
      <w:r>
        <w:t>any</w:t>
      </w:r>
      <w:r>
        <w:rPr>
          <w:spacing w:val="-5"/>
        </w:rPr>
        <w:t xml:space="preserve"> </w:t>
      </w:r>
      <w:r>
        <w:t>relevant</w:t>
      </w:r>
      <w:r>
        <w:rPr>
          <w:spacing w:val="-5"/>
        </w:rPr>
        <w:t xml:space="preserve"> </w:t>
      </w:r>
      <w:r>
        <w:t>Subcontractor</w:t>
      </w:r>
      <w:r>
        <w:rPr>
          <w:spacing w:val="-5"/>
        </w:rPr>
        <w:t xml:space="preserve"> </w:t>
      </w:r>
      <w:r>
        <w:t>has</w:t>
      </w:r>
      <w:r>
        <w:rPr>
          <w:spacing w:val="-5"/>
        </w:rPr>
        <w:t xml:space="preserve"> </w:t>
      </w:r>
      <w:proofErr w:type="gramStart"/>
      <w:r>
        <w:t>entered</w:t>
      </w:r>
      <w:r>
        <w:rPr>
          <w:spacing w:val="-5"/>
        </w:rPr>
        <w:t xml:space="preserve"> </w:t>
      </w:r>
      <w:r>
        <w:t>into</w:t>
      </w:r>
      <w:proofErr w:type="gramEnd"/>
      <w:r>
        <w:rPr>
          <w:spacing w:val="-5"/>
        </w:rPr>
        <w:t xml:space="preserve"> </w:t>
      </w:r>
      <w:r>
        <w:t>a</w:t>
      </w:r>
      <w:r>
        <w:rPr>
          <w:spacing w:val="-5"/>
        </w:rPr>
        <w:t xml:space="preserve"> </w:t>
      </w:r>
      <w:r>
        <w:t>confidentiality</w:t>
      </w:r>
      <w:r>
        <w:rPr>
          <w:spacing w:val="-5"/>
        </w:rPr>
        <w:t xml:space="preserve"> </w:t>
      </w:r>
      <w:r>
        <w:t>undertaking</w:t>
      </w:r>
      <w:r>
        <w:rPr>
          <w:spacing w:val="-5"/>
        </w:rPr>
        <w:t xml:space="preserve"> </w:t>
      </w:r>
      <w:r>
        <w:t>with</w:t>
      </w:r>
      <w:r>
        <w:rPr>
          <w:spacing w:val="-5"/>
        </w:rPr>
        <w:t xml:space="preserve"> </w:t>
      </w:r>
      <w:r>
        <w:t>the Supplier on substantially the same terms as set out in Framework</w:t>
      </w:r>
      <w:r>
        <w:rPr>
          <w:spacing w:val="-7"/>
        </w:rPr>
        <w:t xml:space="preserve"> </w:t>
      </w:r>
      <w:r>
        <w:t>Agreement clause 34 (Confidentiality); and</w:t>
      </w:r>
    </w:p>
    <w:p w14:paraId="6095F6E0" w14:textId="77777777" w:rsidR="00E100C6" w:rsidRDefault="00E100C6" w:rsidP="00E100C6">
      <w:pPr>
        <w:pStyle w:val="BodyText"/>
        <w:spacing w:before="4"/>
        <w:rPr>
          <w:sz w:val="23"/>
        </w:rPr>
      </w:pPr>
    </w:p>
    <w:p w14:paraId="742CE16A" w14:textId="77777777" w:rsidR="00E100C6" w:rsidRDefault="00E100C6" w:rsidP="00E100C6">
      <w:pPr>
        <w:pStyle w:val="ListParagraph"/>
        <w:numPr>
          <w:ilvl w:val="2"/>
          <w:numId w:val="20"/>
        </w:numPr>
        <w:tabs>
          <w:tab w:val="left" w:pos="1610"/>
        </w:tabs>
        <w:spacing w:line="256" w:lineRule="auto"/>
        <w:ind w:left="233" w:right="407" w:firstLine="720"/>
      </w:pPr>
      <w:r>
        <w:t>the</w:t>
      </w:r>
      <w:r>
        <w:rPr>
          <w:spacing w:val="-4"/>
        </w:rPr>
        <w:t xml:space="preserve"> </w:t>
      </w:r>
      <w:r>
        <w:t>Supplier</w:t>
      </w:r>
      <w:r>
        <w:rPr>
          <w:spacing w:val="-4"/>
        </w:rPr>
        <w:t xml:space="preserve"> </w:t>
      </w:r>
      <w:r>
        <w:t>shall</w:t>
      </w:r>
      <w:r>
        <w:rPr>
          <w:spacing w:val="-4"/>
        </w:rPr>
        <w:t xml:space="preserve"> </w:t>
      </w:r>
      <w:r>
        <w:t>not</w:t>
      </w:r>
      <w:r>
        <w:rPr>
          <w:spacing w:val="-4"/>
        </w:rPr>
        <w:t xml:space="preserve"> </w:t>
      </w:r>
      <w:r>
        <w:t>and</w:t>
      </w:r>
      <w:r>
        <w:rPr>
          <w:spacing w:val="-4"/>
        </w:rPr>
        <w:t xml:space="preserve"> </w:t>
      </w:r>
      <w:r>
        <w:t>shall</w:t>
      </w:r>
      <w:r>
        <w:rPr>
          <w:spacing w:val="-4"/>
        </w:rPr>
        <w:t xml:space="preserve"> </w:t>
      </w:r>
      <w:r>
        <w:t>procure</w:t>
      </w:r>
      <w:r>
        <w:rPr>
          <w:spacing w:val="-4"/>
        </w:rPr>
        <w:t xml:space="preserve"> </w:t>
      </w:r>
      <w:r>
        <w:t>that</w:t>
      </w:r>
      <w:r>
        <w:rPr>
          <w:spacing w:val="-4"/>
        </w:rPr>
        <w:t xml:space="preserve"> </w:t>
      </w:r>
      <w:r>
        <w:t>any</w:t>
      </w:r>
      <w:r>
        <w:rPr>
          <w:spacing w:val="-4"/>
        </w:rPr>
        <w:t xml:space="preserve"> </w:t>
      </w:r>
      <w:r>
        <w:t>relevant</w:t>
      </w:r>
      <w:r>
        <w:rPr>
          <w:spacing w:val="-4"/>
        </w:rPr>
        <w:t xml:space="preserve"> </w:t>
      </w:r>
      <w:r>
        <w:t>Sub-Contractor</w:t>
      </w:r>
      <w:r>
        <w:rPr>
          <w:spacing w:val="-4"/>
        </w:rPr>
        <w:t xml:space="preserve"> </w:t>
      </w:r>
      <w:r>
        <w:t>shall</w:t>
      </w:r>
      <w:r>
        <w:rPr>
          <w:spacing w:val="-4"/>
        </w:rPr>
        <w:t xml:space="preserve"> </w:t>
      </w:r>
      <w:r>
        <w:t>not, without the Buyer’s written consent, use the licensed materials for any other purpose or for the benefit of any person other than the Buyer.</w:t>
      </w:r>
    </w:p>
    <w:p w14:paraId="78D08AE0" w14:textId="77777777" w:rsidR="00E100C6" w:rsidRDefault="00E100C6" w:rsidP="00E100C6">
      <w:pPr>
        <w:pStyle w:val="BodyText"/>
        <w:spacing w:before="3"/>
        <w:rPr>
          <w:sz w:val="23"/>
        </w:rPr>
      </w:pPr>
    </w:p>
    <w:p w14:paraId="736CBED0" w14:textId="77777777" w:rsidR="00E100C6" w:rsidRDefault="00E100C6" w:rsidP="00E100C6">
      <w:pPr>
        <w:pStyle w:val="ListParagraph"/>
        <w:numPr>
          <w:ilvl w:val="1"/>
          <w:numId w:val="20"/>
        </w:numPr>
        <w:tabs>
          <w:tab w:val="left" w:pos="703"/>
        </w:tabs>
        <w:spacing w:line="256" w:lineRule="auto"/>
        <w:ind w:left="233" w:right="171" w:firstLine="0"/>
      </w:pPr>
      <w:r>
        <w:t>The</w:t>
      </w:r>
      <w:r>
        <w:rPr>
          <w:spacing w:val="-5"/>
        </w:rPr>
        <w:t xml:space="preserve"> </w:t>
      </w:r>
      <w:r>
        <w:t>Supplier</w:t>
      </w:r>
      <w:r>
        <w:rPr>
          <w:spacing w:val="-5"/>
        </w:rPr>
        <w:t xml:space="preserve"> </w:t>
      </w:r>
      <w:r>
        <w:t>grants</w:t>
      </w:r>
      <w:r>
        <w:rPr>
          <w:spacing w:val="-5"/>
        </w:rPr>
        <w:t xml:space="preserve"> </w:t>
      </w:r>
      <w:r>
        <w:t>to</w:t>
      </w:r>
      <w:r>
        <w:rPr>
          <w:spacing w:val="-5"/>
        </w:rPr>
        <w:t xml:space="preserve"> </w:t>
      </w:r>
      <w:r>
        <w:t>the</w:t>
      </w:r>
      <w:r>
        <w:rPr>
          <w:spacing w:val="-5"/>
        </w:rPr>
        <w:t xml:space="preserve"> </w:t>
      </w:r>
      <w:r>
        <w:t>Buyer</w:t>
      </w:r>
      <w:r>
        <w:rPr>
          <w:spacing w:val="-5"/>
        </w:rPr>
        <w:t xml:space="preserve"> </w:t>
      </w:r>
      <w:r>
        <w:t>the</w:t>
      </w:r>
      <w:r>
        <w:rPr>
          <w:spacing w:val="-5"/>
        </w:rPr>
        <w:t xml:space="preserve"> </w:t>
      </w:r>
      <w:proofErr w:type="spellStart"/>
      <w:r>
        <w:t>licence</w:t>
      </w:r>
      <w:proofErr w:type="spellEnd"/>
      <w:r>
        <w:rPr>
          <w:spacing w:val="-5"/>
        </w:rPr>
        <w:t xml:space="preserve"> </w:t>
      </w:r>
      <w:r>
        <w:t>taken</w:t>
      </w:r>
      <w:r>
        <w:rPr>
          <w:spacing w:val="-5"/>
        </w:rPr>
        <w:t xml:space="preserve"> </w:t>
      </w:r>
      <w:r>
        <w:t>from</w:t>
      </w:r>
      <w:r>
        <w:rPr>
          <w:spacing w:val="-5"/>
        </w:rPr>
        <w:t xml:space="preserve"> </w:t>
      </w:r>
      <w:r>
        <w:t>its</w:t>
      </w:r>
      <w:r>
        <w:rPr>
          <w:spacing w:val="-5"/>
        </w:rPr>
        <w:t xml:space="preserve"> </w:t>
      </w:r>
      <w:r>
        <w:t>Supplier</w:t>
      </w:r>
      <w:r>
        <w:rPr>
          <w:spacing w:val="-9"/>
        </w:rPr>
        <w:t xml:space="preserve"> </w:t>
      </w:r>
      <w:r>
        <w:t>Terms</w:t>
      </w:r>
      <w:r>
        <w:rPr>
          <w:spacing w:val="-5"/>
        </w:rPr>
        <w:t xml:space="preserve"> </w:t>
      </w:r>
      <w:r>
        <w:t>which</w:t>
      </w:r>
      <w:r>
        <w:rPr>
          <w:spacing w:val="-5"/>
        </w:rPr>
        <w:t xml:space="preserve"> </w:t>
      </w:r>
      <w:proofErr w:type="spellStart"/>
      <w:r>
        <w:t>licence</w:t>
      </w:r>
      <w:proofErr w:type="spellEnd"/>
      <w:r>
        <w:rPr>
          <w:spacing w:val="-5"/>
        </w:rPr>
        <w:t xml:space="preserve"> </w:t>
      </w:r>
      <w:r>
        <w:t xml:space="preserve">shall, as a minimum, grant the Buyer a non-exclusive, non-transferable </w:t>
      </w:r>
      <w:proofErr w:type="spellStart"/>
      <w:r>
        <w:t>licence</w:t>
      </w:r>
      <w:proofErr w:type="spellEnd"/>
      <w:r>
        <w:t xml:space="preserve"> during the Call-Off Contract</w:t>
      </w:r>
      <w:r>
        <w:rPr>
          <w:spacing w:val="-1"/>
        </w:rPr>
        <w:t xml:space="preserve"> </w:t>
      </w:r>
      <w:r>
        <w:t>Term to use the Supplier’s or its relevant licensor’s IPR solely to the extent necessary to access and use the Services in accordance with this Call-Off Contract.</w:t>
      </w:r>
    </w:p>
    <w:p w14:paraId="2DE1331D" w14:textId="77777777" w:rsidR="00E100C6" w:rsidRDefault="00E100C6" w:rsidP="00E100C6">
      <w:pPr>
        <w:pStyle w:val="BodyText"/>
        <w:spacing w:before="3"/>
        <w:rPr>
          <w:sz w:val="23"/>
        </w:rPr>
      </w:pPr>
    </w:p>
    <w:p w14:paraId="3372BBA0" w14:textId="77777777" w:rsidR="00E100C6" w:rsidRDefault="00E100C6" w:rsidP="00E100C6">
      <w:pPr>
        <w:pStyle w:val="ListParagraph"/>
        <w:numPr>
          <w:ilvl w:val="1"/>
          <w:numId w:val="20"/>
        </w:numPr>
        <w:tabs>
          <w:tab w:val="left" w:pos="707"/>
        </w:tabs>
        <w:ind w:left="706" w:hanging="474"/>
      </w:pPr>
      <w:r>
        <w:t>Subject</w:t>
      </w:r>
      <w:r>
        <w:rPr>
          <w:spacing w:val="-7"/>
        </w:rPr>
        <w:t xml:space="preserve"> </w:t>
      </w:r>
      <w:r>
        <w:t>to</w:t>
      </w:r>
      <w:r>
        <w:rPr>
          <w:spacing w:val="-5"/>
        </w:rPr>
        <w:t xml:space="preserve"> </w:t>
      </w:r>
      <w:r>
        <w:t>the</w:t>
      </w:r>
      <w:r>
        <w:rPr>
          <w:spacing w:val="-5"/>
        </w:rPr>
        <w:t xml:space="preserve"> </w:t>
      </w:r>
      <w:r>
        <w:t>limitation</w:t>
      </w:r>
      <w:r>
        <w:rPr>
          <w:spacing w:val="-5"/>
        </w:rPr>
        <w:t xml:space="preserve"> </w:t>
      </w:r>
      <w:r>
        <w:t>in</w:t>
      </w:r>
      <w:r>
        <w:rPr>
          <w:spacing w:val="-4"/>
        </w:rPr>
        <w:t xml:space="preserve"> </w:t>
      </w:r>
      <w:r>
        <w:t>Clause</w:t>
      </w:r>
      <w:r>
        <w:rPr>
          <w:spacing w:val="-5"/>
        </w:rPr>
        <w:t xml:space="preserve"> </w:t>
      </w:r>
      <w:r>
        <w:t>24.3,</w:t>
      </w:r>
      <w:r>
        <w:rPr>
          <w:spacing w:val="-5"/>
        </w:rPr>
        <w:t xml:space="preserve"> </w:t>
      </w:r>
      <w:r>
        <w:t>the</w:t>
      </w:r>
      <w:r>
        <w:rPr>
          <w:spacing w:val="-5"/>
        </w:rPr>
        <w:t xml:space="preserve"> </w:t>
      </w:r>
      <w:r>
        <w:t>Buyer</w:t>
      </w:r>
      <w:r>
        <w:rPr>
          <w:spacing w:val="-4"/>
        </w:rPr>
        <w:t xml:space="preserve"> </w:t>
      </w:r>
      <w:r>
        <w:rPr>
          <w:spacing w:val="-2"/>
        </w:rPr>
        <w:t>shall:</w:t>
      </w:r>
    </w:p>
    <w:p w14:paraId="5394A5AB" w14:textId="77777777" w:rsidR="00E100C6" w:rsidRDefault="00E100C6" w:rsidP="00E100C6">
      <w:pPr>
        <w:pStyle w:val="BodyText"/>
        <w:spacing w:before="11"/>
        <w:rPr>
          <w:sz w:val="24"/>
        </w:rPr>
      </w:pPr>
    </w:p>
    <w:p w14:paraId="08A461F9" w14:textId="77777777" w:rsidR="00E100C6" w:rsidRDefault="00E100C6" w:rsidP="00E100C6">
      <w:pPr>
        <w:pStyle w:val="ListParagraph"/>
        <w:numPr>
          <w:ilvl w:val="2"/>
          <w:numId w:val="20"/>
        </w:numPr>
        <w:tabs>
          <w:tab w:val="left" w:pos="1610"/>
        </w:tabs>
        <w:spacing w:line="285" w:lineRule="auto"/>
        <w:ind w:left="1673" w:right="754"/>
      </w:pPr>
      <w:r>
        <w:t>defend</w:t>
      </w:r>
      <w:r>
        <w:rPr>
          <w:spacing w:val="-7"/>
        </w:rPr>
        <w:t xml:space="preserve"> </w:t>
      </w:r>
      <w:r>
        <w:t>the</w:t>
      </w:r>
      <w:r>
        <w:rPr>
          <w:spacing w:val="-6"/>
        </w:rPr>
        <w:t xml:space="preserve"> </w:t>
      </w:r>
      <w:r>
        <w:t>Supplier,</w:t>
      </w:r>
      <w:r>
        <w:rPr>
          <w:spacing w:val="-6"/>
        </w:rPr>
        <w:t xml:space="preserve"> </w:t>
      </w:r>
      <w:r>
        <w:t>its</w:t>
      </w:r>
      <w:r>
        <w:rPr>
          <w:spacing w:val="-16"/>
        </w:rPr>
        <w:t xml:space="preserve"> </w:t>
      </w:r>
      <w:proofErr w:type="gramStart"/>
      <w:r>
        <w:t>Affiliates</w:t>
      </w:r>
      <w:proofErr w:type="gramEnd"/>
      <w:r>
        <w:rPr>
          <w:spacing w:val="-5"/>
        </w:rPr>
        <w:t xml:space="preserve"> </w:t>
      </w:r>
      <w:r>
        <w:t>and</w:t>
      </w:r>
      <w:r>
        <w:rPr>
          <w:spacing w:val="-6"/>
        </w:rPr>
        <w:t xml:space="preserve"> </w:t>
      </w:r>
      <w:r>
        <w:t>licensors</w:t>
      </w:r>
      <w:r>
        <w:rPr>
          <w:spacing w:val="-6"/>
        </w:rPr>
        <w:t xml:space="preserve"> </w:t>
      </w:r>
      <w:r>
        <w:t>from</w:t>
      </w:r>
      <w:r>
        <w:rPr>
          <w:spacing w:val="-6"/>
        </w:rPr>
        <w:t xml:space="preserve"> </w:t>
      </w:r>
      <w:r>
        <w:t>and</w:t>
      </w:r>
      <w:r>
        <w:rPr>
          <w:spacing w:val="-6"/>
        </w:rPr>
        <w:t xml:space="preserve"> </w:t>
      </w:r>
      <w:r>
        <w:t>against</w:t>
      </w:r>
      <w:r>
        <w:rPr>
          <w:spacing w:val="-6"/>
        </w:rPr>
        <w:t xml:space="preserve"> </w:t>
      </w:r>
      <w:r>
        <w:t>any</w:t>
      </w:r>
      <w:r>
        <w:rPr>
          <w:spacing w:val="-6"/>
        </w:rPr>
        <w:t xml:space="preserve"> </w:t>
      </w:r>
      <w:r>
        <w:t xml:space="preserve">third-party </w:t>
      </w:r>
      <w:r>
        <w:rPr>
          <w:spacing w:val="-2"/>
        </w:rPr>
        <w:t>claim:</w:t>
      </w:r>
    </w:p>
    <w:p w14:paraId="254F408F" w14:textId="77777777" w:rsidR="00E100C6" w:rsidRDefault="00E100C6" w:rsidP="00E100C6">
      <w:pPr>
        <w:pStyle w:val="ListParagraph"/>
        <w:numPr>
          <w:ilvl w:val="0"/>
          <w:numId w:val="18"/>
        </w:numPr>
        <w:tabs>
          <w:tab w:val="left" w:pos="1284"/>
        </w:tabs>
        <w:spacing w:line="285" w:lineRule="auto"/>
        <w:ind w:left="1673" w:right="245" w:hanging="720"/>
      </w:pPr>
      <w:r>
        <w:t>alleging</w:t>
      </w:r>
      <w:r>
        <w:rPr>
          <w:spacing w:val="-3"/>
        </w:rPr>
        <w:t xml:space="preserve"> </w:t>
      </w:r>
      <w:r>
        <w:t>that</w:t>
      </w:r>
      <w:r>
        <w:rPr>
          <w:spacing w:val="-3"/>
        </w:rPr>
        <w:t xml:space="preserve"> </w:t>
      </w:r>
      <w:r>
        <w:t>any</w:t>
      </w:r>
      <w:r>
        <w:rPr>
          <w:spacing w:val="-3"/>
        </w:rPr>
        <w:t xml:space="preserve"> </w:t>
      </w:r>
      <w:r>
        <w:t>use</w:t>
      </w:r>
      <w:r>
        <w:rPr>
          <w:spacing w:val="-3"/>
        </w:rPr>
        <w:t xml:space="preserve"> </w:t>
      </w:r>
      <w:r>
        <w:t>of</w:t>
      </w:r>
      <w:r>
        <w:rPr>
          <w:spacing w:val="-3"/>
        </w:rPr>
        <w:t xml:space="preserve"> </w:t>
      </w:r>
      <w:r>
        <w:t>the</w:t>
      </w:r>
      <w:r>
        <w:rPr>
          <w:spacing w:val="-3"/>
        </w:rPr>
        <w:t xml:space="preserve"> </w:t>
      </w:r>
      <w:r>
        <w:t>Services</w:t>
      </w:r>
      <w:r>
        <w:rPr>
          <w:spacing w:val="-3"/>
        </w:rPr>
        <w:t xml:space="preserve"> </w:t>
      </w:r>
      <w:r>
        <w:t>by</w:t>
      </w:r>
      <w:r>
        <w:rPr>
          <w:spacing w:val="-3"/>
        </w:rPr>
        <w:t xml:space="preserve"> </w:t>
      </w:r>
      <w:r>
        <w:t>or</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Buyer</w:t>
      </w:r>
      <w:r>
        <w:rPr>
          <w:spacing w:val="-3"/>
        </w:rPr>
        <w:t xml:space="preserve"> </w:t>
      </w:r>
      <w:r>
        <w:t>and/or</w:t>
      </w:r>
      <w:r>
        <w:rPr>
          <w:spacing w:val="-3"/>
        </w:rPr>
        <w:t xml:space="preserve"> </w:t>
      </w:r>
      <w:r>
        <w:t>Buyer</w:t>
      </w:r>
      <w:r>
        <w:rPr>
          <w:spacing w:val="-3"/>
        </w:rPr>
        <w:t xml:space="preserve"> </w:t>
      </w:r>
      <w:r>
        <w:t>Users</w:t>
      </w:r>
      <w:r>
        <w:rPr>
          <w:spacing w:val="-3"/>
        </w:rPr>
        <w:t xml:space="preserve"> </w:t>
      </w:r>
      <w:r>
        <w:t xml:space="preserve">is in breach of applicable </w:t>
      </w:r>
      <w:proofErr w:type="gramStart"/>
      <w:r>
        <w:t>Law;</w:t>
      </w:r>
      <w:proofErr w:type="gramEnd"/>
    </w:p>
    <w:p w14:paraId="6C6C8324" w14:textId="77777777" w:rsidR="00E100C6" w:rsidRDefault="00E100C6" w:rsidP="00E100C6">
      <w:pPr>
        <w:pStyle w:val="ListParagraph"/>
        <w:numPr>
          <w:ilvl w:val="0"/>
          <w:numId w:val="18"/>
        </w:numPr>
        <w:tabs>
          <w:tab w:val="left" w:pos="1284"/>
        </w:tabs>
        <w:spacing w:line="285" w:lineRule="auto"/>
        <w:ind w:left="1673" w:right="429" w:hanging="720"/>
      </w:pPr>
      <w:r>
        <w:t>alleging</w:t>
      </w:r>
      <w:r>
        <w:rPr>
          <w:spacing w:val="-4"/>
        </w:rPr>
        <w:t xml:space="preserve"> </w:t>
      </w:r>
      <w:r>
        <w:t>that</w:t>
      </w:r>
      <w:r>
        <w:rPr>
          <w:spacing w:val="-4"/>
        </w:rPr>
        <w:t xml:space="preserve"> </w:t>
      </w:r>
      <w:r>
        <w:t>the</w:t>
      </w:r>
      <w:r>
        <w:rPr>
          <w:spacing w:val="-4"/>
        </w:rPr>
        <w:t xml:space="preserve"> </w:t>
      </w:r>
      <w:r>
        <w:t>Buyer</w:t>
      </w:r>
      <w:r>
        <w:rPr>
          <w:spacing w:val="-4"/>
        </w:rPr>
        <w:t xml:space="preserve"> </w:t>
      </w:r>
      <w:r>
        <w:t>Data</w:t>
      </w:r>
      <w:r>
        <w:rPr>
          <w:spacing w:val="-4"/>
        </w:rPr>
        <w:t xml:space="preserve"> </w:t>
      </w:r>
      <w:r>
        <w:t>violates,</w:t>
      </w:r>
      <w:r>
        <w:rPr>
          <w:spacing w:val="-4"/>
        </w:rPr>
        <w:t xml:space="preserve"> </w:t>
      </w:r>
      <w:r>
        <w:t>infringes</w:t>
      </w:r>
      <w:r>
        <w:rPr>
          <w:spacing w:val="-4"/>
        </w:rPr>
        <w:t xml:space="preserve"> </w:t>
      </w:r>
      <w:r>
        <w:t>or</w:t>
      </w:r>
      <w:r>
        <w:rPr>
          <w:spacing w:val="-4"/>
        </w:rPr>
        <w:t xml:space="preserve"> </w:t>
      </w:r>
      <w:r>
        <w:t>misappropriates</w:t>
      </w:r>
      <w:r>
        <w:rPr>
          <w:spacing w:val="-4"/>
        </w:rPr>
        <w:t xml:space="preserve"> </w:t>
      </w:r>
      <w:r>
        <w:t>any</w:t>
      </w:r>
      <w:r>
        <w:rPr>
          <w:spacing w:val="-4"/>
        </w:rPr>
        <w:t xml:space="preserve"> </w:t>
      </w:r>
      <w:r>
        <w:t>rights</w:t>
      </w:r>
      <w:r>
        <w:rPr>
          <w:spacing w:val="-4"/>
        </w:rPr>
        <w:t xml:space="preserve"> </w:t>
      </w:r>
      <w:r>
        <w:t>of</w:t>
      </w:r>
      <w:r>
        <w:rPr>
          <w:spacing w:val="-4"/>
        </w:rPr>
        <w:t xml:space="preserve"> </w:t>
      </w:r>
      <w:r>
        <w:t>a</w:t>
      </w:r>
      <w:r>
        <w:rPr>
          <w:spacing w:val="-4"/>
        </w:rPr>
        <w:t xml:space="preserve"> </w:t>
      </w:r>
      <w:r>
        <w:t xml:space="preserve">third </w:t>
      </w:r>
      <w:proofErr w:type="gramStart"/>
      <w:r>
        <w:rPr>
          <w:spacing w:val="-2"/>
        </w:rPr>
        <w:t>party;</w:t>
      </w:r>
      <w:proofErr w:type="gramEnd"/>
    </w:p>
    <w:p w14:paraId="19EFEA13" w14:textId="77777777" w:rsidR="00E100C6" w:rsidRDefault="00E100C6" w:rsidP="00E100C6">
      <w:pPr>
        <w:pStyle w:val="ListParagraph"/>
        <w:numPr>
          <w:ilvl w:val="0"/>
          <w:numId w:val="18"/>
        </w:numPr>
        <w:tabs>
          <w:tab w:val="left" w:pos="1272"/>
        </w:tabs>
        <w:spacing w:line="285" w:lineRule="auto"/>
        <w:ind w:left="1673" w:right="906" w:hanging="720"/>
      </w:pPr>
      <w:r>
        <w:t>arising</w:t>
      </w:r>
      <w:r>
        <w:rPr>
          <w:spacing w:val="-4"/>
        </w:rPr>
        <w:t xml:space="preserve"> </w:t>
      </w:r>
      <w:r>
        <w:t>from</w:t>
      </w:r>
      <w:r>
        <w:rPr>
          <w:spacing w:val="-4"/>
        </w:rPr>
        <w:t xml:space="preserve"> </w:t>
      </w:r>
      <w:r>
        <w:t>the</w:t>
      </w:r>
      <w:r>
        <w:rPr>
          <w:spacing w:val="-4"/>
        </w:rPr>
        <w:t xml:space="preserve"> </w:t>
      </w:r>
      <w:r>
        <w:t>Supplier’s</w:t>
      </w:r>
      <w:r>
        <w:rPr>
          <w:spacing w:val="-4"/>
        </w:rPr>
        <w:t xml:space="preserve"> </w:t>
      </w:r>
      <w:r>
        <w:t>use</w:t>
      </w:r>
      <w:r>
        <w:rPr>
          <w:spacing w:val="-4"/>
        </w:rPr>
        <w:t xml:space="preserve"> </w:t>
      </w:r>
      <w:r>
        <w:t>of</w:t>
      </w:r>
      <w:r>
        <w:rPr>
          <w:spacing w:val="-4"/>
        </w:rPr>
        <w:t xml:space="preserve"> </w:t>
      </w:r>
      <w:r>
        <w:t>the</w:t>
      </w:r>
      <w:r>
        <w:rPr>
          <w:spacing w:val="-4"/>
        </w:rPr>
        <w:t xml:space="preserve"> </w:t>
      </w:r>
      <w:r>
        <w:t>Buyer</w:t>
      </w:r>
      <w:r>
        <w:rPr>
          <w:spacing w:val="-4"/>
        </w:rPr>
        <w:t xml:space="preserve"> </w:t>
      </w:r>
      <w:r>
        <w:t>Data</w:t>
      </w:r>
      <w:r>
        <w:rPr>
          <w:spacing w:val="-4"/>
        </w:rPr>
        <w:t xml:space="preserve"> </w:t>
      </w:r>
      <w:r>
        <w:t>in</w:t>
      </w:r>
      <w:r>
        <w:rPr>
          <w:spacing w:val="-4"/>
        </w:rPr>
        <w:t xml:space="preserve"> </w:t>
      </w:r>
      <w:r>
        <w:t>accordance</w:t>
      </w:r>
      <w:r>
        <w:rPr>
          <w:spacing w:val="-4"/>
        </w:rPr>
        <w:t xml:space="preserve"> </w:t>
      </w:r>
      <w:r>
        <w:t>with</w:t>
      </w:r>
      <w:r>
        <w:rPr>
          <w:spacing w:val="-4"/>
        </w:rPr>
        <w:t xml:space="preserve"> </w:t>
      </w:r>
      <w:r>
        <w:t>this</w:t>
      </w:r>
      <w:r>
        <w:rPr>
          <w:spacing w:val="-4"/>
        </w:rPr>
        <w:t xml:space="preserve"> </w:t>
      </w:r>
      <w:r>
        <w:t>Call-Off Contract; and</w:t>
      </w:r>
    </w:p>
    <w:p w14:paraId="23F3A742" w14:textId="77777777" w:rsidR="00E100C6" w:rsidRDefault="00E100C6" w:rsidP="00E100C6">
      <w:pPr>
        <w:pStyle w:val="BodyText"/>
        <w:spacing w:before="4"/>
        <w:rPr>
          <w:sz w:val="25"/>
        </w:rPr>
      </w:pPr>
    </w:p>
    <w:p w14:paraId="556445F9" w14:textId="77777777" w:rsidR="00E100C6" w:rsidRDefault="00E100C6" w:rsidP="00E100C6">
      <w:pPr>
        <w:pStyle w:val="ListParagraph"/>
        <w:numPr>
          <w:ilvl w:val="2"/>
          <w:numId w:val="20"/>
        </w:numPr>
        <w:tabs>
          <w:tab w:val="left" w:pos="1610"/>
        </w:tabs>
        <w:spacing w:line="285" w:lineRule="auto"/>
        <w:ind w:left="1673" w:right="355"/>
      </w:pPr>
      <w:r>
        <w:t xml:space="preserve">in addition to defending in accordance with Clause 11.5.1, the Buyer will pay the </w:t>
      </w:r>
      <w:proofErr w:type="gramStart"/>
      <w:r>
        <w:t>amount</w:t>
      </w:r>
      <w:proofErr w:type="gramEnd"/>
      <w:r>
        <w:rPr>
          <w:spacing w:val="-4"/>
        </w:rPr>
        <w:t xml:space="preserve"> </w:t>
      </w:r>
      <w:r>
        <w:t>of</w:t>
      </w:r>
      <w:r>
        <w:rPr>
          <w:spacing w:val="-4"/>
        </w:rPr>
        <w:t xml:space="preserve"> </w:t>
      </w:r>
      <w:r>
        <w:t>Losses</w:t>
      </w:r>
      <w:r>
        <w:rPr>
          <w:spacing w:val="-4"/>
        </w:rPr>
        <w:t xml:space="preserve"> </w:t>
      </w:r>
      <w:r>
        <w:t>awarded</w:t>
      </w:r>
      <w:r>
        <w:rPr>
          <w:spacing w:val="-4"/>
        </w:rPr>
        <w:t xml:space="preserve"> </w:t>
      </w:r>
      <w:r>
        <w:t>in</w:t>
      </w:r>
      <w:r>
        <w:rPr>
          <w:spacing w:val="-4"/>
        </w:rPr>
        <w:t xml:space="preserve"> </w:t>
      </w:r>
      <w:r>
        <w:t>final</w:t>
      </w:r>
      <w:r>
        <w:rPr>
          <w:spacing w:val="-4"/>
        </w:rPr>
        <w:t xml:space="preserve"> </w:t>
      </w:r>
      <w:r>
        <w:t>judgment</w:t>
      </w:r>
      <w:r>
        <w:rPr>
          <w:spacing w:val="-4"/>
        </w:rPr>
        <w:t xml:space="preserve"> </w:t>
      </w:r>
      <w:r>
        <w:t>against</w:t>
      </w:r>
      <w:r>
        <w:rPr>
          <w:spacing w:val="-4"/>
        </w:rPr>
        <w:t xml:space="preserve"> </w:t>
      </w:r>
      <w:r>
        <w:t>the</w:t>
      </w:r>
      <w:r>
        <w:rPr>
          <w:spacing w:val="-4"/>
        </w:rPr>
        <w:t xml:space="preserve"> </w:t>
      </w:r>
      <w:r>
        <w:t>Supplier</w:t>
      </w:r>
      <w:r>
        <w:rPr>
          <w:spacing w:val="-4"/>
        </w:rPr>
        <w:t xml:space="preserve"> </w:t>
      </w:r>
      <w:r>
        <w:t>or</w:t>
      </w:r>
      <w:r>
        <w:rPr>
          <w:spacing w:val="-4"/>
        </w:rPr>
        <w:t xml:space="preserve"> </w:t>
      </w:r>
      <w:r>
        <w:t>the</w:t>
      </w:r>
      <w:r>
        <w:rPr>
          <w:spacing w:val="-4"/>
        </w:rPr>
        <w:t xml:space="preserve"> </w:t>
      </w:r>
      <w:r>
        <w:t>amount</w:t>
      </w:r>
      <w:r>
        <w:rPr>
          <w:spacing w:val="-4"/>
        </w:rPr>
        <w:t xml:space="preserve"> </w:t>
      </w:r>
      <w:r>
        <w:t>of any settlement agreed by the Buyer,</w:t>
      </w:r>
    </w:p>
    <w:p w14:paraId="02DD47BD" w14:textId="77777777" w:rsidR="00E100C6" w:rsidRDefault="00E100C6" w:rsidP="00E100C6">
      <w:pPr>
        <w:pStyle w:val="BodyText"/>
        <w:spacing w:line="285" w:lineRule="auto"/>
        <w:ind w:left="1673" w:right="190"/>
      </w:pPr>
      <w:r>
        <w:t>provided</w:t>
      </w:r>
      <w:r>
        <w:rPr>
          <w:spacing w:val="-5"/>
        </w:rPr>
        <w:t xml:space="preserve"> </w:t>
      </w:r>
      <w:r>
        <w:t>that</w:t>
      </w:r>
      <w:r>
        <w:rPr>
          <w:spacing w:val="-5"/>
        </w:rPr>
        <w:t xml:space="preserve"> </w:t>
      </w:r>
      <w:r>
        <w:t>the</w:t>
      </w:r>
      <w:r>
        <w:rPr>
          <w:spacing w:val="-5"/>
        </w:rPr>
        <w:t xml:space="preserve"> </w:t>
      </w:r>
      <w:r>
        <w:t>Buyer’s</w:t>
      </w:r>
      <w:r>
        <w:rPr>
          <w:spacing w:val="-5"/>
        </w:rPr>
        <w:t xml:space="preserve"> </w:t>
      </w:r>
      <w:r>
        <w:t>obligations</w:t>
      </w:r>
      <w:r>
        <w:rPr>
          <w:spacing w:val="-5"/>
        </w:rPr>
        <w:t xml:space="preserve"> </w:t>
      </w:r>
      <w:r>
        <w:t>under</w:t>
      </w:r>
      <w:r>
        <w:rPr>
          <w:spacing w:val="-5"/>
        </w:rPr>
        <w:t xml:space="preserve"> </w:t>
      </w:r>
      <w:r>
        <w:t>this</w:t>
      </w:r>
      <w:r>
        <w:rPr>
          <w:spacing w:val="-5"/>
        </w:rPr>
        <w:t xml:space="preserve"> </w:t>
      </w:r>
      <w:r>
        <w:t>Clause</w:t>
      </w:r>
      <w:r>
        <w:rPr>
          <w:spacing w:val="-5"/>
        </w:rPr>
        <w:t xml:space="preserve"> </w:t>
      </w:r>
      <w:r>
        <w:t>11.5</w:t>
      </w:r>
      <w:r>
        <w:rPr>
          <w:spacing w:val="-5"/>
        </w:rPr>
        <w:t xml:space="preserve"> </w:t>
      </w:r>
      <w:r>
        <w:t>shall</w:t>
      </w:r>
      <w:r>
        <w:rPr>
          <w:spacing w:val="-5"/>
        </w:rPr>
        <w:t xml:space="preserve"> </w:t>
      </w:r>
      <w:r>
        <w:t>not</w:t>
      </w:r>
      <w:r>
        <w:rPr>
          <w:spacing w:val="-5"/>
        </w:rPr>
        <w:t xml:space="preserve"> </w:t>
      </w:r>
      <w:r>
        <w:t>apply</w:t>
      </w:r>
      <w:r>
        <w:rPr>
          <w:spacing w:val="-5"/>
        </w:rPr>
        <w:t xml:space="preserve"> </w:t>
      </w:r>
      <w:r>
        <w:t>where and to the extent such Losses or third-party claim is caused by the Supplier’s breach of this Contract.</w:t>
      </w:r>
    </w:p>
    <w:p w14:paraId="7E15CECF" w14:textId="77777777" w:rsidR="00E100C6" w:rsidRDefault="00E100C6" w:rsidP="00E100C6">
      <w:pPr>
        <w:pStyle w:val="BodyText"/>
        <w:rPr>
          <w:sz w:val="24"/>
        </w:rPr>
      </w:pPr>
    </w:p>
    <w:p w14:paraId="25ABE166" w14:textId="77777777" w:rsidR="00E100C6" w:rsidRDefault="00E100C6" w:rsidP="00E100C6">
      <w:pPr>
        <w:pStyle w:val="BodyText"/>
        <w:rPr>
          <w:sz w:val="24"/>
        </w:rPr>
      </w:pPr>
    </w:p>
    <w:p w14:paraId="4DF2DCBF" w14:textId="77777777" w:rsidR="00E100C6" w:rsidRDefault="00E100C6" w:rsidP="00E100C6">
      <w:pPr>
        <w:pStyle w:val="BodyText"/>
        <w:spacing w:before="8"/>
        <w:rPr>
          <w:sz w:val="29"/>
        </w:rPr>
      </w:pPr>
    </w:p>
    <w:p w14:paraId="790B6B4B" w14:textId="77777777" w:rsidR="00E100C6" w:rsidRDefault="00E100C6" w:rsidP="00E100C6">
      <w:pPr>
        <w:pStyle w:val="ListParagraph"/>
        <w:numPr>
          <w:ilvl w:val="1"/>
          <w:numId w:val="20"/>
        </w:numPr>
        <w:tabs>
          <w:tab w:val="left" w:pos="953"/>
          <w:tab w:val="left" w:pos="954"/>
        </w:tabs>
        <w:spacing w:before="1" w:line="285" w:lineRule="auto"/>
        <w:ind w:left="953" w:right="356"/>
      </w:pPr>
      <w:r>
        <w:t>The</w:t>
      </w:r>
      <w:r>
        <w:rPr>
          <w:spacing w:val="-3"/>
        </w:rPr>
        <w:t xml:space="preserve"> </w:t>
      </w:r>
      <w:r>
        <w:t>Supplier</w:t>
      </w:r>
      <w:r>
        <w:rPr>
          <w:spacing w:val="-3"/>
        </w:rPr>
        <w:t xml:space="preserve"> </w:t>
      </w:r>
      <w:r>
        <w:t>will,</w:t>
      </w:r>
      <w:r>
        <w:rPr>
          <w:spacing w:val="-3"/>
        </w:rPr>
        <w:t xml:space="preserve"> </w:t>
      </w:r>
      <w:r>
        <w:t>on</w:t>
      </w:r>
      <w:r>
        <w:rPr>
          <w:spacing w:val="-3"/>
        </w:rPr>
        <w:t xml:space="preserve"> </w:t>
      </w:r>
      <w:r>
        <w:t>written</w:t>
      </w:r>
      <w:r>
        <w:rPr>
          <w:spacing w:val="-3"/>
        </w:rPr>
        <w:t xml:space="preserve"> </w:t>
      </w:r>
      <w:r>
        <w:t>demand,</w:t>
      </w:r>
      <w:r>
        <w:rPr>
          <w:spacing w:val="-3"/>
        </w:rPr>
        <w:t xml:space="preserve"> </w:t>
      </w:r>
      <w:r>
        <w:t>fully</w:t>
      </w:r>
      <w:r>
        <w:rPr>
          <w:spacing w:val="-3"/>
        </w:rPr>
        <w:t xml:space="preserve"> </w:t>
      </w:r>
      <w:r>
        <w:t>indemnify</w:t>
      </w:r>
      <w:r>
        <w:rPr>
          <w:spacing w:val="-3"/>
        </w:rPr>
        <w:t xml:space="preserve"> </w:t>
      </w:r>
      <w:r>
        <w:t>the</w:t>
      </w:r>
      <w:r>
        <w:rPr>
          <w:spacing w:val="-3"/>
        </w:rPr>
        <w:t xml:space="preserve"> </w:t>
      </w:r>
      <w:r>
        <w:t>Buyer</w:t>
      </w:r>
      <w:r>
        <w:rPr>
          <w:spacing w:val="-3"/>
        </w:rPr>
        <w:t xml:space="preserve"> </w:t>
      </w:r>
      <w:r>
        <w:t>for</w:t>
      </w:r>
      <w:r>
        <w:rPr>
          <w:spacing w:val="-3"/>
        </w:rPr>
        <w:t xml:space="preserve"> </w:t>
      </w:r>
      <w:r>
        <w:t>all</w:t>
      </w:r>
      <w:r>
        <w:rPr>
          <w:spacing w:val="-3"/>
        </w:rPr>
        <w:t xml:space="preserve"> </w:t>
      </w:r>
      <w:r>
        <w:t>Losses</w:t>
      </w:r>
      <w:r>
        <w:rPr>
          <w:spacing w:val="-3"/>
        </w:rPr>
        <w:t xml:space="preserve"> </w:t>
      </w:r>
      <w:r>
        <w:t>which</w:t>
      </w:r>
      <w:r>
        <w:rPr>
          <w:spacing w:val="-3"/>
        </w:rPr>
        <w:t xml:space="preserve"> </w:t>
      </w:r>
      <w:r>
        <w:t>it</w:t>
      </w:r>
      <w:r>
        <w:rPr>
          <w:spacing w:val="-3"/>
        </w:rPr>
        <w:t xml:space="preserve"> </w:t>
      </w:r>
      <w:r>
        <w:t>may incur at any time from any claim of infringement or alleged infringement of a third party’s IPRs because of the:</w:t>
      </w:r>
    </w:p>
    <w:p w14:paraId="46200944" w14:textId="77777777" w:rsidR="00E100C6" w:rsidRDefault="00E100C6" w:rsidP="00E100C6">
      <w:pPr>
        <w:pStyle w:val="BodyText"/>
        <w:spacing w:before="9"/>
        <w:rPr>
          <w:sz w:val="25"/>
        </w:rPr>
      </w:pPr>
    </w:p>
    <w:p w14:paraId="56105AA1" w14:textId="77777777" w:rsidR="00E100C6" w:rsidRDefault="00E100C6" w:rsidP="00E100C6">
      <w:pPr>
        <w:pStyle w:val="ListParagraph"/>
        <w:numPr>
          <w:ilvl w:val="2"/>
          <w:numId w:val="20"/>
        </w:numPr>
        <w:tabs>
          <w:tab w:val="left" w:pos="1674"/>
        </w:tabs>
        <w:ind w:hanging="721"/>
      </w:pPr>
      <w:r>
        <w:t>rights</w:t>
      </w:r>
      <w:r>
        <w:rPr>
          <w:spacing w:val="-8"/>
        </w:rPr>
        <w:t xml:space="preserve"> </w:t>
      </w:r>
      <w:r>
        <w:t>granted</w:t>
      </w:r>
      <w:r>
        <w:rPr>
          <w:spacing w:val="-5"/>
        </w:rPr>
        <w:t xml:space="preserve"> </w:t>
      </w:r>
      <w:r>
        <w:t>to</w:t>
      </w:r>
      <w:r>
        <w:rPr>
          <w:spacing w:val="-6"/>
        </w:rPr>
        <w:t xml:space="preserve"> </w:t>
      </w:r>
      <w:r>
        <w:t>the</w:t>
      </w:r>
      <w:r>
        <w:rPr>
          <w:spacing w:val="-5"/>
        </w:rPr>
        <w:t xml:space="preserve"> </w:t>
      </w:r>
      <w:r>
        <w:t>Buyer</w:t>
      </w:r>
      <w:r>
        <w:rPr>
          <w:spacing w:val="-6"/>
        </w:rPr>
        <w:t xml:space="preserve"> </w:t>
      </w:r>
      <w:r>
        <w:t>under</w:t>
      </w:r>
      <w:r>
        <w:rPr>
          <w:spacing w:val="-5"/>
        </w:rPr>
        <w:t xml:space="preserve"> </w:t>
      </w:r>
      <w:r>
        <w:t>this</w:t>
      </w:r>
      <w:r>
        <w:rPr>
          <w:spacing w:val="-6"/>
        </w:rPr>
        <w:t xml:space="preserve"> </w:t>
      </w:r>
      <w:r>
        <w:t>Call-Off</w:t>
      </w:r>
      <w:r>
        <w:rPr>
          <w:spacing w:val="-5"/>
        </w:rPr>
        <w:t xml:space="preserve"> </w:t>
      </w:r>
      <w:r>
        <w:rPr>
          <w:spacing w:val="-2"/>
        </w:rPr>
        <w:t>Contract</w:t>
      </w:r>
    </w:p>
    <w:p w14:paraId="4C71C607" w14:textId="77777777" w:rsidR="00E100C6" w:rsidRDefault="00E100C6" w:rsidP="00E100C6">
      <w:pPr>
        <w:pStyle w:val="BodyText"/>
        <w:spacing w:before="2"/>
        <w:rPr>
          <w:sz w:val="30"/>
        </w:rPr>
      </w:pPr>
    </w:p>
    <w:p w14:paraId="43C6D7D4" w14:textId="77777777" w:rsidR="00E100C6" w:rsidRDefault="00E100C6" w:rsidP="00E100C6">
      <w:pPr>
        <w:pStyle w:val="ListParagraph"/>
        <w:numPr>
          <w:ilvl w:val="2"/>
          <w:numId w:val="20"/>
        </w:numPr>
        <w:tabs>
          <w:tab w:val="left" w:pos="1674"/>
        </w:tabs>
        <w:ind w:hanging="721"/>
      </w:pPr>
      <w:r>
        <w:t>Supplier’s</w:t>
      </w:r>
      <w:r>
        <w:rPr>
          <w:spacing w:val="-5"/>
        </w:rPr>
        <w:t xml:space="preserve"> </w:t>
      </w:r>
      <w:r>
        <w:t>performance</w:t>
      </w:r>
      <w:r>
        <w:rPr>
          <w:spacing w:val="-5"/>
        </w:rPr>
        <w:t xml:space="preserve"> </w:t>
      </w:r>
      <w:r>
        <w:t>of</w:t>
      </w:r>
      <w:r>
        <w:rPr>
          <w:spacing w:val="-5"/>
        </w:rPr>
        <w:t xml:space="preserve"> </w:t>
      </w:r>
      <w:r>
        <w:t>the</w:t>
      </w:r>
      <w:r>
        <w:rPr>
          <w:spacing w:val="-5"/>
        </w:rPr>
        <w:t xml:space="preserve"> </w:t>
      </w:r>
      <w:r>
        <w:rPr>
          <w:spacing w:val="-2"/>
        </w:rPr>
        <w:t>Services</w:t>
      </w:r>
    </w:p>
    <w:p w14:paraId="3E52BF53" w14:textId="77777777" w:rsidR="00E100C6" w:rsidRDefault="00E100C6" w:rsidP="00E100C6">
      <w:pPr>
        <w:sectPr w:rsidR="00E100C6" w:rsidSect="00E100C6">
          <w:pgSz w:w="11920" w:h="16840"/>
          <w:pgMar w:top="1060" w:right="1020" w:bottom="1240" w:left="900" w:header="0" w:footer="1008" w:gutter="0"/>
          <w:cols w:space="720"/>
        </w:sectPr>
      </w:pPr>
    </w:p>
    <w:p w14:paraId="0782AECB" w14:textId="77777777" w:rsidR="00E100C6" w:rsidRDefault="00E100C6" w:rsidP="00E100C6">
      <w:pPr>
        <w:pStyle w:val="ListParagraph"/>
        <w:numPr>
          <w:ilvl w:val="2"/>
          <w:numId w:val="20"/>
        </w:numPr>
        <w:tabs>
          <w:tab w:val="left" w:pos="1674"/>
        </w:tabs>
        <w:spacing w:before="79"/>
        <w:ind w:hanging="721"/>
      </w:pPr>
      <w:r>
        <w:lastRenderedPageBreak/>
        <w:t>use</w:t>
      </w:r>
      <w:r>
        <w:rPr>
          <w:spacing w:val="-3"/>
        </w:rPr>
        <w:t xml:space="preserve"> </w:t>
      </w:r>
      <w:r>
        <w:t>by</w:t>
      </w:r>
      <w:r>
        <w:rPr>
          <w:spacing w:val="-3"/>
        </w:rPr>
        <w:t xml:space="preserve"> </w:t>
      </w:r>
      <w:r>
        <w:t>the</w:t>
      </w:r>
      <w:r>
        <w:rPr>
          <w:spacing w:val="-3"/>
        </w:rPr>
        <w:t xml:space="preserve"> </w:t>
      </w:r>
      <w:r>
        <w:t>Buyer</w:t>
      </w:r>
      <w:r>
        <w:rPr>
          <w:spacing w:val="-3"/>
        </w:rPr>
        <w:t xml:space="preserve"> </w:t>
      </w:r>
      <w:r>
        <w:t>of</w:t>
      </w:r>
      <w:r>
        <w:rPr>
          <w:spacing w:val="-3"/>
        </w:rPr>
        <w:t xml:space="preserve"> </w:t>
      </w:r>
      <w:r>
        <w:t>the</w:t>
      </w:r>
      <w:r>
        <w:rPr>
          <w:spacing w:val="-3"/>
        </w:rPr>
        <w:t xml:space="preserve"> </w:t>
      </w:r>
      <w:r>
        <w:rPr>
          <w:spacing w:val="-2"/>
        </w:rPr>
        <w:t>Services</w:t>
      </w:r>
    </w:p>
    <w:p w14:paraId="3B785AD8" w14:textId="77777777" w:rsidR="00E100C6" w:rsidRDefault="00E100C6" w:rsidP="00E100C6">
      <w:pPr>
        <w:pStyle w:val="BodyText"/>
        <w:spacing w:before="1"/>
        <w:rPr>
          <w:sz w:val="30"/>
        </w:rPr>
      </w:pPr>
    </w:p>
    <w:p w14:paraId="1341D3AF" w14:textId="77777777" w:rsidR="00E100C6" w:rsidRDefault="00E100C6" w:rsidP="00E100C6">
      <w:pPr>
        <w:pStyle w:val="ListParagraph"/>
        <w:numPr>
          <w:ilvl w:val="1"/>
          <w:numId w:val="20"/>
        </w:numPr>
        <w:tabs>
          <w:tab w:val="left" w:pos="953"/>
          <w:tab w:val="left" w:pos="954"/>
        </w:tabs>
        <w:spacing w:before="1" w:line="285" w:lineRule="auto"/>
        <w:ind w:left="953" w:right="355"/>
      </w:pPr>
      <w:r>
        <w:t>If an IPR Claim is made, or is likely to be made, the Supplier will immediately notify the Buyer</w:t>
      </w:r>
      <w:r>
        <w:rPr>
          <w:spacing w:val="-4"/>
        </w:rPr>
        <w:t xml:space="preserve"> </w:t>
      </w:r>
      <w:r>
        <w:t>in</w:t>
      </w:r>
      <w:r>
        <w:rPr>
          <w:spacing w:val="-4"/>
        </w:rPr>
        <w:t xml:space="preserve"> </w:t>
      </w:r>
      <w:r>
        <w:t>writing</w:t>
      </w:r>
      <w:r>
        <w:rPr>
          <w:spacing w:val="-4"/>
        </w:rPr>
        <w:t xml:space="preserve"> </w:t>
      </w:r>
      <w:r>
        <w:t>and</w:t>
      </w:r>
      <w:r>
        <w:rPr>
          <w:spacing w:val="-4"/>
        </w:rPr>
        <w:t xml:space="preserve"> </w:t>
      </w:r>
      <w:r>
        <w:t>must</w:t>
      </w:r>
      <w:r>
        <w:rPr>
          <w:spacing w:val="-4"/>
        </w:rPr>
        <w:t xml:space="preserve"> </w:t>
      </w:r>
      <w:r>
        <w:t>at</w:t>
      </w:r>
      <w:r>
        <w:rPr>
          <w:spacing w:val="-4"/>
        </w:rPr>
        <w:t xml:space="preserve"> </w:t>
      </w:r>
      <w:r>
        <w:t>its</w:t>
      </w:r>
      <w:r>
        <w:rPr>
          <w:spacing w:val="-4"/>
        </w:rPr>
        <w:t xml:space="preserve"> </w:t>
      </w:r>
      <w:r>
        <w:t>own</w:t>
      </w:r>
      <w:r>
        <w:rPr>
          <w:spacing w:val="-4"/>
        </w:rPr>
        <w:t xml:space="preserve"> </w:t>
      </w:r>
      <w:r>
        <w:t>expense</w:t>
      </w:r>
      <w:r>
        <w:rPr>
          <w:spacing w:val="-4"/>
        </w:rPr>
        <w:t xml:space="preserve"> </w:t>
      </w:r>
      <w:r>
        <w:t>after</w:t>
      </w:r>
      <w:r>
        <w:rPr>
          <w:spacing w:val="-4"/>
        </w:rPr>
        <w:t xml:space="preserve"> </w:t>
      </w:r>
      <w:r>
        <w:t>written</w:t>
      </w:r>
      <w:r>
        <w:rPr>
          <w:spacing w:val="-4"/>
        </w:rPr>
        <w:t xml:space="preserve"> </w:t>
      </w:r>
      <w:r>
        <w:t>approval</w:t>
      </w:r>
      <w:r>
        <w:rPr>
          <w:spacing w:val="-4"/>
        </w:rPr>
        <w:t xml:space="preserve"> </w:t>
      </w:r>
      <w:r>
        <w:t>from</w:t>
      </w:r>
      <w:r>
        <w:rPr>
          <w:spacing w:val="-4"/>
        </w:rPr>
        <w:t xml:space="preserve"> </w:t>
      </w:r>
      <w:r>
        <w:t>the</w:t>
      </w:r>
      <w:r>
        <w:rPr>
          <w:spacing w:val="-4"/>
        </w:rPr>
        <w:t xml:space="preserve"> </w:t>
      </w:r>
      <w:r>
        <w:t>Buyer,</w:t>
      </w:r>
      <w:r>
        <w:rPr>
          <w:spacing w:val="-4"/>
        </w:rPr>
        <w:t xml:space="preserve"> </w:t>
      </w:r>
      <w:r>
        <w:t>either:</w:t>
      </w:r>
    </w:p>
    <w:p w14:paraId="5F62916D" w14:textId="77777777" w:rsidR="00E100C6" w:rsidRDefault="00E100C6" w:rsidP="00E100C6">
      <w:pPr>
        <w:pStyle w:val="BodyText"/>
        <w:spacing w:before="10"/>
        <w:rPr>
          <w:sz w:val="25"/>
        </w:rPr>
      </w:pPr>
    </w:p>
    <w:p w14:paraId="6371ECEB" w14:textId="77777777" w:rsidR="00E100C6" w:rsidRDefault="00E100C6" w:rsidP="00E100C6">
      <w:pPr>
        <w:pStyle w:val="ListParagraph"/>
        <w:numPr>
          <w:ilvl w:val="2"/>
          <w:numId w:val="20"/>
        </w:numPr>
        <w:tabs>
          <w:tab w:val="left" w:pos="1674"/>
        </w:tabs>
        <w:spacing w:line="285" w:lineRule="auto"/>
        <w:ind w:left="1673" w:right="1089"/>
      </w:pPr>
      <w:r>
        <w:t>modify</w:t>
      </w:r>
      <w:r>
        <w:rPr>
          <w:spacing w:val="-4"/>
        </w:rPr>
        <w:t xml:space="preserve"> </w:t>
      </w:r>
      <w:r>
        <w:t>the</w:t>
      </w:r>
      <w:r>
        <w:rPr>
          <w:spacing w:val="-4"/>
        </w:rPr>
        <w:t xml:space="preserve"> </w:t>
      </w:r>
      <w:r>
        <w:t>relevant</w:t>
      </w:r>
      <w:r>
        <w:rPr>
          <w:spacing w:val="-4"/>
        </w:rPr>
        <w:t xml:space="preserve"> </w:t>
      </w:r>
      <w:r>
        <w:t>part</w:t>
      </w:r>
      <w:r>
        <w:rPr>
          <w:spacing w:val="-4"/>
        </w:rPr>
        <w:t xml:space="preserve"> </w:t>
      </w:r>
      <w:r>
        <w:t>of</w:t>
      </w:r>
      <w:r>
        <w:rPr>
          <w:spacing w:val="-4"/>
        </w:rPr>
        <w:t xml:space="preserve"> </w:t>
      </w:r>
      <w:r>
        <w:t>the</w:t>
      </w:r>
      <w:r>
        <w:rPr>
          <w:spacing w:val="-4"/>
        </w:rPr>
        <w:t xml:space="preserve"> </w:t>
      </w:r>
      <w:r>
        <w:t>Services</w:t>
      </w:r>
      <w:r>
        <w:rPr>
          <w:spacing w:val="-4"/>
        </w:rPr>
        <w:t xml:space="preserve"> </w:t>
      </w:r>
      <w:r>
        <w:t>without</w:t>
      </w:r>
      <w:r>
        <w:rPr>
          <w:spacing w:val="-4"/>
        </w:rPr>
        <w:t xml:space="preserve"> </w:t>
      </w:r>
      <w:r>
        <w:t>reducing</w:t>
      </w:r>
      <w:r>
        <w:rPr>
          <w:spacing w:val="-4"/>
        </w:rPr>
        <w:t xml:space="preserve"> </w:t>
      </w:r>
      <w:r>
        <w:t>its</w:t>
      </w:r>
      <w:r>
        <w:rPr>
          <w:spacing w:val="-4"/>
        </w:rPr>
        <w:t xml:space="preserve"> </w:t>
      </w:r>
      <w:r>
        <w:t>functionality</w:t>
      </w:r>
      <w:r>
        <w:rPr>
          <w:spacing w:val="-4"/>
        </w:rPr>
        <w:t xml:space="preserve"> </w:t>
      </w:r>
      <w:r>
        <w:t xml:space="preserve">or </w:t>
      </w:r>
      <w:proofErr w:type="gramStart"/>
      <w:r>
        <w:rPr>
          <w:spacing w:val="-2"/>
        </w:rPr>
        <w:t>performance</w:t>
      </w:r>
      <w:proofErr w:type="gramEnd"/>
    </w:p>
    <w:p w14:paraId="249AE9E9" w14:textId="77777777" w:rsidR="00E100C6" w:rsidRDefault="00E100C6" w:rsidP="00E100C6">
      <w:pPr>
        <w:pStyle w:val="BodyText"/>
        <w:spacing w:before="10"/>
        <w:rPr>
          <w:sz w:val="25"/>
        </w:rPr>
      </w:pPr>
    </w:p>
    <w:p w14:paraId="660C50C1" w14:textId="77777777" w:rsidR="00E100C6" w:rsidRDefault="00E100C6" w:rsidP="00E100C6">
      <w:pPr>
        <w:pStyle w:val="ListParagraph"/>
        <w:numPr>
          <w:ilvl w:val="2"/>
          <w:numId w:val="20"/>
        </w:numPr>
        <w:tabs>
          <w:tab w:val="left" w:pos="1674"/>
        </w:tabs>
        <w:spacing w:line="285" w:lineRule="auto"/>
        <w:ind w:left="1673" w:right="514"/>
      </w:pPr>
      <w:r>
        <w:t>substitute Services of equivalent functionality and performance, to avoid the infringement</w:t>
      </w:r>
      <w:r>
        <w:rPr>
          <w:spacing w:val="-4"/>
        </w:rPr>
        <w:t xml:space="preserve"> </w:t>
      </w:r>
      <w:r>
        <w:t>or</w:t>
      </w:r>
      <w:r>
        <w:rPr>
          <w:spacing w:val="-4"/>
        </w:rPr>
        <w:t xml:space="preserve"> </w:t>
      </w:r>
      <w:r>
        <w:t>the</w:t>
      </w:r>
      <w:r>
        <w:rPr>
          <w:spacing w:val="-4"/>
        </w:rPr>
        <w:t xml:space="preserve"> </w:t>
      </w:r>
      <w:r>
        <w:t>alleged</w:t>
      </w:r>
      <w:r>
        <w:rPr>
          <w:spacing w:val="-4"/>
        </w:rPr>
        <w:t xml:space="preserve"> </w:t>
      </w:r>
      <w:r>
        <w:t>infringement,</w:t>
      </w:r>
      <w:r>
        <w:rPr>
          <w:spacing w:val="-4"/>
        </w:rPr>
        <w:t xml:space="preserve"> </w:t>
      </w:r>
      <w:r>
        <w:t>as</w:t>
      </w:r>
      <w:r>
        <w:rPr>
          <w:spacing w:val="-4"/>
        </w:rPr>
        <w:t xml:space="preserve"> </w:t>
      </w:r>
      <w:r>
        <w:t>long</w:t>
      </w:r>
      <w:r>
        <w:rPr>
          <w:spacing w:val="-4"/>
        </w:rPr>
        <w:t xml:space="preserve"> </w:t>
      </w:r>
      <w:r>
        <w:t>as</w:t>
      </w:r>
      <w:r>
        <w:rPr>
          <w:spacing w:val="-4"/>
        </w:rPr>
        <w:t xml:space="preserve"> </w:t>
      </w:r>
      <w:r>
        <w:t>there</w:t>
      </w:r>
      <w:r>
        <w:rPr>
          <w:spacing w:val="-4"/>
        </w:rPr>
        <w:t xml:space="preserve"> </w:t>
      </w:r>
      <w:r>
        <w:t>is</w:t>
      </w:r>
      <w:r>
        <w:rPr>
          <w:spacing w:val="-4"/>
        </w:rPr>
        <w:t xml:space="preserve"> </w:t>
      </w:r>
      <w:r>
        <w:t>no</w:t>
      </w:r>
      <w:r>
        <w:rPr>
          <w:spacing w:val="-4"/>
        </w:rPr>
        <w:t xml:space="preserve"> </w:t>
      </w:r>
      <w:r>
        <w:t>additional</w:t>
      </w:r>
      <w:r>
        <w:rPr>
          <w:spacing w:val="-4"/>
        </w:rPr>
        <w:t xml:space="preserve"> </w:t>
      </w:r>
      <w:r>
        <w:t>cost</w:t>
      </w:r>
      <w:r>
        <w:rPr>
          <w:spacing w:val="-4"/>
        </w:rPr>
        <w:t xml:space="preserve"> </w:t>
      </w:r>
      <w:r>
        <w:t xml:space="preserve">or burden to the </w:t>
      </w:r>
      <w:proofErr w:type="gramStart"/>
      <w:r>
        <w:t>Buyer</w:t>
      </w:r>
      <w:proofErr w:type="gramEnd"/>
    </w:p>
    <w:p w14:paraId="0182F666" w14:textId="77777777" w:rsidR="00E100C6" w:rsidRDefault="00E100C6" w:rsidP="00E100C6">
      <w:pPr>
        <w:pStyle w:val="BodyText"/>
        <w:spacing w:before="10"/>
        <w:rPr>
          <w:sz w:val="25"/>
        </w:rPr>
      </w:pPr>
    </w:p>
    <w:p w14:paraId="18336B51" w14:textId="77777777" w:rsidR="00E100C6" w:rsidRDefault="00E100C6" w:rsidP="00E100C6">
      <w:pPr>
        <w:pStyle w:val="ListParagraph"/>
        <w:numPr>
          <w:ilvl w:val="2"/>
          <w:numId w:val="20"/>
        </w:numPr>
        <w:tabs>
          <w:tab w:val="left" w:pos="1674"/>
        </w:tabs>
        <w:spacing w:line="285" w:lineRule="auto"/>
        <w:ind w:left="1673" w:right="478"/>
      </w:pPr>
      <w:r>
        <w:t>buy</w:t>
      </w:r>
      <w:r>
        <w:rPr>
          <w:spacing w:val="-3"/>
        </w:rPr>
        <w:t xml:space="preserve"> </w:t>
      </w:r>
      <w:r>
        <w:t>a</w:t>
      </w:r>
      <w:r>
        <w:rPr>
          <w:spacing w:val="-3"/>
        </w:rPr>
        <w:t xml:space="preserve"> </w:t>
      </w:r>
      <w:proofErr w:type="spellStart"/>
      <w:r>
        <w:t>licence</w:t>
      </w:r>
      <w:proofErr w:type="spellEnd"/>
      <w:r>
        <w:rPr>
          <w:spacing w:val="-3"/>
        </w:rPr>
        <w:t xml:space="preserve"> </w:t>
      </w:r>
      <w:r>
        <w:t>to</w:t>
      </w:r>
      <w:r>
        <w:rPr>
          <w:spacing w:val="-3"/>
        </w:rPr>
        <w:t xml:space="preserve"> </w:t>
      </w:r>
      <w:r>
        <w:t>use</w:t>
      </w:r>
      <w:r>
        <w:rPr>
          <w:spacing w:val="-3"/>
        </w:rPr>
        <w:t xml:space="preserve"> </w:t>
      </w:r>
      <w:r>
        <w:t>and</w:t>
      </w:r>
      <w:r>
        <w:rPr>
          <w:spacing w:val="-3"/>
        </w:rPr>
        <w:t xml:space="preserve"> </w:t>
      </w:r>
      <w:r>
        <w:t>supply</w:t>
      </w:r>
      <w:r>
        <w:rPr>
          <w:spacing w:val="-3"/>
        </w:rPr>
        <w:t xml:space="preserve"> </w:t>
      </w:r>
      <w:r>
        <w:t>the</w:t>
      </w:r>
      <w:r>
        <w:rPr>
          <w:spacing w:val="-3"/>
        </w:rPr>
        <w:t xml:space="preserve"> </w:t>
      </w:r>
      <w:r>
        <w:t>Services</w:t>
      </w:r>
      <w:r>
        <w:rPr>
          <w:spacing w:val="-3"/>
        </w:rPr>
        <w:t xml:space="preserve"> </w:t>
      </w:r>
      <w:r>
        <w:t>which</w:t>
      </w:r>
      <w:r>
        <w:rPr>
          <w:spacing w:val="-3"/>
        </w:rPr>
        <w:t xml:space="preserve"> </w:t>
      </w:r>
      <w:r>
        <w:t>are</w:t>
      </w:r>
      <w:r>
        <w:rPr>
          <w:spacing w:val="-3"/>
        </w:rPr>
        <w:t xml:space="preserve"> </w:t>
      </w:r>
      <w:r>
        <w:t>the</w:t>
      </w:r>
      <w:r>
        <w:rPr>
          <w:spacing w:val="-3"/>
        </w:rPr>
        <w:t xml:space="preserve"> </w:t>
      </w:r>
      <w:r>
        <w:t>subject</w:t>
      </w:r>
      <w:r>
        <w:rPr>
          <w:spacing w:val="-3"/>
        </w:rPr>
        <w:t xml:space="preserve"> </w:t>
      </w:r>
      <w:r>
        <w:t>of</w:t>
      </w:r>
      <w:r>
        <w:rPr>
          <w:spacing w:val="-3"/>
        </w:rPr>
        <w:t xml:space="preserve"> </w:t>
      </w:r>
      <w:r>
        <w:t>the</w:t>
      </w:r>
      <w:r>
        <w:rPr>
          <w:spacing w:val="-3"/>
        </w:rPr>
        <w:t xml:space="preserve"> </w:t>
      </w:r>
      <w:r>
        <w:t xml:space="preserve">alleged infringement, on terms acceptable to the </w:t>
      </w:r>
      <w:proofErr w:type="gramStart"/>
      <w:r>
        <w:t>Buyer</w:t>
      </w:r>
      <w:proofErr w:type="gramEnd"/>
    </w:p>
    <w:p w14:paraId="07A8C81D" w14:textId="77777777" w:rsidR="00E100C6" w:rsidRDefault="00E100C6" w:rsidP="00E100C6">
      <w:pPr>
        <w:pStyle w:val="BodyText"/>
        <w:spacing w:before="10"/>
        <w:rPr>
          <w:sz w:val="25"/>
        </w:rPr>
      </w:pPr>
    </w:p>
    <w:p w14:paraId="7111BCAA" w14:textId="77777777" w:rsidR="00E100C6" w:rsidRDefault="00E100C6" w:rsidP="00E100C6">
      <w:pPr>
        <w:pStyle w:val="ListParagraph"/>
        <w:numPr>
          <w:ilvl w:val="1"/>
          <w:numId w:val="20"/>
        </w:numPr>
        <w:tabs>
          <w:tab w:val="left" w:pos="953"/>
          <w:tab w:val="left" w:pos="954"/>
        </w:tabs>
        <w:ind w:hanging="721"/>
      </w:pPr>
      <w:r>
        <w:t>Clause</w:t>
      </w:r>
      <w:r>
        <w:rPr>
          <w:spacing w:val="-8"/>
        </w:rPr>
        <w:t xml:space="preserve"> </w:t>
      </w:r>
      <w:r>
        <w:t>11.6</w:t>
      </w:r>
      <w:r>
        <w:rPr>
          <w:spacing w:val="-5"/>
        </w:rPr>
        <w:t xml:space="preserve"> </w:t>
      </w:r>
      <w:r>
        <w:t>will</w:t>
      </w:r>
      <w:r>
        <w:rPr>
          <w:spacing w:val="-5"/>
        </w:rPr>
        <w:t xml:space="preserve"> </w:t>
      </w:r>
      <w:r>
        <w:t>not</w:t>
      </w:r>
      <w:r>
        <w:rPr>
          <w:spacing w:val="-6"/>
        </w:rPr>
        <w:t xml:space="preserve"> </w:t>
      </w:r>
      <w:r>
        <w:t>apply</w:t>
      </w:r>
      <w:r>
        <w:rPr>
          <w:spacing w:val="-5"/>
        </w:rPr>
        <w:t xml:space="preserve"> </w:t>
      </w:r>
      <w:r>
        <w:t>if</w:t>
      </w:r>
      <w:r>
        <w:rPr>
          <w:spacing w:val="-5"/>
        </w:rPr>
        <w:t xml:space="preserve"> </w:t>
      </w:r>
      <w:r>
        <w:t>the</w:t>
      </w:r>
      <w:r>
        <w:rPr>
          <w:spacing w:val="-6"/>
        </w:rPr>
        <w:t xml:space="preserve"> </w:t>
      </w:r>
      <w:r>
        <w:t>IPR</w:t>
      </w:r>
      <w:r>
        <w:rPr>
          <w:spacing w:val="-5"/>
        </w:rPr>
        <w:t xml:space="preserve"> </w:t>
      </w:r>
      <w:r>
        <w:t>Claim</w:t>
      </w:r>
      <w:r>
        <w:rPr>
          <w:spacing w:val="-5"/>
        </w:rPr>
        <w:t xml:space="preserve"> </w:t>
      </w:r>
      <w:r>
        <w:t>is</w:t>
      </w:r>
      <w:r>
        <w:rPr>
          <w:spacing w:val="-5"/>
        </w:rPr>
        <w:t xml:space="preserve"> </w:t>
      </w:r>
      <w:r>
        <w:rPr>
          <w:spacing w:val="-4"/>
        </w:rPr>
        <w:t>from:</w:t>
      </w:r>
    </w:p>
    <w:p w14:paraId="507FA9D3" w14:textId="77777777" w:rsidR="00E100C6" w:rsidRDefault="00E100C6" w:rsidP="00E100C6">
      <w:pPr>
        <w:pStyle w:val="BodyText"/>
        <w:spacing w:before="2"/>
        <w:rPr>
          <w:sz w:val="30"/>
        </w:rPr>
      </w:pPr>
    </w:p>
    <w:p w14:paraId="4CA2E0A3" w14:textId="77777777" w:rsidR="00E100C6" w:rsidRDefault="00E100C6" w:rsidP="00E100C6">
      <w:pPr>
        <w:pStyle w:val="ListParagraph"/>
        <w:numPr>
          <w:ilvl w:val="2"/>
          <w:numId w:val="20"/>
        </w:numPr>
        <w:tabs>
          <w:tab w:val="left" w:pos="1674"/>
        </w:tabs>
        <w:spacing w:line="285" w:lineRule="auto"/>
        <w:ind w:left="1673" w:right="686"/>
      </w:pPr>
      <w:r>
        <w:t>the</w:t>
      </w:r>
      <w:r>
        <w:rPr>
          <w:spacing w:val="-4"/>
        </w:rPr>
        <w:t xml:space="preserve"> </w:t>
      </w:r>
      <w:r>
        <w:t>use</w:t>
      </w:r>
      <w:r>
        <w:rPr>
          <w:spacing w:val="-4"/>
        </w:rPr>
        <w:t xml:space="preserve"> </w:t>
      </w:r>
      <w:r>
        <w:t>of</w:t>
      </w:r>
      <w:r>
        <w:rPr>
          <w:spacing w:val="-4"/>
        </w:rPr>
        <w:t xml:space="preserve"> </w:t>
      </w:r>
      <w:r>
        <w:t>data</w:t>
      </w:r>
      <w:r>
        <w:rPr>
          <w:spacing w:val="-4"/>
        </w:rPr>
        <w:t xml:space="preserve"> </w:t>
      </w:r>
      <w:r>
        <w:t>supplied</w:t>
      </w:r>
      <w:r>
        <w:rPr>
          <w:spacing w:val="-4"/>
        </w:rPr>
        <w:t xml:space="preserve"> </w:t>
      </w:r>
      <w:r>
        <w:t>by</w:t>
      </w:r>
      <w:r>
        <w:rPr>
          <w:spacing w:val="-4"/>
        </w:rPr>
        <w:t xml:space="preserve"> </w:t>
      </w:r>
      <w:r>
        <w:t>the</w:t>
      </w:r>
      <w:r>
        <w:rPr>
          <w:spacing w:val="-4"/>
        </w:rPr>
        <w:t xml:space="preserve"> </w:t>
      </w:r>
      <w:r>
        <w:t>Buyer</w:t>
      </w:r>
      <w:r>
        <w:rPr>
          <w:spacing w:val="-4"/>
        </w:rPr>
        <w:t xml:space="preserve"> </w:t>
      </w:r>
      <w:r>
        <w:t>which</w:t>
      </w:r>
      <w:r>
        <w:rPr>
          <w:spacing w:val="-4"/>
        </w:rPr>
        <w:t xml:space="preserve"> </w:t>
      </w:r>
      <w:r>
        <w:t>the</w:t>
      </w:r>
      <w:r>
        <w:rPr>
          <w:spacing w:val="-4"/>
        </w:rPr>
        <w:t xml:space="preserve"> </w:t>
      </w:r>
      <w:r>
        <w:t>Supplier</w:t>
      </w:r>
      <w:r>
        <w:rPr>
          <w:spacing w:val="-4"/>
        </w:rPr>
        <w:t xml:space="preserve"> </w:t>
      </w:r>
      <w:r>
        <w:t>isn’t</w:t>
      </w:r>
      <w:r>
        <w:rPr>
          <w:spacing w:val="-4"/>
        </w:rPr>
        <w:t xml:space="preserve"> </w:t>
      </w:r>
      <w:r>
        <w:t>required</w:t>
      </w:r>
      <w:r>
        <w:rPr>
          <w:spacing w:val="-4"/>
        </w:rPr>
        <w:t xml:space="preserve"> </w:t>
      </w:r>
      <w:r>
        <w:t>to</w:t>
      </w:r>
      <w:r>
        <w:rPr>
          <w:spacing w:val="-4"/>
        </w:rPr>
        <w:t xml:space="preserve"> </w:t>
      </w:r>
      <w:r>
        <w:t>verify under this Call-Off Contract</w:t>
      </w:r>
    </w:p>
    <w:p w14:paraId="1F90B704" w14:textId="77777777" w:rsidR="00E100C6" w:rsidRDefault="00E100C6" w:rsidP="00E100C6">
      <w:pPr>
        <w:pStyle w:val="BodyText"/>
        <w:spacing w:before="11"/>
        <w:rPr>
          <w:sz w:val="25"/>
        </w:rPr>
      </w:pPr>
    </w:p>
    <w:p w14:paraId="0DC9DA37" w14:textId="77777777" w:rsidR="00E100C6" w:rsidRDefault="00E100C6" w:rsidP="00E100C6">
      <w:pPr>
        <w:pStyle w:val="ListParagraph"/>
        <w:numPr>
          <w:ilvl w:val="2"/>
          <w:numId w:val="20"/>
        </w:numPr>
        <w:tabs>
          <w:tab w:val="left" w:pos="1674"/>
        </w:tabs>
        <w:ind w:hanging="721"/>
      </w:pPr>
      <w:r>
        <w:t>other</w:t>
      </w:r>
      <w:r>
        <w:rPr>
          <w:spacing w:val="-8"/>
        </w:rPr>
        <w:t xml:space="preserve"> </w:t>
      </w:r>
      <w:r>
        <w:t>material</w:t>
      </w:r>
      <w:r>
        <w:rPr>
          <w:spacing w:val="-5"/>
        </w:rPr>
        <w:t xml:space="preserve"> </w:t>
      </w:r>
      <w:r>
        <w:t>provided</w:t>
      </w:r>
      <w:r>
        <w:rPr>
          <w:spacing w:val="-5"/>
        </w:rPr>
        <w:t xml:space="preserve"> </w:t>
      </w:r>
      <w:r>
        <w:t>by</w:t>
      </w:r>
      <w:r>
        <w:rPr>
          <w:spacing w:val="-5"/>
        </w:rPr>
        <w:t xml:space="preserve"> </w:t>
      </w:r>
      <w:r>
        <w:t>the</w:t>
      </w:r>
      <w:r>
        <w:rPr>
          <w:spacing w:val="-5"/>
        </w:rPr>
        <w:t xml:space="preserve"> </w:t>
      </w:r>
      <w:r>
        <w:t>Buyer</w:t>
      </w:r>
      <w:r>
        <w:rPr>
          <w:spacing w:val="-5"/>
        </w:rPr>
        <w:t xml:space="preserve"> </w:t>
      </w:r>
      <w:r>
        <w:t>necessary</w:t>
      </w:r>
      <w:r>
        <w:rPr>
          <w:spacing w:val="-5"/>
        </w:rPr>
        <w:t xml:space="preserve"> </w:t>
      </w:r>
      <w:r>
        <w:t>for</w:t>
      </w:r>
      <w:r>
        <w:rPr>
          <w:spacing w:val="-5"/>
        </w:rPr>
        <w:t xml:space="preserve"> </w:t>
      </w:r>
      <w:r>
        <w:t>the</w:t>
      </w:r>
      <w:r>
        <w:rPr>
          <w:spacing w:val="-5"/>
        </w:rPr>
        <w:t xml:space="preserve"> </w:t>
      </w:r>
      <w:proofErr w:type="gramStart"/>
      <w:r>
        <w:rPr>
          <w:spacing w:val="-2"/>
        </w:rPr>
        <w:t>Services</w:t>
      </w:r>
      <w:proofErr w:type="gramEnd"/>
    </w:p>
    <w:p w14:paraId="13C52795" w14:textId="77777777" w:rsidR="00E100C6" w:rsidRDefault="00E100C6" w:rsidP="00E100C6">
      <w:pPr>
        <w:pStyle w:val="BodyText"/>
        <w:spacing w:before="2"/>
        <w:rPr>
          <w:sz w:val="30"/>
        </w:rPr>
      </w:pPr>
    </w:p>
    <w:p w14:paraId="0D8C2A11" w14:textId="77777777" w:rsidR="00E100C6" w:rsidRDefault="00E100C6" w:rsidP="00E100C6">
      <w:pPr>
        <w:pStyle w:val="ListParagraph"/>
        <w:numPr>
          <w:ilvl w:val="1"/>
          <w:numId w:val="20"/>
        </w:numPr>
        <w:tabs>
          <w:tab w:val="left" w:pos="953"/>
          <w:tab w:val="left" w:pos="954"/>
        </w:tabs>
        <w:spacing w:line="285" w:lineRule="auto"/>
        <w:ind w:left="953" w:right="225"/>
      </w:pPr>
      <w:r>
        <w:t>If the Supplier does not comply with this clause 11, the Buyer may End this Call-Off Contract</w:t>
      </w:r>
      <w:r>
        <w:rPr>
          <w:spacing w:val="-4"/>
        </w:rPr>
        <w:t xml:space="preserve"> </w:t>
      </w:r>
      <w:r>
        <w:t>for</w:t>
      </w:r>
      <w:r>
        <w:rPr>
          <w:spacing w:val="-4"/>
        </w:rPr>
        <w:t xml:space="preserve"> </w:t>
      </w:r>
      <w:r>
        <w:t>Material</w:t>
      </w:r>
      <w:r>
        <w:rPr>
          <w:spacing w:val="-4"/>
        </w:rPr>
        <w:t xml:space="preserve"> </w:t>
      </w:r>
      <w:r>
        <w:t>Breach.</w:t>
      </w:r>
      <w:r>
        <w:rPr>
          <w:spacing w:val="-7"/>
        </w:rPr>
        <w:t xml:space="preserve"> </w:t>
      </w:r>
      <w:r>
        <w:t>The</w:t>
      </w:r>
      <w:r>
        <w:rPr>
          <w:spacing w:val="-4"/>
        </w:rPr>
        <w:t xml:space="preserve"> </w:t>
      </w:r>
      <w:r>
        <w:t>Supplier</w:t>
      </w:r>
      <w:r>
        <w:rPr>
          <w:spacing w:val="-4"/>
        </w:rPr>
        <w:t xml:space="preserve"> </w:t>
      </w:r>
      <w:r>
        <w:t>will,</w:t>
      </w:r>
      <w:r>
        <w:rPr>
          <w:spacing w:val="-4"/>
        </w:rPr>
        <w:t xml:space="preserve"> </w:t>
      </w:r>
      <w:r>
        <w:t>on</w:t>
      </w:r>
      <w:r>
        <w:rPr>
          <w:spacing w:val="-4"/>
        </w:rPr>
        <w:t xml:space="preserve"> </w:t>
      </w:r>
      <w:r>
        <w:t>demand,</w:t>
      </w:r>
      <w:r>
        <w:rPr>
          <w:spacing w:val="-4"/>
        </w:rPr>
        <w:t xml:space="preserve"> </w:t>
      </w:r>
      <w:r>
        <w:t>refund</w:t>
      </w:r>
      <w:r>
        <w:rPr>
          <w:spacing w:val="-4"/>
        </w:rPr>
        <w:t xml:space="preserve"> </w:t>
      </w:r>
      <w:r>
        <w:t>the</w:t>
      </w:r>
      <w:r>
        <w:rPr>
          <w:spacing w:val="-4"/>
        </w:rPr>
        <w:t xml:space="preserve"> </w:t>
      </w:r>
      <w:r>
        <w:t>Buyer</w:t>
      </w:r>
      <w:r>
        <w:rPr>
          <w:spacing w:val="-4"/>
        </w:rPr>
        <w:t xml:space="preserve"> </w:t>
      </w:r>
      <w:r>
        <w:t>all</w:t>
      </w:r>
      <w:r>
        <w:rPr>
          <w:spacing w:val="-4"/>
        </w:rPr>
        <w:t xml:space="preserve"> </w:t>
      </w:r>
      <w:r>
        <w:t>the</w:t>
      </w:r>
      <w:r>
        <w:rPr>
          <w:spacing w:val="-4"/>
        </w:rPr>
        <w:t xml:space="preserve"> </w:t>
      </w:r>
      <w:r>
        <w:t>money paid for the affected Services.</w:t>
      </w:r>
    </w:p>
    <w:p w14:paraId="553684B9" w14:textId="77777777" w:rsidR="00E100C6" w:rsidRDefault="00E100C6" w:rsidP="00E100C6">
      <w:pPr>
        <w:pStyle w:val="BodyText"/>
        <w:rPr>
          <w:sz w:val="24"/>
        </w:rPr>
      </w:pPr>
    </w:p>
    <w:p w14:paraId="278E900A" w14:textId="77777777" w:rsidR="00E100C6" w:rsidRDefault="00E100C6" w:rsidP="00E100C6">
      <w:pPr>
        <w:pStyle w:val="BodyText"/>
        <w:spacing w:before="8"/>
        <w:rPr>
          <w:sz w:val="29"/>
        </w:rPr>
      </w:pPr>
    </w:p>
    <w:p w14:paraId="23389984" w14:textId="77777777" w:rsidR="00E100C6" w:rsidRDefault="00E100C6" w:rsidP="00E100C6">
      <w:pPr>
        <w:pStyle w:val="Heading3"/>
        <w:numPr>
          <w:ilvl w:val="0"/>
          <w:numId w:val="20"/>
        </w:numPr>
        <w:tabs>
          <w:tab w:val="left" w:pos="953"/>
          <w:tab w:val="left" w:pos="954"/>
        </w:tabs>
        <w:spacing w:before="1"/>
        <w:ind w:hanging="721"/>
      </w:pPr>
      <w:r>
        <w:rPr>
          <w:color w:val="424242"/>
        </w:rPr>
        <w:t>Protection</w:t>
      </w:r>
      <w:r>
        <w:rPr>
          <w:color w:val="424242"/>
          <w:spacing w:val="-6"/>
        </w:rPr>
        <w:t xml:space="preserve"> </w:t>
      </w:r>
      <w:r>
        <w:rPr>
          <w:color w:val="424242"/>
        </w:rPr>
        <w:t>of</w:t>
      </w:r>
      <w:r>
        <w:rPr>
          <w:color w:val="424242"/>
          <w:spacing w:val="-6"/>
        </w:rPr>
        <w:t xml:space="preserve"> </w:t>
      </w:r>
      <w:r>
        <w:rPr>
          <w:color w:val="424242"/>
          <w:spacing w:val="-2"/>
        </w:rPr>
        <w:t>information</w:t>
      </w:r>
    </w:p>
    <w:p w14:paraId="4D66142D" w14:textId="77777777" w:rsidR="00E100C6" w:rsidRDefault="00E100C6" w:rsidP="00E100C6">
      <w:pPr>
        <w:pStyle w:val="BodyText"/>
        <w:spacing w:before="9"/>
        <w:rPr>
          <w:sz w:val="25"/>
        </w:rPr>
      </w:pPr>
    </w:p>
    <w:p w14:paraId="6020D72A" w14:textId="77777777" w:rsidR="00E100C6" w:rsidRDefault="00E100C6" w:rsidP="00E100C6">
      <w:pPr>
        <w:pStyle w:val="ListParagraph"/>
        <w:numPr>
          <w:ilvl w:val="1"/>
          <w:numId w:val="20"/>
        </w:numPr>
        <w:tabs>
          <w:tab w:val="left" w:pos="953"/>
          <w:tab w:val="left" w:pos="954"/>
        </w:tabs>
        <w:ind w:hanging="721"/>
      </w:pPr>
      <w:r>
        <w:t>The</w:t>
      </w:r>
      <w:r>
        <w:rPr>
          <w:spacing w:val="-6"/>
        </w:rPr>
        <w:t xml:space="preserve"> </w:t>
      </w:r>
      <w:r>
        <w:t>Supplier</w:t>
      </w:r>
      <w:r>
        <w:rPr>
          <w:spacing w:val="-5"/>
        </w:rPr>
        <w:t xml:space="preserve"> </w:t>
      </w:r>
      <w:r>
        <w:rPr>
          <w:spacing w:val="-4"/>
        </w:rPr>
        <w:t>must:</w:t>
      </w:r>
    </w:p>
    <w:p w14:paraId="66EB57C6" w14:textId="77777777" w:rsidR="00E100C6" w:rsidRDefault="00E100C6" w:rsidP="00E100C6">
      <w:pPr>
        <w:pStyle w:val="BodyText"/>
        <w:spacing w:before="4"/>
        <w:rPr>
          <w:sz w:val="25"/>
        </w:rPr>
      </w:pPr>
    </w:p>
    <w:p w14:paraId="6D9327E2" w14:textId="77777777" w:rsidR="00E100C6" w:rsidRDefault="00E100C6" w:rsidP="00E100C6">
      <w:pPr>
        <w:pStyle w:val="ListParagraph"/>
        <w:numPr>
          <w:ilvl w:val="2"/>
          <w:numId w:val="20"/>
        </w:numPr>
        <w:tabs>
          <w:tab w:val="left" w:pos="1674"/>
        </w:tabs>
        <w:spacing w:line="285" w:lineRule="auto"/>
        <w:ind w:left="1673" w:right="1017"/>
      </w:pPr>
      <w:r>
        <w:t>comply</w:t>
      </w:r>
      <w:r>
        <w:rPr>
          <w:spacing w:val="-5"/>
        </w:rPr>
        <w:t xml:space="preserve"> </w:t>
      </w:r>
      <w:r>
        <w:t>with</w:t>
      </w:r>
      <w:r>
        <w:rPr>
          <w:spacing w:val="-5"/>
        </w:rPr>
        <w:t xml:space="preserve"> </w:t>
      </w:r>
      <w:r>
        <w:t>the</w:t>
      </w:r>
      <w:r>
        <w:rPr>
          <w:spacing w:val="-5"/>
        </w:rPr>
        <w:t xml:space="preserve"> </w:t>
      </w:r>
      <w:r>
        <w:t>Buyer’s</w:t>
      </w:r>
      <w:r>
        <w:rPr>
          <w:spacing w:val="-5"/>
        </w:rPr>
        <w:t xml:space="preserve"> </w:t>
      </w:r>
      <w:r>
        <w:t>written</w:t>
      </w:r>
      <w:r>
        <w:rPr>
          <w:spacing w:val="-5"/>
        </w:rPr>
        <w:t xml:space="preserve"> </w:t>
      </w:r>
      <w:r>
        <w:t>instructions</w:t>
      </w:r>
      <w:r>
        <w:rPr>
          <w:spacing w:val="-5"/>
        </w:rPr>
        <w:t xml:space="preserve"> </w:t>
      </w:r>
      <w:r>
        <w:t>and</w:t>
      </w:r>
      <w:r>
        <w:rPr>
          <w:spacing w:val="-5"/>
        </w:rPr>
        <w:t xml:space="preserve"> </w:t>
      </w:r>
      <w:r>
        <w:t>this</w:t>
      </w:r>
      <w:r>
        <w:rPr>
          <w:spacing w:val="-5"/>
        </w:rPr>
        <w:t xml:space="preserve"> </w:t>
      </w:r>
      <w:r>
        <w:t>Call-Off</w:t>
      </w:r>
      <w:r>
        <w:rPr>
          <w:spacing w:val="-5"/>
        </w:rPr>
        <w:t xml:space="preserve"> </w:t>
      </w:r>
      <w:r>
        <w:t>Contract</w:t>
      </w:r>
      <w:r>
        <w:rPr>
          <w:spacing w:val="-5"/>
        </w:rPr>
        <w:t xml:space="preserve"> </w:t>
      </w:r>
      <w:r>
        <w:t>when Processing Buyer Personal Data</w:t>
      </w:r>
    </w:p>
    <w:p w14:paraId="416E0AF4" w14:textId="77777777" w:rsidR="00E100C6" w:rsidRDefault="00E100C6" w:rsidP="00E100C6">
      <w:pPr>
        <w:pStyle w:val="BodyText"/>
        <w:spacing w:before="11"/>
        <w:rPr>
          <w:sz w:val="25"/>
        </w:rPr>
      </w:pPr>
    </w:p>
    <w:p w14:paraId="35A7043D" w14:textId="77777777" w:rsidR="00E100C6" w:rsidRDefault="00E100C6" w:rsidP="00E100C6">
      <w:pPr>
        <w:pStyle w:val="ListParagraph"/>
        <w:numPr>
          <w:ilvl w:val="2"/>
          <w:numId w:val="20"/>
        </w:numPr>
        <w:tabs>
          <w:tab w:val="left" w:pos="1674"/>
        </w:tabs>
        <w:spacing w:line="285" w:lineRule="auto"/>
        <w:ind w:left="1673" w:right="136"/>
      </w:pPr>
      <w:r>
        <w:t>only</w:t>
      </w:r>
      <w:r>
        <w:rPr>
          <w:spacing w:val="-4"/>
        </w:rPr>
        <w:t xml:space="preserve"> </w:t>
      </w:r>
      <w:r>
        <w:t>Process</w:t>
      </w:r>
      <w:r>
        <w:rPr>
          <w:spacing w:val="-4"/>
        </w:rPr>
        <w:t xml:space="preserve"> </w:t>
      </w:r>
      <w:r>
        <w:t>the</w:t>
      </w:r>
      <w:r>
        <w:rPr>
          <w:spacing w:val="-4"/>
        </w:rPr>
        <w:t xml:space="preserve"> </w:t>
      </w:r>
      <w:r>
        <w:t>Buyer</w:t>
      </w:r>
      <w:r>
        <w:rPr>
          <w:spacing w:val="-4"/>
        </w:rPr>
        <w:t xml:space="preserve"> </w:t>
      </w:r>
      <w:r>
        <w:t>Personal</w:t>
      </w:r>
      <w:r>
        <w:rPr>
          <w:spacing w:val="-4"/>
        </w:rPr>
        <w:t xml:space="preserve"> </w:t>
      </w:r>
      <w:r>
        <w:t>Data</w:t>
      </w:r>
      <w:r>
        <w:rPr>
          <w:spacing w:val="-4"/>
        </w:rPr>
        <w:t xml:space="preserve"> </w:t>
      </w:r>
      <w:r>
        <w:t>as</w:t>
      </w:r>
      <w:r>
        <w:rPr>
          <w:spacing w:val="-4"/>
        </w:rPr>
        <w:t xml:space="preserve"> </w:t>
      </w:r>
      <w:r>
        <w:t>necessary</w:t>
      </w:r>
      <w:r>
        <w:rPr>
          <w:spacing w:val="-4"/>
        </w:rPr>
        <w:t xml:space="preserve"> </w:t>
      </w:r>
      <w:r>
        <w:t>for</w:t>
      </w:r>
      <w:r>
        <w:rPr>
          <w:spacing w:val="-4"/>
        </w:rPr>
        <w:t xml:space="preserve"> </w:t>
      </w:r>
      <w:r>
        <w:t>the</w:t>
      </w:r>
      <w:r>
        <w:rPr>
          <w:spacing w:val="-4"/>
        </w:rPr>
        <w:t xml:space="preserve"> </w:t>
      </w:r>
      <w:r>
        <w:t>provision</w:t>
      </w:r>
      <w:r>
        <w:rPr>
          <w:spacing w:val="-4"/>
        </w:rPr>
        <w:t xml:space="preserve"> </w:t>
      </w:r>
      <w:r>
        <w:t>of</w:t>
      </w:r>
      <w:r>
        <w:rPr>
          <w:spacing w:val="-4"/>
        </w:rPr>
        <w:t xml:space="preserve"> </w:t>
      </w:r>
      <w:r>
        <w:t>the</w:t>
      </w:r>
      <w:r>
        <w:rPr>
          <w:spacing w:val="-4"/>
        </w:rPr>
        <w:t xml:space="preserve"> </w:t>
      </w:r>
      <w:r>
        <w:t>G-Cloud Services or as required by Law or any Regulatory Body</w:t>
      </w:r>
    </w:p>
    <w:p w14:paraId="635A6A94" w14:textId="77777777" w:rsidR="00E100C6" w:rsidRDefault="00E100C6" w:rsidP="00E100C6">
      <w:pPr>
        <w:pStyle w:val="BodyText"/>
        <w:spacing w:before="10"/>
        <w:rPr>
          <w:sz w:val="25"/>
        </w:rPr>
      </w:pPr>
    </w:p>
    <w:p w14:paraId="1EB7A87A" w14:textId="77777777" w:rsidR="00E100C6" w:rsidRDefault="00E100C6" w:rsidP="00E100C6">
      <w:pPr>
        <w:pStyle w:val="ListParagraph"/>
        <w:numPr>
          <w:ilvl w:val="2"/>
          <w:numId w:val="20"/>
        </w:numPr>
        <w:tabs>
          <w:tab w:val="left" w:pos="1674"/>
        </w:tabs>
        <w:spacing w:line="285" w:lineRule="auto"/>
        <w:ind w:left="1673" w:right="347"/>
      </w:pPr>
      <w:r>
        <w:t>take</w:t>
      </w:r>
      <w:r>
        <w:rPr>
          <w:spacing w:val="-4"/>
        </w:rPr>
        <w:t xml:space="preserve"> </w:t>
      </w:r>
      <w:r>
        <w:t>reasonable</w:t>
      </w:r>
      <w:r>
        <w:rPr>
          <w:spacing w:val="-4"/>
        </w:rPr>
        <w:t xml:space="preserve"> </w:t>
      </w:r>
      <w:r>
        <w:t>steps</w:t>
      </w:r>
      <w:r>
        <w:rPr>
          <w:spacing w:val="-4"/>
        </w:rPr>
        <w:t xml:space="preserve"> </w:t>
      </w:r>
      <w:r>
        <w:t>to</w:t>
      </w:r>
      <w:r>
        <w:rPr>
          <w:spacing w:val="-4"/>
        </w:rPr>
        <w:t xml:space="preserve"> </w:t>
      </w:r>
      <w:r>
        <w:t>ensure</w:t>
      </w:r>
      <w:r>
        <w:rPr>
          <w:spacing w:val="-4"/>
        </w:rPr>
        <w:t xml:space="preserve"> </w:t>
      </w:r>
      <w:r>
        <w:t>that</w:t>
      </w:r>
      <w:r>
        <w:rPr>
          <w:spacing w:val="-4"/>
        </w:rPr>
        <w:t xml:space="preserve"> </w:t>
      </w:r>
      <w:r>
        <w:t>any</w:t>
      </w:r>
      <w:r>
        <w:rPr>
          <w:spacing w:val="-4"/>
        </w:rPr>
        <w:t xml:space="preserve"> </w:t>
      </w:r>
      <w:r>
        <w:t>Supplier</w:t>
      </w:r>
      <w:r>
        <w:rPr>
          <w:spacing w:val="-4"/>
        </w:rPr>
        <w:t xml:space="preserve"> </w:t>
      </w:r>
      <w:r>
        <w:t>Staff</w:t>
      </w:r>
      <w:r>
        <w:rPr>
          <w:spacing w:val="-4"/>
        </w:rPr>
        <w:t xml:space="preserve"> </w:t>
      </w:r>
      <w:r>
        <w:t>who</w:t>
      </w:r>
      <w:r>
        <w:rPr>
          <w:spacing w:val="-4"/>
        </w:rPr>
        <w:t xml:space="preserve"> </w:t>
      </w:r>
      <w:r>
        <w:t>have</w:t>
      </w:r>
      <w:r>
        <w:rPr>
          <w:spacing w:val="-4"/>
        </w:rPr>
        <w:t xml:space="preserve"> </w:t>
      </w:r>
      <w:r>
        <w:t>access</w:t>
      </w:r>
      <w:r>
        <w:rPr>
          <w:spacing w:val="-4"/>
        </w:rPr>
        <w:t xml:space="preserve"> </w:t>
      </w:r>
      <w:r>
        <w:t>to</w:t>
      </w:r>
      <w:r>
        <w:rPr>
          <w:spacing w:val="-4"/>
        </w:rPr>
        <w:t xml:space="preserve"> </w:t>
      </w:r>
      <w:r>
        <w:t xml:space="preserve">Buyer Personal Data act in compliance with Supplier's security </w:t>
      </w:r>
      <w:proofErr w:type="gramStart"/>
      <w:r>
        <w:t>processes</w:t>
      </w:r>
      <w:proofErr w:type="gramEnd"/>
    </w:p>
    <w:p w14:paraId="06C71BB4" w14:textId="77777777" w:rsidR="00E100C6" w:rsidRDefault="00E100C6" w:rsidP="00E100C6">
      <w:pPr>
        <w:pStyle w:val="BodyText"/>
        <w:spacing w:before="10"/>
        <w:rPr>
          <w:sz w:val="25"/>
        </w:rPr>
      </w:pPr>
    </w:p>
    <w:p w14:paraId="1F7E7187" w14:textId="77777777" w:rsidR="00E100C6" w:rsidRDefault="00E100C6" w:rsidP="00E100C6">
      <w:pPr>
        <w:pStyle w:val="ListParagraph"/>
        <w:numPr>
          <w:ilvl w:val="1"/>
          <w:numId w:val="20"/>
        </w:numPr>
        <w:tabs>
          <w:tab w:val="left" w:pos="953"/>
          <w:tab w:val="left" w:pos="954"/>
        </w:tabs>
        <w:spacing w:before="1" w:line="285" w:lineRule="auto"/>
        <w:ind w:left="953" w:right="857"/>
      </w:pPr>
      <w:r>
        <w:t>The</w:t>
      </w:r>
      <w:r>
        <w:rPr>
          <w:spacing w:val="-4"/>
        </w:rPr>
        <w:t xml:space="preserve"> </w:t>
      </w:r>
      <w:r>
        <w:t>Supplier</w:t>
      </w:r>
      <w:r>
        <w:rPr>
          <w:spacing w:val="-4"/>
        </w:rPr>
        <w:t xml:space="preserve"> </w:t>
      </w:r>
      <w:r>
        <w:t>must</w:t>
      </w:r>
      <w:r>
        <w:rPr>
          <w:spacing w:val="-4"/>
        </w:rPr>
        <w:t xml:space="preserve"> </w:t>
      </w:r>
      <w:r>
        <w:t>fully</w:t>
      </w:r>
      <w:r>
        <w:rPr>
          <w:spacing w:val="-4"/>
        </w:rPr>
        <w:t xml:space="preserve"> </w:t>
      </w:r>
      <w:r>
        <w:t>assist</w:t>
      </w:r>
      <w:r>
        <w:rPr>
          <w:spacing w:val="-4"/>
        </w:rPr>
        <w:t xml:space="preserve"> </w:t>
      </w:r>
      <w:r>
        <w:t>with</w:t>
      </w:r>
      <w:r>
        <w:rPr>
          <w:spacing w:val="-4"/>
        </w:rPr>
        <w:t xml:space="preserve"> </w:t>
      </w:r>
      <w:r>
        <w:t>any</w:t>
      </w:r>
      <w:r>
        <w:rPr>
          <w:spacing w:val="-4"/>
        </w:rPr>
        <w:t xml:space="preserve"> </w:t>
      </w:r>
      <w:r>
        <w:t>complaint</w:t>
      </w:r>
      <w:r>
        <w:rPr>
          <w:spacing w:val="-4"/>
        </w:rPr>
        <w:t xml:space="preserve"> </w:t>
      </w:r>
      <w:r>
        <w:t>or</w:t>
      </w:r>
      <w:r>
        <w:rPr>
          <w:spacing w:val="-4"/>
        </w:rPr>
        <w:t xml:space="preserve"> </w:t>
      </w:r>
      <w:r>
        <w:t>request</w:t>
      </w:r>
      <w:r>
        <w:rPr>
          <w:spacing w:val="-4"/>
        </w:rPr>
        <w:t xml:space="preserve"> </w:t>
      </w:r>
      <w:r>
        <w:t>for</w:t>
      </w:r>
      <w:r>
        <w:rPr>
          <w:spacing w:val="-4"/>
        </w:rPr>
        <w:t xml:space="preserve"> </w:t>
      </w:r>
      <w:r>
        <w:t>Buyer</w:t>
      </w:r>
      <w:r>
        <w:rPr>
          <w:spacing w:val="-4"/>
        </w:rPr>
        <w:t xml:space="preserve"> </w:t>
      </w:r>
      <w:r>
        <w:t>Personal</w:t>
      </w:r>
      <w:r>
        <w:rPr>
          <w:spacing w:val="-4"/>
        </w:rPr>
        <w:t xml:space="preserve"> </w:t>
      </w:r>
      <w:r>
        <w:t>Data including by:</w:t>
      </w:r>
    </w:p>
    <w:p w14:paraId="50D6172B" w14:textId="77777777" w:rsidR="00E100C6" w:rsidRDefault="00E100C6" w:rsidP="00E100C6">
      <w:pPr>
        <w:pStyle w:val="BodyText"/>
        <w:spacing w:before="10"/>
        <w:rPr>
          <w:sz w:val="25"/>
        </w:rPr>
      </w:pPr>
    </w:p>
    <w:p w14:paraId="40439F44" w14:textId="77777777" w:rsidR="00E100C6" w:rsidRDefault="00E100C6" w:rsidP="00E100C6">
      <w:pPr>
        <w:pStyle w:val="ListParagraph"/>
        <w:numPr>
          <w:ilvl w:val="2"/>
          <w:numId w:val="20"/>
        </w:numPr>
        <w:tabs>
          <w:tab w:val="left" w:pos="1674"/>
        </w:tabs>
        <w:ind w:hanging="721"/>
      </w:pPr>
      <w:r>
        <w:t>providing</w:t>
      </w:r>
      <w:r>
        <w:rPr>
          <w:spacing w:val="-7"/>
        </w:rPr>
        <w:t xml:space="preserve"> </w:t>
      </w:r>
      <w:r>
        <w:t>the</w:t>
      </w:r>
      <w:r>
        <w:rPr>
          <w:spacing w:val="-5"/>
        </w:rPr>
        <w:t xml:space="preserve"> </w:t>
      </w:r>
      <w:r>
        <w:t>Buyer</w:t>
      </w:r>
      <w:r>
        <w:rPr>
          <w:spacing w:val="-5"/>
        </w:rPr>
        <w:t xml:space="preserve"> </w:t>
      </w:r>
      <w:r>
        <w:t>with</w:t>
      </w:r>
      <w:r>
        <w:rPr>
          <w:spacing w:val="-5"/>
        </w:rPr>
        <w:t xml:space="preserve"> </w:t>
      </w:r>
      <w:r>
        <w:t>full</w:t>
      </w:r>
      <w:r>
        <w:rPr>
          <w:spacing w:val="-4"/>
        </w:rPr>
        <w:t xml:space="preserve"> </w:t>
      </w:r>
      <w:r>
        <w:t>details</w:t>
      </w:r>
      <w:r>
        <w:rPr>
          <w:spacing w:val="-5"/>
        </w:rPr>
        <w:t xml:space="preserve"> </w:t>
      </w:r>
      <w:r>
        <w:t>of</w:t>
      </w:r>
      <w:r>
        <w:rPr>
          <w:spacing w:val="-5"/>
        </w:rPr>
        <w:t xml:space="preserve"> </w:t>
      </w:r>
      <w:r>
        <w:t>the</w:t>
      </w:r>
      <w:r>
        <w:rPr>
          <w:spacing w:val="-5"/>
        </w:rPr>
        <w:t xml:space="preserve"> </w:t>
      </w:r>
      <w:r>
        <w:t>complaint</w:t>
      </w:r>
      <w:r>
        <w:rPr>
          <w:spacing w:val="-5"/>
        </w:rPr>
        <w:t xml:space="preserve"> </w:t>
      </w:r>
      <w:r>
        <w:t>or</w:t>
      </w:r>
      <w:r>
        <w:rPr>
          <w:spacing w:val="-4"/>
        </w:rPr>
        <w:t xml:space="preserve"> </w:t>
      </w:r>
      <w:r>
        <w:rPr>
          <w:spacing w:val="-2"/>
        </w:rPr>
        <w:t>request</w:t>
      </w:r>
    </w:p>
    <w:p w14:paraId="7D41DAF3" w14:textId="77777777" w:rsidR="00E100C6" w:rsidRDefault="00E100C6" w:rsidP="00E100C6">
      <w:pPr>
        <w:pStyle w:val="BodyText"/>
        <w:spacing w:before="2"/>
        <w:rPr>
          <w:sz w:val="30"/>
        </w:rPr>
      </w:pPr>
    </w:p>
    <w:p w14:paraId="6279A804" w14:textId="77777777" w:rsidR="00E100C6" w:rsidRDefault="00E100C6" w:rsidP="00E100C6">
      <w:pPr>
        <w:pStyle w:val="ListParagraph"/>
        <w:numPr>
          <w:ilvl w:val="2"/>
          <w:numId w:val="20"/>
        </w:numPr>
        <w:tabs>
          <w:tab w:val="left" w:pos="1674"/>
        </w:tabs>
        <w:spacing w:line="285" w:lineRule="auto"/>
        <w:ind w:left="1673" w:right="405"/>
      </w:pPr>
      <w:r>
        <w:t>complying</w:t>
      </w:r>
      <w:r>
        <w:rPr>
          <w:spacing w:val="-4"/>
        </w:rPr>
        <w:t xml:space="preserve"> </w:t>
      </w:r>
      <w:r>
        <w:t>with</w:t>
      </w:r>
      <w:r>
        <w:rPr>
          <w:spacing w:val="-4"/>
        </w:rPr>
        <w:t xml:space="preserve"> </w:t>
      </w:r>
      <w:r>
        <w:t>a</w:t>
      </w:r>
      <w:r>
        <w:rPr>
          <w:spacing w:val="-4"/>
        </w:rPr>
        <w:t xml:space="preserve"> </w:t>
      </w:r>
      <w:r>
        <w:t>data</w:t>
      </w:r>
      <w:r>
        <w:rPr>
          <w:spacing w:val="-4"/>
        </w:rPr>
        <w:t xml:space="preserve"> </w:t>
      </w:r>
      <w:r>
        <w:t>access</w:t>
      </w:r>
      <w:r>
        <w:rPr>
          <w:spacing w:val="-4"/>
        </w:rPr>
        <w:t xml:space="preserve"> </w:t>
      </w:r>
      <w:r>
        <w:t>request</w:t>
      </w:r>
      <w:r>
        <w:rPr>
          <w:spacing w:val="-4"/>
        </w:rPr>
        <w:t xml:space="preserve"> </w:t>
      </w:r>
      <w:r>
        <w:t>within</w:t>
      </w:r>
      <w:r>
        <w:rPr>
          <w:spacing w:val="-4"/>
        </w:rPr>
        <w:t xml:space="preserve"> </w:t>
      </w:r>
      <w:r>
        <w:t>the</w:t>
      </w:r>
      <w:r>
        <w:rPr>
          <w:spacing w:val="-4"/>
        </w:rPr>
        <w:t xml:space="preserve"> </w:t>
      </w:r>
      <w:r>
        <w:t>timescales</w:t>
      </w:r>
      <w:r>
        <w:rPr>
          <w:spacing w:val="-4"/>
        </w:rPr>
        <w:t xml:space="preserve"> </w:t>
      </w:r>
      <w:r>
        <w:t>in</w:t>
      </w:r>
      <w:r>
        <w:rPr>
          <w:spacing w:val="-4"/>
        </w:rPr>
        <w:t xml:space="preserve"> </w:t>
      </w:r>
      <w:r>
        <w:t>the</w:t>
      </w:r>
      <w:r>
        <w:rPr>
          <w:spacing w:val="-4"/>
        </w:rPr>
        <w:t xml:space="preserve"> </w:t>
      </w:r>
      <w:r>
        <w:t>Data</w:t>
      </w:r>
      <w:r>
        <w:rPr>
          <w:spacing w:val="-4"/>
        </w:rPr>
        <w:t xml:space="preserve"> </w:t>
      </w:r>
      <w:r>
        <w:t>Protection Legislation and following the Buyer’s instructions</w:t>
      </w:r>
    </w:p>
    <w:p w14:paraId="702F9883" w14:textId="77777777" w:rsidR="00E100C6" w:rsidRDefault="00E100C6" w:rsidP="00E100C6">
      <w:pPr>
        <w:spacing w:line="285" w:lineRule="auto"/>
        <w:sectPr w:rsidR="00E100C6" w:rsidSect="00E100C6">
          <w:pgSz w:w="11920" w:h="16840"/>
          <w:pgMar w:top="1060" w:right="1020" w:bottom="1240" w:left="900" w:header="0" w:footer="1008" w:gutter="0"/>
          <w:cols w:space="720"/>
        </w:sectPr>
      </w:pPr>
    </w:p>
    <w:p w14:paraId="6CFACB7A" w14:textId="77777777" w:rsidR="00E100C6" w:rsidRDefault="00E100C6" w:rsidP="00E100C6">
      <w:pPr>
        <w:pStyle w:val="ListParagraph"/>
        <w:numPr>
          <w:ilvl w:val="2"/>
          <w:numId w:val="20"/>
        </w:numPr>
        <w:tabs>
          <w:tab w:val="left" w:pos="1674"/>
        </w:tabs>
        <w:spacing w:before="79" w:line="285" w:lineRule="auto"/>
        <w:ind w:left="1673" w:right="600"/>
      </w:pPr>
      <w:r>
        <w:lastRenderedPageBreak/>
        <w:t>providing</w:t>
      </w:r>
      <w:r>
        <w:rPr>
          <w:spacing w:val="-4"/>
        </w:rPr>
        <w:t xml:space="preserve"> </w:t>
      </w:r>
      <w:r>
        <w:t>the</w:t>
      </w:r>
      <w:r>
        <w:rPr>
          <w:spacing w:val="-4"/>
        </w:rPr>
        <w:t xml:space="preserve"> </w:t>
      </w:r>
      <w:r>
        <w:t>Buyer</w:t>
      </w:r>
      <w:r>
        <w:rPr>
          <w:spacing w:val="-4"/>
        </w:rPr>
        <w:t xml:space="preserve"> </w:t>
      </w:r>
      <w:r>
        <w:t>with</w:t>
      </w:r>
      <w:r>
        <w:rPr>
          <w:spacing w:val="-4"/>
        </w:rPr>
        <w:t xml:space="preserve"> </w:t>
      </w:r>
      <w:r>
        <w:t>any</w:t>
      </w:r>
      <w:r>
        <w:rPr>
          <w:spacing w:val="-4"/>
        </w:rPr>
        <w:t xml:space="preserve"> </w:t>
      </w:r>
      <w:r>
        <w:t>Buyer</w:t>
      </w:r>
      <w:r>
        <w:rPr>
          <w:spacing w:val="-4"/>
        </w:rPr>
        <w:t xml:space="preserve"> </w:t>
      </w:r>
      <w:r>
        <w:t>Personal</w:t>
      </w:r>
      <w:r>
        <w:rPr>
          <w:spacing w:val="-4"/>
        </w:rPr>
        <w:t xml:space="preserve"> </w:t>
      </w:r>
      <w:r>
        <w:t>Data</w:t>
      </w:r>
      <w:r>
        <w:rPr>
          <w:spacing w:val="-4"/>
        </w:rPr>
        <w:t xml:space="preserve"> </w:t>
      </w:r>
      <w:r>
        <w:t>it</w:t>
      </w:r>
      <w:r>
        <w:rPr>
          <w:spacing w:val="-4"/>
        </w:rPr>
        <w:t xml:space="preserve"> </w:t>
      </w:r>
      <w:r>
        <w:t>holds</w:t>
      </w:r>
      <w:r>
        <w:rPr>
          <w:spacing w:val="-4"/>
        </w:rPr>
        <w:t xml:space="preserve"> </w:t>
      </w:r>
      <w:r>
        <w:t>about</w:t>
      </w:r>
      <w:r>
        <w:rPr>
          <w:spacing w:val="-4"/>
        </w:rPr>
        <w:t xml:space="preserve"> </w:t>
      </w:r>
      <w:r>
        <w:t>a</w:t>
      </w:r>
      <w:r>
        <w:rPr>
          <w:spacing w:val="-4"/>
        </w:rPr>
        <w:t xml:space="preserve"> </w:t>
      </w:r>
      <w:r>
        <w:t>Data</w:t>
      </w:r>
      <w:r>
        <w:rPr>
          <w:spacing w:val="-4"/>
        </w:rPr>
        <w:t xml:space="preserve"> </w:t>
      </w:r>
      <w:r>
        <w:t>Subject (within the timescales required by the Buyer)</w:t>
      </w:r>
    </w:p>
    <w:p w14:paraId="6C5D0B1E" w14:textId="77777777" w:rsidR="00E100C6" w:rsidRDefault="00E100C6" w:rsidP="00E100C6">
      <w:pPr>
        <w:pStyle w:val="BodyText"/>
        <w:spacing w:before="10"/>
        <w:rPr>
          <w:sz w:val="25"/>
        </w:rPr>
      </w:pPr>
    </w:p>
    <w:p w14:paraId="48806B38" w14:textId="77777777" w:rsidR="00E100C6" w:rsidRDefault="00E100C6" w:rsidP="00E100C6">
      <w:pPr>
        <w:pStyle w:val="ListParagraph"/>
        <w:numPr>
          <w:ilvl w:val="2"/>
          <w:numId w:val="20"/>
        </w:numPr>
        <w:tabs>
          <w:tab w:val="left" w:pos="1674"/>
        </w:tabs>
        <w:ind w:hanging="721"/>
      </w:pPr>
      <w:r>
        <w:t>providing</w:t>
      </w:r>
      <w:r>
        <w:rPr>
          <w:spacing w:val="-8"/>
        </w:rPr>
        <w:t xml:space="preserve"> </w:t>
      </w:r>
      <w:r>
        <w:t>the</w:t>
      </w:r>
      <w:r>
        <w:rPr>
          <w:spacing w:val="-5"/>
        </w:rPr>
        <w:t xml:space="preserve"> </w:t>
      </w:r>
      <w:r>
        <w:t>Buyer</w:t>
      </w:r>
      <w:r>
        <w:rPr>
          <w:spacing w:val="-5"/>
        </w:rPr>
        <w:t xml:space="preserve"> </w:t>
      </w:r>
      <w:r>
        <w:t>with</w:t>
      </w:r>
      <w:r>
        <w:rPr>
          <w:spacing w:val="-6"/>
        </w:rPr>
        <w:t xml:space="preserve"> </w:t>
      </w:r>
      <w:r>
        <w:t>any</w:t>
      </w:r>
      <w:r>
        <w:rPr>
          <w:spacing w:val="-5"/>
        </w:rPr>
        <w:t xml:space="preserve"> </w:t>
      </w:r>
      <w:r>
        <w:t>information</w:t>
      </w:r>
      <w:r>
        <w:rPr>
          <w:spacing w:val="-5"/>
        </w:rPr>
        <w:t xml:space="preserve"> </w:t>
      </w:r>
      <w:r>
        <w:t>requested</w:t>
      </w:r>
      <w:r>
        <w:rPr>
          <w:spacing w:val="-6"/>
        </w:rPr>
        <w:t xml:space="preserve"> </w:t>
      </w:r>
      <w:r>
        <w:t>by</w:t>
      </w:r>
      <w:r>
        <w:rPr>
          <w:spacing w:val="-5"/>
        </w:rPr>
        <w:t xml:space="preserve"> </w:t>
      </w:r>
      <w:r>
        <w:t>the</w:t>
      </w:r>
      <w:r>
        <w:rPr>
          <w:spacing w:val="-5"/>
        </w:rPr>
        <w:t xml:space="preserve"> </w:t>
      </w:r>
      <w:r>
        <w:t>Data</w:t>
      </w:r>
      <w:r>
        <w:rPr>
          <w:spacing w:val="-5"/>
        </w:rPr>
        <w:t xml:space="preserve"> </w:t>
      </w:r>
      <w:r>
        <w:rPr>
          <w:spacing w:val="-2"/>
        </w:rPr>
        <w:t>Subject</w:t>
      </w:r>
    </w:p>
    <w:p w14:paraId="019E1DC9" w14:textId="77777777" w:rsidR="00E100C6" w:rsidRDefault="00E100C6" w:rsidP="00E100C6">
      <w:pPr>
        <w:pStyle w:val="BodyText"/>
        <w:spacing w:before="2"/>
        <w:rPr>
          <w:sz w:val="30"/>
        </w:rPr>
      </w:pPr>
    </w:p>
    <w:p w14:paraId="29E964B7" w14:textId="77777777" w:rsidR="00E100C6" w:rsidRDefault="00E100C6" w:rsidP="00E100C6">
      <w:pPr>
        <w:pStyle w:val="ListParagraph"/>
        <w:numPr>
          <w:ilvl w:val="1"/>
          <w:numId w:val="20"/>
        </w:numPr>
        <w:tabs>
          <w:tab w:val="left" w:pos="953"/>
          <w:tab w:val="left" w:pos="954"/>
        </w:tabs>
        <w:spacing w:line="285" w:lineRule="auto"/>
        <w:ind w:left="953" w:right="209"/>
      </w:pPr>
      <w:r>
        <w:t>The</w:t>
      </w:r>
      <w:r>
        <w:rPr>
          <w:spacing w:val="-4"/>
        </w:rPr>
        <w:t xml:space="preserve"> </w:t>
      </w:r>
      <w:r>
        <w:t>Supplier</w:t>
      </w:r>
      <w:r>
        <w:rPr>
          <w:spacing w:val="-4"/>
        </w:rPr>
        <w:t xml:space="preserve"> </w:t>
      </w:r>
      <w:r>
        <w:t>must</w:t>
      </w:r>
      <w:r>
        <w:rPr>
          <w:spacing w:val="-4"/>
        </w:rPr>
        <w:t xml:space="preserve"> </w:t>
      </w:r>
      <w:r>
        <w:t>get</w:t>
      </w:r>
      <w:r>
        <w:rPr>
          <w:spacing w:val="-4"/>
        </w:rPr>
        <w:t xml:space="preserve"> </w:t>
      </w:r>
      <w:r>
        <w:t>prior</w:t>
      </w:r>
      <w:r>
        <w:rPr>
          <w:spacing w:val="-4"/>
        </w:rPr>
        <w:t xml:space="preserve"> </w:t>
      </w:r>
      <w:r>
        <w:t>written</w:t>
      </w:r>
      <w:r>
        <w:rPr>
          <w:spacing w:val="-4"/>
        </w:rPr>
        <w:t xml:space="preserve"> </w:t>
      </w:r>
      <w:r>
        <w:t>consent</w:t>
      </w:r>
      <w:r>
        <w:rPr>
          <w:spacing w:val="-4"/>
        </w:rPr>
        <w:t xml:space="preserve"> </w:t>
      </w:r>
      <w:r>
        <w:t>from</w:t>
      </w:r>
      <w:r>
        <w:rPr>
          <w:spacing w:val="-4"/>
        </w:rPr>
        <w:t xml:space="preserve"> </w:t>
      </w:r>
      <w:r>
        <w:t>the</w:t>
      </w:r>
      <w:r>
        <w:rPr>
          <w:spacing w:val="-4"/>
        </w:rPr>
        <w:t xml:space="preserve"> </w:t>
      </w:r>
      <w:r>
        <w:t>Buyer</w:t>
      </w:r>
      <w:r>
        <w:rPr>
          <w:spacing w:val="-4"/>
        </w:rPr>
        <w:t xml:space="preserve"> </w:t>
      </w:r>
      <w:r>
        <w:t>to</w:t>
      </w:r>
      <w:r>
        <w:rPr>
          <w:spacing w:val="-4"/>
        </w:rPr>
        <w:t xml:space="preserve"> </w:t>
      </w:r>
      <w:r>
        <w:t>transfer</w:t>
      </w:r>
      <w:r>
        <w:rPr>
          <w:spacing w:val="-4"/>
        </w:rPr>
        <w:t xml:space="preserve"> </w:t>
      </w:r>
      <w:r>
        <w:t>Buyer</w:t>
      </w:r>
      <w:r>
        <w:rPr>
          <w:spacing w:val="-4"/>
        </w:rPr>
        <w:t xml:space="preserve"> </w:t>
      </w:r>
      <w:r>
        <w:t>Personal</w:t>
      </w:r>
      <w:r>
        <w:rPr>
          <w:spacing w:val="-4"/>
        </w:rPr>
        <w:t xml:space="preserve"> </w:t>
      </w:r>
      <w:r>
        <w:t xml:space="preserve">Data to any other person (including any Subcontractors) for the provision of the G-Cloud </w:t>
      </w:r>
      <w:r>
        <w:rPr>
          <w:spacing w:val="-2"/>
        </w:rPr>
        <w:t>Services.</w:t>
      </w:r>
    </w:p>
    <w:p w14:paraId="79C978E6" w14:textId="77777777" w:rsidR="00E100C6" w:rsidRDefault="00E100C6" w:rsidP="00E100C6">
      <w:pPr>
        <w:pStyle w:val="BodyText"/>
        <w:rPr>
          <w:sz w:val="24"/>
        </w:rPr>
      </w:pPr>
    </w:p>
    <w:p w14:paraId="413012A4" w14:textId="77777777" w:rsidR="00E100C6" w:rsidRDefault="00E100C6" w:rsidP="00E100C6">
      <w:pPr>
        <w:pStyle w:val="BodyText"/>
        <w:spacing w:before="9"/>
        <w:rPr>
          <w:sz w:val="29"/>
        </w:rPr>
      </w:pPr>
    </w:p>
    <w:p w14:paraId="6C480234" w14:textId="77777777" w:rsidR="00E100C6" w:rsidRDefault="00E100C6" w:rsidP="00E100C6">
      <w:pPr>
        <w:pStyle w:val="Heading3"/>
        <w:numPr>
          <w:ilvl w:val="0"/>
          <w:numId w:val="20"/>
        </w:numPr>
        <w:tabs>
          <w:tab w:val="left" w:pos="953"/>
          <w:tab w:val="left" w:pos="954"/>
        </w:tabs>
        <w:ind w:hanging="721"/>
      </w:pPr>
      <w:r>
        <w:rPr>
          <w:color w:val="424242"/>
        </w:rPr>
        <w:t>Buyer</w:t>
      </w:r>
      <w:r>
        <w:rPr>
          <w:color w:val="424242"/>
          <w:spacing w:val="-7"/>
        </w:rPr>
        <w:t xml:space="preserve"> </w:t>
      </w:r>
      <w:r>
        <w:rPr>
          <w:color w:val="424242"/>
          <w:spacing w:val="-4"/>
        </w:rPr>
        <w:t>data</w:t>
      </w:r>
    </w:p>
    <w:p w14:paraId="218982EC" w14:textId="77777777" w:rsidR="00E100C6" w:rsidRDefault="00E100C6" w:rsidP="00E100C6">
      <w:pPr>
        <w:pStyle w:val="BodyText"/>
        <w:spacing w:before="9"/>
        <w:rPr>
          <w:sz w:val="25"/>
        </w:rPr>
      </w:pPr>
    </w:p>
    <w:p w14:paraId="33705F4B" w14:textId="77777777" w:rsidR="00E100C6" w:rsidRDefault="00E100C6" w:rsidP="00E100C6">
      <w:pPr>
        <w:pStyle w:val="ListParagraph"/>
        <w:numPr>
          <w:ilvl w:val="1"/>
          <w:numId w:val="20"/>
        </w:numPr>
        <w:tabs>
          <w:tab w:val="left" w:pos="953"/>
          <w:tab w:val="left" w:pos="954"/>
        </w:tabs>
        <w:ind w:hanging="721"/>
      </w:pPr>
      <w:r>
        <w:t>The</w:t>
      </w:r>
      <w:r>
        <w:rPr>
          <w:spacing w:val="-7"/>
        </w:rPr>
        <w:t xml:space="preserve"> </w:t>
      </w:r>
      <w:r>
        <w:t>Supplier</w:t>
      </w:r>
      <w:r>
        <w:rPr>
          <w:spacing w:val="-5"/>
        </w:rPr>
        <w:t xml:space="preserve"> </w:t>
      </w:r>
      <w:r>
        <w:t>must</w:t>
      </w:r>
      <w:r>
        <w:rPr>
          <w:spacing w:val="-5"/>
        </w:rPr>
        <w:t xml:space="preserve"> </w:t>
      </w:r>
      <w:r>
        <w:t>not</w:t>
      </w:r>
      <w:r>
        <w:rPr>
          <w:spacing w:val="-5"/>
        </w:rPr>
        <w:t xml:space="preserve"> </w:t>
      </w:r>
      <w:r>
        <w:t>remove</w:t>
      </w:r>
      <w:r>
        <w:rPr>
          <w:spacing w:val="-5"/>
        </w:rPr>
        <w:t xml:space="preserve"> </w:t>
      </w:r>
      <w:r>
        <w:t>any</w:t>
      </w:r>
      <w:r>
        <w:rPr>
          <w:spacing w:val="-5"/>
        </w:rPr>
        <w:t xml:space="preserve"> </w:t>
      </w:r>
      <w:r>
        <w:t>proprietary</w:t>
      </w:r>
      <w:r>
        <w:rPr>
          <w:spacing w:val="-5"/>
        </w:rPr>
        <w:t xml:space="preserve"> </w:t>
      </w:r>
      <w:r>
        <w:t>notices</w:t>
      </w:r>
      <w:r>
        <w:rPr>
          <w:spacing w:val="-5"/>
        </w:rPr>
        <w:t xml:space="preserve"> </w:t>
      </w:r>
      <w:r>
        <w:t>in</w:t>
      </w:r>
      <w:r>
        <w:rPr>
          <w:spacing w:val="-5"/>
        </w:rPr>
        <w:t xml:space="preserve"> </w:t>
      </w:r>
      <w:r>
        <w:t>the</w:t>
      </w:r>
      <w:r>
        <w:rPr>
          <w:spacing w:val="-5"/>
        </w:rPr>
        <w:t xml:space="preserve"> </w:t>
      </w:r>
      <w:r>
        <w:t>Buyer</w:t>
      </w:r>
      <w:r>
        <w:rPr>
          <w:spacing w:val="-5"/>
        </w:rPr>
        <w:t xml:space="preserve"> </w:t>
      </w:r>
      <w:r>
        <w:rPr>
          <w:spacing w:val="-2"/>
        </w:rPr>
        <w:t>Data.</w:t>
      </w:r>
    </w:p>
    <w:p w14:paraId="790485A0" w14:textId="77777777" w:rsidR="00E100C6" w:rsidRDefault="00E100C6" w:rsidP="00E100C6">
      <w:pPr>
        <w:pStyle w:val="BodyText"/>
        <w:spacing w:before="4"/>
        <w:rPr>
          <w:sz w:val="25"/>
        </w:rPr>
      </w:pPr>
    </w:p>
    <w:p w14:paraId="3D8752F8" w14:textId="77777777" w:rsidR="00E100C6" w:rsidRDefault="00E100C6" w:rsidP="00E100C6">
      <w:pPr>
        <w:pStyle w:val="ListParagraph"/>
        <w:numPr>
          <w:ilvl w:val="1"/>
          <w:numId w:val="20"/>
        </w:numPr>
        <w:tabs>
          <w:tab w:val="left" w:pos="953"/>
          <w:tab w:val="left" w:pos="954"/>
        </w:tabs>
        <w:spacing w:before="1" w:line="285" w:lineRule="auto"/>
        <w:ind w:left="953" w:right="1761"/>
      </w:pPr>
      <w:r>
        <w:t>The</w:t>
      </w:r>
      <w:r>
        <w:rPr>
          <w:spacing w:val="-3"/>
        </w:rPr>
        <w:t xml:space="preserve"> </w:t>
      </w:r>
      <w:r>
        <w:t>Supplier</w:t>
      </w:r>
      <w:r>
        <w:rPr>
          <w:spacing w:val="-3"/>
        </w:rPr>
        <w:t xml:space="preserve"> </w:t>
      </w:r>
      <w:r>
        <w:t>will</w:t>
      </w:r>
      <w:r>
        <w:rPr>
          <w:spacing w:val="-3"/>
        </w:rPr>
        <w:t xml:space="preserve"> </w:t>
      </w:r>
      <w:r>
        <w:t>not</w:t>
      </w:r>
      <w:r>
        <w:rPr>
          <w:spacing w:val="-3"/>
        </w:rPr>
        <w:t xml:space="preserve"> </w:t>
      </w:r>
      <w:r>
        <w:t>store</w:t>
      </w:r>
      <w:r>
        <w:rPr>
          <w:spacing w:val="-3"/>
        </w:rPr>
        <w:t xml:space="preserve"> </w:t>
      </w:r>
      <w:r>
        <w:t>or</w:t>
      </w:r>
      <w:r>
        <w:rPr>
          <w:spacing w:val="-3"/>
        </w:rPr>
        <w:t xml:space="preserve"> </w:t>
      </w:r>
      <w:r>
        <w:t>use</w:t>
      </w:r>
      <w:r>
        <w:rPr>
          <w:spacing w:val="-3"/>
        </w:rPr>
        <w:t xml:space="preserve"> </w:t>
      </w:r>
      <w:r>
        <w:t>Buyer</w:t>
      </w:r>
      <w:r>
        <w:rPr>
          <w:spacing w:val="-3"/>
        </w:rPr>
        <w:t xml:space="preserve"> </w:t>
      </w:r>
      <w:r>
        <w:t>Data</w:t>
      </w:r>
      <w:r>
        <w:rPr>
          <w:spacing w:val="-3"/>
        </w:rPr>
        <w:t xml:space="preserve"> </w:t>
      </w:r>
      <w:r>
        <w:t>except</w:t>
      </w:r>
      <w:r>
        <w:rPr>
          <w:spacing w:val="-3"/>
        </w:rPr>
        <w:t xml:space="preserve"> </w:t>
      </w:r>
      <w:r>
        <w:t>if</w:t>
      </w:r>
      <w:r>
        <w:rPr>
          <w:spacing w:val="-3"/>
        </w:rPr>
        <w:t xml:space="preserve"> </w:t>
      </w:r>
      <w:r>
        <w:t>necessary</w:t>
      </w:r>
      <w:r>
        <w:rPr>
          <w:spacing w:val="-3"/>
        </w:rPr>
        <w:t xml:space="preserve"> </w:t>
      </w:r>
      <w:r>
        <w:t>to</w:t>
      </w:r>
      <w:r>
        <w:rPr>
          <w:spacing w:val="-3"/>
        </w:rPr>
        <w:t xml:space="preserve"> </w:t>
      </w:r>
      <w:r>
        <w:t>fulfil</w:t>
      </w:r>
      <w:r>
        <w:rPr>
          <w:spacing w:val="-3"/>
        </w:rPr>
        <w:t xml:space="preserve"> </w:t>
      </w:r>
      <w:r>
        <w:t xml:space="preserve">its </w:t>
      </w:r>
      <w:r>
        <w:rPr>
          <w:spacing w:val="-2"/>
        </w:rPr>
        <w:t>obligations.</w:t>
      </w:r>
    </w:p>
    <w:p w14:paraId="0B86DA13" w14:textId="77777777" w:rsidR="00E100C6" w:rsidRDefault="00E100C6" w:rsidP="00E100C6">
      <w:pPr>
        <w:pStyle w:val="BodyText"/>
        <w:spacing w:before="10"/>
        <w:rPr>
          <w:sz w:val="25"/>
        </w:rPr>
      </w:pPr>
    </w:p>
    <w:p w14:paraId="4F68C68B" w14:textId="77777777" w:rsidR="00E100C6" w:rsidRDefault="00E100C6" w:rsidP="00E100C6">
      <w:pPr>
        <w:pStyle w:val="ListParagraph"/>
        <w:numPr>
          <w:ilvl w:val="1"/>
          <w:numId w:val="20"/>
        </w:numPr>
        <w:tabs>
          <w:tab w:val="left" w:pos="953"/>
          <w:tab w:val="left" w:pos="954"/>
        </w:tabs>
        <w:spacing w:line="285" w:lineRule="auto"/>
        <w:ind w:left="953" w:right="196"/>
      </w:pPr>
      <w:r>
        <w:t>If</w:t>
      </w:r>
      <w:r>
        <w:rPr>
          <w:spacing w:val="-4"/>
        </w:rPr>
        <w:t xml:space="preserve"> </w:t>
      </w:r>
      <w:r>
        <w:t>Buyer</w:t>
      </w:r>
      <w:r>
        <w:rPr>
          <w:spacing w:val="-4"/>
        </w:rPr>
        <w:t xml:space="preserve"> </w:t>
      </w:r>
      <w:r>
        <w:t>Data</w:t>
      </w:r>
      <w:r>
        <w:rPr>
          <w:spacing w:val="-4"/>
        </w:rPr>
        <w:t xml:space="preserve"> </w:t>
      </w:r>
      <w:r>
        <w:t>is</w:t>
      </w:r>
      <w:r>
        <w:rPr>
          <w:spacing w:val="-4"/>
        </w:rPr>
        <w:t xml:space="preserve"> </w:t>
      </w:r>
      <w:r>
        <w:t>processed</w:t>
      </w:r>
      <w:r>
        <w:rPr>
          <w:spacing w:val="-4"/>
        </w:rPr>
        <w:t xml:space="preserve"> </w:t>
      </w:r>
      <w:r>
        <w:t>by</w:t>
      </w:r>
      <w:r>
        <w:rPr>
          <w:spacing w:val="-4"/>
        </w:rPr>
        <w:t xml:space="preserve"> </w:t>
      </w:r>
      <w:r>
        <w:t>the</w:t>
      </w:r>
      <w:r>
        <w:rPr>
          <w:spacing w:val="-4"/>
        </w:rPr>
        <w:t xml:space="preserve"> </w:t>
      </w:r>
      <w:r>
        <w:t>Supplier,</w:t>
      </w:r>
      <w:r>
        <w:rPr>
          <w:spacing w:val="-4"/>
        </w:rPr>
        <w:t xml:space="preserve"> </w:t>
      </w:r>
      <w:r>
        <w:t>the</w:t>
      </w:r>
      <w:r>
        <w:rPr>
          <w:spacing w:val="-4"/>
        </w:rPr>
        <w:t xml:space="preserve"> </w:t>
      </w:r>
      <w:r>
        <w:t>Supplier</w:t>
      </w:r>
      <w:r>
        <w:rPr>
          <w:spacing w:val="-4"/>
        </w:rPr>
        <w:t xml:space="preserve"> </w:t>
      </w:r>
      <w:r>
        <w:t>will</w:t>
      </w:r>
      <w:r>
        <w:rPr>
          <w:spacing w:val="-4"/>
        </w:rPr>
        <w:t xml:space="preserve"> </w:t>
      </w:r>
      <w:r>
        <w:t>supply</w:t>
      </w:r>
      <w:r>
        <w:rPr>
          <w:spacing w:val="-4"/>
        </w:rPr>
        <w:t xml:space="preserve"> </w:t>
      </w:r>
      <w:r>
        <w:t>the</w:t>
      </w:r>
      <w:r>
        <w:rPr>
          <w:spacing w:val="-4"/>
        </w:rPr>
        <w:t xml:space="preserve"> </w:t>
      </w:r>
      <w:r>
        <w:t>data</w:t>
      </w:r>
      <w:r>
        <w:rPr>
          <w:spacing w:val="-4"/>
        </w:rPr>
        <w:t xml:space="preserve"> </w:t>
      </w:r>
      <w:r>
        <w:t>to</w:t>
      </w:r>
      <w:r>
        <w:rPr>
          <w:spacing w:val="-4"/>
        </w:rPr>
        <w:t xml:space="preserve"> </w:t>
      </w:r>
      <w:r>
        <w:t>the</w:t>
      </w:r>
      <w:r>
        <w:rPr>
          <w:spacing w:val="-4"/>
        </w:rPr>
        <w:t xml:space="preserve"> </w:t>
      </w:r>
      <w:r>
        <w:t>Buyer</w:t>
      </w:r>
      <w:r>
        <w:rPr>
          <w:spacing w:val="-4"/>
        </w:rPr>
        <w:t xml:space="preserve"> </w:t>
      </w:r>
      <w:r>
        <w:t xml:space="preserve">as </w:t>
      </w:r>
      <w:r>
        <w:rPr>
          <w:spacing w:val="-2"/>
        </w:rPr>
        <w:t>requested.</w:t>
      </w:r>
    </w:p>
    <w:p w14:paraId="0195B2D1" w14:textId="77777777" w:rsidR="00E100C6" w:rsidRDefault="00E100C6" w:rsidP="00E100C6">
      <w:pPr>
        <w:pStyle w:val="BodyText"/>
        <w:spacing w:before="10"/>
        <w:rPr>
          <w:sz w:val="25"/>
        </w:rPr>
      </w:pPr>
    </w:p>
    <w:p w14:paraId="66F9BA1D" w14:textId="77777777" w:rsidR="00E100C6" w:rsidRDefault="00E100C6" w:rsidP="00E100C6">
      <w:pPr>
        <w:pStyle w:val="ListParagraph"/>
        <w:numPr>
          <w:ilvl w:val="1"/>
          <w:numId w:val="20"/>
        </w:numPr>
        <w:tabs>
          <w:tab w:val="left" w:pos="953"/>
          <w:tab w:val="left" w:pos="954"/>
        </w:tabs>
        <w:spacing w:line="285" w:lineRule="auto"/>
        <w:ind w:left="953" w:right="343"/>
      </w:pPr>
      <w:r>
        <w:t>The</w:t>
      </w:r>
      <w:r>
        <w:rPr>
          <w:spacing w:val="-3"/>
        </w:rPr>
        <w:t xml:space="preserve"> </w:t>
      </w:r>
      <w:r>
        <w:t>Supplier</w:t>
      </w:r>
      <w:r>
        <w:rPr>
          <w:spacing w:val="-3"/>
        </w:rPr>
        <w:t xml:space="preserve"> </w:t>
      </w:r>
      <w:r>
        <w:t>must</w:t>
      </w:r>
      <w:r>
        <w:rPr>
          <w:spacing w:val="-3"/>
        </w:rPr>
        <w:t xml:space="preserve"> </w:t>
      </w:r>
      <w:r>
        <w:t>ensure</w:t>
      </w:r>
      <w:r>
        <w:rPr>
          <w:spacing w:val="-3"/>
        </w:rPr>
        <w:t xml:space="preserve"> </w:t>
      </w:r>
      <w:r>
        <w:t>that</w:t>
      </w:r>
      <w:r>
        <w:rPr>
          <w:spacing w:val="-3"/>
        </w:rPr>
        <w:t xml:space="preserve"> </w:t>
      </w:r>
      <w:r>
        <w:t>any</w:t>
      </w:r>
      <w:r>
        <w:rPr>
          <w:spacing w:val="-3"/>
        </w:rPr>
        <w:t xml:space="preserve"> </w:t>
      </w:r>
      <w:r>
        <w:t>Supplier</w:t>
      </w:r>
      <w:r>
        <w:rPr>
          <w:spacing w:val="-3"/>
        </w:rPr>
        <w:t xml:space="preserve"> </w:t>
      </w:r>
      <w:r>
        <w:t>system</w:t>
      </w:r>
      <w:r>
        <w:rPr>
          <w:spacing w:val="-3"/>
        </w:rPr>
        <w:t xml:space="preserve"> </w:t>
      </w:r>
      <w:r>
        <w:t>that</w:t>
      </w:r>
      <w:r>
        <w:rPr>
          <w:spacing w:val="-3"/>
        </w:rPr>
        <w:t xml:space="preserve"> </w:t>
      </w:r>
      <w:r>
        <w:t>holds</w:t>
      </w:r>
      <w:r>
        <w:rPr>
          <w:spacing w:val="-3"/>
        </w:rPr>
        <w:t xml:space="preserve"> </w:t>
      </w:r>
      <w:r>
        <w:t>any</w:t>
      </w:r>
      <w:r>
        <w:rPr>
          <w:spacing w:val="-3"/>
        </w:rPr>
        <w:t xml:space="preserve"> </w:t>
      </w:r>
      <w:r>
        <w:t>Buyer</w:t>
      </w:r>
      <w:r>
        <w:rPr>
          <w:spacing w:val="-3"/>
        </w:rPr>
        <w:t xml:space="preserve"> </w:t>
      </w:r>
      <w:r>
        <w:t>Data</w:t>
      </w:r>
      <w:r>
        <w:rPr>
          <w:spacing w:val="-3"/>
        </w:rPr>
        <w:t xml:space="preserve"> </w:t>
      </w:r>
      <w:r>
        <w:t>is</w:t>
      </w:r>
      <w:r>
        <w:rPr>
          <w:spacing w:val="-3"/>
        </w:rPr>
        <w:t xml:space="preserve"> </w:t>
      </w:r>
      <w:r>
        <w:t>a</w:t>
      </w:r>
      <w:r>
        <w:rPr>
          <w:spacing w:val="-3"/>
        </w:rPr>
        <w:t xml:space="preserve"> </w:t>
      </w:r>
      <w:r>
        <w:t>secure system that complies with the Supplier’s and Buyer’s security policies and all Buyer requirements in the Order Form.</w:t>
      </w:r>
    </w:p>
    <w:p w14:paraId="1565E19A" w14:textId="77777777" w:rsidR="00E100C6" w:rsidRDefault="00E100C6" w:rsidP="00E100C6">
      <w:pPr>
        <w:pStyle w:val="BodyText"/>
        <w:spacing w:before="10"/>
        <w:rPr>
          <w:sz w:val="25"/>
        </w:rPr>
      </w:pPr>
    </w:p>
    <w:p w14:paraId="008C8194" w14:textId="77777777" w:rsidR="00E100C6" w:rsidRDefault="00E100C6" w:rsidP="00E100C6">
      <w:pPr>
        <w:pStyle w:val="ListParagraph"/>
        <w:numPr>
          <w:ilvl w:val="1"/>
          <w:numId w:val="20"/>
        </w:numPr>
        <w:tabs>
          <w:tab w:val="left" w:pos="953"/>
          <w:tab w:val="left" w:pos="954"/>
        </w:tabs>
        <w:spacing w:line="285" w:lineRule="auto"/>
        <w:ind w:left="953" w:right="880"/>
      </w:pPr>
      <w:r>
        <w:t>The</w:t>
      </w:r>
      <w:r>
        <w:rPr>
          <w:spacing w:val="-4"/>
        </w:rPr>
        <w:t xml:space="preserve"> </w:t>
      </w:r>
      <w:r>
        <w:t>Supplier</w:t>
      </w:r>
      <w:r>
        <w:rPr>
          <w:spacing w:val="-4"/>
        </w:rPr>
        <w:t xml:space="preserve"> </w:t>
      </w:r>
      <w:r>
        <w:t>will</w:t>
      </w:r>
      <w:r>
        <w:rPr>
          <w:spacing w:val="-4"/>
        </w:rPr>
        <w:t xml:space="preserve"> </w:t>
      </w:r>
      <w:r>
        <w:t>preserve</w:t>
      </w:r>
      <w:r>
        <w:rPr>
          <w:spacing w:val="-4"/>
        </w:rPr>
        <w:t xml:space="preserve"> </w:t>
      </w:r>
      <w:r>
        <w:t>the</w:t>
      </w:r>
      <w:r>
        <w:rPr>
          <w:spacing w:val="-4"/>
        </w:rPr>
        <w:t xml:space="preserve"> </w:t>
      </w:r>
      <w:r>
        <w:t>integrity</w:t>
      </w:r>
      <w:r>
        <w:rPr>
          <w:spacing w:val="-4"/>
        </w:rPr>
        <w:t xml:space="preserve"> </w:t>
      </w:r>
      <w:r>
        <w:t>of</w:t>
      </w:r>
      <w:r>
        <w:rPr>
          <w:spacing w:val="-4"/>
        </w:rPr>
        <w:t xml:space="preserve"> </w:t>
      </w:r>
      <w:r>
        <w:t>Buyer</w:t>
      </w:r>
      <w:r>
        <w:rPr>
          <w:spacing w:val="-4"/>
        </w:rPr>
        <w:t xml:space="preserve"> </w:t>
      </w:r>
      <w:r>
        <w:t>Data</w:t>
      </w:r>
      <w:r>
        <w:rPr>
          <w:spacing w:val="-4"/>
        </w:rPr>
        <w:t xml:space="preserve"> </w:t>
      </w:r>
      <w:r>
        <w:t>processed</w:t>
      </w:r>
      <w:r>
        <w:rPr>
          <w:spacing w:val="-4"/>
        </w:rPr>
        <w:t xml:space="preserve"> </w:t>
      </w:r>
      <w:r>
        <w:t>by</w:t>
      </w:r>
      <w:r>
        <w:rPr>
          <w:spacing w:val="-4"/>
        </w:rPr>
        <w:t xml:space="preserve"> </w:t>
      </w:r>
      <w:r>
        <w:t>the</w:t>
      </w:r>
      <w:r>
        <w:rPr>
          <w:spacing w:val="-4"/>
        </w:rPr>
        <w:t xml:space="preserve"> </w:t>
      </w:r>
      <w:r>
        <w:t>Supplier</w:t>
      </w:r>
      <w:r>
        <w:rPr>
          <w:spacing w:val="-4"/>
        </w:rPr>
        <w:t xml:space="preserve"> </w:t>
      </w:r>
      <w:r>
        <w:t>and prevent its corruption and loss.</w:t>
      </w:r>
    </w:p>
    <w:p w14:paraId="2953B9D3" w14:textId="77777777" w:rsidR="00E100C6" w:rsidRDefault="00E100C6" w:rsidP="00E100C6">
      <w:pPr>
        <w:pStyle w:val="BodyText"/>
        <w:spacing w:before="10"/>
        <w:rPr>
          <w:sz w:val="25"/>
        </w:rPr>
      </w:pPr>
    </w:p>
    <w:p w14:paraId="0C0C89D5" w14:textId="77777777" w:rsidR="00E100C6" w:rsidRDefault="00E100C6" w:rsidP="00E100C6">
      <w:pPr>
        <w:pStyle w:val="ListParagraph"/>
        <w:numPr>
          <w:ilvl w:val="1"/>
          <w:numId w:val="20"/>
        </w:numPr>
        <w:tabs>
          <w:tab w:val="left" w:pos="953"/>
          <w:tab w:val="left" w:pos="954"/>
        </w:tabs>
        <w:spacing w:line="285" w:lineRule="auto"/>
        <w:ind w:left="953" w:right="637"/>
      </w:pPr>
      <w:r>
        <w:t>The</w:t>
      </w:r>
      <w:r>
        <w:rPr>
          <w:spacing w:val="-4"/>
        </w:rPr>
        <w:t xml:space="preserve"> </w:t>
      </w:r>
      <w:r>
        <w:t>Supplier</w:t>
      </w:r>
      <w:r>
        <w:rPr>
          <w:spacing w:val="-4"/>
        </w:rPr>
        <w:t xml:space="preserve"> </w:t>
      </w:r>
      <w:r>
        <w:t>will</w:t>
      </w:r>
      <w:r>
        <w:rPr>
          <w:spacing w:val="-4"/>
        </w:rPr>
        <w:t xml:space="preserve"> </w:t>
      </w:r>
      <w:r>
        <w:t>ensure</w:t>
      </w:r>
      <w:r>
        <w:rPr>
          <w:spacing w:val="-4"/>
        </w:rPr>
        <w:t xml:space="preserve"> </w:t>
      </w:r>
      <w:r>
        <w:t>that</w:t>
      </w:r>
      <w:r>
        <w:rPr>
          <w:spacing w:val="-4"/>
        </w:rPr>
        <w:t xml:space="preserve"> </w:t>
      </w:r>
      <w:r>
        <w:t>any</w:t>
      </w:r>
      <w:r>
        <w:rPr>
          <w:spacing w:val="-4"/>
        </w:rPr>
        <w:t xml:space="preserve"> </w:t>
      </w:r>
      <w:r>
        <w:t>Supplier</w:t>
      </w:r>
      <w:r>
        <w:rPr>
          <w:spacing w:val="-4"/>
        </w:rPr>
        <w:t xml:space="preserve"> </w:t>
      </w:r>
      <w:r>
        <w:t>system</w:t>
      </w:r>
      <w:r>
        <w:rPr>
          <w:spacing w:val="-4"/>
        </w:rPr>
        <w:t xml:space="preserve"> </w:t>
      </w:r>
      <w:r>
        <w:t>which</w:t>
      </w:r>
      <w:r>
        <w:rPr>
          <w:spacing w:val="-4"/>
        </w:rPr>
        <w:t xml:space="preserve"> </w:t>
      </w:r>
      <w:r>
        <w:t>holds</w:t>
      </w:r>
      <w:r>
        <w:rPr>
          <w:spacing w:val="-4"/>
        </w:rPr>
        <w:t xml:space="preserve"> </w:t>
      </w:r>
      <w:r>
        <w:t>any</w:t>
      </w:r>
      <w:r>
        <w:rPr>
          <w:spacing w:val="-4"/>
        </w:rPr>
        <w:t xml:space="preserve"> </w:t>
      </w:r>
      <w:r>
        <w:t>protectively</w:t>
      </w:r>
      <w:r>
        <w:rPr>
          <w:spacing w:val="-4"/>
        </w:rPr>
        <w:t xml:space="preserve"> </w:t>
      </w:r>
      <w:r>
        <w:t>marked Buyer Data or other government data will comply with:</w:t>
      </w:r>
    </w:p>
    <w:p w14:paraId="58105581" w14:textId="77777777" w:rsidR="00E100C6" w:rsidRDefault="00E100C6" w:rsidP="00E100C6">
      <w:pPr>
        <w:pStyle w:val="BodyText"/>
        <w:spacing w:before="10"/>
        <w:rPr>
          <w:sz w:val="25"/>
        </w:rPr>
      </w:pPr>
    </w:p>
    <w:p w14:paraId="05AD2300" w14:textId="77777777" w:rsidR="00E100C6" w:rsidRDefault="00E100C6" w:rsidP="00E100C6">
      <w:pPr>
        <w:pStyle w:val="ListParagraph"/>
        <w:numPr>
          <w:ilvl w:val="2"/>
          <w:numId w:val="20"/>
        </w:numPr>
        <w:tabs>
          <w:tab w:val="left" w:pos="1674"/>
        </w:tabs>
        <w:spacing w:before="1" w:line="285" w:lineRule="auto"/>
        <w:ind w:left="1673" w:right="1082"/>
      </w:pPr>
      <w:r>
        <w:rPr>
          <w:noProof/>
        </w:rPr>
        <mc:AlternateContent>
          <mc:Choice Requires="wps">
            <w:drawing>
              <wp:anchor distT="0" distB="0" distL="114300" distR="114300" simplePos="0" relativeHeight="251659264" behindDoc="1" locked="0" layoutInCell="1" allowOverlap="1" wp14:anchorId="5A075D86" wp14:editId="679BC980">
                <wp:simplePos x="0" y="0"/>
                <wp:positionH relativeFrom="page">
                  <wp:posOffset>4432300</wp:posOffset>
                </wp:positionH>
                <wp:positionV relativeFrom="paragraph">
                  <wp:posOffset>525145</wp:posOffset>
                </wp:positionV>
                <wp:extent cx="38100" cy="0"/>
                <wp:effectExtent l="12700" t="12700" r="635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1154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EAF05"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9pt,41.35pt" to="352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" strokecolor="#1154cc" strokeweight="1pt">
                <w10:wrap anchorx="page"/>
              </v:line>
            </w:pict>
          </mc:Fallback>
        </mc:AlternateContent>
      </w:r>
      <w:r>
        <w:t xml:space="preserve">the principles in the Security Policy Framework: </w:t>
      </w:r>
      <w:hyperlink r:id="rId10">
        <w:r>
          <w:rPr>
            <w:color w:val="0000FF"/>
            <w:spacing w:val="-2"/>
            <w:u w:val="thick" w:color="0000FF"/>
          </w:rPr>
          <w:t>https://www.gov.uk/government/publications/security-policy-framewor</w:t>
        </w:r>
      </w:hyperlink>
      <w:r>
        <w:rPr>
          <w:color w:val="0000FF"/>
          <w:spacing w:val="-2"/>
          <w:u w:val="thick" w:color="0000FF"/>
        </w:rPr>
        <w:t>k and</w:t>
      </w:r>
      <w:r>
        <w:rPr>
          <w:color w:val="0000FF"/>
          <w:spacing w:val="-2"/>
        </w:rPr>
        <w:t xml:space="preserve"> </w:t>
      </w:r>
      <w:r>
        <w:t>the Government Security Classification policy</w:t>
      </w:r>
      <w:r>
        <w:rPr>
          <w:color w:val="1154CC"/>
        </w:rPr>
        <w:t>:</w:t>
      </w:r>
    </w:p>
    <w:p w14:paraId="5E246CCC" w14:textId="77777777" w:rsidR="00E100C6" w:rsidRDefault="00E100C6" w:rsidP="00E100C6">
      <w:pPr>
        <w:pStyle w:val="BodyText"/>
        <w:spacing w:line="250" w:lineRule="exact"/>
        <w:ind w:left="1673"/>
      </w:pPr>
      <w:r>
        <w:rPr>
          <w:color w:val="1154CC"/>
          <w:spacing w:val="-2"/>
          <w:u w:val="thick" w:color="1154CC"/>
        </w:rPr>
        <w:t>https:/</w:t>
      </w:r>
      <w:hyperlink r:id="rId11">
        <w:r>
          <w:rPr>
            <w:color w:val="1154CC"/>
            <w:spacing w:val="-2"/>
            <w:u w:val="thick" w:color="1154CC"/>
          </w:rPr>
          <w:t>www.gov.uk/government/publications/government-security-classifications</w:t>
        </w:r>
      </w:hyperlink>
    </w:p>
    <w:p w14:paraId="366EB7FC" w14:textId="77777777" w:rsidR="00E100C6" w:rsidRDefault="00E100C6" w:rsidP="00E100C6">
      <w:pPr>
        <w:pStyle w:val="BodyText"/>
        <w:spacing w:before="2"/>
        <w:rPr>
          <w:sz w:val="30"/>
        </w:rPr>
      </w:pPr>
    </w:p>
    <w:p w14:paraId="50950B46" w14:textId="77777777" w:rsidR="00E100C6" w:rsidRDefault="00E100C6" w:rsidP="00E100C6">
      <w:pPr>
        <w:pStyle w:val="ListParagraph"/>
        <w:numPr>
          <w:ilvl w:val="2"/>
          <w:numId w:val="20"/>
        </w:numPr>
        <w:tabs>
          <w:tab w:val="left" w:pos="1674"/>
        </w:tabs>
        <w:spacing w:line="285" w:lineRule="auto"/>
        <w:ind w:left="1673" w:right="1211"/>
      </w:pPr>
      <w:r>
        <w:rPr>
          <w:noProof/>
        </w:rPr>
        <mc:AlternateContent>
          <mc:Choice Requires="wps">
            <w:drawing>
              <wp:anchor distT="0" distB="0" distL="114300" distR="114300" simplePos="0" relativeHeight="251660288" behindDoc="1" locked="0" layoutInCell="1" allowOverlap="1" wp14:anchorId="5E8E1BF3" wp14:editId="0CD31B10">
                <wp:simplePos x="0" y="0"/>
                <wp:positionH relativeFrom="page">
                  <wp:posOffset>2755900</wp:posOffset>
                </wp:positionH>
                <wp:positionV relativeFrom="paragraph">
                  <wp:posOffset>334010</wp:posOffset>
                </wp:positionV>
                <wp:extent cx="38100" cy="0"/>
                <wp:effectExtent l="12700" t="11430" r="6350"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1154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69C5B"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7pt,26.3pt" to="220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" strokecolor="#1154cc" strokeweight="1pt">
                <w10:wrap anchorx="page"/>
              </v:line>
            </w:pict>
          </mc:Fallback>
        </mc:AlternateContent>
      </w:r>
      <w:r>
        <w:t>guidance</w:t>
      </w:r>
      <w:r>
        <w:rPr>
          <w:spacing w:val="-5"/>
        </w:rPr>
        <w:t xml:space="preserve"> </w:t>
      </w:r>
      <w:r>
        <w:t>issued</w:t>
      </w:r>
      <w:r>
        <w:rPr>
          <w:spacing w:val="-5"/>
        </w:rPr>
        <w:t xml:space="preserve"> </w:t>
      </w:r>
      <w:r>
        <w:t>by</w:t>
      </w:r>
      <w:r>
        <w:rPr>
          <w:spacing w:val="-5"/>
        </w:rPr>
        <w:t xml:space="preserve"> </w:t>
      </w:r>
      <w:r>
        <w:t>the</w:t>
      </w:r>
      <w:r>
        <w:rPr>
          <w:spacing w:val="-5"/>
        </w:rPr>
        <w:t xml:space="preserve"> </w:t>
      </w:r>
      <w:r>
        <w:t>Centre</w:t>
      </w:r>
      <w:r>
        <w:rPr>
          <w:spacing w:val="-5"/>
        </w:rPr>
        <w:t xml:space="preserve"> </w:t>
      </w:r>
      <w:r>
        <w:t>for</w:t>
      </w:r>
      <w:r>
        <w:rPr>
          <w:spacing w:val="-5"/>
        </w:rPr>
        <w:t xml:space="preserve"> </w:t>
      </w:r>
      <w:r>
        <w:t>Protection</w:t>
      </w:r>
      <w:r>
        <w:rPr>
          <w:spacing w:val="-5"/>
        </w:rPr>
        <w:t xml:space="preserve"> </w:t>
      </w:r>
      <w:r>
        <w:t>of</w:t>
      </w:r>
      <w:r>
        <w:rPr>
          <w:spacing w:val="-5"/>
        </w:rPr>
        <w:t xml:space="preserve"> </w:t>
      </w:r>
      <w:r>
        <w:t>National</w:t>
      </w:r>
      <w:r>
        <w:rPr>
          <w:spacing w:val="-5"/>
        </w:rPr>
        <w:t xml:space="preserve"> </w:t>
      </w:r>
      <w:r>
        <w:t>Infrastructure</w:t>
      </w:r>
      <w:r>
        <w:rPr>
          <w:spacing w:val="-5"/>
        </w:rPr>
        <w:t xml:space="preserve"> </w:t>
      </w:r>
      <w:r>
        <w:t>on Risk Management</w:t>
      </w:r>
      <w:hyperlink r:id="rId12">
        <w:r>
          <w:rPr>
            <w:color w:val="1154CC"/>
          </w:rPr>
          <w:t>:</w:t>
        </w:r>
      </w:hyperlink>
    </w:p>
    <w:p w14:paraId="00DE5646" w14:textId="77777777" w:rsidR="00E100C6" w:rsidRDefault="00E100C6" w:rsidP="00E100C6">
      <w:pPr>
        <w:pStyle w:val="BodyText"/>
        <w:spacing w:line="285" w:lineRule="auto"/>
        <w:ind w:left="1673" w:right="1460"/>
      </w:pPr>
      <w:hyperlink r:id="rId13">
        <w:r>
          <w:rPr>
            <w:color w:val="1154CC"/>
            <w:spacing w:val="-2"/>
            <w:u w:val="thick" w:color="1154CC"/>
          </w:rPr>
          <w:t>https://www.cpni.gov.uk/content/adopt-risk-management-approach</w:t>
        </w:r>
      </w:hyperlink>
      <w:r>
        <w:rPr>
          <w:color w:val="1154CC"/>
          <w:spacing w:val="-2"/>
        </w:rPr>
        <w:t xml:space="preserve"> </w:t>
      </w:r>
      <w:r>
        <w:rPr>
          <w:spacing w:val="-2"/>
        </w:rPr>
        <w:t xml:space="preserve">and </w:t>
      </w:r>
      <w:r>
        <w:t xml:space="preserve">Protection of Sensitive Information and Assets: </w:t>
      </w:r>
      <w:hyperlink r:id="rId14">
        <w:r>
          <w:rPr>
            <w:color w:val="1154CC"/>
            <w:spacing w:val="-2"/>
            <w:u w:val="thick" w:color="1154CC"/>
          </w:rPr>
          <w:t>https://www.cpni.gov.uk/protection-sensitive-information-and-assets</w:t>
        </w:r>
      </w:hyperlink>
    </w:p>
    <w:p w14:paraId="6CA066BC" w14:textId="77777777" w:rsidR="00E100C6" w:rsidRDefault="00E100C6" w:rsidP="00E100C6">
      <w:pPr>
        <w:pStyle w:val="BodyText"/>
        <w:spacing w:before="7"/>
        <w:rPr>
          <w:sz w:val="25"/>
        </w:rPr>
      </w:pPr>
    </w:p>
    <w:p w14:paraId="60923A0D" w14:textId="77777777" w:rsidR="00E100C6" w:rsidRDefault="00E100C6" w:rsidP="00E100C6">
      <w:pPr>
        <w:pStyle w:val="ListParagraph"/>
        <w:numPr>
          <w:ilvl w:val="2"/>
          <w:numId w:val="20"/>
        </w:numPr>
        <w:tabs>
          <w:tab w:val="left" w:pos="1674"/>
        </w:tabs>
        <w:spacing w:line="285" w:lineRule="auto"/>
        <w:ind w:left="1673" w:right="1045"/>
      </w:pPr>
      <w:r>
        <w:t>the</w:t>
      </w:r>
      <w:r>
        <w:rPr>
          <w:spacing w:val="-6"/>
        </w:rPr>
        <w:t xml:space="preserve"> </w:t>
      </w:r>
      <w:r>
        <w:t>National</w:t>
      </w:r>
      <w:r>
        <w:rPr>
          <w:spacing w:val="-6"/>
        </w:rPr>
        <w:t xml:space="preserve"> </w:t>
      </w:r>
      <w:r>
        <w:t>Cyber</w:t>
      </w:r>
      <w:r>
        <w:rPr>
          <w:spacing w:val="-6"/>
        </w:rPr>
        <w:t xml:space="preserve"> </w:t>
      </w:r>
      <w:r>
        <w:t>Security</w:t>
      </w:r>
      <w:r>
        <w:rPr>
          <w:spacing w:val="-6"/>
        </w:rPr>
        <w:t xml:space="preserve"> </w:t>
      </w:r>
      <w:r>
        <w:t>Centre’s</w:t>
      </w:r>
      <w:r>
        <w:rPr>
          <w:spacing w:val="-6"/>
        </w:rPr>
        <w:t xml:space="preserve"> </w:t>
      </w:r>
      <w:r>
        <w:t>(NCSC)</w:t>
      </w:r>
      <w:r>
        <w:rPr>
          <w:spacing w:val="-6"/>
        </w:rPr>
        <w:t xml:space="preserve"> </w:t>
      </w:r>
      <w:r>
        <w:t>information</w:t>
      </w:r>
      <w:r>
        <w:rPr>
          <w:spacing w:val="-6"/>
        </w:rPr>
        <w:t xml:space="preserve"> </w:t>
      </w:r>
      <w:r>
        <w:t>risk</w:t>
      </w:r>
      <w:r>
        <w:rPr>
          <w:spacing w:val="-6"/>
        </w:rPr>
        <w:t xml:space="preserve"> </w:t>
      </w:r>
      <w:r>
        <w:t xml:space="preserve">management </w:t>
      </w:r>
      <w:r>
        <w:rPr>
          <w:spacing w:val="-2"/>
        </w:rPr>
        <w:t>guidance:</w:t>
      </w:r>
    </w:p>
    <w:p w14:paraId="64C9DE8F" w14:textId="77777777" w:rsidR="00E100C6" w:rsidRDefault="00E100C6" w:rsidP="00E100C6">
      <w:pPr>
        <w:pStyle w:val="BodyText"/>
        <w:spacing w:line="251" w:lineRule="exact"/>
        <w:ind w:left="1673"/>
      </w:pPr>
      <w:hyperlink r:id="rId15">
        <w:r>
          <w:rPr>
            <w:color w:val="1154CC"/>
            <w:spacing w:val="-2"/>
            <w:u w:val="thick" w:color="1154CC"/>
          </w:rPr>
          <w:t>https://www.ncsc.gov.uk/collection/risk-management-collection</w:t>
        </w:r>
      </w:hyperlink>
    </w:p>
    <w:p w14:paraId="2F6C0BFC" w14:textId="77777777" w:rsidR="00E100C6" w:rsidRDefault="00E100C6" w:rsidP="00E100C6">
      <w:pPr>
        <w:pStyle w:val="BodyText"/>
        <w:spacing w:before="2"/>
        <w:rPr>
          <w:sz w:val="30"/>
        </w:rPr>
      </w:pPr>
    </w:p>
    <w:p w14:paraId="5F149BEF" w14:textId="77777777" w:rsidR="00E100C6" w:rsidRDefault="00E100C6" w:rsidP="00E100C6">
      <w:pPr>
        <w:pStyle w:val="ListParagraph"/>
        <w:numPr>
          <w:ilvl w:val="2"/>
          <w:numId w:val="20"/>
        </w:numPr>
        <w:tabs>
          <w:tab w:val="left" w:pos="1674"/>
        </w:tabs>
        <w:spacing w:line="285" w:lineRule="auto"/>
        <w:ind w:left="1673" w:right="246"/>
      </w:pPr>
      <w:r>
        <w:t>government</w:t>
      </w:r>
      <w:r>
        <w:rPr>
          <w:spacing w:val="-5"/>
        </w:rPr>
        <w:t xml:space="preserve"> </w:t>
      </w:r>
      <w:r>
        <w:t>best</w:t>
      </w:r>
      <w:r>
        <w:rPr>
          <w:spacing w:val="-5"/>
        </w:rPr>
        <w:t xml:space="preserve"> </w:t>
      </w:r>
      <w:r>
        <w:t>practice</w:t>
      </w:r>
      <w:r>
        <w:rPr>
          <w:spacing w:val="-5"/>
        </w:rPr>
        <w:t xml:space="preserve"> </w:t>
      </w:r>
      <w:r>
        <w:t>in</w:t>
      </w:r>
      <w:r>
        <w:rPr>
          <w:spacing w:val="-5"/>
        </w:rPr>
        <w:t xml:space="preserve"> </w:t>
      </w:r>
      <w:r>
        <w:t>the</w:t>
      </w:r>
      <w:r>
        <w:rPr>
          <w:spacing w:val="-5"/>
        </w:rPr>
        <w:t xml:space="preserve"> </w:t>
      </w:r>
      <w:r>
        <w:t>design</w:t>
      </w:r>
      <w:r>
        <w:rPr>
          <w:spacing w:val="-5"/>
        </w:rPr>
        <w:t xml:space="preserve"> </w:t>
      </w:r>
      <w:r>
        <w:t>and</w:t>
      </w:r>
      <w:r>
        <w:rPr>
          <w:spacing w:val="-5"/>
        </w:rPr>
        <w:t xml:space="preserve"> </w:t>
      </w:r>
      <w:r>
        <w:t>implementation</w:t>
      </w:r>
      <w:r>
        <w:rPr>
          <w:spacing w:val="-5"/>
        </w:rPr>
        <w:t xml:space="preserve"> </w:t>
      </w:r>
      <w:r>
        <w:t>of</w:t>
      </w:r>
      <w:r>
        <w:rPr>
          <w:spacing w:val="-5"/>
        </w:rPr>
        <w:t xml:space="preserve"> </w:t>
      </w:r>
      <w:r>
        <w:t>system</w:t>
      </w:r>
      <w:r>
        <w:rPr>
          <w:spacing w:val="-5"/>
        </w:rPr>
        <w:t xml:space="preserve"> </w:t>
      </w:r>
      <w:r>
        <w:t>components, including network principles, security design principles for digital services and the secure email blueprint:</w:t>
      </w:r>
    </w:p>
    <w:p w14:paraId="34AF146A" w14:textId="77777777" w:rsidR="00E100C6" w:rsidRDefault="00E100C6" w:rsidP="00E100C6">
      <w:pPr>
        <w:spacing w:line="285" w:lineRule="auto"/>
        <w:sectPr w:rsidR="00E100C6" w:rsidSect="00E100C6">
          <w:pgSz w:w="11920" w:h="16840"/>
          <w:pgMar w:top="1060" w:right="1020" w:bottom="1240" w:left="900" w:header="0" w:footer="1008" w:gutter="0"/>
          <w:cols w:space="720"/>
        </w:sectPr>
      </w:pPr>
    </w:p>
    <w:p w14:paraId="3BAEF243" w14:textId="77777777" w:rsidR="00E100C6" w:rsidRDefault="00E100C6" w:rsidP="00E100C6">
      <w:pPr>
        <w:pStyle w:val="BodyText"/>
        <w:spacing w:before="79"/>
        <w:ind w:left="1673"/>
      </w:pPr>
      <w:hyperlink r:id="rId16">
        <w:r>
          <w:rPr>
            <w:color w:val="0000FF"/>
            <w:spacing w:val="-2"/>
            <w:u w:val="thick" w:color="0000FF"/>
          </w:rPr>
          <w:t>https://www.gov.uk/government/publications/technology-code-of-practice/technology</w:t>
        </w:r>
      </w:hyperlink>
    </w:p>
    <w:p w14:paraId="4190C051" w14:textId="77777777" w:rsidR="00E100C6" w:rsidRDefault="00E100C6" w:rsidP="00E100C6">
      <w:pPr>
        <w:pStyle w:val="BodyText"/>
        <w:spacing w:before="47"/>
        <w:ind w:left="1673"/>
      </w:pPr>
      <w:hyperlink r:id="rId17">
        <w:r>
          <w:rPr>
            <w:color w:val="0000FF"/>
            <w:spacing w:val="-2"/>
            <w:u w:val="thick" w:color="0000FF"/>
          </w:rPr>
          <w:t>-code-of-practice</w:t>
        </w:r>
      </w:hyperlink>
    </w:p>
    <w:p w14:paraId="692EC44E" w14:textId="77777777" w:rsidR="00E100C6" w:rsidRDefault="00E100C6" w:rsidP="00E100C6">
      <w:pPr>
        <w:pStyle w:val="BodyText"/>
        <w:spacing w:before="1"/>
        <w:rPr>
          <w:sz w:val="30"/>
        </w:rPr>
      </w:pPr>
    </w:p>
    <w:p w14:paraId="422DDF38" w14:textId="77777777" w:rsidR="00E100C6" w:rsidRDefault="00E100C6" w:rsidP="00E100C6">
      <w:pPr>
        <w:pStyle w:val="ListParagraph"/>
        <w:numPr>
          <w:ilvl w:val="2"/>
          <w:numId w:val="20"/>
        </w:numPr>
        <w:tabs>
          <w:tab w:val="left" w:pos="1674"/>
        </w:tabs>
        <w:spacing w:before="1" w:line="285" w:lineRule="auto"/>
        <w:ind w:left="1673" w:right="1029"/>
      </w:pPr>
      <w:r>
        <w:t>the</w:t>
      </w:r>
      <w:r>
        <w:rPr>
          <w:spacing w:val="-5"/>
        </w:rPr>
        <w:t xml:space="preserve"> </w:t>
      </w:r>
      <w:r>
        <w:t>security</w:t>
      </w:r>
      <w:r>
        <w:rPr>
          <w:spacing w:val="-5"/>
        </w:rPr>
        <w:t xml:space="preserve"> </w:t>
      </w:r>
      <w:r>
        <w:t>requirements</w:t>
      </w:r>
      <w:r>
        <w:rPr>
          <w:spacing w:val="-5"/>
        </w:rPr>
        <w:t xml:space="preserve"> </w:t>
      </w:r>
      <w:r>
        <w:t>of</w:t>
      </w:r>
      <w:r>
        <w:rPr>
          <w:spacing w:val="-5"/>
        </w:rPr>
        <w:t xml:space="preserve"> </w:t>
      </w:r>
      <w:r>
        <w:t>cloud</w:t>
      </w:r>
      <w:r>
        <w:rPr>
          <w:spacing w:val="-5"/>
        </w:rPr>
        <w:t xml:space="preserve"> </w:t>
      </w:r>
      <w:r>
        <w:t>services</w:t>
      </w:r>
      <w:r>
        <w:rPr>
          <w:spacing w:val="-5"/>
        </w:rPr>
        <w:t xml:space="preserve"> </w:t>
      </w:r>
      <w:r>
        <w:t>using</w:t>
      </w:r>
      <w:r>
        <w:rPr>
          <w:spacing w:val="-5"/>
        </w:rPr>
        <w:t xml:space="preserve"> </w:t>
      </w:r>
      <w:r>
        <w:t>the</w:t>
      </w:r>
      <w:r>
        <w:rPr>
          <w:spacing w:val="-5"/>
        </w:rPr>
        <w:t xml:space="preserve"> </w:t>
      </w:r>
      <w:r>
        <w:t>NCSC</w:t>
      </w:r>
      <w:r>
        <w:rPr>
          <w:spacing w:val="-5"/>
        </w:rPr>
        <w:t xml:space="preserve"> </w:t>
      </w:r>
      <w:r>
        <w:t>Cloud</w:t>
      </w:r>
      <w:r>
        <w:rPr>
          <w:spacing w:val="-5"/>
        </w:rPr>
        <w:t xml:space="preserve"> </w:t>
      </w:r>
      <w:r>
        <w:t xml:space="preserve">Security Principles and accompanying guidance: </w:t>
      </w:r>
      <w:hyperlink r:id="rId18">
        <w:r>
          <w:rPr>
            <w:color w:val="0000FF"/>
            <w:spacing w:val="-2"/>
            <w:u w:val="thick" w:color="0000FF"/>
          </w:rPr>
          <w:t>https://www.ncsc.gov.uk/guidance/implementing-cloud-security-principles</w:t>
        </w:r>
      </w:hyperlink>
    </w:p>
    <w:p w14:paraId="74D93CFC" w14:textId="77777777" w:rsidR="00E100C6" w:rsidRDefault="00E100C6" w:rsidP="00E100C6">
      <w:pPr>
        <w:pStyle w:val="BodyText"/>
        <w:spacing w:before="9"/>
        <w:rPr>
          <w:sz w:val="25"/>
        </w:rPr>
      </w:pPr>
    </w:p>
    <w:p w14:paraId="4D0580FD" w14:textId="77777777" w:rsidR="00E100C6" w:rsidRDefault="00E100C6" w:rsidP="00E100C6">
      <w:pPr>
        <w:pStyle w:val="ListParagraph"/>
        <w:numPr>
          <w:ilvl w:val="2"/>
          <w:numId w:val="20"/>
        </w:numPr>
        <w:tabs>
          <w:tab w:val="left" w:pos="1674"/>
        </w:tabs>
        <w:ind w:hanging="721"/>
        <w:rPr>
          <w:color w:val="212121"/>
        </w:rPr>
      </w:pPr>
      <w:r>
        <w:rPr>
          <w:color w:val="212121"/>
        </w:rPr>
        <w:t>Buyer</w:t>
      </w:r>
      <w:r>
        <w:rPr>
          <w:color w:val="212121"/>
          <w:spacing w:val="-9"/>
        </w:rPr>
        <w:t xml:space="preserve"> </w:t>
      </w:r>
      <w:r>
        <w:rPr>
          <w:color w:val="212121"/>
        </w:rPr>
        <w:t>requirements</w:t>
      </w:r>
      <w:r>
        <w:rPr>
          <w:color w:val="212121"/>
          <w:spacing w:val="-6"/>
        </w:rPr>
        <w:t xml:space="preserve"> </w:t>
      </w:r>
      <w:r>
        <w:rPr>
          <w:color w:val="212121"/>
        </w:rPr>
        <w:t>in</w:t>
      </w:r>
      <w:r>
        <w:rPr>
          <w:color w:val="212121"/>
          <w:spacing w:val="-5"/>
        </w:rPr>
        <w:t xml:space="preserve"> </w:t>
      </w:r>
      <w:r>
        <w:rPr>
          <w:color w:val="212121"/>
        </w:rPr>
        <w:t>respect</w:t>
      </w:r>
      <w:r>
        <w:rPr>
          <w:color w:val="212121"/>
          <w:spacing w:val="-5"/>
        </w:rPr>
        <w:t xml:space="preserve"> </w:t>
      </w:r>
      <w:r>
        <w:rPr>
          <w:color w:val="212121"/>
        </w:rPr>
        <w:t>of</w:t>
      </w:r>
      <w:r>
        <w:rPr>
          <w:color w:val="212121"/>
          <w:spacing w:val="-16"/>
        </w:rPr>
        <w:t xml:space="preserve"> </w:t>
      </w:r>
      <w:r>
        <w:rPr>
          <w:color w:val="212121"/>
        </w:rPr>
        <w:t>AI</w:t>
      </w:r>
      <w:r>
        <w:rPr>
          <w:color w:val="212121"/>
          <w:spacing w:val="-5"/>
        </w:rPr>
        <w:t xml:space="preserve"> </w:t>
      </w:r>
      <w:r>
        <w:rPr>
          <w:color w:val="212121"/>
        </w:rPr>
        <w:t>ethical</w:t>
      </w:r>
      <w:r>
        <w:rPr>
          <w:color w:val="212121"/>
          <w:spacing w:val="-5"/>
        </w:rPr>
        <w:t xml:space="preserve"> </w:t>
      </w:r>
      <w:r>
        <w:rPr>
          <w:color w:val="212121"/>
          <w:spacing w:val="-2"/>
        </w:rPr>
        <w:t>standards.</w:t>
      </w:r>
    </w:p>
    <w:p w14:paraId="6732440C" w14:textId="77777777" w:rsidR="00E100C6" w:rsidRDefault="00E100C6" w:rsidP="00E100C6">
      <w:pPr>
        <w:pStyle w:val="BodyText"/>
        <w:spacing w:before="6"/>
        <w:rPr>
          <w:sz w:val="27"/>
        </w:rPr>
      </w:pPr>
    </w:p>
    <w:p w14:paraId="0E696DE8" w14:textId="77777777" w:rsidR="00E100C6" w:rsidRDefault="00E100C6" w:rsidP="00E100C6">
      <w:pPr>
        <w:pStyle w:val="ListParagraph"/>
        <w:numPr>
          <w:ilvl w:val="1"/>
          <w:numId w:val="20"/>
        </w:numPr>
        <w:tabs>
          <w:tab w:val="left" w:pos="953"/>
          <w:tab w:val="left" w:pos="954"/>
        </w:tabs>
        <w:spacing w:before="1"/>
        <w:ind w:hanging="721"/>
      </w:pPr>
      <w:r>
        <w:t>The</w:t>
      </w:r>
      <w:r>
        <w:rPr>
          <w:spacing w:val="-8"/>
        </w:rPr>
        <w:t xml:space="preserve"> </w:t>
      </w:r>
      <w:r>
        <w:t>Buyer</w:t>
      </w:r>
      <w:r>
        <w:rPr>
          <w:spacing w:val="-5"/>
        </w:rPr>
        <w:t xml:space="preserve"> </w:t>
      </w:r>
      <w:r>
        <w:t>will</w:t>
      </w:r>
      <w:r>
        <w:rPr>
          <w:spacing w:val="-5"/>
        </w:rPr>
        <w:t xml:space="preserve"> </w:t>
      </w:r>
      <w:r>
        <w:t>specify</w:t>
      </w:r>
      <w:r>
        <w:rPr>
          <w:spacing w:val="-5"/>
        </w:rPr>
        <w:t xml:space="preserve"> </w:t>
      </w:r>
      <w:r>
        <w:t>any</w:t>
      </w:r>
      <w:r>
        <w:rPr>
          <w:spacing w:val="-5"/>
        </w:rPr>
        <w:t xml:space="preserve"> </w:t>
      </w:r>
      <w:r>
        <w:t>security</w:t>
      </w:r>
      <w:r>
        <w:rPr>
          <w:spacing w:val="-5"/>
        </w:rPr>
        <w:t xml:space="preserve"> </w:t>
      </w:r>
      <w:r>
        <w:t>requirements</w:t>
      </w:r>
      <w:r>
        <w:rPr>
          <w:spacing w:val="-5"/>
        </w:rPr>
        <w:t xml:space="preserve"> </w:t>
      </w:r>
      <w:r>
        <w:t>for</w:t>
      </w:r>
      <w:r>
        <w:rPr>
          <w:spacing w:val="-5"/>
        </w:rPr>
        <w:t xml:space="preserve"> </w:t>
      </w:r>
      <w:r>
        <w:t>this</w:t>
      </w:r>
      <w:r>
        <w:rPr>
          <w:spacing w:val="-5"/>
        </w:rPr>
        <w:t xml:space="preserve"> </w:t>
      </w:r>
      <w:r>
        <w:t>project</w:t>
      </w:r>
      <w:r>
        <w:rPr>
          <w:spacing w:val="-5"/>
        </w:rPr>
        <w:t xml:space="preserve"> </w:t>
      </w:r>
      <w:r>
        <w:t>in</w:t>
      </w:r>
      <w:r>
        <w:rPr>
          <w:spacing w:val="-5"/>
        </w:rPr>
        <w:t xml:space="preserve"> </w:t>
      </w:r>
      <w:r>
        <w:t>the</w:t>
      </w:r>
      <w:r>
        <w:rPr>
          <w:spacing w:val="-5"/>
        </w:rPr>
        <w:t xml:space="preserve"> </w:t>
      </w:r>
      <w:r>
        <w:t>Order</w:t>
      </w:r>
      <w:r>
        <w:rPr>
          <w:spacing w:val="-5"/>
        </w:rPr>
        <w:t xml:space="preserve"> </w:t>
      </w:r>
      <w:r>
        <w:rPr>
          <w:spacing w:val="-2"/>
        </w:rPr>
        <w:t>Form.</w:t>
      </w:r>
    </w:p>
    <w:p w14:paraId="7DAA262F" w14:textId="77777777" w:rsidR="00E100C6" w:rsidRDefault="00E100C6" w:rsidP="00E100C6">
      <w:pPr>
        <w:pStyle w:val="BodyText"/>
        <w:spacing w:before="1"/>
        <w:rPr>
          <w:sz w:val="30"/>
        </w:rPr>
      </w:pPr>
    </w:p>
    <w:p w14:paraId="0387CF2A" w14:textId="77777777" w:rsidR="00E100C6" w:rsidRDefault="00E100C6" w:rsidP="00E100C6">
      <w:pPr>
        <w:pStyle w:val="ListParagraph"/>
        <w:numPr>
          <w:ilvl w:val="1"/>
          <w:numId w:val="20"/>
        </w:numPr>
        <w:tabs>
          <w:tab w:val="left" w:pos="953"/>
          <w:tab w:val="left" w:pos="954"/>
        </w:tabs>
        <w:spacing w:before="1" w:line="285" w:lineRule="auto"/>
        <w:ind w:left="953" w:right="135"/>
      </w:pPr>
      <w:r>
        <w:t>If the Supplier suspects that the Buyer Data has or may become corrupted, lost, breached or significantly degraded in any way for any reason, then the Supplier will notify the Buyer immediately and will (at its own cost if corruption, loss, breach or degradation of the Buyer Data</w:t>
      </w:r>
      <w:r>
        <w:rPr>
          <w:spacing w:val="-3"/>
        </w:rPr>
        <w:t xml:space="preserve"> </w:t>
      </w:r>
      <w:r>
        <w:t>was</w:t>
      </w:r>
      <w:r>
        <w:rPr>
          <w:spacing w:val="-3"/>
        </w:rPr>
        <w:t xml:space="preserve"> </w:t>
      </w:r>
      <w:r>
        <w:t>caused</w:t>
      </w:r>
      <w:r>
        <w:rPr>
          <w:spacing w:val="-3"/>
        </w:rPr>
        <w:t xml:space="preserve"> </w:t>
      </w:r>
      <w:r>
        <w:t>by</w:t>
      </w:r>
      <w:r>
        <w:rPr>
          <w:spacing w:val="-3"/>
        </w:rPr>
        <w:t xml:space="preserve"> </w:t>
      </w:r>
      <w:r>
        <w:t>the</w:t>
      </w:r>
      <w:r>
        <w:rPr>
          <w:spacing w:val="-3"/>
        </w:rPr>
        <w:t xml:space="preserve"> </w:t>
      </w:r>
      <w:r>
        <w:t>action</w:t>
      </w:r>
      <w:r>
        <w:rPr>
          <w:spacing w:val="-3"/>
        </w:rPr>
        <w:t xml:space="preserve"> </w:t>
      </w:r>
      <w:r>
        <w:t>or</w:t>
      </w:r>
      <w:r>
        <w:rPr>
          <w:spacing w:val="-3"/>
        </w:rPr>
        <w:t xml:space="preserve"> </w:t>
      </w:r>
      <w:r>
        <w:t>omission</w:t>
      </w:r>
      <w:r>
        <w:rPr>
          <w:spacing w:val="-3"/>
        </w:rPr>
        <w:t xml:space="preserve"> </w:t>
      </w:r>
      <w:r>
        <w:t>of</w:t>
      </w:r>
      <w:r>
        <w:rPr>
          <w:spacing w:val="-3"/>
        </w:rPr>
        <w:t xml:space="preserve"> </w:t>
      </w:r>
      <w:r>
        <w:t>the</w:t>
      </w:r>
      <w:r>
        <w:rPr>
          <w:spacing w:val="-3"/>
        </w:rPr>
        <w:t xml:space="preserve"> </w:t>
      </w:r>
      <w:r>
        <w:t>Supplier)</w:t>
      </w:r>
      <w:r>
        <w:rPr>
          <w:spacing w:val="-3"/>
        </w:rPr>
        <w:t xml:space="preserve"> </w:t>
      </w:r>
      <w:r>
        <w:t>comply</w:t>
      </w:r>
      <w:r>
        <w:rPr>
          <w:spacing w:val="-3"/>
        </w:rPr>
        <w:t xml:space="preserve"> </w:t>
      </w:r>
      <w:r>
        <w:t>with</w:t>
      </w:r>
      <w:r>
        <w:rPr>
          <w:spacing w:val="-3"/>
        </w:rPr>
        <w:t xml:space="preserve"> </w:t>
      </w:r>
      <w:r>
        <w:t>any</w:t>
      </w:r>
      <w:r>
        <w:rPr>
          <w:spacing w:val="-3"/>
        </w:rPr>
        <w:t xml:space="preserve"> </w:t>
      </w:r>
      <w:r>
        <w:t>remedial</w:t>
      </w:r>
      <w:r>
        <w:rPr>
          <w:spacing w:val="-3"/>
        </w:rPr>
        <w:t xml:space="preserve"> </w:t>
      </w:r>
      <w:r>
        <w:t>action reasonably proposed by the Buyer.</w:t>
      </w:r>
    </w:p>
    <w:p w14:paraId="0C233BED" w14:textId="77777777" w:rsidR="00E100C6" w:rsidRDefault="00E100C6" w:rsidP="00E100C6">
      <w:pPr>
        <w:pStyle w:val="BodyText"/>
        <w:spacing w:before="7"/>
        <w:rPr>
          <w:sz w:val="25"/>
        </w:rPr>
      </w:pPr>
    </w:p>
    <w:p w14:paraId="3EBEB961" w14:textId="77777777" w:rsidR="00E100C6" w:rsidRDefault="00E100C6" w:rsidP="00E100C6">
      <w:pPr>
        <w:pStyle w:val="ListParagraph"/>
        <w:numPr>
          <w:ilvl w:val="1"/>
          <w:numId w:val="20"/>
        </w:numPr>
        <w:tabs>
          <w:tab w:val="left" w:pos="953"/>
          <w:tab w:val="left" w:pos="954"/>
        </w:tabs>
        <w:spacing w:line="285" w:lineRule="auto"/>
        <w:ind w:left="953" w:right="233"/>
      </w:pPr>
      <w:r>
        <w:t xml:space="preserve">The Supplier agrees to use the appropriate </w:t>
      </w:r>
      <w:proofErr w:type="spellStart"/>
      <w:r>
        <w:t>organisational</w:t>
      </w:r>
      <w:proofErr w:type="spellEnd"/>
      <w:r>
        <w:t xml:space="preserve">, </w:t>
      </w:r>
      <w:proofErr w:type="gramStart"/>
      <w:r>
        <w:t>operational</w:t>
      </w:r>
      <w:proofErr w:type="gramEnd"/>
      <w:r>
        <w:t xml:space="preserve"> and technological processes</w:t>
      </w:r>
      <w:r>
        <w:rPr>
          <w:spacing w:val="-4"/>
        </w:rPr>
        <w:t xml:space="preserve"> </w:t>
      </w:r>
      <w:r>
        <w:t>to</w:t>
      </w:r>
      <w:r>
        <w:rPr>
          <w:spacing w:val="-4"/>
        </w:rPr>
        <w:t xml:space="preserve"> </w:t>
      </w:r>
      <w:r>
        <w:t>keep</w:t>
      </w:r>
      <w:r>
        <w:rPr>
          <w:spacing w:val="-4"/>
        </w:rPr>
        <w:t xml:space="preserve"> </w:t>
      </w:r>
      <w:r>
        <w:t>the</w:t>
      </w:r>
      <w:r>
        <w:rPr>
          <w:spacing w:val="-4"/>
        </w:rPr>
        <w:t xml:space="preserve"> </w:t>
      </w:r>
      <w:r>
        <w:t>Buyer</w:t>
      </w:r>
      <w:r>
        <w:rPr>
          <w:spacing w:val="-4"/>
        </w:rPr>
        <w:t xml:space="preserve"> </w:t>
      </w:r>
      <w:r>
        <w:t>Data</w:t>
      </w:r>
      <w:r>
        <w:rPr>
          <w:spacing w:val="-4"/>
        </w:rPr>
        <w:t xml:space="preserve"> </w:t>
      </w:r>
      <w:r>
        <w:t>safe</w:t>
      </w:r>
      <w:r>
        <w:rPr>
          <w:spacing w:val="-4"/>
        </w:rPr>
        <w:t xml:space="preserve"> </w:t>
      </w:r>
      <w:r>
        <w:t>from</w:t>
      </w:r>
      <w:r>
        <w:rPr>
          <w:spacing w:val="-4"/>
        </w:rPr>
        <w:t xml:space="preserve"> </w:t>
      </w:r>
      <w:proofErr w:type="spellStart"/>
      <w:r>
        <w:t>unauthorised</w:t>
      </w:r>
      <w:proofErr w:type="spellEnd"/>
      <w:r>
        <w:rPr>
          <w:spacing w:val="-4"/>
        </w:rPr>
        <w:t xml:space="preserve"> </w:t>
      </w:r>
      <w:r>
        <w:t>use</w:t>
      </w:r>
      <w:r>
        <w:rPr>
          <w:spacing w:val="-4"/>
        </w:rPr>
        <w:t xml:space="preserve"> </w:t>
      </w:r>
      <w:r>
        <w:t>or</w:t>
      </w:r>
      <w:r>
        <w:rPr>
          <w:spacing w:val="-4"/>
        </w:rPr>
        <w:t xml:space="preserve"> </w:t>
      </w:r>
      <w:r>
        <w:t>access,</w:t>
      </w:r>
      <w:r>
        <w:rPr>
          <w:spacing w:val="-4"/>
        </w:rPr>
        <w:t xml:space="preserve"> </w:t>
      </w:r>
      <w:r>
        <w:t>loss,</w:t>
      </w:r>
      <w:r>
        <w:rPr>
          <w:spacing w:val="-4"/>
        </w:rPr>
        <w:t xml:space="preserve"> </w:t>
      </w:r>
      <w:r>
        <w:t>destruction, theft or disclosure.</w:t>
      </w:r>
    </w:p>
    <w:p w14:paraId="35DAA69D" w14:textId="77777777" w:rsidR="00E100C6" w:rsidRDefault="00E100C6" w:rsidP="00E100C6">
      <w:pPr>
        <w:pStyle w:val="BodyText"/>
        <w:spacing w:before="9"/>
        <w:rPr>
          <w:sz w:val="25"/>
        </w:rPr>
      </w:pPr>
    </w:p>
    <w:p w14:paraId="2036AFDA" w14:textId="77777777" w:rsidR="00E100C6" w:rsidRDefault="00E100C6" w:rsidP="00E100C6">
      <w:pPr>
        <w:pStyle w:val="ListParagraph"/>
        <w:numPr>
          <w:ilvl w:val="1"/>
          <w:numId w:val="20"/>
        </w:numPr>
        <w:tabs>
          <w:tab w:val="left" w:pos="954"/>
        </w:tabs>
        <w:spacing w:line="285" w:lineRule="auto"/>
        <w:ind w:left="953" w:right="384"/>
      </w:pPr>
      <w:r>
        <w:t>The</w:t>
      </w:r>
      <w:r>
        <w:rPr>
          <w:spacing w:val="-3"/>
        </w:rPr>
        <w:t xml:space="preserve"> </w:t>
      </w:r>
      <w:r>
        <w:t>provisions</w:t>
      </w:r>
      <w:r>
        <w:rPr>
          <w:spacing w:val="-3"/>
        </w:rPr>
        <w:t xml:space="preserve"> </w:t>
      </w:r>
      <w:r>
        <w:t>of</w:t>
      </w:r>
      <w:r>
        <w:rPr>
          <w:spacing w:val="-3"/>
        </w:rPr>
        <w:t xml:space="preserve"> </w:t>
      </w:r>
      <w:r>
        <w:t>this</w:t>
      </w:r>
      <w:r>
        <w:rPr>
          <w:spacing w:val="-3"/>
        </w:rPr>
        <w:t xml:space="preserve"> </w:t>
      </w:r>
      <w:r>
        <w:t>clause</w:t>
      </w:r>
      <w:r>
        <w:rPr>
          <w:spacing w:val="-3"/>
        </w:rPr>
        <w:t xml:space="preserve"> </w:t>
      </w:r>
      <w:r>
        <w:t>13</w:t>
      </w:r>
      <w:r>
        <w:rPr>
          <w:spacing w:val="-3"/>
        </w:rPr>
        <w:t xml:space="preserve"> </w:t>
      </w:r>
      <w:r>
        <w:t>will</w:t>
      </w:r>
      <w:r>
        <w:rPr>
          <w:spacing w:val="-3"/>
        </w:rPr>
        <w:t xml:space="preserve"> </w:t>
      </w:r>
      <w:r>
        <w:t>apply</w:t>
      </w:r>
      <w:r>
        <w:rPr>
          <w:spacing w:val="-3"/>
        </w:rPr>
        <w:t xml:space="preserve"> </w:t>
      </w:r>
      <w:r>
        <w:t>during</w:t>
      </w:r>
      <w:r>
        <w:rPr>
          <w:spacing w:val="-3"/>
        </w:rPr>
        <w:t xml:space="preserve"> </w:t>
      </w:r>
      <w:r>
        <w:t>the</w:t>
      </w:r>
      <w:r>
        <w:rPr>
          <w:spacing w:val="-3"/>
        </w:rPr>
        <w:t xml:space="preserve"> </w:t>
      </w:r>
      <w:r>
        <w:t>term</w:t>
      </w:r>
      <w:r>
        <w:rPr>
          <w:spacing w:val="-3"/>
        </w:rPr>
        <w:t xml:space="preserve"> </w:t>
      </w:r>
      <w:r>
        <w:t>of</w:t>
      </w:r>
      <w:r>
        <w:rPr>
          <w:spacing w:val="-3"/>
        </w:rPr>
        <w:t xml:space="preserve"> </w:t>
      </w:r>
      <w:r>
        <w:t>this</w:t>
      </w:r>
      <w:r>
        <w:rPr>
          <w:spacing w:val="-3"/>
        </w:rPr>
        <w:t xml:space="preserve"> </w:t>
      </w:r>
      <w:r>
        <w:t>Call-Off</w:t>
      </w:r>
      <w:r>
        <w:rPr>
          <w:spacing w:val="-3"/>
        </w:rPr>
        <w:t xml:space="preserve"> </w:t>
      </w:r>
      <w:r>
        <w:t>Contract</w:t>
      </w:r>
      <w:r>
        <w:rPr>
          <w:spacing w:val="-3"/>
        </w:rPr>
        <w:t xml:space="preserve"> </w:t>
      </w:r>
      <w:r>
        <w:t>and</w:t>
      </w:r>
      <w:r>
        <w:rPr>
          <w:spacing w:val="-3"/>
        </w:rPr>
        <w:t xml:space="preserve"> </w:t>
      </w:r>
      <w:r>
        <w:t>for as long as the Supplier holds the Buyer’s Data.</w:t>
      </w:r>
    </w:p>
    <w:p w14:paraId="6D04F75D" w14:textId="77777777" w:rsidR="00E100C6" w:rsidRDefault="00E100C6" w:rsidP="00E100C6">
      <w:pPr>
        <w:pStyle w:val="BodyText"/>
        <w:rPr>
          <w:sz w:val="24"/>
        </w:rPr>
      </w:pPr>
    </w:p>
    <w:p w14:paraId="72929B53" w14:textId="77777777" w:rsidR="00E100C6" w:rsidRDefault="00E100C6" w:rsidP="00E100C6">
      <w:pPr>
        <w:pStyle w:val="BodyText"/>
        <w:rPr>
          <w:sz w:val="24"/>
        </w:rPr>
      </w:pPr>
    </w:p>
    <w:p w14:paraId="7D5DB8C2" w14:textId="77777777" w:rsidR="00E100C6" w:rsidRDefault="00E100C6" w:rsidP="00E100C6">
      <w:pPr>
        <w:pStyle w:val="BodyText"/>
        <w:spacing w:before="8"/>
        <w:rPr>
          <w:sz w:val="26"/>
        </w:rPr>
      </w:pPr>
    </w:p>
    <w:p w14:paraId="0F85E330" w14:textId="77777777" w:rsidR="00E100C6" w:rsidRDefault="00E100C6" w:rsidP="00E100C6">
      <w:pPr>
        <w:pStyle w:val="Heading3"/>
        <w:numPr>
          <w:ilvl w:val="0"/>
          <w:numId w:val="20"/>
        </w:numPr>
        <w:tabs>
          <w:tab w:val="left" w:pos="953"/>
          <w:tab w:val="left" w:pos="954"/>
        </w:tabs>
        <w:spacing w:before="1"/>
        <w:ind w:hanging="721"/>
      </w:pPr>
      <w:r>
        <w:rPr>
          <w:color w:val="424242"/>
        </w:rPr>
        <w:t>Standards</w:t>
      </w:r>
      <w:r>
        <w:rPr>
          <w:color w:val="424242"/>
          <w:spacing w:val="-6"/>
        </w:rPr>
        <w:t xml:space="preserve"> </w:t>
      </w:r>
      <w:r>
        <w:rPr>
          <w:color w:val="424242"/>
        </w:rPr>
        <w:t>and</w:t>
      </w:r>
      <w:r>
        <w:rPr>
          <w:color w:val="424242"/>
          <w:spacing w:val="-6"/>
        </w:rPr>
        <w:t xml:space="preserve"> </w:t>
      </w:r>
      <w:r>
        <w:rPr>
          <w:color w:val="424242"/>
          <w:spacing w:val="-2"/>
        </w:rPr>
        <w:t>quality</w:t>
      </w:r>
    </w:p>
    <w:p w14:paraId="1E6973E5" w14:textId="77777777" w:rsidR="00E100C6" w:rsidRDefault="00E100C6" w:rsidP="00E100C6">
      <w:pPr>
        <w:pStyle w:val="ListParagraph"/>
        <w:numPr>
          <w:ilvl w:val="1"/>
          <w:numId w:val="20"/>
        </w:numPr>
        <w:tabs>
          <w:tab w:val="left" w:pos="953"/>
          <w:tab w:val="left" w:pos="954"/>
        </w:tabs>
        <w:spacing w:before="136" w:line="285" w:lineRule="auto"/>
        <w:ind w:left="953" w:right="397"/>
      </w:pPr>
      <w:r>
        <w:t>The</w:t>
      </w:r>
      <w:r>
        <w:rPr>
          <w:spacing w:val="-4"/>
        </w:rPr>
        <w:t xml:space="preserve"> </w:t>
      </w:r>
      <w:r>
        <w:t>Supplier</w:t>
      </w:r>
      <w:r>
        <w:rPr>
          <w:spacing w:val="-4"/>
        </w:rPr>
        <w:t xml:space="preserve"> </w:t>
      </w:r>
      <w:r>
        <w:t>will</w:t>
      </w:r>
      <w:r>
        <w:rPr>
          <w:spacing w:val="-4"/>
        </w:rPr>
        <w:t xml:space="preserve"> </w:t>
      </w:r>
      <w:r>
        <w:t>comply</w:t>
      </w:r>
      <w:r>
        <w:rPr>
          <w:spacing w:val="-4"/>
        </w:rPr>
        <w:t xml:space="preserve"> </w:t>
      </w:r>
      <w:r>
        <w:t>with</w:t>
      </w:r>
      <w:r>
        <w:rPr>
          <w:spacing w:val="-4"/>
        </w:rPr>
        <w:t xml:space="preserve"> </w:t>
      </w:r>
      <w:r>
        <w:t>any</w:t>
      </w:r>
      <w:r>
        <w:rPr>
          <w:spacing w:val="-4"/>
        </w:rPr>
        <w:t xml:space="preserve"> </w:t>
      </w:r>
      <w:r>
        <w:t>standards</w:t>
      </w:r>
      <w:r>
        <w:rPr>
          <w:spacing w:val="-4"/>
        </w:rPr>
        <w:t xml:space="preserve"> </w:t>
      </w:r>
      <w:r>
        <w:t>in</w:t>
      </w:r>
      <w:r>
        <w:rPr>
          <w:spacing w:val="-4"/>
        </w:rPr>
        <w:t xml:space="preserve"> </w:t>
      </w:r>
      <w:r>
        <w:t>this</w:t>
      </w:r>
      <w:r>
        <w:rPr>
          <w:spacing w:val="-4"/>
        </w:rPr>
        <w:t xml:space="preserve"> </w:t>
      </w:r>
      <w:r>
        <w:t>Call-Off</w:t>
      </w:r>
      <w:r>
        <w:rPr>
          <w:spacing w:val="-4"/>
        </w:rPr>
        <w:t xml:space="preserve"> </w:t>
      </w:r>
      <w:r>
        <w:t>Contract,</w:t>
      </w:r>
      <w:r>
        <w:rPr>
          <w:spacing w:val="-4"/>
        </w:rPr>
        <w:t xml:space="preserve"> </w:t>
      </w:r>
      <w:r>
        <w:t>the</w:t>
      </w:r>
      <w:r>
        <w:rPr>
          <w:spacing w:val="-4"/>
        </w:rPr>
        <w:t xml:space="preserve"> </w:t>
      </w:r>
      <w:r>
        <w:t>Order</w:t>
      </w:r>
      <w:r>
        <w:rPr>
          <w:spacing w:val="-4"/>
        </w:rPr>
        <w:t xml:space="preserve"> </w:t>
      </w:r>
      <w:proofErr w:type="gramStart"/>
      <w:r>
        <w:t>Form</w:t>
      </w:r>
      <w:proofErr w:type="gramEnd"/>
      <w:r>
        <w:rPr>
          <w:spacing w:val="-4"/>
        </w:rPr>
        <w:t xml:space="preserve"> </w:t>
      </w:r>
      <w:r>
        <w:t>and the Framework Agreement.</w:t>
      </w:r>
    </w:p>
    <w:p w14:paraId="4E8FC84B" w14:textId="77777777" w:rsidR="00E100C6" w:rsidRDefault="00E100C6" w:rsidP="00E100C6">
      <w:pPr>
        <w:pStyle w:val="BodyText"/>
        <w:spacing w:before="11"/>
        <w:rPr>
          <w:sz w:val="25"/>
        </w:rPr>
      </w:pPr>
    </w:p>
    <w:p w14:paraId="7D03D69C" w14:textId="77777777" w:rsidR="00E100C6" w:rsidRDefault="00E100C6" w:rsidP="00E100C6">
      <w:pPr>
        <w:pStyle w:val="ListParagraph"/>
        <w:numPr>
          <w:ilvl w:val="1"/>
          <w:numId w:val="20"/>
        </w:numPr>
        <w:tabs>
          <w:tab w:val="left" w:pos="953"/>
          <w:tab w:val="left" w:pos="954"/>
        </w:tabs>
        <w:spacing w:line="285" w:lineRule="auto"/>
        <w:ind w:left="953" w:right="139"/>
      </w:pPr>
      <w:r>
        <w:t xml:space="preserve">The Supplier will deliver the Services in a way that enables the Buyer to comply with its obligations under the Technology Code of Practice, which is at: </w:t>
      </w:r>
      <w:hyperlink r:id="rId19">
        <w:r>
          <w:rPr>
            <w:color w:val="1154CC"/>
            <w:spacing w:val="-2"/>
            <w:u w:val="thick" w:color="1154CC"/>
          </w:rPr>
          <w:t>https://www.gov.uk/government/publications/technology-code-of-practice/technology-code-o</w:t>
        </w:r>
      </w:hyperlink>
      <w:r>
        <w:rPr>
          <w:color w:val="1154CC"/>
          <w:spacing w:val="-2"/>
        </w:rPr>
        <w:t xml:space="preserve"> </w:t>
      </w:r>
      <w:hyperlink r:id="rId20">
        <w:r>
          <w:rPr>
            <w:color w:val="1154CC"/>
            <w:spacing w:val="-2"/>
            <w:u w:val="thick" w:color="1154CC"/>
          </w:rPr>
          <w:t>f-practice</w:t>
        </w:r>
      </w:hyperlink>
    </w:p>
    <w:p w14:paraId="174D180F" w14:textId="77777777" w:rsidR="00E100C6" w:rsidRDefault="00E100C6" w:rsidP="00E100C6">
      <w:pPr>
        <w:pStyle w:val="BodyText"/>
        <w:spacing w:before="8"/>
        <w:rPr>
          <w:sz w:val="25"/>
        </w:rPr>
      </w:pPr>
    </w:p>
    <w:p w14:paraId="03A0B4D2" w14:textId="77777777" w:rsidR="00E100C6" w:rsidRDefault="00E100C6" w:rsidP="00E100C6">
      <w:pPr>
        <w:pStyle w:val="ListParagraph"/>
        <w:numPr>
          <w:ilvl w:val="1"/>
          <w:numId w:val="20"/>
        </w:numPr>
        <w:tabs>
          <w:tab w:val="left" w:pos="953"/>
          <w:tab w:val="left" w:pos="954"/>
        </w:tabs>
        <w:spacing w:line="285" w:lineRule="auto"/>
        <w:ind w:left="953" w:right="783"/>
      </w:pPr>
      <w:r>
        <w:t>If</w:t>
      </w:r>
      <w:r>
        <w:rPr>
          <w:spacing w:val="-4"/>
        </w:rPr>
        <w:t xml:space="preserve"> </w:t>
      </w:r>
      <w:r>
        <w:t>requested</w:t>
      </w:r>
      <w:r>
        <w:rPr>
          <w:spacing w:val="-4"/>
        </w:rPr>
        <w:t xml:space="preserve"> </w:t>
      </w:r>
      <w:r>
        <w:t>by</w:t>
      </w:r>
      <w:r>
        <w:rPr>
          <w:spacing w:val="-4"/>
        </w:rPr>
        <w:t xml:space="preserve"> </w:t>
      </w:r>
      <w:r>
        <w:t>the</w:t>
      </w:r>
      <w:r>
        <w:rPr>
          <w:spacing w:val="-4"/>
        </w:rPr>
        <w:t xml:space="preserve"> </w:t>
      </w:r>
      <w:r>
        <w:t>Buyer,</w:t>
      </w:r>
      <w:r>
        <w:rPr>
          <w:spacing w:val="-4"/>
        </w:rPr>
        <w:t xml:space="preserve"> </w:t>
      </w:r>
      <w:r>
        <w:t>the</w:t>
      </w:r>
      <w:r>
        <w:rPr>
          <w:spacing w:val="-4"/>
        </w:rPr>
        <w:t xml:space="preserve"> </w:t>
      </w:r>
      <w:r>
        <w:t>Supplier</w:t>
      </w:r>
      <w:r>
        <w:rPr>
          <w:spacing w:val="-4"/>
        </w:rPr>
        <w:t xml:space="preserve"> </w:t>
      </w:r>
      <w:r>
        <w:t>must,</w:t>
      </w:r>
      <w:r>
        <w:rPr>
          <w:spacing w:val="-4"/>
        </w:rPr>
        <w:t xml:space="preserve"> </w:t>
      </w:r>
      <w:r>
        <w:t>at</w:t>
      </w:r>
      <w:r>
        <w:rPr>
          <w:spacing w:val="-4"/>
        </w:rPr>
        <w:t xml:space="preserve"> </w:t>
      </w:r>
      <w:r>
        <w:t>its</w:t>
      </w:r>
      <w:r>
        <w:rPr>
          <w:spacing w:val="-4"/>
        </w:rPr>
        <w:t xml:space="preserve"> </w:t>
      </w:r>
      <w:r>
        <w:t>own</w:t>
      </w:r>
      <w:r>
        <w:rPr>
          <w:spacing w:val="-4"/>
        </w:rPr>
        <w:t xml:space="preserve"> </w:t>
      </w:r>
      <w:r>
        <w:t>cost,</w:t>
      </w:r>
      <w:r>
        <w:rPr>
          <w:spacing w:val="-4"/>
        </w:rPr>
        <w:t xml:space="preserve"> </w:t>
      </w:r>
      <w:r>
        <w:t>ensure</w:t>
      </w:r>
      <w:r>
        <w:rPr>
          <w:spacing w:val="-4"/>
        </w:rPr>
        <w:t xml:space="preserve"> </w:t>
      </w:r>
      <w:r>
        <w:t>that</w:t>
      </w:r>
      <w:r>
        <w:rPr>
          <w:spacing w:val="-4"/>
        </w:rPr>
        <w:t xml:space="preserve"> </w:t>
      </w:r>
      <w:r>
        <w:t>the</w:t>
      </w:r>
      <w:r>
        <w:rPr>
          <w:spacing w:val="-4"/>
        </w:rPr>
        <w:t xml:space="preserve"> </w:t>
      </w:r>
      <w:r>
        <w:t>G-Cloud Services comply with the requirements in the PSN Code of Practice.</w:t>
      </w:r>
    </w:p>
    <w:p w14:paraId="474586B3" w14:textId="77777777" w:rsidR="00E100C6" w:rsidRDefault="00E100C6" w:rsidP="00E100C6">
      <w:pPr>
        <w:pStyle w:val="BodyText"/>
        <w:spacing w:before="10"/>
        <w:rPr>
          <w:sz w:val="25"/>
        </w:rPr>
      </w:pPr>
    </w:p>
    <w:p w14:paraId="514D5386" w14:textId="77777777" w:rsidR="00E100C6" w:rsidRDefault="00E100C6" w:rsidP="00E100C6">
      <w:pPr>
        <w:pStyle w:val="ListParagraph"/>
        <w:numPr>
          <w:ilvl w:val="1"/>
          <w:numId w:val="20"/>
        </w:numPr>
        <w:tabs>
          <w:tab w:val="left" w:pos="953"/>
          <w:tab w:val="left" w:pos="954"/>
        </w:tabs>
        <w:spacing w:before="1" w:line="285" w:lineRule="auto"/>
        <w:ind w:left="953" w:right="355"/>
      </w:pPr>
      <w:r>
        <w:t>If</w:t>
      </w:r>
      <w:r>
        <w:rPr>
          <w:spacing w:val="-4"/>
        </w:rPr>
        <w:t xml:space="preserve"> </w:t>
      </w:r>
      <w:r>
        <w:t>any</w:t>
      </w:r>
      <w:r>
        <w:rPr>
          <w:spacing w:val="-4"/>
        </w:rPr>
        <w:t xml:space="preserve"> </w:t>
      </w:r>
      <w:r>
        <w:t>PSN</w:t>
      </w:r>
      <w:r>
        <w:rPr>
          <w:spacing w:val="-4"/>
        </w:rPr>
        <w:t xml:space="preserve"> </w:t>
      </w:r>
      <w:r>
        <w:t>Services</w:t>
      </w:r>
      <w:r>
        <w:rPr>
          <w:spacing w:val="-4"/>
        </w:rPr>
        <w:t xml:space="preserve"> </w:t>
      </w:r>
      <w:r>
        <w:t>are</w:t>
      </w:r>
      <w:r>
        <w:rPr>
          <w:spacing w:val="-4"/>
        </w:rPr>
        <w:t xml:space="preserve"> </w:t>
      </w:r>
      <w:r>
        <w:t>Subcontracted</w:t>
      </w:r>
      <w:r>
        <w:rPr>
          <w:spacing w:val="-4"/>
        </w:rPr>
        <w:t xml:space="preserve"> </w:t>
      </w:r>
      <w:r>
        <w:t>by</w:t>
      </w:r>
      <w:r>
        <w:rPr>
          <w:spacing w:val="-4"/>
        </w:rPr>
        <w:t xml:space="preserve"> </w:t>
      </w:r>
      <w:r>
        <w:t>the</w:t>
      </w:r>
      <w:r>
        <w:rPr>
          <w:spacing w:val="-4"/>
        </w:rPr>
        <w:t xml:space="preserve"> </w:t>
      </w:r>
      <w:r>
        <w:t>Supplier,</w:t>
      </w:r>
      <w:r>
        <w:rPr>
          <w:spacing w:val="-4"/>
        </w:rPr>
        <w:t xml:space="preserve"> </w:t>
      </w:r>
      <w:r>
        <w:t>the</w:t>
      </w:r>
      <w:r>
        <w:rPr>
          <w:spacing w:val="-4"/>
        </w:rPr>
        <w:t xml:space="preserve"> </w:t>
      </w:r>
      <w:r>
        <w:t>Supplier</w:t>
      </w:r>
      <w:r>
        <w:rPr>
          <w:spacing w:val="-4"/>
        </w:rPr>
        <w:t xml:space="preserve"> </w:t>
      </w:r>
      <w:r>
        <w:t>must</w:t>
      </w:r>
      <w:r>
        <w:rPr>
          <w:spacing w:val="-4"/>
        </w:rPr>
        <w:t xml:space="preserve"> </w:t>
      </w:r>
      <w:r>
        <w:t>ensure</w:t>
      </w:r>
      <w:r>
        <w:rPr>
          <w:spacing w:val="-4"/>
        </w:rPr>
        <w:t xml:space="preserve"> </w:t>
      </w:r>
      <w:r>
        <w:t>that</w:t>
      </w:r>
      <w:r>
        <w:rPr>
          <w:spacing w:val="-4"/>
        </w:rPr>
        <w:t xml:space="preserve"> </w:t>
      </w:r>
      <w:r>
        <w:t>the services have the relevant PSN compliance certification.</w:t>
      </w:r>
    </w:p>
    <w:p w14:paraId="1E8A14FF" w14:textId="77777777" w:rsidR="00E100C6" w:rsidRDefault="00E100C6" w:rsidP="00E100C6">
      <w:pPr>
        <w:pStyle w:val="BodyText"/>
        <w:spacing w:before="10"/>
        <w:rPr>
          <w:sz w:val="25"/>
        </w:rPr>
      </w:pPr>
    </w:p>
    <w:p w14:paraId="325441E5" w14:textId="77777777" w:rsidR="00E100C6" w:rsidRDefault="00E100C6" w:rsidP="00E100C6">
      <w:pPr>
        <w:pStyle w:val="ListParagraph"/>
        <w:numPr>
          <w:ilvl w:val="1"/>
          <w:numId w:val="20"/>
        </w:numPr>
        <w:tabs>
          <w:tab w:val="left" w:pos="953"/>
          <w:tab w:val="left" w:pos="954"/>
        </w:tabs>
        <w:spacing w:line="285" w:lineRule="auto"/>
        <w:ind w:left="953" w:right="417"/>
      </w:pPr>
      <w:r>
        <w:rPr>
          <w:noProof/>
        </w:rPr>
        <mc:AlternateContent>
          <mc:Choice Requires="wps">
            <w:drawing>
              <wp:anchor distT="0" distB="0" distL="114300" distR="114300" simplePos="0" relativeHeight="251661312" behindDoc="1" locked="0" layoutInCell="1" allowOverlap="1" wp14:anchorId="19C1E9DD" wp14:editId="3F358DD7">
                <wp:simplePos x="0" y="0"/>
                <wp:positionH relativeFrom="page">
                  <wp:posOffset>3657600</wp:posOffset>
                </wp:positionH>
                <wp:positionV relativeFrom="paragraph">
                  <wp:posOffset>711835</wp:posOffset>
                </wp:positionV>
                <wp:extent cx="38100" cy="0"/>
                <wp:effectExtent l="9525" t="6350" r="952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2700">
                          <a:solidFill>
                            <a:srgbClr val="1154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7B9B1"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in,56.05pt" to="291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" strokecolor="#1154cc" strokeweight="1pt">
                <w10:wrap anchorx="page"/>
              </v:line>
            </w:pict>
          </mc:Fallback>
        </mc:AlternateContent>
      </w:r>
      <w:r>
        <w:t>The</w:t>
      </w:r>
      <w:r>
        <w:rPr>
          <w:spacing w:val="-4"/>
        </w:rPr>
        <w:t xml:space="preserve"> </w:t>
      </w:r>
      <w:r>
        <w:t>Supplier</w:t>
      </w:r>
      <w:r>
        <w:rPr>
          <w:spacing w:val="-4"/>
        </w:rPr>
        <w:t xml:space="preserve"> </w:t>
      </w:r>
      <w:r>
        <w:t>must</w:t>
      </w:r>
      <w:r>
        <w:rPr>
          <w:spacing w:val="-4"/>
        </w:rPr>
        <w:t xml:space="preserve"> </w:t>
      </w:r>
      <w:r>
        <w:t>immediately</w:t>
      </w:r>
      <w:r>
        <w:rPr>
          <w:spacing w:val="-4"/>
        </w:rPr>
        <w:t xml:space="preserve"> </w:t>
      </w:r>
      <w:r>
        <w:t>disconnect</w:t>
      </w:r>
      <w:r>
        <w:rPr>
          <w:spacing w:val="-4"/>
        </w:rPr>
        <w:t xml:space="preserve"> </w:t>
      </w:r>
      <w:r>
        <w:t>its</w:t>
      </w:r>
      <w:r>
        <w:rPr>
          <w:spacing w:val="-4"/>
        </w:rPr>
        <w:t xml:space="preserve"> </w:t>
      </w:r>
      <w:r>
        <w:t>G-Cloud</w:t>
      </w:r>
      <w:r>
        <w:rPr>
          <w:spacing w:val="-4"/>
        </w:rPr>
        <w:t xml:space="preserve"> </w:t>
      </w:r>
      <w:r>
        <w:t>Services</w:t>
      </w:r>
      <w:r>
        <w:rPr>
          <w:spacing w:val="-4"/>
        </w:rPr>
        <w:t xml:space="preserve"> </w:t>
      </w:r>
      <w:r>
        <w:t>from</w:t>
      </w:r>
      <w:r>
        <w:rPr>
          <w:spacing w:val="-4"/>
        </w:rPr>
        <w:t xml:space="preserve"> </w:t>
      </w:r>
      <w:r>
        <w:t>the</w:t>
      </w:r>
      <w:r>
        <w:rPr>
          <w:spacing w:val="-4"/>
        </w:rPr>
        <w:t xml:space="preserve"> </w:t>
      </w:r>
      <w:r>
        <w:t>PSN</w:t>
      </w:r>
      <w:r>
        <w:rPr>
          <w:spacing w:val="-4"/>
        </w:rPr>
        <w:t xml:space="preserve"> </w:t>
      </w:r>
      <w:r>
        <w:t>if</w:t>
      </w:r>
      <w:r>
        <w:rPr>
          <w:spacing w:val="-4"/>
        </w:rPr>
        <w:t xml:space="preserve"> </w:t>
      </w:r>
      <w:r>
        <w:t>the</w:t>
      </w:r>
      <w:r>
        <w:rPr>
          <w:spacing w:val="-4"/>
        </w:rPr>
        <w:t xml:space="preserve"> </w:t>
      </w:r>
      <w:r>
        <w:t>PSN Authority considers there is a risk to the PSN’s security and the Supplier agrees that the Buyer and the PSN</w:t>
      </w:r>
      <w:r>
        <w:rPr>
          <w:spacing w:val="-8"/>
        </w:rPr>
        <w:t xml:space="preserve"> </w:t>
      </w:r>
      <w:r>
        <w:t>Authority will not be liable for any actions, damages, costs, and any other Supplier liabilities which may arise</w:t>
      </w:r>
      <w:hyperlink r:id="rId21">
        <w:r>
          <w:rPr>
            <w:color w:val="1154CC"/>
          </w:rPr>
          <w:t>.</w:t>
        </w:r>
      </w:hyperlink>
    </w:p>
    <w:p w14:paraId="6570BE10" w14:textId="77777777" w:rsidR="00E100C6" w:rsidRDefault="00E100C6" w:rsidP="00E100C6">
      <w:pPr>
        <w:spacing w:line="285" w:lineRule="auto"/>
        <w:sectPr w:rsidR="00E100C6" w:rsidSect="00E100C6">
          <w:pgSz w:w="11920" w:h="16840"/>
          <w:pgMar w:top="1060" w:right="1020" w:bottom="1240" w:left="900" w:header="0" w:footer="1008" w:gutter="0"/>
          <w:cols w:space="720"/>
        </w:sectPr>
      </w:pPr>
    </w:p>
    <w:p w14:paraId="31385DC8" w14:textId="77777777" w:rsidR="00E100C6" w:rsidRDefault="00E100C6" w:rsidP="00E100C6">
      <w:pPr>
        <w:pStyle w:val="Heading3"/>
        <w:numPr>
          <w:ilvl w:val="0"/>
          <w:numId w:val="20"/>
        </w:numPr>
        <w:tabs>
          <w:tab w:val="left" w:pos="953"/>
          <w:tab w:val="left" w:pos="954"/>
        </w:tabs>
        <w:spacing w:before="80"/>
        <w:ind w:hanging="721"/>
      </w:pPr>
      <w:r>
        <w:rPr>
          <w:color w:val="424242"/>
        </w:rPr>
        <w:lastRenderedPageBreak/>
        <w:t>Open</w:t>
      </w:r>
      <w:r>
        <w:rPr>
          <w:color w:val="424242"/>
          <w:spacing w:val="-4"/>
        </w:rPr>
        <w:t xml:space="preserve"> </w:t>
      </w:r>
      <w:r>
        <w:rPr>
          <w:color w:val="424242"/>
          <w:spacing w:val="-2"/>
        </w:rPr>
        <w:t>source</w:t>
      </w:r>
    </w:p>
    <w:p w14:paraId="5A727FB2" w14:textId="77777777" w:rsidR="00E100C6" w:rsidRDefault="00E100C6" w:rsidP="00E100C6">
      <w:pPr>
        <w:pStyle w:val="ListParagraph"/>
        <w:numPr>
          <w:ilvl w:val="1"/>
          <w:numId w:val="20"/>
        </w:numPr>
        <w:tabs>
          <w:tab w:val="left" w:pos="953"/>
          <w:tab w:val="left" w:pos="954"/>
        </w:tabs>
        <w:spacing w:before="137" w:line="285" w:lineRule="auto"/>
        <w:ind w:left="953" w:right="379"/>
      </w:pPr>
      <w:r>
        <w:t>All</w:t>
      </w:r>
      <w:r>
        <w:rPr>
          <w:spacing w:val="-4"/>
        </w:rPr>
        <w:t xml:space="preserve"> </w:t>
      </w:r>
      <w:r>
        <w:t>software</w:t>
      </w:r>
      <w:r>
        <w:rPr>
          <w:spacing w:val="-4"/>
        </w:rPr>
        <w:t xml:space="preserve"> </w:t>
      </w:r>
      <w:r>
        <w:t>created</w:t>
      </w:r>
      <w:r>
        <w:rPr>
          <w:spacing w:val="-4"/>
        </w:rPr>
        <w:t xml:space="preserve"> </w:t>
      </w:r>
      <w:r>
        <w:t>for</w:t>
      </w:r>
      <w:r>
        <w:rPr>
          <w:spacing w:val="-4"/>
        </w:rPr>
        <w:t xml:space="preserve"> </w:t>
      </w:r>
      <w:r>
        <w:t>the</w:t>
      </w:r>
      <w:r>
        <w:rPr>
          <w:spacing w:val="-4"/>
        </w:rPr>
        <w:t xml:space="preserve"> </w:t>
      </w:r>
      <w:r>
        <w:t>Buyer</w:t>
      </w:r>
      <w:r>
        <w:rPr>
          <w:spacing w:val="-4"/>
        </w:rPr>
        <w:t xml:space="preserve"> </w:t>
      </w:r>
      <w:r>
        <w:t>must</w:t>
      </w:r>
      <w:r>
        <w:rPr>
          <w:spacing w:val="-4"/>
        </w:rPr>
        <w:t xml:space="preserve"> </w:t>
      </w:r>
      <w:r>
        <w:t>be</w:t>
      </w:r>
      <w:r>
        <w:rPr>
          <w:spacing w:val="-4"/>
        </w:rPr>
        <w:t xml:space="preserve"> </w:t>
      </w:r>
      <w:r>
        <w:t>suitable</w:t>
      </w:r>
      <w:r>
        <w:rPr>
          <w:spacing w:val="-4"/>
        </w:rPr>
        <w:t xml:space="preserve"> </w:t>
      </w:r>
      <w:r>
        <w:t>for</w:t>
      </w:r>
      <w:r>
        <w:rPr>
          <w:spacing w:val="-4"/>
        </w:rPr>
        <w:t xml:space="preserve"> </w:t>
      </w:r>
      <w:r>
        <w:t>publication</w:t>
      </w:r>
      <w:r>
        <w:rPr>
          <w:spacing w:val="-4"/>
        </w:rPr>
        <w:t xml:space="preserve"> </w:t>
      </w:r>
      <w:r>
        <w:t>as</w:t>
      </w:r>
      <w:r>
        <w:rPr>
          <w:spacing w:val="-4"/>
        </w:rPr>
        <w:t xml:space="preserve"> </w:t>
      </w:r>
      <w:r>
        <w:t>open</w:t>
      </w:r>
      <w:r>
        <w:rPr>
          <w:spacing w:val="-4"/>
        </w:rPr>
        <w:t xml:space="preserve"> </w:t>
      </w:r>
      <w:r>
        <w:t>source,</w:t>
      </w:r>
      <w:r>
        <w:rPr>
          <w:spacing w:val="-4"/>
        </w:rPr>
        <w:t xml:space="preserve"> </w:t>
      </w:r>
      <w:r>
        <w:t>unless otherwise agreed by the Buyer.</w:t>
      </w:r>
    </w:p>
    <w:p w14:paraId="7599B8C9" w14:textId="77777777" w:rsidR="00E100C6" w:rsidRDefault="00E100C6" w:rsidP="00E100C6">
      <w:pPr>
        <w:pStyle w:val="BodyText"/>
        <w:spacing w:before="10"/>
        <w:rPr>
          <w:sz w:val="25"/>
        </w:rPr>
      </w:pPr>
    </w:p>
    <w:p w14:paraId="2552F128" w14:textId="77777777" w:rsidR="00E100C6" w:rsidRDefault="00E100C6" w:rsidP="00E100C6">
      <w:pPr>
        <w:pStyle w:val="ListParagraph"/>
        <w:numPr>
          <w:ilvl w:val="1"/>
          <w:numId w:val="20"/>
        </w:numPr>
        <w:tabs>
          <w:tab w:val="left" w:pos="953"/>
          <w:tab w:val="left" w:pos="954"/>
        </w:tabs>
        <w:spacing w:line="285" w:lineRule="auto"/>
        <w:ind w:left="953" w:right="134"/>
      </w:pPr>
      <w:r>
        <w:t>If</w:t>
      </w:r>
      <w:r>
        <w:rPr>
          <w:spacing w:val="-4"/>
        </w:rPr>
        <w:t xml:space="preserve"> </w:t>
      </w:r>
      <w:r>
        <w:t>software</w:t>
      </w:r>
      <w:r>
        <w:rPr>
          <w:spacing w:val="-4"/>
        </w:rPr>
        <w:t xml:space="preserve"> </w:t>
      </w:r>
      <w:r>
        <w:t>needs</w:t>
      </w:r>
      <w:r>
        <w:rPr>
          <w:spacing w:val="-4"/>
        </w:rPr>
        <w:t xml:space="preserve"> </w:t>
      </w:r>
      <w:r>
        <w:t>to</w:t>
      </w:r>
      <w:r>
        <w:rPr>
          <w:spacing w:val="-4"/>
        </w:rPr>
        <w:t xml:space="preserve"> </w:t>
      </w:r>
      <w:r>
        <w:t>be</w:t>
      </w:r>
      <w:r>
        <w:rPr>
          <w:spacing w:val="-4"/>
        </w:rPr>
        <w:t xml:space="preserve"> </w:t>
      </w:r>
      <w:r>
        <w:t>converted</w:t>
      </w:r>
      <w:r>
        <w:rPr>
          <w:spacing w:val="-4"/>
        </w:rPr>
        <w:t xml:space="preserve"> </w:t>
      </w:r>
      <w:r>
        <w:t>before</w:t>
      </w:r>
      <w:r>
        <w:rPr>
          <w:spacing w:val="-4"/>
        </w:rPr>
        <w:t xml:space="preserve"> </w:t>
      </w:r>
      <w:r>
        <w:t>publication</w:t>
      </w:r>
      <w:r>
        <w:rPr>
          <w:spacing w:val="-4"/>
        </w:rPr>
        <w:t xml:space="preserve"> </w:t>
      </w:r>
      <w:r>
        <w:t>as</w:t>
      </w:r>
      <w:r>
        <w:rPr>
          <w:spacing w:val="-4"/>
        </w:rPr>
        <w:t xml:space="preserve"> </w:t>
      </w:r>
      <w:r>
        <w:t>open</w:t>
      </w:r>
      <w:r>
        <w:rPr>
          <w:spacing w:val="-4"/>
        </w:rPr>
        <w:t xml:space="preserve"> </w:t>
      </w:r>
      <w:r>
        <w:t>source,</w:t>
      </w:r>
      <w:r>
        <w:rPr>
          <w:spacing w:val="-4"/>
        </w:rPr>
        <w:t xml:space="preserve"> </w:t>
      </w:r>
      <w:r>
        <w:t>the</w:t>
      </w:r>
      <w:r>
        <w:rPr>
          <w:spacing w:val="-4"/>
        </w:rPr>
        <w:t xml:space="preserve"> </w:t>
      </w:r>
      <w:r>
        <w:t>Supplier</w:t>
      </w:r>
      <w:r>
        <w:rPr>
          <w:spacing w:val="-4"/>
        </w:rPr>
        <w:t xml:space="preserve"> </w:t>
      </w:r>
      <w:r>
        <w:t>must</w:t>
      </w:r>
      <w:r>
        <w:rPr>
          <w:spacing w:val="-4"/>
        </w:rPr>
        <w:t xml:space="preserve"> </w:t>
      </w:r>
      <w:r>
        <w:t>also provide the converted format unless otherwise agreed by the Buyer.</w:t>
      </w:r>
    </w:p>
    <w:p w14:paraId="79FA4200" w14:textId="77777777" w:rsidR="00E100C6" w:rsidRDefault="00E100C6" w:rsidP="00E100C6">
      <w:pPr>
        <w:pStyle w:val="BodyText"/>
        <w:rPr>
          <w:sz w:val="24"/>
        </w:rPr>
      </w:pPr>
    </w:p>
    <w:p w14:paraId="10C2FC3B" w14:textId="77777777" w:rsidR="00E100C6" w:rsidRDefault="00E100C6" w:rsidP="00E100C6">
      <w:pPr>
        <w:pStyle w:val="BodyText"/>
        <w:rPr>
          <w:sz w:val="24"/>
        </w:rPr>
      </w:pPr>
    </w:p>
    <w:p w14:paraId="23530B39" w14:textId="77777777" w:rsidR="00E100C6" w:rsidRDefault="00E100C6" w:rsidP="00E100C6">
      <w:pPr>
        <w:pStyle w:val="BodyText"/>
        <w:spacing w:before="8"/>
        <w:rPr>
          <w:sz w:val="26"/>
        </w:rPr>
      </w:pPr>
    </w:p>
    <w:p w14:paraId="43E24E7E" w14:textId="77777777" w:rsidR="00E100C6" w:rsidRDefault="00E100C6" w:rsidP="00E100C6">
      <w:pPr>
        <w:pStyle w:val="Heading3"/>
        <w:numPr>
          <w:ilvl w:val="0"/>
          <w:numId w:val="20"/>
        </w:numPr>
        <w:tabs>
          <w:tab w:val="left" w:pos="953"/>
          <w:tab w:val="left" w:pos="954"/>
        </w:tabs>
        <w:ind w:hanging="721"/>
      </w:pPr>
      <w:r>
        <w:rPr>
          <w:color w:val="424242"/>
          <w:spacing w:val="-2"/>
        </w:rPr>
        <w:t>Security</w:t>
      </w:r>
    </w:p>
    <w:p w14:paraId="5BEA07DF" w14:textId="77777777" w:rsidR="00E100C6" w:rsidRDefault="00E100C6" w:rsidP="00E100C6">
      <w:pPr>
        <w:pStyle w:val="ListParagraph"/>
        <w:numPr>
          <w:ilvl w:val="1"/>
          <w:numId w:val="20"/>
        </w:numPr>
        <w:tabs>
          <w:tab w:val="left" w:pos="953"/>
          <w:tab w:val="left" w:pos="954"/>
        </w:tabs>
        <w:spacing w:before="137" w:line="285" w:lineRule="auto"/>
        <w:ind w:left="953" w:right="196"/>
      </w:pPr>
      <w:r>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w:t>
      </w:r>
      <w:r>
        <w:rPr>
          <w:spacing w:val="-5"/>
        </w:rPr>
        <w:t xml:space="preserve"> </w:t>
      </w:r>
      <w:r>
        <w:t>System.</w:t>
      </w:r>
      <w:r>
        <w:rPr>
          <w:spacing w:val="-16"/>
        </w:rPr>
        <w:t xml:space="preserve"> </w:t>
      </w:r>
      <w:r>
        <w:t>After</w:t>
      </w:r>
      <w:r>
        <w:rPr>
          <w:spacing w:val="-4"/>
        </w:rPr>
        <w:t xml:space="preserve"> </w:t>
      </w:r>
      <w:r>
        <w:t>Buyer</w:t>
      </w:r>
      <w:r>
        <w:rPr>
          <w:spacing w:val="-5"/>
        </w:rPr>
        <w:t xml:space="preserve"> </w:t>
      </w:r>
      <w:r>
        <w:t>approval</w:t>
      </w:r>
      <w:r>
        <w:rPr>
          <w:spacing w:val="-5"/>
        </w:rPr>
        <w:t xml:space="preserve"> </w:t>
      </w:r>
      <w:r>
        <w:t>the</w:t>
      </w:r>
      <w:r>
        <w:rPr>
          <w:spacing w:val="-5"/>
        </w:rPr>
        <w:t xml:space="preserve"> </w:t>
      </w:r>
      <w:r>
        <w:t>Security</w:t>
      </w:r>
      <w:r>
        <w:rPr>
          <w:spacing w:val="-5"/>
        </w:rPr>
        <w:t xml:space="preserve"> </w:t>
      </w:r>
      <w:r>
        <w:t>Management</w:t>
      </w:r>
      <w:r>
        <w:rPr>
          <w:spacing w:val="-5"/>
        </w:rPr>
        <w:t xml:space="preserve"> </w:t>
      </w:r>
      <w:r>
        <w:t>Plan</w:t>
      </w:r>
      <w:r>
        <w:rPr>
          <w:spacing w:val="-5"/>
        </w:rPr>
        <w:t xml:space="preserve"> </w:t>
      </w:r>
      <w:r>
        <w:t>and</w:t>
      </w:r>
      <w:r>
        <w:rPr>
          <w:spacing w:val="-5"/>
        </w:rPr>
        <w:t xml:space="preserve"> </w:t>
      </w:r>
      <w:r>
        <w:t>Information Security Management System will apply during the Term of this Call-Off Contract. Both plans will comply with the Buyer’s security policy and protect all aspects and processes associated with the delivery of the Services.</w:t>
      </w:r>
    </w:p>
    <w:p w14:paraId="3C3CD685" w14:textId="77777777" w:rsidR="00E100C6" w:rsidRDefault="00E100C6" w:rsidP="00E100C6">
      <w:pPr>
        <w:pStyle w:val="BodyText"/>
        <w:spacing w:before="5"/>
        <w:rPr>
          <w:sz w:val="25"/>
        </w:rPr>
      </w:pPr>
    </w:p>
    <w:p w14:paraId="04FE845C" w14:textId="77777777" w:rsidR="00E100C6" w:rsidRDefault="00E100C6" w:rsidP="00E100C6">
      <w:pPr>
        <w:pStyle w:val="ListParagraph"/>
        <w:numPr>
          <w:ilvl w:val="1"/>
          <w:numId w:val="20"/>
        </w:numPr>
        <w:tabs>
          <w:tab w:val="left" w:pos="953"/>
          <w:tab w:val="left" w:pos="954"/>
        </w:tabs>
        <w:spacing w:line="285" w:lineRule="auto"/>
        <w:ind w:left="953" w:right="147"/>
      </w:pPr>
      <w:r>
        <w:t>The</w:t>
      </w:r>
      <w:r>
        <w:rPr>
          <w:spacing w:val="-4"/>
        </w:rPr>
        <w:t xml:space="preserve"> </w:t>
      </w:r>
      <w:r>
        <w:t>Supplier</w:t>
      </w:r>
      <w:r>
        <w:rPr>
          <w:spacing w:val="-4"/>
        </w:rPr>
        <w:t xml:space="preserve"> </w:t>
      </w:r>
      <w:r>
        <w:t>will</w:t>
      </w:r>
      <w:r>
        <w:rPr>
          <w:spacing w:val="-4"/>
        </w:rPr>
        <w:t xml:space="preserve"> </w:t>
      </w:r>
      <w:r>
        <w:t>use</w:t>
      </w:r>
      <w:r>
        <w:rPr>
          <w:spacing w:val="-4"/>
        </w:rPr>
        <w:t xml:space="preserve"> </w:t>
      </w:r>
      <w:r>
        <w:t>all</w:t>
      </w:r>
      <w:r>
        <w:rPr>
          <w:spacing w:val="-4"/>
        </w:rPr>
        <w:t xml:space="preserve"> </w:t>
      </w:r>
      <w:r>
        <w:t>reasonable</w:t>
      </w:r>
      <w:r>
        <w:rPr>
          <w:spacing w:val="-4"/>
        </w:rPr>
        <w:t xml:space="preserve"> </w:t>
      </w:r>
      <w:proofErr w:type="spellStart"/>
      <w:r>
        <w:t>endeavours</w:t>
      </w:r>
      <w:proofErr w:type="spellEnd"/>
      <w:r>
        <w:t>,</w:t>
      </w:r>
      <w:r>
        <w:rPr>
          <w:spacing w:val="-4"/>
        </w:rPr>
        <w:t xml:space="preserve"> </w:t>
      </w:r>
      <w:proofErr w:type="gramStart"/>
      <w:r>
        <w:t>software</w:t>
      </w:r>
      <w:proofErr w:type="gramEnd"/>
      <w:r>
        <w:rPr>
          <w:spacing w:val="-4"/>
        </w:rPr>
        <w:t xml:space="preserve"> </w:t>
      </w:r>
      <w:r>
        <w:t>and</w:t>
      </w:r>
      <w:r>
        <w:rPr>
          <w:spacing w:val="-4"/>
        </w:rPr>
        <w:t xml:space="preserve"> </w:t>
      </w:r>
      <w:r>
        <w:t>the</w:t>
      </w:r>
      <w:r>
        <w:rPr>
          <w:spacing w:val="-4"/>
        </w:rPr>
        <w:t xml:space="preserve"> </w:t>
      </w:r>
      <w:r>
        <w:t>most</w:t>
      </w:r>
      <w:r>
        <w:rPr>
          <w:spacing w:val="-4"/>
        </w:rPr>
        <w:t xml:space="preserve"> </w:t>
      </w:r>
      <w:r>
        <w:t>up-to-date</w:t>
      </w:r>
      <w:r>
        <w:rPr>
          <w:spacing w:val="-4"/>
        </w:rPr>
        <w:t xml:space="preserve"> </w:t>
      </w:r>
      <w:r>
        <w:t xml:space="preserve">antivirus definitions available from an industry-accepted antivirus software seller to </w:t>
      </w:r>
      <w:proofErr w:type="spellStart"/>
      <w:r>
        <w:t>minimise</w:t>
      </w:r>
      <w:proofErr w:type="spellEnd"/>
      <w:r>
        <w:t xml:space="preserve"> the impact of Malicious Software.</w:t>
      </w:r>
    </w:p>
    <w:p w14:paraId="3328814F" w14:textId="77777777" w:rsidR="00E100C6" w:rsidRDefault="00E100C6" w:rsidP="00E100C6">
      <w:pPr>
        <w:pStyle w:val="BodyText"/>
        <w:spacing w:before="9"/>
        <w:rPr>
          <w:sz w:val="25"/>
        </w:rPr>
      </w:pPr>
    </w:p>
    <w:p w14:paraId="33F57CE8" w14:textId="77777777" w:rsidR="00E100C6" w:rsidRDefault="00E100C6" w:rsidP="00E100C6">
      <w:pPr>
        <w:pStyle w:val="ListParagraph"/>
        <w:numPr>
          <w:ilvl w:val="1"/>
          <w:numId w:val="20"/>
        </w:numPr>
        <w:tabs>
          <w:tab w:val="left" w:pos="953"/>
          <w:tab w:val="left" w:pos="954"/>
        </w:tabs>
        <w:spacing w:before="1" w:line="285" w:lineRule="auto"/>
        <w:ind w:left="953" w:right="396"/>
      </w:pPr>
      <w:r>
        <w:t>If</w:t>
      </w:r>
      <w:r>
        <w:rPr>
          <w:spacing w:val="-4"/>
        </w:rPr>
        <w:t xml:space="preserve"> </w:t>
      </w:r>
      <w:r>
        <w:t>Malicious</w:t>
      </w:r>
      <w:r>
        <w:rPr>
          <w:spacing w:val="-4"/>
        </w:rPr>
        <w:t xml:space="preserve"> </w:t>
      </w:r>
      <w:r>
        <w:t>Software</w:t>
      </w:r>
      <w:r>
        <w:rPr>
          <w:spacing w:val="-4"/>
        </w:rPr>
        <w:t xml:space="preserve"> </w:t>
      </w:r>
      <w:r>
        <w:t>causes</w:t>
      </w:r>
      <w:r>
        <w:rPr>
          <w:spacing w:val="-4"/>
        </w:rPr>
        <w:t xml:space="preserve"> </w:t>
      </w:r>
      <w:r>
        <w:t>loss</w:t>
      </w:r>
      <w:r>
        <w:rPr>
          <w:spacing w:val="-4"/>
        </w:rPr>
        <w:t xml:space="preserve"> </w:t>
      </w:r>
      <w:r>
        <w:t>of</w:t>
      </w:r>
      <w:r>
        <w:rPr>
          <w:spacing w:val="-4"/>
        </w:rPr>
        <w:t xml:space="preserve"> </w:t>
      </w:r>
      <w:r>
        <w:t>operational</w:t>
      </w:r>
      <w:r>
        <w:rPr>
          <w:spacing w:val="-4"/>
        </w:rPr>
        <w:t xml:space="preserve"> </w:t>
      </w:r>
      <w:r>
        <w:t>efficiency</w:t>
      </w:r>
      <w:r>
        <w:rPr>
          <w:spacing w:val="-4"/>
        </w:rPr>
        <w:t xml:space="preserve"> </w:t>
      </w:r>
      <w:r>
        <w:t>or</w:t>
      </w:r>
      <w:r>
        <w:rPr>
          <w:spacing w:val="-4"/>
        </w:rPr>
        <w:t xml:space="preserve"> </w:t>
      </w:r>
      <w:r>
        <w:t>loss</w:t>
      </w:r>
      <w:r>
        <w:rPr>
          <w:spacing w:val="-4"/>
        </w:rPr>
        <w:t xml:space="preserve"> </w:t>
      </w:r>
      <w:r>
        <w:t>or</w:t>
      </w:r>
      <w:r>
        <w:rPr>
          <w:spacing w:val="-4"/>
        </w:rPr>
        <w:t xml:space="preserve"> </w:t>
      </w:r>
      <w:r>
        <w:t>corruption</w:t>
      </w:r>
      <w:r>
        <w:rPr>
          <w:spacing w:val="-4"/>
        </w:rPr>
        <w:t xml:space="preserve"> </w:t>
      </w:r>
      <w:r>
        <w:t>of</w:t>
      </w:r>
      <w:r>
        <w:rPr>
          <w:spacing w:val="-4"/>
        </w:rPr>
        <w:t xml:space="preserve"> </w:t>
      </w:r>
      <w:r>
        <w:t>Service Data, the Supplier will help the Buyer to mitigate any losses and restore the Services to operating efficiency as soon as possible.</w:t>
      </w:r>
    </w:p>
    <w:p w14:paraId="6BC59583" w14:textId="77777777" w:rsidR="00E100C6" w:rsidRDefault="00E100C6" w:rsidP="00E100C6">
      <w:pPr>
        <w:pStyle w:val="BodyText"/>
        <w:spacing w:before="9"/>
        <w:rPr>
          <w:sz w:val="25"/>
        </w:rPr>
      </w:pPr>
    </w:p>
    <w:p w14:paraId="1605BC80" w14:textId="77777777" w:rsidR="00E100C6" w:rsidRDefault="00E100C6" w:rsidP="00E100C6">
      <w:pPr>
        <w:pStyle w:val="ListParagraph"/>
        <w:numPr>
          <w:ilvl w:val="1"/>
          <w:numId w:val="20"/>
        </w:numPr>
        <w:tabs>
          <w:tab w:val="left" w:pos="953"/>
          <w:tab w:val="left" w:pos="954"/>
        </w:tabs>
        <w:ind w:hanging="721"/>
      </w:pPr>
      <w:r>
        <w:t>Responsibility</w:t>
      </w:r>
      <w:r>
        <w:rPr>
          <w:spacing w:val="-5"/>
        </w:rPr>
        <w:t xml:space="preserve"> </w:t>
      </w:r>
      <w:r>
        <w:t>for</w:t>
      </w:r>
      <w:r>
        <w:rPr>
          <w:spacing w:val="-5"/>
        </w:rPr>
        <w:t xml:space="preserve"> </w:t>
      </w:r>
      <w:r>
        <w:t>costs</w:t>
      </w:r>
      <w:r>
        <w:rPr>
          <w:spacing w:val="-5"/>
        </w:rPr>
        <w:t xml:space="preserve"> </w:t>
      </w:r>
      <w:r>
        <w:t>will</w:t>
      </w:r>
      <w:r>
        <w:rPr>
          <w:spacing w:val="-5"/>
        </w:rPr>
        <w:t xml:space="preserve"> </w:t>
      </w:r>
      <w:r>
        <w:t>be</w:t>
      </w:r>
      <w:r>
        <w:rPr>
          <w:spacing w:val="-5"/>
        </w:rPr>
        <w:t xml:space="preserve"> </w:t>
      </w:r>
      <w:r>
        <w:t>at</w:t>
      </w:r>
      <w:r>
        <w:rPr>
          <w:spacing w:val="-5"/>
        </w:rPr>
        <w:t xml:space="preserve"> </w:t>
      </w:r>
      <w:r>
        <w:rPr>
          <w:spacing w:val="-4"/>
        </w:rPr>
        <w:t>the:</w:t>
      </w:r>
    </w:p>
    <w:p w14:paraId="751D425A" w14:textId="77777777" w:rsidR="00E100C6" w:rsidRDefault="00E100C6" w:rsidP="00E100C6">
      <w:pPr>
        <w:pStyle w:val="BodyText"/>
        <w:spacing w:before="2"/>
        <w:rPr>
          <w:sz w:val="30"/>
        </w:rPr>
      </w:pPr>
    </w:p>
    <w:p w14:paraId="7E877E50" w14:textId="77777777" w:rsidR="00E100C6" w:rsidRDefault="00E100C6" w:rsidP="00E100C6">
      <w:pPr>
        <w:pStyle w:val="ListParagraph"/>
        <w:numPr>
          <w:ilvl w:val="2"/>
          <w:numId w:val="20"/>
        </w:numPr>
        <w:tabs>
          <w:tab w:val="left" w:pos="1674"/>
        </w:tabs>
        <w:spacing w:line="285" w:lineRule="auto"/>
        <w:ind w:left="1673" w:right="221"/>
      </w:pPr>
      <w:r>
        <w:t>Supplier’s expense if the Malicious Software originates from the Supplier software or the Service Data while the Service Data was under the control of the Supplier, unless</w:t>
      </w:r>
      <w:r>
        <w:rPr>
          <w:spacing w:val="-4"/>
        </w:rPr>
        <w:t xml:space="preserve"> </w:t>
      </w:r>
      <w:r>
        <w:t>the</w:t>
      </w:r>
      <w:r>
        <w:rPr>
          <w:spacing w:val="-4"/>
        </w:rPr>
        <w:t xml:space="preserve"> </w:t>
      </w:r>
      <w:r>
        <w:t>Supplier</w:t>
      </w:r>
      <w:r>
        <w:rPr>
          <w:spacing w:val="-4"/>
        </w:rPr>
        <w:t xml:space="preserve"> </w:t>
      </w:r>
      <w:r>
        <w:t>can</w:t>
      </w:r>
      <w:r>
        <w:rPr>
          <w:spacing w:val="-4"/>
        </w:rPr>
        <w:t xml:space="preserve"> </w:t>
      </w:r>
      <w:r>
        <w:t>demonstrate</w:t>
      </w:r>
      <w:r>
        <w:rPr>
          <w:spacing w:val="-4"/>
        </w:rPr>
        <w:t xml:space="preserve"> </w:t>
      </w:r>
      <w:r>
        <w:t>that</w:t>
      </w:r>
      <w:r>
        <w:rPr>
          <w:spacing w:val="-4"/>
        </w:rPr>
        <w:t xml:space="preserve"> </w:t>
      </w:r>
      <w:r>
        <w:t>it</w:t>
      </w:r>
      <w:r>
        <w:rPr>
          <w:spacing w:val="-4"/>
        </w:rPr>
        <w:t xml:space="preserve"> </w:t>
      </w:r>
      <w:r>
        <w:t>was</w:t>
      </w:r>
      <w:r>
        <w:rPr>
          <w:spacing w:val="-4"/>
        </w:rPr>
        <w:t xml:space="preserve"> </w:t>
      </w:r>
      <w:r>
        <w:t>already</w:t>
      </w:r>
      <w:r>
        <w:rPr>
          <w:spacing w:val="-4"/>
        </w:rPr>
        <w:t xml:space="preserve"> </w:t>
      </w:r>
      <w:r>
        <w:t>present,</w:t>
      </w:r>
      <w:r>
        <w:rPr>
          <w:spacing w:val="-4"/>
        </w:rPr>
        <w:t xml:space="preserve"> </w:t>
      </w:r>
      <w:r>
        <w:t>not</w:t>
      </w:r>
      <w:r>
        <w:rPr>
          <w:spacing w:val="-4"/>
        </w:rPr>
        <w:t xml:space="preserve"> </w:t>
      </w:r>
      <w:r>
        <w:t>quarantined</w:t>
      </w:r>
      <w:r>
        <w:rPr>
          <w:spacing w:val="-4"/>
        </w:rPr>
        <w:t xml:space="preserve"> </w:t>
      </w:r>
      <w:r>
        <w:t xml:space="preserve">or identified by the Buyer when </w:t>
      </w:r>
      <w:proofErr w:type="gramStart"/>
      <w:r>
        <w:t>provided</w:t>
      </w:r>
      <w:proofErr w:type="gramEnd"/>
    </w:p>
    <w:p w14:paraId="2F05BA93" w14:textId="77777777" w:rsidR="00E100C6" w:rsidRDefault="00E100C6" w:rsidP="00E100C6">
      <w:pPr>
        <w:pStyle w:val="BodyText"/>
        <w:spacing w:before="8"/>
        <w:rPr>
          <w:sz w:val="25"/>
        </w:rPr>
      </w:pPr>
    </w:p>
    <w:p w14:paraId="09D36875" w14:textId="77777777" w:rsidR="00E100C6" w:rsidRDefault="00E100C6" w:rsidP="00E100C6">
      <w:pPr>
        <w:pStyle w:val="ListParagraph"/>
        <w:numPr>
          <w:ilvl w:val="2"/>
          <w:numId w:val="20"/>
        </w:numPr>
        <w:tabs>
          <w:tab w:val="left" w:pos="1674"/>
        </w:tabs>
        <w:spacing w:line="285" w:lineRule="auto"/>
        <w:ind w:left="1673" w:right="218"/>
      </w:pPr>
      <w:r>
        <w:t>Buyer’s</w:t>
      </w:r>
      <w:r>
        <w:rPr>
          <w:spacing w:val="-4"/>
        </w:rPr>
        <w:t xml:space="preserve"> </w:t>
      </w:r>
      <w:r>
        <w:t>expense</w:t>
      </w:r>
      <w:r>
        <w:rPr>
          <w:spacing w:val="-4"/>
        </w:rPr>
        <w:t xml:space="preserve"> </w:t>
      </w:r>
      <w:r>
        <w:t>if</w:t>
      </w:r>
      <w:r>
        <w:rPr>
          <w:spacing w:val="-4"/>
        </w:rPr>
        <w:t xml:space="preserve"> </w:t>
      </w:r>
      <w:r>
        <w:t>the</w:t>
      </w:r>
      <w:r>
        <w:rPr>
          <w:spacing w:val="-4"/>
        </w:rPr>
        <w:t xml:space="preserve"> </w:t>
      </w:r>
      <w:r>
        <w:t>Malicious</w:t>
      </w:r>
      <w:r>
        <w:rPr>
          <w:spacing w:val="-4"/>
        </w:rPr>
        <w:t xml:space="preserve"> </w:t>
      </w:r>
      <w:r>
        <w:t>Software</w:t>
      </w:r>
      <w:r>
        <w:rPr>
          <w:spacing w:val="-4"/>
        </w:rPr>
        <w:t xml:space="preserve"> </w:t>
      </w:r>
      <w:r>
        <w:t>originates</w:t>
      </w:r>
      <w:r>
        <w:rPr>
          <w:spacing w:val="-4"/>
        </w:rPr>
        <w:t xml:space="preserve"> </w:t>
      </w:r>
      <w:r>
        <w:t>from</w:t>
      </w:r>
      <w:r>
        <w:rPr>
          <w:spacing w:val="-4"/>
        </w:rPr>
        <w:t xml:space="preserve"> </w:t>
      </w:r>
      <w:r>
        <w:t>the</w:t>
      </w:r>
      <w:r>
        <w:rPr>
          <w:spacing w:val="-4"/>
        </w:rPr>
        <w:t xml:space="preserve"> </w:t>
      </w:r>
      <w:r>
        <w:t>Buyer</w:t>
      </w:r>
      <w:r>
        <w:rPr>
          <w:spacing w:val="-4"/>
        </w:rPr>
        <w:t xml:space="preserve"> </w:t>
      </w:r>
      <w:r>
        <w:t>software</w:t>
      </w:r>
      <w:r>
        <w:rPr>
          <w:spacing w:val="-4"/>
        </w:rPr>
        <w:t xml:space="preserve"> </w:t>
      </w:r>
      <w:r>
        <w:t>or</w:t>
      </w:r>
      <w:r>
        <w:rPr>
          <w:spacing w:val="-4"/>
        </w:rPr>
        <w:t xml:space="preserve"> </w:t>
      </w:r>
      <w:r>
        <w:t xml:space="preserve">the Service Data, while the Service Data was under the Buyer’s </w:t>
      </w:r>
      <w:proofErr w:type="gramStart"/>
      <w:r>
        <w:t>control</w:t>
      </w:r>
      <w:proofErr w:type="gramEnd"/>
    </w:p>
    <w:p w14:paraId="0E5AF5D2" w14:textId="77777777" w:rsidR="00E100C6" w:rsidRDefault="00E100C6" w:rsidP="00E100C6">
      <w:pPr>
        <w:pStyle w:val="BodyText"/>
        <w:spacing w:before="11"/>
        <w:rPr>
          <w:sz w:val="25"/>
        </w:rPr>
      </w:pPr>
    </w:p>
    <w:p w14:paraId="52953E4C" w14:textId="77777777" w:rsidR="00E100C6" w:rsidRDefault="00E100C6" w:rsidP="00E100C6">
      <w:pPr>
        <w:pStyle w:val="ListParagraph"/>
        <w:numPr>
          <w:ilvl w:val="1"/>
          <w:numId w:val="20"/>
        </w:numPr>
        <w:tabs>
          <w:tab w:val="left" w:pos="953"/>
          <w:tab w:val="left" w:pos="954"/>
        </w:tabs>
        <w:spacing w:line="285" w:lineRule="auto"/>
        <w:ind w:left="953" w:right="612"/>
      </w:pPr>
      <w:r>
        <w:t>The Supplier will immediately notify the Buyer of any breach of security of Buyer’s Confidential Information (and the Buyer of any Buyer Confidential Information breach). Where</w:t>
      </w:r>
      <w:r>
        <w:rPr>
          <w:spacing w:val="-4"/>
        </w:rPr>
        <w:t xml:space="preserve"> </w:t>
      </w:r>
      <w:r>
        <w:t>the</w:t>
      </w:r>
      <w:r>
        <w:rPr>
          <w:spacing w:val="-4"/>
        </w:rPr>
        <w:t xml:space="preserve"> </w:t>
      </w:r>
      <w:r>
        <w:t>breach</w:t>
      </w:r>
      <w:r>
        <w:rPr>
          <w:spacing w:val="-4"/>
        </w:rPr>
        <w:t xml:space="preserve"> </w:t>
      </w:r>
      <w:r>
        <w:t>occurred</w:t>
      </w:r>
      <w:r>
        <w:rPr>
          <w:spacing w:val="-4"/>
        </w:rPr>
        <w:t xml:space="preserve"> </w:t>
      </w:r>
      <w:r>
        <w:t>because</w:t>
      </w:r>
      <w:r>
        <w:rPr>
          <w:spacing w:val="-4"/>
        </w:rPr>
        <w:t xml:space="preserve"> </w:t>
      </w:r>
      <w:r>
        <w:t>of</w:t>
      </w:r>
      <w:r>
        <w:rPr>
          <w:spacing w:val="-4"/>
        </w:rPr>
        <w:t xml:space="preserve"> </w:t>
      </w:r>
      <w:r>
        <w:t>a</w:t>
      </w:r>
      <w:r>
        <w:rPr>
          <w:spacing w:val="-4"/>
        </w:rPr>
        <w:t xml:space="preserve"> </w:t>
      </w:r>
      <w:r>
        <w:t>Supplier</w:t>
      </w:r>
      <w:r>
        <w:rPr>
          <w:spacing w:val="-4"/>
        </w:rPr>
        <w:t xml:space="preserve"> </w:t>
      </w:r>
      <w:r>
        <w:t>Default,</w:t>
      </w:r>
      <w:r>
        <w:rPr>
          <w:spacing w:val="-4"/>
        </w:rPr>
        <w:t xml:space="preserve"> </w:t>
      </w:r>
      <w:r>
        <w:t>the</w:t>
      </w:r>
      <w:r>
        <w:rPr>
          <w:spacing w:val="-4"/>
        </w:rPr>
        <w:t xml:space="preserve"> </w:t>
      </w:r>
      <w:r>
        <w:t>Supplier</w:t>
      </w:r>
      <w:r>
        <w:rPr>
          <w:spacing w:val="-4"/>
        </w:rPr>
        <w:t xml:space="preserve"> </w:t>
      </w:r>
      <w:r>
        <w:t>will</w:t>
      </w:r>
      <w:r>
        <w:rPr>
          <w:spacing w:val="-4"/>
        </w:rPr>
        <w:t xml:space="preserve"> </w:t>
      </w:r>
      <w:r>
        <w:t>recover</w:t>
      </w:r>
      <w:r>
        <w:rPr>
          <w:spacing w:val="-4"/>
        </w:rPr>
        <w:t xml:space="preserve"> </w:t>
      </w:r>
      <w:r>
        <w:t xml:space="preserve">the Buyer’s Confidential </w:t>
      </w:r>
      <w:proofErr w:type="gramStart"/>
      <w:r>
        <w:t>Information</w:t>
      </w:r>
      <w:proofErr w:type="gramEnd"/>
      <w:r>
        <w:t xml:space="preserve"> however it may be recorded.</w:t>
      </w:r>
    </w:p>
    <w:p w14:paraId="4283CE9D" w14:textId="77777777" w:rsidR="00E100C6" w:rsidRDefault="00E100C6" w:rsidP="00E100C6">
      <w:pPr>
        <w:pStyle w:val="BodyText"/>
        <w:spacing w:before="8"/>
        <w:rPr>
          <w:sz w:val="25"/>
        </w:rPr>
      </w:pPr>
    </w:p>
    <w:p w14:paraId="559A312E" w14:textId="77777777" w:rsidR="00E100C6" w:rsidRDefault="00E100C6" w:rsidP="00E100C6">
      <w:pPr>
        <w:pStyle w:val="ListParagraph"/>
        <w:numPr>
          <w:ilvl w:val="1"/>
          <w:numId w:val="20"/>
        </w:numPr>
        <w:tabs>
          <w:tab w:val="left" w:pos="953"/>
          <w:tab w:val="left" w:pos="954"/>
        </w:tabs>
        <w:spacing w:line="285" w:lineRule="auto"/>
        <w:ind w:left="953" w:right="579"/>
      </w:pPr>
      <w:r>
        <w:t>Any</w:t>
      </w:r>
      <w:r>
        <w:rPr>
          <w:spacing w:val="-4"/>
        </w:rPr>
        <w:t xml:space="preserve"> </w:t>
      </w:r>
      <w:r>
        <w:t>system</w:t>
      </w:r>
      <w:r>
        <w:rPr>
          <w:spacing w:val="-4"/>
        </w:rPr>
        <w:t xml:space="preserve"> </w:t>
      </w:r>
      <w:r>
        <w:t>development</w:t>
      </w:r>
      <w:r>
        <w:rPr>
          <w:spacing w:val="-4"/>
        </w:rPr>
        <w:t xml:space="preserve"> </w:t>
      </w:r>
      <w:r>
        <w:t>by</w:t>
      </w:r>
      <w:r>
        <w:rPr>
          <w:spacing w:val="-4"/>
        </w:rPr>
        <w:t xml:space="preserve"> </w:t>
      </w:r>
      <w:r>
        <w:t>the</w:t>
      </w:r>
      <w:r>
        <w:rPr>
          <w:spacing w:val="-4"/>
        </w:rPr>
        <w:t xml:space="preserve"> </w:t>
      </w:r>
      <w:r>
        <w:t>Supplier</w:t>
      </w:r>
      <w:r>
        <w:rPr>
          <w:spacing w:val="-4"/>
        </w:rPr>
        <w:t xml:space="preserve"> </w:t>
      </w:r>
      <w:r>
        <w:t>should</w:t>
      </w:r>
      <w:r>
        <w:rPr>
          <w:spacing w:val="-4"/>
        </w:rPr>
        <w:t xml:space="preserve"> </w:t>
      </w:r>
      <w:r>
        <w:t>also</w:t>
      </w:r>
      <w:r>
        <w:rPr>
          <w:spacing w:val="-4"/>
        </w:rPr>
        <w:t xml:space="preserve"> </w:t>
      </w:r>
      <w:r>
        <w:t>comply</w:t>
      </w:r>
      <w:r>
        <w:rPr>
          <w:spacing w:val="-4"/>
        </w:rPr>
        <w:t xml:space="preserve"> </w:t>
      </w:r>
      <w:r>
        <w:t>with</w:t>
      </w:r>
      <w:r>
        <w:rPr>
          <w:spacing w:val="-4"/>
        </w:rPr>
        <w:t xml:space="preserve"> </w:t>
      </w:r>
      <w:r>
        <w:t>the</w:t>
      </w:r>
      <w:r>
        <w:rPr>
          <w:spacing w:val="-4"/>
        </w:rPr>
        <w:t xml:space="preserve"> </w:t>
      </w:r>
      <w:r>
        <w:t>government’s</w:t>
      </w:r>
      <w:r>
        <w:rPr>
          <w:spacing w:val="-4"/>
        </w:rPr>
        <w:t xml:space="preserve"> </w:t>
      </w:r>
      <w:r>
        <w:t>‘10 Steps to Cyber Security’ guidance:</w:t>
      </w:r>
    </w:p>
    <w:p w14:paraId="175D8AE1" w14:textId="77777777" w:rsidR="00E100C6" w:rsidRDefault="00E100C6" w:rsidP="00E100C6">
      <w:pPr>
        <w:pStyle w:val="BodyText"/>
        <w:spacing w:line="251" w:lineRule="exact"/>
        <w:ind w:left="953"/>
      </w:pPr>
      <w:hyperlink r:id="rId22">
        <w:r>
          <w:rPr>
            <w:color w:val="1154CC"/>
            <w:spacing w:val="-2"/>
            <w:u w:val="thick" w:color="1154CC"/>
          </w:rPr>
          <w:t>https://www.ncsc.gov.uk/guidance/10-steps-cyber-security</w:t>
        </w:r>
      </w:hyperlink>
    </w:p>
    <w:p w14:paraId="7AA5930E" w14:textId="77777777" w:rsidR="00E100C6" w:rsidRDefault="00E100C6" w:rsidP="00E100C6">
      <w:pPr>
        <w:spacing w:line="251" w:lineRule="exact"/>
        <w:sectPr w:rsidR="00E100C6" w:rsidSect="00E100C6">
          <w:pgSz w:w="11920" w:h="16840"/>
          <w:pgMar w:top="1380" w:right="1020" w:bottom="1240" w:left="900" w:header="0" w:footer="1008" w:gutter="0"/>
          <w:cols w:space="720"/>
        </w:sectPr>
      </w:pPr>
    </w:p>
    <w:p w14:paraId="3D077E91" w14:textId="77777777" w:rsidR="00E100C6" w:rsidRDefault="00E100C6" w:rsidP="00E100C6">
      <w:pPr>
        <w:pStyle w:val="ListParagraph"/>
        <w:numPr>
          <w:ilvl w:val="1"/>
          <w:numId w:val="20"/>
        </w:numPr>
        <w:tabs>
          <w:tab w:val="left" w:pos="953"/>
          <w:tab w:val="left" w:pos="954"/>
        </w:tabs>
        <w:spacing w:before="79" w:line="285" w:lineRule="auto"/>
        <w:ind w:left="953" w:right="295"/>
      </w:pPr>
      <w:r>
        <w:lastRenderedPageBreak/>
        <w:t>If a Buyer has requested in the Order Form that the Supplier has a Cyber Essentials certificate,</w:t>
      </w:r>
      <w:r>
        <w:rPr>
          <w:spacing w:val="-4"/>
        </w:rPr>
        <w:t xml:space="preserve"> </w:t>
      </w:r>
      <w:r>
        <w:t>the</w:t>
      </w:r>
      <w:r>
        <w:rPr>
          <w:spacing w:val="-4"/>
        </w:rPr>
        <w:t xml:space="preserve"> </w:t>
      </w:r>
      <w:r>
        <w:t>Supplier</w:t>
      </w:r>
      <w:r>
        <w:rPr>
          <w:spacing w:val="-4"/>
        </w:rPr>
        <w:t xml:space="preserve"> </w:t>
      </w:r>
      <w:r>
        <w:t>must</w:t>
      </w:r>
      <w:r>
        <w:rPr>
          <w:spacing w:val="-4"/>
        </w:rPr>
        <w:t xml:space="preserve"> </w:t>
      </w:r>
      <w:r>
        <w:t>provide</w:t>
      </w:r>
      <w:r>
        <w:rPr>
          <w:spacing w:val="-4"/>
        </w:rPr>
        <w:t xml:space="preserve"> </w:t>
      </w:r>
      <w:r>
        <w:t>the</w:t>
      </w:r>
      <w:r>
        <w:rPr>
          <w:spacing w:val="-4"/>
        </w:rPr>
        <w:t xml:space="preserve"> </w:t>
      </w:r>
      <w:r>
        <w:t>Buyer</w:t>
      </w:r>
      <w:r>
        <w:rPr>
          <w:spacing w:val="-4"/>
        </w:rPr>
        <w:t xml:space="preserve"> </w:t>
      </w:r>
      <w:r>
        <w:t>with</w:t>
      </w:r>
      <w:r>
        <w:rPr>
          <w:spacing w:val="-4"/>
        </w:rPr>
        <w:t xml:space="preserve"> </w:t>
      </w:r>
      <w:r>
        <w:t>a</w:t>
      </w:r>
      <w:r>
        <w:rPr>
          <w:spacing w:val="-4"/>
        </w:rPr>
        <w:t xml:space="preserve"> </w:t>
      </w:r>
      <w:r>
        <w:t>valid</w:t>
      </w:r>
      <w:r>
        <w:rPr>
          <w:spacing w:val="-4"/>
        </w:rPr>
        <w:t xml:space="preserve"> </w:t>
      </w:r>
      <w:r>
        <w:t>Cyber</w:t>
      </w:r>
      <w:r>
        <w:rPr>
          <w:spacing w:val="-4"/>
        </w:rPr>
        <w:t xml:space="preserve"> </w:t>
      </w:r>
      <w:r>
        <w:t>Essentials</w:t>
      </w:r>
      <w:r>
        <w:rPr>
          <w:spacing w:val="-4"/>
        </w:rPr>
        <w:t xml:space="preserve"> </w:t>
      </w:r>
      <w:r>
        <w:t>certificate</w:t>
      </w:r>
      <w:r>
        <w:rPr>
          <w:spacing w:val="-4"/>
        </w:rPr>
        <w:t xml:space="preserve"> </w:t>
      </w:r>
      <w:r>
        <w:t>(or equivalent) required for the Services before the Start date.</w:t>
      </w:r>
    </w:p>
    <w:p w14:paraId="638F4B87" w14:textId="77777777" w:rsidR="00E100C6" w:rsidRDefault="00E100C6" w:rsidP="00E100C6">
      <w:pPr>
        <w:pStyle w:val="BodyText"/>
        <w:rPr>
          <w:sz w:val="24"/>
        </w:rPr>
      </w:pPr>
    </w:p>
    <w:p w14:paraId="0B51657E" w14:textId="77777777" w:rsidR="00E100C6" w:rsidRDefault="00E100C6" w:rsidP="00E100C6">
      <w:pPr>
        <w:pStyle w:val="BodyText"/>
        <w:spacing w:before="8"/>
        <w:rPr>
          <w:sz w:val="29"/>
        </w:rPr>
      </w:pPr>
    </w:p>
    <w:p w14:paraId="4CAF5862" w14:textId="77777777" w:rsidR="00E100C6" w:rsidRDefault="00E100C6" w:rsidP="00E100C6">
      <w:pPr>
        <w:pStyle w:val="Heading3"/>
        <w:numPr>
          <w:ilvl w:val="0"/>
          <w:numId w:val="20"/>
        </w:numPr>
        <w:tabs>
          <w:tab w:val="left" w:pos="953"/>
          <w:tab w:val="left" w:pos="954"/>
        </w:tabs>
        <w:ind w:hanging="721"/>
      </w:pPr>
      <w:r>
        <w:rPr>
          <w:color w:val="424242"/>
          <w:spacing w:val="-2"/>
        </w:rPr>
        <w:t>Guarantee</w:t>
      </w:r>
    </w:p>
    <w:p w14:paraId="7DDE779F" w14:textId="77777777" w:rsidR="00E100C6" w:rsidRDefault="00E100C6" w:rsidP="00E100C6">
      <w:pPr>
        <w:pStyle w:val="ListParagraph"/>
        <w:numPr>
          <w:ilvl w:val="1"/>
          <w:numId w:val="20"/>
        </w:numPr>
        <w:tabs>
          <w:tab w:val="left" w:pos="953"/>
          <w:tab w:val="left" w:pos="954"/>
        </w:tabs>
        <w:spacing w:before="137" w:line="285" w:lineRule="auto"/>
        <w:ind w:left="953" w:right="554"/>
      </w:pPr>
      <w:r>
        <w:t>If</w:t>
      </w:r>
      <w:r>
        <w:rPr>
          <w:spacing w:val="-4"/>
        </w:rPr>
        <w:t xml:space="preserve"> </w:t>
      </w:r>
      <w:r>
        <w:t>this</w:t>
      </w:r>
      <w:r>
        <w:rPr>
          <w:spacing w:val="-4"/>
        </w:rPr>
        <w:t xml:space="preserve"> </w:t>
      </w:r>
      <w:r>
        <w:t>Call-Off</w:t>
      </w:r>
      <w:r>
        <w:rPr>
          <w:spacing w:val="-4"/>
        </w:rPr>
        <w:t xml:space="preserve"> </w:t>
      </w:r>
      <w:r>
        <w:t>Contract</w:t>
      </w:r>
      <w:r>
        <w:rPr>
          <w:spacing w:val="-4"/>
        </w:rPr>
        <w:t xml:space="preserve"> </w:t>
      </w:r>
      <w:r>
        <w:t>is</w:t>
      </w:r>
      <w:r>
        <w:rPr>
          <w:spacing w:val="-4"/>
        </w:rPr>
        <w:t xml:space="preserve"> </w:t>
      </w:r>
      <w:r>
        <w:t>conditional</w:t>
      </w:r>
      <w:r>
        <w:rPr>
          <w:spacing w:val="-4"/>
        </w:rPr>
        <w:t xml:space="preserve"> </w:t>
      </w:r>
      <w:r>
        <w:t>on</w:t>
      </w:r>
      <w:r>
        <w:rPr>
          <w:spacing w:val="-4"/>
        </w:rPr>
        <w:t xml:space="preserve"> </w:t>
      </w:r>
      <w:r>
        <w:t>receipt</w:t>
      </w:r>
      <w:r>
        <w:rPr>
          <w:spacing w:val="-4"/>
        </w:rPr>
        <w:t xml:space="preserve"> </w:t>
      </w:r>
      <w:r>
        <w:t>of</w:t>
      </w:r>
      <w:r>
        <w:rPr>
          <w:spacing w:val="-4"/>
        </w:rPr>
        <w:t xml:space="preserve"> </w:t>
      </w:r>
      <w:r>
        <w:t>a</w:t>
      </w:r>
      <w:r>
        <w:rPr>
          <w:spacing w:val="-4"/>
        </w:rPr>
        <w:t xml:space="preserve"> </w:t>
      </w:r>
      <w:r>
        <w:t>Guarantee</w:t>
      </w:r>
      <w:r>
        <w:rPr>
          <w:spacing w:val="-4"/>
        </w:rPr>
        <w:t xml:space="preserve"> </w:t>
      </w:r>
      <w:r>
        <w:t>that</w:t>
      </w:r>
      <w:r>
        <w:rPr>
          <w:spacing w:val="-4"/>
        </w:rPr>
        <w:t xml:space="preserve"> </w:t>
      </w:r>
      <w:r>
        <w:t>is</w:t>
      </w:r>
      <w:r>
        <w:rPr>
          <w:spacing w:val="-4"/>
        </w:rPr>
        <w:t xml:space="preserve"> </w:t>
      </w:r>
      <w:r>
        <w:t>acceptable</w:t>
      </w:r>
      <w:r>
        <w:rPr>
          <w:spacing w:val="-4"/>
        </w:rPr>
        <w:t xml:space="preserve"> </w:t>
      </w:r>
      <w:r>
        <w:t>to</w:t>
      </w:r>
      <w:r>
        <w:rPr>
          <w:spacing w:val="-4"/>
        </w:rPr>
        <w:t xml:space="preserve"> </w:t>
      </w:r>
      <w:r>
        <w:t>the Buyer, the Supplier must give the Buyer on or before the Start date:</w:t>
      </w:r>
    </w:p>
    <w:p w14:paraId="5AA00EAA" w14:textId="77777777" w:rsidR="00E100C6" w:rsidRDefault="00E100C6" w:rsidP="00E100C6">
      <w:pPr>
        <w:pStyle w:val="BodyText"/>
        <w:spacing w:before="10"/>
        <w:rPr>
          <w:sz w:val="25"/>
        </w:rPr>
      </w:pPr>
    </w:p>
    <w:p w14:paraId="495F6BFF" w14:textId="77777777" w:rsidR="00E100C6" w:rsidRDefault="00E100C6" w:rsidP="00E100C6">
      <w:pPr>
        <w:pStyle w:val="ListParagraph"/>
        <w:numPr>
          <w:ilvl w:val="2"/>
          <w:numId w:val="20"/>
        </w:numPr>
        <w:tabs>
          <w:tab w:val="left" w:pos="1674"/>
        </w:tabs>
        <w:ind w:hanging="721"/>
      </w:pPr>
      <w:r>
        <w:t>an</w:t>
      </w:r>
      <w:r>
        <w:rPr>
          <w:spacing w:val="-7"/>
        </w:rPr>
        <w:t xml:space="preserve"> </w:t>
      </w:r>
      <w:r>
        <w:t>executed</w:t>
      </w:r>
      <w:r>
        <w:rPr>
          <w:spacing w:val="-5"/>
        </w:rPr>
        <w:t xml:space="preserve"> </w:t>
      </w:r>
      <w:r>
        <w:t>Guarantee</w:t>
      </w:r>
      <w:r>
        <w:rPr>
          <w:spacing w:val="-5"/>
        </w:rPr>
        <w:t xml:space="preserve"> </w:t>
      </w:r>
      <w:r>
        <w:t>in</w:t>
      </w:r>
      <w:r>
        <w:rPr>
          <w:spacing w:val="-4"/>
        </w:rPr>
        <w:t xml:space="preserve"> </w:t>
      </w:r>
      <w:r>
        <w:t>the</w:t>
      </w:r>
      <w:r>
        <w:rPr>
          <w:spacing w:val="-5"/>
        </w:rPr>
        <w:t xml:space="preserve"> </w:t>
      </w:r>
      <w:r>
        <w:t>form</w:t>
      </w:r>
      <w:r>
        <w:rPr>
          <w:spacing w:val="-5"/>
        </w:rPr>
        <w:t xml:space="preserve"> </w:t>
      </w:r>
      <w:r>
        <w:t>at</w:t>
      </w:r>
      <w:r>
        <w:rPr>
          <w:spacing w:val="-5"/>
        </w:rPr>
        <w:t xml:space="preserve"> </w:t>
      </w:r>
      <w:r>
        <w:t>Schedule</w:t>
      </w:r>
      <w:r>
        <w:rPr>
          <w:spacing w:val="-4"/>
        </w:rPr>
        <w:t xml:space="preserve"> </w:t>
      </w:r>
      <w:r>
        <w:rPr>
          <w:spacing w:val="-10"/>
        </w:rPr>
        <w:t>5</w:t>
      </w:r>
    </w:p>
    <w:p w14:paraId="6CBEE01D" w14:textId="77777777" w:rsidR="00E100C6" w:rsidRDefault="00E100C6" w:rsidP="00E100C6">
      <w:pPr>
        <w:pStyle w:val="BodyText"/>
        <w:spacing w:before="2"/>
        <w:rPr>
          <w:sz w:val="30"/>
        </w:rPr>
      </w:pPr>
    </w:p>
    <w:p w14:paraId="71A8A780" w14:textId="77777777" w:rsidR="00E100C6" w:rsidRDefault="00E100C6" w:rsidP="00E100C6">
      <w:pPr>
        <w:pStyle w:val="ListParagraph"/>
        <w:numPr>
          <w:ilvl w:val="2"/>
          <w:numId w:val="20"/>
        </w:numPr>
        <w:tabs>
          <w:tab w:val="left" w:pos="1674"/>
        </w:tabs>
        <w:spacing w:line="285" w:lineRule="auto"/>
        <w:ind w:left="1673" w:right="1125"/>
      </w:pPr>
      <w:r>
        <w:t>a</w:t>
      </w:r>
      <w:r>
        <w:rPr>
          <w:spacing w:val="-4"/>
        </w:rPr>
        <w:t xml:space="preserve"> </w:t>
      </w:r>
      <w:r>
        <w:t>certified</w:t>
      </w:r>
      <w:r>
        <w:rPr>
          <w:spacing w:val="-4"/>
        </w:rPr>
        <w:t xml:space="preserve"> </w:t>
      </w:r>
      <w:r>
        <w:t>copy</w:t>
      </w:r>
      <w:r>
        <w:rPr>
          <w:spacing w:val="-4"/>
        </w:rPr>
        <w:t xml:space="preserve"> </w:t>
      </w:r>
      <w:r>
        <w:t>of</w:t>
      </w:r>
      <w:r>
        <w:rPr>
          <w:spacing w:val="-4"/>
        </w:rPr>
        <w:t xml:space="preserve"> </w:t>
      </w:r>
      <w:r>
        <w:t>the</w:t>
      </w:r>
      <w:r>
        <w:rPr>
          <w:spacing w:val="-4"/>
        </w:rPr>
        <w:t xml:space="preserve"> </w:t>
      </w:r>
      <w:r>
        <w:t>passed</w:t>
      </w:r>
      <w:r>
        <w:rPr>
          <w:spacing w:val="-4"/>
        </w:rPr>
        <w:t xml:space="preserve"> </w:t>
      </w:r>
      <w:r>
        <w:t>resolution</w:t>
      </w:r>
      <w:r>
        <w:rPr>
          <w:spacing w:val="-4"/>
        </w:rPr>
        <w:t xml:space="preserve"> </w:t>
      </w:r>
      <w:r>
        <w:t>or</w:t>
      </w:r>
      <w:r>
        <w:rPr>
          <w:spacing w:val="-4"/>
        </w:rPr>
        <w:t xml:space="preserve"> </w:t>
      </w:r>
      <w:r>
        <w:t>board</w:t>
      </w:r>
      <w:r>
        <w:rPr>
          <w:spacing w:val="-4"/>
        </w:rPr>
        <w:t xml:space="preserve"> </w:t>
      </w:r>
      <w:r>
        <w:t>minutes</w:t>
      </w:r>
      <w:r>
        <w:rPr>
          <w:spacing w:val="-4"/>
        </w:rPr>
        <w:t xml:space="preserve"> </w:t>
      </w:r>
      <w:r>
        <w:t>of</w:t>
      </w:r>
      <w:r>
        <w:rPr>
          <w:spacing w:val="-4"/>
        </w:rPr>
        <w:t xml:space="preserve"> </w:t>
      </w:r>
      <w:r>
        <w:t>the</w:t>
      </w:r>
      <w:r>
        <w:rPr>
          <w:spacing w:val="-4"/>
        </w:rPr>
        <w:t xml:space="preserve"> </w:t>
      </w:r>
      <w:r>
        <w:t xml:space="preserve">guarantor approving the execution of the </w:t>
      </w:r>
      <w:proofErr w:type="gramStart"/>
      <w:r>
        <w:t>Guarantee</w:t>
      </w:r>
      <w:proofErr w:type="gramEnd"/>
    </w:p>
    <w:p w14:paraId="6E2EDA26" w14:textId="77777777" w:rsidR="00E100C6" w:rsidRDefault="00E100C6" w:rsidP="00E100C6">
      <w:pPr>
        <w:pStyle w:val="BodyText"/>
        <w:rPr>
          <w:sz w:val="24"/>
        </w:rPr>
      </w:pPr>
    </w:p>
    <w:p w14:paraId="1673DF5D" w14:textId="77777777" w:rsidR="00E100C6" w:rsidRDefault="00E100C6" w:rsidP="00E100C6">
      <w:pPr>
        <w:pStyle w:val="BodyText"/>
        <w:spacing w:before="10"/>
        <w:rPr>
          <w:sz w:val="29"/>
        </w:rPr>
      </w:pPr>
    </w:p>
    <w:p w14:paraId="764CBA7D" w14:textId="77777777" w:rsidR="00E100C6" w:rsidRDefault="00E100C6" w:rsidP="00E100C6">
      <w:pPr>
        <w:pStyle w:val="Heading3"/>
        <w:numPr>
          <w:ilvl w:val="0"/>
          <w:numId w:val="20"/>
        </w:numPr>
        <w:tabs>
          <w:tab w:val="left" w:pos="953"/>
          <w:tab w:val="left" w:pos="954"/>
        </w:tabs>
        <w:ind w:hanging="721"/>
      </w:pPr>
      <w:r>
        <w:rPr>
          <w:color w:val="424242"/>
        </w:rPr>
        <w:t>Ending</w:t>
      </w:r>
      <w:r>
        <w:rPr>
          <w:color w:val="424242"/>
          <w:spacing w:val="-8"/>
        </w:rPr>
        <w:t xml:space="preserve"> </w:t>
      </w:r>
      <w:r>
        <w:rPr>
          <w:color w:val="424242"/>
        </w:rPr>
        <w:t>the</w:t>
      </w:r>
      <w:r>
        <w:rPr>
          <w:color w:val="424242"/>
          <w:spacing w:val="-7"/>
        </w:rPr>
        <w:t xml:space="preserve"> </w:t>
      </w:r>
      <w:r>
        <w:rPr>
          <w:color w:val="424242"/>
        </w:rPr>
        <w:t>Call-Off</w:t>
      </w:r>
      <w:r>
        <w:rPr>
          <w:color w:val="424242"/>
          <w:spacing w:val="-7"/>
        </w:rPr>
        <w:t xml:space="preserve"> </w:t>
      </w:r>
      <w:r>
        <w:rPr>
          <w:color w:val="424242"/>
          <w:spacing w:val="-2"/>
        </w:rPr>
        <w:t>Contract</w:t>
      </w:r>
    </w:p>
    <w:p w14:paraId="789B4717" w14:textId="77777777" w:rsidR="00E100C6" w:rsidRDefault="00E100C6" w:rsidP="00E100C6">
      <w:pPr>
        <w:pStyle w:val="ListParagraph"/>
        <w:numPr>
          <w:ilvl w:val="1"/>
          <w:numId w:val="20"/>
        </w:numPr>
        <w:tabs>
          <w:tab w:val="left" w:pos="954"/>
        </w:tabs>
        <w:spacing w:before="137" w:line="285" w:lineRule="auto"/>
        <w:ind w:left="953" w:right="160"/>
        <w:jc w:val="both"/>
      </w:pPr>
      <w:r>
        <w:t>The</w:t>
      </w:r>
      <w:r>
        <w:rPr>
          <w:spacing w:val="-3"/>
        </w:rPr>
        <w:t xml:space="preserve"> </w:t>
      </w:r>
      <w:r>
        <w:t>Buyer</w:t>
      </w:r>
      <w:r>
        <w:rPr>
          <w:spacing w:val="-3"/>
        </w:rPr>
        <w:t xml:space="preserve"> </w:t>
      </w:r>
      <w:r>
        <w:t>can</w:t>
      </w:r>
      <w:r>
        <w:rPr>
          <w:spacing w:val="-3"/>
        </w:rPr>
        <w:t xml:space="preserve"> </w:t>
      </w:r>
      <w:r>
        <w:t>End</w:t>
      </w:r>
      <w:r>
        <w:rPr>
          <w:spacing w:val="-3"/>
        </w:rPr>
        <w:t xml:space="preserve"> </w:t>
      </w:r>
      <w:r>
        <w:t>this</w:t>
      </w:r>
      <w:r>
        <w:rPr>
          <w:spacing w:val="-3"/>
        </w:rPr>
        <w:t xml:space="preserve"> </w:t>
      </w:r>
      <w:r>
        <w:t>Call-Off</w:t>
      </w:r>
      <w:r>
        <w:rPr>
          <w:spacing w:val="-3"/>
        </w:rPr>
        <w:t xml:space="preserve"> </w:t>
      </w:r>
      <w:r>
        <w:t>Contract</w:t>
      </w:r>
      <w:r>
        <w:rPr>
          <w:spacing w:val="-3"/>
        </w:rPr>
        <w:t xml:space="preserve"> </w:t>
      </w:r>
      <w:r>
        <w:t>at</w:t>
      </w:r>
      <w:r>
        <w:rPr>
          <w:spacing w:val="-3"/>
        </w:rPr>
        <w:t xml:space="preserve"> </w:t>
      </w:r>
      <w:r>
        <w:t>any</w:t>
      </w:r>
      <w:r>
        <w:rPr>
          <w:spacing w:val="-3"/>
        </w:rPr>
        <w:t xml:space="preserve"> </w:t>
      </w:r>
      <w:r>
        <w:t>time</w:t>
      </w:r>
      <w:r>
        <w:rPr>
          <w:spacing w:val="-3"/>
        </w:rPr>
        <w:t xml:space="preserve"> </w:t>
      </w:r>
      <w:r>
        <w:t>by</w:t>
      </w:r>
      <w:r>
        <w:rPr>
          <w:spacing w:val="-3"/>
        </w:rPr>
        <w:t xml:space="preserve"> </w:t>
      </w:r>
      <w:r>
        <w:t>giving</w:t>
      </w:r>
      <w:r>
        <w:rPr>
          <w:spacing w:val="-3"/>
        </w:rPr>
        <w:t xml:space="preserve"> </w:t>
      </w:r>
      <w:r>
        <w:t>30</w:t>
      </w:r>
      <w:r>
        <w:rPr>
          <w:spacing w:val="-3"/>
        </w:rPr>
        <w:t xml:space="preserve"> </w:t>
      </w:r>
      <w:r>
        <w:t>days’</w:t>
      </w:r>
      <w:r>
        <w:rPr>
          <w:spacing w:val="-11"/>
        </w:rPr>
        <w:t xml:space="preserve"> </w:t>
      </w:r>
      <w:r>
        <w:t>written</w:t>
      </w:r>
      <w:r>
        <w:rPr>
          <w:spacing w:val="-3"/>
        </w:rPr>
        <w:t xml:space="preserve"> </w:t>
      </w:r>
      <w:r>
        <w:t>notice</w:t>
      </w:r>
      <w:r>
        <w:rPr>
          <w:spacing w:val="-3"/>
        </w:rPr>
        <w:t xml:space="preserve"> </w:t>
      </w:r>
      <w:r>
        <w:t>to</w:t>
      </w:r>
      <w:r>
        <w:rPr>
          <w:spacing w:val="-3"/>
        </w:rPr>
        <w:t xml:space="preserve"> </w:t>
      </w:r>
      <w:r>
        <w:t xml:space="preserve">the </w:t>
      </w:r>
      <w:proofErr w:type="gramStart"/>
      <w:r>
        <w:t>Supplier,</w:t>
      </w:r>
      <w:r>
        <w:rPr>
          <w:spacing w:val="-3"/>
        </w:rPr>
        <w:t xml:space="preserve"> </w:t>
      </w:r>
      <w:r>
        <w:t>unless</w:t>
      </w:r>
      <w:proofErr w:type="gramEnd"/>
      <w:r>
        <w:rPr>
          <w:spacing w:val="-3"/>
        </w:rPr>
        <w:t xml:space="preserve"> </w:t>
      </w:r>
      <w:r>
        <w:t>a</w:t>
      </w:r>
      <w:r>
        <w:rPr>
          <w:spacing w:val="-3"/>
        </w:rPr>
        <w:t xml:space="preserve"> </w:t>
      </w:r>
      <w:r>
        <w:t>shorter</w:t>
      </w:r>
      <w:r>
        <w:rPr>
          <w:spacing w:val="-3"/>
        </w:rPr>
        <w:t xml:space="preserve"> </w:t>
      </w:r>
      <w:r>
        <w:t>period</w:t>
      </w:r>
      <w:r>
        <w:rPr>
          <w:spacing w:val="-3"/>
        </w:rPr>
        <w:t xml:space="preserve"> </w:t>
      </w:r>
      <w:r>
        <w:t>is</w:t>
      </w:r>
      <w:r>
        <w:rPr>
          <w:spacing w:val="-3"/>
        </w:rPr>
        <w:t xml:space="preserve"> </w:t>
      </w:r>
      <w:r>
        <w:t>specified</w:t>
      </w:r>
      <w:r>
        <w:rPr>
          <w:spacing w:val="-3"/>
        </w:rPr>
        <w:t xml:space="preserve"> </w:t>
      </w:r>
      <w:r>
        <w:t>in</w:t>
      </w:r>
      <w:r>
        <w:rPr>
          <w:spacing w:val="-3"/>
        </w:rPr>
        <w:t xml:space="preserve"> </w:t>
      </w:r>
      <w:r>
        <w:t>the</w:t>
      </w:r>
      <w:r>
        <w:rPr>
          <w:spacing w:val="-3"/>
        </w:rPr>
        <w:t xml:space="preserve"> </w:t>
      </w:r>
      <w:r>
        <w:t>Order</w:t>
      </w:r>
      <w:r>
        <w:rPr>
          <w:spacing w:val="-3"/>
        </w:rPr>
        <w:t xml:space="preserve"> </w:t>
      </w:r>
      <w:r>
        <w:t>Form.</w:t>
      </w:r>
      <w:r>
        <w:rPr>
          <w:spacing w:val="-7"/>
        </w:rPr>
        <w:t xml:space="preserve"> </w:t>
      </w:r>
      <w:r>
        <w:t>The</w:t>
      </w:r>
      <w:r>
        <w:rPr>
          <w:spacing w:val="-3"/>
        </w:rPr>
        <w:t xml:space="preserve"> </w:t>
      </w:r>
      <w:r>
        <w:t>Supplier’s</w:t>
      </w:r>
      <w:r>
        <w:rPr>
          <w:spacing w:val="-3"/>
        </w:rPr>
        <w:t xml:space="preserve"> </w:t>
      </w:r>
      <w:r>
        <w:t>obligation</w:t>
      </w:r>
      <w:r>
        <w:rPr>
          <w:spacing w:val="-3"/>
        </w:rPr>
        <w:t xml:space="preserve"> </w:t>
      </w:r>
      <w:r>
        <w:t>to provide the Services will end on the date in the notice.</w:t>
      </w:r>
    </w:p>
    <w:p w14:paraId="78033CF5" w14:textId="77777777" w:rsidR="00E100C6" w:rsidRDefault="00E100C6" w:rsidP="00E100C6">
      <w:pPr>
        <w:pStyle w:val="BodyText"/>
        <w:spacing w:before="9"/>
        <w:rPr>
          <w:sz w:val="25"/>
        </w:rPr>
      </w:pPr>
    </w:p>
    <w:p w14:paraId="2F4669BB" w14:textId="77777777" w:rsidR="00E100C6" w:rsidRDefault="00E100C6" w:rsidP="00E100C6">
      <w:pPr>
        <w:pStyle w:val="ListParagraph"/>
        <w:numPr>
          <w:ilvl w:val="1"/>
          <w:numId w:val="20"/>
        </w:numPr>
        <w:tabs>
          <w:tab w:val="left" w:pos="953"/>
          <w:tab w:val="left" w:pos="954"/>
        </w:tabs>
        <w:ind w:hanging="721"/>
      </w:pPr>
      <w:r>
        <w:t>The</w:t>
      </w:r>
      <w:r>
        <w:rPr>
          <w:spacing w:val="-5"/>
        </w:rPr>
        <w:t xml:space="preserve"> </w:t>
      </w:r>
      <w:r>
        <w:t>Parties</w:t>
      </w:r>
      <w:r>
        <w:rPr>
          <w:spacing w:val="-5"/>
        </w:rPr>
        <w:t xml:space="preserve"> </w:t>
      </w:r>
      <w:r>
        <w:t>agree</w:t>
      </w:r>
      <w:r>
        <w:rPr>
          <w:spacing w:val="-5"/>
        </w:rPr>
        <w:t xml:space="preserve"> </w:t>
      </w:r>
      <w:r>
        <w:t>that</w:t>
      </w:r>
      <w:r>
        <w:rPr>
          <w:spacing w:val="-4"/>
        </w:rPr>
        <w:t xml:space="preserve"> the:</w:t>
      </w:r>
    </w:p>
    <w:p w14:paraId="3B5305F9" w14:textId="77777777" w:rsidR="00E100C6" w:rsidRDefault="00E100C6" w:rsidP="00E100C6">
      <w:pPr>
        <w:pStyle w:val="BodyText"/>
        <w:spacing w:before="2"/>
        <w:rPr>
          <w:sz w:val="30"/>
        </w:rPr>
      </w:pPr>
    </w:p>
    <w:p w14:paraId="7B18EF87" w14:textId="77777777" w:rsidR="00E100C6" w:rsidRDefault="00E100C6" w:rsidP="00E100C6">
      <w:pPr>
        <w:pStyle w:val="ListParagraph"/>
        <w:numPr>
          <w:ilvl w:val="2"/>
          <w:numId w:val="20"/>
        </w:numPr>
        <w:tabs>
          <w:tab w:val="left" w:pos="1674"/>
        </w:tabs>
        <w:spacing w:line="285" w:lineRule="auto"/>
        <w:ind w:left="1673" w:right="1162"/>
      </w:pPr>
      <w:r>
        <w:t>Buyer’s</w:t>
      </w:r>
      <w:r>
        <w:rPr>
          <w:spacing w:val="-4"/>
        </w:rPr>
        <w:t xml:space="preserve"> </w:t>
      </w:r>
      <w:r>
        <w:t>right</w:t>
      </w:r>
      <w:r>
        <w:rPr>
          <w:spacing w:val="-4"/>
        </w:rPr>
        <w:t xml:space="preserve"> </w:t>
      </w:r>
      <w:r>
        <w:t>to</w:t>
      </w:r>
      <w:r>
        <w:rPr>
          <w:spacing w:val="-4"/>
        </w:rPr>
        <w:t xml:space="preserve"> </w:t>
      </w:r>
      <w:r>
        <w:t>End</w:t>
      </w:r>
      <w:r>
        <w:rPr>
          <w:spacing w:val="-4"/>
        </w:rPr>
        <w:t xml:space="preserve"> </w:t>
      </w:r>
      <w:r>
        <w:t>the</w:t>
      </w:r>
      <w:r>
        <w:rPr>
          <w:spacing w:val="-4"/>
        </w:rPr>
        <w:t xml:space="preserve"> </w:t>
      </w:r>
      <w:r>
        <w:t>Call-Off</w:t>
      </w:r>
      <w:r>
        <w:rPr>
          <w:spacing w:val="-4"/>
        </w:rPr>
        <w:t xml:space="preserve"> </w:t>
      </w:r>
      <w:r>
        <w:t>Contract</w:t>
      </w:r>
      <w:r>
        <w:rPr>
          <w:spacing w:val="-4"/>
        </w:rPr>
        <w:t xml:space="preserve"> </w:t>
      </w:r>
      <w:r>
        <w:t>under</w:t>
      </w:r>
      <w:r>
        <w:rPr>
          <w:spacing w:val="-4"/>
        </w:rPr>
        <w:t xml:space="preserve"> </w:t>
      </w:r>
      <w:r>
        <w:t>clause</w:t>
      </w:r>
      <w:r>
        <w:rPr>
          <w:spacing w:val="-4"/>
        </w:rPr>
        <w:t xml:space="preserve"> </w:t>
      </w:r>
      <w:r>
        <w:t>18.1</w:t>
      </w:r>
      <w:r>
        <w:rPr>
          <w:spacing w:val="-4"/>
        </w:rPr>
        <w:t xml:space="preserve"> </w:t>
      </w:r>
      <w:r>
        <w:t>is</w:t>
      </w:r>
      <w:r>
        <w:rPr>
          <w:spacing w:val="-4"/>
        </w:rPr>
        <w:t xml:space="preserve"> </w:t>
      </w:r>
      <w:r>
        <w:t xml:space="preserve">reasonable considering the type of cloud Service being </w:t>
      </w:r>
      <w:proofErr w:type="gramStart"/>
      <w:r>
        <w:t>provided</w:t>
      </w:r>
      <w:proofErr w:type="gramEnd"/>
    </w:p>
    <w:p w14:paraId="06AA1897" w14:textId="77777777" w:rsidR="00E100C6" w:rsidRDefault="00E100C6" w:rsidP="00E100C6">
      <w:pPr>
        <w:pStyle w:val="BodyText"/>
        <w:spacing w:before="11"/>
        <w:rPr>
          <w:sz w:val="25"/>
        </w:rPr>
      </w:pPr>
    </w:p>
    <w:p w14:paraId="467E06C9" w14:textId="77777777" w:rsidR="00E100C6" w:rsidRDefault="00E100C6" w:rsidP="00E100C6">
      <w:pPr>
        <w:pStyle w:val="ListParagraph"/>
        <w:numPr>
          <w:ilvl w:val="2"/>
          <w:numId w:val="20"/>
        </w:numPr>
        <w:tabs>
          <w:tab w:val="left" w:pos="1674"/>
        </w:tabs>
        <w:spacing w:line="285" w:lineRule="auto"/>
        <w:ind w:left="1673" w:right="1435"/>
      </w:pPr>
      <w:r>
        <w:t>Call-Off</w:t>
      </w:r>
      <w:r>
        <w:rPr>
          <w:spacing w:val="-6"/>
        </w:rPr>
        <w:t xml:space="preserve"> </w:t>
      </w:r>
      <w:r>
        <w:t>Contract</w:t>
      </w:r>
      <w:r>
        <w:rPr>
          <w:spacing w:val="-6"/>
        </w:rPr>
        <w:t xml:space="preserve"> </w:t>
      </w:r>
      <w:r>
        <w:t>Charges</w:t>
      </w:r>
      <w:r>
        <w:rPr>
          <w:spacing w:val="-6"/>
        </w:rPr>
        <w:t xml:space="preserve"> </w:t>
      </w:r>
      <w:r>
        <w:t>paid</w:t>
      </w:r>
      <w:r>
        <w:rPr>
          <w:spacing w:val="-6"/>
        </w:rPr>
        <w:t xml:space="preserve"> </w:t>
      </w:r>
      <w:r>
        <w:t>during</w:t>
      </w:r>
      <w:r>
        <w:rPr>
          <w:spacing w:val="-6"/>
        </w:rPr>
        <w:t xml:space="preserve"> </w:t>
      </w:r>
      <w:r>
        <w:t>the</w:t>
      </w:r>
      <w:r>
        <w:rPr>
          <w:spacing w:val="-6"/>
        </w:rPr>
        <w:t xml:space="preserve"> </w:t>
      </w:r>
      <w:r>
        <w:t>notice</w:t>
      </w:r>
      <w:r>
        <w:rPr>
          <w:spacing w:val="-6"/>
        </w:rPr>
        <w:t xml:space="preserve"> </w:t>
      </w:r>
      <w:r>
        <w:t>period</w:t>
      </w:r>
      <w:r>
        <w:rPr>
          <w:spacing w:val="-6"/>
        </w:rPr>
        <w:t xml:space="preserve"> </w:t>
      </w:r>
      <w:r>
        <w:t>are</w:t>
      </w:r>
      <w:r>
        <w:rPr>
          <w:spacing w:val="-6"/>
        </w:rPr>
        <w:t xml:space="preserve"> </w:t>
      </w:r>
      <w:r>
        <w:t xml:space="preserve">reasonable compensation and cover all the Supplier’s avoidable costs or </w:t>
      </w:r>
      <w:proofErr w:type="gramStart"/>
      <w:r>
        <w:t>Losses</w:t>
      </w:r>
      <w:proofErr w:type="gramEnd"/>
    </w:p>
    <w:p w14:paraId="6BD7341E" w14:textId="77777777" w:rsidR="00E100C6" w:rsidRDefault="00E100C6" w:rsidP="00E100C6">
      <w:pPr>
        <w:pStyle w:val="BodyText"/>
        <w:spacing w:before="10"/>
        <w:rPr>
          <w:sz w:val="25"/>
        </w:rPr>
      </w:pPr>
    </w:p>
    <w:p w14:paraId="39F760B4" w14:textId="77777777" w:rsidR="00E100C6" w:rsidRDefault="00E100C6" w:rsidP="00E100C6">
      <w:pPr>
        <w:pStyle w:val="ListParagraph"/>
        <w:numPr>
          <w:ilvl w:val="1"/>
          <w:numId w:val="20"/>
        </w:numPr>
        <w:tabs>
          <w:tab w:val="left" w:pos="953"/>
          <w:tab w:val="left" w:pos="954"/>
        </w:tabs>
        <w:spacing w:line="285" w:lineRule="auto"/>
        <w:ind w:left="953" w:right="188"/>
      </w:pPr>
      <w:r>
        <w:t>Subject</w:t>
      </w:r>
      <w:r>
        <w:rPr>
          <w:spacing w:val="-4"/>
        </w:rPr>
        <w:t xml:space="preserve"> </w:t>
      </w:r>
      <w:r>
        <w:t>to</w:t>
      </w:r>
      <w:r>
        <w:rPr>
          <w:spacing w:val="-4"/>
        </w:rPr>
        <w:t xml:space="preserve"> </w:t>
      </w:r>
      <w:r>
        <w:t>clause</w:t>
      </w:r>
      <w:r>
        <w:rPr>
          <w:spacing w:val="-4"/>
        </w:rPr>
        <w:t xml:space="preserve"> </w:t>
      </w:r>
      <w:r>
        <w:t>24</w:t>
      </w:r>
      <w:r>
        <w:rPr>
          <w:spacing w:val="-4"/>
        </w:rPr>
        <w:t xml:space="preserve"> </w:t>
      </w:r>
      <w:r>
        <w:t>(Liability),</w:t>
      </w:r>
      <w:r>
        <w:rPr>
          <w:spacing w:val="-4"/>
        </w:rPr>
        <w:t xml:space="preserve"> </w:t>
      </w:r>
      <w:r>
        <w:t>if</w:t>
      </w:r>
      <w:r>
        <w:rPr>
          <w:spacing w:val="-4"/>
        </w:rPr>
        <w:t xml:space="preserve"> </w:t>
      </w:r>
      <w:r>
        <w:t>the</w:t>
      </w:r>
      <w:r>
        <w:rPr>
          <w:spacing w:val="-4"/>
        </w:rPr>
        <w:t xml:space="preserve"> </w:t>
      </w:r>
      <w:r>
        <w:t>Buyer</w:t>
      </w:r>
      <w:r>
        <w:rPr>
          <w:spacing w:val="-4"/>
        </w:rPr>
        <w:t xml:space="preserve"> </w:t>
      </w:r>
      <w:r>
        <w:t>Ends</w:t>
      </w:r>
      <w:r>
        <w:rPr>
          <w:spacing w:val="-4"/>
        </w:rPr>
        <w:t xml:space="preserve"> </w:t>
      </w:r>
      <w:r>
        <w:t>this</w:t>
      </w:r>
      <w:r>
        <w:rPr>
          <w:spacing w:val="-4"/>
        </w:rPr>
        <w:t xml:space="preserve"> </w:t>
      </w:r>
      <w:r>
        <w:t>Call-Off</w:t>
      </w:r>
      <w:r>
        <w:rPr>
          <w:spacing w:val="-4"/>
        </w:rPr>
        <w:t xml:space="preserve"> </w:t>
      </w:r>
      <w:r>
        <w:t>Contract</w:t>
      </w:r>
      <w:r>
        <w:rPr>
          <w:spacing w:val="-4"/>
        </w:rPr>
        <w:t xml:space="preserve"> </w:t>
      </w:r>
      <w:r>
        <w:t>under</w:t>
      </w:r>
      <w:r>
        <w:rPr>
          <w:spacing w:val="-4"/>
        </w:rPr>
        <w:t xml:space="preserve"> </w:t>
      </w:r>
      <w:r>
        <w:t>clause</w:t>
      </w:r>
      <w:r>
        <w:rPr>
          <w:spacing w:val="-4"/>
        </w:rPr>
        <w:t xml:space="preserve"> </w:t>
      </w:r>
      <w:r>
        <w:t>18.1,</w:t>
      </w:r>
      <w:r>
        <w:rPr>
          <w:spacing w:val="-4"/>
        </w:rPr>
        <w:t xml:space="preserve"> </w:t>
      </w:r>
      <w:r>
        <w:t xml:space="preserve">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t>itemised</w:t>
      </w:r>
      <w:proofErr w:type="spellEnd"/>
      <w:r>
        <w:t xml:space="preserve"> and </w:t>
      </w:r>
      <w:proofErr w:type="gramStart"/>
      <w:r>
        <w:t>costed</w:t>
      </w:r>
      <w:proofErr w:type="gramEnd"/>
      <w:r>
        <w:t xml:space="preserve"> list of the unavoidable Loss with supporting evidence.</w:t>
      </w:r>
    </w:p>
    <w:p w14:paraId="6245B254" w14:textId="77777777" w:rsidR="00E100C6" w:rsidRDefault="00E100C6" w:rsidP="00E100C6">
      <w:pPr>
        <w:pStyle w:val="BodyText"/>
        <w:spacing w:before="6"/>
        <w:rPr>
          <w:sz w:val="25"/>
        </w:rPr>
      </w:pPr>
    </w:p>
    <w:p w14:paraId="26D731A9" w14:textId="77777777" w:rsidR="00E100C6" w:rsidRDefault="00E100C6" w:rsidP="00E100C6">
      <w:pPr>
        <w:pStyle w:val="ListParagraph"/>
        <w:numPr>
          <w:ilvl w:val="1"/>
          <w:numId w:val="20"/>
        </w:numPr>
        <w:tabs>
          <w:tab w:val="left" w:pos="954"/>
        </w:tabs>
        <w:spacing w:before="1" w:line="285" w:lineRule="auto"/>
        <w:ind w:left="953" w:right="217"/>
        <w:jc w:val="both"/>
      </w:pPr>
      <w:r>
        <w:t>The</w:t>
      </w:r>
      <w:r>
        <w:rPr>
          <w:spacing w:val="-4"/>
        </w:rPr>
        <w:t xml:space="preserve"> </w:t>
      </w:r>
      <w:r>
        <w:t>Buyer</w:t>
      </w:r>
      <w:r>
        <w:rPr>
          <w:spacing w:val="-4"/>
        </w:rPr>
        <w:t xml:space="preserve"> </w:t>
      </w:r>
      <w:r>
        <w:t>will</w:t>
      </w:r>
      <w:r>
        <w:rPr>
          <w:spacing w:val="-4"/>
        </w:rPr>
        <w:t xml:space="preserve"> </w:t>
      </w:r>
      <w:r>
        <w:t>have</w:t>
      </w:r>
      <w:r>
        <w:rPr>
          <w:spacing w:val="-4"/>
        </w:rPr>
        <w:t xml:space="preserve"> </w:t>
      </w:r>
      <w:r>
        <w:t>the</w:t>
      </w:r>
      <w:r>
        <w:rPr>
          <w:spacing w:val="-4"/>
        </w:rPr>
        <w:t xml:space="preserve"> </w:t>
      </w:r>
      <w:r>
        <w:t>right</w:t>
      </w:r>
      <w:r>
        <w:rPr>
          <w:spacing w:val="-4"/>
        </w:rPr>
        <w:t xml:space="preserve"> </w:t>
      </w:r>
      <w:r>
        <w:t>to</w:t>
      </w:r>
      <w:r>
        <w:rPr>
          <w:spacing w:val="-4"/>
        </w:rPr>
        <w:t xml:space="preserve"> </w:t>
      </w:r>
      <w:r>
        <w:t>End</w:t>
      </w:r>
      <w:r>
        <w:rPr>
          <w:spacing w:val="-4"/>
        </w:rPr>
        <w:t xml:space="preserve"> </w:t>
      </w:r>
      <w:r>
        <w:t>this</w:t>
      </w:r>
      <w:r>
        <w:rPr>
          <w:spacing w:val="-4"/>
        </w:rPr>
        <w:t xml:space="preserve"> </w:t>
      </w:r>
      <w:r>
        <w:t>Call-Off</w:t>
      </w:r>
      <w:r>
        <w:rPr>
          <w:spacing w:val="-4"/>
        </w:rPr>
        <w:t xml:space="preserve"> </w:t>
      </w:r>
      <w:r>
        <w:t>Contract</w:t>
      </w:r>
      <w:r>
        <w:rPr>
          <w:spacing w:val="-4"/>
        </w:rPr>
        <w:t xml:space="preserve"> </w:t>
      </w:r>
      <w:r>
        <w:t>at</w:t>
      </w:r>
      <w:r>
        <w:rPr>
          <w:spacing w:val="-4"/>
        </w:rPr>
        <w:t xml:space="preserve"> </w:t>
      </w:r>
      <w:r>
        <w:t>any</w:t>
      </w:r>
      <w:r>
        <w:rPr>
          <w:spacing w:val="-4"/>
        </w:rPr>
        <w:t xml:space="preserve"> </w:t>
      </w:r>
      <w:r>
        <w:t>time</w:t>
      </w:r>
      <w:r>
        <w:rPr>
          <w:spacing w:val="-4"/>
        </w:rPr>
        <w:t xml:space="preserve"> </w:t>
      </w:r>
      <w:r>
        <w:t>with</w:t>
      </w:r>
      <w:r>
        <w:rPr>
          <w:spacing w:val="-4"/>
        </w:rPr>
        <w:t xml:space="preserve"> </w:t>
      </w:r>
      <w:r>
        <w:t>immediate</w:t>
      </w:r>
      <w:r>
        <w:rPr>
          <w:spacing w:val="-4"/>
        </w:rPr>
        <w:t xml:space="preserve"> </w:t>
      </w:r>
      <w:r>
        <w:t>effect by written notice to the Supplier if either the Supplier commits:</w:t>
      </w:r>
    </w:p>
    <w:p w14:paraId="2898DE83" w14:textId="77777777" w:rsidR="00E100C6" w:rsidRDefault="00E100C6" w:rsidP="00E100C6">
      <w:pPr>
        <w:pStyle w:val="BodyText"/>
        <w:spacing w:before="10"/>
        <w:rPr>
          <w:sz w:val="25"/>
        </w:rPr>
      </w:pPr>
    </w:p>
    <w:p w14:paraId="0B9D1153" w14:textId="77777777" w:rsidR="00E100C6" w:rsidRDefault="00E100C6" w:rsidP="00E100C6">
      <w:pPr>
        <w:pStyle w:val="ListParagraph"/>
        <w:numPr>
          <w:ilvl w:val="2"/>
          <w:numId w:val="20"/>
        </w:numPr>
        <w:tabs>
          <w:tab w:val="left" w:pos="1674"/>
        </w:tabs>
        <w:spacing w:line="285" w:lineRule="auto"/>
        <w:ind w:left="1673" w:right="440"/>
      </w:pPr>
      <w:r>
        <w:t>a</w:t>
      </w:r>
      <w:r>
        <w:rPr>
          <w:spacing w:val="-4"/>
        </w:rPr>
        <w:t xml:space="preserve"> </w:t>
      </w:r>
      <w:r>
        <w:t>Supplier</w:t>
      </w:r>
      <w:r>
        <w:rPr>
          <w:spacing w:val="-4"/>
        </w:rPr>
        <w:t xml:space="preserve"> </w:t>
      </w:r>
      <w:r>
        <w:t>Default</w:t>
      </w:r>
      <w:r>
        <w:rPr>
          <w:spacing w:val="-4"/>
        </w:rPr>
        <w:t xml:space="preserve"> </w:t>
      </w:r>
      <w:r>
        <w:t>and</w:t>
      </w:r>
      <w:r>
        <w:rPr>
          <w:spacing w:val="-4"/>
        </w:rPr>
        <w:t xml:space="preserve"> </w:t>
      </w:r>
      <w:r>
        <w:t>if</w:t>
      </w:r>
      <w:r>
        <w:rPr>
          <w:spacing w:val="-4"/>
        </w:rPr>
        <w:t xml:space="preserve"> </w:t>
      </w:r>
      <w:r>
        <w:t>the</w:t>
      </w:r>
      <w:r>
        <w:rPr>
          <w:spacing w:val="-4"/>
        </w:rPr>
        <w:t xml:space="preserve"> </w:t>
      </w:r>
      <w:r>
        <w:t>Supplier</w:t>
      </w:r>
      <w:r>
        <w:rPr>
          <w:spacing w:val="-4"/>
        </w:rPr>
        <w:t xml:space="preserve"> </w:t>
      </w:r>
      <w:r>
        <w:t>Default</w:t>
      </w:r>
      <w:r>
        <w:rPr>
          <w:spacing w:val="-4"/>
        </w:rPr>
        <w:t xml:space="preserve"> </w:t>
      </w:r>
      <w:r>
        <w:t>cannot,</w:t>
      </w:r>
      <w:r>
        <w:rPr>
          <w:spacing w:val="-4"/>
        </w:rPr>
        <w:t xml:space="preserve"> </w:t>
      </w:r>
      <w:r>
        <w:t>in</w:t>
      </w:r>
      <w:r>
        <w:rPr>
          <w:spacing w:val="-4"/>
        </w:rPr>
        <w:t xml:space="preserve"> </w:t>
      </w:r>
      <w:r>
        <w:t>the</w:t>
      </w:r>
      <w:r>
        <w:rPr>
          <w:spacing w:val="-4"/>
        </w:rPr>
        <w:t xml:space="preserve"> </w:t>
      </w:r>
      <w:r>
        <w:t>reasonable</w:t>
      </w:r>
      <w:r>
        <w:rPr>
          <w:spacing w:val="-4"/>
        </w:rPr>
        <w:t xml:space="preserve"> </w:t>
      </w:r>
      <w:r>
        <w:t>opinion</w:t>
      </w:r>
      <w:r>
        <w:rPr>
          <w:spacing w:val="-4"/>
        </w:rPr>
        <w:t xml:space="preserve"> </w:t>
      </w:r>
      <w:r>
        <w:t xml:space="preserve">of the Buyer, be </w:t>
      </w:r>
      <w:proofErr w:type="gramStart"/>
      <w:r>
        <w:t>remedied</w:t>
      </w:r>
      <w:proofErr w:type="gramEnd"/>
    </w:p>
    <w:p w14:paraId="23AE4671" w14:textId="77777777" w:rsidR="00E100C6" w:rsidRDefault="00E100C6" w:rsidP="00E100C6">
      <w:pPr>
        <w:pStyle w:val="BodyText"/>
        <w:spacing w:before="10"/>
        <w:rPr>
          <w:sz w:val="25"/>
        </w:rPr>
      </w:pPr>
    </w:p>
    <w:p w14:paraId="6FD113BF" w14:textId="77777777" w:rsidR="00E100C6" w:rsidRDefault="00E100C6" w:rsidP="00E100C6">
      <w:pPr>
        <w:pStyle w:val="ListParagraph"/>
        <w:numPr>
          <w:ilvl w:val="2"/>
          <w:numId w:val="20"/>
        </w:numPr>
        <w:tabs>
          <w:tab w:val="left" w:pos="1674"/>
        </w:tabs>
        <w:ind w:hanging="721"/>
      </w:pPr>
      <w:r>
        <w:t>any</w:t>
      </w:r>
      <w:r>
        <w:rPr>
          <w:spacing w:val="-5"/>
        </w:rPr>
        <w:t xml:space="preserve"> </w:t>
      </w:r>
      <w:r>
        <w:rPr>
          <w:spacing w:val="-2"/>
        </w:rPr>
        <w:t>fraud</w:t>
      </w:r>
    </w:p>
    <w:p w14:paraId="42EF7727" w14:textId="77777777" w:rsidR="00E100C6" w:rsidRDefault="00E100C6" w:rsidP="00E100C6">
      <w:pPr>
        <w:pStyle w:val="BodyText"/>
        <w:spacing w:before="2"/>
        <w:rPr>
          <w:sz w:val="30"/>
        </w:rPr>
      </w:pPr>
    </w:p>
    <w:p w14:paraId="77BAFB3E" w14:textId="77777777" w:rsidR="00E100C6" w:rsidRDefault="00E100C6" w:rsidP="00E100C6">
      <w:pPr>
        <w:pStyle w:val="ListParagraph"/>
        <w:numPr>
          <w:ilvl w:val="1"/>
          <w:numId w:val="20"/>
        </w:numPr>
        <w:tabs>
          <w:tab w:val="left" w:pos="953"/>
          <w:tab w:val="left" w:pos="954"/>
        </w:tabs>
        <w:ind w:hanging="721"/>
      </w:pPr>
      <w:r>
        <w:t>A</w:t>
      </w:r>
      <w:r>
        <w:rPr>
          <w:spacing w:val="-18"/>
        </w:rPr>
        <w:t xml:space="preserve"> </w:t>
      </w:r>
      <w:r>
        <w:t>Party</w:t>
      </w:r>
      <w:r>
        <w:rPr>
          <w:spacing w:val="-6"/>
        </w:rPr>
        <w:t xml:space="preserve"> </w:t>
      </w:r>
      <w:r>
        <w:t>can</w:t>
      </w:r>
      <w:r>
        <w:rPr>
          <w:spacing w:val="-5"/>
        </w:rPr>
        <w:t xml:space="preserve"> </w:t>
      </w:r>
      <w:r>
        <w:t>End</w:t>
      </w:r>
      <w:r>
        <w:rPr>
          <w:spacing w:val="-6"/>
        </w:rPr>
        <w:t xml:space="preserve"> </w:t>
      </w:r>
      <w:r>
        <w:t>this</w:t>
      </w:r>
      <w:r>
        <w:rPr>
          <w:spacing w:val="-5"/>
        </w:rPr>
        <w:t xml:space="preserve"> </w:t>
      </w:r>
      <w:r>
        <w:t>Call-Off</w:t>
      </w:r>
      <w:r>
        <w:rPr>
          <w:spacing w:val="-5"/>
        </w:rPr>
        <w:t xml:space="preserve"> </w:t>
      </w:r>
      <w:r>
        <w:t>Contract</w:t>
      </w:r>
      <w:r>
        <w:rPr>
          <w:spacing w:val="-5"/>
        </w:rPr>
        <w:t xml:space="preserve"> </w:t>
      </w:r>
      <w:r>
        <w:t>at</w:t>
      </w:r>
      <w:r>
        <w:rPr>
          <w:spacing w:val="-6"/>
        </w:rPr>
        <w:t xml:space="preserve"> </w:t>
      </w:r>
      <w:r>
        <w:t>any</w:t>
      </w:r>
      <w:r>
        <w:rPr>
          <w:spacing w:val="-5"/>
        </w:rPr>
        <w:t xml:space="preserve"> </w:t>
      </w:r>
      <w:r>
        <w:t>time</w:t>
      </w:r>
      <w:r>
        <w:rPr>
          <w:spacing w:val="-5"/>
        </w:rPr>
        <w:t xml:space="preserve"> </w:t>
      </w:r>
      <w:r>
        <w:t>with</w:t>
      </w:r>
      <w:r>
        <w:rPr>
          <w:spacing w:val="-5"/>
        </w:rPr>
        <w:t xml:space="preserve"> </w:t>
      </w:r>
      <w:r>
        <w:t>immediate</w:t>
      </w:r>
      <w:r>
        <w:rPr>
          <w:spacing w:val="-6"/>
        </w:rPr>
        <w:t xml:space="preserve"> </w:t>
      </w:r>
      <w:r>
        <w:t>effect</w:t>
      </w:r>
      <w:r>
        <w:rPr>
          <w:spacing w:val="-5"/>
        </w:rPr>
        <w:t xml:space="preserve"> </w:t>
      </w:r>
      <w:r>
        <w:t>by</w:t>
      </w:r>
      <w:r>
        <w:rPr>
          <w:spacing w:val="-5"/>
        </w:rPr>
        <w:t xml:space="preserve"> </w:t>
      </w:r>
      <w:r>
        <w:t>written</w:t>
      </w:r>
      <w:r>
        <w:rPr>
          <w:spacing w:val="-5"/>
        </w:rPr>
        <w:t xml:space="preserve"> </w:t>
      </w:r>
      <w:r>
        <w:t>notice</w:t>
      </w:r>
      <w:r>
        <w:rPr>
          <w:spacing w:val="-5"/>
        </w:rPr>
        <w:t xml:space="preserve"> if:</w:t>
      </w:r>
    </w:p>
    <w:p w14:paraId="5B455ED3" w14:textId="77777777" w:rsidR="00E100C6" w:rsidRDefault="00E100C6" w:rsidP="00E100C6">
      <w:pPr>
        <w:sectPr w:rsidR="00E100C6" w:rsidSect="00E100C6">
          <w:pgSz w:w="11920" w:h="16840"/>
          <w:pgMar w:top="1060" w:right="1020" w:bottom="1240" w:left="900" w:header="0" w:footer="1008" w:gutter="0"/>
          <w:cols w:space="720"/>
        </w:sectPr>
      </w:pPr>
    </w:p>
    <w:p w14:paraId="0F53B4AC" w14:textId="77777777" w:rsidR="00E100C6" w:rsidRDefault="00E100C6" w:rsidP="00E100C6">
      <w:pPr>
        <w:pStyle w:val="ListParagraph"/>
        <w:numPr>
          <w:ilvl w:val="2"/>
          <w:numId w:val="20"/>
        </w:numPr>
        <w:tabs>
          <w:tab w:val="left" w:pos="1674"/>
        </w:tabs>
        <w:spacing w:before="79" w:line="285" w:lineRule="auto"/>
        <w:ind w:left="1673" w:right="172"/>
      </w:pPr>
      <w:r>
        <w:lastRenderedPageBreak/>
        <w:t>the other Party commits a Material Breach of any term of this Call-Off Contract (other</w:t>
      </w:r>
      <w:r>
        <w:rPr>
          <w:spacing w:val="-3"/>
        </w:rPr>
        <w:t xml:space="preserve"> </w:t>
      </w:r>
      <w:r>
        <w:t>than</w:t>
      </w:r>
      <w:r>
        <w:rPr>
          <w:spacing w:val="-3"/>
        </w:rPr>
        <w:t xml:space="preserve"> </w:t>
      </w:r>
      <w:r>
        <w:t>failure</w:t>
      </w:r>
      <w:r>
        <w:rPr>
          <w:spacing w:val="-3"/>
        </w:rPr>
        <w:t xml:space="preserve"> </w:t>
      </w:r>
      <w:r>
        <w:t>to</w:t>
      </w:r>
      <w:r>
        <w:rPr>
          <w:spacing w:val="-3"/>
        </w:rPr>
        <w:t xml:space="preserve"> </w:t>
      </w:r>
      <w:r>
        <w:t>pay</w:t>
      </w:r>
      <w:r>
        <w:rPr>
          <w:spacing w:val="-3"/>
        </w:rPr>
        <w:t xml:space="preserve"> </w:t>
      </w:r>
      <w:r>
        <w:t>any</w:t>
      </w:r>
      <w:r>
        <w:rPr>
          <w:spacing w:val="-3"/>
        </w:rPr>
        <w:t xml:space="preserve"> </w:t>
      </w:r>
      <w:r>
        <w:t>amounts</w:t>
      </w:r>
      <w:r>
        <w:rPr>
          <w:spacing w:val="-3"/>
        </w:rPr>
        <w:t xml:space="preserve"> </w:t>
      </w:r>
      <w:r>
        <w:t>due)</w:t>
      </w:r>
      <w:r>
        <w:rPr>
          <w:spacing w:val="-3"/>
        </w:rPr>
        <w:t xml:space="preserve"> </w:t>
      </w:r>
      <w:r>
        <w:t>and,</w:t>
      </w:r>
      <w:r>
        <w:rPr>
          <w:spacing w:val="-3"/>
        </w:rPr>
        <w:t xml:space="preserve"> </w:t>
      </w:r>
      <w:r>
        <w:t>if</w:t>
      </w:r>
      <w:r>
        <w:rPr>
          <w:spacing w:val="-3"/>
        </w:rPr>
        <w:t xml:space="preserve"> </w:t>
      </w:r>
      <w:r>
        <w:t>that</w:t>
      </w:r>
      <w:r>
        <w:rPr>
          <w:spacing w:val="-3"/>
        </w:rPr>
        <w:t xml:space="preserve"> </w:t>
      </w:r>
      <w:r>
        <w:t>breach</w:t>
      </w:r>
      <w:r>
        <w:rPr>
          <w:spacing w:val="-3"/>
        </w:rPr>
        <w:t xml:space="preserve"> </w:t>
      </w:r>
      <w:r>
        <w:t>is</w:t>
      </w:r>
      <w:r>
        <w:rPr>
          <w:spacing w:val="-3"/>
        </w:rPr>
        <w:t xml:space="preserve"> </w:t>
      </w:r>
      <w:r>
        <w:t>remediable,</w:t>
      </w:r>
      <w:r>
        <w:rPr>
          <w:spacing w:val="-3"/>
        </w:rPr>
        <w:t xml:space="preserve"> </w:t>
      </w:r>
      <w:r>
        <w:t>fails</w:t>
      </w:r>
      <w:r>
        <w:rPr>
          <w:spacing w:val="-3"/>
        </w:rPr>
        <w:t xml:space="preserve"> </w:t>
      </w:r>
      <w:r>
        <w:t xml:space="preserve">to remedy it within 15 Working Days of being notified in writing to do </w:t>
      </w:r>
      <w:proofErr w:type="gramStart"/>
      <w:r>
        <w:t>so</w:t>
      </w:r>
      <w:proofErr w:type="gramEnd"/>
    </w:p>
    <w:p w14:paraId="1946F32B" w14:textId="77777777" w:rsidR="00E100C6" w:rsidRDefault="00E100C6" w:rsidP="00E100C6">
      <w:pPr>
        <w:pStyle w:val="BodyText"/>
        <w:spacing w:before="9"/>
        <w:rPr>
          <w:sz w:val="25"/>
        </w:rPr>
      </w:pPr>
    </w:p>
    <w:p w14:paraId="51EB7370" w14:textId="77777777" w:rsidR="00E100C6" w:rsidRDefault="00E100C6" w:rsidP="00E100C6">
      <w:pPr>
        <w:pStyle w:val="ListParagraph"/>
        <w:numPr>
          <w:ilvl w:val="2"/>
          <w:numId w:val="20"/>
        </w:numPr>
        <w:tabs>
          <w:tab w:val="left" w:pos="720"/>
        </w:tabs>
        <w:ind w:left="720" w:right="3704"/>
        <w:jc w:val="right"/>
      </w:pPr>
      <w:r>
        <w:t>an</w:t>
      </w:r>
      <w:r>
        <w:rPr>
          <w:spacing w:val="-7"/>
        </w:rPr>
        <w:t xml:space="preserve"> </w:t>
      </w:r>
      <w:r>
        <w:t>Insolvency</w:t>
      </w:r>
      <w:r>
        <w:rPr>
          <w:spacing w:val="-5"/>
        </w:rPr>
        <w:t xml:space="preserve"> </w:t>
      </w:r>
      <w:r>
        <w:t>Event</w:t>
      </w:r>
      <w:r>
        <w:rPr>
          <w:spacing w:val="-4"/>
        </w:rPr>
        <w:t xml:space="preserve"> </w:t>
      </w:r>
      <w:r>
        <w:t>of</w:t>
      </w:r>
      <w:r>
        <w:rPr>
          <w:spacing w:val="-5"/>
        </w:rPr>
        <w:t xml:space="preserve"> </w:t>
      </w:r>
      <w:r>
        <w:t>the</w:t>
      </w:r>
      <w:r>
        <w:rPr>
          <w:spacing w:val="-4"/>
        </w:rPr>
        <w:t xml:space="preserve"> </w:t>
      </w:r>
      <w:r>
        <w:t>other</w:t>
      </w:r>
      <w:r>
        <w:rPr>
          <w:spacing w:val="-5"/>
        </w:rPr>
        <w:t xml:space="preserve"> </w:t>
      </w:r>
      <w:r>
        <w:t>Party</w:t>
      </w:r>
      <w:r>
        <w:rPr>
          <w:spacing w:val="-4"/>
        </w:rPr>
        <w:t xml:space="preserve"> </w:t>
      </w:r>
      <w:proofErr w:type="gramStart"/>
      <w:r>
        <w:rPr>
          <w:spacing w:val="-2"/>
        </w:rPr>
        <w:t>happens</w:t>
      </w:r>
      <w:proofErr w:type="gramEnd"/>
    </w:p>
    <w:p w14:paraId="50B88014" w14:textId="77777777" w:rsidR="00E100C6" w:rsidRDefault="00E100C6" w:rsidP="00E100C6">
      <w:pPr>
        <w:pStyle w:val="BodyText"/>
        <w:spacing w:before="2"/>
        <w:rPr>
          <w:sz w:val="30"/>
        </w:rPr>
      </w:pPr>
    </w:p>
    <w:p w14:paraId="51166AC9" w14:textId="77777777" w:rsidR="00E100C6" w:rsidRDefault="00E100C6" w:rsidP="00E100C6">
      <w:pPr>
        <w:pStyle w:val="ListParagraph"/>
        <w:numPr>
          <w:ilvl w:val="2"/>
          <w:numId w:val="20"/>
        </w:numPr>
        <w:tabs>
          <w:tab w:val="left" w:pos="1674"/>
        </w:tabs>
        <w:spacing w:line="285" w:lineRule="auto"/>
        <w:ind w:left="1673" w:right="381"/>
      </w:pPr>
      <w:r>
        <w:t>the</w:t>
      </w:r>
      <w:r>
        <w:rPr>
          <w:spacing w:val="-3"/>
        </w:rPr>
        <w:t xml:space="preserve"> </w:t>
      </w:r>
      <w:r>
        <w:t>other</w:t>
      </w:r>
      <w:r>
        <w:rPr>
          <w:spacing w:val="-3"/>
        </w:rPr>
        <w:t xml:space="preserve"> </w:t>
      </w:r>
      <w:r>
        <w:t>Party</w:t>
      </w:r>
      <w:r>
        <w:rPr>
          <w:spacing w:val="-3"/>
        </w:rPr>
        <w:t xml:space="preserve"> </w:t>
      </w:r>
      <w:r>
        <w:t>ceases</w:t>
      </w:r>
      <w:r>
        <w:rPr>
          <w:spacing w:val="-3"/>
        </w:rPr>
        <w:t xml:space="preserve"> </w:t>
      </w:r>
      <w:r>
        <w:t>or</w:t>
      </w:r>
      <w:r>
        <w:rPr>
          <w:spacing w:val="-3"/>
        </w:rPr>
        <w:t xml:space="preserve"> </w:t>
      </w:r>
      <w:r>
        <w:t>threatens</w:t>
      </w:r>
      <w:r>
        <w:rPr>
          <w:spacing w:val="-3"/>
        </w:rPr>
        <w:t xml:space="preserve"> </w:t>
      </w:r>
      <w:r>
        <w:t>to</w:t>
      </w:r>
      <w:r>
        <w:rPr>
          <w:spacing w:val="-3"/>
        </w:rPr>
        <w:t xml:space="preserve"> </w:t>
      </w:r>
      <w:r>
        <w:t>cease</w:t>
      </w:r>
      <w:r>
        <w:rPr>
          <w:spacing w:val="-3"/>
        </w:rPr>
        <w:t xml:space="preserve"> </w:t>
      </w:r>
      <w:r>
        <w:t>to</w:t>
      </w:r>
      <w:r>
        <w:rPr>
          <w:spacing w:val="-3"/>
        </w:rPr>
        <w:t xml:space="preserve"> </w:t>
      </w:r>
      <w:r>
        <w:t>carry</w:t>
      </w:r>
      <w:r>
        <w:rPr>
          <w:spacing w:val="-3"/>
        </w:rPr>
        <w:t xml:space="preserve"> </w:t>
      </w:r>
      <w:r>
        <w:t>on</w:t>
      </w:r>
      <w:r>
        <w:rPr>
          <w:spacing w:val="-3"/>
        </w:rPr>
        <w:t xml:space="preserve"> </w:t>
      </w:r>
      <w:r>
        <w:t>the</w:t>
      </w:r>
      <w:r>
        <w:rPr>
          <w:spacing w:val="-3"/>
        </w:rPr>
        <w:t xml:space="preserve"> </w:t>
      </w:r>
      <w:r>
        <w:t>whole</w:t>
      </w:r>
      <w:r>
        <w:rPr>
          <w:spacing w:val="-3"/>
        </w:rPr>
        <w:t xml:space="preserve"> </w:t>
      </w:r>
      <w:r>
        <w:t>or</w:t>
      </w:r>
      <w:r>
        <w:rPr>
          <w:spacing w:val="-3"/>
        </w:rPr>
        <w:t xml:space="preserve"> </w:t>
      </w:r>
      <w:r>
        <w:t>any</w:t>
      </w:r>
      <w:r>
        <w:rPr>
          <w:spacing w:val="-3"/>
        </w:rPr>
        <w:t xml:space="preserve"> </w:t>
      </w:r>
      <w:r>
        <w:t xml:space="preserve">material part of its </w:t>
      </w:r>
      <w:proofErr w:type="gramStart"/>
      <w:r>
        <w:t>business</w:t>
      </w:r>
      <w:proofErr w:type="gramEnd"/>
    </w:p>
    <w:p w14:paraId="640B93F5" w14:textId="77777777" w:rsidR="00E100C6" w:rsidRDefault="00E100C6" w:rsidP="00E100C6">
      <w:pPr>
        <w:pStyle w:val="BodyText"/>
        <w:spacing w:before="10"/>
        <w:rPr>
          <w:sz w:val="25"/>
        </w:rPr>
      </w:pPr>
    </w:p>
    <w:p w14:paraId="2B381045" w14:textId="77777777" w:rsidR="00E100C6" w:rsidRDefault="00E100C6" w:rsidP="00E100C6">
      <w:pPr>
        <w:pStyle w:val="ListParagraph"/>
        <w:numPr>
          <w:ilvl w:val="1"/>
          <w:numId w:val="20"/>
        </w:numPr>
        <w:tabs>
          <w:tab w:val="left" w:pos="953"/>
          <w:tab w:val="left" w:pos="954"/>
        </w:tabs>
        <w:spacing w:line="285" w:lineRule="auto"/>
        <w:ind w:left="953" w:right="302"/>
      </w:pPr>
      <w:r>
        <w:t>If the Buyer fails to pay the Supplier undisputed sums of money when due, the Supplier must</w:t>
      </w:r>
      <w:r>
        <w:rPr>
          <w:spacing w:val="-4"/>
        </w:rPr>
        <w:t xml:space="preserve"> </w:t>
      </w:r>
      <w:r>
        <w:t>notify</w:t>
      </w:r>
      <w:r>
        <w:rPr>
          <w:spacing w:val="-4"/>
        </w:rPr>
        <w:t xml:space="preserve"> </w:t>
      </w:r>
      <w:r>
        <w:t>the</w:t>
      </w:r>
      <w:r>
        <w:rPr>
          <w:spacing w:val="-4"/>
        </w:rPr>
        <w:t xml:space="preserve"> </w:t>
      </w:r>
      <w:r>
        <w:t>Buyer</w:t>
      </w:r>
      <w:r>
        <w:rPr>
          <w:spacing w:val="-4"/>
        </w:rPr>
        <w:t xml:space="preserve"> </w:t>
      </w:r>
      <w:r>
        <w:t>and</w:t>
      </w:r>
      <w:r>
        <w:rPr>
          <w:spacing w:val="-4"/>
        </w:rPr>
        <w:t xml:space="preserve"> </w:t>
      </w:r>
      <w:r>
        <w:t>allow</w:t>
      </w:r>
      <w:r>
        <w:rPr>
          <w:spacing w:val="-4"/>
        </w:rPr>
        <w:t xml:space="preserve"> </w:t>
      </w:r>
      <w:r>
        <w:t>the</w:t>
      </w:r>
      <w:r>
        <w:rPr>
          <w:spacing w:val="-4"/>
        </w:rPr>
        <w:t xml:space="preserve"> </w:t>
      </w:r>
      <w:r>
        <w:t>Buyer</w:t>
      </w:r>
      <w:r>
        <w:rPr>
          <w:spacing w:val="-4"/>
        </w:rPr>
        <w:t xml:space="preserve"> </w:t>
      </w:r>
      <w:r>
        <w:t>5</w:t>
      </w:r>
      <w:r>
        <w:rPr>
          <w:spacing w:val="-4"/>
        </w:rPr>
        <w:t xml:space="preserve"> </w:t>
      </w:r>
      <w:r>
        <w:t>Working</w:t>
      </w:r>
      <w:r>
        <w:rPr>
          <w:spacing w:val="-4"/>
        </w:rPr>
        <w:t xml:space="preserve"> </w:t>
      </w:r>
      <w:r>
        <w:t>Days</w:t>
      </w:r>
      <w:r>
        <w:rPr>
          <w:spacing w:val="-4"/>
        </w:rPr>
        <w:t xml:space="preserve"> </w:t>
      </w:r>
      <w:r>
        <w:t>to</w:t>
      </w:r>
      <w:r>
        <w:rPr>
          <w:spacing w:val="-4"/>
        </w:rPr>
        <w:t xml:space="preserve"> </w:t>
      </w:r>
      <w:r>
        <w:t>pay.</w:t>
      </w:r>
      <w:r>
        <w:rPr>
          <w:spacing w:val="-4"/>
        </w:rPr>
        <w:t xml:space="preserve"> </w:t>
      </w:r>
      <w:r>
        <w:t>If</w:t>
      </w:r>
      <w:r>
        <w:rPr>
          <w:spacing w:val="-4"/>
        </w:rPr>
        <w:t xml:space="preserve"> </w:t>
      </w:r>
      <w:r>
        <w:t>the</w:t>
      </w:r>
      <w:r>
        <w:rPr>
          <w:spacing w:val="-4"/>
        </w:rPr>
        <w:t xml:space="preserve"> </w:t>
      </w:r>
      <w:r>
        <w:t>Buyer</w:t>
      </w:r>
      <w:r>
        <w:rPr>
          <w:spacing w:val="-4"/>
        </w:rPr>
        <w:t xml:space="preserve"> </w:t>
      </w:r>
      <w:r>
        <w:t>doesn’t</w:t>
      </w:r>
      <w:r>
        <w:rPr>
          <w:spacing w:val="-4"/>
        </w:rPr>
        <w:t xml:space="preserve"> </w:t>
      </w:r>
      <w:r>
        <w:t>pay within</w:t>
      </w:r>
      <w:r>
        <w:rPr>
          <w:spacing w:val="-1"/>
        </w:rPr>
        <w:t xml:space="preserve"> </w:t>
      </w:r>
      <w:r>
        <w:t>5</w:t>
      </w:r>
      <w:r>
        <w:rPr>
          <w:spacing w:val="-1"/>
        </w:rPr>
        <w:t xml:space="preserve"> </w:t>
      </w:r>
      <w:r>
        <w:t>Working</w:t>
      </w:r>
      <w:r>
        <w:rPr>
          <w:spacing w:val="-1"/>
        </w:rPr>
        <w:t xml:space="preserve"> </w:t>
      </w:r>
      <w:r>
        <w:t>Days,</w:t>
      </w:r>
      <w:r>
        <w:rPr>
          <w:spacing w:val="-1"/>
        </w:rPr>
        <w:t xml:space="preserve"> </w:t>
      </w:r>
      <w:r>
        <w:t>the</w:t>
      </w:r>
      <w:r>
        <w:rPr>
          <w:spacing w:val="-1"/>
        </w:rPr>
        <w:t xml:space="preserve"> </w:t>
      </w:r>
      <w:r>
        <w:t>Supplier</w:t>
      </w:r>
      <w:r>
        <w:rPr>
          <w:spacing w:val="-1"/>
        </w:rPr>
        <w:t xml:space="preserve"> </w:t>
      </w:r>
      <w:r>
        <w:t>may</w:t>
      </w:r>
      <w:r>
        <w:rPr>
          <w:spacing w:val="-1"/>
        </w:rPr>
        <w:t xml:space="preserve"> </w:t>
      </w:r>
      <w:r>
        <w:t>End</w:t>
      </w:r>
      <w:r>
        <w:rPr>
          <w:spacing w:val="-1"/>
        </w:rPr>
        <w:t xml:space="preserve"> </w:t>
      </w:r>
      <w:r>
        <w:t>this</w:t>
      </w:r>
      <w:r>
        <w:rPr>
          <w:spacing w:val="-1"/>
        </w:rPr>
        <w:t xml:space="preserve"> </w:t>
      </w:r>
      <w:r>
        <w:t>Call-Off</w:t>
      </w:r>
      <w:r>
        <w:rPr>
          <w:spacing w:val="-1"/>
        </w:rPr>
        <w:t xml:space="preserve"> </w:t>
      </w:r>
      <w:r>
        <w:t>Contract</w:t>
      </w:r>
      <w:r>
        <w:rPr>
          <w:spacing w:val="-1"/>
        </w:rPr>
        <w:t xml:space="preserve"> </w:t>
      </w:r>
      <w:r>
        <w:t>by</w:t>
      </w:r>
      <w:r>
        <w:rPr>
          <w:spacing w:val="-1"/>
        </w:rPr>
        <w:t xml:space="preserve"> </w:t>
      </w:r>
      <w:r>
        <w:t>giving</w:t>
      </w:r>
      <w:r>
        <w:rPr>
          <w:spacing w:val="-1"/>
        </w:rPr>
        <w:t xml:space="preserve"> </w:t>
      </w:r>
      <w:r>
        <w:t>the</w:t>
      </w:r>
      <w:r>
        <w:rPr>
          <w:spacing w:val="-1"/>
        </w:rPr>
        <w:t xml:space="preserve"> </w:t>
      </w:r>
      <w:r>
        <w:t>length</w:t>
      </w:r>
      <w:r>
        <w:rPr>
          <w:spacing w:val="-1"/>
        </w:rPr>
        <w:t xml:space="preserve"> </w:t>
      </w:r>
      <w:r>
        <w:t>of notice in the Order Form.</w:t>
      </w:r>
    </w:p>
    <w:p w14:paraId="20D500FC" w14:textId="77777777" w:rsidR="00E100C6" w:rsidRDefault="00E100C6" w:rsidP="00E100C6">
      <w:pPr>
        <w:pStyle w:val="BodyText"/>
        <w:spacing w:before="9"/>
        <w:rPr>
          <w:sz w:val="25"/>
        </w:rPr>
      </w:pPr>
    </w:p>
    <w:p w14:paraId="269375D3" w14:textId="77777777" w:rsidR="00E100C6" w:rsidRDefault="00E100C6" w:rsidP="00E100C6">
      <w:pPr>
        <w:pStyle w:val="ListParagraph"/>
        <w:numPr>
          <w:ilvl w:val="1"/>
          <w:numId w:val="20"/>
        </w:numPr>
        <w:tabs>
          <w:tab w:val="left" w:pos="953"/>
          <w:tab w:val="left" w:pos="954"/>
        </w:tabs>
        <w:spacing w:line="285" w:lineRule="auto"/>
        <w:ind w:left="953" w:right="482"/>
      </w:pPr>
      <w:r>
        <w:t>A</w:t>
      </w:r>
      <w:r>
        <w:rPr>
          <w:spacing w:val="-15"/>
        </w:rPr>
        <w:t xml:space="preserve"> </w:t>
      </w:r>
      <w:r>
        <w:t>Party</w:t>
      </w:r>
      <w:r>
        <w:rPr>
          <w:spacing w:val="-3"/>
        </w:rPr>
        <w:t xml:space="preserve"> </w:t>
      </w:r>
      <w:r>
        <w:t>who</w:t>
      </w:r>
      <w:r>
        <w:rPr>
          <w:spacing w:val="-3"/>
        </w:rPr>
        <w:t xml:space="preserve"> </w:t>
      </w:r>
      <w:r>
        <w:t>isn’t</w:t>
      </w:r>
      <w:r>
        <w:rPr>
          <w:spacing w:val="-3"/>
        </w:rPr>
        <w:t xml:space="preserve"> </w:t>
      </w:r>
      <w:r>
        <w:t>relying</w:t>
      </w:r>
      <w:r>
        <w:rPr>
          <w:spacing w:val="-3"/>
        </w:rPr>
        <w:t xml:space="preserve"> </w:t>
      </w:r>
      <w:r>
        <w:t>on</w:t>
      </w:r>
      <w:r>
        <w:rPr>
          <w:spacing w:val="-3"/>
        </w:rPr>
        <w:t xml:space="preserve"> </w:t>
      </w:r>
      <w:r>
        <w:t>a</w:t>
      </w:r>
      <w:r>
        <w:rPr>
          <w:spacing w:val="-3"/>
        </w:rPr>
        <w:t xml:space="preserve"> </w:t>
      </w:r>
      <w:r>
        <w:t>Force</w:t>
      </w:r>
      <w:r>
        <w:rPr>
          <w:spacing w:val="-3"/>
        </w:rPr>
        <w:t xml:space="preserve"> </w:t>
      </w:r>
      <w:r>
        <w:t>Majeure</w:t>
      </w:r>
      <w:r>
        <w:rPr>
          <w:spacing w:val="-3"/>
        </w:rPr>
        <w:t xml:space="preserve"> </w:t>
      </w:r>
      <w:r>
        <w:t>event</w:t>
      </w:r>
      <w:r>
        <w:rPr>
          <w:spacing w:val="-3"/>
        </w:rPr>
        <w:t xml:space="preserve"> </w:t>
      </w:r>
      <w:r>
        <w:t>will</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3"/>
        </w:rPr>
        <w:t xml:space="preserve"> </w:t>
      </w:r>
      <w:r>
        <w:t>End</w:t>
      </w:r>
      <w:r>
        <w:rPr>
          <w:spacing w:val="-3"/>
        </w:rPr>
        <w:t xml:space="preserve"> </w:t>
      </w:r>
      <w:r>
        <w:t>this</w:t>
      </w:r>
      <w:r>
        <w:rPr>
          <w:spacing w:val="-3"/>
        </w:rPr>
        <w:t xml:space="preserve"> </w:t>
      </w:r>
      <w:r>
        <w:t>Call-Off Contract if clause 23.1 applies.</w:t>
      </w:r>
    </w:p>
    <w:p w14:paraId="021BF4ED" w14:textId="77777777" w:rsidR="00E100C6" w:rsidRDefault="00E100C6" w:rsidP="00E100C6">
      <w:pPr>
        <w:pStyle w:val="BodyText"/>
        <w:rPr>
          <w:sz w:val="24"/>
        </w:rPr>
      </w:pPr>
    </w:p>
    <w:p w14:paraId="058FD057" w14:textId="77777777" w:rsidR="00E100C6" w:rsidRDefault="00E100C6" w:rsidP="00E100C6">
      <w:pPr>
        <w:pStyle w:val="BodyText"/>
        <w:spacing w:before="9"/>
        <w:rPr>
          <w:sz w:val="29"/>
        </w:rPr>
      </w:pPr>
    </w:p>
    <w:p w14:paraId="79383B79" w14:textId="77777777" w:rsidR="00E100C6" w:rsidRDefault="00E100C6" w:rsidP="00E100C6">
      <w:pPr>
        <w:pStyle w:val="Heading3"/>
        <w:numPr>
          <w:ilvl w:val="0"/>
          <w:numId w:val="20"/>
        </w:numPr>
        <w:tabs>
          <w:tab w:val="left" w:pos="953"/>
          <w:tab w:val="left" w:pos="954"/>
        </w:tabs>
        <w:spacing w:before="1"/>
        <w:ind w:hanging="721"/>
      </w:pPr>
      <w:r>
        <w:rPr>
          <w:color w:val="424242"/>
        </w:rPr>
        <w:t>Consequences</w:t>
      </w:r>
      <w:r>
        <w:rPr>
          <w:color w:val="424242"/>
          <w:spacing w:val="-9"/>
        </w:rPr>
        <w:t xml:space="preserve"> </w:t>
      </w:r>
      <w:r>
        <w:rPr>
          <w:color w:val="424242"/>
        </w:rPr>
        <w:t>of</w:t>
      </w:r>
      <w:r>
        <w:rPr>
          <w:color w:val="424242"/>
          <w:spacing w:val="-7"/>
        </w:rPr>
        <w:t xml:space="preserve"> </w:t>
      </w:r>
      <w:r>
        <w:rPr>
          <w:color w:val="424242"/>
        </w:rPr>
        <w:t>suspension,</w:t>
      </w:r>
      <w:r>
        <w:rPr>
          <w:color w:val="424242"/>
          <w:spacing w:val="-7"/>
        </w:rPr>
        <w:t xml:space="preserve"> </w:t>
      </w:r>
      <w:r>
        <w:rPr>
          <w:color w:val="424242"/>
        </w:rPr>
        <w:t>ending</w:t>
      </w:r>
      <w:r>
        <w:rPr>
          <w:color w:val="424242"/>
          <w:spacing w:val="-7"/>
        </w:rPr>
        <w:t xml:space="preserve"> </w:t>
      </w:r>
      <w:r>
        <w:rPr>
          <w:color w:val="424242"/>
        </w:rPr>
        <w:t>and</w:t>
      </w:r>
      <w:r>
        <w:rPr>
          <w:color w:val="424242"/>
          <w:spacing w:val="-6"/>
        </w:rPr>
        <w:t xml:space="preserve"> </w:t>
      </w:r>
      <w:r>
        <w:rPr>
          <w:color w:val="424242"/>
          <w:spacing w:val="-2"/>
        </w:rPr>
        <w:t>expiry</w:t>
      </w:r>
    </w:p>
    <w:p w14:paraId="7D4E85AF" w14:textId="77777777" w:rsidR="00E100C6" w:rsidRDefault="00E100C6" w:rsidP="00E100C6">
      <w:pPr>
        <w:pStyle w:val="ListParagraph"/>
        <w:numPr>
          <w:ilvl w:val="1"/>
          <w:numId w:val="20"/>
        </w:numPr>
        <w:tabs>
          <w:tab w:val="left" w:pos="953"/>
          <w:tab w:val="left" w:pos="954"/>
        </w:tabs>
        <w:spacing w:before="136" w:line="285" w:lineRule="auto"/>
        <w:ind w:left="953" w:right="681"/>
      </w:pPr>
      <w:r>
        <w:t>If</w:t>
      </w:r>
      <w:r>
        <w:rPr>
          <w:spacing w:val="-3"/>
        </w:rPr>
        <w:t xml:space="preserve"> </w:t>
      </w:r>
      <w:r>
        <w:t>a</w:t>
      </w:r>
      <w:r>
        <w:rPr>
          <w:spacing w:val="-3"/>
        </w:rPr>
        <w:t xml:space="preserve"> </w:t>
      </w:r>
      <w:r>
        <w:t>Buyer</w:t>
      </w:r>
      <w:r>
        <w:rPr>
          <w:spacing w:val="-3"/>
        </w:rPr>
        <w:t xml:space="preserve"> </w:t>
      </w:r>
      <w:r>
        <w:t>has</w:t>
      </w:r>
      <w:r>
        <w:rPr>
          <w:spacing w:val="-3"/>
        </w:rPr>
        <w:t xml:space="preserve"> </w:t>
      </w:r>
      <w:r>
        <w:t>the</w:t>
      </w:r>
      <w:r>
        <w:rPr>
          <w:spacing w:val="-3"/>
        </w:rPr>
        <w:t xml:space="preserve"> </w:t>
      </w:r>
      <w:r>
        <w:t>right</w:t>
      </w:r>
      <w:r>
        <w:rPr>
          <w:spacing w:val="-3"/>
        </w:rPr>
        <w:t xml:space="preserve"> </w:t>
      </w:r>
      <w:r>
        <w:t>to</w:t>
      </w:r>
      <w:r>
        <w:rPr>
          <w:spacing w:val="-3"/>
        </w:rPr>
        <w:t xml:space="preserve"> </w:t>
      </w:r>
      <w:r>
        <w:t>End</w:t>
      </w:r>
      <w:r>
        <w:rPr>
          <w:spacing w:val="-3"/>
        </w:rPr>
        <w:t xml:space="preserve"> </w:t>
      </w:r>
      <w:r>
        <w:t>a</w:t>
      </w:r>
      <w:r>
        <w:rPr>
          <w:spacing w:val="-3"/>
        </w:rPr>
        <w:t xml:space="preserve"> </w:t>
      </w:r>
      <w:r>
        <w:t>Call-Off</w:t>
      </w:r>
      <w:r>
        <w:rPr>
          <w:spacing w:val="-3"/>
        </w:rPr>
        <w:t xml:space="preserve"> </w:t>
      </w:r>
      <w:r>
        <w:t>Contract,</w:t>
      </w:r>
      <w:r>
        <w:rPr>
          <w:spacing w:val="-3"/>
        </w:rPr>
        <w:t xml:space="preserve"> </w:t>
      </w:r>
      <w:r>
        <w:t>it</w:t>
      </w:r>
      <w:r>
        <w:rPr>
          <w:spacing w:val="-3"/>
        </w:rPr>
        <w:t xml:space="preserve"> </w:t>
      </w:r>
      <w:r>
        <w:t>may</w:t>
      </w:r>
      <w:r>
        <w:rPr>
          <w:spacing w:val="-3"/>
        </w:rPr>
        <w:t xml:space="preserve"> </w:t>
      </w:r>
      <w:r>
        <w:t>elect</w:t>
      </w:r>
      <w:r>
        <w:rPr>
          <w:spacing w:val="-3"/>
        </w:rPr>
        <w:t xml:space="preserve"> </w:t>
      </w:r>
      <w:r>
        <w:t>to</w:t>
      </w:r>
      <w:r>
        <w:rPr>
          <w:spacing w:val="-3"/>
        </w:rPr>
        <w:t xml:space="preserve"> </w:t>
      </w:r>
      <w:r>
        <w:t>suspend</w:t>
      </w:r>
      <w:r>
        <w:rPr>
          <w:spacing w:val="-3"/>
        </w:rPr>
        <w:t xml:space="preserve"> </w:t>
      </w:r>
      <w:r>
        <w:t>this</w:t>
      </w:r>
      <w:r>
        <w:rPr>
          <w:spacing w:val="-3"/>
        </w:rPr>
        <w:t xml:space="preserve"> </w:t>
      </w:r>
      <w:r>
        <w:t>Call-Off Contract or any part of it.</w:t>
      </w:r>
    </w:p>
    <w:p w14:paraId="486B7B7E" w14:textId="77777777" w:rsidR="00E100C6" w:rsidRDefault="00E100C6" w:rsidP="00E100C6">
      <w:pPr>
        <w:pStyle w:val="BodyText"/>
        <w:spacing w:before="10"/>
        <w:rPr>
          <w:sz w:val="25"/>
        </w:rPr>
      </w:pPr>
    </w:p>
    <w:p w14:paraId="5E6D606C" w14:textId="77777777" w:rsidR="00E100C6" w:rsidRDefault="00E100C6" w:rsidP="00E100C6">
      <w:pPr>
        <w:pStyle w:val="ListParagraph"/>
        <w:numPr>
          <w:ilvl w:val="1"/>
          <w:numId w:val="20"/>
        </w:numPr>
        <w:tabs>
          <w:tab w:val="left" w:pos="953"/>
          <w:tab w:val="left" w:pos="954"/>
        </w:tabs>
        <w:spacing w:before="1" w:line="285" w:lineRule="auto"/>
        <w:ind w:left="953" w:right="220"/>
      </w:pPr>
      <w:r>
        <w:t>Even</w:t>
      </w:r>
      <w:r>
        <w:rPr>
          <w:spacing w:val="-2"/>
        </w:rPr>
        <w:t xml:space="preserve"> </w:t>
      </w:r>
      <w:r>
        <w:t>if</w:t>
      </w:r>
      <w:r>
        <w:rPr>
          <w:spacing w:val="-2"/>
        </w:rPr>
        <w:t xml:space="preserve"> </w:t>
      </w:r>
      <w:r>
        <w:t>a</w:t>
      </w:r>
      <w:r>
        <w:rPr>
          <w:spacing w:val="-2"/>
        </w:rPr>
        <w:t xml:space="preserve"> </w:t>
      </w:r>
      <w:r>
        <w:t>notice</w:t>
      </w:r>
      <w:r>
        <w:rPr>
          <w:spacing w:val="-2"/>
        </w:rPr>
        <w:t xml:space="preserve"> </w:t>
      </w:r>
      <w:r>
        <w:t>has</w:t>
      </w:r>
      <w:r>
        <w:rPr>
          <w:spacing w:val="-2"/>
        </w:rPr>
        <w:t xml:space="preserve"> </w:t>
      </w:r>
      <w:r>
        <w:t>been</w:t>
      </w:r>
      <w:r>
        <w:rPr>
          <w:spacing w:val="-2"/>
        </w:rPr>
        <w:t xml:space="preserve"> </w:t>
      </w:r>
      <w:r>
        <w:t>served</w:t>
      </w:r>
      <w:r>
        <w:rPr>
          <w:spacing w:val="-2"/>
        </w:rPr>
        <w:t xml:space="preserve"> </w:t>
      </w:r>
      <w:r>
        <w:t>to</w:t>
      </w:r>
      <w:r>
        <w:rPr>
          <w:spacing w:val="-2"/>
        </w:rPr>
        <w:t xml:space="preserve"> </w:t>
      </w:r>
      <w:r>
        <w:t>End</w:t>
      </w:r>
      <w:r>
        <w:rPr>
          <w:spacing w:val="-2"/>
        </w:rPr>
        <w:t xml:space="preserve"> </w:t>
      </w:r>
      <w:r>
        <w:t>this</w:t>
      </w:r>
      <w:r>
        <w:rPr>
          <w:spacing w:val="-2"/>
        </w:rPr>
        <w:t xml:space="preserve"> </w:t>
      </w:r>
      <w:r>
        <w:t>Call-Off</w:t>
      </w:r>
      <w:r>
        <w:rPr>
          <w:spacing w:val="-2"/>
        </w:rPr>
        <w:t xml:space="preserve"> </w:t>
      </w:r>
      <w:r>
        <w:t>Contract</w:t>
      </w:r>
      <w:r>
        <w:rPr>
          <w:spacing w:val="-2"/>
        </w:rPr>
        <w:t xml:space="preserve"> </w:t>
      </w:r>
      <w:r>
        <w:t>or</w:t>
      </w:r>
      <w:r>
        <w:rPr>
          <w:spacing w:val="-2"/>
        </w:rPr>
        <w:t xml:space="preserve"> </w:t>
      </w:r>
      <w:r>
        <w:t>any</w:t>
      </w:r>
      <w:r>
        <w:rPr>
          <w:spacing w:val="-2"/>
        </w:rPr>
        <w:t xml:space="preserve"> </w:t>
      </w:r>
      <w:r>
        <w:t>part</w:t>
      </w:r>
      <w:r>
        <w:rPr>
          <w:spacing w:val="-2"/>
        </w:rPr>
        <w:t xml:space="preserve"> </w:t>
      </w:r>
      <w:r>
        <w:t>of</w:t>
      </w:r>
      <w:r>
        <w:rPr>
          <w:spacing w:val="-2"/>
        </w:rPr>
        <w:t xml:space="preserve"> </w:t>
      </w:r>
      <w:r>
        <w:t>it,</w:t>
      </w:r>
      <w:r>
        <w:rPr>
          <w:spacing w:val="-2"/>
        </w:rPr>
        <w:t xml:space="preserve"> </w:t>
      </w:r>
      <w:r>
        <w:t>the</w:t>
      </w:r>
      <w:r>
        <w:rPr>
          <w:spacing w:val="-2"/>
        </w:rPr>
        <w:t xml:space="preserve"> </w:t>
      </w:r>
      <w:r>
        <w:t>Supplier must</w:t>
      </w:r>
      <w:r>
        <w:rPr>
          <w:spacing w:val="-3"/>
        </w:rPr>
        <w:t xml:space="preserve"> </w:t>
      </w:r>
      <w:r>
        <w:t>continue</w:t>
      </w:r>
      <w:r>
        <w:rPr>
          <w:spacing w:val="-3"/>
        </w:rPr>
        <w:t xml:space="preserve"> </w:t>
      </w:r>
      <w:r>
        <w:t>to</w:t>
      </w:r>
      <w:r>
        <w:rPr>
          <w:spacing w:val="-3"/>
        </w:rPr>
        <w:t xml:space="preserve"> </w:t>
      </w:r>
      <w:r>
        <w:t>provide</w:t>
      </w:r>
      <w:r>
        <w:rPr>
          <w:spacing w:val="-3"/>
        </w:rPr>
        <w:t xml:space="preserve"> </w:t>
      </w:r>
      <w:r>
        <w:t>the</w:t>
      </w:r>
      <w:r>
        <w:rPr>
          <w:spacing w:val="-3"/>
        </w:rPr>
        <w:t xml:space="preserve"> </w:t>
      </w:r>
      <w:r>
        <w:t>ordered</w:t>
      </w:r>
      <w:r>
        <w:rPr>
          <w:spacing w:val="-3"/>
        </w:rPr>
        <w:t xml:space="preserve"> </w:t>
      </w:r>
      <w:r>
        <w:t>G-Cloud</w:t>
      </w:r>
      <w:r>
        <w:rPr>
          <w:spacing w:val="-3"/>
        </w:rPr>
        <w:t xml:space="preserve"> </w:t>
      </w:r>
      <w:r>
        <w:t>Services</w:t>
      </w:r>
      <w:r>
        <w:rPr>
          <w:spacing w:val="-3"/>
        </w:rPr>
        <w:t xml:space="preserve"> </w:t>
      </w:r>
      <w:r>
        <w:t>until</w:t>
      </w:r>
      <w:r>
        <w:rPr>
          <w:spacing w:val="-3"/>
        </w:rPr>
        <w:t xml:space="preserve"> </w:t>
      </w:r>
      <w:r>
        <w:t>the</w:t>
      </w:r>
      <w:r>
        <w:rPr>
          <w:spacing w:val="-3"/>
        </w:rPr>
        <w:t xml:space="preserve"> </w:t>
      </w:r>
      <w:r>
        <w:t>dates</w:t>
      </w:r>
      <w:r>
        <w:rPr>
          <w:spacing w:val="-3"/>
        </w:rPr>
        <w:t xml:space="preserve"> </w:t>
      </w:r>
      <w:r>
        <w:t>set</w:t>
      </w:r>
      <w:r>
        <w:rPr>
          <w:spacing w:val="-3"/>
        </w:rPr>
        <w:t xml:space="preserve"> </w:t>
      </w:r>
      <w:r>
        <w:t>out</w:t>
      </w:r>
      <w:r>
        <w:rPr>
          <w:spacing w:val="-3"/>
        </w:rPr>
        <w:t xml:space="preserve"> </w:t>
      </w:r>
      <w:r>
        <w:t>in</w:t>
      </w:r>
      <w:r>
        <w:rPr>
          <w:spacing w:val="-3"/>
        </w:rPr>
        <w:t xml:space="preserve"> </w:t>
      </w:r>
      <w:r>
        <w:t>the</w:t>
      </w:r>
      <w:r>
        <w:rPr>
          <w:spacing w:val="-3"/>
        </w:rPr>
        <w:t xml:space="preserve"> </w:t>
      </w:r>
      <w:r>
        <w:t>notice.</w:t>
      </w:r>
    </w:p>
    <w:p w14:paraId="2518EC4C" w14:textId="77777777" w:rsidR="00E100C6" w:rsidRDefault="00E100C6" w:rsidP="00E100C6">
      <w:pPr>
        <w:pStyle w:val="BodyText"/>
        <w:spacing w:before="10"/>
        <w:rPr>
          <w:sz w:val="25"/>
        </w:rPr>
      </w:pPr>
    </w:p>
    <w:p w14:paraId="482DEA03" w14:textId="77777777" w:rsidR="00E100C6" w:rsidRDefault="00E100C6" w:rsidP="00E100C6">
      <w:pPr>
        <w:pStyle w:val="ListParagraph"/>
        <w:numPr>
          <w:ilvl w:val="1"/>
          <w:numId w:val="20"/>
        </w:numPr>
        <w:tabs>
          <w:tab w:val="left" w:pos="953"/>
          <w:tab w:val="left" w:pos="954"/>
        </w:tabs>
        <w:spacing w:line="285" w:lineRule="auto"/>
        <w:ind w:left="953" w:right="152"/>
      </w:pPr>
      <w:r>
        <w:t>The rights and obligations of the Parties will cease on the Expiry Date or End Date whichever</w:t>
      </w:r>
      <w:r>
        <w:rPr>
          <w:spacing w:val="-5"/>
        </w:rPr>
        <w:t xml:space="preserve"> </w:t>
      </w:r>
      <w:r>
        <w:t>applies)</w:t>
      </w:r>
      <w:r>
        <w:rPr>
          <w:spacing w:val="-5"/>
        </w:rPr>
        <w:t xml:space="preserve"> </w:t>
      </w:r>
      <w:r>
        <w:t>of</w:t>
      </w:r>
      <w:r>
        <w:rPr>
          <w:spacing w:val="-5"/>
        </w:rPr>
        <w:t xml:space="preserve"> </w:t>
      </w:r>
      <w:r>
        <w:t>this</w:t>
      </w:r>
      <w:r>
        <w:rPr>
          <w:spacing w:val="-5"/>
        </w:rPr>
        <w:t xml:space="preserve"> </w:t>
      </w:r>
      <w:r>
        <w:t>Call-Off</w:t>
      </w:r>
      <w:r>
        <w:rPr>
          <w:spacing w:val="-5"/>
        </w:rPr>
        <w:t xml:space="preserve"> </w:t>
      </w:r>
      <w:r>
        <w:t>Contract,</w:t>
      </w:r>
      <w:r>
        <w:rPr>
          <w:spacing w:val="-5"/>
        </w:rPr>
        <w:t xml:space="preserve"> </w:t>
      </w:r>
      <w:r>
        <w:t>except</w:t>
      </w:r>
      <w:r>
        <w:rPr>
          <w:spacing w:val="-5"/>
        </w:rPr>
        <w:t xml:space="preserve"> </w:t>
      </w:r>
      <w:r>
        <w:t>those</w:t>
      </w:r>
      <w:r>
        <w:rPr>
          <w:spacing w:val="-5"/>
        </w:rPr>
        <w:t xml:space="preserve"> </w:t>
      </w:r>
      <w:r>
        <w:t>continuing</w:t>
      </w:r>
      <w:r>
        <w:rPr>
          <w:spacing w:val="-5"/>
        </w:rPr>
        <w:t xml:space="preserve"> </w:t>
      </w:r>
      <w:r>
        <w:t>provisions</w:t>
      </w:r>
      <w:r>
        <w:rPr>
          <w:spacing w:val="-5"/>
        </w:rPr>
        <w:t xml:space="preserve"> </w:t>
      </w:r>
      <w:r>
        <w:t>described</w:t>
      </w:r>
      <w:r>
        <w:rPr>
          <w:spacing w:val="-5"/>
        </w:rPr>
        <w:t xml:space="preserve"> </w:t>
      </w:r>
      <w:r>
        <w:t>in clause 19.4.</w:t>
      </w:r>
    </w:p>
    <w:p w14:paraId="24775D18" w14:textId="77777777" w:rsidR="00E100C6" w:rsidRDefault="00E100C6" w:rsidP="00E100C6">
      <w:pPr>
        <w:pStyle w:val="BodyText"/>
        <w:spacing w:before="9"/>
        <w:rPr>
          <w:sz w:val="25"/>
        </w:rPr>
      </w:pPr>
    </w:p>
    <w:p w14:paraId="123B19B1" w14:textId="77777777" w:rsidR="00E100C6" w:rsidRDefault="00E100C6" w:rsidP="00E100C6">
      <w:pPr>
        <w:pStyle w:val="ListParagraph"/>
        <w:numPr>
          <w:ilvl w:val="1"/>
          <w:numId w:val="20"/>
        </w:numPr>
        <w:tabs>
          <w:tab w:val="left" w:pos="719"/>
          <w:tab w:val="left" w:pos="720"/>
        </w:tabs>
        <w:spacing w:before="1"/>
        <w:ind w:left="720" w:right="3724"/>
        <w:jc w:val="right"/>
      </w:pPr>
      <w:r>
        <w:t>Ending</w:t>
      </w:r>
      <w:r>
        <w:rPr>
          <w:spacing w:val="-8"/>
        </w:rPr>
        <w:t xml:space="preserve"> </w:t>
      </w:r>
      <w:r>
        <w:t>or</w:t>
      </w:r>
      <w:r>
        <w:rPr>
          <w:spacing w:val="-5"/>
        </w:rPr>
        <w:t xml:space="preserve"> </w:t>
      </w:r>
      <w:r>
        <w:t>expiry</w:t>
      </w:r>
      <w:r>
        <w:rPr>
          <w:spacing w:val="-5"/>
        </w:rPr>
        <w:t xml:space="preserve"> </w:t>
      </w:r>
      <w:r>
        <w:t>of</w:t>
      </w:r>
      <w:r>
        <w:rPr>
          <w:spacing w:val="-5"/>
        </w:rPr>
        <w:t xml:space="preserve"> </w:t>
      </w:r>
      <w:r>
        <w:t>this</w:t>
      </w:r>
      <w:r>
        <w:rPr>
          <w:spacing w:val="-6"/>
        </w:rPr>
        <w:t xml:space="preserve"> </w:t>
      </w:r>
      <w:r>
        <w:t>Call-Off</w:t>
      </w:r>
      <w:r>
        <w:rPr>
          <w:spacing w:val="-5"/>
        </w:rPr>
        <w:t xml:space="preserve"> </w:t>
      </w:r>
      <w:r>
        <w:t>Contract</w:t>
      </w:r>
      <w:r>
        <w:rPr>
          <w:spacing w:val="-5"/>
        </w:rPr>
        <w:t xml:space="preserve"> </w:t>
      </w:r>
      <w:r>
        <w:t>will</w:t>
      </w:r>
      <w:r>
        <w:rPr>
          <w:spacing w:val="-5"/>
        </w:rPr>
        <w:t xml:space="preserve"> </w:t>
      </w:r>
      <w:r>
        <w:t>not</w:t>
      </w:r>
      <w:r>
        <w:rPr>
          <w:spacing w:val="-5"/>
        </w:rPr>
        <w:t xml:space="preserve"> </w:t>
      </w:r>
      <w:r>
        <w:rPr>
          <w:spacing w:val="-2"/>
        </w:rPr>
        <w:t>affect:</w:t>
      </w:r>
    </w:p>
    <w:p w14:paraId="00556915" w14:textId="77777777" w:rsidR="00E100C6" w:rsidRDefault="00E100C6" w:rsidP="00E100C6">
      <w:pPr>
        <w:pStyle w:val="BodyText"/>
        <w:spacing w:before="1"/>
        <w:rPr>
          <w:sz w:val="30"/>
        </w:rPr>
      </w:pPr>
    </w:p>
    <w:p w14:paraId="67ACEC92" w14:textId="77777777" w:rsidR="00E100C6" w:rsidRDefault="00E100C6" w:rsidP="00E100C6">
      <w:pPr>
        <w:pStyle w:val="ListParagraph"/>
        <w:numPr>
          <w:ilvl w:val="2"/>
          <w:numId w:val="20"/>
        </w:numPr>
        <w:tabs>
          <w:tab w:val="left" w:pos="1674"/>
        </w:tabs>
        <w:spacing w:before="1"/>
        <w:ind w:hanging="721"/>
      </w:pPr>
      <w:r>
        <w:t>any</w:t>
      </w:r>
      <w:r>
        <w:rPr>
          <w:spacing w:val="-8"/>
        </w:rPr>
        <w:t xml:space="preserve"> </w:t>
      </w:r>
      <w:r>
        <w:t>rights,</w:t>
      </w:r>
      <w:r>
        <w:rPr>
          <w:spacing w:val="-5"/>
        </w:rPr>
        <w:t xml:space="preserve"> </w:t>
      </w:r>
      <w:r>
        <w:t>remedies</w:t>
      </w:r>
      <w:r>
        <w:rPr>
          <w:spacing w:val="-6"/>
        </w:rPr>
        <w:t xml:space="preserve"> </w:t>
      </w:r>
      <w:r>
        <w:t>or</w:t>
      </w:r>
      <w:r>
        <w:rPr>
          <w:spacing w:val="-5"/>
        </w:rPr>
        <w:t xml:space="preserve"> </w:t>
      </w:r>
      <w:r>
        <w:t>obligations</w:t>
      </w:r>
      <w:r>
        <w:rPr>
          <w:spacing w:val="-6"/>
        </w:rPr>
        <w:t xml:space="preserve"> </w:t>
      </w:r>
      <w:r>
        <w:t>accrued</w:t>
      </w:r>
      <w:r>
        <w:rPr>
          <w:spacing w:val="-5"/>
        </w:rPr>
        <w:t xml:space="preserve"> </w:t>
      </w:r>
      <w:r>
        <w:t>before</w:t>
      </w:r>
      <w:r>
        <w:rPr>
          <w:spacing w:val="-6"/>
        </w:rPr>
        <w:t xml:space="preserve"> </w:t>
      </w:r>
      <w:r>
        <w:t>its</w:t>
      </w:r>
      <w:r>
        <w:rPr>
          <w:spacing w:val="-5"/>
        </w:rPr>
        <w:t xml:space="preserve"> </w:t>
      </w:r>
      <w:r>
        <w:t>Ending</w:t>
      </w:r>
      <w:r>
        <w:rPr>
          <w:spacing w:val="-6"/>
        </w:rPr>
        <w:t xml:space="preserve"> </w:t>
      </w:r>
      <w:r>
        <w:t>or</w:t>
      </w:r>
      <w:r>
        <w:rPr>
          <w:spacing w:val="-5"/>
        </w:rPr>
        <w:t xml:space="preserve"> </w:t>
      </w:r>
      <w:proofErr w:type="gramStart"/>
      <w:r>
        <w:rPr>
          <w:spacing w:val="-2"/>
        </w:rPr>
        <w:t>expiration</w:t>
      </w:r>
      <w:proofErr w:type="gramEnd"/>
    </w:p>
    <w:p w14:paraId="6FFC81BE" w14:textId="77777777" w:rsidR="00E100C6" w:rsidRDefault="00E100C6" w:rsidP="00E100C6">
      <w:pPr>
        <w:pStyle w:val="BodyText"/>
        <w:spacing w:before="1"/>
        <w:rPr>
          <w:sz w:val="30"/>
        </w:rPr>
      </w:pPr>
    </w:p>
    <w:p w14:paraId="450A430B" w14:textId="77777777" w:rsidR="00E100C6" w:rsidRDefault="00E100C6" w:rsidP="00E100C6">
      <w:pPr>
        <w:pStyle w:val="ListParagraph"/>
        <w:numPr>
          <w:ilvl w:val="2"/>
          <w:numId w:val="20"/>
        </w:numPr>
        <w:tabs>
          <w:tab w:val="left" w:pos="1674"/>
        </w:tabs>
        <w:spacing w:before="1" w:line="285" w:lineRule="auto"/>
        <w:ind w:left="1673" w:right="319"/>
      </w:pPr>
      <w:r>
        <w:t>the</w:t>
      </w:r>
      <w:r>
        <w:rPr>
          <w:spacing w:val="-3"/>
        </w:rPr>
        <w:t xml:space="preserve"> </w:t>
      </w:r>
      <w:r>
        <w:t>right</w:t>
      </w:r>
      <w:r>
        <w:rPr>
          <w:spacing w:val="-3"/>
        </w:rPr>
        <w:t xml:space="preserve"> </w:t>
      </w:r>
      <w:r>
        <w:t>of</w:t>
      </w:r>
      <w:r>
        <w:rPr>
          <w:spacing w:val="-3"/>
        </w:rPr>
        <w:t xml:space="preserve"> </w:t>
      </w:r>
      <w:r>
        <w:t>either</w:t>
      </w:r>
      <w:r>
        <w:rPr>
          <w:spacing w:val="-3"/>
        </w:rPr>
        <w:t xml:space="preserve"> </w:t>
      </w:r>
      <w:r>
        <w:t>Party</w:t>
      </w:r>
      <w:r>
        <w:rPr>
          <w:spacing w:val="-3"/>
        </w:rPr>
        <w:t xml:space="preserve"> </w:t>
      </w:r>
      <w:r>
        <w:t>to</w:t>
      </w:r>
      <w:r>
        <w:rPr>
          <w:spacing w:val="-3"/>
        </w:rPr>
        <w:t xml:space="preserve"> </w:t>
      </w:r>
      <w:r>
        <w:t>recover</w:t>
      </w:r>
      <w:r>
        <w:rPr>
          <w:spacing w:val="-3"/>
        </w:rPr>
        <w:t xml:space="preserve"> </w:t>
      </w:r>
      <w:r>
        <w:t>any</w:t>
      </w:r>
      <w:r>
        <w:rPr>
          <w:spacing w:val="-3"/>
        </w:rPr>
        <w:t xml:space="preserve"> </w:t>
      </w:r>
      <w:r>
        <w:t>amount</w:t>
      </w:r>
      <w:r>
        <w:rPr>
          <w:spacing w:val="-3"/>
        </w:rPr>
        <w:t xml:space="preserve"> </w:t>
      </w:r>
      <w:r>
        <w:t>outstanding</w:t>
      </w:r>
      <w:r>
        <w:rPr>
          <w:spacing w:val="-3"/>
        </w:rPr>
        <w:t xml:space="preserve"> </w:t>
      </w:r>
      <w:r>
        <w:t>at</w:t>
      </w:r>
      <w:r>
        <w:rPr>
          <w:spacing w:val="-3"/>
        </w:rPr>
        <w:t xml:space="preserve"> </w:t>
      </w:r>
      <w:r>
        <w:t>the</w:t>
      </w:r>
      <w:r>
        <w:rPr>
          <w:spacing w:val="-3"/>
        </w:rPr>
        <w:t xml:space="preserve"> </w:t>
      </w:r>
      <w:r>
        <w:t>time</w:t>
      </w:r>
      <w:r>
        <w:rPr>
          <w:spacing w:val="-3"/>
        </w:rPr>
        <w:t xml:space="preserve"> </w:t>
      </w:r>
      <w:r>
        <w:t>of</w:t>
      </w:r>
      <w:r>
        <w:rPr>
          <w:spacing w:val="-3"/>
        </w:rPr>
        <w:t xml:space="preserve"> </w:t>
      </w:r>
      <w:r>
        <w:t>Ending</w:t>
      </w:r>
      <w:r>
        <w:rPr>
          <w:spacing w:val="-3"/>
        </w:rPr>
        <w:t xml:space="preserve"> </w:t>
      </w:r>
      <w:r>
        <w:t xml:space="preserve">or </w:t>
      </w:r>
      <w:proofErr w:type="gramStart"/>
      <w:r>
        <w:rPr>
          <w:spacing w:val="-2"/>
        </w:rPr>
        <w:t>expiry</w:t>
      </w:r>
      <w:proofErr w:type="gramEnd"/>
    </w:p>
    <w:p w14:paraId="35BAE1ED" w14:textId="77777777" w:rsidR="00E100C6" w:rsidRDefault="00E100C6" w:rsidP="00E100C6">
      <w:pPr>
        <w:pStyle w:val="BodyText"/>
        <w:spacing w:before="10"/>
        <w:rPr>
          <w:sz w:val="25"/>
        </w:rPr>
      </w:pPr>
    </w:p>
    <w:p w14:paraId="5D7A0E46" w14:textId="77777777" w:rsidR="00E100C6" w:rsidRDefault="00E100C6" w:rsidP="00E100C6">
      <w:pPr>
        <w:pStyle w:val="ListParagraph"/>
        <w:numPr>
          <w:ilvl w:val="2"/>
          <w:numId w:val="20"/>
        </w:numPr>
        <w:tabs>
          <w:tab w:val="left" w:pos="1674"/>
        </w:tabs>
        <w:spacing w:line="285" w:lineRule="auto"/>
        <w:ind w:left="1673" w:right="600"/>
      </w:pPr>
      <w:r>
        <w:t>the</w:t>
      </w:r>
      <w:r>
        <w:rPr>
          <w:spacing w:val="-4"/>
        </w:rPr>
        <w:t xml:space="preserve"> </w:t>
      </w:r>
      <w:r>
        <w:t>continuing</w:t>
      </w:r>
      <w:r>
        <w:rPr>
          <w:spacing w:val="-4"/>
        </w:rPr>
        <w:t xml:space="preserve"> </w:t>
      </w:r>
      <w:r>
        <w:t>rights,</w:t>
      </w:r>
      <w:r>
        <w:rPr>
          <w:spacing w:val="-4"/>
        </w:rPr>
        <w:t xml:space="preserve"> </w:t>
      </w:r>
      <w:r>
        <w:t>remedies</w:t>
      </w:r>
      <w:r>
        <w:rPr>
          <w:spacing w:val="-4"/>
        </w:rPr>
        <w:t xml:space="preserve"> </w:t>
      </w:r>
      <w:r>
        <w:t>or</w:t>
      </w:r>
      <w:r>
        <w:rPr>
          <w:spacing w:val="-4"/>
        </w:rPr>
        <w:t xml:space="preserve"> </w:t>
      </w:r>
      <w:r>
        <w:t>obligations</w:t>
      </w:r>
      <w:r>
        <w:rPr>
          <w:spacing w:val="-4"/>
        </w:rPr>
        <w:t xml:space="preserve"> </w:t>
      </w:r>
      <w:r>
        <w:t>of</w:t>
      </w:r>
      <w:r>
        <w:rPr>
          <w:spacing w:val="-4"/>
        </w:rPr>
        <w:t xml:space="preserve"> </w:t>
      </w:r>
      <w:r>
        <w:t>the</w:t>
      </w:r>
      <w:r>
        <w:rPr>
          <w:spacing w:val="-4"/>
        </w:rPr>
        <w:t xml:space="preserve"> </w:t>
      </w:r>
      <w:r>
        <w:t>Buyer</w:t>
      </w:r>
      <w:r>
        <w:rPr>
          <w:spacing w:val="-4"/>
        </w:rPr>
        <w:t xml:space="preserve"> </w:t>
      </w:r>
      <w:r>
        <w:t>or</w:t>
      </w:r>
      <w:r>
        <w:rPr>
          <w:spacing w:val="-4"/>
        </w:rPr>
        <w:t xml:space="preserve"> </w:t>
      </w:r>
      <w:r>
        <w:t>the</w:t>
      </w:r>
      <w:r>
        <w:rPr>
          <w:spacing w:val="-4"/>
        </w:rPr>
        <w:t xml:space="preserve"> </w:t>
      </w:r>
      <w:r>
        <w:t>Supplier</w:t>
      </w:r>
      <w:r>
        <w:rPr>
          <w:spacing w:val="-4"/>
        </w:rPr>
        <w:t xml:space="preserve"> </w:t>
      </w:r>
      <w:r>
        <w:t xml:space="preserve">under </w:t>
      </w:r>
      <w:r>
        <w:rPr>
          <w:spacing w:val="-2"/>
        </w:rPr>
        <w:t>clauses</w:t>
      </w:r>
    </w:p>
    <w:p w14:paraId="2E8270B8" w14:textId="77777777" w:rsidR="00E100C6" w:rsidRDefault="00E100C6" w:rsidP="00E100C6">
      <w:pPr>
        <w:pStyle w:val="ListParagraph"/>
        <w:numPr>
          <w:ilvl w:val="3"/>
          <w:numId w:val="20"/>
        </w:numPr>
        <w:tabs>
          <w:tab w:val="left" w:pos="1673"/>
          <w:tab w:val="left" w:pos="1674"/>
        </w:tabs>
        <w:spacing w:line="251" w:lineRule="exact"/>
        <w:ind w:hanging="361"/>
      </w:pPr>
      <w:r>
        <w:t>7</w:t>
      </w:r>
      <w:r>
        <w:rPr>
          <w:spacing w:val="-12"/>
        </w:rPr>
        <w:t xml:space="preserve"> </w:t>
      </w:r>
      <w:r>
        <w:t>(Payment,</w:t>
      </w:r>
      <w:r>
        <w:rPr>
          <w:spacing w:val="-11"/>
        </w:rPr>
        <w:t xml:space="preserve"> </w:t>
      </w:r>
      <w:r>
        <w:t>VAT</w:t>
      </w:r>
      <w:r>
        <w:rPr>
          <w:spacing w:val="-15"/>
        </w:rPr>
        <w:t xml:space="preserve"> </w:t>
      </w:r>
      <w:r>
        <w:t>and</w:t>
      </w:r>
      <w:r>
        <w:rPr>
          <w:spacing w:val="-12"/>
        </w:rPr>
        <w:t xml:space="preserve"> </w:t>
      </w:r>
      <w:r>
        <w:t>Call-Off</w:t>
      </w:r>
      <w:r>
        <w:rPr>
          <w:spacing w:val="-11"/>
        </w:rPr>
        <w:t xml:space="preserve"> </w:t>
      </w:r>
      <w:r>
        <w:t>Contract</w:t>
      </w:r>
      <w:r>
        <w:rPr>
          <w:spacing w:val="-11"/>
        </w:rPr>
        <w:t xml:space="preserve"> </w:t>
      </w:r>
      <w:r>
        <w:rPr>
          <w:spacing w:val="-2"/>
        </w:rPr>
        <w:t>charges)</w:t>
      </w:r>
    </w:p>
    <w:p w14:paraId="5D2AFBCA" w14:textId="77777777" w:rsidR="00E100C6" w:rsidRDefault="00E100C6" w:rsidP="00E100C6">
      <w:pPr>
        <w:pStyle w:val="ListParagraph"/>
        <w:numPr>
          <w:ilvl w:val="3"/>
          <w:numId w:val="20"/>
        </w:numPr>
        <w:tabs>
          <w:tab w:val="left" w:pos="1673"/>
          <w:tab w:val="left" w:pos="1674"/>
        </w:tabs>
        <w:spacing w:before="47"/>
        <w:ind w:hanging="361"/>
      </w:pPr>
      <w:r>
        <w:t>8</w:t>
      </w:r>
      <w:r>
        <w:rPr>
          <w:spacing w:val="-7"/>
        </w:rPr>
        <w:t xml:space="preserve"> </w:t>
      </w:r>
      <w:r>
        <w:t>(Recovery</w:t>
      </w:r>
      <w:r>
        <w:rPr>
          <w:spacing w:val="-4"/>
        </w:rPr>
        <w:t xml:space="preserve"> </w:t>
      </w:r>
      <w:r>
        <w:t>of</w:t>
      </w:r>
      <w:r>
        <w:rPr>
          <w:spacing w:val="-4"/>
        </w:rPr>
        <w:t xml:space="preserve"> </w:t>
      </w:r>
      <w:r>
        <w:t>sums</w:t>
      </w:r>
      <w:r>
        <w:rPr>
          <w:spacing w:val="-4"/>
        </w:rPr>
        <w:t xml:space="preserve"> </w:t>
      </w:r>
      <w:r>
        <w:t>due</w:t>
      </w:r>
      <w:r>
        <w:rPr>
          <w:spacing w:val="-4"/>
        </w:rPr>
        <w:t xml:space="preserve"> </w:t>
      </w:r>
      <w:r>
        <w:t>and</w:t>
      </w:r>
      <w:r>
        <w:rPr>
          <w:spacing w:val="-4"/>
        </w:rPr>
        <w:t xml:space="preserve"> </w:t>
      </w:r>
      <w:r>
        <w:t>right</w:t>
      </w:r>
      <w:r>
        <w:rPr>
          <w:spacing w:val="-4"/>
        </w:rPr>
        <w:t xml:space="preserve"> </w:t>
      </w:r>
      <w:r>
        <w:t>of</w:t>
      </w:r>
      <w:r>
        <w:rPr>
          <w:spacing w:val="-4"/>
        </w:rPr>
        <w:t xml:space="preserve"> </w:t>
      </w:r>
      <w:r>
        <w:t>set-</w:t>
      </w:r>
      <w:r>
        <w:rPr>
          <w:spacing w:val="-4"/>
        </w:rPr>
        <w:t>off)</w:t>
      </w:r>
    </w:p>
    <w:p w14:paraId="550A5005" w14:textId="77777777" w:rsidR="00E100C6" w:rsidRDefault="00E100C6" w:rsidP="00E100C6">
      <w:pPr>
        <w:pStyle w:val="ListParagraph"/>
        <w:numPr>
          <w:ilvl w:val="3"/>
          <w:numId w:val="20"/>
        </w:numPr>
        <w:tabs>
          <w:tab w:val="left" w:pos="1673"/>
          <w:tab w:val="left" w:pos="1674"/>
        </w:tabs>
        <w:spacing w:before="47"/>
        <w:ind w:hanging="361"/>
      </w:pPr>
      <w:r>
        <w:t>9</w:t>
      </w:r>
      <w:r>
        <w:rPr>
          <w:spacing w:val="-1"/>
        </w:rPr>
        <w:t xml:space="preserve"> </w:t>
      </w:r>
      <w:r>
        <w:rPr>
          <w:spacing w:val="-2"/>
        </w:rPr>
        <w:t>(Insurance)</w:t>
      </w:r>
    </w:p>
    <w:p w14:paraId="07ACAF47" w14:textId="77777777" w:rsidR="00E100C6" w:rsidRDefault="00E100C6" w:rsidP="00E100C6">
      <w:pPr>
        <w:pStyle w:val="ListParagraph"/>
        <w:numPr>
          <w:ilvl w:val="3"/>
          <w:numId w:val="20"/>
        </w:numPr>
        <w:tabs>
          <w:tab w:val="left" w:pos="1673"/>
          <w:tab w:val="left" w:pos="1674"/>
        </w:tabs>
        <w:spacing w:before="47"/>
        <w:ind w:hanging="361"/>
      </w:pPr>
      <w:r>
        <w:t>10</w:t>
      </w:r>
      <w:r>
        <w:rPr>
          <w:spacing w:val="-2"/>
        </w:rPr>
        <w:t xml:space="preserve"> (Confidentiality)</w:t>
      </w:r>
    </w:p>
    <w:p w14:paraId="06CCFA02" w14:textId="77777777" w:rsidR="00E100C6" w:rsidRDefault="00E100C6" w:rsidP="00E100C6">
      <w:pPr>
        <w:pStyle w:val="ListParagraph"/>
        <w:numPr>
          <w:ilvl w:val="3"/>
          <w:numId w:val="20"/>
        </w:numPr>
        <w:tabs>
          <w:tab w:val="left" w:pos="1673"/>
          <w:tab w:val="left" w:pos="1674"/>
        </w:tabs>
        <w:spacing w:before="47"/>
        <w:ind w:hanging="361"/>
      </w:pPr>
      <w:r>
        <w:t>11</w:t>
      </w:r>
      <w:r>
        <w:rPr>
          <w:spacing w:val="-13"/>
        </w:rPr>
        <w:t xml:space="preserve"> </w:t>
      </w:r>
      <w:r>
        <w:t>(Intellectual</w:t>
      </w:r>
      <w:r>
        <w:rPr>
          <w:spacing w:val="-13"/>
        </w:rPr>
        <w:t xml:space="preserve"> </w:t>
      </w:r>
      <w:r>
        <w:t>property</w:t>
      </w:r>
      <w:r>
        <w:rPr>
          <w:spacing w:val="-13"/>
        </w:rPr>
        <w:t xml:space="preserve"> </w:t>
      </w:r>
      <w:r>
        <w:rPr>
          <w:spacing w:val="-2"/>
        </w:rPr>
        <w:t>rights)</w:t>
      </w:r>
    </w:p>
    <w:p w14:paraId="009FCF96" w14:textId="77777777" w:rsidR="00E100C6" w:rsidRDefault="00E100C6" w:rsidP="00E100C6">
      <w:pPr>
        <w:pStyle w:val="ListParagraph"/>
        <w:numPr>
          <w:ilvl w:val="3"/>
          <w:numId w:val="20"/>
        </w:numPr>
        <w:tabs>
          <w:tab w:val="left" w:pos="1673"/>
          <w:tab w:val="left" w:pos="1674"/>
        </w:tabs>
        <w:spacing w:before="47"/>
        <w:ind w:hanging="361"/>
      </w:pPr>
      <w:r>
        <w:t>12</w:t>
      </w:r>
      <w:r>
        <w:rPr>
          <w:spacing w:val="-5"/>
        </w:rPr>
        <w:t xml:space="preserve"> </w:t>
      </w:r>
      <w:r>
        <w:t>(Protection</w:t>
      </w:r>
      <w:r>
        <w:rPr>
          <w:spacing w:val="-5"/>
        </w:rPr>
        <w:t xml:space="preserve"> </w:t>
      </w:r>
      <w:r>
        <w:t>of</w:t>
      </w:r>
      <w:r>
        <w:rPr>
          <w:spacing w:val="-5"/>
        </w:rPr>
        <w:t xml:space="preserve"> </w:t>
      </w:r>
      <w:r>
        <w:rPr>
          <w:spacing w:val="-2"/>
        </w:rPr>
        <w:t>information)</w:t>
      </w:r>
    </w:p>
    <w:p w14:paraId="0DEB4B18" w14:textId="77777777" w:rsidR="00E100C6" w:rsidRDefault="00E100C6" w:rsidP="00E100C6">
      <w:pPr>
        <w:pStyle w:val="ListParagraph"/>
        <w:numPr>
          <w:ilvl w:val="3"/>
          <w:numId w:val="20"/>
        </w:numPr>
        <w:tabs>
          <w:tab w:val="left" w:pos="1673"/>
          <w:tab w:val="left" w:pos="1674"/>
        </w:tabs>
        <w:spacing w:before="47"/>
        <w:ind w:hanging="361"/>
      </w:pPr>
      <w:r>
        <w:t>13</w:t>
      </w:r>
      <w:r>
        <w:rPr>
          <w:spacing w:val="-4"/>
        </w:rPr>
        <w:t xml:space="preserve"> </w:t>
      </w:r>
      <w:r>
        <w:t>(Buyer</w:t>
      </w:r>
      <w:r>
        <w:rPr>
          <w:spacing w:val="-4"/>
        </w:rPr>
        <w:t xml:space="preserve"> data)</w:t>
      </w:r>
    </w:p>
    <w:p w14:paraId="16AC8188" w14:textId="77777777" w:rsidR="00E100C6" w:rsidRDefault="00E100C6" w:rsidP="00E100C6">
      <w:pPr>
        <w:pStyle w:val="ListParagraph"/>
        <w:numPr>
          <w:ilvl w:val="3"/>
          <w:numId w:val="20"/>
        </w:numPr>
        <w:tabs>
          <w:tab w:val="left" w:pos="1673"/>
          <w:tab w:val="left" w:pos="1674"/>
        </w:tabs>
        <w:spacing w:before="47"/>
        <w:ind w:hanging="361"/>
      </w:pPr>
      <w:r>
        <w:t>19</w:t>
      </w:r>
      <w:r>
        <w:rPr>
          <w:spacing w:val="-9"/>
        </w:rPr>
        <w:t xml:space="preserve"> </w:t>
      </w:r>
      <w:r>
        <w:t>(Consequences</w:t>
      </w:r>
      <w:r>
        <w:rPr>
          <w:spacing w:val="-6"/>
        </w:rPr>
        <w:t xml:space="preserve"> </w:t>
      </w:r>
      <w:r>
        <w:t>of</w:t>
      </w:r>
      <w:r>
        <w:rPr>
          <w:spacing w:val="-6"/>
        </w:rPr>
        <w:t xml:space="preserve"> </w:t>
      </w:r>
      <w:r>
        <w:t>suspension,</w:t>
      </w:r>
      <w:r>
        <w:rPr>
          <w:spacing w:val="-6"/>
        </w:rPr>
        <w:t xml:space="preserve"> </w:t>
      </w:r>
      <w:r>
        <w:t>ending</w:t>
      </w:r>
      <w:r>
        <w:rPr>
          <w:spacing w:val="-6"/>
        </w:rPr>
        <w:t xml:space="preserve"> </w:t>
      </w:r>
      <w:r>
        <w:t>and</w:t>
      </w:r>
      <w:r>
        <w:rPr>
          <w:spacing w:val="-6"/>
        </w:rPr>
        <w:t xml:space="preserve"> </w:t>
      </w:r>
      <w:r>
        <w:rPr>
          <w:spacing w:val="-2"/>
        </w:rPr>
        <w:t>expiry)</w:t>
      </w:r>
    </w:p>
    <w:p w14:paraId="72F20B05" w14:textId="77777777" w:rsidR="00E100C6" w:rsidRDefault="00E100C6" w:rsidP="00E100C6">
      <w:pPr>
        <w:sectPr w:rsidR="00E100C6" w:rsidSect="00E100C6">
          <w:pgSz w:w="11920" w:h="16840"/>
          <w:pgMar w:top="1060" w:right="1020" w:bottom="1240" w:left="900" w:header="0" w:footer="1008" w:gutter="0"/>
          <w:cols w:space="720"/>
        </w:sectPr>
      </w:pPr>
    </w:p>
    <w:p w14:paraId="4A9DA162" w14:textId="77777777" w:rsidR="00E100C6" w:rsidRDefault="00E100C6" w:rsidP="00E100C6">
      <w:pPr>
        <w:pStyle w:val="ListParagraph"/>
        <w:numPr>
          <w:ilvl w:val="3"/>
          <w:numId w:val="20"/>
        </w:numPr>
        <w:tabs>
          <w:tab w:val="left" w:pos="1673"/>
          <w:tab w:val="left" w:pos="1674"/>
        </w:tabs>
        <w:spacing w:before="79" w:line="285" w:lineRule="auto"/>
        <w:ind w:left="1673" w:right="609" w:hanging="360"/>
      </w:pPr>
      <w:r>
        <w:lastRenderedPageBreak/>
        <w:t>24 (Liability); and incorporated Framework</w:t>
      </w:r>
      <w:r>
        <w:rPr>
          <w:spacing w:val="-4"/>
        </w:rPr>
        <w:t xml:space="preserve"> </w:t>
      </w:r>
      <w:r>
        <w:t>Agreement clauses: 4.1 to 4.6, (Liability),</w:t>
      </w:r>
      <w:r>
        <w:rPr>
          <w:spacing w:val="-5"/>
        </w:rPr>
        <w:t xml:space="preserve"> </w:t>
      </w:r>
      <w:r>
        <w:t>24</w:t>
      </w:r>
      <w:r>
        <w:rPr>
          <w:spacing w:val="-5"/>
        </w:rPr>
        <w:t xml:space="preserve"> </w:t>
      </w:r>
      <w:r>
        <w:t>(Conflicts</w:t>
      </w:r>
      <w:r>
        <w:rPr>
          <w:spacing w:val="-5"/>
        </w:rPr>
        <w:t xml:space="preserve"> </w:t>
      </w:r>
      <w:r>
        <w:t>of</w:t>
      </w:r>
      <w:r>
        <w:rPr>
          <w:spacing w:val="-5"/>
        </w:rPr>
        <w:t xml:space="preserve"> </w:t>
      </w:r>
      <w:r>
        <w:t>interest</w:t>
      </w:r>
      <w:r>
        <w:rPr>
          <w:spacing w:val="-5"/>
        </w:rPr>
        <w:t xml:space="preserve"> </w:t>
      </w:r>
      <w:r>
        <w:t>and</w:t>
      </w:r>
      <w:r>
        <w:rPr>
          <w:spacing w:val="-5"/>
        </w:rPr>
        <w:t xml:space="preserve"> </w:t>
      </w:r>
      <w:r>
        <w:t>ethical</w:t>
      </w:r>
      <w:r>
        <w:rPr>
          <w:spacing w:val="-5"/>
        </w:rPr>
        <w:t xml:space="preserve"> </w:t>
      </w:r>
      <w:r>
        <w:t>walls),</w:t>
      </w:r>
      <w:r>
        <w:rPr>
          <w:spacing w:val="-5"/>
        </w:rPr>
        <w:t xml:space="preserve"> </w:t>
      </w:r>
      <w:r>
        <w:t>35</w:t>
      </w:r>
      <w:r>
        <w:rPr>
          <w:spacing w:val="-5"/>
        </w:rPr>
        <w:t xml:space="preserve"> </w:t>
      </w:r>
      <w:r>
        <w:t>(Waiver</w:t>
      </w:r>
      <w:r>
        <w:rPr>
          <w:spacing w:val="-5"/>
        </w:rPr>
        <w:t xml:space="preserve"> </w:t>
      </w:r>
      <w:r>
        <w:t>and</w:t>
      </w:r>
      <w:r>
        <w:rPr>
          <w:spacing w:val="-5"/>
        </w:rPr>
        <w:t xml:space="preserve"> </w:t>
      </w:r>
      <w:r>
        <w:t xml:space="preserve">cumulative </w:t>
      </w:r>
      <w:r>
        <w:rPr>
          <w:spacing w:val="-2"/>
        </w:rPr>
        <w:t>remedies)</w:t>
      </w:r>
    </w:p>
    <w:p w14:paraId="1C4517AD" w14:textId="77777777" w:rsidR="00E100C6" w:rsidRDefault="00E100C6" w:rsidP="00E100C6">
      <w:pPr>
        <w:pStyle w:val="BodyText"/>
        <w:spacing w:before="9"/>
        <w:rPr>
          <w:sz w:val="25"/>
        </w:rPr>
      </w:pPr>
    </w:p>
    <w:p w14:paraId="21AA10FB" w14:textId="77777777" w:rsidR="00E100C6" w:rsidRDefault="00E100C6" w:rsidP="00E100C6">
      <w:pPr>
        <w:pStyle w:val="ListParagraph"/>
        <w:numPr>
          <w:ilvl w:val="2"/>
          <w:numId w:val="20"/>
        </w:numPr>
        <w:tabs>
          <w:tab w:val="left" w:pos="1674"/>
        </w:tabs>
        <w:spacing w:line="285" w:lineRule="auto"/>
        <w:ind w:left="1673" w:right="593"/>
      </w:pPr>
      <w:r>
        <w:t>any</w:t>
      </w:r>
      <w:r>
        <w:rPr>
          <w:spacing w:val="-5"/>
        </w:rPr>
        <w:t xml:space="preserve"> </w:t>
      </w:r>
      <w:r>
        <w:t>other</w:t>
      </w:r>
      <w:r>
        <w:rPr>
          <w:spacing w:val="-5"/>
        </w:rPr>
        <w:t xml:space="preserve"> </w:t>
      </w:r>
      <w:r>
        <w:t>provision</w:t>
      </w:r>
      <w:r>
        <w:rPr>
          <w:spacing w:val="-5"/>
        </w:rPr>
        <w:t xml:space="preserve"> </w:t>
      </w:r>
      <w:r>
        <w:t>of</w:t>
      </w:r>
      <w:r>
        <w:rPr>
          <w:spacing w:val="-5"/>
        </w:rPr>
        <w:t xml:space="preserve"> </w:t>
      </w:r>
      <w:r>
        <w:t>the</w:t>
      </w:r>
      <w:r>
        <w:rPr>
          <w:spacing w:val="-5"/>
        </w:rPr>
        <w:t xml:space="preserve"> </w:t>
      </w:r>
      <w:r>
        <w:t>Framework</w:t>
      </w:r>
      <w:r>
        <w:rPr>
          <w:spacing w:val="-16"/>
        </w:rPr>
        <w:t xml:space="preserve"> </w:t>
      </w:r>
      <w:r>
        <w:t>Agreement</w:t>
      </w:r>
      <w:r>
        <w:rPr>
          <w:spacing w:val="-4"/>
        </w:rPr>
        <w:t xml:space="preserve"> </w:t>
      </w:r>
      <w:r>
        <w:t>or</w:t>
      </w:r>
      <w:r>
        <w:rPr>
          <w:spacing w:val="-5"/>
        </w:rPr>
        <w:t xml:space="preserve"> </w:t>
      </w:r>
      <w:r>
        <w:t>this</w:t>
      </w:r>
      <w:r>
        <w:rPr>
          <w:spacing w:val="-5"/>
        </w:rPr>
        <w:t xml:space="preserve"> </w:t>
      </w:r>
      <w:r>
        <w:t>Call-Off</w:t>
      </w:r>
      <w:r>
        <w:rPr>
          <w:spacing w:val="-5"/>
        </w:rPr>
        <w:t xml:space="preserve"> </w:t>
      </w:r>
      <w:r>
        <w:t>Contract</w:t>
      </w:r>
      <w:r>
        <w:rPr>
          <w:spacing w:val="-5"/>
        </w:rPr>
        <w:t xml:space="preserve"> </w:t>
      </w:r>
      <w:r>
        <w:t>which expressly or by implication is in force even if it Ends or expires.</w:t>
      </w:r>
    </w:p>
    <w:p w14:paraId="145A2B74" w14:textId="77777777" w:rsidR="00E100C6" w:rsidRDefault="00E100C6" w:rsidP="00E100C6">
      <w:pPr>
        <w:pStyle w:val="BodyText"/>
        <w:spacing w:before="10"/>
        <w:rPr>
          <w:sz w:val="25"/>
        </w:rPr>
      </w:pPr>
    </w:p>
    <w:p w14:paraId="6241B271" w14:textId="77777777" w:rsidR="00E100C6" w:rsidRDefault="00E100C6" w:rsidP="00E100C6">
      <w:pPr>
        <w:pStyle w:val="ListParagraph"/>
        <w:numPr>
          <w:ilvl w:val="1"/>
          <w:numId w:val="20"/>
        </w:numPr>
        <w:tabs>
          <w:tab w:val="left" w:pos="953"/>
          <w:tab w:val="left" w:pos="954"/>
        </w:tabs>
        <w:ind w:hanging="721"/>
      </w:pPr>
      <w:r>
        <w:t>At</w:t>
      </w:r>
      <w:r>
        <w:rPr>
          <w:spacing w:val="-10"/>
        </w:rPr>
        <w:t xml:space="preserve"> </w:t>
      </w:r>
      <w:r>
        <w:t>the</w:t>
      </w:r>
      <w:r>
        <w:rPr>
          <w:spacing w:val="-7"/>
        </w:rPr>
        <w:t xml:space="preserve"> </w:t>
      </w:r>
      <w:r>
        <w:t>end</w:t>
      </w:r>
      <w:r>
        <w:rPr>
          <w:spacing w:val="-7"/>
        </w:rPr>
        <w:t xml:space="preserve"> </w:t>
      </w:r>
      <w:r>
        <w:t>of</w:t>
      </w:r>
      <w:r>
        <w:rPr>
          <w:spacing w:val="-7"/>
        </w:rPr>
        <w:t xml:space="preserve"> </w:t>
      </w:r>
      <w:r>
        <w:t>the</w:t>
      </w:r>
      <w:r>
        <w:rPr>
          <w:spacing w:val="-7"/>
        </w:rPr>
        <w:t xml:space="preserve"> </w:t>
      </w:r>
      <w:r>
        <w:t>Call-Off</w:t>
      </w:r>
      <w:r>
        <w:rPr>
          <w:spacing w:val="-7"/>
        </w:rPr>
        <w:t xml:space="preserve"> </w:t>
      </w:r>
      <w:r>
        <w:t>Contract</w:t>
      </w:r>
      <w:r>
        <w:rPr>
          <w:spacing w:val="-10"/>
        </w:rPr>
        <w:t xml:space="preserve"> </w:t>
      </w:r>
      <w:r>
        <w:t>Term,</w:t>
      </w:r>
      <w:r>
        <w:rPr>
          <w:spacing w:val="-7"/>
        </w:rPr>
        <w:t xml:space="preserve"> </w:t>
      </w:r>
      <w:r>
        <w:t>the</w:t>
      </w:r>
      <w:r>
        <w:rPr>
          <w:spacing w:val="-7"/>
        </w:rPr>
        <w:t xml:space="preserve"> </w:t>
      </w:r>
      <w:r>
        <w:t>Supplier</w:t>
      </w:r>
      <w:r>
        <w:rPr>
          <w:spacing w:val="-7"/>
        </w:rPr>
        <w:t xml:space="preserve"> </w:t>
      </w:r>
      <w:r>
        <w:t>must</w:t>
      </w:r>
      <w:r>
        <w:rPr>
          <w:spacing w:val="-7"/>
        </w:rPr>
        <w:t xml:space="preserve"> </w:t>
      </w:r>
      <w:r>
        <w:rPr>
          <w:spacing w:val="-2"/>
        </w:rPr>
        <w:t>promptly:</w:t>
      </w:r>
    </w:p>
    <w:p w14:paraId="0D6786D3" w14:textId="77777777" w:rsidR="00E100C6" w:rsidRDefault="00E100C6" w:rsidP="00E100C6">
      <w:pPr>
        <w:pStyle w:val="BodyText"/>
        <w:spacing w:before="2"/>
        <w:rPr>
          <w:sz w:val="30"/>
        </w:rPr>
      </w:pPr>
    </w:p>
    <w:p w14:paraId="57AC0419" w14:textId="77777777" w:rsidR="00E100C6" w:rsidRDefault="00E100C6" w:rsidP="00E100C6">
      <w:pPr>
        <w:pStyle w:val="ListParagraph"/>
        <w:numPr>
          <w:ilvl w:val="2"/>
          <w:numId w:val="20"/>
        </w:numPr>
        <w:tabs>
          <w:tab w:val="left" w:pos="1674"/>
        </w:tabs>
        <w:spacing w:line="285" w:lineRule="auto"/>
        <w:ind w:left="1673" w:right="625"/>
      </w:pPr>
      <w:r>
        <w:t>return</w:t>
      </w:r>
      <w:r>
        <w:rPr>
          <w:spacing w:val="-4"/>
        </w:rPr>
        <w:t xml:space="preserve"> </w:t>
      </w:r>
      <w:r>
        <w:t>all</w:t>
      </w:r>
      <w:r>
        <w:rPr>
          <w:spacing w:val="-4"/>
        </w:rPr>
        <w:t xml:space="preserve"> </w:t>
      </w:r>
      <w:r>
        <w:t>Buyer</w:t>
      </w:r>
      <w:r>
        <w:rPr>
          <w:spacing w:val="-4"/>
        </w:rPr>
        <w:t xml:space="preserve"> </w:t>
      </w:r>
      <w:r>
        <w:t>Data</w:t>
      </w:r>
      <w:r>
        <w:rPr>
          <w:spacing w:val="-4"/>
        </w:rPr>
        <w:t xml:space="preserve"> </w:t>
      </w:r>
      <w:r>
        <w:t>including</w:t>
      </w:r>
      <w:r>
        <w:rPr>
          <w:spacing w:val="-4"/>
        </w:rPr>
        <w:t xml:space="preserve"> </w:t>
      </w:r>
      <w:r>
        <w:t>all</w:t>
      </w:r>
      <w:r>
        <w:rPr>
          <w:spacing w:val="-4"/>
        </w:rPr>
        <w:t xml:space="preserve"> </w:t>
      </w:r>
      <w:r>
        <w:t>copies</w:t>
      </w:r>
      <w:r>
        <w:rPr>
          <w:spacing w:val="-4"/>
        </w:rPr>
        <w:t xml:space="preserve"> </w:t>
      </w:r>
      <w:r>
        <w:t>of</w:t>
      </w:r>
      <w:r>
        <w:rPr>
          <w:spacing w:val="-4"/>
        </w:rPr>
        <w:t xml:space="preserve"> </w:t>
      </w:r>
      <w:r>
        <w:t>Buyer</w:t>
      </w:r>
      <w:r>
        <w:rPr>
          <w:spacing w:val="-4"/>
        </w:rPr>
        <w:t xml:space="preserve"> </w:t>
      </w:r>
      <w:r>
        <w:t>software,</w:t>
      </w:r>
      <w:r>
        <w:rPr>
          <w:spacing w:val="-4"/>
        </w:rPr>
        <w:t xml:space="preserve"> </w:t>
      </w:r>
      <w:r>
        <w:t>code</w:t>
      </w:r>
      <w:r>
        <w:rPr>
          <w:spacing w:val="-4"/>
        </w:rPr>
        <w:t xml:space="preserve"> </w:t>
      </w:r>
      <w:r>
        <w:t>and</w:t>
      </w:r>
      <w:r>
        <w:rPr>
          <w:spacing w:val="-4"/>
        </w:rPr>
        <w:t xml:space="preserve"> </w:t>
      </w:r>
      <w:r>
        <w:t>any</w:t>
      </w:r>
      <w:r>
        <w:rPr>
          <w:spacing w:val="-4"/>
        </w:rPr>
        <w:t xml:space="preserve"> </w:t>
      </w:r>
      <w:r>
        <w:t xml:space="preserve">other software licensed by the Buyer to the Supplier under </w:t>
      </w:r>
      <w:proofErr w:type="gramStart"/>
      <w:r>
        <w:t>it</w:t>
      </w:r>
      <w:proofErr w:type="gramEnd"/>
    </w:p>
    <w:p w14:paraId="7D261CCD" w14:textId="77777777" w:rsidR="00E100C6" w:rsidRDefault="00E100C6" w:rsidP="00E100C6">
      <w:pPr>
        <w:pStyle w:val="BodyText"/>
        <w:spacing w:before="11"/>
        <w:rPr>
          <w:sz w:val="25"/>
        </w:rPr>
      </w:pPr>
    </w:p>
    <w:p w14:paraId="3A2BEFFD" w14:textId="77777777" w:rsidR="00E100C6" w:rsidRDefault="00E100C6" w:rsidP="00E100C6">
      <w:pPr>
        <w:pStyle w:val="ListParagraph"/>
        <w:numPr>
          <w:ilvl w:val="2"/>
          <w:numId w:val="20"/>
        </w:numPr>
        <w:tabs>
          <w:tab w:val="left" w:pos="1674"/>
        </w:tabs>
        <w:spacing w:line="285" w:lineRule="auto"/>
        <w:ind w:left="1673" w:right="263"/>
      </w:pPr>
      <w:r>
        <w:t>return</w:t>
      </w:r>
      <w:r>
        <w:rPr>
          <w:spacing w:val="-4"/>
        </w:rPr>
        <w:t xml:space="preserve"> </w:t>
      </w:r>
      <w:r>
        <w:t>any</w:t>
      </w:r>
      <w:r>
        <w:rPr>
          <w:spacing w:val="-4"/>
        </w:rPr>
        <w:t xml:space="preserve"> </w:t>
      </w:r>
      <w:r>
        <w:t>materials</w:t>
      </w:r>
      <w:r>
        <w:rPr>
          <w:spacing w:val="-4"/>
        </w:rPr>
        <w:t xml:space="preserve"> </w:t>
      </w:r>
      <w:r>
        <w:t>created</w:t>
      </w:r>
      <w:r>
        <w:rPr>
          <w:spacing w:val="-4"/>
        </w:rPr>
        <w:t xml:space="preserve"> </w:t>
      </w:r>
      <w:r>
        <w:t>by</w:t>
      </w:r>
      <w:r>
        <w:rPr>
          <w:spacing w:val="-4"/>
        </w:rPr>
        <w:t xml:space="preserve"> </w:t>
      </w:r>
      <w:r>
        <w:t>the</w:t>
      </w:r>
      <w:r>
        <w:rPr>
          <w:spacing w:val="-4"/>
        </w:rPr>
        <w:t xml:space="preserve"> </w:t>
      </w:r>
      <w:r>
        <w:t>Supplier</w:t>
      </w:r>
      <w:r>
        <w:rPr>
          <w:spacing w:val="-4"/>
        </w:rPr>
        <w:t xml:space="preserve"> </w:t>
      </w:r>
      <w:r>
        <w:t>under</w:t>
      </w:r>
      <w:r>
        <w:rPr>
          <w:spacing w:val="-4"/>
        </w:rPr>
        <w:t xml:space="preserve"> </w:t>
      </w:r>
      <w:r>
        <w:t>this</w:t>
      </w:r>
      <w:r>
        <w:rPr>
          <w:spacing w:val="-4"/>
        </w:rPr>
        <w:t xml:space="preserve"> </w:t>
      </w:r>
      <w:r>
        <w:t>Call-Off</w:t>
      </w:r>
      <w:r>
        <w:rPr>
          <w:spacing w:val="-4"/>
        </w:rPr>
        <w:t xml:space="preserve"> </w:t>
      </w:r>
      <w:r>
        <w:t>Contract</w:t>
      </w:r>
      <w:r>
        <w:rPr>
          <w:spacing w:val="-4"/>
        </w:rPr>
        <w:t xml:space="preserve"> </w:t>
      </w:r>
      <w:r>
        <w:t>if</w:t>
      </w:r>
      <w:r>
        <w:rPr>
          <w:spacing w:val="-4"/>
        </w:rPr>
        <w:t xml:space="preserve"> </w:t>
      </w:r>
      <w:r>
        <w:t>the</w:t>
      </w:r>
      <w:r>
        <w:rPr>
          <w:spacing w:val="-4"/>
        </w:rPr>
        <w:t xml:space="preserve"> </w:t>
      </w:r>
      <w:r>
        <w:t xml:space="preserve">IPRs are owned by the </w:t>
      </w:r>
      <w:proofErr w:type="gramStart"/>
      <w:r>
        <w:t>Buyer</w:t>
      </w:r>
      <w:proofErr w:type="gramEnd"/>
    </w:p>
    <w:p w14:paraId="42A29F24" w14:textId="77777777" w:rsidR="00E100C6" w:rsidRDefault="00E100C6" w:rsidP="00E100C6">
      <w:pPr>
        <w:pStyle w:val="BodyText"/>
        <w:spacing w:before="10"/>
        <w:rPr>
          <w:sz w:val="25"/>
        </w:rPr>
      </w:pPr>
    </w:p>
    <w:p w14:paraId="73C006EF" w14:textId="77777777" w:rsidR="00E100C6" w:rsidRDefault="00E100C6" w:rsidP="00E100C6">
      <w:pPr>
        <w:pStyle w:val="ListParagraph"/>
        <w:numPr>
          <w:ilvl w:val="2"/>
          <w:numId w:val="20"/>
        </w:numPr>
        <w:tabs>
          <w:tab w:val="left" w:pos="1674"/>
        </w:tabs>
        <w:spacing w:line="285" w:lineRule="auto"/>
        <w:ind w:left="1673" w:right="270"/>
        <w:jc w:val="both"/>
      </w:pPr>
      <w:r>
        <w:t>stop</w:t>
      </w:r>
      <w:r>
        <w:rPr>
          <w:spacing w:val="-4"/>
        </w:rPr>
        <w:t xml:space="preserve"> </w:t>
      </w:r>
      <w:r>
        <w:t>using</w:t>
      </w:r>
      <w:r>
        <w:rPr>
          <w:spacing w:val="-4"/>
        </w:rPr>
        <w:t xml:space="preserve"> </w:t>
      </w:r>
      <w:r>
        <w:t>the</w:t>
      </w:r>
      <w:r>
        <w:rPr>
          <w:spacing w:val="-4"/>
        </w:rPr>
        <w:t xml:space="preserve"> </w:t>
      </w:r>
      <w:r>
        <w:t>Buyer</w:t>
      </w:r>
      <w:r>
        <w:rPr>
          <w:spacing w:val="-4"/>
        </w:rPr>
        <w:t xml:space="preserve"> </w:t>
      </w:r>
      <w:r>
        <w:t>Data</w:t>
      </w:r>
      <w:r>
        <w:rPr>
          <w:spacing w:val="-4"/>
        </w:rPr>
        <w:t xml:space="preserve"> </w:t>
      </w:r>
      <w:r>
        <w:t>and,</w:t>
      </w:r>
      <w:r>
        <w:rPr>
          <w:spacing w:val="-4"/>
        </w:rPr>
        <w:t xml:space="preserve"> </w:t>
      </w:r>
      <w:r>
        <w:t>at</w:t>
      </w:r>
      <w:r>
        <w:rPr>
          <w:spacing w:val="-4"/>
        </w:rPr>
        <w:t xml:space="preserve"> </w:t>
      </w:r>
      <w:r>
        <w:t>the</w:t>
      </w:r>
      <w:r>
        <w:rPr>
          <w:spacing w:val="-4"/>
        </w:rPr>
        <w:t xml:space="preserve"> </w:t>
      </w:r>
      <w:r>
        <w:t>direction</w:t>
      </w:r>
      <w:r>
        <w:rPr>
          <w:spacing w:val="-4"/>
        </w:rPr>
        <w:t xml:space="preserve"> </w:t>
      </w:r>
      <w:r>
        <w:t>of</w:t>
      </w:r>
      <w:r>
        <w:rPr>
          <w:spacing w:val="-4"/>
        </w:rPr>
        <w:t xml:space="preserve"> </w:t>
      </w:r>
      <w:r>
        <w:t>the</w:t>
      </w:r>
      <w:r>
        <w:rPr>
          <w:spacing w:val="-4"/>
        </w:rPr>
        <w:t xml:space="preserve"> </w:t>
      </w:r>
      <w:r>
        <w:t>Buyer,</w:t>
      </w:r>
      <w:r>
        <w:rPr>
          <w:spacing w:val="-4"/>
        </w:rPr>
        <w:t xml:space="preserve"> </w:t>
      </w:r>
      <w:r>
        <w:t>provide</w:t>
      </w:r>
      <w:r>
        <w:rPr>
          <w:spacing w:val="-4"/>
        </w:rPr>
        <w:t xml:space="preserve"> </w:t>
      </w:r>
      <w:r>
        <w:t>the</w:t>
      </w:r>
      <w:r>
        <w:rPr>
          <w:spacing w:val="-4"/>
        </w:rPr>
        <w:t xml:space="preserve"> </w:t>
      </w:r>
      <w:r>
        <w:t>Buyer</w:t>
      </w:r>
      <w:r>
        <w:rPr>
          <w:spacing w:val="-4"/>
        </w:rPr>
        <w:t xml:space="preserve"> </w:t>
      </w:r>
      <w:r>
        <w:t>with a</w:t>
      </w:r>
      <w:r>
        <w:rPr>
          <w:spacing w:val="-2"/>
        </w:rPr>
        <w:t xml:space="preserve"> </w:t>
      </w:r>
      <w:r>
        <w:t>complete</w:t>
      </w:r>
      <w:r>
        <w:rPr>
          <w:spacing w:val="-2"/>
        </w:rPr>
        <w:t xml:space="preserve"> </w:t>
      </w:r>
      <w:r>
        <w:t>and</w:t>
      </w:r>
      <w:r>
        <w:rPr>
          <w:spacing w:val="-2"/>
        </w:rPr>
        <w:t xml:space="preserve"> </w:t>
      </w:r>
      <w:r>
        <w:t>uncorrupted</w:t>
      </w:r>
      <w:r>
        <w:rPr>
          <w:spacing w:val="-2"/>
        </w:rPr>
        <w:t xml:space="preserve"> </w:t>
      </w:r>
      <w:r>
        <w:t>version</w:t>
      </w:r>
      <w:r>
        <w:rPr>
          <w:spacing w:val="-2"/>
        </w:rPr>
        <w:t xml:space="preserve"> </w:t>
      </w:r>
      <w:r>
        <w:t>in</w:t>
      </w:r>
      <w:r>
        <w:rPr>
          <w:spacing w:val="-2"/>
        </w:rPr>
        <w:t xml:space="preserve"> </w:t>
      </w:r>
      <w:r>
        <w:t>electronic</w:t>
      </w:r>
      <w:r>
        <w:rPr>
          <w:spacing w:val="-2"/>
        </w:rPr>
        <w:t xml:space="preserve"> </w:t>
      </w:r>
      <w:r>
        <w:t>form</w:t>
      </w:r>
      <w:r>
        <w:rPr>
          <w:spacing w:val="-2"/>
        </w:rPr>
        <w:t xml:space="preserve"> </w:t>
      </w:r>
      <w:r>
        <w:t>in</w:t>
      </w:r>
      <w:r>
        <w:rPr>
          <w:spacing w:val="-2"/>
        </w:rPr>
        <w:t xml:space="preserve"> </w:t>
      </w:r>
      <w:r>
        <w:t>the</w:t>
      </w:r>
      <w:r>
        <w:rPr>
          <w:spacing w:val="-2"/>
        </w:rPr>
        <w:t xml:space="preserve"> </w:t>
      </w:r>
      <w:r>
        <w:t>formats</w:t>
      </w:r>
      <w:r>
        <w:rPr>
          <w:spacing w:val="-2"/>
        </w:rPr>
        <w:t xml:space="preserve"> </w:t>
      </w:r>
      <w:r>
        <w:t>and</w:t>
      </w:r>
      <w:r>
        <w:rPr>
          <w:spacing w:val="-2"/>
        </w:rPr>
        <w:t xml:space="preserve"> </w:t>
      </w:r>
      <w:r>
        <w:t>on</w:t>
      </w:r>
      <w:r>
        <w:rPr>
          <w:spacing w:val="-2"/>
        </w:rPr>
        <w:t xml:space="preserve"> </w:t>
      </w:r>
      <w:r>
        <w:t xml:space="preserve">media agreed with the </w:t>
      </w:r>
      <w:proofErr w:type="gramStart"/>
      <w:r>
        <w:t>Buyer</w:t>
      </w:r>
      <w:proofErr w:type="gramEnd"/>
    </w:p>
    <w:p w14:paraId="28D6FD61" w14:textId="77777777" w:rsidR="00E100C6" w:rsidRDefault="00E100C6" w:rsidP="00E100C6">
      <w:pPr>
        <w:pStyle w:val="BodyText"/>
        <w:spacing w:before="9"/>
        <w:rPr>
          <w:sz w:val="25"/>
        </w:rPr>
      </w:pPr>
    </w:p>
    <w:p w14:paraId="5AC34422" w14:textId="77777777" w:rsidR="00E100C6" w:rsidRDefault="00E100C6" w:rsidP="00E100C6">
      <w:pPr>
        <w:pStyle w:val="ListParagraph"/>
        <w:numPr>
          <w:ilvl w:val="2"/>
          <w:numId w:val="20"/>
        </w:numPr>
        <w:tabs>
          <w:tab w:val="left" w:pos="1674"/>
        </w:tabs>
        <w:spacing w:before="1" w:line="285" w:lineRule="auto"/>
        <w:ind w:left="1673" w:right="172"/>
      </w:pPr>
      <w:r>
        <w:t>destroy all copies of the Buyer Data when they receive the Buyer’s written instructions to do so or 12 calendar months after the End or Expiry Date, and provide</w:t>
      </w:r>
      <w:r>
        <w:rPr>
          <w:spacing w:val="-4"/>
        </w:rPr>
        <w:t xml:space="preserve"> </w:t>
      </w:r>
      <w:r>
        <w:t>written</w:t>
      </w:r>
      <w:r>
        <w:rPr>
          <w:spacing w:val="-4"/>
        </w:rPr>
        <w:t xml:space="preserve"> </w:t>
      </w:r>
      <w:r>
        <w:t>confirmation</w:t>
      </w:r>
      <w:r>
        <w:rPr>
          <w:spacing w:val="-4"/>
        </w:rPr>
        <w:t xml:space="preserve"> </w:t>
      </w:r>
      <w:r>
        <w:t>to</w:t>
      </w:r>
      <w:r>
        <w:rPr>
          <w:spacing w:val="-4"/>
        </w:rPr>
        <w:t xml:space="preserve"> </w:t>
      </w:r>
      <w:r>
        <w:t>the</w:t>
      </w:r>
      <w:r>
        <w:rPr>
          <w:spacing w:val="-4"/>
        </w:rPr>
        <w:t xml:space="preserve"> </w:t>
      </w:r>
      <w:r>
        <w:t>Buyer</w:t>
      </w:r>
      <w:r>
        <w:rPr>
          <w:spacing w:val="-4"/>
        </w:rPr>
        <w:t xml:space="preserve"> </w:t>
      </w:r>
      <w:r>
        <w:t>that</w:t>
      </w:r>
      <w:r>
        <w:rPr>
          <w:spacing w:val="-4"/>
        </w:rPr>
        <w:t xml:space="preserve"> </w:t>
      </w:r>
      <w:r>
        <w:t>the</w:t>
      </w:r>
      <w:r>
        <w:rPr>
          <w:spacing w:val="-4"/>
        </w:rPr>
        <w:t xml:space="preserve"> </w:t>
      </w:r>
      <w:r>
        <w:t>data</w:t>
      </w:r>
      <w:r>
        <w:rPr>
          <w:spacing w:val="-4"/>
        </w:rPr>
        <w:t xml:space="preserve"> </w:t>
      </w:r>
      <w:r>
        <w:t>has</w:t>
      </w:r>
      <w:r>
        <w:rPr>
          <w:spacing w:val="-4"/>
        </w:rPr>
        <w:t xml:space="preserve"> </w:t>
      </w:r>
      <w:r>
        <w:t>been</w:t>
      </w:r>
      <w:r>
        <w:rPr>
          <w:spacing w:val="-4"/>
        </w:rPr>
        <w:t xml:space="preserve"> </w:t>
      </w:r>
      <w:r>
        <w:t>securely</w:t>
      </w:r>
      <w:r>
        <w:rPr>
          <w:spacing w:val="-4"/>
        </w:rPr>
        <w:t xml:space="preserve"> </w:t>
      </w:r>
      <w:r>
        <w:t xml:space="preserve">destroyed, except if the retention of Buyer Data is required by </w:t>
      </w:r>
      <w:proofErr w:type="gramStart"/>
      <w:r>
        <w:t>Law</w:t>
      </w:r>
      <w:proofErr w:type="gramEnd"/>
    </w:p>
    <w:p w14:paraId="1019BAA6" w14:textId="77777777" w:rsidR="00E100C6" w:rsidRDefault="00E100C6" w:rsidP="00E100C6">
      <w:pPr>
        <w:pStyle w:val="BodyText"/>
        <w:spacing w:before="8"/>
        <w:rPr>
          <w:sz w:val="25"/>
        </w:rPr>
      </w:pPr>
    </w:p>
    <w:p w14:paraId="461A342B" w14:textId="77777777" w:rsidR="00E100C6" w:rsidRDefault="00E100C6" w:rsidP="00E100C6">
      <w:pPr>
        <w:pStyle w:val="ListParagraph"/>
        <w:numPr>
          <w:ilvl w:val="2"/>
          <w:numId w:val="20"/>
        </w:numPr>
        <w:tabs>
          <w:tab w:val="left" w:pos="1674"/>
        </w:tabs>
        <w:ind w:hanging="721"/>
      </w:pPr>
      <w:r>
        <w:t>work</w:t>
      </w:r>
      <w:r>
        <w:rPr>
          <w:spacing w:val="-4"/>
        </w:rPr>
        <w:t xml:space="preserve"> </w:t>
      </w:r>
      <w:r>
        <w:t>with</w:t>
      </w:r>
      <w:r>
        <w:rPr>
          <w:spacing w:val="-4"/>
        </w:rPr>
        <w:t xml:space="preserve"> </w:t>
      </w:r>
      <w:r>
        <w:t>the</w:t>
      </w:r>
      <w:r>
        <w:rPr>
          <w:spacing w:val="-4"/>
        </w:rPr>
        <w:t xml:space="preserve"> </w:t>
      </w:r>
      <w:r>
        <w:t>Buyer</w:t>
      </w:r>
      <w:r>
        <w:rPr>
          <w:spacing w:val="-4"/>
        </w:rPr>
        <w:t xml:space="preserve"> </w:t>
      </w:r>
      <w:r>
        <w:t>on</w:t>
      </w:r>
      <w:r>
        <w:rPr>
          <w:spacing w:val="-4"/>
        </w:rPr>
        <w:t xml:space="preserve"> </w:t>
      </w:r>
      <w:r>
        <w:t>any</w:t>
      </w:r>
      <w:r>
        <w:rPr>
          <w:spacing w:val="-4"/>
        </w:rPr>
        <w:t xml:space="preserve"> </w:t>
      </w:r>
      <w:r>
        <w:t>ongoing</w:t>
      </w:r>
      <w:r>
        <w:rPr>
          <w:spacing w:val="-4"/>
        </w:rPr>
        <w:t xml:space="preserve"> work</w:t>
      </w:r>
    </w:p>
    <w:p w14:paraId="7650227F" w14:textId="77777777" w:rsidR="00E100C6" w:rsidRDefault="00E100C6" w:rsidP="00E100C6">
      <w:pPr>
        <w:pStyle w:val="BodyText"/>
        <w:spacing w:before="2"/>
        <w:rPr>
          <w:sz w:val="30"/>
        </w:rPr>
      </w:pPr>
    </w:p>
    <w:p w14:paraId="7B4849E9" w14:textId="77777777" w:rsidR="00E100C6" w:rsidRDefault="00E100C6" w:rsidP="00E100C6">
      <w:pPr>
        <w:pStyle w:val="ListParagraph"/>
        <w:numPr>
          <w:ilvl w:val="2"/>
          <w:numId w:val="20"/>
        </w:numPr>
        <w:tabs>
          <w:tab w:val="left" w:pos="1674"/>
        </w:tabs>
        <w:spacing w:line="285" w:lineRule="auto"/>
        <w:ind w:left="1673" w:right="405"/>
      </w:pPr>
      <w:r>
        <w:t>return</w:t>
      </w:r>
      <w:r>
        <w:rPr>
          <w:spacing w:val="-5"/>
        </w:rPr>
        <w:t xml:space="preserve"> </w:t>
      </w:r>
      <w:r>
        <w:t>any</w:t>
      </w:r>
      <w:r>
        <w:rPr>
          <w:spacing w:val="-5"/>
        </w:rPr>
        <w:t xml:space="preserve"> </w:t>
      </w:r>
      <w:r>
        <w:t>sums</w:t>
      </w:r>
      <w:r>
        <w:rPr>
          <w:spacing w:val="-5"/>
        </w:rPr>
        <w:t xml:space="preserve"> </w:t>
      </w:r>
      <w:r>
        <w:t>prepaid</w:t>
      </w:r>
      <w:r>
        <w:rPr>
          <w:spacing w:val="-5"/>
        </w:rPr>
        <w:t xml:space="preserve"> </w:t>
      </w:r>
      <w:r>
        <w:t>for</w:t>
      </w:r>
      <w:r>
        <w:rPr>
          <w:spacing w:val="-5"/>
        </w:rPr>
        <w:t xml:space="preserve"> </w:t>
      </w:r>
      <w:r>
        <w:t>Services</w:t>
      </w:r>
      <w:r>
        <w:rPr>
          <w:spacing w:val="-5"/>
        </w:rPr>
        <w:t xml:space="preserve"> </w:t>
      </w:r>
      <w:r>
        <w:t>which</w:t>
      </w:r>
      <w:r>
        <w:rPr>
          <w:spacing w:val="-5"/>
        </w:rPr>
        <w:t xml:space="preserve"> </w:t>
      </w:r>
      <w:r>
        <w:t>have</w:t>
      </w:r>
      <w:r>
        <w:rPr>
          <w:spacing w:val="-5"/>
        </w:rPr>
        <w:t xml:space="preserve"> </w:t>
      </w:r>
      <w:r>
        <w:t>not</w:t>
      </w:r>
      <w:r>
        <w:rPr>
          <w:spacing w:val="-5"/>
        </w:rPr>
        <w:t xml:space="preserve"> </w:t>
      </w:r>
      <w:r>
        <w:t>been</w:t>
      </w:r>
      <w:r>
        <w:rPr>
          <w:spacing w:val="-5"/>
        </w:rPr>
        <w:t xml:space="preserve"> </w:t>
      </w:r>
      <w:r>
        <w:t>delivered</w:t>
      </w:r>
      <w:r>
        <w:rPr>
          <w:spacing w:val="-5"/>
        </w:rPr>
        <w:t xml:space="preserve"> </w:t>
      </w:r>
      <w:r>
        <w:t>to</w:t>
      </w:r>
      <w:r>
        <w:rPr>
          <w:spacing w:val="-5"/>
        </w:rPr>
        <w:t xml:space="preserve"> </w:t>
      </w:r>
      <w:r>
        <w:t>the</w:t>
      </w:r>
      <w:r>
        <w:rPr>
          <w:spacing w:val="-5"/>
        </w:rPr>
        <w:t xml:space="preserve"> </w:t>
      </w:r>
      <w:r>
        <w:t>Buyer, within 10 Working Days of the End or Expiry Date</w:t>
      </w:r>
    </w:p>
    <w:p w14:paraId="1F485F84" w14:textId="77777777" w:rsidR="00E100C6" w:rsidRDefault="00E100C6" w:rsidP="00E100C6">
      <w:pPr>
        <w:pStyle w:val="BodyText"/>
        <w:rPr>
          <w:sz w:val="24"/>
        </w:rPr>
      </w:pPr>
    </w:p>
    <w:p w14:paraId="368505C6" w14:textId="77777777" w:rsidR="00E100C6" w:rsidRDefault="00E100C6" w:rsidP="00E100C6">
      <w:pPr>
        <w:pStyle w:val="BodyText"/>
        <w:rPr>
          <w:sz w:val="28"/>
        </w:rPr>
      </w:pPr>
    </w:p>
    <w:p w14:paraId="283B46F6" w14:textId="77777777" w:rsidR="00E100C6" w:rsidRDefault="00E100C6" w:rsidP="00E100C6">
      <w:pPr>
        <w:pStyle w:val="ListParagraph"/>
        <w:numPr>
          <w:ilvl w:val="1"/>
          <w:numId w:val="20"/>
        </w:numPr>
        <w:tabs>
          <w:tab w:val="left" w:pos="953"/>
          <w:tab w:val="left" w:pos="954"/>
        </w:tabs>
        <w:spacing w:line="285" w:lineRule="auto"/>
        <w:ind w:left="953" w:right="372"/>
      </w:pPr>
      <w:r>
        <w:t>Each</w:t>
      </w:r>
      <w:r>
        <w:rPr>
          <w:spacing w:val="-4"/>
        </w:rPr>
        <w:t xml:space="preserve"> </w:t>
      </w:r>
      <w:r>
        <w:t>Party</w:t>
      </w:r>
      <w:r>
        <w:rPr>
          <w:spacing w:val="-4"/>
        </w:rPr>
        <w:t xml:space="preserve"> </w:t>
      </w:r>
      <w:r>
        <w:t>will</w:t>
      </w:r>
      <w:r>
        <w:rPr>
          <w:spacing w:val="-4"/>
        </w:rPr>
        <w:t xml:space="preserve"> </w:t>
      </w:r>
      <w:r>
        <w:t>return</w:t>
      </w:r>
      <w:r>
        <w:rPr>
          <w:spacing w:val="-4"/>
        </w:rPr>
        <w:t xml:space="preserve"> </w:t>
      </w:r>
      <w:proofErr w:type="gramStart"/>
      <w:r>
        <w:t>all</w:t>
      </w:r>
      <w:r>
        <w:rPr>
          <w:spacing w:val="-4"/>
        </w:rPr>
        <w:t xml:space="preserve"> </w:t>
      </w:r>
      <w:r>
        <w:t>of</w:t>
      </w:r>
      <w:proofErr w:type="gramEnd"/>
      <w:r>
        <w:rPr>
          <w:spacing w:val="-4"/>
        </w:rPr>
        <w:t xml:space="preserve"> </w:t>
      </w:r>
      <w:r>
        <w:t>the</w:t>
      </w:r>
      <w:r>
        <w:rPr>
          <w:spacing w:val="-4"/>
        </w:rPr>
        <w:t xml:space="preserve"> </w:t>
      </w:r>
      <w:r>
        <w:t>other</w:t>
      </w:r>
      <w:r>
        <w:rPr>
          <w:spacing w:val="-4"/>
        </w:rPr>
        <w:t xml:space="preserve"> </w:t>
      </w:r>
      <w:r>
        <w:t>Party’s</w:t>
      </w:r>
      <w:r>
        <w:rPr>
          <w:spacing w:val="-4"/>
        </w:rPr>
        <w:t xml:space="preserve"> </w:t>
      </w:r>
      <w:r>
        <w:t>Confidential</w:t>
      </w:r>
      <w:r>
        <w:rPr>
          <w:spacing w:val="-4"/>
        </w:rPr>
        <w:t xml:space="preserve"> </w:t>
      </w:r>
      <w:r>
        <w:t>Information</w:t>
      </w:r>
      <w:r>
        <w:rPr>
          <w:spacing w:val="-4"/>
        </w:rPr>
        <w:t xml:space="preserve"> </w:t>
      </w:r>
      <w:r>
        <w:t>and</w:t>
      </w:r>
      <w:r>
        <w:rPr>
          <w:spacing w:val="-4"/>
        </w:rPr>
        <w:t xml:space="preserve"> </w:t>
      </w:r>
      <w:r>
        <w:t>confirm</w:t>
      </w:r>
      <w:r>
        <w:rPr>
          <w:spacing w:val="-4"/>
        </w:rPr>
        <w:t xml:space="preserve"> </w:t>
      </w:r>
      <w:r>
        <w:t>this</w:t>
      </w:r>
      <w:r>
        <w:rPr>
          <w:spacing w:val="-4"/>
        </w:rPr>
        <w:t xml:space="preserve"> </w:t>
      </w:r>
      <w:r>
        <w:t xml:space="preserve">has been done, unless there is a legal requirement to keep it or this Call-Off Contract states </w:t>
      </w:r>
      <w:r>
        <w:rPr>
          <w:spacing w:val="-2"/>
        </w:rPr>
        <w:t>otherwise.</w:t>
      </w:r>
    </w:p>
    <w:p w14:paraId="051E1088" w14:textId="77777777" w:rsidR="00E100C6" w:rsidRDefault="00E100C6" w:rsidP="00E100C6">
      <w:pPr>
        <w:pStyle w:val="BodyText"/>
        <w:spacing w:before="9"/>
        <w:rPr>
          <w:sz w:val="25"/>
        </w:rPr>
      </w:pPr>
    </w:p>
    <w:p w14:paraId="6D6CD79E" w14:textId="77777777" w:rsidR="00E100C6" w:rsidRDefault="00E100C6" w:rsidP="00E100C6">
      <w:pPr>
        <w:pStyle w:val="ListParagraph"/>
        <w:numPr>
          <w:ilvl w:val="1"/>
          <w:numId w:val="20"/>
        </w:numPr>
        <w:tabs>
          <w:tab w:val="left" w:pos="953"/>
          <w:tab w:val="left" w:pos="954"/>
        </w:tabs>
        <w:spacing w:line="285" w:lineRule="auto"/>
        <w:ind w:left="953" w:right="265"/>
      </w:pPr>
      <w:r>
        <w:t xml:space="preserve">All </w:t>
      </w:r>
      <w:proofErr w:type="spellStart"/>
      <w:r>
        <w:t>licences</w:t>
      </w:r>
      <w:proofErr w:type="spellEnd"/>
      <w:r>
        <w:t xml:space="preserve">, leases and </w:t>
      </w:r>
      <w:proofErr w:type="spellStart"/>
      <w:r>
        <w:t>authorisations</w:t>
      </w:r>
      <w:proofErr w:type="spellEnd"/>
      <w:r>
        <w:t xml:space="preserve"> granted by the Buyer to the Supplier will cease at the</w:t>
      </w:r>
      <w:r>
        <w:rPr>
          <w:spacing w:val="-5"/>
        </w:rPr>
        <w:t xml:space="preserve"> </w:t>
      </w:r>
      <w:r>
        <w:t>end</w:t>
      </w:r>
      <w:r>
        <w:rPr>
          <w:spacing w:val="-5"/>
        </w:rPr>
        <w:t xml:space="preserve"> </w:t>
      </w:r>
      <w:r>
        <w:t>of</w:t>
      </w:r>
      <w:r>
        <w:rPr>
          <w:spacing w:val="-5"/>
        </w:rPr>
        <w:t xml:space="preserve"> </w:t>
      </w:r>
      <w:r>
        <w:t>the</w:t>
      </w:r>
      <w:r>
        <w:rPr>
          <w:spacing w:val="-5"/>
        </w:rPr>
        <w:t xml:space="preserve"> </w:t>
      </w:r>
      <w:r>
        <w:t>Call-Off</w:t>
      </w:r>
      <w:r>
        <w:rPr>
          <w:spacing w:val="-5"/>
        </w:rPr>
        <w:t xml:space="preserve"> </w:t>
      </w:r>
      <w:r>
        <w:t>Contract</w:t>
      </w:r>
      <w:r>
        <w:rPr>
          <w:spacing w:val="-9"/>
        </w:rPr>
        <w:t xml:space="preserve"> </w:t>
      </w:r>
      <w:r>
        <w:t>Term</w:t>
      </w:r>
      <w:r>
        <w:rPr>
          <w:spacing w:val="-5"/>
        </w:rPr>
        <w:t xml:space="preserve"> </w:t>
      </w:r>
      <w:r>
        <w:t>without</w:t>
      </w:r>
      <w:r>
        <w:rPr>
          <w:spacing w:val="-5"/>
        </w:rPr>
        <w:t xml:space="preserve"> </w:t>
      </w:r>
      <w:r>
        <w:t>the</w:t>
      </w:r>
      <w:r>
        <w:rPr>
          <w:spacing w:val="-5"/>
        </w:rPr>
        <w:t xml:space="preserve"> </w:t>
      </w:r>
      <w:r>
        <w:t>need</w:t>
      </w:r>
      <w:r>
        <w:rPr>
          <w:spacing w:val="-5"/>
        </w:rPr>
        <w:t xml:space="preserve"> </w:t>
      </w:r>
      <w:r>
        <w:t>for</w:t>
      </w:r>
      <w:r>
        <w:rPr>
          <w:spacing w:val="-5"/>
        </w:rPr>
        <w:t xml:space="preserve"> </w:t>
      </w:r>
      <w:r>
        <w:t>the</w:t>
      </w:r>
      <w:r>
        <w:rPr>
          <w:spacing w:val="-5"/>
        </w:rPr>
        <w:t xml:space="preserve"> </w:t>
      </w:r>
      <w:r>
        <w:t>Buyer</w:t>
      </w:r>
      <w:r>
        <w:rPr>
          <w:spacing w:val="-5"/>
        </w:rPr>
        <w:t xml:space="preserve"> </w:t>
      </w:r>
      <w:r>
        <w:t>to</w:t>
      </w:r>
      <w:r>
        <w:rPr>
          <w:spacing w:val="-5"/>
        </w:rPr>
        <w:t xml:space="preserve"> </w:t>
      </w:r>
      <w:r>
        <w:t>serve</w:t>
      </w:r>
      <w:r>
        <w:rPr>
          <w:spacing w:val="-5"/>
        </w:rPr>
        <w:t xml:space="preserve"> </w:t>
      </w:r>
      <w:r>
        <w:t>notice</w:t>
      </w:r>
      <w:r>
        <w:rPr>
          <w:spacing w:val="-5"/>
        </w:rPr>
        <w:t xml:space="preserve"> </w:t>
      </w:r>
      <w:r>
        <w:t>except if this Call-Off Contract states otherwise.</w:t>
      </w:r>
    </w:p>
    <w:p w14:paraId="0398BAAB" w14:textId="77777777" w:rsidR="00E100C6" w:rsidRDefault="00E100C6" w:rsidP="00E100C6">
      <w:pPr>
        <w:pStyle w:val="BodyText"/>
        <w:rPr>
          <w:sz w:val="24"/>
        </w:rPr>
      </w:pPr>
    </w:p>
    <w:p w14:paraId="153DE5C0" w14:textId="77777777" w:rsidR="00E100C6" w:rsidRDefault="00E100C6" w:rsidP="00E100C6">
      <w:pPr>
        <w:pStyle w:val="BodyText"/>
        <w:spacing w:before="9"/>
        <w:rPr>
          <w:sz w:val="29"/>
        </w:rPr>
      </w:pPr>
    </w:p>
    <w:p w14:paraId="02A3B000" w14:textId="77777777" w:rsidR="00E100C6" w:rsidRDefault="00E100C6" w:rsidP="00E100C6">
      <w:pPr>
        <w:pStyle w:val="Heading3"/>
        <w:numPr>
          <w:ilvl w:val="0"/>
          <w:numId w:val="20"/>
        </w:numPr>
        <w:tabs>
          <w:tab w:val="left" w:pos="953"/>
          <w:tab w:val="left" w:pos="954"/>
        </w:tabs>
        <w:ind w:hanging="721"/>
      </w:pPr>
      <w:r>
        <w:rPr>
          <w:color w:val="424242"/>
          <w:spacing w:val="-2"/>
        </w:rPr>
        <w:t>Notices</w:t>
      </w:r>
    </w:p>
    <w:p w14:paraId="5CA39AC8" w14:textId="77777777" w:rsidR="00E100C6" w:rsidRDefault="00E100C6" w:rsidP="00E100C6">
      <w:pPr>
        <w:pStyle w:val="ListParagraph"/>
        <w:numPr>
          <w:ilvl w:val="1"/>
          <w:numId w:val="20"/>
        </w:numPr>
        <w:tabs>
          <w:tab w:val="left" w:pos="953"/>
          <w:tab w:val="left" w:pos="954"/>
        </w:tabs>
        <w:spacing w:before="137" w:line="285" w:lineRule="auto"/>
        <w:ind w:left="953" w:right="221"/>
      </w:pPr>
      <w:r>
        <w:t>Any</w:t>
      </w:r>
      <w:r>
        <w:rPr>
          <w:spacing w:val="-3"/>
        </w:rPr>
        <w:t xml:space="preserve"> </w:t>
      </w:r>
      <w:r>
        <w:t>notices</w:t>
      </w:r>
      <w:r>
        <w:rPr>
          <w:spacing w:val="-3"/>
        </w:rPr>
        <w:t xml:space="preserve"> </w:t>
      </w:r>
      <w:r>
        <w:t>sent</w:t>
      </w:r>
      <w:r>
        <w:rPr>
          <w:spacing w:val="-3"/>
        </w:rPr>
        <w:t xml:space="preserve"> </w:t>
      </w:r>
      <w:r>
        <w:t>must</w:t>
      </w:r>
      <w:r>
        <w:rPr>
          <w:spacing w:val="-3"/>
        </w:rPr>
        <w:t xml:space="preserve"> </w:t>
      </w:r>
      <w:r>
        <w:t>be</w:t>
      </w:r>
      <w:r>
        <w:rPr>
          <w:spacing w:val="-3"/>
        </w:rPr>
        <w:t xml:space="preserve"> </w:t>
      </w:r>
      <w:r>
        <w:t>in</w:t>
      </w:r>
      <w:r>
        <w:rPr>
          <w:spacing w:val="-3"/>
        </w:rPr>
        <w:t xml:space="preserve"> </w:t>
      </w:r>
      <w:r>
        <w:t>writing.</w:t>
      </w:r>
      <w:r>
        <w:rPr>
          <w:spacing w:val="-3"/>
        </w:rPr>
        <w:t xml:space="preserve"> </w:t>
      </w:r>
      <w:proofErr w:type="gramStart"/>
      <w:r>
        <w:t>For</w:t>
      </w:r>
      <w:r>
        <w:rPr>
          <w:spacing w:val="-3"/>
        </w:rPr>
        <w:t xml:space="preserve"> </w:t>
      </w:r>
      <w:r>
        <w:t>the</w:t>
      </w:r>
      <w:r>
        <w:rPr>
          <w:spacing w:val="-3"/>
        </w:rPr>
        <w:t xml:space="preserve"> </w:t>
      </w:r>
      <w:r>
        <w:t>purpose</w:t>
      </w:r>
      <w:r>
        <w:rPr>
          <w:spacing w:val="-3"/>
        </w:rPr>
        <w:t xml:space="preserve"> </w:t>
      </w:r>
      <w:r>
        <w:t>of</w:t>
      </w:r>
      <w:proofErr w:type="gramEnd"/>
      <w:r>
        <w:rPr>
          <w:spacing w:val="-3"/>
        </w:rPr>
        <w:t xml:space="preserve"> </w:t>
      </w:r>
      <w:r>
        <w:t>this</w:t>
      </w:r>
      <w:r>
        <w:rPr>
          <w:spacing w:val="-3"/>
        </w:rPr>
        <w:t xml:space="preserve"> </w:t>
      </w:r>
      <w:r>
        <w:t>clause,</w:t>
      </w:r>
      <w:r>
        <w:rPr>
          <w:spacing w:val="-3"/>
        </w:rPr>
        <w:t xml:space="preserve"> </w:t>
      </w:r>
      <w:r>
        <w:t>an</w:t>
      </w:r>
      <w:r>
        <w:rPr>
          <w:spacing w:val="-3"/>
        </w:rPr>
        <w:t xml:space="preserve"> </w:t>
      </w:r>
      <w:r>
        <w:t>email</w:t>
      </w:r>
      <w:r>
        <w:rPr>
          <w:spacing w:val="-3"/>
        </w:rPr>
        <w:t xml:space="preserve"> </w:t>
      </w:r>
      <w:r>
        <w:t>is</w:t>
      </w:r>
      <w:r>
        <w:rPr>
          <w:spacing w:val="-3"/>
        </w:rPr>
        <w:t xml:space="preserve"> </w:t>
      </w:r>
      <w:r>
        <w:t>accepted</w:t>
      </w:r>
      <w:r>
        <w:rPr>
          <w:spacing w:val="-3"/>
        </w:rPr>
        <w:t xml:space="preserve"> </w:t>
      </w:r>
      <w:r>
        <w:t>as being 'in writing'.</w:t>
      </w:r>
    </w:p>
    <w:p w14:paraId="0B75E000" w14:textId="77777777" w:rsidR="00E100C6" w:rsidRDefault="00E100C6" w:rsidP="00E100C6">
      <w:pPr>
        <w:pStyle w:val="BodyText"/>
        <w:spacing w:before="10"/>
        <w:rPr>
          <w:sz w:val="25"/>
        </w:rPr>
      </w:pPr>
    </w:p>
    <w:p w14:paraId="441F1559" w14:textId="77777777" w:rsidR="00E100C6" w:rsidRDefault="00E100C6" w:rsidP="00E100C6">
      <w:pPr>
        <w:pStyle w:val="ListParagraph"/>
        <w:numPr>
          <w:ilvl w:val="0"/>
          <w:numId w:val="17"/>
        </w:numPr>
        <w:tabs>
          <w:tab w:val="left" w:pos="1313"/>
          <w:tab w:val="left" w:pos="1314"/>
        </w:tabs>
        <w:ind w:hanging="361"/>
      </w:pPr>
      <w:r>
        <w:t>Manner</w:t>
      </w:r>
      <w:r>
        <w:rPr>
          <w:spacing w:val="-6"/>
        </w:rPr>
        <w:t xml:space="preserve"> </w:t>
      </w:r>
      <w:r>
        <w:t>of</w:t>
      </w:r>
      <w:r>
        <w:rPr>
          <w:spacing w:val="-6"/>
        </w:rPr>
        <w:t xml:space="preserve"> </w:t>
      </w:r>
      <w:r>
        <w:t>delivery:</w:t>
      </w:r>
      <w:r>
        <w:rPr>
          <w:spacing w:val="-5"/>
        </w:rPr>
        <w:t xml:space="preserve"> </w:t>
      </w:r>
      <w:r>
        <w:rPr>
          <w:spacing w:val="-4"/>
        </w:rPr>
        <w:t>email</w:t>
      </w:r>
    </w:p>
    <w:p w14:paraId="7782DDC2" w14:textId="77777777" w:rsidR="00E100C6" w:rsidRDefault="00E100C6" w:rsidP="00E100C6">
      <w:pPr>
        <w:pStyle w:val="ListParagraph"/>
        <w:numPr>
          <w:ilvl w:val="0"/>
          <w:numId w:val="17"/>
        </w:numPr>
        <w:tabs>
          <w:tab w:val="left" w:pos="1313"/>
          <w:tab w:val="left" w:pos="1314"/>
        </w:tabs>
        <w:spacing w:before="137"/>
        <w:ind w:hanging="361"/>
      </w:pPr>
      <w:r>
        <w:t>Deemed</w:t>
      </w:r>
      <w:r>
        <w:rPr>
          <w:spacing w:val="-7"/>
        </w:rPr>
        <w:t xml:space="preserve"> </w:t>
      </w:r>
      <w:r>
        <w:t>time</w:t>
      </w:r>
      <w:r>
        <w:rPr>
          <w:spacing w:val="-5"/>
        </w:rPr>
        <w:t xml:space="preserve"> </w:t>
      </w:r>
      <w:r>
        <w:t>of</w:t>
      </w:r>
      <w:r>
        <w:rPr>
          <w:spacing w:val="-5"/>
        </w:rPr>
        <w:t xml:space="preserve"> </w:t>
      </w:r>
      <w:r>
        <w:t>delivery:</w:t>
      </w:r>
      <w:r>
        <w:rPr>
          <w:spacing w:val="-5"/>
        </w:rPr>
        <w:t xml:space="preserve"> </w:t>
      </w:r>
      <w:r>
        <w:t>9am</w:t>
      </w:r>
      <w:r>
        <w:rPr>
          <w:spacing w:val="-5"/>
        </w:rPr>
        <w:t xml:space="preserve"> </w:t>
      </w:r>
      <w:r>
        <w:t>on</w:t>
      </w:r>
      <w:r>
        <w:rPr>
          <w:spacing w:val="-4"/>
        </w:rPr>
        <w:t xml:space="preserve"> </w:t>
      </w:r>
      <w:r>
        <w:t>the</w:t>
      </w:r>
      <w:r>
        <w:rPr>
          <w:spacing w:val="-5"/>
        </w:rPr>
        <w:t xml:space="preserve"> </w:t>
      </w:r>
      <w:r>
        <w:t>first</w:t>
      </w:r>
      <w:r>
        <w:rPr>
          <w:spacing w:val="-5"/>
        </w:rPr>
        <w:t xml:space="preserve"> </w:t>
      </w:r>
      <w:r>
        <w:t>Working</w:t>
      </w:r>
      <w:r>
        <w:rPr>
          <w:spacing w:val="-5"/>
        </w:rPr>
        <w:t xml:space="preserve"> </w:t>
      </w:r>
      <w:r>
        <w:t>Day</w:t>
      </w:r>
      <w:r>
        <w:rPr>
          <w:spacing w:val="-5"/>
        </w:rPr>
        <w:t xml:space="preserve"> </w:t>
      </w:r>
      <w:r>
        <w:t>after</w:t>
      </w:r>
      <w:r>
        <w:rPr>
          <w:spacing w:val="-4"/>
        </w:rPr>
        <w:t xml:space="preserve"> </w:t>
      </w:r>
      <w:r>
        <w:rPr>
          <w:spacing w:val="-2"/>
        </w:rPr>
        <w:t>sending</w:t>
      </w:r>
    </w:p>
    <w:p w14:paraId="728240ED" w14:textId="77777777" w:rsidR="00E100C6" w:rsidRDefault="00E100C6" w:rsidP="00E100C6">
      <w:pPr>
        <w:sectPr w:rsidR="00E100C6" w:rsidSect="00E100C6">
          <w:pgSz w:w="11920" w:h="16840"/>
          <w:pgMar w:top="1060" w:right="1020" w:bottom="1240" w:left="900" w:header="0" w:footer="1008" w:gutter="0"/>
          <w:cols w:space="720"/>
        </w:sectPr>
      </w:pPr>
    </w:p>
    <w:p w14:paraId="0A01C235" w14:textId="77777777" w:rsidR="00E100C6" w:rsidRDefault="00E100C6" w:rsidP="00E100C6">
      <w:pPr>
        <w:pStyle w:val="ListParagraph"/>
        <w:numPr>
          <w:ilvl w:val="0"/>
          <w:numId w:val="17"/>
        </w:numPr>
        <w:tabs>
          <w:tab w:val="left" w:pos="1313"/>
          <w:tab w:val="left" w:pos="1314"/>
        </w:tabs>
        <w:spacing w:before="79" w:line="285" w:lineRule="auto"/>
        <w:ind w:left="1313" w:right="472"/>
      </w:pPr>
      <w:r>
        <w:lastRenderedPageBreak/>
        <w:t>Proof</w:t>
      </w:r>
      <w:r>
        <w:rPr>
          <w:spacing w:val="-3"/>
        </w:rPr>
        <w:t xml:space="preserve"> </w:t>
      </w:r>
      <w:r>
        <w:t>of</w:t>
      </w:r>
      <w:r>
        <w:rPr>
          <w:spacing w:val="-3"/>
        </w:rPr>
        <w:t xml:space="preserve"> </w:t>
      </w:r>
      <w:r>
        <w:t>service:</w:t>
      </w:r>
      <w:r>
        <w:rPr>
          <w:spacing w:val="-3"/>
        </w:rPr>
        <w:t xml:space="preserve"> </w:t>
      </w:r>
      <w:r>
        <w:t>Sent</w:t>
      </w:r>
      <w:r>
        <w:rPr>
          <w:spacing w:val="-3"/>
        </w:rPr>
        <w:t xml:space="preserve"> </w:t>
      </w:r>
      <w:r>
        <w:t>in</w:t>
      </w:r>
      <w:r>
        <w:rPr>
          <w:spacing w:val="-3"/>
        </w:rPr>
        <w:t xml:space="preserve"> </w:t>
      </w:r>
      <w:r>
        <w:t>an</w:t>
      </w:r>
      <w:r>
        <w:rPr>
          <w:spacing w:val="-3"/>
        </w:rPr>
        <w:t xml:space="preserve"> </w:t>
      </w:r>
      <w:r>
        <w:t>emailed</w:t>
      </w:r>
      <w:r>
        <w:rPr>
          <w:spacing w:val="-3"/>
        </w:rPr>
        <w:t xml:space="preserve"> </w:t>
      </w:r>
      <w:r>
        <w:t>letter</w:t>
      </w:r>
      <w:r>
        <w:rPr>
          <w:spacing w:val="-3"/>
        </w:rPr>
        <w:t xml:space="preserve"> </w:t>
      </w:r>
      <w:r>
        <w:t>in</w:t>
      </w:r>
      <w:r>
        <w:rPr>
          <w:spacing w:val="-3"/>
        </w:rPr>
        <w:t xml:space="preserve"> </w:t>
      </w:r>
      <w:r>
        <w:t>PDF</w:t>
      </w:r>
      <w:r>
        <w:rPr>
          <w:spacing w:val="-3"/>
        </w:rPr>
        <w:t xml:space="preserve"> </w:t>
      </w:r>
      <w:r>
        <w:t>format</w:t>
      </w:r>
      <w:r>
        <w:rPr>
          <w:spacing w:val="-3"/>
        </w:rPr>
        <w:t xml:space="preserve"> </w:t>
      </w:r>
      <w:r>
        <w:t>to</w:t>
      </w:r>
      <w:r>
        <w:rPr>
          <w:spacing w:val="-3"/>
        </w:rPr>
        <w:t xml:space="preserve"> </w:t>
      </w:r>
      <w:r>
        <w:t>the</w:t>
      </w:r>
      <w:r>
        <w:rPr>
          <w:spacing w:val="-3"/>
        </w:rPr>
        <w:t xml:space="preserve"> </w:t>
      </w:r>
      <w:r>
        <w:t>correct</w:t>
      </w:r>
      <w:r>
        <w:rPr>
          <w:spacing w:val="-3"/>
        </w:rPr>
        <w:t xml:space="preserve"> </w:t>
      </w:r>
      <w:r>
        <w:t>email</w:t>
      </w:r>
      <w:r>
        <w:rPr>
          <w:spacing w:val="-3"/>
        </w:rPr>
        <w:t xml:space="preserve"> </w:t>
      </w:r>
      <w:r>
        <w:t xml:space="preserve">address without any error </w:t>
      </w:r>
      <w:proofErr w:type="gramStart"/>
      <w:r>
        <w:t>message</w:t>
      </w:r>
      <w:proofErr w:type="gramEnd"/>
    </w:p>
    <w:p w14:paraId="00841358" w14:textId="77777777" w:rsidR="00E100C6" w:rsidRDefault="00E100C6" w:rsidP="00E100C6">
      <w:pPr>
        <w:pStyle w:val="BodyText"/>
        <w:spacing w:before="10"/>
        <w:rPr>
          <w:sz w:val="25"/>
        </w:rPr>
      </w:pPr>
    </w:p>
    <w:p w14:paraId="65E6D143" w14:textId="77777777" w:rsidR="00E100C6" w:rsidRDefault="00E100C6" w:rsidP="00E100C6">
      <w:pPr>
        <w:pStyle w:val="ListParagraph"/>
        <w:numPr>
          <w:ilvl w:val="1"/>
          <w:numId w:val="20"/>
        </w:numPr>
        <w:tabs>
          <w:tab w:val="left" w:pos="954"/>
        </w:tabs>
        <w:spacing w:line="285" w:lineRule="auto"/>
        <w:ind w:left="953" w:right="342"/>
        <w:jc w:val="both"/>
      </w:pPr>
      <w:r>
        <w:t>This</w:t>
      </w:r>
      <w:r>
        <w:rPr>
          <w:spacing w:val="-3"/>
        </w:rPr>
        <w:t xml:space="preserve"> </w:t>
      </w:r>
      <w:r>
        <w:t>clause</w:t>
      </w:r>
      <w:r>
        <w:rPr>
          <w:spacing w:val="-3"/>
        </w:rPr>
        <w:t xml:space="preserve"> </w:t>
      </w:r>
      <w:r>
        <w:t>does</w:t>
      </w:r>
      <w:r>
        <w:rPr>
          <w:spacing w:val="-3"/>
        </w:rPr>
        <w:t xml:space="preserve"> </w:t>
      </w:r>
      <w:r>
        <w:t>not</w:t>
      </w:r>
      <w:r>
        <w:rPr>
          <w:spacing w:val="-3"/>
        </w:rPr>
        <w:t xml:space="preserve"> </w:t>
      </w:r>
      <w:r>
        <w:t>apply</w:t>
      </w:r>
      <w:r>
        <w:rPr>
          <w:spacing w:val="-3"/>
        </w:rPr>
        <w:t xml:space="preserve"> </w:t>
      </w:r>
      <w:r>
        <w:t>to</w:t>
      </w:r>
      <w:r>
        <w:rPr>
          <w:spacing w:val="-3"/>
        </w:rPr>
        <w:t xml:space="preserve"> </w:t>
      </w:r>
      <w:r>
        <w:t>any</w:t>
      </w:r>
      <w:r>
        <w:rPr>
          <w:spacing w:val="-3"/>
        </w:rPr>
        <w:t xml:space="preserve"> </w:t>
      </w:r>
      <w:r>
        <w:t>legal</w:t>
      </w:r>
      <w:r>
        <w:rPr>
          <w:spacing w:val="-3"/>
        </w:rPr>
        <w:t xml:space="preserve"> </w:t>
      </w:r>
      <w:r>
        <w:t>action</w:t>
      </w:r>
      <w:r>
        <w:rPr>
          <w:spacing w:val="-3"/>
        </w:rPr>
        <w:t xml:space="preserve"> </w:t>
      </w:r>
      <w:r>
        <w:t>or</w:t>
      </w:r>
      <w:r>
        <w:rPr>
          <w:spacing w:val="-3"/>
        </w:rPr>
        <w:t xml:space="preserve"> </w:t>
      </w:r>
      <w:r>
        <w:t>other</w:t>
      </w:r>
      <w:r>
        <w:rPr>
          <w:spacing w:val="-3"/>
        </w:rPr>
        <w:t xml:space="preserve"> </w:t>
      </w:r>
      <w:r>
        <w:t>method</w:t>
      </w:r>
      <w:r>
        <w:rPr>
          <w:spacing w:val="-3"/>
        </w:rPr>
        <w:t xml:space="preserve"> </w:t>
      </w:r>
      <w:r>
        <w:t>of</w:t>
      </w:r>
      <w:r>
        <w:rPr>
          <w:spacing w:val="-3"/>
        </w:rPr>
        <w:t xml:space="preserve"> </w:t>
      </w:r>
      <w:r>
        <w:t>dispute</w:t>
      </w:r>
      <w:r>
        <w:rPr>
          <w:spacing w:val="-3"/>
        </w:rPr>
        <w:t xml:space="preserve"> </w:t>
      </w:r>
      <w:r>
        <w:t>resolution</w:t>
      </w:r>
      <w:r>
        <w:rPr>
          <w:spacing w:val="-3"/>
        </w:rPr>
        <w:t xml:space="preserve"> </w:t>
      </w:r>
      <w:r>
        <w:t>which should</w:t>
      </w:r>
      <w:r>
        <w:rPr>
          <w:spacing w:val="-1"/>
        </w:rPr>
        <w:t xml:space="preserve"> </w:t>
      </w:r>
      <w:r>
        <w:t>be</w:t>
      </w:r>
      <w:r>
        <w:rPr>
          <w:spacing w:val="-1"/>
        </w:rPr>
        <w:t xml:space="preserve"> </w:t>
      </w:r>
      <w:r>
        <w:t>sent</w:t>
      </w:r>
      <w:r>
        <w:rPr>
          <w:spacing w:val="-1"/>
        </w:rPr>
        <w:t xml:space="preserve"> </w:t>
      </w:r>
      <w:r>
        <w:t>to</w:t>
      </w:r>
      <w:r>
        <w:rPr>
          <w:spacing w:val="-1"/>
        </w:rPr>
        <w:t xml:space="preserve"> </w:t>
      </w:r>
      <w:r>
        <w:t>the</w:t>
      </w:r>
      <w:r>
        <w:rPr>
          <w:spacing w:val="-1"/>
        </w:rPr>
        <w:t xml:space="preserve"> </w:t>
      </w:r>
      <w:r>
        <w:t>addresses</w:t>
      </w:r>
      <w:r>
        <w:rPr>
          <w:spacing w:val="-1"/>
        </w:rPr>
        <w:t xml:space="preserve"> </w:t>
      </w:r>
      <w:r>
        <w:t>in</w:t>
      </w:r>
      <w:r>
        <w:rPr>
          <w:spacing w:val="-1"/>
        </w:rPr>
        <w:t xml:space="preserve"> </w:t>
      </w:r>
      <w:r>
        <w:t>the</w:t>
      </w:r>
      <w:r>
        <w:rPr>
          <w:spacing w:val="-1"/>
        </w:rPr>
        <w:t xml:space="preserve"> </w:t>
      </w:r>
      <w:r>
        <w:t>Order</w:t>
      </w:r>
      <w:r>
        <w:rPr>
          <w:spacing w:val="-1"/>
        </w:rPr>
        <w:t xml:space="preserve"> </w:t>
      </w:r>
      <w:r>
        <w:t>Form</w:t>
      </w:r>
      <w:r>
        <w:rPr>
          <w:spacing w:val="-1"/>
        </w:rPr>
        <w:t xml:space="preserve"> </w:t>
      </w:r>
      <w:r>
        <w:t>(other</w:t>
      </w:r>
      <w:r>
        <w:rPr>
          <w:spacing w:val="-1"/>
        </w:rPr>
        <w:t xml:space="preserve"> </w:t>
      </w:r>
      <w:r>
        <w:t>than</w:t>
      </w:r>
      <w:r>
        <w:rPr>
          <w:spacing w:val="-1"/>
        </w:rPr>
        <w:t xml:space="preserve"> </w:t>
      </w:r>
      <w:r>
        <w:t>a</w:t>
      </w:r>
      <w:r>
        <w:rPr>
          <w:spacing w:val="-1"/>
        </w:rPr>
        <w:t xml:space="preserve"> </w:t>
      </w:r>
      <w:r>
        <w:t>dispute</w:t>
      </w:r>
      <w:r>
        <w:rPr>
          <w:spacing w:val="-1"/>
        </w:rPr>
        <w:t xml:space="preserve"> </w:t>
      </w:r>
      <w:r>
        <w:t>notice</w:t>
      </w:r>
      <w:r>
        <w:rPr>
          <w:spacing w:val="-1"/>
        </w:rPr>
        <w:t xml:space="preserve"> </w:t>
      </w:r>
      <w:r>
        <w:t>under</w:t>
      </w:r>
      <w:r>
        <w:rPr>
          <w:spacing w:val="-1"/>
        </w:rPr>
        <w:t xml:space="preserve"> </w:t>
      </w:r>
      <w:r>
        <w:t>this Call-Off Contract).</w:t>
      </w:r>
    </w:p>
    <w:p w14:paraId="62F6DD51" w14:textId="77777777" w:rsidR="00E100C6" w:rsidRDefault="00E100C6" w:rsidP="00E100C6">
      <w:pPr>
        <w:pStyle w:val="BodyText"/>
        <w:rPr>
          <w:sz w:val="24"/>
        </w:rPr>
      </w:pPr>
    </w:p>
    <w:p w14:paraId="339559E6" w14:textId="77777777" w:rsidR="00E100C6" w:rsidRDefault="00E100C6" w:rsidP="00E100C6">
      <w:pPr>
        <w:pStyle w:val="BodyText"/>
        <w:rPr>
          <w:sz w:val="24"/>
        </w:rPr>
      </w:pPr>
    </w:p>
    <w:p w14:paraId="03A68E7F" w14:textId="77777777" w:rsidR="00E100C6" w:rsidRDefault="00E100C6" w:rsidP="00E100C6">
      <w:pPr>
        <w:pStyle w:val="BodyText"/>
        <w:spacing w:before="7"/>
        <w:rPr>
          <w:sz w:val="26"/>
        </w:rPr>
      </w:pPr>
    </w:p>
    <w:p w14:paraId="27B54B9F" w14:textId="77777777" w:rsidR="00E100C6" w:rsidRDefault="00E100C6" w:rsidP="00E100C6">
      <w:pPr>
        <w:pStyle w:val="Heading3"/>
        <w:numPr>
          <w:ilvl w:val="0"/>
          <w:numId w:val="20"/>
        </w:numPr>
        <w:tabs>
          <w:tab w:val="left" w:pos="953"/>
          <w:tab w:val="left" w:pos="954"/>
        </w:tabs>
        <w:ind w:hanging="721"/>
      </w:pPr>
      <w:r>
        <w:rPr>
          <w:color w:val="424242"/>
        </w:rPr>
        <w:t>Exit</w:t>
      </w:r>
      <w:r>
        <w:rPr>
          <w:color w:val="424242"/>
          <w:spacing w:val="-6"/>
        </w:rPr>
        <w:t xml:space="preserve"> </w:t>
      </w:r>
      <w:proofErr w:type="gramStart"/>
      <w:r>
        <w:rPr>
          <w:color w:val="424242"/>
          <w:spacing w:val="-4"/>
        </w:rPr>
        <w:t>plan</w:t>
      </w:r>
      <w:proofErr w:type="gramEnd"/>
    </w:p>
    <w:p w14:paraId="7122D00D" w14:textId="77777777" w:rsidR="00E100C6" w:rsidRDefault="00E100C6" w:rsidP="00E100C6">
      <w:pPr>
        <w:pStyle w:val="ListParagraph"/>
        <w:numPr>
          <w:ilvl w:val="1"/>
          <w:numId w:val="20"/>
        </w:numPr>
        <w:tabs>
          <w:tab w:val="left" w:pos="953"/>
          <w:tab w:val="left" w:pos="954"/>
        </w:tabs>
        <w:spacing w:before="137" w:line="285" w:lineRule="auto"/>
        <w:ind w:left="953" w:right="196"/>
      </w:pPr>
      <w:r>
        <w:t>The</w:t>
      </w:r>
      <w:r>
        <w:rPr>
          <w:spacing w:val="-4"/>
        </w:rPr>
        <w:t xml:space="preserve"> </w:t>
      </w:r>
      <w:r>
        <w:t>Supplier</w:t>
      </w:r>
      <w:r>
        <w:rPr>
          <w:spacing w:val="-4"/>
        </w:rPr>
        <w:t xml:space="preserve"> </w:t>
      </w:r>
      <w:r>
        <w:t>must</w:t>
      </w:r>
      <w:r>
        <w:rPr>
          <w:spacing w:val="-4"/>
        </w:rPr>
        <w:t xml:space="preserve"> </w:t>
      </w:r>
      <w:r>
        <w:t>provide</w:t>
      </w:r>
      <w:r>
        <w:rPr>
          <w:spacing w:val="-4"/>
        </w:rPr>
        <w:t xml:space="preserve"> </w:t>
      </w:r>
      <w:r>
        <w:t>an</w:t>
      </w:r>
      <w:r>
        <w:rPr>
          <w:spacing w:val="-4"/>
        </w:rPr>
        <w:t xml:space="preserve"> </w:t>
      </w:r>
      <w:r>
        <w:t>exit</w:t>
      </w:r>
      <w:r>
        <w:rPr>
          <w:spacing w:val="-4"/>
        </w:rPr>
        <w:t xml:space="preserve"> </w:t>
      </w:r>
      <w:r>
        <w:t>plan</w:t>
      </w:r>
      <w:r>
        <w:rPr>
          <w:spacing w:val="-4"/>
        </w:rPr>
        <w:t xml:space="preserve"> </w:t>
      </w:r>
      <w:r>
        <w:t>in</w:t>
      </w:r>
      <w:r>
        <w:rPr>
          <w:spacing w:val="-4"/>
        </w:rPr>
        <w:t xml:space="preserve"> </w:t>
      </w:r>
      <w:r>
        <w:t>its</w:t>
      </w:r>
      <w:r>
        <w:rPr>
          <w:spacing w:val="-15"/>
        </w:rPr>
        <w:t xml:space="preserve"> </w:t>
      </w:r>
      <w:proofErr w:type="gramStart"/>
      <w:r>
        <w:t>Application</w:t>
      </w:r>
      <w:proofErr w:type="gramEnd"/>
      <w:r>
        <w:rPr>
          <w:spacing w:val="-4"/>
        </w:rPr>
        <w:t xml:space="preserve"> </w:t>
      </w:r>
      <w:r>
        <w:t>which</w:t>
      </w:r>
      <w:r>
        <w:rPr>
          <w:spacing w:val="-4"/>
        </w:rPr>
        <w:t xml:space="preserve"> </w:t>
      </w:r>
      <w:r>
        <w:t>ensures</w:t>
      </w:r>
      <w:r>
        <w:rPr>
          <w:spacing w:val="-4"/>
        </w:rPr>
        <w:t xml:space="preserve"> </w:t>
      </w:r>
      <w:r>
        <w:t>continuity</w:t>
      </w:r>
      <w:r>
        <w:rPr>
          <w:spacing w:val="-4"/>
        </w:rPr>
        <w:t xml:space="preserve"> </w:t>
      </w:r>
      <w:r>
        <w:t>of</w:t>
      </w:r>
      <w:r>
        <w:rPr>
          <w:spacing w:val="-4"/>
        </w:rPr>
        <w:t xml:space="preserve"> </w:t>
      </w:r>
      <w:r>
        <w:t>service and the Supplier will follow it.</w:t>
      </w:r>
    </w:p>
    <w:p w14:paraId="5F9472E4" w14:textId="77777777" w:rsidR="00E100C6" w:rsidRDefault="00E100C6" w:rsidP="00E100C6">
      <w:pPr>
        <w:pStyle w:val="BodyText"/>
        <w:spacing w:before="10"/>
        <w:rPr>
          <w:sz w:val="25"/>
        </w:rPr>
      </w:pPr>
    </w:p>
    <w:p w14:paraId="5D086B85" w14:textId="77777777" w:rsidR="00E100C6" w:rsidRDefault="00E100C6" w:rsidP="00E100C6">
      <w:pPr>
        <w:pStyle w:val="ListParagraph"/>
        <w:numPr>
          <w:ilvl w:val="1"/>
          <w:numId w:val="20"/>
        </w:numPr>
        <w:tabs>
          <w:tab w:val="left" w:pos="953"/>
          <w:tab w:val="left" w:pos="954"/>
        </w:tabs>
        <w:spacing w:line="285" w:lineRule="auto"/>
        <w:ind w:left="953" w:right="282"/>
      </w:pPr>
      <w:r>
        <w:t>When</w:t>
      </w:r>
      <w:r>
        <w:rPr>
          <w:spacing w:val="-4"/>
        </w:rPr>
        <w:t xml:space="preserve"> </w:t>
      </w:r>
      <w:r>
        <w:t>requested,</w:t>
      </w:r>
      <w:r>
        <w:rPr>
          <w:spacing w:val="-4"/>
        </w:rPr>
        <w:t xml:space="preserve"> </w:t>
      </w:r>
      <w:r>
        <w:t>the</w:t>
      </w:r>
      <w:r>
        <w:rPr>
          <w:spacing w:val="-4"/>
        </w:rPr>
        <w:t xml:space="preserve"> </w:t>
      </w:r>
      <w:r>
        <w:t>Supplier</w:t>
      </w:r>
      <w:r>
        <w:rPr>
          <w:spacing w:val="-4"/>
        </w:rPr>
        <w:t xml:space="preserve"> </w:t>
      </w:r>
      <w:r>
        <w:t>will</w:t>
      </w:r>
      <w:r>
        <w:rPr>
          <w:spacing w:val="-4"/>
        </w:rPr>
        <w:t xml:space="preserve"> </w:t>
      </w:r>
      <w:r>
        <w:t>help</w:t>
      </w:r>
      <w:r>
        <w:rPr>
          <w:spacing w:val="-4"/>
        </w:rPr>
        <w:t xml:space="preserve"> </w:t>
      </w:r>
      <w:r>
        <w:t>the</w:t>
      </w:r>
      <w:r>
        <w:rPr>
          <w:spacing w:val="-4"/>
        </w:rPr>
        <w:t xml:space="preserve"> </w:t>
      </w:r>
      <w:r>
        <w:t>Buyer</w:t>
      </w:r>
      <w:r>
        <w:rPr>
          <w:spacing w:val="-4"/>
        </w:rPr>
        <w:t xml:space="preserve"> </w:t>
      </w:r>
      <w:r>
        <w:t>to</w:t>
      </w:r>
      <w:r>
        <w:rPr>
          <w:spacing w:val="-4"/>
        </w:rPr>
        <w:t xml:space="preserve"> </w:t>
      </w:r>
      <w:r>
        <w:t>migrate</w:t>
      </w:r>
      <w:r>
        <w:rPr>
          <w:spacing w:val="-4"/>
        </w:rPr>
        <w:t xml:space="preserve"> </w:t>
      </w:r>
      <w:r>
        <w:t>the</w:t>
      </w:r>
      <w:r>
        <w:rPr>
          <w:spacing w:val="-4"/>
        </w:rPr>
        <w:t xml:space="preserve"> </w:t>
      </w:r>
      <w:r>
        <w:t>Services</w:t>
      </w:r>
      <w:r>
        <w:rPr>
          <w:spacing w:val="-4"/>
        </w:rPr>
        <w:t xml:space="preserve"> </w:t>
      </w:r>
      <w:r>
        <w:t>to</w:t>
      </w:r>
      <w:r>
        <w:rPr>
          <w:spacing w:val="-4"/>
        </w:rPr>
        <w:t xml:space="preserve"> </w:t>
      </w:r>
      <w:r>
        <w:t>a</w:t>
      </w:r>
      <w:r>
        <w:rPr>
          <w:spacing w:val="-4"/>
        </w:rPr>
        <w:t xml:space="preserve"> </w:t>
      </w:r>
      <w:r>
        <w:t>replacement supplier in line with the exit plan.</w:t>
      </w:r>
      <w:r>
        <w:rPr>
          <w:spacing w:val="-1"/>
        </w:rPr>
        <w:t xml:space="preserve"> </w:t>
      </w:r>
      <w:r>
        <w:t>This will be at the Supplier’s own expense if the Call-Off Contract Ended before the Expiry Date due to Supplier cause.</w:t>
      </w:r>
    </w:p>
    <w:p w14:paraId="2711AD3A" w14:textId="77777777" w:rsidR="00E100C6" w:rsidRDefault="00E100C6" w:rsidP="00E100C6">
      <w:pPr>
        <w:pStyle w:val="BodyText"/>
        <w:spacing w:before="10"/>
        <w:rPr>
          <w:sz w:val="25"/>
        </w:rPr>
      </w:pPr>
    </w:p>
    <w:p w14:paraId="6C2F50BA" w14:textId="77777777" w:rsidR="00E100C6" w:rsidRDefault="00E100C6" w:rsidP="00E100C6">
      <w:pPr>
        <w:pStyle w:val="ListParagraph"/>
        <w:numPr>
          <w:ilvl w:val="1"/>
          <w:numId w:val="20"/>
        </w:numPr>
        <w:tabs>
          <w:tab w:val="left" w:pos="953"/>
          <w:tab w:val="left" w:pos="954"/>
        </w:tabs>
        <w:spacing w:line="285" w:lineRule="auto"/>
        <w:ind w:left="953" w:right="355"/>
      </w:pPr>
      <w:r>
        <w:t>If</w:t>
      </w:r>
      <w:r>
        <w:rPr>
          <w:spacing w:val="-4"/>
        </w:rPr>
        <w:t xml:space="preserve"> </w:t>
      </w:r>
      <w:r>
        <w:t>the</w:t>
      </w:r>
      <w:r>
        <w:rPr>
          <w:spacing w:val="-4"/>
        </w:rPr>
        <w:t xml:space="preserve"> </w:t>
      </w:r>
      <w:r>
        <w:t>Buyer</w:t>
      </w:r>
      <w:r>
        <w:rPr>
          <w:spacing w:val="-4"/>
        </w:rPr>
        <w:t xml:space="preserve"> </w:t>
      </w:r>
      <w:r>
        <w:t>has</w:t>
      </w:r>
      <w:r>
        <w:rPr>
          <w:spacing w:val="-4"/>
        </w:rPr>
        <w:t xml:space="preserve"> </w:t>
      </w:r>
      <w:r>
        <w:t>reserved</w:t>
      </w:r>
      <w:r>
        <w:rPr>
          <w:spacing w:val="-4"/>
        </w:rPr>
        <w:t xml:space="preserve"> </w:t>
      </w:r>
      <w:r>
        <w:t>the</w:t>
      </w:r>
      <w:r>
        <w:rPr>
          <w:spacing w:val="-4"/>
        </w:rPr>
        <w:t xml:space="preserve"> </w:t>
      </w:r>
      <w:r>
        <w:t>right</w:t>
      </w:r>
      <w:r>
        <w:rPr>
          <w:spacing w:val="-4"/>
        </w:rPr>
        <w:t xml:space="preserve"> </w:t>
      </w:r>
      <w:r>
        <w:t>in</w:t>
      </w:r>
      <w:r>
        <w:rPr>
          <w:spacing w:val="-4"/>
        </w:rPr>
        <w:t xml:space="preserve"> </w:t>
      </w:r>
      <w:r>
        <w:t>the</w:t>
      </w:r>
      <w:r>
        <w:rPr>
          <w:spacing w:val="-4"/>
        </w:rPr>
        <w:t xml:space="preserve"> </w:t>
      </w:r>
      <w:r>
        <w:t>Order</w:t>
      </w:r>
      <w:r>
        <w:rPr>
          <w:spacing w:val="-4"/>
        </w:rPr>
        <w:t xml:space="preserve"> </w:t>
      </w:r>
      <w:r>
        <w:t>Form</w:t>
      </w:r>
      <w:r>
        <w:rPr>
          <w:spacing w:val="-4"/>
        </w:rPr>
        <w:t xml:space="preserve"> </w:t>
      </w:r>
      <w:r>
        <w:t>to</w:t>
      </w:r>
      <w:r>
        <w:rPr>
          <w:spacing w:val="-4"/>
        </w:rPr>
        <w:t xml:space="preserve"> </w:t>
      </w:r>
      <w:r>
        <w:t>extend</w:t>
      </w:r>
      <w:r>
        <w:rPr>
          <w:spacing w:val="-4"/>
        </w:rPr>
        <w:t xml:space="preserve"> </w:t>
      </w:r>
      <w:r>
        <w:t>the</w:t>
      </w:r>
      <w:r>
        <w:rPr>
          <w:spacing w:val="-4"/>
        </w:rPr>
        <w:t xml:space="preserve"> </w:t>
      </w:r>
      <w:r>
        <w:t>Call-Off</w:t>
      </w:r>
      <w:r>
        <w:rPr>
          <w:spacing w:val="-4"/>
        </w:rPr>
        <w:t xml:space="preserve"> </w:t>
      </w:r>
      <w:r>
        <w:t>Contract</w:t>
      </w:r>
      <w:r>
        <w:rPr>
          <w:spacing w:val="-8"/>
        </w:rPr>
        <w:t xml:space="preserve"> </w:t>
      </w:r>
      <w:r>
        <w:t>Term beyond 36 months the Supplier must provide the Buyer with an additional exit plan for approval</w:t>
      </w:r>
      <w:r>
        <w:rPr>
          <w:spacing w:val="-3"/>
        </w:rPr>
        <w:t xml:space="preserve"> </w:t>
      </w:r>
      <w:r>
        <w:t>by</w:t>
      </w:r>
      <w:r>
        <w:rPr>
          <w:spacing w:val="-3"/>
        </w:rPr>
        <w:t xml:space="preserve"> </w:t>
      </w:r>
      <w:r>
        <w:t>the</w:t>
      </w:r>
      <w:r>
        <w:rPr>
          <w:spacing w:val="-3"/>
        </w:rPr>
        <w:t xml:space="preserve"> </w:t>
      </w:r>
      <w:r>
        <w:t>Buyer</w:t>
      </w:r>
      <w:r>
        <w:rPr>
          <w:spacing w:val="-3"/>
        </w:rPr>
        <w:t xml:space="preserve"> </w:t>
      </w:r>
      <w:r>
        <w:t>at</w:t>
      </w:r>
      <w:r>
        <w:rPr>
          <w:spacing w:val="-3"/>
        </w:rPr>
        <w:t xml:space="preserve"> </w:t>
      </w:r>
      <w:r>
        <w:t>least</w:t>
      </w:r>
      <w:r>
        <w:rPr>
          <w:spacing w:val="-3"/>
        </w:rPr>
        <w:t xml:space="preserve"> </w:t>
      </w:r>
      <w:r>
        <w:t>8</w:t>
      </w:r>
      <w:r>
        <w:rPr>
          <w:spacing w:val="-3"/>
        </w:rPr>
        <w:t xml:space="preserve"> </w:t>
      </w:r>
      <w:r>
        <w:t>weeks</w:t>
      </w:r>
      <w:r>
        <w:rPr>
          <w:spacing w:val="-3"/>
        </w:rPr>
        <w:t xml:space="preserve"> </w:t>
      </w:r>
      <w:r>
        <w:t>before</w:t>
      </w:r>
      <w:r>
        <w:rPr>
          <w:spacing w:val="-3"/>
        </w:rPr>
        <w:t xml:space="preserve"> </w:t>
      </w:r>
      <w:r>
        <w:t>the</w:t>
      </w:r>
      <w:r>
        <w:rPr>
          <w:spacing w:val="-3"/>
        </w:rPr>
        <w:t xml:space="preserve"> </w:t>
      </w:r>
      <w:proofErr w:type="gramStart"/>
      <w:r>
        <w:t>30</w:t>
      </w:r>
      <w:r>
        <w:rPr>
          <w:spacing w:val="-3"/>
        </w:rPr>
        <w:t xml:space="preserve"> </w:t>
      </w:r>
      <w:r>
        <w:t>month</w:t>
      </w:r>
      <w:proofErr w:type="gramEnd"/>
      <w:r>
        <w:rPr>
          <w:spacing w:val="-3"/>
        </w:rPr>
        <w:t xml:space="preserve"> </w:t>
      </w:r>
      <w:r>
        <w:t>anniversary</w:t>
      </w:r>
      <w:r>
        <w:rPr>
          <w:spacing w:val="-3"/>
        </w:rPr>
        <w:t xml:space="preserve"> </w:t>
      </w:r>
      <w:r>
        <w:t>of</w:t>
      </w:r>
      <w:r>
        <w:rPr>
          <w:spacing w:val="-3"/>
        </w:rPr>
        <w:t xml:space="preserve"> </w:t>
      </w:r>
      <w:r>
        <w:t>the</w:t>
      </w:r>
      <w:r>
        <w:rPr>
          <w:spacing w:val="-3"/>
        </w:rPr>
        <w:t xml:space="preserve"> </w:t>
      </w:r>
      <w:r>
        <w:t>Start</w:t>
      </w:r>
      <w:r>
        <w:rPr>
          <w:spacing w:val="-3"/>
        </w:rPr>
        <w:t xml:space="preserve"> </w:t>
      </w:r>
      <w:r>
        <w:t>date.</w:t>
      </w:r>
    </w:p>
    <w:p w14:paraId="6E38D46C" w14:textId="77777777" w:rsidR="00E100C6" w:rsidRDefault="00E100C6" w:rsidP="00E100C6">
      <w:pPr>
        <w:pStyle w:val="BodyText"/>
        <w:spacing w:before="9"/>
        <w:rPr>
          <w:sz w:val="25"/>
        </w:rPr>
      </w:pPr>
    </w:p>
    <w:p w14:paraId="153A1FF5" w14:textId="77777777" w:rsidR="00E100C6" w:rsidRDefault="00E100C6" w:rsidP="00E100C6">
      <w:pPr>
        <w:pStyle w:val="ListParagraph"/>
        <w:numPr>
          <w:ilvl w:val="1"/>
          <w:numId w:val="20"/>
        </w:numPr>
        <w:tabs>
          <w:tab w:val="left" w:pos="953"/>
          <w:tab w:val="left" w:pos="954"/>
        </w:tabs>
        <w:spacing w:line="285" w:lineRule="auto"/>
        <w:ind w:left="953" w:right="477"/>
      </w:pPr>
      <w:r>
        <w:t>The Supplier must ensure that the additional exit plan clearly sets out the Supplier’s methodology for achieving an orderly transition of the Services from the Supplier to the Buyer</w:t>
      </w:r>
      <w:r>
        <w:rPr>
          <w:spacing w:val="-3"/>
        </w:rPr>
        <w:t xml:space="preserve"> </w:t>
      </w:r>
      <w:r>
        <w:t>or</w:t>
      </w:r>
      <w:r>
        <w:rPr>
          <w:spacing w:val="-3"/>
        </w:rPr>
        <w:t xml:space="preserve"> </w:t>
      </w:r>
      <w:r>
        <w:t>its</w:t>
      </w:r>
      <w:r>
        <w:rPr>
          <w:spacing w:val="-3"/>
        </w:rPr>
        <w:t xml:space="preserve"> </w:t>
      </w:r>
      <w:r>
        <w:t>replacement</w:t>
      </w:r>
      <w:r>
        <w:rPr>
          <w:spacing w:val="-3"/>
        </w:rPr>
        <w:t xml:space="preserve"> </w:t>
      </w:r>
      <w:r>
        <w:t>Supplier</w:t>
      </w:r>
      <w:r>
        <w:rPr>
          <w:spacing w:val="-3"/>
        </w:rPr>
        <w:t xml:space="preserve"> </w:t>
      </w:r>
      <w:r>
        <w:t>at</w:t>
      </w:r>
      <w:r>
        <w:rPr>
          <w:spacing w:val="-3"/>
        </w:rPr>
        <w:t xml:space="preserve"> </w:t>
      </w:r>
      <w:r>
        <w:t>the</w:t>
      </w:r>
      <w:r>
        <w:rPr>
          <w:spacing w:val="-3"/>
        </w:rPr>
        <w:t xml:space="preserve"> </w:t>
      </w:r>
      <w:r>
        <w:t>expiry</w:t>
      </w:r>
      <w:r>
        <w:rPr>
          <w:spacing w:val="-3"/>
        </w:rPr>
        <w:t xml:space="preserve"> </w:t>
      </w:r>
      <w:r>
        <w:t>of</w:t>
      </w:r>
      <w:r>
        <w:rPr>
          <w:spacing w:val="-3"/>
        </w:rPr>
        <w:t xml:space="preserve"> </w:t>
      </w:r>
      <w:r>
        <w:t>the</w:t>
      </w:r>
      <w:r>
        <w:rPr>
          <w:spacing w:val="-3"/>
        </w:rPr>
        <w:t xml:space="preserve"> </w:t>
      </w:r>
      <w:r>
        <w:t>proposed</w:t>
      </w:r>
      <w:r>
        <w:rPr>
          <w:spacing w:val="-3"/>
        </w:rPr>
        <w:t xml:space="preserve"> </w:t>
      </w:r>
      <w:r>
        <w:t>extension</w:t>
      </w:r>
      <w:r>
        <w:rPr>
          <w:spacing w:val="-3"/>
        </w:rPr>
        <w:t xml:space="preserve"> </w:t>
      </w:r>
      <w:r>
        <w:t>period</w:t>
      </w:r>
      <w:r>
        <w:rPr>
          <w:spacing w:val="-3"/>
        </w:rPr>
        <w:t xml:space="preserve"> </w:t>
      </w:r>
      <w:r>
        <w:t>or</w:t>
      </w:r>
      <w:r>
        <w:rPr>
          <w:spacing w:val="-3"/>
        </w:rPr>
        <w:t xml:space="preserve"> </w:t>
      </w:r>
      <w:r>
        <w:t>if</w:t>
      </w:r>
      <w:r>
        <w:rPr>
          <w:spacing w:val="-3"/>
        </w:rPr>
        <w:t xml:space="preserve"> </w:t>
      </w:r>
      <w:r>
        <w:t>the contract Ends during that period.</w:t>
      </w:r>
    </w:p>
    <w:p w14:paraId="71E8C30E" w14:textId="77777777" w:rsidR="00E100C6" w:rsidRDefault="00E100C6" w:rsidP="00E100C6">
      <w:pPr>
        <w:pStyle w:val="BodyText"/>
        <w:spacing w:before="8"/>
        <w:rPr>
          <w:sz w:val="25"/>
        </w:rPr>
      </w:pPr>
    </w:p>
    <w:p w14:paraId="098FF41D" w14:textId="77777777" w:rsidR="00E100C6" w:rsidRDefault="00E100C6" w:rsidP="00E100C6">
      <w:pPr>
        <w:pStyle w:val="ListParagraph"/>
        <w:numPr>
          <w:ilvl w:val="1"/>
          <w:numId w:val="20"/>
        </w:numPr>
        <w:tabs>
          <w:tab w:val="left" w:pos="953"/>
          <w:tab w:val="left" w:pos="954"/>
        </w:tabs>
        <w:spacing w:line="285" w:lineRule="auto"/>
        <w:ind w:left="953" w:right="428"/>
      </w:pPr>
      <w:r>
        <w:t>Before</w:t>
      </w:r>
      <w:r>
        <w:rPr>
          <w:spacing w:val="-4"/>
        </w:rPr>
        <w:t xml:space="preserve"> </w:t>
      </w:r>
      <w:r>
        <w:t>submitting</w:t>
      </w:r>
      <w:r>
        <w:rPr>
          <w:spacing w:val="-4"/>
        </w:rPr>
        <w:t xml:space="preserve"> </w:t>
      </w:r>
      <w:r>
        <w:t>the</w:t>
      </w:r>
      <w:r>
        <w:rPr>
          <w:spacing w:val="-4"/>
        </w:rPr>
        <w:t xml:space="preserve"> </w:t>
      </w:r>
      <w:r>
        <w:t>additional</w:t>
      </w:r>
      <w:r>
        <w:rPr>
          <w:spacing w:val="-4"/>
        </w:rPr>
        <w:t xml:space="preserve"> </w:t>
      </w:r>
      <w:r>
        <w:t>exit</w:t>
      </w:r>
      <w:r>
        <w:rPr>
          <w:spacing w:val="-4"/>
        </w:rPr>
        <w:t xml:space="preserve"> </w:t>
      </w:r>
      <w:r>
        <w:t>plan</w:t>
      </w:r>
      <w:r>
        <w:rPr>
          <w:spacing w:val="-4"/>
        </w:rPr>
        <w:t xml:space="preserve"> </w:t>
      </w:r>
      <w:r>
        <w:t>to</w:t>
      </w:r>
      <w:r>
        <w:rPr>
          <w:spacing w:val="-4"/>
        </w:rPr>
        <w:t xml:space="preserve"> </w:t>
      </w:r>
      <w:r>
        <w:t>the</w:t>
      </w:r>
      <w:r>
        <w:rPr>
          <w:spacing w:val="-4"/>
        </w:rPr>
        <w:t xml:space="preserve"> </w:t>
      </w:r>
      <w:r>
        <w:t>Buyer</w:t>
      </w:r>
      <w:r>
        <w:rPr>
          <w:spacing w:val="-4"/>
        </w:rPr>
        <w:t xml:space="preserve"> </w:t>
      </w:r>
      <w:r>
        <w:t>for</w:t>
      </w:r>
      <w:r>
        <w:rPr>
          <w:spacing w:val="-4"/>
        </w:rPr>
        <w:t xml:space="preserve"> </w:t>
      </w:r>
      <w:r>
        <w:t>approval,</w:t>
      </w:r>
      <w:r>
        <w:rPr>
          <w:spacing w:val="-4"/>
        </w:rPr>
        <w:t xml:space="preserve"> </w:t>
      </w:r>
      <w:r>
        <w:t>the</w:t>
      </w:r>
      <w:r>
        <w:rPr>
          <w:spacing w:val="-4"/>
        </w:rPr>
        <w:t xml:space="preserve"> </w:t>
      </w:r>
      <w:r>
        <w:t>Supplier</w:t>
      </w:r>
      <w:r>
        <w:rPr>
          <w:spacing w:val="-4"/>
        </w:rPr>
        <w:t xml:space="preserve"> </w:t>
      </w:r>
      <w:r>
        <w:t>will</w:t>
      </w:r>
      <w:r>
        <w:rPr>
          <w:spacing w:val="-4"/>
        </w:rPr>
        <w:t xml:space="preserve"> </w:t>
      </w:r>
      <w:r>
        <w:t>work with the Buyer to ensure that the additional exit plan is aligned with the Buyer’s own exit plan and strategy.</w:t>
      </w:r>
    </w:p>
    <w:p w14:paraId="7294B21B" w14:textId="77777777" w:rsidR="00E100C6" w:rsidRDefault="00E100C6" w:rsidP="00E100C6">
      <w:pPr>
        <w:pStyle w:val="BodyText"/>
        <w:spacing w:before="10"/>
        <w:rPr>
          <w:sz w:val="25"/>
        </w:rPr>
      </w:pPr>
    </w:p>
    <w:p w14:paraId="4D81B124" w14:textId="77777777" w:rsidR="00E100C6" w:rsidRDefault="00E100C6" w:rsidP="00E100C6">
      <w:pPr>
        <w:pStyle w:val="ListParagraph"/>
        <w:numPr>
          <w:ilvl w:val="1"/>
          <w:numId w:val="20"/>
        </w:numPr>
        <w:tabs>
          <w:tab w:val="left" w:pos="953"/>
          <w:tab w:val="left" w:pos="954"/>
        </w:tabs>
        <w:spacing w:line="285" w:lineRule="auto"/>
        <w:ind w:left="953" w:right="188"/>
      </w:pPr>
      <w:r>
        <w:t>The Supplier acknowledges that the Buyer’s right to take the Term beyond 36 months is subject to the Buyer’s own governance process. Where the Buyer is a central government department, this includes the need to obtain approval from GDS under the Spend Controls process.</w:t>
      </w:r>
      <w:r>
        <w:rPr>
          <w:spacing w:val="-7"/>
        </w:rPr>
        <w:t xml:space="preserve"> </w:t>
      </w:r>
      <w:r>
        <w:t>The</w:t>
      </w:r>
      <w:r>
        <w:rPr>
          <w:spacing w:val="-3"/>
        </w:rPr>
        <w:t xml:space="preserve"> </w:t>
      </w:r>
      <w:r>
        <w:t>approval</w:t>
      </w:r>
      <w:r>
        <w:rPr>
          <w:spacing w:val="-3"/>
        </w:rPr>
        <w:t xml:space="preserve"> </w:t>
      </w:r>
      <w:r>
        <w:t>to</w:t>
      </w:r>
      <w:r>
        <w:rPr>
          <w:spacing w:val="-3"/>
        </w:rPr>
        <w:t xml:space="preserve"> </w:t>
      </w:r>
      <w:r>
        <w:t>extend</w:t>
      </w:r>
      <w:r>
        <w:rPr>
          <w:spacing w:val="-3"/>
        </w:rPr>
        <w:t xml:space="preserve"> </w:t>
      </w:r>
      <w:r>
        <w:t>will</w:t>
      </w:r>
      <w:r>
        <w:rPr>
          <w:spacing w:val="-3"/>
        </w:rPr>
        <w:t xml:space="preserve"> </w:t>
      </w:r>
      <w:r>
        <w:t>only</w:t>
      </w:r>
      <w:r>
        <w:rPr>
          <w:spacing w:val="-3"/>
        </w:rPr>
        <w:t xml:space="preserve"> </w:t>
      </w:r>
      <w:r>
        <w:t>be</w:t>
      </w:r>
      <w:r>
        <w:rPr>
          <w:spacing w:val="-3"/>
        </w:rPr>
        <w:t xml:space="preserve"> </w:t>
      </w:r>
      <w:r>
        <w:t>given</w:t>
      </w:r>
      <w:r>
        <w:rPr>
          <w:spacing w:val="-3"/>
        </w:rPr>
        <w:t xml:space="preserve"> </w:t>
      </w:r>
      <w:r>
        <w:t>if</w:t>
      </w:r>
      <w:r>
        <w:rPr>
          <w:spacing w:val="-3"/>
        </w:rPr>
        <w:t xml:space="preserve"> </w:t>
      </w:r>
      <w:r>
        <w:t>the</w:t>
      </w:r>
      <w:r>
        <w:rPr>
          <w:spacing w:val="-3"/>
        </w:rPr>
        <w:t xml:space="preserve"> </w:t>
      </w:r>
      <w:r>
        <w:t>Buyer</w:t>
      </w:r>
      <w:r>
        <w:rPr>
          <w:spacing w:val="-3"/>
        </w:rPr>
        <w:t xml:space="preserve"> </w:t>
      </w:r>
      <w:r>
        <w:t>can</w:t>
      </w:r>
      <w:r>
        <w:rPr>
          <w:spacing w:val="-3"/>
        </w:rPr>
        <w:t xml:space="preserve"> </w:t>
      </w:r>
      <w:r>
        <w:t>clearly</w:t>
      </w:r>
      <w:r>
        <w:rPr>
          <w:spacing w:val="-3"/>
        </w:rPr>
        <w:t xml:space="preserve"> </w:t>
      </w:r>
      <w:r>
        <w:t>demonstrate</w:t>
      </w:r>
      <w:r>
        <w:rPr>
          <w:spacing w:val="-3"/>
        </w:rPr>
        <w:t xml:space="preserve"> </w:t>
      </w:r>
      <w:r>
        <w:t>that the Supplier’s additional exit plan ensures that:</w:t>
      </w:r>
    </w:p>
    <w:p w14:paraId="03758B52" w14:textId="77777777" w:rsidR="00E100C6" w:rsidRDefault="00E100C6" w:rsidP="00E100C6">
      <w:pPr>
        <w:pStyle w:val="BodyText"/>
        <w:spacing w:before="7"/>
        <w:rPr>
          <w:sz w:val="25"/>
        </w:rPr>
      </w:pPr>
    </w:p>
    <w:p w14:paraId="4F6E8914" w14:textId="77777777" w:rsidR="00E100C6" w:rsidRDefault="00E100C6" w:rsidP="00E100C6">
      <w:pPr>
        <w:pStyle w:val="ListParagraph"/>
        <w:numPr>
          <w:ilvl w:val="2"/>
          <w:numId w:val="20"/>
        </w:numPr>
        <w:tabs>
          <w:tab w:val="left" w:pos="1674"/>
        </w:tabs>
        <w:spacing w:line="285" w:lineRule="auto"/>
        <w:ind w:left="1673" w:right="331"/>
      </w:pPr>
      <w:r>
        <w:t>the</w:t>
      </w:r>
      <w:r>
        <w:rPr>
          <w:spacing w:val="-3"/>
        </w:rPr>
        <w:t xml:space="preserve"> </w:t>
      </w:r>
      <w:r>
        <w:t>Buyer</w:t>
      </w:r>
      <w:r>
        <w:rPr>
          <w:spacing w:val="-3"/>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transfer</w:t>
      </w:r>
      <w:r>
        <w:rPr>
          <w:spacing w:val="-3"/>
        </w:rPr>
        <w:t xml:space="preserve"> </w:t>
      </w:r>
      <w:r>
        <w:t>the</w:t>
      </w:r>
      <w:r>
        <w:rPr>
          <w:spacing w:val="-3"/>
        </w:rPr>
        <w:t xml:space="preserve"> </w:t>
      </w:r>
      <w:r>
        <w:t>Services</w:t>
      </w:r>
      <w:r>
        <w:rPr>
          <w:spacing w:val="-3"/>
        </w:rPr>
        <w:t xml:space="preserve"> </w:t>
      </w:r>
      <w:r>
        <w:t>to</w:t>
      </w:r>
      <w:r>
        <w:rPr>
          <w:spacing w:val="-3"/>
        </w:rPr>
        <w:t xml:space="preserve"> </w:t>
      </w:r>
      <w:r>
        <w:t>a</w:t>
      </w:r>
      <w:r>
        <w:rPr>
          <w:spacing w:val="-3"/>
        </w:rPr>
        <w:t xml:space="preserve"> </w:t>
      </w:r>
      <w:r>
        <w:t>replacement</w:t>
      </w:r>
      <w:r>
        <w:rPr>
          <w:spacing w:val="-3"/>
        </w:rPr>
        <w:t xml:space="preserve"> </w:t>
      </w:r>
      <w:r>
        <w:t>supplier</w:t>
      </w:r>
      <w:r>
        <w:rPr>
          <w:spacing w:val="-3"/>
        </w:rPr>
        <w:t xml:space="preserve"> </w:t>
      </w:r>
      <w:r>
        <w:t>before</w:t>
      </w:r>
      <w:r>
        <w:rPr>
          <w:spacing w:val="-3"/>
        </w:rPr>
        <w:t xml:space="preserve"> </w:t>
      </w:r>
      <w:r>
        <w:t xml:space="preserve">the expiry or Ending of the period on terms that are commercially reasonable and acceptable to the </w:t>
      </w:r>
      <w:proofErr w:type="gramStart"/>
      <w:r>
        <w:t>Buyer</w:t>
      </w:r>
      <w:proofErr w:type="gramEnd"/>
    </w:p>
    <w:p w14:paraId="5E8D9842" w14:textId="77777777" w:rsidR="00E100C6" w:rsidRDefault="00E100C6" w:rsidP="00E100C6">
      <w:pPr>
        <w:pStyle w:val="BodyText"/>
        <w:spacing w:before="9"/>
        <w:rPr>
          <w:sz w:val="25"/>
        </w:rPr>
      </w:pPr>
    </w:p>
    <w:p w14:paraId="79170D91" w14:textId="77777777" w:rsidR="00E100C6" w:rsidRDefault="00E100C6" w:rsidP="00E100C6">
      <w:pPr>
        <w:pStyle w:val="ListParagraph"/>
        <w:numPr>
          <w:ilvl w:val="2"/>
          <w:numId w:val="20"/>
        </w:numPr>
        <w:tabs>
          <w:tab w:val="left" w:pos="1674"/>
        </w:tabs>
        <w:spacing w:before="1"/>
        <w:ind w:hanging="721"/>
      </w:pPr>
      <w:r>
        <w:t>there</w:t>
      </w:r>
      <w:r>
        <w:rPr>
          <w:spacing w:val="-7"/>
        </w:rPr>
        <w:t xml:space="preserve"> </w:t>
      </w:r>
      <w:r>
        <w:t>will</w:t>
      </w:r>
      <w:r>
        <w:rPr>
          <w:spacing w:val="-4"/>
        </w:rPr>
        <w:t xml:space="preserve"> </w:t>
      </w:r>
      <w:r>
        <w:t>be</w:t>
      </w:r>
      <w:r>
        <w:rPr>
          <w:spacing w:val="-5"/>
        </w:rPr>
        <w:t xml:space="preserve"> </w:t>
      </w:r>
      <w:r>
        <w:t>no</w:t>
      </w:r>
      <w:r>
        <w:rPr>
          <w:spacing w:val="-4"/>
        </w:rPr>
        <w:t xml:space="preserve"> </w:t>
      </w:r>
      <w:r>
        <w:t>adverse</w:t>
      </w:r>
      <w:r>
        <w:rPr>
          <w:spacing w:val="-4"/>
        </w:rPr>
        <w:t xml:space="preserve"> </w:t>
      </w:r>
      <w:r>
        <w:t>impact</w:t>
      </w:r>
      <w:r>
        <w:rPr>
          <w:spacing w:val="-5"/>
        </w:rPr>
        <w:t xml:space="preserve"> </w:t>
      </w:r>
      <w:r>
        <w:t>on</w:t>
      </w:r>
      <w:r>
        <w:rPr>
          <w:spacing w:val="-4"/>
        </w:rPr>
        <w:t xml:space="preserve"> </w:t>
      </w:r>
      <w:r>
        <w:t>service</w:t>
      </w:r>
      <w:r>
        <w:rPr>
          <w:spacing w:val="-4"/>
        </w:rPr>
        <w:t xml:space="preserve"> </w:t>
      </w:r>
      <w:proofErr w:type="gramStart"/>
      <w:r>
        <w:rPr>
          <w:spacing w:val="-2"/>
        </w:rPr>
        <w:t>continuity</w:t>
      </w:r>
      <w:proofErr w:type="gramEnd"/>
    </w:p>
    <w:p w14:paraId="04705B9B" w14:textId="77777777" w:rsidR="00E100C6" w:rsidRDefault="00E100C6" w:rsidP="00E100C6">
      <w:pPr>
        <w:pStyle w:val="BodyText"/>
        <w:spacing w:before="1"/>
        <w:rPr>
          <w:sz w:val="30"/>
        </w:rPr>
      </w:pPr>
    </w:p>
    <w:p w14:paraId="6576FA62" w14:textId="77777777" w:rsidR="00E100C6" w:rsidRDefault="00E100C6" w:rsidP="00E100C6">
      <w:pPr>
        <w:pStyle w:val="ListParagraph"/>
        <w:numPr>
          <w:ilvl w:val="2"/>
          <w:numId w:val="20"/>
        </w:numPr>
        <w:tabs>
          <w:tab w:val="left" w:pos="1674"/>
        </w:tabs>
        <w:spacing w:before="1"/>
        <w:ind w:hanging="721"/>
      </w:pPr>
      <w:r>
        <w:t>there</w:t>
      </w:r>
      <w:r>
        <w:rPr>
          <w:spacing w:val="-6"/>
        </w:rPr>
        <w:t xml:space="preserve"> </w:t>
      </w:r>
      <w:r>
        <w:t>is</w:t>
      </w:r>
      <w:r>
        <w:rPr>
          <w:spacing w:val="-4"/>
        </w:rPr>
        <w:t xml:space="preserve"> </w:t>
      </w:r>
      <w:r>
        <w:t>no</w:t>
      </w:r>
      <w:r>
        <w:rPr>
          <w:spacing w:val="-4"/>
        </w:rPr>
        <w:t xml:space="preserve"> </w:t>
      </w:r>
      <w:r>
        <w:t>vendor</w:t>
      </w:r>
      <w:r>
        <w:rPr>
          <w:spacing w:val="-4"/>
        </w:rPr>
        <w:t xml:space="preserve"> </w:t>
      </w:r>
      <w:r>
        <w:t>lock-in</w:t>
      </w:r>
      <w:r>
        <w:rPr>
          <w:spacing w:val="-4"/>
        </w:rPr>
        <w:t xml:space="preserve"> </w:t>
      </w:r>
      <w:r>
        <w:t>to</w:t>
      </w:r>
      <w:r>
        <w:rPr>
          <w:spacing w:val="-4"/>
        </w:rPr>
        <w:t xml:space="preserve"> </w:t>
      </w:r>
      <w:r>
        <w:t>the</w:t>
      </w:r>
      <w:r>
        <w:rPr>
          <w:spacing w:val="-4"/>
        </w:rPr>
        <w:t xml:space="preserve"> </w:t>
      </w:r>
      <w:r>
        <w:t>Supplier’s</w:t>
      </w:r>
      <w:r>
        <w:rPr>
          <w:spacing w:val="-4"/>
        </w:rPr>
        <w:t xml:space="preserve"> </w:t>
      </w:r>
      <w:r>
        <w:t>Service</w:t>
      </w:r>
      <w:r>
        <w:rPr>
          <w:spacing w:val="-4"/>
        </w:rPr>
        <w:t xml:space="preserve"> </w:t>
      </w:r>
      <w:r>
        <w:t>at</w:t>
      </w:r>
      <w:r>
        <w:rPr>
          <w:spacing w:val="-4"/>
        </w:rPr>
        <w:t xml:space="preserve"> </w:t>
      </w:r>
      <w:proofErr w:type="gramStart"/>
      <w:r>
        <w:rPr>
          <w:spacing w:val="-4"/>
        </w:rPr>
        <w:t>exit</w:t>
      </w:r>
      <w:proofErr w:type="gramEnd"/>
    </w:p>
    <w:p w14:paraId="207080D5" w14:textId="77777777" w:rsidR="00E100C6" w:rsidRDefault="00E100C6" w:rsidP="00E100C6">
      <w:pPr>
        <w:pStyle w:val="BodyText"/>
        <w:spacing w:before="1"/>
        <w:rPr>
          <w:sz w:val="30"/>
        </w:rPr>
      </w:pPr>
    </w:p>
    <w:p w14:paraId="170B2F31" w14:textId="77777777" w:rsidR="00E100C6" w:rsidRDefault="00E100C6" w:rsidP="00E100C6">
      <w:pPr>
        <w:pStyle w:val="ListParagraph"/>
        <w:numPr>
          <w:ilvl w:val="2"/>
          <w:numId w:val="20"/>
        </w:numPr>
        <w:tabs>
          <w:tab w:val="left" w:pos="1674"/>
        </w:tabs>
        <w:spacing w:before="1"/>
        <w:ind w:hanging="721"/>
      </w:pPr>
      <w:r>
        <w:t>it</w:t>
      </w:r>
      <w:r>
        <w:rPr>
          <w:spacing w:val="-9"/>
        </w:rPr>
        <w:t xml:space="preserve"> </w:t>
      </w:r>
      <w:r>
        <w:t>enables</w:t>
      </w:r>
      <w:r>
        <w:rPr>
          <w:spacing w:val="-7"/>
        </w:rPr>
        <w:t xml:space="preserve"> </w:t>
      </w:r>
      <w:r>
        <w:t>the</w:t>
      </w:r>
      <w:r>
        <w:rPr>
          <w:spacing w:val="-6"/>
        </w:rPr>
        <w:t xml:space="preserve"> </w:t>
      </w:r>
      <w:r>
        <w:t>Buyer</w:t>
      </w:r>
      <w:r>
        <w:rPr>
          <w:spacing w:val="-7"/>
        </w:rPr>
        <w:t xml:space="preserve"> </w:t>
      </w:r>
      <w:r>
        <w:t>to</w:t>
      </w:r>
      <w:r>
        <w:rPr>
          <w:spacing w:val="-6"/>
        </w:rPr>
        <w:t xml:space="preserve"> </w:t>
      </w:r>
      <w:r>
        <w:t>meet</w:t>
      </w:r>
      <w:r>
        <w:rPr>
          <w:spacing w:val="-7"/>
        </w:rPr>
        <w:t xml:space="preserve"> </w:t>
      </w:r>
      <w:r>
        <w:t>its</w:t>
      </w:r>
      <w:r>
        <w:rPr>
          <w:spacing w:val="-6"/>
        </w:rPr>
        <w:t xml:space="preserve"> </w:t>
      </w:r>
      <w:r>
        <w:t>obligations</w:t>
      </w:r>
      <w:r>
        <w:rPr>
          <w:spacing w:val="-7"/>
        </w:rPr>
        <w:t xml:space="preserve"> </w:t>
      </w:r>
      <w:r>
        <w:t>under</w:t>
      </w:r>
      <w:r>
        <w:rPr>
          <w:spacing w:val="-7"/>
        </w:rPr>
        <w:t xml:space="preserve"> </w:t>
      </w:r>
      <w:r>
        <w:t>the</w:t>
      </w:r>
      <w:r>
        <w:rPr>
          <w:spacing w:val="-10"/>
        </w:rPr>
        <w:t xml:space="preserve"> </w:t>
      </w:r>
      <w:r>
        <w:t>Technology</w:t>
      </w:r>
      <w:r>
        <w:rPr>
          <w:spacing w:val="-6"/>
        </w:rPr>
        <w:t xml:space="preserve"> </w:t>
      </w:r>
      <w:r>
        <w:t>Code</w:t>
      </w:r>
      <w:r>
        <w:rPr>
          <w:spacing w:val="-7"/>
        </w:rPr>
        <w:t xml:space="preserve"> </w:t>
      </w:r>
      <w:proofErr w:type="gramStart"/>
      <w:r>
        <w:t>Of</w:t>
      </w:r>
      <w:proofErr w:type="gramEnd"/>
      <w:r>
        <w:rPr>
          <w:spacing w:val="-6"/>
        </w:rPr>
        <w:t xml:space="preserve"> </w:t>
      </w:r>
      <w:r>
        <w:rPr>
          <w:spacing w:val="-2"/>
        </w:rPr>
        <w:t>Practice</w:t>
      </w:r>
    </w:p>
    <w:p w14:paraId="231E2D0A" w14:textId="77777777" w:rsidR="00E100C6" w:rsidRDefault="00E100C6" w:rsidP="00E100C6">
      <w:pPr>
        <w:sectPr w:rsidR="00E100C6" w:rsidSect="00E100C6">
          <w:pgSz w:w="11920" w:h="16840"/>
          <w:pgMar w:top="1060" w:right="1020" w:bottom="1240" w:left="900" w:header="0" w:footer="1008" w:gutter="0"/>
          <w:cols w:space="720"/>
        </w:sectPr>
      </w:pPr>
    </w:p>
    <w:p w14:paraId="57B2A1FD" w14:textId="77777777" w:rsidR="00E100C6" w:rsidRDefault="00E100C6" w:rsidP="00E100C6">
      <w:pPr>
        <w:pStyle w:val="ListParagraph"/>
        <w:numPr>
          <w:ilvl w:val="1"/>
          <w:numId w:val="20"/>
        </w:numPr>
        <w:tabs>
          <w:tab w:val="left" w:pos="953"/>
          <w:tab w:val="left" w:pos="954"/>
        </w:tabs>
        <w:spacing w:before="79" w:line="285" w:lineRule="auto"/>
        <w:ind w:left="953" w:right="359"/>
      </w:pPr>
      <w:r>
        <w:lastRenderedPageBreak/>
        <w:t>If</w:t>
      </w:r>
      <w:r>
        <w:rPr>
          <w:spacing w:val="-5"/>
        </w:rPr>
        <w:t xml:space="preserve"> </w:t>
      </w:r>
      <w:r>
        <w:t>approval</w:t>
      </w:r>
      <w:r>
        <w:rPr>
          <w:spacing w:val="-5"/>
        </w:rPr>
        <w:t xml:space="preserve"> </w:t>
      </w:r>
      <w:r>
        <w:t>is</w:t>
      </w:r>
      <w:r>
        <w:rPr>
          <w:spacing w:val="-5"/>
        </w:rPr>
        <w:t xml:space="preserve"> </w:t>
      </w:r>
      <w:r>
        <w:t>obtained</w:t>
      </w:r>
      <w:r>
        <w:rPr>
          <w:spacing w:val="-5"/>
        </w:rPr>
        <w:t xml:space="preserve"> </w:t>
      </w:r>
      <w:r>
        <w:t>by</w:t>
      </w:r>
      <w:r>
        <w:rPr>
          <w:spacing w:val="-5"/>
        </w:rPr>
        <w:t xml:space="preserve"> </w:t>
      </w:r>
      <w:r>
        <w:t>the</w:t>
      </w:r>
      <w:r>
        <w:rPr>
          <w:spacing w:val="-5"/>
        </w:rPr>
        <w:t xml:space="preserve"> </w:t>
      </w:r>
      <w:r>
        <w:t>Buyer</w:t>
      </w:r>
      <w:r>
        <w:rPr>
          <w:spacing w:val="-5"/>
        </w:rPr>
        <w:t xml:space="preserve"> </w:t>
      </w:r>
      <w:r>
        <w:t>to</w:t>
      </w:r>
      <w:r>
        <w:rPr>
          <w:spacing w:val="-5"/>
        </w:rPr>
        <w:t xml:space="preserve"> </w:t>
      </w:r>
      <w:r>
        <w:t>extend</w:t>
      </w:r>
      <w:r>
        <w:rPr>
          <w:spacing w:val="-5"/>
        </w:rPr>
        <w:t xml:space="preserve"> </w:t>
      </w:r>
      <w:r>
        <w:t>the</w:t>
      </w:r>
      <w:r>
        <w:rPr>
          <w:spacing w:val="-8"/>
        </w:rPr>
        <w:t xml:space="preserve"> </w:t>
      </w:r>
      <w:r>
        <w:t>Term,</w:t>
      </w:r>
      <w:r>
        <w:rPr>
          <w:spacing w:val="-5"/>
        </w:rPr>
        <w:t xml:space="preserve"> </w:t>
      </w:r>
      <w:r>
        <w:t>then</w:t>
      </w:r>
      <w:r>
        <w:rPr>
          <w:spacing w:val="-5"/>
        </w:rPr>
        <w:t xml:space="preserve"> </w:t>
      </w:r>
      <w:r>
        <w:t>the</w:t>
      </w:r>
      <w:r>
        <w:rPr>
          <w:spacing w:val="-5"/>
        </w:rPr>
        <w:t xml:space="preserve"> </w:t>
      </w:r>
      <w:r>
        <w:t>Supplier</w:t>
      </w:r>
      <w:r>
        <w:rPr>
          <w:spacing w:val="-5"/>
        </w:rPr>
        <w:t xml:space="preserve"> </w:t>
      </w:r>
      <w:r>
        <w:t>will</w:t>
      </w:r>
      <w:r>
        <w:rPr>
          <w:spacing w:val="-5"/>
        </w:rPr>
        <w:t xml:space="preserve"> </w:t>
      </w:r>
      <w:r>
        <w:t>comply</w:t>
      </w:r>
      <w:r>
        <w:rPr>
          <w:spacing w:val="-5"/>
        </w:rPr>
        <w:t xml:space="preserve"> </w:t>
      </w:r>
      <w:r>
        <w:t>with its obligations in the additional exit plan.</w:t>
      </w:r>
    </w:p>
    <w:p w14:paraId="7AFD3A14" w14:textId="77777777" w:rsidR="00E100C6" w:rsidRDefault="00E100C6" w:rsidP="00E100C6">
      <w:pPr>
        <w:pStyle w:val="BodyText"/>
        <w:spacing w:before="10"/>
        <w:rPr>
          <w:sz w:val="25"/>
        </w:rPr>
      </w:pPr>
    </w:p>
    <w:p w14:paraId="5FAA02EE" w14:textId="77777777" w:rsidR="00E100C6" w:rsidRDefault="00E100C6" w:rsidP="00E100C6">
      <w:pPr>
        <w:pStyle w:val="ListParagraph"/>
        <w:numPr>
          <w:ilvl w:val="1"/>
          <w:numId w:val="20"/>
        </w:numPr>
        <w:tabs>
          <w:tab w:val="left" w:pos="953"/>
          <w:tab w:val="left" w:pos="954"/>
        </w:tabs>
        <w:spacing w:line="285" w:lineRule="auto"/>
        <w:ind w:left="953" w:right="783"/>
      </w:pPr>
      <w:r>
        <w:t>The</w:t>
      </w:r>
      <w:r>
        <w:rPr>
          <w:spacing w:val="-4"/>
        </w:rPr>
        <w:t xml:space="preserve"> </w:t>
      </w:r>
      <w:r>
        <w:t>additional</w:t>
      </w:r>
      <w:r>
        <w:rPr>
          <w:spacing w:val="-4"/>
        </w:rPr>
        <w:t xml:space="preserve"> </w:t>
      </w:r>
      <w:r>
        <w:t>exit</w:t>
      </w:r>
      <w:r>
        <w:rPr>
          <w:spacing w:val="-4"/>
        </w:rPr>
        <w:t xml:space="preserve"> </w:t>
      </w:r>
      <w:r>
        <w:t>plan</w:t>
      </w:r>
      <w:r>
        <w:rPr>
          <w:spacing w:val="-4"/>
        </w:rPr>
        <w:t xml:space="preserve"> </w:t>
      </w:r>
      <w:r>
        <w:t>must</w:t>
      </w:r>
      <w:r>
        <w:rPr>
          <w:spacing w:val="-4"/>
        </w:rPr>
        <w:t xml:space="preserve"> </w:t>
      </w:r>
      <w:r>
        <w:t>set</w:t>
      </w:r>
      <w:r>
        <w:rPr>
          <w:spacing w:val="-4"/>
        </w:rPr>
        <w:t xml:space="preserve"> </w:t>
      </w:r>
      <w:r>
        <w:t>out</w:t>
      </w:r>
      <w:r>
        <w:rPr>
          <w:spacing w:val="-4"/>
        </w:rPr>
        <w:t xml:space="preserve"> </w:t>
      </w:r>
      <w:r>
        <w:t>full</w:t>
      </w:r>
      <w:r>
        <w:rPr>
          <w:spacing w:val="-4"/>
        </w:rPr>
        <w:t xml:space="preserve"> </w:t>
      </w:r>
      <w:r>
        <w:t>details</w:t>
      </w:r>
      <w:r>
        <w:rPr>
          <w:spacing w:val="-4"/>
        </w:rPr>
        <w:t xml:space="preserve"> </w:t>
      </w:r>
      <w:r>
        <w:t>of</w:t>
      </w:r>
      <w:r>
        <w:rPr>
          <w:spacing w:val="-4"/>
        </w:rPr>
        <w:t xml:space="preserve"> </w:t>
      </w:r>
      <w:r>
        <w:t>timescales,</w:t>
      </w:r>
      <w:r>
        <w:rPr>
          <w:spacing w:val="-4"/>
        </w:rPr>
        <w:t xml:space="preserve"> </w:t>
      </w:r>
      <w:r>
        <w:t>activities</w:t>
      </w:r>
      <w:r>
        <w:rPr>
          <w:spacing w:val="-4"/>
        </w:rPr>
        <w:t xml:space="preserve"> </w:t>
      </w:r>
      <w:r>
        <w:t>and</w:t>
      </w:r>
      <w:r>
        <w:rPr>
          <w:spacing w:val="-4"/>
        </w:rPr>
        <w:t xml:space="preserve"> </w:t>
      </w:r>
      <w:r>
        <w:t>roles</w:t>
      </w:r>
      <w:r>
        <w:rPr>
          <w:spacing w:val="-4"/>
        </w:rPr>
        <w:t xml:space="preserve"> </w:t>
      </w:r>
      <w:r>
        <w:t>and responsibilities of the Parties for:</w:t>
      </w:r>
    </w:p>
    <w:p w14:paraId="183F536F" w14:textId="77777777" w:rsidR="00E100C6" w:rsidRDefault="00E100C6" w:rsidP="00E100C6">
      <w:pPr>
        <w:pStyle w:val="BodyText"/>
        <w:spacing w:before="10"/>
        <w:rPr>
          <w:sz w:val="25"/>
        </w:rPr>
      </w:pPr>
    </w:p>
    <w:p w14:paraId="50707D2D" w14:textId="77777777" w:rsidR="00E100C6" w:rsidRDefault="00E100C6" w:rsidP="00E100C6">
      <w:pPr>
        <w:pStyle w:val="ListParagraph"/>
        <w:numPr>
          <w:ilvl w:val="2"/>
          <w:numId w:val="20"/>
        </w:numPr>
        <w:tabs>
          <w:tab w:val="left" w:pos="1674"/>
        </w:tabs>
        <w:spacing w:line="285" w:lineRule="auto"/>
        <w:ind w:left="1673" w:right="613"/>
      </w:pPr>
      <w:r>
        <w:t>the</w:t>
      </w:r>
      <w:r>
        <w:rPr>
          <w:spacing w:val="-4"/>
        </w:rPr>
        <w:t xml:space="preserve"> </w:t>
      </w:r>
      <w:r>
        <w:t>transfer</w:t>
      </w:r>
      <w:r>
        <w:rPr>
          <w:spacing w:val="-4"/>
        </w:rPr>
        <w:t xml:space="preserve"> </w:t>
      </w:r>
      <w:r>
        <w:t>to</w:t>
      </w:r>
      <w:r>
        <w:rPr>
          <w:spacing w:val="-4"/>
        </w:rPr>
        <w:t xml:space="preserve"> </w:t>
      </w:r>
      <w:r>
        <w:t>the</w:t>
      </w:r>
      <w:r>
        <w:rPr>
          <w:spacing w:val="-4"/>
        </w:rPr>
        <w:t xml:space="preserve"> </w:t>
      </w:r>
      <w:r>
        <w:t>Buyer</w:t>
      </w:r>
      <w:r>
        <w:rPr>
          <w:spacing w:val="-4"/>
        </w:rPr>
        <w:t xml:space="preserve"> </w:t>
      </w:r>
      <w:r>
        <w:t>of</w:t>
      </w:r>
      <w:r>
        <w:rPr>
          <w:spacing w:val="-4"/>
        </w:rPr>
        <w:t xml:space="preserve"> </w:t>
      </w:r>
      <w:r>
        <w:t>any</w:t>
      </w:r>
      <w:r>
        <w:rPr>
          <w:spacing w:val="-4"/>
        </w:rPr>
        <w:t xml:space="preserve"> </w:t>
      </w:r>
      <w:r>
        <w:t>technical</w:t>
      </w:r>
      <w:r>
        <w:rPr>
          <w:spacing w:val="-4"/>
        </w:rPr>
        <w:t xml:space="preserve"> </w:t>
      </w:r>
      <w:r>
        <w:t>information,</w:t>
      </w:r>
      <w:r>
        <w:rPr>
          <w:spacing w:val="-4"/>
        </w:rPr>
        <w:t xml:space="preserve"> </w:t>
      </w:r>
      <w:r>
        <w:t>instructions,</w:t>
      </w:r>
      <w:r>
        <w:rPr>
          <w:spacing w:val="-4"/>
        </w:rPr>
        <w:t xml:space="preserve"> </w:t>
      </w:r>
      <w:r>
        <w:t>manuals</w:t>
      </w:r>
      <w:r>
        <w:rPr>
          <w:spacing w:val="-4"/>
        </w:rPr>
        <w:t xml:space="preserve"> </w:t>
      </w:r>
      <w:r>
        <w:t xml:space="preserve">and code reasonably required by the Buyer to enable a smooth migration from the </w:t>
      </w:r>
      <w:proofErr w:type="gramStart"/>
      <w:r>
        <w:rPr>
          <w:spacing w:val="-2"/>
        </w:rPr>
        <w:t>Supplier</w:t>
      </w:r>
      <w:proofErr w:type="gramEnd"/>
    </w:p>
    <w:p w14:paraId="067EF580" w14:textId="77777777" w:rsidR="00E100C6" w:rsidRDefault="00E100C6" w:rsidP="00E100C6">
      <w:pPr>
        <w:pStyle w:val="BodyText"/>
        <w:spacing w:before="10"/>
        <w:rPr>
          <w:sz w:val="25"/>
        </w:rPr>
      </w:pPr>
    </w:p>
    <w:p w14:paraId="4F9CF449" w14:textId="77777777" w:rsidR="00E100C6" w:rsidRDefault="00E100C6" w:rsidP="00E100C6">
      <w:pPr>
        <w:pStyle w:val="ListParagraph"/>
        <w:numPr>
          <w:ilvl w:val="2"/>
          <w:numId w:val="20"/>
        </w:numPr>
        <w:tabs>
          <w:tab w:val="left" w:pos="1674"/>
        </w:tabs>
        <w:spacing w:line="285" w:lineRule="auto"/>
        <w:ind w:left="1673" w:right="173"/>
      </w:pPr>
      <w:r>
        <w:t>the</w:t>
      </w:r>
      <w:r>
        <w:rPr>
          <w:spacing w:val="-4"/>
        </w:rPr>
        <w:t xml:space="preserve"> </w:t>
      </w:r>
      <w:r>
        <w:t>strategy</w:t>
      </w:r>
      <w:r>
        <w:rPr>
          <w:spacing w:val="-4"/>
        </w:rPr>
        <w:t xml:space="preserve"> </w:t>
      </w:r>
      <w:r>
        <w:t>for</w:t>
      </w:r>
      <w:r>
        <w:rPr>
          <w:spacing w:val="-4"/>
        </w:rPr>
        <w:t xml:space="preserve"> </w:t>
      </w:r>
      <w:r>
        <w:t>exportation</w:t>
      </w:r>
      <w:r>
        <w:rPr>
          <w:spacing w:val="-4"/>
        </w:rPr>
        <w:t xml:space="preserve"> </w:t>
      </w:r>
      <w:r>
        <w:t>and</w:t>
      </w:r>
      <w:r>
        <w:rPr>
          <w:spacing w:val="-4"/>
        </w:rPr>
        <w:t xml:space="preserve"> </w:t>
      </w:r>
      <w:r>
        <w:t>migration</w:t>
      </w:r>
      <w:r>
        <w:rPr>
          <w:spacing w:val="-4"/>
        </w:rPr>
        <w:t xml:space="preserve"> </w:t>
      </w:r>
      <w:r>
        <w:t>of</w:t>
      </w:r>
      <w:r>
        <w:rPr>
          <w:spacing w:val="-4"/>
        </w:rPr>
        <w:t xml:space="preserve"> </w:t>
      </w:r>
      <w:r>
        <w:t>Buyer</w:t>
      </w:r>
      <w:r>
        <w:rPr>
          <w:spacing w:val="-4"/>
        </w:rPr>
        <w:t xml:space="preserve"> </w:t>
      </w:r>
      <w:r>
        <w:t>Data</w:t>
      </w:r>
      <w:r>
        <w:rPr>
          <w:spacing w:val="-4"/>
        </w:rPr>
        <w:t xml:space="preserve"> </w:t>
      </w:r>
      <w:r>
        <w:t>from</w:t>
      </w:r>
      <w:r>
        <w:rPr>
          <w:spacing w:val="-4"/>
        </w:rPr>
        <w:t xml:space="preserve"> </w:t>
      </w:r>
      <w:r>
        <w:t>the</w:t>
      </w:r>
      <w:r>
        <w:rPr>
          <w:spacing w:val="-4"/>
        </w:rPr>
        <w:t xml:space="preserve"> </w:t>
      </w:r>
      <w:r>
        <w:t>Supplier</w:t>
      </w:r>
      <w:r>
        <w:rPr>
          <w:spacing w:val="-4"/>
        </w:rPr>
        <w:t xml:space="preserve"> </w:t>
      </w:r>
      <w:r>
        <w:t>system</w:t>
      </w:r>
      <w:r>
        <w:rPr>
          <w:spacing w:val="-4"/>
        </w:rPr>
        <w:t xml:space="preserve"> </w:t>
      </w:r>
      <w:r>
        <w:t xml:space="preserve">to the Buyer or a replacement supplier, including conversion to open standards or other standards required by the </w:t>
      </w:r>
      <w:proofErr w:type="gramStart"/>
      <w:r>
        <w:t>Buyer</w:t>
      </w:r>
      <w:proofErr w:type="gramEnd"/>
    </w:p>
    <w:p w14:paraId="5354649E" w14:textId="77777777" w:rsidR="00E100C6" w:rsidRDefault="00E100C6" w:rsidP="00E100C6">
      <w:pPr>
        <w:pStyle w:val="BodyText"/>
        <w:spacing w:before="9"/>
        <w:rPr>
          <w:sz w:val="25"/>
        </w:rPr>
      </w:pPr>
    </w:p>
    <w:p w14:paraId="67A4E1E7" w14:textId="77777777" w:rsidR="00E100C6" w:rsidRDefault="00E100C6" w:rsidP="00E100C6">
      <w:pPr>
        <w:pStyle w:val="ListParagraph"/>
        <w:numPr>
          <w:ilvl w:val="2"/>
          <w:numId w:val="20"/>
        </w:numPr>
        <w:tabs>
          <w:tab w:val="left" w:pos="1674"/>
        </w:tabs>
        <w:spacing w:line="285" w:lineRule="auto"/>
        <w:ind w:left="1673" w:right="1175"/>
      </w:pPr>
      <w:r>
        <w:t>the</w:t>
      </w:r>
      <w:r>
        <w:rPr>
          <w:spacing w:val="-5"/>
        </w:rPr>
        <w:t xml:space="preserve"> </w:t>
      </w:r>
      <w:r>
        <w:t>transfer</w:t>
      </w:r>
      <w:r>
        <w:rPr>
          <w:spacing w:val="-5"/>
        </w:rPr>
        <w:t xml:space="preserve"> </w:t>
      </w:r>
      <w:r>
        <w:t>of</w:t>
      </w:r>
      <w:r>
        <w:rPr>
          <w:spacing w:val="-5"/>
        </w:rPr>
        <w:t xml:space="preserve"> </w:t>
      </w:r>
      <w:r>
        <w:t>Project</w:t>
      </w:r>
      <w:r>
        <w:rPr>
          <w:spacing w:val="-5"/>
        </w:rPr>
        <w:t xml:space="preserve"> </w:t>
      </w:r>
      <w:r>
        <w:t>Specific</w:t>
      </w:r>
      <w:r>
        <w:rPr>
          <w:spacing w:val="-5"/>
        </w:rPr>
        <w:t xml:space="preserve"> </w:t>
      </w:r>
      <w:r>
        <w:t>IPR</w:t>
      </w:r>
      <w:r>
        <w:rPr>
          <w:spacing w:val="-5"/>
        </w:rPr>
        <w:t xml:space="preserve"> </w:t>
      </w:r>
      <w:r>
        <w:t>items</w:t>
      </w:r>
      <w:r>
        <w:rPr>
          <w:spacing w:val="-5"/>
        </w:rPr>
        <w:t xml:space="preserve"> </w:t>
      </w:r>
      <w:r>
        <w:t>and</w:t>
      </w:r>
      <w:r>
        <w:rPr>
          <w:spacing w:val="-5"/>
        </w:rPr>
        <w:t xml:space="preserve"> </w:t>
      </w:r>
      <w:r>
        <w:t>other</w:t>
      </w:r>
      <w:r>
        <w:rPr>
          <w:spacing w:val="-5"/>
        </w:rPr>
        <w:t xml:space="preserve"> </w:t>
      </w:r>
      <w:r>
        <w:t>Buyer</w:t>
      </w:r>
      <w:r>
        <w:rPr>
          <w:spacing w:val="-5"/>
        </w:rPr>
        <w:t xml:space="preserve"> </w:t>
      </w:r>
      <w:proofErr w:type="spellStart"/>
      <w:r>
        <w:t>customisations</w:t>
      </w:r>
      <w:proofErr w:type="spellEnd"/>
      <w:r>
        <w:t>, configurations and databases to the Buyer or a replacement supplier</w:t>
      </w:r>
    </w:p>
    <w:p w14:paraId="3B7B5953" w14:textId="77777777" w:rsidR="00E100C6" w:rsidRDefault="00E100C6" w:rsidP="00E100C6">
      <w:pPr>
        <w:pStyle w:val="BodyText"/>
        <w:spacing w:before="10"/>
        <w:rPr>
          <w:sz w:val="25"/>
        </w:rPr>
      </w:pPr>
    </w:p>
    <w:p w14:paraId="061E890B" w14:textId="77777777" w:rsidR="00E100C6" w:rsidRDefault="00E100C6" w:rsidP="00E100C6">
      <w:pPr>
        <w:pStyle w:val="ListParagraph"/>
        <w:numPr>
          <w:ilvl w:val="2"/>
          <w:numId w:val="20"/>
        </w:numPr>
        <w:tabs>
          <w:tab w:val="left" w:pos="1674"/>
        </w:tabs>
        <w:spacing w:before="1"/>
        <w:ind w:hanging="721"/>
      </w:pPr>
      <w:r>
        <w:t>the</w:t>
      </w:r>
      <w:r>
        <w:rPr>
          <w:spacing w:val="-8"/>
        </w:rPr>
        <w:t xml:space="preserve"> </w:t>
      </w:r>
      <w:r>
        <w:t>testing</w:t>
      </w:r>
      <w:r>
        <w:rPr>
          <w:spacing w:val="-6"/>
        </w:rPr>
        <w:t xml:space="preserve"> </w:t>
      </w:r>
      <w:r>
        <w:t>and</w:t>
      </w:r>
      <w:r>
        <w:rPr>
          <w:spacing w:val="-6"/>
        </w:rPr>
        <w:t xml:space="preserve"> </w:t>
      </w:r>
      <w:r>
        <w:t>assurance</w:t>
      </w:r>
      <w:r>
        <w:rPr>
          <w:spacing w:val="-5"/>
        </w:rPr>
        <w:t xml:space="preserve"> </w:t>
      </w:r>
      <w:r>
        <w:t>strategy</w:t>
      </w:r>
      <w:r>
        <w:rPr>
          <w:spacing w:val="-6"/>
        </w:rPr>
        <w:t xml:space="preserve"> </w:t>
      </w:r>
      <w:r>
        <w:t>for</w:t>
      </w:r>
      <w:r>
        <w:rPr>
          <w:spacing w:val="-6"/>
        </w:rPr>
        <w:t xml:space="preserve"> </w:t>
      </w:r>
      <w:r>
        <w:t>exported</w:t>
      </w:r>
      <w:r>
        <w:rPr>
          <w:spacing w:val="-6"/>
        </w:rPr>
        <w:t xml:space="preserve"> </w:t>
      </w:r>
      <w:r>
        <w:t>Buyer</w:t>
      </w:r>
      <w:r>
        <w:rPr>
          <w:spacing w:val="-5"/>
        </w:rPr>
        <w:t xml:space="preserve"> </w:t>
      </w:r>
      <w:r>
        <w:rPr>
          <w:spacing w:val="-4"/>
        </w:rPr>
        <w:t>Data</w:t>
      </w:r>
    </w:p>
    <w:p w14:paraId="5C7C0DD6" w14:textId="77777777" w:rsidR="00E100C6" w:rsidRDefault="00E100C6" w:rsidP="00E100C6">
      <w:pPr>
        <w:pStyle w:val="BodyText"/>
        <w:spacing w:before="1"/>
        <w:rPr>
          <w:sz w:val="30"/>
        </w:rPr>
      </w:pPr>
    </w:p>
    <w:p w14:paraId="1E2BB657" w14:textId="77777777" w:rsidR="00E100C6" w:rsidRDefault="00E100C6" w:rsidP="00E100C6">
      <w:pPr>
        <w:pStyle w:val="ListParagraph"/>
        <w:numPr>
          <w:ilvl w:val="2"/>
          <w:numId w:val="20"/>
        </w:numPr>
        <w:tabs>
          <w:tab w:val="left" w:pos="1674"/>
        </w:tabs>
        <w:spacing w:before="1"/>
        <w:ind w:hanging="721"/>
      </w:pPr>
      <w:r>
        <w:t>if</w:t>
      </w:r>
      <w:r>
        <w:rPr>
          <w:spacing w:val="-8"/>
        </w:rPr>
        <w:t xml:space="preserve"> </w:t>
      </w:r>
      <w:r>
        <w:t>relevant,</w:t>
      </w:r>
      <w:r>
        <w:rPr>
          <w:spacing w:val="-9"/>
        </w:rPr>
        <w:t xml:space="preserve"> </w:t>
      </w:r>
      <w:r>
        <w:t>TUPE-related</w:t>
      </w:r>
      <w:r>
        <w:rPr>
          <w:spacing w:val="-6"/>
        </w:rPr>
        <w:t xml:space="preserve"> </w:t>
      </w:r>
      <w:r>
        <w:t>activity</w:t>
      </w:r>
      <w:r>
        <w:rPr>
          <w:spacing w:val="-6"/>
        </w:rPr>
        <w:t xml:space="preserve"> </w:t>
      </w:r>
      <w:r>
        <w:t>to</w:t>
      </w:r>
      <w:r>
        <w:rPr>
          <w:spacing w:val="-5"/>
        </w:rPr>
        <w:t xml:space="preserve"> </w:t>
      </w:r>
      <w:r>
        <w:t>comply</w:t>
      </w:r>
      <w:r>
        <w:rPr>
          <w:spacing w:val="-6"/>
        </w:rPr>
        <w:t xml:space="preserve"> </w:t>
      </w:r>
      <w:r>
        <w:t>with</w:t>
      </w:r>
      <w:r>
        <w:rPr>
          <w:spacing w:val="-6"/>
        </w:rPr>
        <w:t xml:space="preserve"> </w:t>
      </w:r>
      <w:r>
        <w:t>the</w:t>
      </w:r>
      <w:r>
        <w:rPr>
          <w:spacing w:val="-9"/>
        </w:rPr>
        <w:t xml:space="preserve"> </w:t>
      </w:r>
      <w:r>
        <w:t>TUPE</w:t>
      </w:r>
      <w:r>
        <w:rPr>
          <w:spacing w:val="-5"/>
        </w:rPr>
        <w:t xml:space="preserve"> </w:t>
      </w:r>
      <w:proofErr w:type="gramStart"/>
      <w:r>
        <w:rPr>
          <w:spacing w:val="-2"/>
        </w:rPr>
        <w:t>regulations</w:t>
      </w:r>
      <w:proofErr w:type="gramEnd"/>
    </w:p>
    <w:p w14:paraId="0DFEFB27" w14:textId="77777777" w:rsidR="00E100C6" w:rsidRDefault="00E100C6" w:rsidP="00E100C6">
      <w:pPr>
        <w:pStyle w:val="BodyText"/>
        <w:spacing w:before="2"/>
        <w:rPr>
          <w:sz w:val="30"/>
        </w:rPr>
      </w:pPr>
    </w:p>
    <w:p w14:paraId="09F5CEF4" w14:textId="77777777" w:rsidR="00E100C6" w:rsidRDefault="00E100C6" w:rsidP="00E100C6">
      <w:pPr>
        <w:pStyle w:val="ListParagraph"/>
        <w:numPr>
          <w:ilvl w:val="2"/>
          <w:numId w:val="20"/>
        </w:numPr>
        <w:tabs>
          <w:tab w:val="left" w:pos="1674"/>
        </w:tabs>
        <w:spacing w:line="285" w:lineRule="auto"/>
        <w:ind w:left="1673" w:right="1101"/>
      </w:pPr>
      <w:r>
        <w:t>any</w:t>
      </w:r>
      <w:r>
        <w:rPr>
          <w:spacing w:val="-5"/>
        </w:rPr>
        <w:t xml:space="preserve"> </w:t>
      </w:r>
      <w:r>
        <w:t>other</w:t>
      </w:r>
      <w:r>
        <w:rPr>
          <w:spacing w:val="-5"/>
        </w:rPr>
        <w:t xml:space="preserve"> </w:t>
      </w:r>
      <w:r>
        <w:t>activities</w:t>
      </w:r>
      <w:r>
        <w:rPr>
          <w:spacing w:val="-5"/>
        </w:rPr>
        <w:t xml:space="preserve"> </w:t>
      </w:r>
      <w:r>
        <w:t>and</w:t>
      </w:r>
      <w:r>
        <w:rPr>
          <w:spacing w:val="-5"/>
        </w:rPr>
        <w:t xml:space="preserve"> </w:t>
      </w:r>
      <w:r>
        <w:t>information</w:t>
      </w:r>
      <w:r>
        <w:rPr>
          <w:spacing w:val="-5"/>
        </w:rPr>
        <w:t xml:space="preserve"> </w:t>
      </w:r>
      <w:r>
        <w:t>which</w:t>
      </w:r>
      <w:r>
        <w:rPr>
          <w:spacing w:val="-5"/>
        </w:rPr>
        <w:t xml:space="preserve"> </w:t>
      </w:r>
      <w:r>
        <w:t>is</w:t>
      </w:r>
      <w:r>
        <w:rPr>
          <w:spacing w:val="-5"/>
        </w:rPr>
        <w:t xml:space="preserve"> </w:t>
      </w:r>
      <w:r>
        <w:t>reasonably</w:t>
      </w:r>
      <w:r>
        <w:rPr>
          <w:spacing w:val="-5"/>
        </w:rPr>
        <w:t xml:space="preserve"> </w:t>
      </w:r>
      <w:r>
        <w:t>required</w:t>
      </w:r>
      <w:r>
        <w:rPr>
          <w:spacing w:val="-5"/>
        </w:rPr>
        <w:t xml:space="preserve"> </w:t>
      </w:r>
      <w:r>
        <w:t>to</w:t>
      </w:r>
      <w:r>
        <w:rPr>
          <w:spacing w:val="-5"/>
        </w:rPr>
        <w:t xml:space="preserve"> </w:t>
      </w:r>
      <w:r>
        <w:t xml:space="preserve">ensure continuity of Service during the exit period and an orderly </w:t>
      </w:r>
      <w:proofErr w:type="gramStart"/>
      <w:r>
        <w:t>transition</w:t>
      </w:r>
      <w:proofErr w:type="gramEnd"/>
    </w:p>
    <w:p w14:paraId="36111A91" w14:textId="77777777" w:rsidR="00E100C6" w:rsidRDefault="00E100C6" w:rsidP="00E100C6">
      <w:pPr>
        <w:pStyle w:val="BodyText"/>
        <w:rPr>
          <w:sz w:val="24"/>
        </w:rPr>
      </w:pPr>
    </w:p>
    <w:p w14:paraId="493501CB" w14:textId="77777777" w:rsidR="00E100C6" w:rsidRDefault="00E100C6" w:rsidP="00E100C6">
      <w:pPr>
        <w:pStyle w:val="BodyText"/>
        <w:spacing w:before="9"/>
        <w:rPr>
          <w:sz w:val="29"/>
        </w:rPr>
      </w:pPr>
    </w:p>
    <w:p w14:paraId="1192AFC7" w14:textId="77777777" w:rsidR="00E100C6" w:rsidRDefault="00E100C6" w:rsidP="00E100C6">
      <w:pPr>
        <w:pStyle w:val="Heading3"/>
        <w:numPr>
          <w:ilvl w:val="0"/>
          <w:numId w:val="20"/>
        </w:numPr>
        <w:tabs>
          <w:tab w:val="left" w:pos="953"/>
          <w:tab w:val="left" w:pos="954"/>
        </w:tabs>
        <w:spacing w:before="1"/>
        <w:ind w:hanging="721"/>
      </w:pPr>
      <w:r>
        <w:rPr>
          <w:color w:val="424242"/>
        </w:rPr>
        <w:t>Handover</w:t>
      </w:r>
      <w:r>
        <w:rPr>
          <w:color w:val="424242"/>
          <w:spacing w:val="-7"/>
        </w:rPr>
        <w:t xml:space="preserve"> </w:t>
      </w:r>
      <w:r>
        <w:rPr>
          <w:color w:val="424242"/>
        </w:rPr>
        <w:t>to</w:t>
      </w:r>
      <w:r>
        <w:rPr>
          <w:color w:val="424242"/>
          <w:spacing w:val="-7"/>
        </w:rPr>
        <w:t xml:space="preserve"> </w:t>
      </w:r>
      <w:r>
        <w:rPr>
          <w:color w:val="424242"/>
        </w:rPr>
        <w:t>replacement</w:t>
      </w:r>
      <w:r>
        <w:rPr>
          <w:color w:val="424242"/>
          <w:spacing w:val="-7"/>
        </w:rPr>
        <w:t xml:space="preserve"> </w:t>
      </w:r>
      <w:r>
        <w:rPr>
          <w:color w:val="424242"/>
          <w:spacing w:val="-2"/>
        </w:rPr>
        <w:t>supplier</w:t>
      </w:r>
    </w:p>
    <w:p w14:paraId="436E0F67" w14:textId="77777777" w:rsidR="00E100C6" w:rsidRDefault="00E100C6" w:rsidP="00E100C6">
      <w:pPr>
        <w:pStyle w:val="ListParagraph"/>
        <w:numPr>
          <w:ilvl w:val="1"/>
          <w:numId w:val="20"/>
        </w:numPr>
        <w:tabs>
          <w:tab w:val="left" w:pos="953"/>
          <w:tab w:val="left" w:pos="954"/>
        </w:tabs>
        <w:spacing w:before="136" w:line="285" w:lineRule="auto"/>
        <w:ind w:left="953" w:right="482"/>
      </w:pPr>
      <w:r>
        <w:t>At</w:t>
      </w:r>
      <w:r>
        <w:rPr>
          <w:spacing w:val="-4"/>
        </w:rPr>
        <w:t xml:space="preserve"> </w:t>
      </w:r>
      <w:r>
        <w:t>least</w:t>
      </w:r>
      <w:r>
        <w:rPr>
          <w:spacing w:val="-4"/>
        </w:rPr>
        <w:t xml:space="preserve"> </w:t>
      </w:r>
      <w:r>
        <w:t>10</w:t>
      </w:r>
      <w:r>
        <w:rPr>
          <w:spacing w:val="-4"/>
        </w:rPr>
        <w:t xml:space="preserve"> </w:t>
      </w:r>
      <w:r>
        <w:t>Working</w:t>
      </w:r>
      <w:r>
        <w:rPr>
          <w:spacing w:val="-4"/>
        </w:rPr>
        <w:t xml:space="preserve"> </w:t>
      </w:r>
      <w:r>
        <w:t>Days</w:t>
      </w:r>
      <w:r>
        <w:rPr>
          <w:spacing w:val="-4"/>
        </w:rPr>
        <w:t xml:space="preserve"> </w:t>
      </w:r>
      <w:r>
        <w:t>before</w:t>
      </w:r>
      <w:r>
        <w:rPr>
          <w:spacing w:val="-4"/>
        </w:rPr>
        <w:t xml:space="preserve"> </w:t>
      </w:r>
      <w:r>
        <w:t>the</w:t>
      </w:r>
      <w:r>
        <w:rPr>
          <w:spacing w:val="-4"/>
        </w:rPr>
        <w:t xml:space="preserve"> </w:t>
      </w:r>
      <w:r>
        <w:t>Expiry</w:t>
      </w:r>
      <w:r>
        <w:rPr>
          <w:spacing w:val="-4"/>
        </w:rPr>
        <w:t xml:space="preserve"> </w:t>
      </w:r>
      <w:r>
        <w:t>Date</w:t>
      </w:r>
      <w:r>
        <w:rPr>
          <w:spacing w:val="-4"/>
        </w:rPr>
        <w:t xml:space="preserve"> </w:t>
      </w:r>
      <w:r>
        <w:t>or</w:t>
      </w:r>
      <w:r>
        <w:rPr>
          <w:spacing w:val="-4"/>
        </w:rPr>
        <w:t xml:space="preserve"> </w:t>
      </w:r>
      <w:r>
        <w:t>End</w:t>
      </w:r>
      <w:r>
        <w:rPr>
          <w:spacing w:val="-4"/>
        </w:rPr>
        <w:t xml:space="preserve"> </w:t>
      </w:r>
      <w:r>
        <w:t>Date,</w:t>
      </w:r>
      <w:r>
        <w:rPr>
          <w:spacing w:val="-4"/>
        </w:rPr>
        <w:t xml:space="preserve"> </w:t>
      </w:r>
      <w:r>
        <w:t>the</w:t>
      </w:r>
      <w:r>
        <w:rPr>
          <w:spacing w:val="-4"/>
        </w:rPr>
        <w:t xml:space="preserve"> </w:t>
      </w:r>
      <w:r>
        <w:t>Supplier</w:t>
      </w:r>
      <w:r>
        <w:rPr>
          <w:spacing w:val="-4"/>
        </w:rPr>
        <w:t xml:space="preserve"> </w:t>
      </w:r>
      <w:r>
        <w:t>must</w:t>
      </w:r>
      <w:r>
        <w:rPr>
          <w:spacing w:val="-4"/>
        </w:rPr>
        <w:t xml:space="preserve"> </w:t>
      </w:r>
      <w:r>
        <w:t xml:space="preserve">provide </w:t>
      </w:r>
      <w:r>
        <w:rPr>
          <w:spacing w:val="-4"/>
        </w:rPr>
        <w:t>any:</w:t>
      </w:r>
    </w:p>
    <w:p w14:paraId="7051BF67" w14:textId="77777777" w:rsidR="00E100C6" w:rsidRDefault="00E100C6" w:rsidP="00E100C6">
      <w:pPr>
        <w:pStyle w:val="BodyText"/>
        <w:spacing w:before="10"/>
        <w:rPr>
          <w:sz w:val="25"/>
        </w:rPr>
      </w:pPr>
    </w:p>
    <w:p w14:paraId="0B28BC38" w14:textId="77777777" w:rsidR="00E100C6" w:rsidRDefault="00E100C6" w:rsidP="00E100C6">
      <w:pPr>
        <w:pStyle w:val="ListParagraph"/>
        <w:numPr>
          <w:ilvl w:val="2"/>
          <w:numId w:val="20"/>
        </w:numPr>
        <w:tabs>
          <w:tab w:val="left" w:pos="1674"/>
        </w:tabs>
        <w:spacing w:before="1" w:line="285" w:lineRule="auto"/>
        <w:ind w:left="1673" w:right="1223"/>
      </w:pPr>
      <w:r>
        <w:t>data</w:t>
      </w:r>
      <w:r>
        <w:rPr>
          <w:spacing w:val="-5"/>
        </w:rPr>
        <w:t xml:space="preserve"> </w:t>
      </w:r>
      <w:r>
        <w:t>(including</w:t>
      </w:r>
      <w:r>
        <w:rPr>
          <w:spacing w:val="-5"/>
        </w:rPr>
        <w:t xml:space="preserve"> </w:t>
      </w:r>
      <w:r>
        <w:t>Buyer</w:t>
      </w:r>
      <w:r>
        <w:rPr>
          <w:spacing w:val="-5"/>
        </w:rPr>
        <w:t xml:space="preserve"> </w:t>
      </w:r>
      <w:r>
        <w:t>Data),</w:t>
      </w:r>
      <w:r>
        <w:rPr>
          <w:spacing w:val="-5"/>
        </w:rPr>
        <w:t xml:space="preserve"> </w:t>
      </w:r>
      <w:r>
        <w:t>Buyer</w:t>
      </w:r>
      <w:r>
        <w:rPr>
          <w:spacing w:val="-5"/>
        </w:rPr>
        <w:t xml:space="preserve"> </w:t>
      </w:r>
      <w:r>
        <w:t>Personal</w:t>
      </w:r>
      <w:r>
        <w:rPr>
          <w:spacing w:val="-5"/>
        </w:rPr>
        <w:t xml:space="preserve"> </w:t>
      </w:r>
      <w:r>
        <w:t>Data</w:t>
      </w:r>
      <w:r>
        <w:rPr>
          <w:spacing w:val="-5"/>
        </w:rPr>
        <w:t xml:space="preserve"> </w:t>
      </w:r>
      <w:r>
        <w:t>and</w:t>
      </w:r>
      <w:r>
        <w:rPr>
          <w:spacing w:val="-5"/>
        </w:rPr>
        <w:t xml:space="preserve"> </w:t>
      </w:r>
      <w:r>
        <w:t>Buyer</w:t>
      </w:r>
      <w:r>
        <w:rPr>
          <w:spacing w:val="-5"/>
        </w:rPr>
        <w:t xml:space="preserve"> </w:t>
      </w:r>
      <w:r>
        <w:t xml:space="preserve">Confidential Information in the Supplier’s possession, power or </w:t>
      </w:r>
      <w:proofErr w:type="gramStart"/>
      <w:r>
        <w:t>control</w:t>
      </w:r>
      <w:proofErr w:type="gramEnd"/>
    </w:p>
    <w:p w14:paraId="34C9761A" w14:textId="77777777" w:rsidR="00E100C6" w:rsidRDefault="00E100C6" w:rsidP="00E100C6">
      <w:pPr>
        <w:pStyle w:val="BodyText"/>
        <w:spacing w:before="10"/>
        <w:rPr>
          <w:sz w:val="25"/>
        </w:rPr>
      </w:pPr>
    </w:p>
    <w:p w14:paraId="2FC4A168" w14:textId="77777777" w:rsidR="00E100C6" w:rsidRDefault="00E100C6" w:rsidP="00E100C6">
      <w:pPr>
        <w:pStyle w:val="ListParagraph"/>
        <w:numPr>
          <w:ilvl w:val="2"/>
          <w:numId w:val="20"/>
        </w:numPr>
        <w:tabs>
          <w:tab w:val="left" w:pos="1674"/>
        </w:tabs>
        <w:ind w:hanging="721"/>
      </w:pPr>
      <w:r>
        <w:t>other</w:t>
      </w:r>
      <w:r>
        <w:rPr>
          <w:spacing w:val="-9"/>
        </w:rPr>
        <w:t xml:space="preserve"> </w:t>
      </w:r>
      <w:r>
        <w:t>information</w:t>
      </w:r>
      <w:r>
        <w:rPr>
          <w:spacing w:val="-7"/>
        </w:rPr>
        <w:t xml:space="preserve"> </w:t>
      </w:r>
      <w:r>
        <w:t>reasonably</w:t>
      </w:r>
      <w:r>
        <w:rPr>
          <w:spacing w:val="-6"/>
        </w:rPr>
        <w:t xml:space="preserve"> </w:t>
      </w:r>
      <w:r>
        <w:t>requested</w:t>
      </w:r>
      <w:r>
        <w:rPr>
          <w:spacing w:val="-7"/>
        </w:rPr>
        <w:t xml:space="preserve"> </w:t>
      </w:r>
      <w:r>
        <w:t>by</w:t>
      </w:r>
      <w:r>
        <w:rPr>
          <w:spacing w:val="-7"/>
        </w:rPr>
        <w:t xml:space="preserve"> </w:t>
      </w:r>
      <w:r>
        <w:t>the</w:t>
      </w:r>
      <w:r>
        <w:rPr>
          <w:spacing w:val="-6"/>
        </w:rPr>
        <w:t xml:space="preserve"> </w:t>
      </w:r>
      <w:proofErr w:type="gramStart"/>
      <w:r>
        <w:rPr>
          <w:spacing w:val="-4"/>
        </w:rPr>
        <w:t>Buyer</w:t>
      </w:r>
      <w:proofErr w:type="gramEnd"/>
    </w:p>
    <w:p w14:paraId="2570E415" w14:textId="77777777" w:rsidR="00E100C6" w:rsidRDefault="00E100C6" w:rsidP="00E100C6">
      <w:pPr>
        <w:pStyle w:val="BodyText"/>
        <w:spacing w:before="2"/>
        <w:rPr>
          <w:sz w:val="30"/>
        </w:rPr>
      </w:pPr>
    </w:p>
    <w:p w14:paraId="76EAB02C" w14:textId="77777777" w:rsidR="00E100C6" w:rsidRDefault="00E100C6" w:rsidP="00E100C6">
      <w:pPr>
        <w:pStyle w:val="ListParagraph"/>
        <w:numPr>
          <w:ilvl w:val="1"/>
          <w:numId w:val="20"/>
        </w:numPr>
        <w:tabs>
          <w:tab w:val="left" w:pos="953"/>
          <w:tab w:val="left" w:pos="954"/>
        </w:tabs>
        <w:spacing w:line="285" w:lineRule="auto"/>
        <w:ind w:left="953" w:right="163"/>
      </w:pPr>
      <w:r>
        <w:t>On</w:t>
      </w:r>
      <w:r>
        <w:rPr>
          <w:spacing w:val="-5"/>
        </w:rPr>
        <w:t xml:space="preserve"> </w:t>
      </w:r>
      <w:r>
        <w:t>reasonable</w:t>
      </w:r>
      <w:r>
        <w:rPr>
          <w:spacing w:val="-5"/>
        </w:rPr>
        <w:t xml:space="preserve"> </w:t>
      </w:r>
      <w:r>
        <w:t>notice</w:t>
      </w:r>
      <w:r>
        <w:rPr>
          <w:spacing w:val="-5"/>
        </w:rPr>
        <w:t xml:space="preserve"> </w:t>
      </w:r>
      <w:r>
        <w:t>at</w:t>
      </w:r>
      <w:r>
        <w:rPr>
          <w:spacing w:val="-5"/>
        </w:rPr>
        <w:t xml:space="preserve"> </w:t>
      </w:r>
      <w:r>
        <w:t>any</w:t>
      </w:r>
      <w:r>
        <w:rPr>
          <w:spacing w:val="-5"/>
        </w:rPr>
        <w:t xml:space="preserve"> </w:t>
      </w:r>
      <w:r>
        <w:t>point</w:t>
      </w:r>
      <w:r>
        <w:rPr>
          <w:spacing w:val="-5"/>
        </w:rPr>
        <w:t xml:space="preserve"> </w:t>
      </w:r>
      <w:r>
        <w:t>during</w:t>
      </w:r>
      <w:r>
        <w:rPr>
          <w:spacing w:val="-5"/>
        </w:rPr>
        <w:t xml:space="preserve"> </w:t>
      </w:r>
      <w:r>
        <w:t>the</w:t>
      </w:r>
      <w:r>
        <w:rPr>
          <w:spacing w:val="-9"/>
        </w:rPr>
        <w:t xml:space="preserve"> </w:t>
      </w:r>
      <w:r>
        <w:t>Term,</w:t>
      </w:r>
      <w:r>
        <w:rPr>
          <w:spacing w:val="-5"/>
        </w:rPr>
        <w:t xml:space="preserve"> </w:t>
      </w:r>
      <w:r>
        <w:t>the</w:t>
      </w:r>
      <w:r>
        <w:rPr>
          <w:spacing w:val="-5"/>
        </w:rPr>
        <w:t xml:space="preserve"> </w:t>
      </w:r>
      <w:r>
        <w:t>Supplier</w:t>
      </w:r>
      <w:r>
        <w:rPr>
          <w:spacing w:val="-5"/>
        </w:rPr>
        <w:t xml:space="preserve"> </w:t>
      </w:r>
      <w:r>
        <w:t>will</w:t>
      </w:r>
      <w:r>
        <w:rPr>
          <w:spacing w:val="-5"/>
        </w:rPr>
        <w:t xml:space="preserve"> </w:t>
      </w:r>
      <w:r>
        <w:t>provide</w:t>
      </w:r>
      <w:r>
        <w:rPr>
          <w:spacing w:val="-5"/>
        </w:rPr>
        <w:t xml:space="preserve"> </w:t>
      </w:r>
      <w:r>
        <w:t>any</w:t>
      </w:r>
      <w:r>
        <w:rPr>
          <w:spacing w:val="-5"/>
        </w:rPr>
        <w:t xml:space="preserve"> </w:t>
      </w:r>
      <w:r>
        <w:t>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475912E" w14:textId="77777777" w:rsidR="00E100C6" w:rsidRDefault="00E100C6" w:rsidP="00E100C6">
      <w:pPr>
        <w:pStyle w:val="BodyText"/>
        <w:spacing w:before="7"/>
        <w:rPr>
          <w:sz w:val="25"/>
        </w:rPr>
      </w:pPr>
    </w:p>
    <w:p w14:paraId="4D4F5BAA" w14:textId="77777777" w:rsidR="00E100C6" w:rsidRDefault="00E100C6" w:rsidP="00E100C6">
      <w:pPr>
        <w:pStyle w:val="ListParagraph"/>
        <w:numPr>
          <w:ilvl w:val="1"/>
          <w:numId w:val="20"/>
        </w:numPr>
        <w:tabs>
          <w:tab w:val="left" w:pos="953"/>
          <w:tab w:val="left" w:pos="954"/>
        </w:tabs>
        <w:spacing w:line="285" w:lineRule="auto"/>
        <w:ind w:left="953" w:right="326"/>
      </w:pPr>
      <w:r>
        <w:t>This information must be accurate and complete in all material respects and the level of detail</w:t>
      </w:r>
      <w:r>
        <w:rPr>
          <w:spacing w:val="-4"/>
        </w:rPr>
        <w:t xml:space="preserve"> </w:t>
      </w:r>
      <w:r>
        <w:t>must</w:t>
      </w:r>
      <w:r>
        <w:rPr>
          <w:spacing w:val="-4"/>
        </w:rPr>
        <w:t xml:space="preserve"> </w:t>
      </w:r>
      <w:r>
        <w:t>be</w:t>
      </w:r>
      <w:r>
        <w:rPr>
          <w:spacing w:val="-4"/>
        </w:rPr>
        <w:t xml:space="preserve"> </w:t>
      </w:r>
      <w:r>
        <w:t>sufficient</w:t>
      </w:r>
      <w:r>
        <w:rPr>
          <w:spacing w:val="-4"/>
        </w:rPr>
        <w:t xml:space="preserve"> </w:t>
      </w:r>
      <w:r>
        <w:t>to</w:t>
      </w:r>
      <w:r>
        <w:rPr>
          <w:spacing w:val="-4"/>
        </w:rPr>
        <w:t xml:space="preserve"> </w:t>
      </w:r>
      <w:r>
        <w:t>reasonably</w:t>
      </w:r>
      <w:r>
        <w:rPr>
          <w:spacing w:val="-4"/>
        </w:rPr>
        <w:t xml:space="preserve"> </w:t>
      </w:r>
      <w:r>
        <w:t>enable</w:t>
      </w:r>
      <w:r>
        <w:rPr>
          <w:spacing w:val="-4"/>
        </w:rPr>
        <w:t xml:space="preserve"> </w:t>
      </w:r>
      <w:r>
        <w:t>a</w:t>
      </w:r>
      <w:r>
        <w:rPr>
          <w:spacing w:val="-4"/>
        </w:rPr>
        <w:t xml:space="preserve"> </w:t>
      </w:r>
      <w:r>
        <w:t>third</w:t>
      </w:r>
      <w:r>
        <w:rPr>
          <w:spacing w:val="-4"/>
        </w:rPr>
        <w:t xml:space="preserve"> </w:t>
      </w:r>
      <w:r>
        <w:t>party</w:t>
      </w:r>
      <w:r>
        <w:rPr>
          <w:spacing w:val="-4"/>
        </w:rPr>
        <w:t xml:space="preserve"> </w:t>
      </w:r>
      <w:r>
        <w:t>to</w:t>
      </w:r>
      <w:r>
        <w:rPr>
          <w:spacing w:val="-4"/>
        </w:rPr>
        <w:t xml:space="preserve"> </w:t>
      </w:r>
      <w:r>
        <w:t>prepare</w:t>
      </w:r>
      <w:r>
        <w:rPr>
          <w:spacing w:val="-4"/>
        </w:rPr>
        <w:t xml:space="preserve"> </w:t>
      </w:r>
      <w:r>
        <w:t>an</w:t>
      </w:r>
      <w:r>
        <w:rPr>
          <w:spacing w:val="-4"/>
        </w:rPr>
        <w:t xml:space="preserve"> </w:t>
      </w:r>
      <w:r>
        <w:t>informed</w:t>
      </w:r>
      <w:r>
        <w:rPr>
          <w:spacing w:val="-4"/>
        </w:rPr>
        <w:t xml:space="preserve"> </w:t>
      </w:r>
      <w:r>
        <w:t>offer</w:t>
      </w:r>
      <w:r>
        <w:rPr>
          <w:spacing w:val="-4"/>
        </w:rPr>
        <w:t xml:space="preserve"> </w:t>
      </w:r>
      <w:r>
        <w:t>for replacement services and not be unfairly disadvantaged compared to the Supplier in the buying process.</w:t>
      </w:r>
    </w:p>
    <w:p w14:paraId="787C6D4F" w14:textId="77777777" w:rsidR="00E100C6" w:rsidRDefault="00E100C6" w:rsidP="00E100C6">
      <w:pPr>
        <w:spacing w:line="285" w:lineRule="auto"/>
        <w:sectPr w:rsidR="00E100C6" w:rsidSect="00E100C6">
          <w:pgSz w:w="11920" w:h="16840"/>
          <w:pgMar w:top="1060" w:right="1020" w:bottom="1240" w:left="900" w:header="0" w:footer="1008" w:gutter="0"/>
          <w:cols w:space="720"/>
        </w:sectPr>
      </w:pPr>
    </w:p>
    <w:p w14:paraId="587A66C2" w14:textId="77777777" w:rsidR="00E100C6" w:rsidRDefault="00E100C6" w:rsidP="00E100C6">
      <w:pPr>
        <w:pStyle w:val="Heading3"/>
        <w:numPr>
          <w:ilvl w:val="0"/>
          <w:numId w:val="20"/>
        </w:numPr>
        <w:tabs>
          <w:tab w:val="left" w:pos="953"/>
          <w:tab w:val="left" w:pos="954"/>
        </w:tabs>
        <w:spacing w:before="80"/>
        <w:ind w:hanging="721"/>
      </w:pPr>
      <w:r>
        <w:rPr>
          <w:color w:val="424242"/>
        </w:rPr>
        <w:lastRenderedPageBreak/>
        <w:t>Force</w:t>
      </w:r>
      <w:r>
        <w:rPr>
          <w:color w:val="424242"/>
          <w:spacing w:val="-5"/>
        </w:rPr>
        <w:t xml:space="preserve"> </w:t>
      </w:r>
      <w:r>
        <w:rPr>
          <w:color w:val="424242"/>
          <w:spacing w:val="-2"/>
        </w:rPr>
        <w:t>majeure</w:t>
      </w:r>
    </w:p>
    <w:p w14:paraId="6AC51271" w14:textId="77777777" w:rsidR="00E100C6" w:rsidRDefault="00E100C6" w:rsidP="00E100C6">
      <w:pPr>
        <w:pStyle w:val="ListParagraph"/>
        <w:numPr>
          <w:ilvl w:val="1"/>
          <w:numId w:val="20"/>
        </w:numPr>
        <w:tabs>
          <w:tab w:val="left" w:pos="954"/>
        </w:tabs>
        <w:spacing w:before="137" w:line="285" w:lineRule="auto"/>
        <w:ind w:left="953" w:right="164"/>
        <w:jc w:val="both"/>
      </w:pPr>
      <w:r>
        <w:t>If</w:t>
      </w:r>
      <w:r>
        <w:rPr>
          <w:spacing w:val="-4"/>
        </w:rPr>
        <w:t xml:space="preserve"> </w:t>
      </w:r>
      <w:r>
        <w:t>a</w:t>
      </w:r>
      <w:r>
        <w:rPr>
          <w:spacing w:val="-4"/>
        </w:rPr>
        <w:t xml:space="preserve"> </w:t>
      </w:r>
      <w:r>
        <w:t>Force</w:t>
      </w:r>
      <w:r>
        <w:rPr>
          <w:spacing w:val="-4"/>
        </w:rPr>
        <w:t xml:space="preserve"> </w:t>
      </w:r>
      <w:r>
        <w:t>Majeure</w:t>
      </w:r>
      <w:r>
        <w:rPr>
          <w:spacing w:val="-4"/>
        </w:rPr>
        <w:t xml:space="preserve"> </w:t>
      </w:r>
      <w:r>
        <w:t>event</w:t>
      </w:r>
      <w:r>
        <w:rPr>
          <w:spacing w:val="-4"/>
        </w:rPr>
        <w:t xml:space="preserve"> </w:t>
      </w:r>
      <w:r>
        <w:t>prevents</w:t>
      </w:r>
      <w:r>
        <w:rPr>
          <w:spacing w:val="-4"/>
        </w:rPr>
        <w:t xml:space="preserve"> </w:t>
      </w:r>
      <w:r>
        <w:t>a</w:t>
      </w:r>
      <w:r>
        <w:rPr>
          <w:spacing w:val="-4"/>
        </w:rPr>
        <w:t xml:space="preserve"> </w:t>
      </w:r>
      <w:r>
        <w:t>Party</w:t>
      </w:r>
      <w:r>
        <w:rPr>
          <w:spacing w:val="-4"/>
        </w:rPr>
        <w:t xml:space="preserve"> </w:t>
      </w:r>
      <w:r>
        <w:t>from</w:t>
      </w:r>
      <w:r>
        <w:rPr>
          <w:spacing w:val="-4"/>
        </w:rPr>
        <w:t xml:space="preserve"> </w:t>
      </w:r>
      <w:r>
        <w:t>performing</w:t>
      </w:r>
      <w:r>
        <w:rPr>
          <w:spacing w:val="-4"/>
        </w:rPr>
        <w:t xml:space="preserve"> </w:t>
      </w:r>
      <w:r>
        <w:t>its</w:t>
      </w:r>
      <w:r>
        <w:rPr>
          <w:spacing w:val="-4"/>
        </w:rPr>
        <w:t xml:space="preserve"> </w:t>
      </w:r>
      <w:r>
        <w:t>obligations</w:t>
      </w:r>
      <w:r>
        <w:rPr>
          <w:spacing w:val="-4"/>
        </w:rPr>
        <w:t xml:space="preserve"> </w:t>
      </w:r>
      <w:r>
        <w:t>under</w:t>
      </w:r>
      <w:r>
        <w:rPr>
          <w:spacing w:val="-4"/>
        </w:rPr>
        <w:t xml:space="preserve"> </w:t>
      </w:r>
      <w:r>
        <w:t>this</w:t>
      </w:r>
      <w:r>
        <w:rPr>
          <w:spacing w:val="-4"/>
        </w:rPr>
        <w:t xml:space="preserve"> </w:t>
      </w:r>
      <w:r>
        <w:t>Call-Off Contract</w:t>
      </w:r>
      <w:r>
        <w:rPr>
          <w:spacing w:val="-1"/>
        </w:rPr>
        <w:t xml:space="preserve"> </w:t>
      </w:r>
      <w:r>
        <w:t>for</w:t>
      </w:r>
      <w:r>
        <w:rPr>
          <w:spacing w:val="-1"/>
        </w:rPr>
        <w:t xml:space="preserve"> </w:t>
      </w:r>
      <w:r>
        <w:t>more</w:t>
      </w:r>
      <w:r>
        <w:rPr>
          <w:spacing w:val="-1"/>
        </w:rPr>
        <w:t xml:space="preserve"> </w:t>
      </w:r>
      <w:r>
        <w:t>than</w:t>
      </w:r>
      <w:r>
        <w:rPr>
          <w:spacing w:val="-1"/>
        </w:rPr>
        <w:t xml:space="preserve"> </w:t>
      </w:r>
      <w:r>
        <w:t>30</w:t>
      </w:r>
      <w:r>
        <w:rPr>
          <w:spacing w:val="-1"/>
        </w:rPr>
        <w:t xml:space="preserve"> </w:t>
      </w:r>
      <w:r>
        <w:t>consecutive</w:t>
      </w:r>
      <w:r>
        <w:rPr>
          <w:spacing w:val="-1"/>
        </w:rPr>
        <w:t xml:space="preserve"> </w:t>
      </w:r>
      <w:r>
        <w:t>days,</w:t>
      </w:r>
      <w:r>
        <w:rPr>
          <w:spacing w:val="-1"/>
        </w:rPr>
        <w:t xml:space="preserve"> </w:t>
      </w:r>
      <w:r>
        <w:t>the</w:t>
      </w:r>
      <w:r>
        <w:rPr>
          <w:spacing w:val="-1"/>
        </w:rPr>
        <w:t xml:space="preserve"> </w:t>
      </w:r>
      <w:r>
        <w:t>other</w:t>
      </w:r>
      <w:r>
        <w:rPr>
          <w:spacing w:val="-1"/>
        </w:rPr>
        <w:t xml:space="preserve"> </w:t>
      </w:r>
      <w:r>
        <w:t>Party</w:t>
      </w:r>
      <w:r>
        <w:rPr>
          <w:spacing w:val="-1"/>
        </w:rPr>
        <w:t xml:space="preserve"> </w:t>
      </w:r>
      <w:r>
        <w:t>may</w:t>
      </w:r>
      <w:r>
        <w:rPr>
          <w:spacing w:val="-1"/>
        </w:rPr>
        <w:t xml:space="preserve"> </w:t>
      </w:r>
      <w:r>
        <w:t>End</w:t>
      </w:r>
      <w:r>
        <w:rPr>
          <w:spacing w:val="-1"/>
        </w:rPr>
        <w:t xml:space="preserve"> </w:t>
      </w:r>
      <w:r>
        <w:t>this</w:t>
      </w:r>
      <w:r>
        <w:rPr>
          <w:spacing w:val="-1"/>
        </w:rPr>
        <w:t xml:space="preserve"> </w:t>
      </w:r>
      <w:r>
        <w:t>Call-Off</w:t>
      </w:r>
      <w:r>
        <w:rPr>
          <w:spacing w:val="-1"/>
        </w:rPr>
        <w:t xml:space="preserve"> </w:t>
      </w:r>
      <w:r>
        <w:t>Contract with immediate effect by written notice.</w:t>
      </w:r>
    </w:p>
    <w:p w14:paraId="25615D75" w14:textId="77777777" w:rsidR="00E100C6" w:rsidRDefault="00E100C6" w:rsidP="00E100C6">
      <w:pPr>
        <w:pStyle w:val="BodyText"/>
        <w:rPr>
          <w:sz w:val="24"/>
        </w:rPr>
      </w:pPr>
    </w:p>
    <w:p w14:paraId="234B1444" w14:textId="77777777" w:rsidR="00E100C6" w:rsidRDefault="00E100C6" w:rsidP="00E100C6">
      <w:pPr>
        <w:pStyle w:val="BodyText"/>
        <w:spacing w:before="8"/>
        <w:rPr>
          <w:sz w:val="29"/>
        </w:rPr>
      </w:pPr>
    </w:p>
    <w:p w14:paraId="1255487A" w14:textId="77777777" w:rsidR="00E100C6" w:rsidRDefault="00E100C6" w:rsidP="00E100C6">
      <w:pPr>
        <w:pStyle w:val="Heading3"/>
        <w:numPr>
          <w:ilvl w:val="0"/>
          <w:numId w:val="20"/>
        </w:numPr>
        <w:tabs>
          <w:tab w:val="left" w:pos="953"/>
          <w:tab w:val="left" w:pos="954"/>
        </w:tabs>
        <w:ind w:hanging="721"/>
      </w:pPr>
      <w:r>
        <w:rPr>
          <w:color w:val="424242"/>
          <w:spacing w:val="-2"/>
        </w:rPr>
        <w:t>Liability</w:t>
      </w:r>
    </w:p>
    <w:p w14:paraId="6CCA26A4" w14:textId="77777777" w:rsidR="00E100C6" w:rsidRDefault="00E100C6" w:rsidP="00E100C6">
      <w:pPr>
        <w:pStyle w:val="ListParagraph"/>
        <w:numPr>
          <w:ilvl w:val="1"/>
          <w:numId w:val="20"/>
        </w:numPr>
        <w:tabs>
          <w:tab w:val="left" w:pos="953"/>
          <w:tab w:val="left" w:pos="954"/>
        </w:tabs>
        <w:spacing w:before="137" w:line="285" w:lineRule="auto"/>
        <w:ind w:left="953" w:right="252"/>
      </w:pPr>
      <w:r>
        <w:t>Subject</w:t>
      </w:r>
      <w:r>
        <w:rPr>
          <w:spacing w:val="-7"/>
        </w:rPr>
        <w:t xml:space="preserve"> </w:t>
      </w:r>
      <w:r>
        <w:t>to</w:t>
      </w:r>
      <w:r>
        <w:rPr>
          <w:spacing w:val="-6"/>
        </w:rPr>
        <w:t xml:space="preserve"> </w:t>
      </w:r>
      <w:r>
        <w:t>incorporated</w:t>
      </w:r>
      <w:r>
        <w:rPr>
          <w:spacing w:val="-6"/>
        </w:rPr>
        <w:t xml:space="preserve"> </w:t>
      </w:r>
      <w:r>
        <w:t>Framework</w:t>
      </w:r>
      <w:r>
        <w:rPr>
          <w:spacing w:val="-16"/>
        </w:rPr>
        <w:t xml:space="preserve"> </w:t>
      </w:r>
      <w:r>
        <w:t>Agreement</w:t>
      </w:r>
      <w:r>
        <w:rPr>
          <w:spacing w:val="-5"/>
        </w:rPr>
        <w:t xml:space="preserve"> </w:t>
      </w:r>
      <w:r>
        <w:t>clauses</w:t>
      </w:r>
      <w:r>
        <w:rPr>
          <w:spacing w:val="-6"/>
        </w:rPr>
        <w:t xml:space="preserve"> </w:t>
      </w:r>
      <w:r>
        <w:t>4.1</w:t>
      </w:r>
      <w:r>
        <w:rPr>
          <w:spacing w:val="-6"/>
        </w:rPr>
        <w:t xml:space="preserve"> </w:t>
      </w:r>
      <w:r>
        <w:t>to</w:t>
      </w:r>
      <w:r>
        <w:rPr>
          <w:spacing w:val="-6"/>
        </w:rPr>
        <w:t xml:space="preserve"> </w:t>
      </w:r>
      <w:r>
        <w:t>4.6,</w:t>
      </w:r>
      <w:r>
        <w:rPr>
          <w:spacing w:val="-6"/>
        </w:rPr>
        <w:t xml:space="preserve"> </w:t>
      </w:r>
      <w:r>
        <w:t>each</w:t>
      </w:r>
      <w:r>
        <w:rPr>
          <w:spacing w:val="-6"/>
        </w:rPr>
        <w:t xml:space="preserve"> </w:t>
      </w:r>
      <w:r>
        <w:t>Party's</w:t>
      </w:r>
      <w:r>
        <w:rPr>
          <w:spacing w:val="-10"/>
        </w:rPr>
        <w:t xml:space="preserve"> </w:t>
      </w:r>
      <w:r>
        <w:t>Yearly</w:t>
      </w:r>
      <w:r>
        <w:rPr>
          <w:spacing w:val="-6"/>
        </w:rPr>
        <w:t xml:space="preserve"> </w:t>
      </w:r>
      <w:r>
        <w:t>total liability for Defaults under or in connection with this Call-Off Contract shall not exceed the greater of five hundred thousand pounds (£500,000) or one hundred and twenty-five per cent (125%) of the Charges paid and/or committed to be paid in that</w:t>
      </w:r>
      <w:r>
        <w:rPr>
          <w:spacing w:val="-4"/>
        </w:rPr>
        <w:t xml:space="preserve"> </w:t>
      </w:r>
      <w:r>
        <w:t>Year (or such greater sum (if any) as may be specified in the Order Form).</w:t>
      </w:r>
    </w:p>
    <w:p w14:paraId="223955DE" w14:textId="77777777" w:rsidR="00E100C6" w:rsidRDefault="00E100C6" w:rsidP="00E100C6">
      <w:pPr>
        <w:pStyle w:val="BodyText"/>
        <w:rPr>
          <w:sz w:val="24"/>
        </w:rPr>
      </w:pPr>
    </w:p>
    <w:p w14:paraId="0C9FFBE5" w14:textId="77777777" w:rsidR="00E100C6" w:rsidRDefault="00E100C6" w:rsidP="00E100C6">
      <w:pPr>
        <w:pStyle w:val="BodyText"/>
        <w:spacing w:before="8"/>
        <w:rPr>
          <w:sz w:val="27"/>
        </w:rPr>
      </w:pPr>
    </w:p>
    <w:p w14:paraId="708F3649" w14:textId="77777777" w:rsidR="00E100C6" w:rsidRDefault="00E100C6" w:rsidP="00E100C6">
      <w:pPr>
        <w:pStyle w:val="ListParagraph"/>
        <w:numPr>
          <w:ilvl w:val="1"/>
          <w:numId w:val="20"/>
        </w:numPr>
        <w:tabs>
          <w:tab w:val="left" w:pos="938"/>
          <w:tab w:val="left" w:pos="939"/>
        </w:tabs>
        <w:spacing w:line="256" w:lineRule="auto"/>
        <w:ind w:left="938" w:right="394" w:hanging="705"/>
      </w:pPr>
      <w:r>
        <w:t>Notwithstanding</w:t>
      </w:r>
      <w:r>
        <w:rPr>
          <w:spacing w:val="-4"/>
        </w:rPr>
        <w:t xml:space="preserve"> </w:t>
      </w:r>
      <w:r>
        <w:t>Clause</w:t>
      </w:r>
      <w:r>
        <w:rPr>
          <w:spacing w:val="-4"/>
        </w:rPr>
        <w:t xml:space="preserve"> </w:t>
      </w:r>
      <w:r>
        <w:t>24.1</w:t>
      </w:r>
      <w:r>
        <w:rPr>
          <w:spacing w:val="-4"/>
        </w:rPr>
        <w:t xml:space="preserve"> </w:t>
      </w:r>
      <w:r>
        <w:t>but</w:t>
      </w:r>
      <w:r>
        <w:rPr>
          <w:spacing w:val="-4"/>
        </w:rPr>
        <w:t xml:space="preserve"> </w:t>
      </w:r>
      <w:r>
        <w:t>subject</w:t>
      </w:r>
      <w:r>
        <w:rPr>
          <w:spacing w:val="-4"/>
        </w:rPr>
        <w:t xml:space="preserve"> </w:t>
      </w:r>
      <w:r>
        <w:t>to</w:t>
      </w:r>
      <w:r>
        <w:rPr>
          <w:spacing w:val="-4"/>
        </w:rPr>
        <w:t xml:space="preserve"> </w:t>
      </w:r>
      <w:r>
        <w:t>Framework</w:t>
      </w:r>
      <w:r>
        <w:rPr>
          <w:spacing w:val="-16"/>
        </w:rPr>
        <w:t xml:space="preserve"> </w:t>
      </w:r>
      <w:r>
        <w:t>Agreement</w:t>
      </w:r>
      <w:r>
        <w:rPr>
          <w:spacing w:val="-3"/>
        </w:rPr>
        <w:t xml:space="preserve"> </w:t>
      </w:r>
      <w:r>
        <w:t>clauses</w:t>
      </w:r>
      <w:r>
        <w:rPr>
          <w:spacing w:val="-4"/>
        </w:rPr>
        <w:t xml:space="preserve"> </w:t>
      </w:r>
      <w:r>
        <w:t>4.1</w:t>
      </w:r>
      <w:r>
        <w:rPr>
          <w:spacing w:val="-4"/>
        </w:rPr>
        <w:t xml:space="preserve"> </w:t>
      </w:r>
      <w:r>
        <w:t>to</w:t>
      </w:r>
      <w:r>
        <w:rPr>
          <w:spacing w:val="-4"/>
        </w:rPr>
        <w:t xml:space="preserve"> </w:t>
      </w:r>
      <w:r>
        <w:t>4.6,</w:t>
      </w:r>
      <w:r>
        <w:rPr>
          <w:spacing w:val="-4"/>
        </w:rPr>
        <w:t xml:space="preserve"> </w:t>
      </w:r>
      <w:r>
        <w:t>the Supplier's liability:</w:t>
      </w:r>
    </w:p>
    <w:p w14:paraId="41229444" w14:textId="77777777" w:rsidR="00E100C6" w:rsidRDefault="00E100C6" w:rsidP="00E100C6">
      <w:pPr>
        <w:pStyle w:val="BodyText"/>
        <w:spacing w:before="4"/>
        <w:rPr>
          <w:sz w:val="23"/>
        </w:rPr>
      </w:pPr>
    </w:p>
    <w:p w14:paraId="669ED762" w14:textId="77777777" w:rsidR="00E100C6" w:rsidRDefault="00E100C6" w:rsidP="00E100C6">
      <w:pPr>
        <w:pStyle w:val="ListParagraph"/>
        <w:numPr>
          <w:ilvl w:val="2"/>
          <w:numId w:val="20"/>
        </w:numPr>
        <w:tabs>
          <w:tab w:val="left" w:pos="1627"/>
        </w:tabs>
        <w:ind w:left="1626" w:hanging="674"/>
      </w:pPr>
      <w:r>
        <w:t>pursuant</w:t>
      </w:r>
      <w:r>
        <w:rPr>
          <w:spacing w:val="-8"/>
        </w:rPr>
        <w:t xml:space="preserve"> </w:t>
      </w:r>
      <w:r>
        <w:t>to</w:t>
      </w:r>
      <w:r>
        <w:rPr>
          <w:spacing w:val="-6"/>
        </w:rPr>
        <w:t xml:space="preserve"> </w:t>
      </w:r>
      <w:r>
        <w:t>the</w:t>
      </w:r>
      <w:r>
        <w:rPr>
          <w:spacing w:val="-5"/>
        </w:rPr>
        <w:t xml:space="preserve"> </w:t>
      </w:r>
      <w:r>
        <w:t>indemnities</w:t>
      </w:r>
      <w:r>
        <w:rPr>
          <w:spacing w:val="-6"/>
        </w:rPr>
        <w:t xml:space="preserve"> </w:t>
      </w:r>
      <w:r>
        <w:t>in</w:t>
      </w:r>
      <w:r>
        <w:rPr>
          <w:spacing w:val="-5"/>
        </w:rPr>
        <w:t xml:space="preserve"> </w:t>
      </w:r>
      <w:r>
        <w:t>Clauses</w:t>
      </w:r>
      <w:r>
        <w:rPr>
          <w:spacing w:val="-6"/>
        </w:rPr>
        <w:t xml:space="preserve"> </w:t>
      </w:r>
      <w:r>
        <w:t>7,</w:t>
      </w:r>
      <w:r>
        <w:rPr>
          <w:spacing w:val="-5"/>
        </w:rPr>
        <w:t xml:space="preserve"> </w:t>
      </w:r>
      <w:r>
        <w:t>10,</w:t>
      </w:r>
      <w:r>
        <w:rPr>
          <w:spacing w:val="-6"/>
        </w:rPr>
        <w:t xml:space="preserve"> </w:t>
      </w:r>
      <w:r>
        <w:t>11</w:t>
      </w:r>
      <w:r>
        <w:rPr>
          <w:spacing w:val="-6"/>
        </w:rPr>
        <w:t xml:space="preserve"> </w:t>
      </w:r>
      <w:r>
        <w:t>and</w:t>
      </w:r>
      <w:r>
        <w:rPr>
          <w:spacing w:val="-5"/>
        </w:rPr>
        <w:t xml:space="preserve"> </w:t>
      </w:r>
      <w:r>
        <w:t>29</w:t>
      </w:r>
      <w:r>
        <w:rPr>
          <w:spacing w:val="-6"/>
        </w:rPr>
        <w:t xml:space="preserve"> </w:t>
      </w:r>
      <w:r>
        <w:t>shall</w:t>
      </w:r>
      <w:r>
        <w:rPr>
          <w:spacing w:val="-5"/>
        </w:rPr>
        <w:t xml:space="preserve"> </w:t>
      </w:r>
      <w:r>
        <w:t>be</w:t>
      </w:r>
      <w:r>
        <w:rPr>
          <w:spacing w:val="-6"/>
        </w:rPr>
        <w:t xml:space="preserve"> </w:t>
      </w:r>
      <w:r>
        <w:t>unlimited;</w:t>
      </w:r>
      <w:r>
        <w:rPr>
          <w:spacing w:val="-5"/>
        </w:rPr>
        <w:t xml:space="preserve"> and</w:t>
      </w:r>
    </w:p>
    <w:p w14:paraId="76B9ACE8" w14:textId="77777777" w:rsidR="00E100C6" w:rsidRDefault="00E100C6" w:rsidP="00E100C6">
      <w:pPr>
        <w:pStyle w:val="BodyText"/>
        <w:rPr>
          <w:sz w:val="25"/>
        </w:rPr>
      </w:pPr>
    </w:p>
    <w:p w14:paraId="4C2B261C" w14:textId="77777777" w:rsidR="00E100C6" w:rsidRDefault="00E100C6" w:rsidP="00E100C6">
      <w:pPr>
        <w:pStyle w:val="ListParagraph"/>
        <w:numPr>
          <w:ilvl w:val="2"/>
          <w:numId w:val="20"/>
        </w:numPr>
        <w:tabs>
          <w:tab w:val="left" w:pos="1627"/>
        </w:tabs>
        <w:spacing w:line="256" w:lineRule="auto"/>
        <w:ind w:left="1508" w:right="355" w:hanging="555"/>
      </w:pPr>
      <w:r>
        <w:t>in respect of Losses arising from breach of the Data Protection Legislation shall be as set out in Framework Agreement clause 28.</w:t>
      </w:r>
    </w:p>
    <w:p w14:paraId="2E61D451" w14:textId="77777777" w:rsidR="00E100C6" w:rsidRDefault="00E100C6" w:rsidP="00E100C6">
      <w:pPr>
        <w:pStyle w:val="BodyText"/>
        <w:spacing w:before="4"/>
        <w:rPr>
          <w:sz w:val="23"/>
        </w:rPr>
      </w:pPr>
    </w:p>
    <w:p w14:paraId="7A1B0096" w14:textId="77777777" w:rsidR="00E100C6" w:rsidRDefault="00E100C6" w:rsidP="00E100C6">
      <w:pPr>
        <w:pStyle w:val="ListParagraph"/>
        <w:numPr>
          <w:ilvl w:val="1"/>
          <w:numId w:val="20"/>
        </w:numPr>
        <w:tabs>
          <w:tab w:val="left" w:pos="938"/>
          <w:tab w:val="left" w:pos="939"/>
        </w:tabs>
        <w:spacing w:line="256" w:lineRule="auto"/>
        <w:ind w:left="938" w:right="247" w:hanging="705"/>
      </w:pPr>
      <w:r>
        <w:t>Notwithstanding Clause 24.1 but subject to Framework</w:t>
      </w:r>
      <w:r>
        <w:rPr>
          <w:spacing w:val="-7"/>
        </w:rPr>
        <w:t xml:space="preserve"> </w:t>
      </w:r>
      <w:r>
        <w:t>Agreement clauses 4.1 to 4.6, the Buyer’s</w:t>
      </w:r>
      <w:r>
        <w:rPr>
          <w:spacing w:val="-4"/>
        </w:rPr>
        <w:t xml:space="preserve"> </w:t>
      </w:r>
      <w:r>
        <w:t>liability</w:t>
      </w:r>
      <w:r>
        <w:rPr>
          <w:spacing w:val="-4"/>
        </w:rPr>
        <w:t xml:space="preserve"> </w:t>
      </w:r>
      <w:r>
        <w:t>pursuant</w:t>
      </w:r>
      <w:r>
        <w:rPr>
          <w:spacing w:val="-4"/>
        </w:rPr>
        <w:t xml:space="preserve"> </w:t>
      </w:r>
      <w:r>
        <w:t>to</w:t>
      </w:r>
      <w:r>
        <w:rPr>
          <w:spacing w:val="-4"/>
        </w:rPr>
        <w:t xml:space="preserve"> </w:t>
      </w:r>
      <w:r>
        <w:t>Clause</w:t>
      </w:r>
      <w:r>
        <w:rPr>
          <w:spacing w:val="-4"/>
        </w:rPr>
        <w:t xml:space="preserve"> </w:t>
      </w:r>
      <w:r>
        <w:t>11.5.2</w:t>
      </w:r>
      <w:r>
        <w:rPr>
          <w:spacing w:val="-4"/>
        </w:rPr>
        <w:t xml:space="preserve"> </w:t>
      </w:r>
      <w:r>
        <w:t>shall</w:t>
      </w:r>
      <w:r>
        <w:rPr>
          <w:spacing w:val="-4"/>
        </w:rPr>
        <w:t xml:space="preserve"> </w:t>
      </w:r>
      <w:r>
        <w:t>in</w:t>
      </w:r>
      <w:r>
        <w:rPr>
          <w:spacing w:val="-4"/>
        </w:rPr>
        <w:t xml:space="preserve"> </w:t>
      </w:r>
      <w:r>
        <w:t>no</w:t>
      </w:r>
      <w:r>
        <w:rPr>
          <w:spacing w:val="-4"/>
        </w:rPr>
        <w:t xml:space="preserve"> </w:t>
      </w:r>
      <w:r>
        <w:t>event</w:t>
      </w:r>
      <w:r>
        <w:rPr>
          <w:spacing w:val="-4"/>
        </w:rPr>
        <w:t xml:space="preserve"> </w:t>
      </w:r>
      <w:r>
        <w:t>exceed</w:t>
      </w:r>
      <w:r>
        <w:rPr>
          <w:spacing w:val="-4"/>
        </w:rPr>
        <w:t xml:space="preserve"> </w:t>
      </w:r>
      <w:r>
        <w:t>in</w:t>
      </w:r>
      <w:r>
        <w:rPr>
          <w:spacing w:val="-4"/>
        </w:rPr>
        <w:t xml:space="preserve"> </w:t>
      </w:r>
      <w:r>
        <w:t>aggregate</w:t>
      </w:r>
      <w:r>
        <w:rPr>
          <w:spacing w:val="-4"/>
        </w:rPr>
        <w:t xml:space="preserve"> </w:t>
      </w:r>
      <w:r>
        <w:t>five</w:t>
      </w:r>
      <w:r>
        <w:rPr>
          <w:spacing w:val="-4"/>
        </w:rPr>
        <w:t xml:space="preserve"> </w:t>
      </w:r>
      <w:r>
        <w:t>million pounds (£5,000,000).</w:t>
      </w:r>
    </w:p>
    <w:p w14:paraId="78F28089" w14:textId="77777777" w:rsidR="00E100C6" w:rsidRDefault="00E100C6" w:rsidP="00E100C6">
      <w:pPr>
        <w:pStyle w:val="BodyText"/>
        <w:spacing w:before="3"/>
        <w:rPr>
          <w:sz w:val="23"/>
        </w:rPr>
      </w:pPr>
    </w:p>
    <w:p w14:paraId="0A3A0654" w14:textId="77777777" w:rsidR="00E100C6" w:rsidRDefault="00E100C6" w:rsidP="00E100C6">
      <w:pPr>
        <w:pStyle w:val="ListParagraph"/>
        <w:numPr>
          <w:ilvl w:val="1"/>
          <w:numId w:val="20"/>
        </w:numPr>
        <w:tabs>
          <w:tab w:val="left" w:pos="938"/>
          <w:tab w:val="left" w:pos="939"/>
        </w:tabs>
        <w:spacing w:before="1"/>
        <w:ind w:left="939" w:hanging="706"/>
      </w:pPr>
      <w:r>
        <w:t>When</w:t>
      </w:r>
      <w:r>
        <w:rPr>
          <w:spacing w:val="-8"/>
        </w:rPr>
        <w:t xml:space="preserve"> </w:t>
      </w:r>
      <w:r>
        <w:t>calculating</w:t>
      </w:r>
      <w:r>
        <w:rPr>
          <w:spacing w:val="-5"/>
        </w:rPr>
        <w:t xml:space="preserve"> </w:t>
      </w:r>
      <w:r>
        <w:t>the</w:t>
      </w:r>
      <w:r>
        <w:rPr>
          <w:spacing w:val="-6"/>
        </w:rPr>
        <w:t xml:space="preserve"> </w:t>
      </w:r>
      <w:r>
        <w:t>Supplier’s</w:t>
      </w:r>
      <w:r>
        <w:rPr>
          <w:spacing w:val="-5"/>
        </w:rPr>
        <w:t xml:space="preserve"> </w:t>
      </w:r>
      <w:r>
        <w:t>liability</w:t>
      </w:r>
      <w:r>
        <w:rPr>
          <w:spacing w:val="-6"/>
        </w:rPr>
        <w:t xml:space="preserve"> </w:t>
      </w:r>
      <w:r>
        <w:t>under</w:t>
      </w:r>
      <w:r>
        <w:rPr>
          <w:spacing w:val="-5"/>
        </w:rPr>
        <w:t xml:space="preserve"> </w:t>
      </w:r>
      <w:r>
        <w:t>Clause</w:t>
      </w:r>
      <w:r>
        <w:rPr>
          <w:spacing w:val="-5"/>
        </w:rPr>
        <w:t xml:space="preserve"> </w:t>
      </w:r>
      <w:r>
        <w:t>24.1</w:t>
      </w:r>
      <w:r>
        <w:rPr>
          <w:spacing w:val="-6"/>
        </w:rPr>
        <w:t xml:space="preserve"> </w:t>
      </w:r>
      <w:r>
        <w:t>any</w:t>
      </w:r>
      <w:r>
        <w:rPr>
          <w:spacing w:val="-5"/>
        </w:rPr>
        <w:t xml:space="preserve"> </w:t>
      </w:r>
      <w:r>
        <w:t>items</w:t>
      </w:r>
      <w:r>
        <w:rPr>
          <w:spacing w:val="-6"/>
        </w:rPr>
        <w:t xml:space="preserve"> </w:t>
      </w:r>
      <w:r>
        <w:t>specified</w:t>
      </w:r>
      <w:r>
        <w:rPr>
          <w:spacing w:val="-5"/>
        </w:rPr>
        <w:t xml:space="preserve"> </w:t>
      </w:r>
      <w:r>
        <w:t>in</w:t>
      </w:r>
      <w:r>
        <w:rPr>
          <w:spacing w:val="-5"/>
        </w:rPr>
        <w:t xml:space="preserve"> </w:t>
      </w:r>
      <w:r>
        <w:rPr>
          <w:spacing w:val="-2"/>
        </w:rPr>
        <w:t>Clause</w:t>
      </w:r>
    </w:p>
    <w:p w14:paraId="6F11700C" w14:textId="77777777" w:rsidR="00E100C6" w:rsidRDefault="00E100C6" w:rsidP="00E100C6">
      <w:pPr>
        <w:pStyle w:val="BodyText"/>
        <w:spacing w:before="47"/>
        <w:ind w:left="938"/>
      </w:pPr>
      <w:r>
        <w:t>24.2</w:t>
      </w:r>
      <w:r>
        <w:rPr>
          <w:spacing w:val="-4"/>
        </w:rPr>
        <w:t xml:space="preserve"> </w:t>
      </w:r>
      <w:r>
        <w:t>will</w:t>
      </w:r>
      <w:r>
        <w:rPr>
          <w:spacing w:val="-4"/>
        </w:rPr>
        <w:t xml:space="preserve"> </w:t>
      </w:r>
      <w:r>
        <w:t>not</w:t>
      </w:r>
      <w:r>
        <w:rPr>
          <w:spacing w:val="-3"/>
        </w:rPr>
        <w:t xml:space="preserve"> </w:t>
      </w:r>
      <w:r>
        <w:t>be</w:t>
      </w:r>
      <w:r>
        <w:rPr>
          <w:spacing w:val="-4"/>
        </w:rPr>
        <w:t xml:space="preserve"> </w:t>
      </w:r>
      <w:r>
        <w:t>taken</w:t>
      </w:r>
      <w:r>
        <w:rPr>
          <w:spacing w:val="-4"/>
        </w:rPr>
        <w:t xml:space="preserve"> </w:t>
      </w:r>
      <w:r>
        <w:t>into</w:t>
      </w:r>
      <w:r>
        <w:rPr>
          <w:spacing w:val="-3"/>
        </w:rPr>
        <w:t xml:space="preserve"> </w:t>
      </w:r>
      <w:r>
        <w:rPr>
          <w:spacing w:val="-2"/>
        </w:rPr>
        <w:t>consideration.</w:t>
      </w:r>
    </w:p>
    <w:p w14:paraId="0B046AA8" w14:textId="77777777" w:rsidR="00E100C6" w:rsidRDefault="00E100C6" w:rsidP="00E100C6">
      <w:pPr>
        <w:pStyle w:val="BodyText"/>
        <w:rPr>
          <w:sz w:val="24"/>
        </w:rPr>
      </w:pPr>
    </w:p>
    <w:p w14:paraId="437C70E5" w14:textId="77777777" w:rsidR="00E100C6" w:rsidRDefault="00E100C6" w:rsidP="00E100C6">
      <w:pPr>
        <w:pStyle w:val="BodyText"/>
        <w:rPr>
          <w:sz w:val="24"/>
        </w:rPr>
      </w:pPr>
    </w:p>
    <w:p w14:paraId="1803CE12" w14:textId="77777777" w:rsidR="00E100C6" w:rsidRDefault="00E100C6" w:rsidP="00E100C6">
      <w:pPr>
        <w:pStyle w:val="BodyText"/>
        <w:spacing w:before="11"/>
        <w:rPr>
          <w:sz w:val="30"/>
        </w:rPr>
      </w:pPr>
    </w:p>
    <w:p w14:paraId="650549F3" w14:textId="77777777" w:rsidR="00E100C6" w:rsidRDefault="00E100C6" w:rsidP="00E100C6">
      <w:pPr>
        <w:pStyle w:val="Heading3"/>
        <w:numPr>
          <w:ilvl w:val="0"/>
          <w:numId w:val="20"/>
        </w:numPr>
        <w:tabs>
          <w:tab w:val="left" w:pos="953"/>
          <w:tab w:val="left" w:pos="954"/>
        </w:tabs>
        <w:ind w:hanging="721"/>
      </w:pPr>
      <w:r>
        <w:rPr>
          <w:color w:val="424242"/>
          <w:spacing w:val="-2"/>
        </w:rPr>
        <w:t>Premises</w:t>
      </w:r>
    </w:p>
    <w:p w14:paraId="16F2DF13" w14:textId="77777777" w:rsidR="00E100C6" w:rsidRDefault="00E100C6" w:rsidP="00E100C6">
      <w:pPr>
        <w:pStyle w:val="ListParagraph"/>
        <w:numPr>
          <w:ilvl w:val="1"/>
          <w:numId w:val="20"/>
        </w:numPr>
        <w:tabs>
          <w:tab w:val="left" w:pos="954"/>
        </w:tabs>
        <w:spacing w:before="137" w:line="285" w:lineRule="auto"/>
        <w:ind w:left="953" w:right="392"/>
        <w:jc w:val="both"/>
      </w:pPr>
      <w:r>
        <w:t>If</w:t>
      </w:r>
      <w:r>
        <w:rPr>
          <w:spacing w:val="-2"/>
        </w:rPr>
        <w:t xml:space="preserve"> </w:t>
      </w:r>
      <w:r>
        <w:t>either</w:t>
      </w:r>
      <w:r>
        <w:rPr>
          <w:spacing w:val="-2"/>
        </w:rPr>
        <w:t xml:space="preserve"> </w:t>
      </w:r>
      <w:r>
        <w:t>Party</w:t>
      </w:r>
      <w:r>
        <w:rPr>
          <w:spacing w:val="-2"/>
        </w:rPr>
        <w:t xml:space="preserve"> </w:t>
      </w:r>
      <w:r>
        <w:t>uses</w:t>
      </w:r>
      <w:r>
        <w:rPr>
          <w:spacing w:val="-2"/>
        </w:rPr>
        <w:t xml:space="preserve"> </w:t>
      </w:r>
      <w:r>
        <w:t>the</w:t>
      </w:r>
      <w:r>
        <w:rPr>
          <w:spacing w:val="-2"/>
        </w:rPr>
        <w:t xml:space="preserve"> </w:t>
      </w:r>
      <w:r>
        <w:t>other</w:t>
      </w:r>
      <w:r>
        <w:rPr>
          <w:spacing w:val="-2"/>
        </w:rPr>
        <w:t xml:space="preserve"> </w:t>
      </w:r>
      <w:r>
        <w:t>Party’s</w:t>
      </w:r>
      <w:r>
        <w:rPr>
          <w:spacing w:val="-2"/>
        </w:rPr>
        <w:t xml:space="preserve"> </w:t>
      </w:r>
      <w:r>
        <w:t>premises,</w:t>
      </w:r>
      <w:r>
        <w:rPr>
          <w:spacing w:val="-2"/>
        </w:rPr>
        <w:t xml:space="preserve"> </w:t>
      </w:r>
      <w:r>
        <w:t>that</w:t>
      </w:r>
      <w:r>
        <w:rPr>
          <w:spacing w:val="-2"/>
        </w:rPr>
        <w:t xml:space="preserve"> </w:t>
      </w:r>
      <w:r>
        <w:t>Party</w:t>
      </w:r>
      <w:r>
        <w:rPr>
          <w:spacing w:val="-2"/>
        </w:rPr>
        <w:t xml:space="preserve"> </w:t>
      </w:r>
      <w:r>
        <w:t>is</w:t>
      </w:r>
      <w:r>
        <w:rPr>
          <w:spacing w:val="-2"/>
        </w:rPr>
        <w:t xml:space="preserve"> </w:t>
      </w:r>
      <w:r>
        <w:t>liable</w:t>
      </w:r>
      <w:r>
        <w:rPr>
          <w:spacing w:val="-2"/>
        </w:rPr>
        <w:t xml:space="preserve"> </w:t>
      </w:r>
      <w:r>
        <w:t>for</w:t>
      </w:r>
      <w:r>
        <w:rPr>
          <w:spacing w:val="-2"/>
        </w:rPr>
        <w:t xml:space="preserve"> </w:t>
      </w:r>
      <w:r>
        <w:t>all</w:t>
      </w:r>
      <w:r>
        <w:rPr>
          <w:spacing w:val="-2"/>
        </w:rPr>
        <w:t xml:space="preserve"> </w:t>
      </w:r>
      <w:r>
        <w:t>loss</w:t>
      </w:r>
      <w:r>
        <w:rPr>
          <w:spacing w:val="-2"/>
        </w:rPr>
        <w:t xml:space="preserve"> </w:t>
      </w:r>
      <w:r>
        <w:t>or</w:t>
      </w:r>
      <w:r>
        <w:rPr>
          <w:spacing w:val="-2"/>
        </w:rPr>
        <w:t xml:space="preserve"> </w:t>
      </w:r>
      <w:r>
        <w:t>damage</w:t>
      </w:r>
      <w:r>
        <w:rPr>
          <w:spacing w:val="-2"/>
        </w:rPr>
        <w:t xml:space="preserve"> </w:t>
      </w:r>
      <w:r>
        <w:t>it causes</w:t>
      </w:r>
      <w:r>
        <w:rPr>
          <w:spacing w:val="-3"/>
        </w:rPr>
        <w:t xml:space="preserve"> </w:t>
      </w:r>
      <w:r>
        <w:t>to</w:t>
      </w:r>
      <w:r>
        <w:rPr>
          <w:spacing w:val="-3"/>
        </w:rPr>
        <w:t xml:space="preserve"> </w:t>
      </w:r>
      <w:r>
        <w:t>the</w:t>
      </w:r>
      <w:r>
        <w:rPr>
          <w:spacing w:val="-3"/>
        </w:rPr>
        <w:t xml:space="preserve"> </w:t>
      </w:r>
      <w:r>
        <w:t>premises.</w:t>
      </w:r>
      <w:r>
        <w:rPr>
          <w:spacing w:val="-3"/>
        </w:rPr>
        <w:t xml:space="preserve"> </w:t>
      </w:r>
      <w:r>
        <w:t>It</w:t>
      </w:r>
      <w:r>
        <w:rPr>
          <w:spacing w:val="-3"/>
        </w:rPr>
        <w:t xml:space="preserve"> </w:t>
      </w:r>
      <w:r>
        <w:t>is</w:t>
      </w:r>
      <w:r>
        <w:rPr>
          <w:spacing w:val="-3"/>
        </w:rPr>
        <w:t xml:space="preserve"> </w:t>
      </w:r>
      <w:r>
        <w:t>responsible</w:t>
      </w:r>
      <w:r>
        <w:rPr>
          <w:spacing w:val="-3"/>
        </w:rPr>
        <w:t xml:space="preserve"> </w:t>
      </w:r>
      <w:r>
        <w:t>for</w:t>
      </w:r>
      <w:r>
        <w:rPr>
          <w:spacing w:val="-3"/>
        </w:rPr>
        <w:t xml:space="preserve"> </w:t>
      </w:r>
      <w:r>
        <w:t>repairing</w:t>
      </w:r>
      <w:r>
        <w:rPr>
          <w:spacing w:val="-3"/>
        </w:rPr>
        <w:t xml:space="preserve"> </w:t>
      </w:r>
      <w:r>
        <w:t>any</w:t>
      </w:r>
      <w:r>
        <w:rPr>
          <w:spacing w:val="-3"/>
        </w:rPr>
        <w:t xml:space="preserve"> </w:t>
      </w:r>
      <w:r>
        <w:t>damage</w:t>
      </w:r>
      <w:r>
        <w:rPr>
          <w:spacing w:val="-3"/>
        </w:rPr>
        <w:t xml:space="preserve"> </w:t>
      </w:r>
      <w:r>
        <w:t>to</w:t>
      </w:r>
      <w:r>
        <w:rPr>
          <w:spacing w:val="-3"/>
        </w:rPr>
        <w:t xml:space="preserve"> </w:t>
      </w:r>
      <w:r>
        <w:t>the</w:t>
      </w:r>
      <w:r>
        <w:rPr>
          <w:spacing w:val="-3"/>
        </w:rPr>
        <w:t xml:space="preserve"> </w:t>
      </w:r>
      <w:r>
        <w:t>premises</w:t>
      </w:r>
      <w:r>
        <w:rPr>
          <w:spacing w:val="-3"/>
        </w:rPr>
        <w:t xml:space="preserve"> </w:t>
      </w:r>
      <w:r>
        <w:t>or</w:t>
      </w:r>
      <w:r>
        <w:rPr>
          <w:spacing w:val="-3"/>
        </w:rPr>
        <w:t xml:space="preserve"> </w:t>
      </w:r>
      <w:r>
        <w:t xml:space="preserve">any objects on the premises, other than fair wear and </w:t>
      </w:r>
      <w:proofErr w:type="gramStart"/>
      <w:r>
        <w:t>tear</w:t>
      </w:r>
      <w:proofErr w:type="gramEnd"/>
      <w:r>
        <w:t>.</w:t>
      </w:r>
    </w:p>
    <w:p w14:paraId="7E648FAD" w14:textId="77777777" w:rsidR="00E100C6" w:rsidRDefault="00E100C6" w:rsidP="00E100C6">
      <w:pPr>
        <w:pStyle w:val="BodyText"/>
        <w:spacing w:before="9"/>
        <w:rPr>
          <w:sz w:val="25"/>
        </w:rPr>
      </w:pPr>
    </w:p>
    <w:p w14:paraId="72E8CD64" w14:textId="77777777" w:rsidR="00E100C6" w:rsidRDefault="00E100C6" w:rsidP="00E100C6">
      <w:pPr>
        <w:pStyle w:val="ListParagraph"/>
        <w:numPr>
          <w:ilvl w:val="1"/>
          <w:numId w:val="20"/>
        </w:numPr>
        <w:tabs>
          <w:tab w:val="left" w:pos="953"/>
          <w:tab w:val="left" w:pos="954"/>
        </w:tabs>
        <w:spacing w:line="285" w:lineRule="auto"/>
        <w:ind w:left="953" w:right="657"/>
      </w:pPr>
      <w:r>
        <w:t>The</w:t>
      </w:r>
      <w:r>
        <w:rPr>
          <w:spacing w:val="-3"/>
        </w:rPr>
        <w:t xml:space="preserve"> </w:t>
      </w:r>
      <w:r>
        <w:t>Supplier</w:t>
      </w:r>
      <w:r>
        <w:rPr>
          <w:spacing w:val="-3"/>
        </w:rPr>
        <w:t xml:space="preserve"> </w:t>
      </w:r>
      <w:r>
        <w:t>will</w:t>
      </w:r>
      <w:r>
        <w:rPr>
          <w:spacing w:val="-3"/>
        </w:rPr>
        <w:t xml:space="preserve"> </w:t>
      </w:r>
      <w:r>
        <w:t>use</w:t>
      </w:r>
      <w:r>
        <w:rPr>
          <w:spacing w:val="-3"/>
        </w:rPr>
        <w:t xml:space="preserve"> </w:t>
      </w:r>
      <w:r>
        <w:t>the</w:t>
      </w:r>
      <w:r>
        <w:rPr>
          <w:spacing w:val="-3"/>
        </w:rPr>
        <w:t xml:space="preserve"> </w:t>
      </w:r>
      <w:r>
        <w:t>Buyer’s</w:t>
      </w:r>
      <w:r>
        <w:rPr>
          <w:spacing w:val="-3"/>
        </w:rPr>
        <w:t xml:space="preserve"> </w:t>
      </w:r>
      <w:r>
        <w:t>premises</w:t>
      </w:r>
      <w:r>
        <w:rPr>
          <w:spacing w:val="-3"/>
        </w:rPr>
        <w:t xml:space="preserve"> </w:t>
      </w:r>
      <w:r>
        <w:t>solely</w:t>
      </w:r>
      <w:r>
        <w:rPr>
          <w:spacing w:val="-3"/>
        </w:rPr>
        <w:t xml:space="preserve"> </w:t>
      </w:r>
      <w:r>
        <w:t>for</w:t>
      </w:r>
      <w:r>
        <w:rPr>
          <w:spacing w:val="-3"/>
        </w:rPr>
        <w:t xml:space="preserve"> </w:t>
      </w:r>
      <w:r>
        <w:t>the</w:t>
      </w:r>
      <w:r>
        <w:rPr>
          <w:spacing w:val="-3"/>
        </w:rPr>
        <w:t xml:space="preserve"> </w:t>
      </w:r>
      <w:r>
        <w:t>performance</w:t>
      </w:r>
      <w:r>
        <w:rPr>
          <w:spacing w:val="-3"/>
        </w:rPr>
        <w:t xml:space="preserve"> </w:t>
      </w:r>
      <w:r>
        <w:t>of</w:t>
      </w:r>
      <w:r>
        <w:rPr>
          <w:spacing w:val="-3"/>
        </w:rPr>
        <w:t xml:space="preserve"> </w:t>
      </w:r>
      <w:r>
        <w:t>its</w:t>
      </w:r>
      <w:r>
        <w:rPr>
          <w:spacing w:val="-3"/>
        </w:rPr>
        <w:t xml:space="preserve"> </w:t>
      </w:r>
      <w:r>
        <w:t>obligations under this Call-Off Contract.</w:t>
      </w:r>
    </w:p>
    <w:p w14:paraId="681C64BF" w14:textId="77777777" w:rsidR="00E100C6" w:rsidRDefault="00E100C6" w:rsidP="00E100C6">
      <w:pPr>
        <w:pStyle w:val="BodyText"/>
        <w:spacing w:before="10"/>
        <w:rPr>
          <w:sz w:val="25"/>
        </w:rPr>
      </w:pPr>
    </w:p>
    <w:p w14:paraId="2451D120" w14:textId="77777777" w:rsidR="00E100C6" w:rsidRDefault="00E100C6" w:rsidP="00E100C6">
      <w:pPr>
        <w:pStyle w:val="ListParagraph"/>
        <w:numPr>
          <w:ilvl w:val="1"/>
          <w:numId w:val="20"/>
        </w:numPr>
        <w:tabs>
          <w:tab w:val="left" w:pos="953"/>
          <w:tab w:val="left" w:pos="954"/>
        </w:tabs>
        <w:spacing w:before="1"/>
        <w:ind w:hanging="721"/>
      </w:pPr>
      <w:r>
        <w:t>The</w:t>
      </w:r>
      <w:r>
        <w:rPr>
          <w:spacing w:val="-8"/>
        </w:rPr>
        <w:t xml:space="preserve"> </w:t>
      </w:r>
      <w:r>
        <w:t>Supplier</w:t>
      </w:r>
      <w:r>
        <w:rPr>
          <w:spacing w:val="-5"/>
        </w:rPr>
        <w:t xml:space="preserve"> </w:t>
      </w:r>
      <w:r>
        <w:t>will</w:t>
      </w:r>
      <w:r>
        <w:rPr>
          <w:spacing w:val="-5"/>
        </w:rPr>
        <w:t xml:space="preserve"> </w:t>
      </w:r>
      <w:r>
        <w:t>vacate</w:t>
      </w:r>
      <w:r>
        <w:rPr>
          <w:spacing w:val="-5"/>
        </w:rPr>
        <w:t xml:space="preserve"> </w:t>
      </w:r>
      <w:r>
        <w:t>the</w:t>
      </w:r>
      <w:r>
        <w:rPr>
          <w:spacing w:val="-5"/>
        </w:rPr>
        <w:t xml:space="preserve"> </w:t>
      </w:r>
      <w:r>
        <w:t>Buyer’s</w:t>
      </w:r>
      <w:r>
        <w:rPr>
          <w:spacing w:val="-5"/>
        </w:rPr>
        <w:t xml:space="preserve"> </w:t>
      </w:r>
      <w:r>
        <w:t>premises</w:t>
      </w:r>
      <w:r>
        <w:rPr>
          <w:spacing w:val="-5"/>
        </w:rPr>
        <w:t xml:space="preserve"> </w:t>
      </w:r>
      <w:r>
        <w:t>when</w:t>
      </w:r>
      <w:r>
        <w:rPr>
          <w:spacing w:val="-5"/>
        </w:rPr>
        <w:t xml:space="preserve"> </w:t>
      </w:r>
      <w:r>
        <w:t>the</w:t>
      </w:r>
      <w:r>
        <w:rPr>
          <w:spacing w:val="-5"/>
        </w:rPr>
        <w:t xml:space="preserve"> </w:t>
      </w:r>
      <w:r>
        <w:t>Call-Off</w:t>
      </w:r>
      <w:r>
        <w:rPr>
          <w:spacing w:val="-5"/>
        </w:rPr>
        <w:t xml:space="preserve"> </w:t>
      </w:r>
      <w:r>
        <w:t>Contract</w:t>
      </w:r>
      <w:r>
        <w:rPr>
          <w:spacing w:val="-5"/>
        </w:rPr>
        <w:t xml:space="preserve"> </w:t>
      </w:r>
      <w:r>
        <w:t>Ends</w:t>
      </w:r>
      <w:r>
        <w:rPr>
          <w:spacing w:val="-5"/>
        </w:rPr>
        <w:t xml:space="preserve"> </w:t>
      </w:r>
      <w:r>
        <w:t>or</w:t>
      </w:r>
      <w:r>
        <w:rPr>
          <w:spacing w:val="-5"/>
        </w:rPr>
        <w:t xml:space="preserve"> </w:t>
      </w:r>
      <w:r>
        <w:rPr>
          <w:spacing w:val="-2"/>
        </w:rPr>
        <w:t>expires.</w:t>
      </w:r>
    </w:p>
    <w:p w14:paraId="71D07504" w14:textId="77777777" w:rsidR="00E100C6" w:rsidRDefault="00E100C6" w:rsidP="00E100C6">
      <w:pPr>
        <w:pStyle w:val="BodyText"/>
        <w:spacing w:before="1"/>
        <w:rPr>
          <w:sz w:val="30"/>
        </w:rPr>
      </w:pPr>
    </w:p>
    <w:p w14:paraId="652603BA" w14:textId="77777777" w:rsidR="00E100C6" w:rsidRDefault="00E100C6" w:rsidP="00E100C6">
      <w:pPr>
        <w:pStyle w:val="ListParagraph"/>
        <w:numPr>
          <w:ilvl w:val="1"/>
          <w:numId w:val="20"/>
        </w:numPr>
        <w:tabs>
          <w:tab w:val="left" w:pos="953"/>
          <w:tab w:val="left" w:pos="954"/>
        </w:tabs>
        <w:spacing w:before="1"/>
        <w:ind w:hanging="721"/>
      </w:pPr>
      <w:r>
        <w:t>This</w:t>
      </w:r>
      <w:r>
        <w:rPr>
          <w:spacing w:val="-7"/>
        </w:rPr>
        <w:t xml:space="preserve"> </w:t>
      </w:r>
      <w:r>
        <w:t>clause</w:t>
      </w:r>
      <w:r>
        <w:rPr>
          <w:spacing w:val="-4"/>
        </w:rPr>
        <w:t xml:space="preserve"> </w:t>
      </w:r>
      <w:r>
        <w:t>does</w:t>
      </w:r>
      <w:r>
        <w:rPr>
          <w:spacing w:val="-5"/>
        </w:rPr>
        <w:t xml:space="preserve"> </w:t>
      </w:r>
      <w:r>
        <w:t>not</w:t>
      </w:r>
      <w:r>
        <w:rPr>
          <w:spacing w:val="-4"/>
        </w:rPr>
        <w:t xml:space="preserve"> </w:t>
      </w:r>
      <w:r>
        <w:t>create</w:t>
      </w:r>
      <w:r>
        <w:rPr>
          <w:spacing w:val="-5"/>
        </w:rPr>
        <w:t xml:space="preserve"> </w:t>
      </w:r>
      <w:r>
        <w:t>a</w:t>
      </w:r>
      <w:r>
        <w:rPr>
          <w:spacing w:val="-4"/>
        </w:rPr>
        <w:t xml:space="preserve"> </w:t>
      </w:r>
      <w:r>
        <w:t>tenancy</w:t>
      </w:r>
      <w:r>
        <w:rPr>
          <w:spacing w:val="-5"/>
        </w:rPr>
        <w:t xml:space="preserve"> </w:t>
      </w:r>
      <w:r>
        <w:t>or</w:t>
      </w:r>
      <w:r>
        <w:rPr>
          <w:spacing w:val="-4"/>
        </w:rPr>
        <w:t xml:space="preserve"> </w:t>
      </w:r>
      <w:r>
        <w:t>exclusive</w:t>
      </w:r>
      <w:r>
        <w:rPr>
          <w:spacing w:val="-5"/>
        </w:rPr>
        <w:t xml:space="preserve"> </w:t>
      </w:r>
      <w:r>
        <w:t>right</w:t>
      </w:r>
      <w:r>
        <w:rPr>
          <w:spacing w:val="-4"/>
        </w:rPr>
        <w:t xml:space="preserve"> </w:t>
      </w:r>
      <w:r>
        <w:t>of</w:t>
      </w:r>
      <w:r>
        <w:rPr>
          <w:spacing w:val="-4"/>
        </w:rPr>
        <w:t xml:space="preserve"> </w:t>
      </w:r>
      <w:r>
        <w:rPr>
          <w:spacing w:val="-2"/>
        </w:rPr>
        <w:t>occupation.</w:t>
      </w:r>
    </w:p>
    <w:p w14:paraId="7E69D859" w14:textId="77777777" w:rsidR="00E100C6" w:rsidRDefault="00E100C6" w:rsidP="00E100C6">
      <w:pPr>
        <w:pStyle w:val="BodyText"/>
        <w:spacing w:before="2"/>
        <w:rPr>
          <w:sz w:val="30"/>
        </w:rPr>
      </w:pPr>
    </w:p>
    <w:p w14:paraId="3D9DD01C" w14:textId="77777777" w:rsidR="00E100C6" w:rsidRDefault="00E100C6" w:rsidP="00E100C6">
      <w:pPr>
        <w:pStyle w:val="ListParagraph"/>
        <w:numPr>
          <w:ilvl w:val="1"/>
          <w:numId w:val="20"/>
        </w:numPr>
        <w:tabs>
          <w:tab w:val="left" w:pos="953"/>
          <w:tab w:val="left" w:pos="954"/>
        </w:tabs>
        <w:ind w:hanging="721"/>
      </w:pPr>
      <w:r>
        <w:t>While</w:t>
      </w:r>
      <w:r>
        <w:rPr>
          <w:spacing w:val="-7"/>
        </w:rPr>
        <w:t xml:space="preserve"> </w:t>
      </w:r>
      <w:r>
        <w:t>on</w:t>
      </w:r>
      <w:r>
        <w:rPr>
          <w:spacing w:val="-4"/>
        </w:rPr>
        <w:t xml:space="preserve"> </w:t>
      </w:r>
      <w:r>
        <w:t>the</w:t>
      </w:r>
      <w:r>
        <w:rPr>
          <w:spacing w:val="-5"/>
        </w:rPr>
        <w:t xml:space="preserve"> </w:t>
      </w:r>
      <w:r>
        <w:t>Buyer’s</w:t>
      </w:r>
      <w:r>
        <w:rPr>
          <w:spacing w:val="-4"/>
        </w:rPr>
        <w:t xml:space="preserve"> </w:t>
      </w:r>
      <w:r>
        <w:t>premises,</w:t>
      </w:r>
      <w:r>
        <w:rPr>
          <w:spacing w:val="-5"/>
        </w:rPr>
        <w:t xml:space="preserve"> </w:t>
      </w:r>
      <w:r>
        <w:t>the</w:t>
      </w:r>
      <w:r>
        <w:rPr>
          <w:spacing w:val="-4"/>
        </w:rPr>
        <w:t xml:space="preserve"> </w:t>
      </w:r>
      <w:r>
        <w:t>Supplier</w:t>
      </w:r>
      <w:r>
        <w:rPr>
          <w:spacing w:val="-4"/>
        </w:rPr>
        <w:t xml:space="preserve"> will:</w:t>
      </w:r>
    </w:p>
    <w:p w14:paraId="6A458CB9" w14:textId="77777777" w:rsidR="00E100C6" w:rsidRDefault="00E100C6" w:rsidP="00E100C6">
      <w:pPr>
        <w:sectPr w:rsidR="00E100C6" w:rsidSect="00E100C6">
          <w:pgSz w:w="11920" w:h="16840"/>
          <w:pgMar w:top="1380" w:right="1020" w:bottom="1240" w:left="900" w:header="0" w:footer="1008" w:gutter="0"/>
          <w:cols w:space="720"/>
        </w:sectPr>
      </w:pPr>
    </w:p>
    <w:p w14:paraId="09348B26" w14:textId="77777777" w:rsidR="00E100C6" w:rsidRDefault="00E100C6" w:rsidP="00E100C6">
      <w:pPr>
        <w:pStyle w:val="ListParagraph"/>
        <w:numPr>
          <w:ilvl w:val="2"/>
          <w:numId w:val="20"/>
        </w:numPr>
        <w:tabs>
          <w:tab w:val="left" w:pos="1674"/>
        </w:tabs>
        <w:spacing w:before="79" w:line="285" w:lineRule="auto"/>
        <w:ind w:left="1673" w:right="796"/>
      </w:pPr>
      <w:r>
        <w:lastRenderedPageBreak/>
        <w:t>comply</w:t>
      </w:r>
      <w:r>
        <w:rPr>
          <w:spacing w:val="-4"/>
        </w:rPr>
        <w:t xml:space="preserve"> </w:t>
      </w:r>
      <w:r>
        <w:t>with</w:t>
      </w:r>
      <w:r>
        <w:rPr>
          <w:spacing w:val="-4"/>
        </w:rPr>
        <w:t xml:space="preserve"> </w:t>
      </w:r>
      <w:r>
        <w:t>any</w:t>
      </w:r>
      <w:r>
        <w:rPr>
          <w:spacing w:val="-4"/>
        </w:rPr>
        <w:t xml:space="preserve"> </w:t>
      </w:r>
      <w:r>
        <w:t>security</w:t>
      </w:r>
      <w:r>
        <w:rPr>
          <w:spacing w:val="-4"/>
        </w:rPr>
        <w:t xml:space="preserve"> </w:t>
      </w:r>
      <w:r>
        <w:t>requirements</w:t>
      </w:r>
      <w:r>
        <w:rPr>
          <w:spacing w:val="-4"/>
        </w:rPr>
        <w:t xml:space="preserve"> </w:t>
      </w:r>
      <w:r>
        <w:t>at</w:t>
      </w:r>
      <w:r>
        <w:rPr>
          <w:spacing w:val="-4"/>
        </w:rPr>
        <w:t xml:space="preserve"> </w:t>
      </w:r>
      <w:r>
        <w:t>the</w:t>
      </w:r>
      <w:r>
        <w:rPr>
          <w:spacing w:val="-4"/>
        </w:rPr>
        <w:t xml:space="preserve"> </w:t>
      </w:r>
      <w:r>
        <w:t>premises</w:t>
      </w:r>
      <w:r>
        <w:rPr>
          <w:spacing w:val="-4"/>
        </w:rPr>
        <w:t xml:space="preserve"> </w:t>
      </w:r>
      <w:r>
        <w:t>and</w:t>
      </w:r>
      <w:r>
        <w:rPr>
          <w:spacing w:val="-4"/>
        </w:rPr>
        <w:t xml:space="preserve"> </w:t>
      </w:r>
      <w:r>
        <w:t>not</w:t>
      </w:r>
      <w:r>
        <w:rPr>
          <w:spacing w:val="-4"/>
        </w:rPr>
        <w:t xml:space="preserve"> </w:t>
      </w:r>
      <w:r>
        <w:t>do</w:t>
      </w:r>
      <w:r>
        <w:rPr>
          <w:spacing w:val="-4"/>
        </w:rPr>
        <w:t xml:space="preserve"> </w:t>
      </w:r>
      <w:r>
        <w:t>anything</w:t>
      </w:r>
      <w:r>
        <w:rPr>
          <w:spacing w:val="-4"/>
        </w:rPr>
        <w:t xml:space="preserve"> </w:t>
      </w:r>
      <w:r>
        <w:t xml:space="preserve">to weaken the security of the </w:t>
      </w:r>
      <w:proofErr w:type="gramStart"/>
      <w:r>
        <w:t>premises</w:t>
      </w:r>
      <w:proofErr w:type="gramEnd"/>
    </w:p>
    <w:p w14:paraId="3FCAE089" w14:textId="77777777" w:rsidR="00E100C6" w:rsidRDefault="00E100C6" w:rsidP="00E100C6">
      <w:pPr>
        <w:pStyle w:val="BodyText"/>
        <w:spacing w:before="10"/>
        <w:rPr>
          <w:sz w:val="25"/>
        </w:rPr>
      </w:pPr>
    </w:p>
    <w:p w14:paraId="6514B64B" w14:textId="77777777" w:rsidR="00E100C6" w:rsidRDefault="00E100C6" w:rsidP="00E100C6">
      <w:pPr>
        <w:pStyle w:val="ListParagraph"/>
        <w:numPr>
          <w:ilvl w:val="2"/>
          <w:numId w:val="20"/>
        </w:numPr>
        <w:tabs>
          <w:tab w:val="left" w:pos="1674"/>
        </w:tabs>
        <w:ind w:hanging="721"/>
      </w:pPr>
      <w:r>
        <w:t>comply</w:t>
      </w:r>
      <w:r>
        <w:rPr>
          <w:spacing w:val="-8"/>
        </w:rPr>
        <w:t xml:space="preserve"> </w:t>
      </w:r>
      <w:r>
        <w:t>with</w:t>
      </w:r>
      <w:r>
        <w:rPr>
          <w:spacing w:val="-5"/>
        </w:rPr>
        <w:t xml:space="preserve"> </w:t>
      </w:r>
      <w:r>
        <w:t>Buyer</w:t>
      </w:r>
      <w:r>
        <w:rPr>
          <w:spacing w:val="-5"/>
        </w:rPr>
        <w:t xml:space="preserve"> </w:t>
      </w:r>
      <w:r>
        <w:t>requirements</w:t>
      </w:r>
      <w:r>
        <w:rPr>
          <w:spacing w:val="-5"/>
        </w:rPr>
        <w:t xml:space="preserve"> </w:t>
      </w:r>
      <w:r>
        <w:t>for</w:t>
      </w:r>
      <w:r>
        <w:rPr>
          <w:spacing w:val="-6"/>
        </w:rPr>
        <w:t xml:space="preserve"> </w:t>
      </w:r>
      <w:r>
        <w:t>the</w:t>
      </w:r>
      <w:r>
        <w:rPr>
          <w:spacing w:val="-5"/>
        </w:rPr>
        <w:t xml:space="preserve"> </w:t>
      </w:r>
      <w:r>
        <w:t>conduct</w:t>
      </w:r>
      <w:r>
        <w:rPr>
          <w:spacing w:val="-5"/>
        </w:rPr>
        <w:t xml:space="preserve"> </w:t>
      </w:r>
      <w:r>
        <w:t>of</w:t>
      </w:r>
      <w:r>
        <w:rPr>
          <w:spacing w:val="-5"/>
        </w:rPr>
        <w:t xml:space="preserve"> </w:t>
      </w:r>
      <w:proofErr w:type="gramStart"/>
      <w:r>
        <w:rPr>
          <w:spacing w:val="-2"/>
        </w:rPr>
        <w:t>personnel</w:t>
      </w:r>
      <w:proofErr w:type="gramEnd"/>
    </w:p>
    <w:p w14:paraId="66A242DF" w14:textId="77777777" w:rsidR="00E100C6" w:rsidRDefault="00E100C6" w:rsidP="00E100C6">
      <w:pPr>
        <w:pStyle w:val="BodyText"/>
        <w:spacing w:before="2"/>
        <w:rPr>
          <w:sz w:val="30"/>
        </w:rPr>
      </w:pPr>
    </w:p>
    <w:p w14:paraId="79EC46DD" w14:textId="77777777" w:rsidR="00E100C6" w:rsidRDefault="00E100C6" w:rsidP="00E100C6">
      <w:pPr>
        <w:pStyle w:val="ListParagraph"/>
        <w:numPr>
          <w:ilvl w:val="2"/>
          <w:numId w:val="20"/>
        </w:numPr>
        <w:tabs>
          <w:tab w:val="left" w:pos="1674"/>
        </w:tabs>
        <w:ind w:hanging="721"/>
      </w:pPr>
      <w:r>
        <w:t>comply</w:t>
      </w:r>
      <w:r>
        <w:rPr>
          <w:spacing w:val="-8"/>
        </w:rPr>
        <w:t xml:space="preserve"> </w:t>
      </w:r>
      <w:r>
        <w:t>with</w:t>
      </w:r>
      <w:r>
        <w:rPr>
          <w:spacing w:val="-5"/>
        </w:rPr>
        <w:t xml:space="preserve"> </w:t>
      </w:r>
      <w:r>
        <w:t>any</w:t>
      </w:r>
      <w:r>
        <w:rPr>
          <w:spacing w:val="-5"/>
        </w:rPr>
        <w:t xml:space="preserve"> </w:t>
      </w:r>
      <w:r>
        <w:t>health</w:t>
      </w:r>
      <w:r>
        <w:rPr>
          <w:spacing w:val="-5"/>
        </w:rPr>
        <w:t xml:space="preserve"> </w:t>
      </w:r>
      <w:r>
        <w:t>and</w:t>
      </w:r>
      <w:r>
        <w:rPr>
          <w:spacing w:val="-5"/>
        </w:rPr>
        <w:t xml:space="preserve"> </w:t>
      </w:r>
      <w:r>
        <w:t>safety</w:t>
      </w:r>
      <w:r>
        <w:rPr>
          <w:spacing w:val="-6"/>
        </w:rPr>
        <w:t xml:space="preserve"> </w:t>
      </w:r>
      <w:r>
        <w:t>measures</w:t>
      </w:r>
      <w:r>
        <w:rPr>
          <w:spacing w:val="-5"/>
        </w:rPr>
        <w:t xml:space="preserve"> </w:t>
      </w:r>
      <w:r>
        <w:t>implemented</w:t>
      </w:r>
      <w:r>
        <w:rPr>
          <w:spacing w:val="-5"/>
        </w:rPr>
        <w:t xml:space="preserve"> </w:t>
      </w:r>
      <w:r>
        <w:t>by</w:t>
      </w:r>
      <w:r>
        <w:rPr>
          <w:spacing w:val="-5"/>
        </w:rPr>
        <w:t xml:space="preserve"> </w:t>
      </w:r>
      <w:r>
        <w:t>the</w:t>
      </w:r>
      <w:r>
        <w:rPr>
          <w:spacing w:val="-5"/>
        </w:rPr>
        <w:t xml:space="preserve"> </w:t>
      </w:r>
      <w:proofErr w:type="gramStart"/>
      <w:r>
        <w:rPr>
          <w:spacing w:val="-2"/>
        </w:rPr>
        <w:t>Buyer</w:t>
      </w:r>
      <w:proofErr w:type="gramEnd"/>
    </w:p>
    <w:p w14:paraId="78679507" w14:textId="77777777" w:rsidR="00E100C6" w:rsidRDefault="00E100C6" w:rsidP="00E100C6">
      <w:pPr>
        <w:pStyle w:val="BodyText"/>
        <w:spacing w:before="2"/>
        <w:rPr>
          <w:sz w:val="30"/>
        </w:rPr>
      </w:pPr>
    </w:p>
    <w:p w14:paraId="38CD1A6A" w14:textId="77777777" w:rsidR="00E100C6" w:rsidRDefault="00E100C6" w:rsidP="00E100C6">
      <w:pPr>
        <w:pStyle w:val="ListParagraph"/>
        <w:numPr>
          <w:ilvl w:val="2"/>
          <w:numId w:val="20"/>
        </w:numPr>
        <w:tabs>
          <w:tab w:val="left" w:pos="1674"/>
        </w:tabs>
        <w:spacing w:line="285" w:lineRule="auto"/>
        <w:ind w:left="1673" w:right="857"/>
      </w:pPr>
      <w:r>
        <w:t>immediately</w:t>
      </w:r>
      <w:r>
        <w:rPr>
          <w:spacing w:val="-4"/>
        </w:rPr>
        <w:t xml:space="preserve"> </w:t>
      </w:r>
      <w:r>
        <w:t>notify</w:t>
      </w:r>
      <w:r>
        <w:rPr>
          <w:spacing w:val="-4"/>
        </w:rPr>
        <w:t xml:space="preserve"> </w:t>
      </w:r>
      <w:r>
        <w:t>the</w:t>
      </w:r>
      <w:r>
        <w:rPr>
          <w:spacing w:val="-4"/>
        </w:rPr>
        <w:t xml:space="preserve"> </w:t>
      </w:r>
      <w:r>
        <w:t>Buyer</w:t>
      </w:r>
      <w:r>
        <w:rPr>
          <w:spacing w:val="-4"/>
        </w:rPr>
        <w:t xml:space="preserve"> </w:t>
      </w:r>
      <w:r>
        <w:t>of</w:t>
      </w:r>
      <w:r>
        <w:rPr>
          <w:spacing w:val="-4"/>
        </w:rPr>
        <w:t xml:space="preserve"> </w:t>
      </w:r>
      <w:r>
        <w:t>any</w:t>
      </w:r>
      <w:r>
        <w:rPr>
          <w:spacing w:val="-4"/>
        </w:rPr>
        <w:t xml:space="preserve"> </w:t>
      </w:r>
      <w:r>
        <w:t>incident</w:t>
      </w:r>
      <w:r>
        <w:rPr>
          <w:spacing w:val="-4"/>
        </w:rPr>
        <w:t xml:space="preserve"> </w:t>
      </w:r>
      <w:r>
        <w:t>on</w:t>
      </w:r>
      <w:r>
        <w:rPr>
          <w:spacing w:val="-4"/>
        </w:rPr>
        <w:t xml:space="preserve"> </w:t>
      </w:r>
      <w:r>
        <w:t>the</w:t>
      </w:r>
      <w:r>
        <w:rPr>
          <w:spacing w:val="-4"/>
        </w:rPr>
        <w:t xml:space="preserve"> </w:t>
      </w:r>
      <w:r>
        <w:t>premises</w:t>
      </w:r>
      <w:r>
        <w:rPr>
          <w:spacing w:val="-4"/>
        </w:rPr>
        <w:t xml:space="preserve"> </w:t>
      </w:r>
      <w:r>
        <w:t>that</w:t>
      </w:r>
      <w:r>
        <w:rPr>
          <w:spacing w:val="-4"/>
        </w:rPr>
        <w:t xml:space="preserve"> </w:t>
      </w:r>
      <w:r>
        <w:t>causes</w:t>
      </w:r>
      <w:r>
        <w:rPr>
          <w:spacing w:val="-4"/>
        </w:rPr>
        <w:t xml:space="preserve"> </w:t>
      </w:r>
      <w:r>
        <w:t xml:space="preserve">any damage to Property which could cause personal </w:t>
      </w:r>
      <w:proofErr w:type="gramStart"/>
      <w:r>
        <w:t>injury</w:t>
      </w:r>
      <w:proofErr w:type="gramEnd"/>
    </w:p>
    <w:p w14:paraId="2F7B2B80" w14:textId="77777777" w:rsidR="00E100C6" w:rsidRDefault="00E100C6" w:rsidP="00E100C6">
      <w:pPr>
        <w:pStyle w:val="BodyText"/>
        <w:spacing w:before="10"/>
        <w:rPr>
          <w:sz w:val="25"/>
        </w:rPr>
      </w:pPr>
    </w:p>
    <w:p w14:paraId="2340A2EC" w14:textId="77777777" w:rsidR="00E100C6" w:rsidRDefault="00E100C6" w:rsidP="00E100C6">
      <w:pPr>
        <w:pStyle w:val="ListParagraph"/>
        <w:numPr>
          <w:ilvl w:val="1"/>
          <w:numId w:val="20"/>
        </w:numPr>
        <w:tabs>
          <w:tab w:val="left" w:pos="953"/>
          <w:tab w:val="left" w:pos="954"/>
        </w:tabs>
        <w:spacing w:line="285" w:lineRule="auto"/>
        <w:ind w:left="953" w:right="709"/>
      </w:pPr>
      <w:r>
        <w:t>The</w:t>
      </w:r>
      <w:r>
        <w:rPr>
          <w:spacing w:val="-4"/>
        </w:rPr>
        <w:t xml:space="preserve"> </w:t>
      </w:r>
      <w:r>
        <w:t>Supplier</w:t>
      </w:r>
      <w:r>
        <w:rPr>
          <w:spacing w:val="-4"/>
        </w:rPr>
        <w:t xml:space="preserve"> </w:t>
      </w:r>
      <w:r>
        <w:t>will</w:t>
      </w:r>
      <w:r>
        <w:rPr>
          <w:spacing w:val="-4"/>
        </w:rPr>
        <w:t xml:space="preserve"> </w:t>
      </w:r>
      <w:r>
        <w:t>ensure</w:t>
      </w:r>
      <w:r>
        <w:rPr>
          <w:spacing w:val="-4"/>
        </w:rPr>
        <w:t xml:space="preserve"> </w:t>
      </w:r>
      <w:r>
        <w:t>that</w:t>
      </w:r>
      <w:r>
        <w:rPr>
          <w:spacing w:val="-4"/>
        </w:rPr>
        <w:t xml:space="preserve"> </w:t>
      </w:r>
      <w:r>
        <w:t>its</w:t>
      </w:r>
      <w:r>
        <w:rPr>
          <w:spacing w:val="-4"/>
        </w:rPr>
        <w:t xml:space="preserve"> </w:t>
      </w:r>
      <w:r>
        <w:t>health</w:t>
      </w:r>
      <w:r>
        <w:rPr>
          <w:spacing w:val="-4"/>
        </w:rPr>
        <w:t xml:space="preserve"> </w:t>
      </w:r>
      <w:r>
        <w:t>and</w:t>
      </w:r>
      <w:r>
        <w:rPr>
          <w:spacing w:val="-4"/>
        </w:rPr>
        <w:t xml:space="preserve"> </w:t>
      </w:r>
      <w:r>
        <w:t>safety</w:t>
      </w:r>
      <w:r>
        <w:rPr>
          <w:spacing w:val="-4"/>
        </w:rPr>
        <w:t xml:space="preserve"> </w:t>
      </w:r>
      <w:r>
        <w:t>policy</w:t>
      </w:r>
      <w:r>
        <w:rPr>
          <w:spacing w:val="-4"/>
        </w:rPr>
        <w:t xml:space="preserve"> </w:t>
      </w:r>
      <w:r>
        <w:t>statement</w:t>
      </w:r>
      <w:r>
        <w:rPr>
          <w:spacing w:val="-4"/>
        </w:rPr>
        <w:t xml:space="preserve"> </w:t>
      </w:r>
      <w:r>
        <w:t>(as</w:t>
      </w:r>
      <w:r>
        <w:rPr>
          <w:spacing w:val="-4"/>
        </w:rPr>
        <w:t xml:space="preserve"> </w:t>
      </w:r>
      <w:r>
        <w:t>required</w:t>
      </w:r>
      <w:r>
        <w:rPr>
          <w:spacing w:val="-4"/>
        </w:rPr>
        <w:t xml:space="preserve"> </w:t>
      </w:r>
      <w:r>
        <w:t>by</w:t>
      </w:r>
      <w:r>
        <w:rPr>
          <w:spacing w:val="-4"/>
        </w:rPr>
        <w:t xml:space="preserve"> </w:t>
      </w:r>
      <w:r>
        <w:t xml:space="preserve">the Health and Safety at Work </w:t>
      </w:r>
      <w:proofErr w:type="spellStart"/>
      <w:r>
        <w:t>etc</w:t>
      </w:r>
      <w:proofErr w:type="spellEnd"/>
      <w:r>
        <w:rPr>
          <w:spacing w:val="-8"/>
        </w:rPr>
        <w:t xml:space="preserve"> </w:t>
      </w:r>
      <w:r>
        <w:t>Act 1974) is made available to the Buyer on request.</w:t>
      </w:r>
    </w:p>
    <w:p w14:paraId="01B6EDE9" w14:textId="77777777" w:rsidR="00E100C6" w:rsidRDefault="00E100C6" w:rsidP="00E100C6">
      <w:pPr>
        <w:pStyle w:val="BodyText"/>
        <w:rPr>
          <w:sz w:val="24"/>
        </w:rPr>
      </w:pPr>
    </w:p>
    <w:p w14:paraId="61D1C3A2" w14:textId="77777777" w:rsidR="00E100C6" w:rsidRDefault="00E100C6" w:rsidP="00E100C6">
      <w:pPr>
        <w:pStyle w:val="BodyText"/>
        <w:spacing w:before="10"/>
        <w:rPr>
          <w:sz w:val="29"/>
        </w:rPr>
      </w:pPr>
    </w:p>
    <w:p w14:paraId="474AFC57" w14:textId="77777777" w:rsidR="00E100C6" w:rsidRDefault="00E100C6" w:rsidP="00E100C6">
      <w:pPr>
        <w:pStyle w:val="Heading3"/>
        <w:numPr>
          <w:ilvl w:val="0"/>
          <w:numId w:val="20"/>
        </w:numPr>
        <w:tabs>
          <w:tab w:val="left" w:pos="953"/>
          <w:tab w:val="left" w:pos="954"/>
        </w:tabs>
        <w:ind w:hanging="721"/>
      </w:pPr>
      <w:r>
        <w:rPr>
          <w:color w:val="424242"/>
          <w:spacing w:val="-2"/>
        </w:rPr>
        <w:t>Equipment</w:t>
      </w:r>
    </w:p>
    <w:p w14:paraId="22BF61F6" w14:textId="77777777" w:rsidR="00E100C6" w:rsidRDefault="00E100C6" w:rsidP="00E100C6">
      <w:pPr>
        <w:pStyle w:val="BodyText"/>
        <w:spacing w:before="9"/>
        <w:rPr>
          <w:sz w:val="25"/>
        </w:rPr>
      </w:pPr>
    </w:p>
    <w:p w14:paraId="231DD15E" w14:textId="77777777" w:rsidR="00E100C6" w:rsidRDefault="00E100C6" w:rsidP="00E100C6">
      <w:pPr>
        <w:pStyle w:val="ListParagraph"/>
        <w:numPr>
          <w:ilvl w:val="1"/>
          <w:numId w:val="20"/>
        </w:numPr>
        <w:tabs>
          <w:tab w:val="left" w:pos="953"/>
          <w:tab w:val="left" w:pos="954"/>
        </w:tabs>
        <w:spacing w:before="1" w:line="290" w:lineRule="auto"/>
        <w:ind w:left="953" w:right="636"/>
      </w:pPr>
      <w:r>
        <w:t>The</w:t>
      </w:r>
      <w:r>
        <w:rPr>
          <w:spacing w:val="-4"/>
        </w:rPr>
        <w:t xml:space="preserve"> </w:t>
      </w:r>
      <w:r>
        <w:t>Supplier</w:t>
      </w:r>
      <w:r>
        <w:rPr>
          <w:spacing w:val="-4"/>
        </w:rPr>
        <w:t xml:space="preserve"> </w:t>
      </w:r>
      <w:r>
        <w:t>is</w:t>
      </w:r>
      <w:r>
        <w:rPr>
          <w:spacing w:val="-4"/>
        </w:rPr>
        <w:t xml:space="preserve"> </w:t>
      </w:r>
      <w:r>
        <w:t>responsible</w:t>
      </w:r>
      <w:r>
        <w:rPr>
          <w:spacing w:val="-4"/>
        </w:rPr>
        <w:t xml:space="preserve"> </w:t>
      </w:r>
      <w:r>
        <w:t>for</w:t>
      </w:r>
      <w:r>
        <w:rPr>
          <w:spacing w:val="-4"/>
        </w:rPr>
        <w:t xml:space="preserve"> </w:t>
      </w:r>
      <w:r>
        <w:t>providing</w:t>
      </w:r>
      <w:r>
        <w:rPr>
          <w:spacing w:val="-4"/>
        </w:rPr>
        <w:t xml:space="preserve"> </w:t>
      </w:r>
      <w:r>
        <w:t>any</w:t>
      </w:r>
      <w:r>
        <w:rPr>
          <w:spacing w:val="-4"/>
        </w:rPr>
        <w:t xml:space="preserve"> </w:t>
      </w:r>
      <w:r>
        <w:t>Equipment</w:t>
      </w:r>
      <w:r>
        <w:rPr>
          <w:spacing w:val="-4"/>
        </w:rPr>
        <w:t xml:space="preserve"> </w:t>
      </w:r>
      <w:r>
        <w:t>which</w:t>
      </w:r>
      <w:r>
        <w:rPr>
          <w:spacing w:val="-4"/>
        </w:rPr>
        <w:t xml:space="preserve"> </w:t>
      </w:r>
      <w:r>
        <w:t>the</w:t>
      </w:r>
      <w:r>
        <w:rPr>
          <w:spacing w:val="-4"/>
        </w:rPr>
        <w:t xml:space="preserve"> </w:t>
      </w:r>
      <w:r>
        <w:t>Supplier</w:t>
      </w:r>
      <w:r>
        <w:rPr>
          <w:spacing w:val="-4"/>
        </w:rPr>
        <w:t xml:space="preserve"> </w:t>
      </w:r>
      <w:r>
        <w:t>requires</w:t>
      </w:r>
      <w:r>
        <w:rPr>
          <w:spacing w:val="-4"/>
        </w:rPr>
        <w:t xml:space="preserve"> </w:t>
      </w:r>
      <w:r>
        <w:t>to provide the Services.</w:t>
      </w:r>
    </w:p>
    <w:p w14:paraId="49F5C310" w14:textId="77777777" w:rsidR="00E100C6" w:rsidRDefault="00E100C6" w:rsidP="00E100C6">
      <w:pPr>
        <w:pStyle w:val="BodyText"/>
        <w:rPr>
          <w:sz w:val="24"/>
        </w:rPr>
      </w:pPr>
    </w:p>
    <w:p w14:paraId="74491453" w14:textId="77777777" w:rsidR="00E100C6" w:rsidRDefault="00E100C6" w:rsidP="00E100C6">
      <w:pPr>
        <w:pStyle w:val="BodyText"/>
        <w:spacing w:before="3"/>
      </w:pPr>
    </w:p>
    <w:p w14:paraId="329DBA5A" w14:textId="77777777" w:rsidR="00E100C6" w:rsidRDefault="00E100C6" w:rsidP="00E100C6">
      <w:pPr>
        <w:pStyle w:val="ListParagraph"/>
        <w:numPr>
          <w:ilvl w:val="1"/>
          <w:numId w:val="20"/>
        </w:numPr>
        <w:tabs>
          <w:tab w:val="left" w:pos="953"/>
          <w:tab w:val="left" w:pos="954"/>
        </w:tabs>
        <w:spacing w:line="285" w:lineRule="auto"/>
        <w:ind w:left="953" w:right="337"/>
      </w:pPr>
      <w:r>
        <w:t>Any</w:t>
      </w:r>
      <w:r>
        <w:rPr>
          <w:spacing w:val="-3"/>
        </w:rPr>
        <w:t xml:space="preserve"> </w:t>
      </w:r>
      <w:r>
        <w:t>Equipment</w:t>
      </w:r>
      <w:r>
        <w:rPr>
          <w:spacing w:val="-3"/>
        </w:rPr>
        <w:t xml:space="preserve"> </w:t>
      </w:r>
      <w:r>
        <w:t>brought</w:t>
      </w:r>
      <w:r>
        <w:rPr>
          <w:spacing w:val="-3"/>
        </w:rPr>
        <w:t xml:space="preserve"> </w:t>
      </w:r>
      <w:r>
        <w:t>onto</w:t>
      </w:r>
      <w:r>
        <w:rPr>
          <w:spacing w:val="-3"/>
        </w:rPr>
        <w:t xml:space="preserve"> </w:t>
      </w:r>
      <w:r>
        <w:t>the</w:t>
      </w:r>
      <w:r>
        <w:rPr>
          <w:spacing w:val="-3"/>
        </w:rPr>
        <w:t xml:space="preserve"> </w:t>
      </w:r>
      <w:r>
        <w:t>premises</w:t>
      </w:r>
      <w:r>
        <w:rPr>
          <w:spacing w:val="-3"/>
        </w:rPr>
        <w:t xml:space="preserve"> </w:t>
      </w:r>
      <w:r>
        <w:t>will</w:t>
      </w:r>
      <w:r>
        <w:rPr>
          <w:spacing w:val="-3"/>
        </w:rPr>
        <w:t xml:space="preserve"> </w:t>
      </w:r>
      <w:r>
        <w:t>be</w:t>
      </w:r>
      <w:r>
        <w:rPr>
          <w:spacing w:val="-3"/>
        </w:rPr>
        <w:t xml:space="preserve"> </w:t>
      </w:r>
      <w:r>
        <w:t>at</w:t>
      </w:r>
      <w:r>
        <w:rPr>
          <w:spacing w:val="-3"/>
        </w:rPr>
        <w:t xml:space="preserve"> </w:t>
      </w:r>
      <w:r>
        <w:t>the</w:t>
      </w:r>
      <w:r>
        <w:rPr>
          <w:spacing w:val="-3"/>
        </w:rPr>
        <w:t xml:space="preserve"> </w:t>
      </w:r>
      <w:r>
        <w:t>Supplier's</w:t>
      </w:r>
      <w:r>
        <w:rPr>
          <w:spacing w:val="-3"/>
        </w:rPr>
        <w:t xml:space="preserve"> </w:t>
      </w:r>
      <w:r>
        <w:t>own</w:t>
      </w:r>
      <w:r>
        <w:rPr>
          <w:spacing w:val="-3"/>
        </w:rPr>
        <w:t xml:space="preserve"> </w:t>
      </w:r>
      <w:r>
        <w:t>risk</w:t>
      </w:r>
      <w:r>
        <w:rPr>
          <w:spacing w:val="-3"/>
        </w:rPr>
        <w:t xml:space="preserve"> </w:t>
      </w:r>
      <w:r>
        <w:t>and</w:t>
      </w:r>
      <w:r>
        <w:rPr>
          <w:spacing w:val="-3"/>
        </w:rPr>
        <w:t xml:space="preserve"> </w:t>
      </w:r>
      <w:r>
        <w:t>the</w:t>
      </w:r>
      <w:r>
        <w:rPr>
          <w:spacing w:val="-3"/>
        </w:rPr>
        <w:t xml:space="preserve"> </w:t>
      </w:r>
      <w:r>
        <w:t>Buyer will have no liability for any loss of, or damage to, any Equipment.</w:t>
      </w:r>
    </w:p>
    <w:p w14:paraId="6802CE75" w14:textId="77777777" w:rsidR="00E100C6" w:rsidRDefault="00E100C6" w:rsidP="00E100C6">
      <w:pPr>
        <w:pStyle w:val="BodyText"/>
        <w:spacing w:before="11"/>
        <w:rPr>
          <w:sz w:val="25"/>
        </w:rPr>
      </w:pPr>
    </w:p>
    <w:p w14:paraId="4EB74E72" w14:textId="77777777" w:rsidR="00E100C6" w:rsidRDefault="00E100C6" w:rsidP="00E100C6">
      <w:pPr>
        <w:pStyle w:val="ListParagraph"/>
        <w:numPr>
          <w:ilvl w:val="1"/>
          <w:numId w:val="20"/>
        </w:numPr>
        <w:tabs>
          <w:tab w:val="left" w:pos="953"/>
          <w:tab w:val="left" w:pos="954"/>
        </w:tabs>
        <w:spacing w:line="285" w:lineRule="auto"/>
        <w:ind w:left="953" w:right="457"/>
      </w:pPr>
      <w:r>
        <w:t>When</w:t>
      </w:r>
      <w:r>
        <w:rPr>
          <w:spacing w:val="-4"/>
        </w:rPr>
        <w:t xml:space="preserve"> </w:t>
      </w:r>
      <w:r>
        <w:t>the</w:t>
      </w:r>
      <w:r>
        <w:rPr>
          <w:spacing w:val="-4"/>
        </w:rPr>
        <w:t xml:space="preserve"> </w:t>
      </w:r>
      <w:r>
        <w:t>Call-Off</w:t>
      </w:r>
      <w:r>
        <w:rPr>
          <w:spacing w:val="-4"/>
        </w:rPr>
        <w:t xml:space="preserve"> </w:t>
      </w:r>
      <w:r>
        <w:t>Contract</w:t>
      </w:r>
      <w:r>
        <w:rPr>
          <w:spacing w:val="-4"/>
        </w:rPr>
        <w:t xml:space="preserve"> </w:t>
      </w:r>
      <w:r>
        <w:t>Ends</w:t>
      </w:r>
      <w:r>
        <w:rPr>
          <w:spacing w:val="-4"/>
        </w:rPr>
        <w:t xml:space="preserve"> </w:t>
      </w:r>
      <w:r>
        <w:t>or</w:t>
      </w:r>
      <w:r>
        <w:rPr>
          <w:spacing w:val="-4"/>
        </w:rPr>
        <w:t xml:space="preserve"> </w:t>
      </w:r>
      <w:r>
        <w:t>expires,</w:t>
      </w:r>
      <w:r>
        <w:rPr>
          <w:spacing w:val="-4"/>
        </w:rPr>
        <w:t xml:space="preserve"> </w:t>
      </w:r>
      <w:r>
        <w:t>the</w:t>
      </w:r>
      <w:r>
        <w:rPr>
          <w:spacing w:val="-4"/>
        </w:rPr>
        <w:t xml:space="preserve"> </w:t>
      </w:r>
      <w:r>
        <w:t>Supplier</w:t>
      </w:r>
      <w:r>
        <w:rPr>
          <w:spacing w:val="-4"/>
        </w:rPr>
        <w:t xml:space="preserve"> </w:t>
      </w:r>
      <w:r>
        <w:t>will</w:t>
      </w:r>
      <w:r>
        <w:rPr>
          <w:spacing w:val="-4"/>
        </w:rPr>
        <w:t xml:space="preserve"> </w:t>
      </w:r>
      <w:r>
        <w:t>remove</w:t>
      </w:r>
      <w:r>
        <w:rPr>
          <w:spacing w:val="-4"/>
        </w:rPr>
        <w:t xml:space="preserve"> </w:t>
      </w:r>
      <w:r>
        <w:t>the</w:t>
      </w:r>
      <w:r>
        <w:rPr>
          <w:spacing w:val="-4"/>
        </w:rPr>
        <w:t xml:space="preserve"> </w:t>
      </w:r>
      <w:r>
        <w:t>Equipment</w:t>
      </w:r>
      <w:r>
        <w:rPr>
          <w:spacing w:val="-4"/>
        </w:rPr>
        <w:t xml:space="preserve"> </w:t>
      </w:r>
      <w:r>
        <w:t>and any other materials leaving the premises in a safe and clean condition.</w:t>
      </w:r>
    </w:p>
    <w:p w14:paraId="6949537D" w14:textId="77777777" w:rsidR="00E100C6" w:rsidRDefault="00E100C6" w:rsidP="00E100C6">
      <w:pPr>
        <w:pStyle w:val="BodyText"/>
        <w:rPr>
          <w:sz w:val="24"/>
        </w:rPr>
      </w:pPr>
    </w:p>
    <w:p w14:paraId="3D14C7B7" w14:textId="77777777" w:rsidR="00E100C6" w:rsidRDefault="00E100C6" w:rsidP="00E100C6">
      <w:pPr>
        <w:pStyle w:val="BodyText"/>
        <w:spacing w:before="9"/>
        <w:rPr>
          <w:sz w:val="29"/>
        </w:rPr>
      </w:pPr>
    </w:p>
    <w:p w14:paraId="613E8122" w14:textId="77777777" w:rsidR="00E100C6" w:rsidRDefault="00E100C6" w:rsidP="00E100C6">
      <w:pPr>
        <w:pStyle w:val="Heading3"/>
        <w:numPr>
          <w:ilvl w:val="0"/>
          <w:numId w:val="20"/>
        </w:numPr>
        <w:tabs>
          <w:tab w:val="left" w:pos="953"/>
          <w:tab w:val="left" w:pos="954"/>
        </w:tabs>
        <w:spacing w:before="1"/>
        <w:ind w:hanging="721"/>
      </w:pPr>
      <w:r>
        <w:rPr>
          <w:color w:val="424242"/>
        </w:rPr>
        <w:t>The</w:t>
      </w:r>
      <w:r>
        <w:rPr>
          <w:color w:val="424242"/>
          <w:spacing w:val="-8"/>
        </w:rPr>
        <w:t xml:space="preserve"> </w:t>
      </w:r>
      <w:r>
        <w:rPr>
          <w:color w:val="424242"/>
        </w:rPr>
        <w:t>Contracts</w:t>
      </w:r>
      <w:r>
        <w:rPr>
          <w:color w:val="424242"/>
          <w:spacing w:val="-6"/>
        </w:rPr>
        <w:t xml:space="preserve"> </w:t>
      </w:r>
      <w:r>
        <w:rPr>
          <w:color w:val="424242"/>
        </w:rPr>
        <w:t>(Rights</w:t>
      </w:r>
      <w:r>
        <w:rPr>
          <w:color w:val="424242"/>
          <w:spacing w:val="-5"/>
        </w:rPr>
        <w:t xml:space="preserve"> </w:t>
      </w:r>
      <w:r>
        <w:rPr>
          <w:color w:val="424242"/>
        </w:rPr>
        <w:t>of</w:t>
      </w:r>
      <w:r>
        <w:rPr>
          <w:color w:val="424242"/>
          <w:spacing w:val="-10"/>
        </w:rPr>
        <w:t xml:space="preserve"> </w:t>
      </w:r>
      <w:r>
        <w:rPr>
          <w:color w:val="424242"/>
        </w:rPr>
        <w:t>Third</w:t>
      </w:r>
      <w:r>
        <w:rPr>
          <w:color w:val="424242"/>
          <w:spacing w:val="-6"/>
        </w:rPr>
        <w:t xml:space="preserve"> </w:t>
      </w:r>
      <w:r>
        <w:rPr>
          <w:color w:val="424242"/>
        </w:rPr>
        <w:t>Parties)</w:t>
      </w:r>
      <w:r>
        <w:rPr>
          <w:color w:val="424242"/>
          <w:spacing w:val="-19"/>
        </w:rPr>
        <w:t xml:space="preserve"> </w:t>
      </w:r>
      <w:r>
        <w:rPr>
          <w:color w:val="424242"/>
        </w:rPr>
        <w:t>Act</w:t>
      </w:r>
      <w:r>
        <w:rPr>
          <w:color w:val="424242"/>
          <w:spacing w:val="-5"/>
        </w:rPr>
        <w:t xml:space="preserve"> </w:t>
      </w:r>
      <w:r>
        <w:rPr>
          <w:color w:val="424242"/>
          <w:spacing w:val="-4"/>
        </w:rPr>
        <w:t>1999</w:t>
      </w:r>
    </w:p>
    <w:p w14:paraId="35ECE465" w14:textId="77777777" w:rsidR="00E100C6" w:rsidRDefault="00E100C6" w:rsidP="00E100C6">
      <w:pPr>
        <w:pStyle w:val="BodyText"/>
        <w:spacing w:before="11"/>
        <w:rPr>
          <w:sz w:val="37"/>
        </w:rPr>
      </w:pPr>
    </w:p>
    <w:p w14:paraId="5C02D7DF" w14:textId="77777777" w:rsidR="00E100C6" w:rsidRDefault="00E100C6" w:rsidP="00E100C6">
      <w:pPr>
        <w:pStyle w:val="ListParagraph"/>
        <w:numPr>
          <w:ilvl w:val="1"/>
          <w:numId w:val="20"/>
        </w:numPr>
        <w:tabs>
          <w:tab w:val="left" w:pos="954"/>
        </w:tabs>
        <w:spacing w:line="285" w:lineRule="auto"/>
        <w:ind w:left="953" w:right="200"/>
        <w:jc w:val="both"/>
      </w:pPr>
      <w:r>
        <w:t>Except</w:t>
      </w:r>
      <w:r>
        <w:rPr>
          <w:spacing w:val="-3"/>
        </w:rPr>
        <w:t xml:space="preserve"> </w:t>
      </w:r>
      <w:r>
        <w:t>as</w:t>
      </w:r>
      <w:r>
        <w:rPr>
          <w:spacing w:val="-3"/>
        </w:rPr>
        <w:t xml:space="preserve"> </w:t>
      </w:r>
      <w:r>
        <w:t>specified</w:t>
      </w:r>
      <w:r>
        <w:rPr>
          <w:spacing w:val="-3"/>
        </w:rPr>
        <w:t xml:space="preserve"> </w:t>
      </w:r>
      <w:r>
        <w:t>in</w:t>
      </w:r>
      <w:r>
        <w:rPr>
          <w:spacing w:val="-3"/>
        </w:rPr>
        <w:t xml:space="preserve"> </w:t>
      </w:r>
      <w:r>
        <w:t>clause</w:t>
      </w:r>
      <w:r>
        <w:rPr>
          <w:spacing w:val="-3"/>
        </w:rPr>
        <w:t xml:space="preserve"> </w:t>
      </w:r>
      <w:r>
        <w:t>29.8,</w:t>
      </w:r>
      <w:r>
        <w:rPr>
          <w:spacing w:val="-3"/>
        </w:rPr>
        <w:t xml:space="preserve"> </w:t>
      </w:r>
      <w:r>
        <w:t>a</w:t>
      </w:r>
      <w:r>
        <w:rPr>
          <w:spacing w:val="-3"/>
        </w:rPr>
        <w:t xml:space="preserve"> </w:t>
      </w:r>
      <w:r>
        <w:t>person</w:t>
      </w:r>
      <w:r>
        <w:rPr>
          <w:spacing w:val="-3"/>
        </w:rPr>
        <w:t xml:space="preserve"> </w:t>
      </w:r>
      <w:r>
        <w:t>who</w:t>
      </w:r>
      <w:r>
        <w:rPr>
          <w:spacing w:val="-3"/>
        </w:rPr>
        <w:t xml:space="preserve"> </w:t>
      </w:r>
      <w:r>
        <w:t>isn’t</w:t>
      </w:r>
      <w:r>
        <w:rPr>
          <w:spacing w:val="-3"/>
        </w:rPr>
        <w:t xml:space="preserve"> </w:t>
      </w:r>
      <w:r>
        <w:t>Party</w:t>
      </w:r>
      <w:r>
        <w:rPr>
          <w:spacing w:val="-3"/>
        </w:rPr>
        <w:t xml:space="preserve"> </w:t>
      </w:r>
      <w:r>
        <w:t>to</w:t>
      </w:r>
      <w:r>
        <w:rPr>
          <w:spacing w:val="-3"/>
        </w:rPr>
        <w:t xml:space="preserve"> </w:t>
      </w:r>
      <w:r>
        <w:t>this</w:t>
      </w:r>
      <w:r>
        <w:rPr>
          <w:spacing w:val="-3"/>
        </w:rPr>
        <w:t xml:space="preserve"> </w:t>
      </w:r>
      <w:r>
        <w:t>Call-Off</w:t>
      </w:r>
      <w:r>
        <w:rPr>
          <w:spacing w:val="-3"/>
        </w:rPr>
        <w:t xml:space="preserve"> </w:t>
      </w:r>
      <w:r>
        <w:t>Contract</w:t>
      </w:r>
      <w:r>
        <w:rPr>
          <w:spacing w:val="-3"/>
        </w:rPr>
        <w:t xml:space="preserve"> </w:t>
      </w:r>
      <w:r>
        <w:t>has</w:t>
      </w:r>
      <w:r>
        <w:rPr>
          <w:spacing w:val="-3"/>
        </w:rPr>
        <w:t xml:space="preserve"> </w:t>
      </w:r>
      <w:r>
        <w:t>no right</w:t>
      </w:r>
      <w:r>
        <w:rPr>
          <w:spacing w:val="-3"/>
        </w:rPr>
        <w:t xml:space="preserve"> </w:t>
      </w:r>
      <w:r>
        <w:t>under</w:t>
      </w:r>
      <w:r>
        <w:rPr>
          <w:spacing w:val="-3"/>
        </w:rPr>
        <w:t xml:space="preserve"> </w:t>
      </w:r>
      <w:r>
        <w:t>the</w:t>
      </w:r>
      <w:r>
        <w:rPr>
          <w:spacing w:val="-3"/>
        </w:rPr>
        <w:t xml:space="preserve"> </w:t>
      </w:r>
      <w:r>
        <w:t>Contracts</w:t>
      </w:r>
      <w:r>
        <w:rPr>
          <w:spacing w:val="-3"/>
        </w:rPr>
        <w:t xml:space="preserve"> </w:t>
      </w:r>
      <w:r>
        <w:t>(Rights</w:t>
      </w:r>
      <w:r>
        <w:rPr>
          <w:spacing w:val="-3"/>
        </w:rPr>
        <w:t xml:space="preserve"> </w:t>
      </w:r>
      <w:r>
        <w:t>of</w:t>
      </w:r>
      <w:r>
        <w:rPr>
          <w:spacing w:val="-7"/>
        </w:rPr>
        <w:t xml:space="preserve"> </w:t>
      </w:r>
      <w:r>
        <w:t>Third</w:t>
      </w:r>
      <w:r>
        <w:rPr>
          <w:spacing w:val="-3"/>
        </w:rPr>
        <w:t xml:space="preserve"> </w:t>
      </w:r>
      <w:r>
        <w:t>Parties)</w:t>
      </w:r>
      <w:r>
        <w:rPr>
          <w:spacing w:val="-15"/>
        </w:rPr>
        <w:t xml:space="preserve"> </w:t>
      </w:r>
      <w:r>
        <w:t>Act</w:t>
      </w:r>
      <w:r>
        <w:rPr>
          <w:spacing w:val="-3"/>
        </w:rPr>
        <w:t xml:space="preserve"> </w:t>
      </w:r>
      <w:r>
        <w:t>1999</w:t>
      </w:r>
      <w:r>
        <w:rPr>
          <w:spacing w:val="-3"/>
        </w:rPr>
        <w:t xml:space="preserve"> </w:t>
      </w:r>
      <w:r>
        <w:t>to</w:t>
      </w:r>
      <w:r>
        <w:rPr>
          <w:spacing w:val="-3"/>
        </w:rPr>
        <w:t xml:space="preserve"> </w:t>
      </w:r>
      <w:r>
        <w:t>enforce</w:t>
      </w:r>
      <w:r>
        <w:rPr>
          <w:spacing w:val="-3"/>
        </w:rPr>
        <w:t xml:space="preserve"> </w:t>
      </w:r>
      <w:r>
        <w:t>any</w:t>
      </w:r>
      <w:r>
        <w:rPr>
          <w:spacing w:val="-3"/>
        </w:rPr>
        <w:t xml:space="preserve"> </w:t>
      </w:r>
      <w:r>
        <w:t>of</w:t>
      </w:r>
      <w:r>
        <w:rPr>
          <w:spacing w:val="-3"/>
        </w:rPr>
        <w:t xml:space="preserve"> </w:t>
      </w:r>
      <w:r>
        <w:t>its</w:t>
      </w:r>
      <w:r>
        <w:rPr>
          <w:spacing w:val="-3"/>
        </w:rPr>
        <w:t xml:space="preserve"> </w:t>
      </w:r>
      <w:r>
        <w:t>terms.</w:t>
      </w:r>
      <w:r>
        <w:rPr>
          <w:spacing w:val="-7"/>
        </w:rPr>
        <w:t xml:space="preserve"> </w:t>
      </w:r>
      <w:r>
        <w:t>This does not affect any right or remedy of any person which exists or is available otherwise.</w:t>
      </w:r>
    </w:p>
    <w:p w14:paraId="74207667" w14:textId="77777777" w:rsidR="00E100C6" w:rsidRDefault="00E100C6" w:rsidP="00E100C6">
      <w:pPr>
        <w:pStyle w:val="BodyText"/>
        <w:rPr>
          <w:sz w:val="24"/>
        </w:rPr>
      </w:pPr>
    </w:p>
    <w:p w14:paraId="1C6B38F1" w14:textId="77777777" w:rsidR="00E100C6" w:rsidRDefault="00E100C6" w:rsidP="00E100C6">
      <w:pPr>
        <w:pStyle w:val="BodyText"/>
        <w:spacing w:before="8"/>
        <w:rPr>
          <w:sz w:val="29"/>
        </w:rPr>
      </w:pPr>
    </w:p>
    <w:p w14:paraId="58744234" w14:textId="77777777" w:rsidR="00E100C6" w:rsidRDefault="00E100C6" w:rsidP="00E100C6">
      <w:pPr>
        <w:pStyle w:val="Heading3"/>
        <w:numPr>
          <w:ilvl w:val="0"/>
          <w:numId w:val="20"/>
        </w:numPr>
        <w:tabs>
          <w:tab w:val="left" w:pos="953"/>
          <w:tab w:val="left" w:pos="954"/>
        </w:tabs>
        <w:spacing w:before="1"/>
        <w:ind w:hanging="721"/>
      </w:pPr>
      <w:r>
        <w:rPr>
          <w:color w:val="424242"/>
        </w:rPr>
        <w:t>Environmental</w:t>
      </w:r>
      <w:r>
        <w:rPr>
          <w:color w:val="424242"/>
          <w:spacing w:val="-13"/>
        </w:rPr>
        <w:t xml:space="preserve"> </w:t>
      </w:r>
      <w:r>
        <w:rPr>
          <w:color w:val="424242"/>
          <w:spacing w:val="-2"/>
        </w:rPr>
        <w:t>requirements</w:t>
      </w:r>
    </w:p>
    <w:p w14:paraId="7F1C97C2" w14:textId="77777777" w:rsidR="00E100C6" w:rsidRDefault="00E100C6" w:rsidP="00E100C6">
      <w:pPr>
        <w:pStyle w:val="ListParagraph"/>
        <w:numPr>
          <w:ilvl w:val="1"/>
          <w:numId w:val="20"/>
        </w:numPr>
        <w:tabs>
          <w:tab w:val="left" w:pos="954"/>
        </w:tabs>
        <w:spacing w:before="136" w:line="285" w:lineRule="auto"/>
        <w:ind w:left="953" w:right="318"/>
        <w:jc w:val="both"/>
      </w:pPr>
      <w:r>
        <w:t>The</w:t>
      </w:r>
      <w:r>
        <w:rPr>
          <w:spacing w:val="-3"/>
        </w:rPr>
        <w:t xml:space="preserve"> </w:t>
      </w:r>
      <w:r>
        <w:t>Buyer</w:t>
      </w:r>
      <w:r>
        <w:rPr>
          <w:spacing w:val="-3"/>
        </w:rPr>
        <w:t xml:space="preserve"> </w:t>
      </w:r>
      <w:r>
        <w:t>will</w:t>
      </w:r>
      <w:r>
        <w:rPr>
          <w:spacing w:val="-3"/>
        </w:rPr>
        <w:t xml:space="preserve"> </w:t>
      </w:r>
      <w:r>
        <w:t>provide</w:t>
      </w:r>
      <w:r>
        <w:rPr>
          <w:spacing w:val="-3"/>
        </w:rPr>
        <w:t xml:space="preserve"> </w:t>
      </w:r>
      <w:r>
        <w:t>a</w:t>
      </w:r>
      <w:r>
        <w:rPr>
          <w:spacing w:val="-3"/>
        </w:rPr>
        <w:t xml:space="preserve"> </w:t>
      </w:r>
      <w:r>
        <w:t>copy</w:t>
      </w:r>
      <w:r>
        <w:rPr>
          <w:spacing w:val="-3"/>
        </w:rPr>
        <w:t xml:space="preserve"> </w:t>
      </w:r>
      <w:r>
        <w:t>of</w:t>
      </w:r>
      <w:r>
        <w:rPr>
          <w:spacing w:val="-3"/>
        </w:rPr>
        <w:t xml:space="preserve"> </w:t>
      </w:r>
      <w:r>
        <w:t>its</w:t>
      </w:r>
      <w:r>
        <w:rPr>
          <w:spacing w:val="-3"/>
        </w:rPr>
        <w:t xml:space="preserve"> </w:t>
      </w:r>
      <w:r>
        <w:t>environmental</w:t>
      </w:r>
      <w:r>
        <w:rPr>
          <w:spacing w:val="-3"/>
        </w:rPr>
        <w:t xml:space="preserve"> </w:t>
      </w:r>
      <w:r>
        <w:t>policy</w:t>
      </w:r>
      <w:r>
        <w:rPr>
          <w:spacing w:val="-3"/>
        </w:rPr>
        <w:t xml:space="preserve"> </w:t>
      </w:r>
      <w:r>
        <w:t>to</w:t>
      </w:r>
      <w:r>
        <w:rPr>
          <w:spacing w:val="-3"/>
        </w:rPr>
        <w:t xml:space="preserve"> </w:t>
      </w:r>
      <w:r>
        <w:t>the</w:t>
      </w:r>
      <w:r>
        <w:rPr>
          <w:spacing w:val="-3"/>
        </w:rPr>
        <w:t xml:space="preserve"> </w:t>
      </w:r>
      <w:r>
        <w:t>Supplier</w:t>
      </w:r>
      <w:r>
        <w:rPr>
          <w:spacing w:val="-3"/>
        </w:rPr>
        <w:t xml:space="preserve"> </w:t>
      </w:r>
      <w:r>
        <w:t>on</w:t>
      </w:r>
      <w:r>
        <w:rPr>
          <w:spacing w:val="-3"/>
        </w:rPr>
        <w:t xml:space="preserve"> </w:t>
      </w:r>
      <w:r>
        <w:t>request,</w:t>
      </w:r>
      <w:r>
        <w:rPr>
          <w:spacing w:val="-3"/>
        </w:rPr>
        <w:t xml:space="preserve"> </w:t>
      </w:r>
      <w:r>
        <w:t>which the Supplier will comply with.</w:t>
      </w:r>
    </w:p>
    <w:p w14:paraId="06F6E9A3" w14:textId="77777777" w:rsidR="00E100C6" w:rsidRDefault="00E100C6" w:rsidP="00E100C6">
      <w:pPr>
        <w:pStyle w:val="BodyText"/>
        <w:spacing w:before="11"/>
        <w:rPr>
          <w:sz w:val="25"/>
        </w:rPr>
      </w:pPr>
    </w:p>
    <w:p w14:paraId="496DC4F1" w14:textId="77777777" w:rsidR="00E100C6" w:rsidRDefault="00E100C6" w:rsidP="00E100C6">
      <w:pPr>
        <w:pStyle w:val="ListParagraph"/>
        <w:numPr>
          <w:ilvl w:val="1"/>
          <w:numId w:val="20"/>
        </w:numPr>
        <w:tabs>
          <w:tab w:val="left" w:pos="953"/>
          <w:tab w:val="left" w:pos="954"/>
        </w:tabs>
        <w:spacing w:line="285" w:lineRule="auto"/>
        <w:ind w:left="953" w:right="592"/>
      </w:pPr>
      <w:r>
        <w:t>The Supplier must provide reasonable support to enable Buyers to work in an environmentally</w:t>
      </w:r>
      <w:r>
        <w:rPr>
          <w:spacing w:val="-5"/>
        </w:rPr>
        <w:t xml:space="preserve"> </w:t>
      </w:r>
      <w:r>
        <w:t>friendly</w:t>
      </w:r>
      <w:r>
        <w:rPr>
          <w:spacing w:val="-5"/>
        </w:rPr>
        <w:t xml:space="preserve"> </w:t>
      </w:r>
      <w:r>
        <w:t>way,</w:t>
      </w:r>
      <w:r>
        <w:rPr>
          <w:spacing w:val="-5"/>
        </w:rPr>
        <w:t xml:space="preserve"> </w:t>
      </w:r>
      <w:r>
        <w:t>for</w:t>
      </w:r>
      <w:r>
        <w:rPr>
          <w:spacing w:val="-5"/>
        </w:rPr>
        <w:t xml:space="preserve"> </w:t>
      </w:r>
      <w:r>
        <w:t>example</w:t>
      </w:r>
      <w:r>
        <w:rPr>
          <w:spacing w:val="-5"/>
        </w:rPr>
        <w:t xml:space="preserve"> </w:t>
      </w:r>
      <w:r>
        <w:t>by</w:t>
      </w:r>
      <w:r>
        <w:rPr>
          <w:spacing w:val="-5"/>
        </w:rPr>
        <w:t xml:space="preserve"> </w:t>
      </w:r>
      <w:r>
        <w:t>helping</w:t>
      </w:r>
      <w:r>
        <w:rPr>
          <w:spacing w:val="-5"/>
        </w:rPr>
        <w:t xml:space="preserve"> </w:t>
      </w:r>
      <w:r>
        <w:t>them</w:t>
      </w:r>
      <w:r>
        <w:rPr>
          <w:spacing w:val="-5"/>
        </w:rPr>
        <w:t xml:space="preserve"> </w:t>
      </w:r>
      <w:r>
        <w:t>recycle</w:t>
      </w:r>
      <w:r>
        <w:rPr>
          <w:spacing w:val="-5"/>
        </w:rPr>
        <w:t xml:space="preserve"> </w:t>
      </w:r>
      <w:r>
        <w:t>or</w:t>
      </w:r>
      <w:r>
        <w:rPr>
          <w:spacing w:val="-5"/>
        </w:rPr>
        <w:t xml:space="preserve"> </w:t>
      </w:r>
      <w:r>
        <w:t>lower</w:t>
      </w:r>
      <w:r>
        <w:rPr>
          <w:spacing w:val="-5"/>
        </w:rPr>
        <w:t xml:space="preserve"> </w:t>
      </w:r>
      <w:r>
        <w:t>their</w:t>
      </w:r>
      <w:r>
        <w:rPr>
          <w:spacing w:val="-5"/>
        </w:rPr>
        <w:t xml:space="preserve"> </w:t>
      </w:r>
      <w:r>
        <w:t xml:space="preserve">carbon </w:t>
      </w:r>
      <w:r>
        <w:rPr>
          <w:spacing w:val="-2"/>
        </w:rPr>
        <w:t>footprint.</w:t>
      </w:r>
    </w:p>
    <w:p w14:paraId="13292A45" w14:textId="77777777" w:rsidR="00E100C6" w:rsidRDefault="00E100C6" w:rsidP="00E100C6">
      <w:pPr>
        <w:pStyle w:val="BodyText"/>
        <w:rPr>
          <w:sz w:val="24"/>
        </w:rPr>
      </w:pPr>
    </w:p>
    <w:p w14:paraId="2D474EF1" w14:textId="77777777" w:rsidR="00E100C6" w:rsidRDefault="00E100C6" w:rsidP="00E100C6">
      <w:pPr>
        <w:pStyle w:val="BodyText"/>
        <w:spacing w:before="8"/>
        <w:rPr>
          <w:sz w:val="29"/>
        </w:rPr>
      </w:pPr>
    </w:p>
    <w:p w14:paraId="23AC3E08" w14:textId="77777777" w:rsidR="00E100C6" w:rsidRDefault="00E100C6" w:rsidP="00E100C6">
      <w:pPr>
        <w:pStyle w:val="Heading3"/>
        <w:numPr>
          <w:ilvl w:val="0"/>
          <w:numId w:val="20"/>
        </w:numPr>
        <w:tabs>
          <w:tab w:val="left" w:pos="953"/>
          <w:tab w:val="left" w:pos="954"/>
        </w:tabs>
        <w:ind w:hanging="721"/>
      </w:pPr>
      <w:r>
        <w:rPr>
          <w:color w:val="424242"/>
        </w:rPr>
        <w:t>The</w:t>
      </w:r>
      <w:r>
        <w:rPr>
          <w:color w:val="424242"/>
          <w:spacing w:val="-10"/>
        </w:rPr>
        <w:t xml:space="preserve"> </w:t>
      </w:r>
      <w:r>
        <w:rPr>
          <w:color w:val="424242"/>
        </w:rPr>
        <w:t>Employment</w:t>
      </w:r>
      <w:r>
        <w:rPr>
          <w:color w:val="424242"/>
          <w:spacing w:val="-8"/>
        </w:rPr>
        <w:t xml:space="preserve"> </w:t>
      </w:r>
      <w:r>
        <w:rPr>
          <w:color w:val="424242"/>
        </w:rPr>
        <w:t>Regulations</w:t>
      </w:r>
      <w:r>
        <w:rPr>
          <w:color w:val="424242"/>
          <w:spacing w:val="-8"/>
        </w:rPr>
        <w:t xml:space="preserve"> </w:t>
      </w:r>
      <w:r>
        <w:rPr>
          <w:color w:val="424242"/>
          <w:spacing w:val="-2"/>
        </w:rPr>
        <w:t>(TUPE)</w:t>
      </w:r>
    </w:p>
    <w:p w14:paraId="21D48184" w14:textId="77777777" w:rsidR="00E100C6" w:rsidRDefault="00E100C6" w:rsidP="00E100C6">
      <w:pPr>
        <w:pStyle w:val="ListParagraph"/>
        <w:numPr>
          <w:ilvl w:val="1"/>
          <w:numId w:val="20"/>
        </w:numPr>
        <w:tabs>
          <w:tab w:val="left" w:pos="953"/>
          <w:tab w:val="left" w:pos="954"/>
        </w:tabs>
        <w:spacing w:before="137" w:line="285" w:lineRule="auto"/>
        <w:ind w:left="953" w:right="359"/>
      </w:pPr>
      <w:r>
        <w:t>The</w:t>
      </w:r>
      <w:r>
        <w:rPr>
          <w:spacing w:val="-4"/>
        </w:rPr>
        <w:t xml:space="preserve"> </w:t>
      </w:r>
      <w:r>
        <w:t>Supplier</w:t>
      </w:r>
      <w:r>
        <w:rPr>
          <w:spacing w:val="-4"/>
        </w:rPr>
        <w:t xml:space="preserve"> </w:t>
      </w:r>
      <w:r>
        <w:t>agrees</w:t>
      </w:r>
      <w:r>
        <w:rPr>
          <w:spacing w:val="-4"/>
        </w:rPr>
        <w:t xml:space="preserve"> </w:t>
      </w:r>
      <w:r>
        <w:t>that</w:t>
      </w:r>
      <w:r>
        <w:rPr>
          <w:spacing w:val="-4"/>
        </w:rPr>
        <w:t xml:space="preserve"> </w:t>
      </w:r>
      <w:r>
        <w:t>if</w:t>
      </w:r>
      <w:r>
        <w:rPr>
          <w:spacing w:val="-4"/>
        </w:rPr>
        <w:t xml:space="preserve"> </w:t>
      </w:r>
      <w:r>
        <w:t>the</w:t>
      </w:r>
      <w:r>
        <w:rPr>
          <w:spacing w:val="-4"/>
        </w:rPr>
        <w:t xml:space="preserve"> </w:t>
      </w:r>
      <w:r>
        <w:t>Employment</w:t>
      </w:r>
      <w:r>
        <w:rPr>
          <w:spacing w:val="-4"/>
        </w:rPr>
        <w:t xml:space="preserve"> </w:t>
      </w:r>
      <w:r>
        <w:t>Regulations</w:t>
      </w:r>
      <w:r>
        <w:rPr>
          <w:spacing w:val="-4"/>
        </w:rPr>
        <w:t xml:space="preserve"> </w:t>
      </w:r>
      <w:r>
        <w:t>apply</w:t>
      </w:r>
      <w:r>
        <w:rPr>
          <w:spacing w:val="-4"/>
        </w:rPr>
        <w:t xml:space="preserve"> </w:t>
      </w:r>
      <w:r>
        <w:t>to</w:t>
      </w:r>
      <w:r>
        <w:rPr>
          <w:spacing w:val="-4"/>
        </w:rPr>
        <w:t xml:space="preserve"> </w:t>
      </w:r>
      <w:r>
        <w:t>this</w:t>
      </w:r>
      <w:r>
        <w:rPr>
          <w:spacing w:val="-4"/>
        </w:rPr>
        <w:t xml:space="preserve"> </w:t>
      </w:r>
      <w:r>
        <w:t>Call-Off</w:t>
      </w:r>
      <w:r>
        <w:rPr>
          <w:spacing w:val="-4"/>
        </w:rPr>
        <w:t xml:space="preserve"> </w:t>
      </w:r>
      <w:r>
        <w:t>Contract</w:t>
      </w:r>
      <w:r>
        <w:rPr>
          <w:spacing w:val="-4"/>
        </w:rPr>
        <w:t xml:space="preserve"> </w:t>
      </w:r>
      <w:r>
        <w:t>on the Start date then it must comply with its obligations under the Employment Regulations</w:t>
      </w:r>
    </w:p>
    <w:p w14:paraId="707958CD" w14:textId="77777777" w:rsidR="00E100C6" w:rsidRDefault="00E100C6" w:rsidP="00E100C6">
      <w:pPr>
        <w:spacing w:line="285" w:lineRule="auto"/>
        <w:sectPr w:rsidR="00E100C6" w:rsidSect="00E100C6">
          <w:pgSz w:w="11920" w:h="16840"/>
          <w:pgMar w:top="1060" w:right="1020" w:bottom="1240" w:left="900" w:header="0" w:footer="1008" w:gutter="0"/>
          <w:cols w:space="720"/>
        </w:sectPr>
      </w:pPr>
    </w:p>
    <w:p w14:paraId="7A50A4FC" w14:textId="77777777" w:rsidR="00E100C6" w:rsidRDefault="00E100C6" w:rsidP="00E100C6">
      <w:pPr>
        <w:pStyle w:val="BodyText"/>
        <w:spacing w:before="79" w:line="285" w:lineRule="auto"/>
        <w:ind w:left="953"/>
      </w:pPr>
      <w:r>
        <w:lastRenderedPageBreak/>
        <w:t>and</w:t>
      </w:r>
      <w:r>
        <w:rPr>
          <w:spacing w:val="-4"/>
        </w:rPr>
        <w:t xml:space="preserve"> </w:t>
      </w:r>
      <w:r>
        <w:t>(if</w:t>
      </w:r>
      <w:r>
        <w:rPr>
          <w:spacing w:val="-4"/>
        </w:rPr>
        <w:t xml:space="preserve"> </w:t>
      </w:r>
      <w:r>
        <w:t>applicable)</w:t>
      </w:r>
      <w:r>
        <w:rPr>
          <w:spacing w:val="-4"/>
        </w:rPr>
        <w:t xml:space="preserve"> </w:t>
      </w:r>
      <w:r>
        <w:t>New</w:t>
      </w:r>
      <w:r>
        <w:rPr>
          <w:spacing w:val="-4"/>
        </w:rPr>
        <w:t xml:space="preserve"> </w:t>
      </w:r>
      <w:r>
        <w:t>Fair</w:t>
      </w:r>
      <w:r>
        <w:rPr>
          <w:spacing w:val="-4"/>
        </w:rPr>
        <w:t xml:space="preserve"> </w:t>
      </w:r>
      <w:r>
        <w:t>Deal</w:t>
      </w:r>
      <w:r>
        <w:rPr>
          <w:spacing w:val="-4"/>
        </w:rPr>
        <w:t xml:space="preserve"> </w:t>
      </w:r>
      <w:r>
        <w:t>(including</w:t>
      </w:r>
      <w:r>
        <w:rPr>
          <w:spacing w:val="-4"/>
        </w:rPr>
        <w:t xml:space="preserve"> </w:t>
      </w:r>
      <w:r>
        <w:t>entering</w:t>
      </w:r>
      <w:r>
        <w:rPr>
          <w:spacing w:val="-4"/>
        </w:rPr>
        <w:t xml:space="preserve"> </w:t>
      </w:r>
      <w:r>
        <w:t>into</w:t>
      </w:r>
      <w:r>
        <w:rPr>
          <w:spacing w:val="-4"/>
        </w:rPr>
        <w:t xml:space="preserve"> </w:t>
      </w:r>
      <w:r>
        <w:t>an</w:t>
      </w:r>
      <w:r>
        <w:rPr>
          <w:spacing w:val="-15"/>
        </w:rPr>
        <w:t xml:space="preserve"> </w:t>
      </w:r>
      <w:r>
        <w:t>Admission</w:t>
      </w:r>
      <w:r>
        <w:rPr>
          <w:spacing w:val="-15"/>
        </w:rPr>
        <w:t xml:space="preserve"> </w:t>
      </w:r>
      <w:r>
        <w:t>Agreement)</w:t>
      </w:r>
      <w:r>
        <w:rPr>
          <w:spacing w:val="-4"/>
        </w:rPr>
        <w:t xml:space="preserve"> </w:t>
      </w:r>
      <w:r>
        <w:t>and</w:t>
      </w:r>
      <w:r>
        <w:rPr>
          <w:spacing w:val="-4"/>
        </w:rPr>
        <w:t xml:space="preserve"> </w:t>
      </w:r>
      <w:r>
        <w:t>will indemnify</w:t>
      </w:r>
      <w:r>
        <w:rPr>
          <w:spacing w:val="-1"/>
        </w:rPr>
        <w:t xml:space="preserve"> </w:t>
      </w:r>
      <w:r>
        <w:t>the</w:t>
      </w:r>
      <w:r>
        <w:rPr>
          <w:spacing w:val="-1"/>
        </w:rPr>
        <w:t xml:space="preserve"> </w:t>
      </w:r>
      <w:r>
        <w:t>Buyer</w:t>
      </w:r>
      <w:r>
        <w:rPr>
          <w:spacing w:val="-1"/>
        </w:rPr>
        <w:t xml:space="preserve"> </w:t>
      </w:r>
      <w:r>
        <w:t>or</w:t>
      </w:r>
      <w:r>
        <w:rPr>
          <w:spacing w:val="-1"/>
        </w:rPr>
        <w:t xml:space="preserve"> </w:t>
      </w:r>
      <w:r>
        <w:t>any</w:t>
      </w:r>
      <w:r>
        <w:rPr>
          <w:spacing w:val="-1"/>
        </w:rPr>
        <w:t xml:space="preserve"> </w:t>
      </w:r>
      <w:r>
        <w:t>Former</w:t>
      </w:r>
      <w:r>
        <w:rPr>
          <w:spacing w:val="-1"/>
        </w:rPr>
        <w:t xml:space="preserve"> </w:t>
      </w:r>
      <w:r>
        <w:t>Supplier</w:t>
      </w:r>
      <w:r>
        <w:rPr>
          <w:spacing w:val="-1"/>
        </w:rPr>
        <w:t xml:space="preserve"> </w:t>
      </w:r>
      <w:r>
        <w:t>for</w:t>
      </w:r>
      <w:r>
        <w:rPr>
          <w:spacing w:val="-1"/>
        </w:rPr>
        <w:t xml:space="preserve"> </w:t>
      </w:r>
      <w:r>
        <w:t>any</w:t>
      </w:r>
      <w:r>
        <w:rPr>
          <w:spacing w:val="-1"/>
        </w:rPr>
        <w:t xml:space="preserve"> </w:t>
      </w:r>
      <w:r>
        <w:t>loss</w:t>
      </w:r>
      <w:r>
        <w:rPr>
          <w:spacing w:val="-1"/>
        </w:rPr>
        <w:t xml:space="preserve"> </w:t>
      </w:r>
      <w:r>
        <w:t>arising</w:t>
      </w:r>
      <w:r>
        <w:rPr>
          <w:spacing w:val="-1"/>
        </w:rPr>
        <w:t xml:space="preserve"> </w:t>
      </w:r>
      <w:r>
        <w:t>from</w:t>
      </w:r>
      <w:r>
        <w:rPr>
          <w:spacing w:val="-1"/>
        </w:rPr>
        <w:t xml:space="preserve"> </w:t>
      </w:r>
      <w:r>
        <w:t>any</w:t>
      </w:r>
      <w:r>
        <w:rPr>
          <w:spacing w:val="-1"/>
        </w:rPr>
        <w:t xml:space="preserve"> </w:t>
      </w:r>
      <w:r>
        <w:t>failure</w:t>
      </w:r>
      <w:r>
        <w:rPr>
          <w:spacing w:val="-1"/>
        </w:rPr>
        <w:t xml:space="preserve"> </w:t>
      </w:r>
      <w:r>
        <w:t>to</w:t>
      </w:r>
      <w:r>
        <w:rPr>
          <w:spacing w:val="-1"/>
        </w:rPr>
        <w:t xml:space="preserve"> </w:t>
      </w:r>
      <w:r>
        <w:t>comply.</w:t>
      </w:r>
    </w:p>
    <w:p w14:paraId="02D642C6" w14:textId="77777777" w:rsidR="00E100C6" w:rsidRDefault="00E100C6" w:rsidP="00E100C6">
      <w:pPr>
        <w:pStyle w:val="BodyText"/>
        <w:spacing w:before="10"/>
        <w:rPr>
          <w:sz w:val="25"/>
        </w:rPr>
      </w:pPr>
    </w:p>
    <w:p w14:paraId="70CC56B5" w14:textId="77777777" w:rsidR="00E100C6" w:rsidRDefault="00E100C6" w:rsidP="00E100C6">
      <w:pPr>
        <w:pStyle w:val="ListParagraph"/>
        <w:numPr>
          <w:ilvl w:val="1"/>
          <w:numId w:val="20"/>
        </w:numPr>
        <w:tabs>
          <w:tab w:val="left" w:pos="953"/>
          <w:tab w:val="left" w:pos="954"/>
        </w:tabs>
        <w:spacing w:line="285" w:lineRule="auto"/>
        <w:ind w:left="953" w:right="311"/>
      </w:pPr>
      <w:r>
        <w:t>Twelve</w:t>
      </w:r>
      <w:r>
        <w:rPr>
          <w:spacing w:val="-5"/>
        </w:rPr>
        <w:t xml:space="preserve"> </w:t>
      </w:r>
      <w:r>
        <w:t>months</w:t>
      </w:r>
      <w:r>
        <w:rPr>
          <w:spacing w:val="-5"/>
        </w:rPr>
        <w:t xml:space="preserve"> </w:t>
      </w:r>
      <w:r>
        <w:t>before</w:t>
      </w:r>
      <w:r>
        <w:rPr>
          <w:spacing w:val="-5"/>
        </w:rPr>
        <w:t xml:space="preserve"> </w:t>
      </w:r>
      <w:r>
        <w:t>this</w:t>
      </w:r>
      <w:r>
        <w:rPr>
          <w:spacing w:val="-5"/>
        </w:rPr>
        <w:t xml:space="preserve"> </w:t>
      </w:r>
      <w:r>
        <w:t>Call-Off</w:t>
      </w:r>
      <w:r>
        <w:rPr>
          <w:spacing w:val="-5"/>
        </w:rPr>
        <w:t xml:space="preserve"> </w:t>
      </w:r>
      <w:r>
        <w:t>Contract</w:t>
      </w:r>
      <w:r>
        <w:rPr>
          <w:spacing w:val="-5"/>
        </w:rPr>
        <w:t xml:space="preserve"> </w:t>
      </w:r>
      <w:r>
        <w:t>expires,</w:t>
      </w:r>
      <w:r>
        <w:rPr>
          <w:spacing w:val="-5"/>
        </w:rPr>
        <w:t xml:space="preserve"> </w:t>
      </w:r>
      <w:r>
        <w:t>or</w:t>
      </w:r>
      <w:r>
        <w:rPr>
          <w:spacing w:val="-5"/>
        </w:rPr>
        <w:t xml:space="preserve"> </w:t>
      </w:r>
      <w:r>
        <w:t>after</w:t>
      </w:r>
      <w:r>
        <w:rPr>
          <w:spacing w:val="-5"/>
        </w:rPr>
        <w:t xml:space="preserve"> </w:t>
      </w:r>
      <w:r>
        <w:t>the</w:t>
      </w:r>
      <w:r>
        <w:rPr>
          <w:spacing w:val="-5"/>
        </w:rPr>
        <w:t xml:space="preserve"> </w:t>
      </w:r>
      <w:r>
        <w:t>Buyer</w:t>
      </w:r>
      <w:r>
        <w:rPr>
          <w:spacing w:val="-5"/>
        </w:rPr>
        <w:t xml:space="preserve"> </w:t>
      </w:r>
      <w:r>
        <w:t>has</w:t>
      </w:r>
      <w:r>
        <w:rPr>
          <w:spacing w:val="-5"/>
        </w:rPr>
        <w:t xml:space="preserve"> </w:t>
      </w:r>
      <w:r>
        <w:t>given</w:t>
      </w:r>
      <w:r>
        <w:rPr>
          <w:spacing w:val="-5"/>
        </w:rPr>
        <w:t xml:space="preserve"> </w:t>
      </w:r>
      <w:r>
        <w:t>notice</w:t>
      </w:r>
      <w:r>
        <w:rPr>
          <w:spacing w:val="-5"/>
        </w:rPr>
        <w:t xml:space="preserve"> </w:t>
      </w:r>
      <w:r>
        <w:t>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A27411C" w14:textId="77777777" w:rsidR="00E100C6" w:rsidRDefault="00E100C6" w:rsidP="00E100C6">
      <w:pPr>
        <w:pStyle w:val="BodyText"/>
        <w:spacing w:before="7"/>
        <w:rPr>
          <w:sz w:val="25"/>
        </w:rPr>
      </w:pPr>
    </w:p>
    <w:p w14:paraId="7EF9BA8A" w14:textId="77777777" w:rsidR="00E100C6" w:rsidRDefault="00E100C6" w:rsidP="00E100C6">
      <w:pPr>
        <w:pStyle w:val="ListParagraph"/>
        <w:numPr>
          <w:ilvl w:val="2"/>
          <w:numId w:val="20"/>
        </w:numPr>
        <w:tabs>
          <w:tab w:val="left" w:pos="2393"/>
          <w:tab w:val="left" w:pos="2394"/>
        </w:tabs>
        <w:ind w:left="2394" w:hanging="1441"/>
      </w:pPr>
      <w:r>
        <w:t>the</w:t>
      </w:r>
      <w:r>
        <w:rPr>
          <w:spacing w:val="-6"/>
        </w:rPr>
        <w:t xml:space="preserve"> </w:t>
      </w:r>
      <w:r>
        <w:t>activities</w:t>
      </w:r>
      <w:r>
        <w:rPr>
          <w:spacing w:val="-6"/>
        </w:rPr>
        <w:t xml:space="preserve"> </w:t>
      </w:r>
      <w:r>
        <w:t>they</w:t>
      </w:r>
      <w:r>
        <w:rPr>
          <w:spacing w:val="-5"/>
        </w:rPr>
        <w:t xml:space="preserve"> </w:t>
      </w:r>
      <w:proofErr w:type="gramStart"/>
      <w:r>
        <w:rPr>
          <w:spacing w:val="-2"/>
        </w:rPr>
        <w:t>perform</w:t>
      </w:r>
      <w:proofErr w:type="gramEnd"/>
    </w:p>
    <w:p w14:paraId="4D764B80" w14:textId="77777777" w:rsidR="00E100C6" w:rsidRDefault="00E100C6" w:rsidP="00E100C6">
      <w:pPr>
        <w:pStyle w:val="ListParagraph"/>
        <w:numPr>
          <w:ilvl w:val="2"/>
          <w:numId w:val="20"/>
        </w:numPr>
        <w:tabs>
          <w:tab w:val="left" w:pos="2393"/>
          <w:tab w:val="left" w:pos="2394"/>
        </w:tabs>
        <w:spacing w:before="47"/>
        <w:ind w:left="2394" w:hanging="1441"/>
      </w:pPr>
      <w:r>
        <w:rPr>
          <w:spacing w:val="-5"/>
        </w:rPr>
        <w:t>age</w:t>
      </w:r>
    </w:p>
    <w:p w14:paraId="4E3B41A5" w14:textId="77777777" w:rsidR="00E100C6" w:rsidRDefault="00E100C6" w:rsidP="00E100C6">
      <w:pPr>
        <w:pStyle w:val="ListParagraph"/>
        <w:numPr>
          <w:ilvl w:val="2"/>
          <w:numId w:val="20"/>
        </w:numPr>
        <w:tabs>
          <w:tab w:val="left" w:pos="2393"/>
          <w:tab w:val="left" w:pos="2394"/>
        </w:tabs>
        <w:spacing w:before="47"/>
        <w:ind w:left="2394" w:hanging="1441"/>
      </w:pPr>
      <w:r>
        <w:t>start</w:t>
      </w:r>
      <w:r>
        <w:rPr>
          <w:spacing w:val="-7"/>
        </w:rPr>
        <w:t xml:space="preserve"> </w:t>
      </w:r>
      <w:proofErr w:type="gramStart"/>
      <w:r>
        <w:rPr>
          <w:spacing w:val="-4"/>
        </w:rPr>
        <w:t>date</w:t>
      </w:r>
      <w:proofErr w:type="gramEnd"/>
    </w:p>
    <w:p w14:paraId="5252301B" w14:textId="77777777" w:rsidR="00E100C6" w:rsidRDefault="00E100C6" w:rsidP="00E100C6">
      <w:pPr>
        <w:pStyle w:val="ListParagraph"/>
        <w:numPr>
          <w:ilvl w:val="2"/>
          <w:numId w:val="20"/>
        </w:numPr>
        <w:tabs>
          <w:tab w:val="left" w:pos="2393"/>
          <w:tab w:val="left" w:pos="2394"/>
        </w:tabs>
        <w:spacing w:before="47"/>
        <w:ind w:left="2394" w:hanging="1441"/>
      </w:pPr>
      <w:r>
        <w:t>place</w:t>
      </w:r>
      <w:r>
        <w:rPr>
          <w:spacing w:val="-4"/>
        </w:rPr>
        <w:t xml:space="preserve"> </w:t>
      </w:r>
      <w:r>
        <w:t>of</w:t>
      </w:r>
      <w:r>
        <w:rPr>
          <w:spacing w:val="-3"/>
        </w:rPr>
        <w:t xml:space="preserve"> </w:t>
      </w:r>
      <w:r>
        <w:rPr>
          <w:spacing w:val="-4"/>
        </w:rPr>
        <w:t>work</w:t>
      </w:r>
    </w:p>
    <w:p w14:paraId="360C5B7E" w14:textId="77777777" w:rsidR="00E100C6" w:rsidRDefault="00E100C6" w:rsidP="00E100C6">
      <w:pPr>
        <w:pStyle w:val="ListParagraph"/>
        <w:numPr>
          <w:ilvl w:val="2"/>
          <w:numId w:val="20"/>
        </w:numPr>
        <w:tabs>
          <w:tab w:val="left" w:pos="2393"/>
          <w:tab w:val="left" w:pos="2394"/>
        </w:tabs>
        <w:spacing w:before="47"/>
        <w:ind w:left="2394" w:hanging="1441"/>
      </w:pPr>
      <w:r>
        <w:t>notice</w:t>
      </w:r>
      <w:r>
        <w:rPr>
          <w:spacing w:val="-8"/>
        </w:rPr>
        <w:t xml:space="preserve"> </w:t>
      </w:r>
      <w:proofErr w:type="gramStart"/>
      <w:r>
        <w:rPr>
          <w:spacing w:val="-2"/>
        </w:rPr>
        <w:t>period</w:t>
      </w:r>
      <w:proofErr w:type="gramEnd"/>
    </w:p>
    <w:p w14:paraId="131EC8E4" w14:textId="77777777" w:rsidR="00E100C6" w:rsidRDefault="00E100C6" w:rsidP="00E100C6">
      <w:pPr>
        <w:pStyle w:val="ListParagraph"/>
        <w:numPr>
          <w:ilvl w:val="2"/>
          <w:numId w:val="20"/>
        </w:numPr>
        <w:tabs>
          <w:tab w:val="left" w:pos="2393"/>
          <w:tab w:val="left" w:pos="2394"/>
        </w:tabs>
        <w:spacing w:before="47"/>
        <w:ind w:left="2394" w:hanging="1441"/>
      </w:pPr>
      <w:r>
        <w:t>redundancy</w:t>
      </w:r>
      <w:r>
        <w:rPr>
          <w:spacing w:val="-9"/>
        </w:rPr>
        <w:t xml:space="preserve"> </w:t>
      </w:r>
      <w:r>
        <w:t>payment</w:t>
      </w:r>
      <w:r>
        <w:rPr>
          <w:spacing w:val="-8"/>
        </w:rPr>
        <w:t xml:space="preserve"> </w:t>
      </w:r>
      <w:r>
        <w:rPr>
          <w:spacing w:val="-2"/>
        </w:rPr>
        <w:t>entitlement</w:t>
      </w:r>
    </w:p>
    <w:p w14:paraId="1F0D9DAF" w14:textId="77777777" w:rsidR="00E100C6" w:rsidRDefault="00E100C6" w:rsidP="00E100C6">
      <w:pPr>
        <w:pStyle w:val="ListParagraph"/>
        <w:numPr>
          <w:ilvl w:val="2"/>
          <w:numId w:val="20"/>
        </w:numPr>
        <w:tabs>
          <w:tab w:val="left" w:pos="2393"/>
          <w:tab w:val="left" w:pos="2394"/>
        </w:tabs>
        <w:spacing w:before="47"/>
        <w:ind w:left="2394" w:hanging="1441"/>
      </w:pPr>
      <w:r>
        <w:t>salary,</w:t>
      </w:r>
      <w:r>
        <w:rPr>
          <w:spacing w:val="-11"/>
        </w:rPr>
        <w:t xml:space="preserve"> </w:t>
      </w:r>
      <w:proofErr w:type="gramStart"/>
      <w:r>
        <w:t>benefits</w:t>
      </w:r>
      <w:proofErr w:type="gramEnd"/>
      <w:r>
        <w:rPr>
          <w:spacing w:val="-10"/>
        </w:rPr>
        <w:t xml:space="preserve"> </w:t>
      </w:r>
      <w:r>
        <w:t>and</w:t>
      </w:r>
      <w:r>
        <w:rPr>
          <w:spacing w:val="-10"/>
        </w:rPr>
        <w:t xml:space="preserve"> </w:t>
      </w:r>
      <w:r>
        <w:t>pension</w:t>
      </w:r>
      <w:r>
        <w:rPr>
          <w:spacing w:val="-10"/>
        </w:rPr>
        <w:t xml:space="preserve"> </w:t>
      </w:r>
      <w:r>
        <w:rPr>
          <w:spacing w:val="-2"/>
        </w:rPr>
        <w:t>entitlements</w:t>
      </w:r>
    </w:p>
    <w:p w14:paraId="686707A8" w14:textId="77777777" w:rsidR="00E100C6" w:rsidRDefault="00E100C6" w:rsidP="00E100C6">
      <w:pPr>
        <w:pStyle w:val="ListParagraph"/>
        <w:numPr>
          <w:ilvl w:val="2"/>
          <w:numId w:val="20"/>
        </w:numPr>
        <w:tabs>
          <w:tab w:val="left" w:pos="2393"/>
          <w:tab w:val="left" w:pos="2394"/>
        </w:tabs>
        <w:spacing w:before="47"/>
        <w:ind w:left="2394" w:hanging="1441"/>
      </w:pPr>
      <w:r>
        <w:t>employment</w:t>
      </w:r>
      <w:r>
        <w:rPr>
          <w:spacing w:val="-10"/>
        </w:rPr>
        <w:t xml:space="preserve"> </w:t>
      </w:r>
      <w:r>
        <w:rPr>
          <w:spacing w:val="-2"/>
        </w:rPr>
        <w:t>status</w:t>
      </w:r>
    </w:p>
    <w:p w14:paraId="539DA401" w14:textId="77777777" w:rsidR="00E100C6" w:rsidRDefault="00E100C6" w:rsidP="00E100C6">
      <w:pPr>
        <w:pStyle w:val="ListParagraph"/>
        <w:numPr>
          <w:ilvl w:val="2"/>
          <w:numId w:val="20"/>
        </w:numPr>
        <w:tabs>
          <w:tab w:val="left" w:pos="2393"/>
          <w:tab w:val="left" w:pos="2394"/>
        </w:tabs>
        <w:spacing w:before="47"/>
        <w:ind w:left="2394" w:hanging="1441"/>
      </w:pPr>
      <w:r>
        <w:t>identity</w:t>
      </w:r>
      <w:r>
        <w:rPr>
          <w:spacing w:val="-5"/>
        </w:rPr>
        <w:t xml:space="preserve"> </w:t>
      </w:r>
      <w:r>
        <w:t>of</w:t>
      </w:r>
      <w:r>
        <w:rPr>
          <w:spacing w:val="-5"/>
        </w:rPr>
        <w:t xml:space="preserve"> </w:t>
      </w:r>
      <w:r>
        <w:rPr>
          <w:spacing w:val="-2"/>
        </w:rPr>
        <w:t>employer</w:t>
      </w:r>
    </w:p>
    <w:p w14:paraId="61A98A63" w14:textId="77777777" w:rsidR="00E100C6" w:rsidRDefault="00E100C6" w:rsidP="00E100C6">
      <w:pPr>
        <w:pStyle w:val="ListParagraph"/>
        <w:numPr>
          <w:ilvl w:val="2"/>
          <w:numId w:val="20"/>
        </w:numPr>
        <w:tabs>
          <w:tab w:val="left" w:pos="2393"/>
          <w:tab w:val="left" w:pos="2394"/>
        </w:tabs>
        <w:spacing w:before="47" w:line="285" w:lineRule="auto"/>
        <w:ind w:left="953" w:right="5428" w:firstLine="0"/>
      </w:pPr>
      <w:r>
        <w:t>working</w:t>
      </w:r>
      <w:r>
        <w:rPr>
          <w:spacing w:val="-16"/>
        </w:rPr>
        <w:t xml:space="preserve"> </w:t>
      </w:r>
      <w:r>
        <w:t>arrangements 29.2.11outstanding liabilities</w:t>
      </w:r>
    </w:p>
    <w:p w14:paraId="402ED181" w14:textId="77777777" w:rsidR="00E100C6" w:rsidRDefault="00E100C6" w:rsidP="00E100C6">
      <w:pPr>
        <w:pStyle w:val="ListParagraph"/>
        <w:numPr>
          <w:ilvl w:val="2"/>
          <w:numId w:val="16"/>
        </w:numPr>
        <w:tabs>
          <w:tab w:val="left" w:pos="2393"/>
          <w:tab w:val="left" w:pos="2394"/>
        </w:tabs>
        <w:spacing w:line="251" w:lineRule="exact"/>
        <w:ind w:hanging="1441"/>
      </w:pPr>
      <w:r>
        <w:t>sickness</w:t>
      </w:r>
      <w:r>
        <w:rPr>
          <w:spacing w:val="-8"/>
        </w:rPr>
        <w:t xml:space="preserve"> </w:t>
      </w:r>
      <w:r>
        <w:rPr>
          <w:spacing w:val="-2"/>
        </w:rPr>
        <w:t>absence</w:t>
      </w:r>
    </w:p>
    <w:p w14:paraId="5F281E06" w14:textId="77777777" w:rsidR="00E100C6" w:rsidRDefault="00E100C6" w:rsidP="00E100C6">
      <w:pPr>
        <w:pStyle w:val="ListParagraph"/>
        <w:numPr>
          <w:ilvl w:val="2"/>
          <w:numId w:val="16"/>
        </w:numPr>
        <w:tabs>
          <w:tab w:val="left" w:pos="2393"/>
          <w:tab w:val="left" w:pos="2394"/>
        </w:tabs>
        <w:spacing w:before="48"/>
        <w:ind w:hanging="1441"/>
      </w:pPr>
      <w:r>
        <w:t>copies</w:t>
      </w:r>
      <w:r>
        <w:rPr>
          <w:spacing w:val="-8"/>
        </w:rPr>
        <w:t xml:space="preserve"> </w:t>
      </w:r>
      <w:r>
        <w:t>of</w:t>
      </w:r>
      <w:r>
        <w:rPr>
          <w:spacing w:val="-6"/>
        </w:rPr>
        <w:t xml:space="preserve"> </w:t>
      </w:r>
      <w:r>
        <w:t>all</w:t>
      </w:r>
      <w:r>
        <w:rPr>
          <w:spacing w:val="-6"/>
        </w:rPr>
        <w:t xml:space="preserve"> </w:t>
      </w:r>
      <w:r>
        <w:t>relevant</w:t>
      </w:r>
      <w:r>
        <w:rPr>
          <w:spacing w:val="-6"/>
        </w:rPr>
        <w:t xml:space="preserve"> </w:t>
      </w:r>
      <w:r>
        <w:t>employment</w:t>
      </w:r>
      <w:r>
        <w:rPr>
          <w:spacing w:val="-6"/>
        </w:rPr>
        <w:t xml:space="preserve"> </w:t>
      </w:r>
      <w:r>
        <w:t>contracts</w:t>
      </w:r>
      <w:r>
        <w:rPr>
          <w:spacing w:val="-6"/>
        </w:rPr>
        <w:t xml:space="preserve"> </w:t>
      </w:r>
      <w:r>
        <w:t>and</w:t>
      </w:r>
      <w:r>
        <w:rPr>
          <w:spacing w:val="-6"/>
        </w:rPr>
        <w:t xml:space="preserve"> </w:t>
      </w:r>
      <w:r>
        <w:t>related</w:t>
      </w:r>
      <w:r>
        <w:rPr>
          <w:spacing w:val="-6"/>
        </w:rPr>
        <w:t xml:space="preserve"> </w:t>
      </w:r>
      <w:r>
        <w:rPr>
          <w:spacing w:val="-2"/>
        </w:rPr>
        <w:t>documents</w:t>
      </w:r>
    </w:p>
    <w:p w14:paraId="2114B60E" w14:textId="77777777" w:rsidR="00E100C6" w:rsidRDefault="00E100C6" w:rsidP="00E100C6">
      <w:pPr>
        <w:pStyle w:val="ListParagraph"/>
        <w:numPr>
          <w:ilvl w:val="2"/>
          <w:numId w:val="16"/>
        </w:numPr>
        <w:tabs>
          <w:tab w:val="left" w:pos="2393"/>
          <w:tab w:val="left" w:pos="2394"/>
        </w:tabs>
        <w:spacing w:before="47" w:line="285" w:lineRule="auto"/>
        <w:ind w:left="2393" w:right="854"/>
      </w:pPr>
      <w:r>
        <w:t>all</w:t>
      </w:r>
      <w:r>
        <w:rPr>
          <w:spacing w:val="-6"/>
        </w:rPr>
        <w:t xml:space="preserve"> </w:t>
      </w:r>
      <w:r>
        <w:t>information</w:t>
      </w:r>
      <w:r>
        <w:rPr>
          <w:spacing w:val="-6"/>
        </w:rPr>
        <w:t xml:space="preserve"> </w:t>
      </w:r>
      <w:r>
        <w:t>required</w:t>
      </w:r>
      <w:r>
        <w:rPr>
          <w:spacing w:val="-6"/>
        </w:rPr>
        <w:t xml:space="preserve"> </w:t>
      </w:r>
      <w:r>
        <w:t>under</w:t>
      </w:r>
      <w:r>
        <w:rPr>
          <w:spacing w:val="-6"/>
        </w:rPr>
        <w:t xml:space="preserve"> </w:t>
      </w:r>
      <w:r>
        <w:t>regulation</w:t>
      </w:r>
      <w:r>
        <w:rPr>
          <w:spacing w:val="-6"/>
        </w:rPr>
        <w:t xml:space="preserve"> </w:t>
      </w:r>
      <w:r>
        <w:t>11</w:t>
      </w:r>
      <w:r>
        <w:rPr>
          <w:spacing w:val="-6"/>
        </w:rPr>
        <w:t xml:space="preserve"> </w:t>
      </w:r>
      <w:r>
        <w:t>of</w:t>
      </w:r>
      <w:r>
        <w:rPr>
          <w:spacing w:val="-10"/>
        </w:rPr>
        <w:t xml:space="preserve"> </w:t>
      </w:r>
      <w:r>
        <w:t>TUPE</w:t>
      </w:r>
      <w:r>
        <w:rPr>
          <w:spacing w:val="-6"/>
        </w:rPr>
        <w:t xml:space="preserve"> </w:t>
      </w:r>
      <w:r>
        <w:t>or</w:t>
      </w:r>
      <w:r>
        <w:rPr>
          <w:spacing w:val="-6"/>
        </w:rPr>
        <w:t xml:space="preserve"> </w:t>
      </w:r>
      <w:r>
        <w:t>as</w:t>
      </w:r>
      <w:r>
        <w:rPr>
          <w:spacing w:val="-6"/>
        </w:rPr>
        <w:t xml:space="preserve"> </w:t>
      </w:r>
      <w:r>
        <w:t xml:space="preserve">reasonably requested by the </w:t>
      </w:r>
      <w:proofErr w:type="gramStart"/>
      <w:r>
        <w:t>Buyer</w:t>
      </w:r>
      <w:proofErr w:type="gramEnd"/>
    </w:p>
    <w:p w14:paraId="329903D0" w14:textId="77777777" w:rsidR="00E100C6" w:rsidRDefault="00E100C6" w:rsidP="00E100C6">
      <w:pPr>
        <w:pStyle w:val="BodyText"/>
        <w:spacing w:before="10"/>
        <w:rPr>
          <w:sz w:val="25"/>
        </w:rPr>
      </w:pPr>
    </w:p>
    <w:p w14:paraId="33341C67" w14:textId="77777777" w:rsidR="00E100C6" w:rsidRDefault="00E100C6" w:rsidP="00E100C6">
      <w:pPr>
        <w:pStyle w:val="ListParagraph"/>
        <w:numPr>
          <w:ilvl w:val="1"/>
          <w:numId w:val="20"/>
        </w:numPr>
        <w:tabs>
          <w:tab w:val="left" w:pos="953"/>
          <w:tab w:val="left" w:pos="954"/>
        </w:tabs>
        <w:spacing w:line="285" w:lineRule="auto"/>
        <w:ind w:left="953" w:right="171"/>
      </w:pPr>
      <w:r>
        <w:t>The Supplier warrants the accuracy of the information provided under this TUPE clause and</w:t>
      </w:r>
      <w:r>
        <w:rPr>
          <w:spacing w:val="-3"/>
        </w:rPr>
        <w:t xml:space="preserve"> </w:t>
      </w:r>
      <w:r>
        <w:t>will</w:t>
      </w:r>
      <w:r>
        <w:rPr>
          <w:spacing w:val="-3"/>
        </w:rPr>
        <w:t xml:space="preserve"> </w:t>
      </w:r>
      <w:r>
        <w:t>notify</w:t>
      </w:r>
      <w:r>
        <w:rPr>
          <w:spacing w:val="-3"/>
        </w:rPr>
        <w:t xml:space="preserve"> </w:t>
      </w:r>
      <w:r>
        <w:t>the</w:t>
      </w:r>
      <w:r>
        <w:rPr>
          <w:spacing w:val="-3"/>
        </w:rPr>
        <w:t xml:space="preserve"> </w:t>
      </w:r>
      <w:r>
        <w:t>Buyer</w:t>
      </w:r>
      <w:r>
        <w:rPr>
          <w:spacing w:val="-3"/>
        </w:rPr>
        <w:t xml:space="preserve"> </w:t>
      </w:r>
      <w:r>
        <w:t>of</w:t>
      </w:r>
      <w:r>
        <w:rPr>
          <w:spacing w:val="-3"/>
        </w:rPr>
        <w:t xml:space="preserve"> </w:t>
      </w:r>
      <w:r>
        <w:t>any</w:t>
      </w:r>
      <w:r>
        <w:rPr>
          <w:spacing w:val="-3"/>
        </w:rPr>
        <w:t xml:space="preserve"> </w:t>
      </w:r>
      <w:r>
        <w:t>changes</w:t>
      </w:r>
      <w:r>
        <w:rPr>
          <w:spacing w:val="-3"/>
        </w:rPr>
        <w:t xml:space="preserve"> </w:t>
      </w:r>
      <w:r>
        <w:t>to</w:t>
      </w:r>
      <w:r>
        <w:rPr>
          <w:spacing w:val="-3"/>
        </w:rPr>
        <w:t xml:space="preserve"> </w:t>
      </w:r>
      <w:r>
        <w:t>the</w:t>
      </w:r>
      <w:r>
        <w:rPr>
          <w:spacing w:val="-3"/>
        </w:rPr>
        <w:t xml:space="preserve"> </w:t>
      </w:r>
      <w:r>
        <w:t>amended</w:t>
      </w:r>
      <w:r>
        <w:rPr>
          <w:spacing w:val="-3"/>
        </w:rPr>
        <w:t xml:space="preserve"> </w:t>
      </w:r>
      <w:r>
        <w:t>information</w:t>
      </w:r>
      <w:r>
        <w:rPr>
          <w:spacing w:val="-3"/>
        </w:rPr>
        <w:t xml:space="preserve"> </w:t>
      </w:r>
      <w:r>
        <w:t>as</w:t>
      </w:r>
      <w:r>
        <w:rPr>
          <w:spacing w:val="-3"/>
        </w:rPr>
        <w:t xml:space="preserve"> </w:t>
      </w:r>
      <w:r>
        <w:t>soon</w:t>
      </w:r>
      <w:r>
        <w:rPr>
          <w:spacing w:val="-3"/>
        </w:rPr>
        <w:t xml:space="preserve"> </w:t>
      </w:r>
      <w:r>
        <w:t>as</w:t>
      </w:r>
      <w:r>
        <w:rPr>
          <w:spacing w:val="-3"/>
        </w:rPr>
        <w:t xml:space="preserve"> </w:t>
      </w:r>
      <w:r>
        <w:t>reasonably possible. The Supplier will permit the Buyer to use and disclose the information to any prospective Replacement Supplier.</w:t>
      </w:r>
    </w:p>
    <w:p w14:paraId="71326D16" w14:textId="77777777" w:rsidR="00E100C6" w:rsidRDefault="00E100C6" w:rsidP="00E100C6">
      <w:pPr>
        <w:pStyle w:val="BodyText"/>
        <w:spacing w:before="8"/>
        <w:rPr>
          <w:sz w:val="25"/>
        </w:rPr>
      </w:pPr>
    </w:p>
    <w:p w14:paraId="368FE4BF" w14:textId="77777777" w:rsidR="00E100C6" w:rsidRDefault="00E100C6" w:rsidP="00E100C6">
      <w:pPr>
        <w:pStyle w:val="ListParagraph"/>
        <w:numPr>
          <w:ilvl w:val="1"/>
          <w:numId w:val="20"/>
        </w:numPr>
        <w:tabs>
          <w:tab w:val="left" w:pos="953"/>
          <w:tab w:val="left" w:pos="954"/>
        </w:tabs>
        <w:spacing w:line="285" w:lineRule="auto"/>
        <w:ind w:left="953" w:right="188"/>
      </w:pPr>
      <w:r>
        <w:t>In</w:t>
      </w:r>
      <w:r>
        <w:rPr>
          <w:spacing w:val="-3"/>
        </w:rPr>
        <w:t xml:space="preserve"> </w:t>
      </w:r>
      <w:r>
        <w:t>the</w:t>
      </w:r>
      <w:r>
        <w:rPr>
          <w:spacing w:val="-3"/>
        </w:rPr>
        <w:t xml:space="preserve"> </w:t>
      </w:r>
      <w:r>
        <w:t>12</w:t>
      </w:r>
      <w:r>
        <w:rPr>
          <w:spacing w:val="-3"/>
        </w:rPr>
        <w:t xml:space="preserve"> </w:t>
      </w:r>
      <w:r>
        <w:t>months</w:t>
      </w:r>
      <w:r>
        <w:rPr>
          <w:spacing w:val="-3"/>
        </w:rPr>
        <w:t xml:space="preserve"> </w:t>
      </w:r>
      <w:r>
        <w:t>before</w:t>
      </w:r>
      <w:r>
        <w:rPr>
          <w:spacing w:val="-3"/>
        </w:rPr>
        <w:t xml:space="preserve"> </w:t>
      </w:r>
      <w:r>
        <w:t>the</w:t>
      </w:r>
      <w:r>
        <w:rPr>
          <w:spacing w:val="-3"/>
        </w:rPr>
        <w:t xml:space="preserve"> </w:t>
      </w:r>
      <w:r>
        <w:t>expiry</w:t>
      </w:r>
      <w:r>
        <w:rPr>
          <w:spacing w:val="-3"/>
        </w:rPr>
        <w:t xml:space="preserve"> </w:t>
      </w:r>
      <w:r>
        <w:t>of</w:t>
      </w:r>
      <w:r>
        <w:rPr>
          <w:spacing w:val="-3"/>
        </w:rPr>
        <w:t xml:space="preserve"> </w:t>
      </w:r>
      <w:r>
        <w:t>this</w:t>
      </w:r>
      <w:r>
        <w:rPr>
          <w:spacing w:val="-3"/>
        </w:rPr>
        <w:t xml:space="preserve"> </w:t>
      </w:r>
      <w:r>
        <w:t>Call-Off</w:t>
      </w:r>
      <w:r>
        <w:rPr>
          <w:spacing w:val="-3"/>
        </w:rPr>
        <w:t xml:space="preserve"> </w:t>
      </w:r>
      <w:r>
        <w:t>Contract,</w:t>
      </w:r>
      <w:r>
        <w:rPr>
          <w:spacing w:val="-3"/>
        </w:rPr>
        <w:t xml:space="preserve"> </w:t>
      </w:r>
      <w:r>
        <w:t>the</w:t>
      </w:r>
      <w:r>
        <w:rPr>
          <w:spacing w:val="-3"/>
        </w:rPr>
        <w:t xml:space="preserve"> </w:t>
      </w:r>
      <w:r>
        <w:t>Supplier</w:t>
      </w:r>
      <w:r>
        <w:rPr>
          <w:spacing w:val="-3"/>
        </w:rPr>
        <w:t xml:space="preserve"> </w:t>
      </w:r>
      <w:r>
        <w:t>will</w:t>
      </w:r>
      <w:r>
        <w:rPr>
          <w:spacing w:val="-3"/>
        </w:rPr>
        <w:t xml:space="preserve"> </w:t>
      </w:r>
      <w:r>
        <w:t>not</w:t>
      </w:r>
      <w:r>
        <w:rPr>
          <w:spacing w:val="-3"/>
        </w:rPr>
        <w:t xml:space="preserve"> </w:t>
      </w:r>
      <w:r>
        <w:t>change</w:t>
      </w:r>
      <w:r>
        <w:rPr>
          <w:spacing w:val="-3"/>
        </w:rPr>
        <w:t xml:space="preserve"> </w:t>
      </w:r>
      <w:r>
        <w:t>the identity and number of staff assigned to the Services (unless reasonably requested by the Buyer) or their terms and conditions, other than in the ordinary course of business.</w:t>
      </w:r>
    </w:p>
    <w:p w14:paraId="494741B0" w14:textId="77777777" w:rsidR="00E100C6" w:rsidRDefault="00E100C6" w:rsidP="00E100C6">
      <w:pPr>
        <w:pStyle w:val="BodyText"/>
        <w:spacing w:before="10"/>
        <w:rPr>
          <w:sz w:val="25"/>
        </w:rPr>
      </w:pPr>
    </w:p>
    <w:p w14:paraId="4DAFCFA8" w14:textId="77777777" w:rsidR="00E100C6" w:rsidRDefault="00E100C6" w:rsidP="00E100C6">
      <w:pPr>
        <w:pStyle w:val="ListParagraph"/>
        <w:numPr>
          <w:ilvl w:val="1"/>
          <w:numId w:val="20"/>
        </w:numPr>
        <w:tabs>
          <w:tab w:val="left" w:pos="953"/>
          <w:tab w:val="left" w:pos="954"/>
        </w:tabs>
        <w:spacing w:line="285" w:lineRule="auto"/>
        <w:ind w:left="953" w:right="396"/>
      </w:pPr>
      <w:r>
        <w:t>The</w:t>
      </w:r>
      <w:r>
        <w:rPr>
          <w:spacing w:val="-4"/>
        </w:rPr>
        <w:t xml:space="preserve"> </w:t>
      </w:r>
      <w:r>
        <w:t>Supplier</w:t>
      </w:r>
      <w:r>
        <w:rPr>
          <w:spacing w:val="-4"/>
        </w:rPr>
        <w:t xml:space="preserve"> </w:t>
      </w:r>
      <w:r>
        <w:t>will</w:t>
      </w:r>
      <w:r>
        <w:rPr>
          <w:spacing w:val="-4"/>
        </w:rPr>
        <w:t xml:space="preserve"> </w:t>
      </w:r>
      <w:r>
        <w:t>co-operate</w:t>
      </w:r>
      <w:r>
        <w:rPr>
          <w:spacing w:val="-4"/>
        </w:rPr>
        <w:t xml:space="preserve"> </w:t>
      </w:r>
      <w:r>
        <w:t>with</w:t>
      </w:r>
      <w:r>
        <w:rPr>
          <w:spacing w:val="-4"/>
        </w:rPr>
        <w:t xml:space="preserve"> </w:t>
      </w:r>
      <w:r>
        <w:t>the</w:t>
      </w:r>
      <w:r>
        <w:rPr>
          <w:spacing w:val="-4"/>
        </w:rPr>
        <w:t xml:space="preserve"> </w:t>
      </w:r>
      <w:r>
        <w:t>re-tendering</w:t>
      </w:r>
      <w:r>
        <w:rPr>
          <w:spacing w:val="-4"/>
        </w:rPr>
        <w:t xml:space="preserve"> </w:t>
      </w:r>
      <w:r>
        <w:t>of</w:t>
      </w:r>
      <w:r>
        <w:rPr>
          <w:spacing w:val="-4"/>
        </w:rPr>
        <w:t xml:space="preserve"> </w:t>
      </w:r>
      <w:r>
        <w:t>this</w:t>
      </w:r>
      <w:r>
        <w:rPr>
          <w:spacing w:val="-4"/>
        </w:rPr>
        <w:t xml:space="preserve"> </w:t>
      </w:r>
      <w:r>
        <w:t>Call-Off</w:t>
      </w:r>
      <w:r>
        <w:rPr>
          <w:spacing w:val="-4"/>
        </w:rPr>
        <w:t xml:space="preserve"> </w:t>
      </w:r>
      <w:r>
        <w:t>Contract</w:t>
      </w:r>
      <w:r>
        <w:rPr>
          <w:spacing w:val="-4"/>
        </w:rPr>
        <w:t xml:space="preserve"> </w:t>
      </w:r>
      <w:r>
        <w:t>by</w:t>
      </w:r>
      <w:r>
        <w:rPr>
          <w:spacing w:val="-4"/>
        </w:rPr>
        <w:t xml:space="preserve"> </w:t>
      </w:r>
      <w:r>
        <w:t>allowing</w:t>
      </w:r>
      <w:r>
        <w:rPr>
          <w:spacing w:val="-4"/>
        </w:rPr>
        <w:t xml:space="preserve"> </w:t>
      </w:r>
      <w:r>
        <w:t xml:space="preserve">the Replacement Supplier to communicate with and meet the affected employees or their </w:t>
      </w:r>
      <w:r>
        <w:rPr>
          <w:spacing w:val="-2"/>
        </w:rPr>
        <w:t>representatives.</w:t>
      </w:r>
    </w:p>
    <w:p w14:paraId="6CBE4E40" w14:textId="77777777" w:rsidR="00E100C6" w:rsidRDefault="00E100C6" w:rsidP="00E100C6">
      <w:pPr>
        <w:pStyle w:val="BodyText"/>
        <w:spacing w:before="9"/>
        <w:rPr>
          <w:sz w:val="25"/>
        </w:rPr>
      </w:pPr>
    </w:p>
    <w:p w14:paraId="5BCCCE81" w14:textId="77777777" w:rsidR="00E100C6" w:rsidRDefault="00E100C6" w:rsidP="00E100C6">
      <w:pPr>
        <w:pStyle w:val="ListParagraph"/>
        <w:numPr>
          <w:ilvl w:val="1"/>
          <w:numId w:val="20"/>
        </w:numPr>
        <w:tabs>
          <w:tab w:val="left" w:pos="953"/>
          <w:tab w:val="left" w:pos="954"/>
        </w:tabs>
        <w:spacing w:line="285" w:lineRule="auto"/>
        <w:ind w:left="953" w:right="197"/>
      </w:pPr>
      <w:r>
        <w:t>The</w:t>
      </w:r>
      <w:r>
        <w:rPr>
          <w:spacing w:val="-4"/>
        </w:rPr>
        <w:t xml:space="preserve"> </w:t>
      </w:r>
      <w:r>
        <w:t>Supplier</w:t>
      </w:r>
      <w:r>
        <w:rPr>
          <w:spacing w:val="-4"/>
        </w:rPr>
        <w:t xml:space="preserve"> </w:t>
      </w:r>
      <w:r>
        <w:t>will</w:t>
      </w:r>
      <w:r>
        <w:rPr>
          <w:spacing w:val="-4"/>
        </w:rPr>
        <w:t xml:space="preserve"> </w:t>
      </w:r>
      <w:r>
        <w:t>indemnify</w:t>
      </w:r>
      <w:r>
        <w:rPr>
          <w:spacing w:val="-4"/>
        </w:rPr>
        <w:t xml:space="preserve"> </w:t>
      </w:r>
      <w:r>
        <w:t>the</w:t>
      </w:r>
      <w:r>
        <w:rPr>
          <w:spacing w:val="-4"/>
        </w:rPr>
        <w:t xml:space="preserve"> </w:t>
      </w:r>
      <w:r>
        <w:t>Buyer</w:t>
      </w:r>
      <w:r>
        <w:rPr>
          <w:spacing w:val="-4"/>
        </w:rPr>
        <w:t xml:space="preserve"> </w:t>
      </w:r>
      <w:r>
        <w:t>or</w:t>
      </w:r>
      <w:r>
        <w:rPr>
          <w:spacing w:val="-4"/>
        </w:rPr>
        <w:t xml:space="preserve"> </w:t>
      </w:r>
      <w:r>
        <w:t>any</w:t>
      </w:r>
      <w:r>
        <w:rPr>
          <w:spacing w:val="-4"/>
        </w:rPr>
        <w:t xml:space="preserve"> </w:t>
      </w:r>
      <w:r>
        <w:t>Replacement</w:t>
      </w:r>
      <w:r>
        <w:rPr>
          <w:spacing w:val="-4"/>
        </w:rPr>
        <w:t xml:space="preserve"> </w:t>
      </w:r>
      <w:r>
        <w:t>Supplier</w:t>
      </w:r>
      <w:r>
        <w:rPr>
          <w:spacing w:val="-4"/>
        </w:rPr>
        <w:t xml:space="preserve"> </w:t>
      </w:r>
      <w:r>
        <w:t>for</w:t>
      </w:r>
      <w:r>
        <w:rPr>
          <w:spacing w:val="-4"/>
        </w:rPr>
        <w:t xml:space="preserve"> </w:t>
      </w:r>
      <w:r>
        <w:t>all</w:t>
      </w:r>
      <w:r>
        <w:rPr>
          <w:spacing w:val="-4"/>
        </w:rPr>
        <w:t xml:space="preserve"> </w:t>
      </w:r>
      <w:r>
        <w:t>Loss</w:t>
      </w:r>
      <w:r>
        <w:rPr>
          <w:spacing w:val="-4"/>
        </w:rPr>
        <w:t xml:space="preserve"> </w:t>
      </w:r>
      <w:r>
        <w:t>arising</w:t>
      </w:r>
      <w:r>
        <w:rPr>
          <w:spacing w:val="-4"/>
        </w:rPr>
        <w:t xml:space="preserve"> </w:t>
      </w:r>
      <w:r>
        <w:t xml:space="preserve">from </w:t>
      </w:r>
      <w:r>
        <w:rPr>
          <w:spacing w:val="-2"/>
        </w:rPr>
        <w:t>both:</w:t>
      </w:r>
    </w:p>
    <w:p w14:paraId="5B1B225F" w14:textId="77777777" w:rsidR="00E100C6" w:rsidRDefault="00E100C6" w:rsidP="00E100C6">
      <w:pPr>
        <w:pStyle w:val="BodyText"/>
        <w:spacing w:before="10"/>
        <w:rPr>
          <w:sz w:val="25"/>
        </w:rPr>
      </w:pPr>
    </w:p>
    <w:p w14:paraId="3B028BDA" w14:textId="77777777" w:rsidR="00E100C6" w:rsidRDefault="00E100C6" w:rsidP="00E100C6">
      <w:pPr>
        <w:pStyle w:val="ListParagraph"/>
        <w:numPr>
          <w:ilvl w:val="2"/>
          <w:numId w:val="20"/>
        </w:numPr>
        <w:tabs>
          <w:tab w:val="left" w:pos="1674"/>
        </w:tabs>
        <w:spacing w:before="1"/>
        <w:ind w:hanging="721"/>
      </w:pPr>
      <w:r>
        <w:t>its</w:t>
      </w:r>
      <w:r>
        <w:rPr>
          <w:spacing w:val="-7"/>
        </w:rPr>
        <w:t xml:space="preserve"> </w:t>
      </w:r>
      <w:r>
        <w:t>failure</w:t>
      </w:r>
      <w:r>
        <w:rPr>
          <w:spacing w:val="-5"/>
        </w:rPr>
        <w:t xml:space="preserve"> </w:t>
      </w:r>
      <w:r>
        <w:t>to</w:t>
      </w:r>
      <w:r>
        <w:rPr>
          <w:spacing w:val="-4"/>
        </w:rPr>
        <w:t xml:space="preserve"> </w:t>
      </w:r>
      <w:r>
        <w:t>comply</w:t>
      </w:r>
      <w:r>
        <w:rPr>
          <w:spacing w:val="-5"/>
        </w:rPr>
        <w:t xml:space="preserve"> </w:t>
      </w:r>
      <w:r>
        <w:t>with</w:t>
      </w:r>
      <w:r>
        <w:rPr>
          <w:spacing w:val="-4"/>
        </w:rPr>
        <w:t xml:space="preserve"> </w:t>
      </w:r>
      <w:r>
        <w:t>the</w:t>
      </w:r>
      <w:r>
        <w:rPr>
          <w:spacing w:val="-5"/>
        </w:rPr>
        <w:t xml:space="preserve"> </w:t>
      </w:r>
      <w:r>
        <w:t>provisions</w:t>
      </w:r>
      <w:r>
        <w:rPr>
          <w:spacing w:val="-4"/>
        </w:rPr>
        <w:t xml:space="preserve"> </w:t>
      </w:r>
      <w:r>
        <w:t>of</w:t>
      </w:r>
      <w:r>
        <w:rPr>
          <w:spacing w:val="-5"/>
        </w:rPr>
        <w:t xml:space="preserve"> </w:t>
      </w:r>
      <w:r>
        <w:t>this</w:t>
      </w:r>
      <w:r>
        <w:rPr>
          <w:spacing w:val="-4"/>
        </w:rPr>
        <w:t xml:space="preserve"> </w:t>
      </w:r>
      <w:proofErr w:type="gramStart"/>
      <w:r>
        <w:rPr>
          <w:spacing w:val="-2"/>
        </w:rPr>
        <w:t>clause</w:t>
      </w:r>
      <w:proofErr w:type="gramEnd"/>
    </w:p>
    <w:p w14:paraId="6BBBEEE7" w14:textId="77777777" w:rsidR="00E100C6" w:rsidRDefault="00E100C6" w:rsidP="00E100C6">
      <w:pPr>
        <w:pStyle w:val="BodyText"/>
        <w:spacing w:before="1"/>
        <w:rPr>
          <w:sz w:val="30"/>
        </w:rPr>
      </w:pPr>
    </w:p>
    <w:p w14:paraId="23C9036A" w14:textId="77777777" w:rsidR="00E100C6" w:rsidRDefault="00E100C6" w:rsidP="00E100C6">
      <w:pPr>
        <w:pStyle w:val="ListParagraph"/>
        <w:numPr>
          <w:ilvl w:val="2"/>
          <w:numId w:val="20"/>
        </w:numPr>
        <w:tabs>
          <w:tab w:val="left" w:pos="1674"/>
        </w:tabs>
        <w:spacing w:before="1" w:line="285" w:lineRule="auto"/>
        <w:ind w:left="1673" w:right="149"/>
      </w:pPr>
      <w:r>
        <w:t>any claim by any employee or person claiming to be an employee (or their</w:t>
      </w:r>
      <w:r>
        <w:rPr>
          <w:spacing w:val="40"/>
        </w:rPr>
        <w:t xml:space="preserve"> </w:t>
      </w:r>
      <w:r>
        <w:t>employee</w:t>
      </w:r>
      <w:r>
        <w:rPr>
          <w:spacing w:val="-4"/>
        </w:rPr>
        <w:t xml:space="preserve"> </w:t>
      </w:r>
      <w:r>
        <w:t>representative)</w:t>
      </w:r>
      <w:r>
        <w:rPr>
          <w:spacing w:val="-4"/>
        </w:rPr>
        <w:t xml:space="preserve"> </w:t>
      </w:r>
      <w:r>
        <w:t>of</w:t>
      </w:r>
      <w:r>
        <w:rPr>
          <w:spacing w:val="-4"/>
        </w:rPr>
        <w:t xml:space="preserve"> </w:t>
      </w:r>
      <w:r>
        <w:t>the</w:t>
      </w:r>
      <w:r>
        <w:rPr>
          <w:spacing w:val="-4"/>
        </w:rPr>
        <w:t xml:space="preserve"> </w:t>
      </w:r>
      <w:r>
        <w:t>Supplier</w:t>
      </w:r>
      <w:r>
        <w:rPr>
          <w:spacing w:val="-4"/>
        </w:rPr>
        <w:t xml:space="preserve"> </w:t>
      </w:r>
      <w:r>
        <w:t>which</w:t>
      </w:r>
      <w:r>
        <w:rPr>
          <w:spacing w:val="-4"/>
        </w:rPr>
        <w:t xml:space="preserve"> </w:t>
      </w:r>
      <w:r>
        <w:t>arises</w:t>
      </w:r>
      <w:r>
        <w:rPr>
          <w:spacing w:val="-4"/>
        </w:rPr>
        <w:t xml:space="preserve"> </w:t>
      </w:r>
      <w:r>
        <w:t>or</w:t>
      </w:r>
      <w:r>
        <w:rPr>
          <w:spacing w:val="-4"/>
        </w:rPr>
        <w:t xml:space="preserve"> </w:t>
      </w:r>
      <w:r>
        <w:t>is</w:t>
      </w:r>
      <w:r>
        <w:rPr>
          <w:spacing w:val="-4"/>
        </w:rPr>
        <w:t xml:space="preserve"> </w:t>
      </w:r>
      <w:r>
        <w:t>alleged</w:t>
      </w:r>
      <w:r>
        <w:rPr>
          <w:spacing w:val="-4"/>
        </w:rPr>
        <w:t xml:space="preserve"> </w:t>
      </w:r>
      <w:r>
        <w:t>to</w:t>
      </w:r>
      <w:r>
        <w:rPr>
          <w:spacing w:val="-4"/>
        </w:rPr>
        <w:t xml:space="preserve"> </w:t>
      </w:r>
      <w:r>
        <w:t>arise</w:t>
      </w:r>
      <w:r>
        <w:rPr>
          <w:spacing w:val="-4"/>
        </w:rPr>
        <w:t xml:space="preserve"> </w:t>
      </w:r>
      <w:r>
        <w:t>from</w:t>
      </w:r>
      <w:r>
        <w:rPr>
          <w:spacing w:val="-4"/>
        </w:rPr>
        <w:t xml:space="preserve"> </w:t>
      </w:r>
      <w:r>
        <w:t>any act or omission by the Supplier on or before the date of the Relevant Transfer</w:t>
      </w:r>
    </w:p>
    <w:p w14:paraId="7194B7C5" w14:textId="77777777" w:rsidR="00E100C6" w:rsidRDefault="00E100C6" w:rsidP="00E100C6">
      <w:pPr>
        <w:spacing w:line="285" w:lineRule="auto"/>
        <w:sectPr w:rsidR="00E100C6" w:rsidSect="00E100C6">
          <w:pgSz w:w="11920" w:h="16840"/>
          <w:pgMar w:top="1060" w:right="1020" w:bottom="1240" w:left="900" w:header="0" w:footer="1008" w:gutter="0"/>
          <w:cols w:space="720"/>
        </w:sectPr>
      </w:pPr>
    </w:p>
    <w:p w14:paraId="715AFE98" w14:textId="77777777" w:rsidR="00E100C6" w:rsidRDefault="00E100C6" w:rsidP="00E100C6">
      <w:pPr>
        <w:pStyle w:val="ListParagraph"/>
        <w:numPr>
          <w:ilvl w:val="1"/>
          <w:numId w:val="20"/>
        </w:numPr>
        <w:tabs>
          <w:tab w:val="left" w:pos="953"/>
          <w:tab w:val="left" w:pos="954"/>
        </w:tabs>
        <w:spacing w:before="79" w:line="285" w:lineRule="auto"/>
        <w:ind w:left="953" w:right="229"/>
      </w:pPr>
      <w:r>
        <w:lastRenderedPageBreak/>
        <w:t>The</w:t>
      </w:r>
      <w:r>
        <w:rPr>
          <w:spacing w:val="-6"/>
        </w:rPr>
        <w:t xml:space="preserve"> </w:t>
      </w:r>
      <w:r>
        <w:t>provisions</w:t>
      </w:r>
      <w:r>
        <w:rPr>
          <w:spacing w:val="-6"/>
        </w:rPr>
        <w:t xml:space="preserve"> </w:t>
      </w:r>
      <w:r>
        <w:t>of</w:t>
      </w:r>
      <w:r>
        <w:rPr>
          <w:spacing w:val="-6"/>
        </w:rPr>
        <w:t xml:space="preserve"> </w:t>
      </w:r>
      <w:r>
        <w:t>this</w:t>
      </w:r>
      <w:r>
        <w:rPr>
          <w:spacing w:val="-6"/>
        </w:rPr>
        <w:t xml:space="preserve"> </w:t>
      </w:r>
      <w:r>
        <w:t>clause</w:t>
      </w:r>
      <w:r>
        <w:rPr>
          <w:spacing w:val="-6"/>
        </w:rPr>
        <w:t xml:space="preserve"> </w:t>
      </w:r>
      <w:r>
        <w:t>apply</w:t>
      </w:r>
      <w:r>
        <w:rPr>
          <w:spacing w:val="-6"/>
        </w:rPr>
        <w:t xml:space="preserve"> </w:t>
      </w:r>
      <w:r>
        <w:t>during</w:t>
      </w:r>
      <w:r>
        <w:rPr>
          <w:spacing w:val="-6"/>
        </w:rPr>
        <w:t xml:space="preserve"> </w:t>
      </w:r>
      <w:r>
        <w:t>the</w:t>
      </w:r>
      <w:r>
        <w:rPr>
          <w:spacing w:val="-9"/>
        </w:rPr>
        <w:t xml:space="preserve"> </w:t>
      </w:r>
      <w:r>
        <w:t>Term</w:t>
      </w:r>
      <w:r>
        <w:rPr>
          <w:spacing w:val="-6"/>
        </w:rPr>
        <w:t xml:space="preserve"> </w:t>
      </w:r>
      <w:r>
        <w:t>of</w:t>
      </w:r>
      <w:r>
        <w:rPr>
          <w:spacing w:val="-6"/>
        </w:rPr>
        <w:t xml:space="preserve"> </w:t>
      </w:r>
      <w:r>
        <w:t>this</w:t>
      </w:r>
      <w:r>
        <w:rPr>
          <w:spacing w:val="-6"/>
        </w:rPr>
        <w:t xml:space="preserve"> </w:t>
      </w:r>
      <w:r>
        <w:t>Call-Off</w:t>
      </w:r>
      <w:r>
        <w:rPr>
          <w:spacing w:val="-6"/>
        </w:rPr>
        <w:t xml:space="preserve"> </w:t>
      </w:r>
      <w:r>
        <w:t>Contract</w:t>
      </w:r>
      <w:r>
        <w:rPr>
          <w:spacing w:val="-6"/>
        </w:rPr>
        <w:t xml:space="preserve"> </w:t>
      </w:r>
      <w:r>
        <w:t>and</w:t>
      </w:r>
      <w:r>
        <w:rPr>
          <w:spacing w:val="-6"/>
        </w:rPr>
        <w:t xml:space="preserve"> </w:t>
      </w:r>
      <w:r>
        <w:t>indefinitely after it Ends or expires.</w:t>
      </w:r>
    </w:p>
    <w:p w14:paraId="4AE5FB23" w14:textId="77777777" w:rsidR="00E100C6" w:rsidRDefault="00E100C6" w:rsidP="00E100C6">
      <w:pPr>
        <w:pStyle w:val="BodyText"/>
        <w:spacing w:before="10"/>
        <w:rPr>
          <w:sz w:val="25"/>
        </w:rPr>
      </w:pPr>
    </w:p>
    <w:p w14:paraId="73E05989" w14:textId="77777777" w:rsidR="00E100C6" w:rsidRDefault="00E100C6" w:rsidP="00E100C6">
      <w:pPr>
        <w:pStyle w:val="ListParagraph"/>
        <w:numPr>
          <w:ilvl w:val="1"/>
          <w:numId w:val="20"/>
        </w:numPr>
        <w:tabs>
          <w:tab w:val="left" w:pos="953"/>
          <w:tab w:val="left" w:pos="954"/>
        </w:tabs>
        <w:spacing w:line="285" w:lineRule="auto"/>
        <w:ind w:left="953" w:right="262"/>
      </w:pPr>
      <w:r>
        <w:t>For</w:t>
      </w:r>
      <w:r>
        <w:rPr>
          <w:spacing w:val="-3"/>
        </w:rPr>
        <w:t xml:space="preserve"> </w:t>
      </w:r>
      <w:r>
        <w:t>these</w:t>
      </w:r>
      <w:r>
        <w:rPr>
          <w:spacing w:val="-7"/>
        </w:rPr>
        <w:t xml:space="preserve"> </w:t>
      </w:r>
      <w:r>
        <w:t>TUPE</w:t>
      </w:r>
      <w:r>
        <w:rPr>
          <w:spacing w:val="-3"/>
        </w:rPr>
        <w:t xml:space="preserve"> </w:t>
      </w:r>
      <w:r>
        <w:t>clauses,</w:t>
      </w:r>
      <w:r>
        <w:rPr>
          <w:spacing w:val="-3"/>
        </w:rPr>
        <w:t xml:space="preserve"> </w:t>
      </w:r>
      <w:r>
        <w:t>the</w:t>
      </w:r>
      <w:r>
        <w:rPr>
          <w:spacing w:val="-3"/>
        </w:rPr>
        <w:t xml:space="preserve"> </w:t>
      </w:r>
      <w:r>
        <w:t>relevant</w:t>
      </w:r>
      <w:r>
        <w:rPr>
          <w:spacing w:val="-3"/>
        </w:rPr>
        <w:t xml:space="preserve"> </w:t>
      </w:r>
      <w:r>
        <w:t>third</w:t>
      </w:r>
      <w:r>
        <w:rPr>
          <w:spacing w:val="-3"/>
        </w:rPr>
        <w:t xml:space="preserve"> </w:t>
      </w:r>
      <w:r>
        <w:t>party</w:t>
      </w:r>
      <w:r>
        <w:rPr>
          <w:spacing w:val="-3"/>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enforce</w:t>
      </w:r>
      <w:r>
        <w:rPr>
          <w:spacing w:val="-3"/>
        </w:rPr>
        <w:t xml:space="preserve"> </w:t>
      </w:r>
      <w:r>
        <w:t>its</w:t>
      </w:r>
      <w:r>
        <w:rPr>
          <w:spacing w:val="-3"/>
        </w:rPr>
        <w:t xml:space="preserve"> </w:t>
      </w:r>
      <w:r>
        <w:t>rights</w:t>
      </w:r>
      <w:r>
        <w:rPr>
          <w:spacing w:val="-3"/>
        </w:rPr>
        <w:t xml:space="preserve"> </w:t>
      </w:r>
      <w:r>
        <w:t>under</w:t>
      </w:r>
      <w:r>
        <w:rPr>
          <w:spacing w:val="-3"/>
        </w:rPr>
        <w:t xml:space="preserve"> </w:t>
      </w:r>
      <w:r>
        <w:t xml:space="preserve">this </w:t>
      </w:r>
      <w:proofErr w:type="gramStart"/>
      <w:r>
        <w:t>clause</w:t>
      </w:r>
      <w:proofErr w:type="gramEnd"/>
      <w:r>
        <w:t xml:space="preserve"> but their consent will not be required to vary these clauses as the Buyer and Supplier may agree.</w:t>
      </w:r>
    </w:p>
    <w:p w14:paraId="00D7C539" w14:textId="77777777" w:rsidR="00E100C6" w:rsidRDefault="00E100C6" w:rsidP="00E100C6">
      <w:pPr>
        <w:pStyle w:val="BodyText"/>
        <w:rPr>
          <w:sz w:val="24"/>
        </w:rPr>
      </w:pPr>
    </w:p>
    <w:p w14:paraId="70B5D746" w14:textId="77777777" w:rsidR="00E100C6" w:rsidRDefault="00E100C6" w:rsidP="00E100C6">
      <w:pPr>
        <w:pStyle w:val="BodyText"/>
        <w:spacing w:before="9"/>
        <w:rPr>
          <w:sz w:val="29"/>
        </w:rPr>
      </w:pPr>
    </w:p>
    <w:p w14:paraId="0B1081C9" w14:textId="77777777" w:rsidR="00E100C6" w:rsidRDefault="00E100C6" w:rsidP="00E100C6">
      <w:pPr>
        <w:pStyle w:val="Heading3"/>
        <w:numPr>
          <w:ilvl w:val="0"/>
          <w:numId w:val="20"/>
        </w:numPr>
        <w:tabs>
          <w:tab w:val="left" w:pos="953"/>
          <w:tab w:val="left" w:pos="954"/>
        </w:tabs>
        <w:ind w:hanging="721"/>
      </w:pPr>
      <w:r>
        <w:rPr>
          <w:color w:val="424242"/>
        </w:rPr>
        <w:t>Additional</w:t>
      </w:r>
      <w:r>
        <w:rPr>
          <w:color w:val="424242"/>
          <w:spacing w:val="-9"/>
        </w:rPr>
        <w:t xml:space="preserve"> </w:t>
      </w:r>
      <w:r>
        <w:rPr>
          <w:color w:val="424242"/>
        </w:rPr>
        <w:t>G-Cloud</w:t>
      </w:r>
      <w:r>
        <w:rPr>
          <w:color w:val="424242"/>
          <w:spacing w:val="-8"/>
        </w:rPr>
        <w:t xml:space="preserve"> </w:t>
      </w:r>
      <w:r>
        <w:rPr>
          <w:color w:val="424242"/>
          <w:spacing w:val="-2"/>
        </w:rPr>
        <w:t>services</w:t>
      </w:r>
    </w:p>
    <w:p w14:paraId="134FA383" w14:textId="77777777" w:rsidR="00E100C6" w:rsidRDefault="00E100C6" w:rsidP="00E100C6">
      <w:pPr>
        <w:pStyle w:val="ListParagraph"/>
        <w:numPr>
          <w:ilvl w:val="1"/>
          <w:numId w:val="20"/>
        </w:numPr>
        <w:tabs>
          <w:tab w:val="left" w:pos="1014"/>
          <w:tab w:val="left" w:pos="1016"/>
        </w:tabs>
        <w:spacing w:before="136" w:line="285" w:lineRule="auto"/>
        <w:ind w:left="953" w:right="538"/>
      </w:pPr>
      <w:r>
        <w:tab/>
        <w:t>The Buyer may require the Supplier to provide</w:t>
      </w:r>
      <w:r>
        <w:rPr>
          <w:spacing w:val="-7"/>
        </w:rPr>
        <w:t xml:space="preserve"> </w:t>
      </w:r>
      <w:r>
        <w:t>Additional Services. The Buyer doesn’t have</w:t>
      </w:r>
      <w:r>
        <w:rPr>
          <w:spacing w:val="-3"/>
        </w:rPr>
        <w:t xml:space="preserve"> </w:t>
      </w:r>
      <w:r>
        <w:t>to</w:t>
      </w:r>
      <w:r>
        <w:rPr>
          <w:spacing w:val="-3"/>
        </w:rPr>
        <w:t xml:space="preserve"> </w:t>
      </w:r>
      <w:r>
        <w:t>buy</w:t>
      </w:r>
      <w:r>
        <w:rPr>
          <w:spacing w:val="-3"/>
        </w:rPr>
        <w:t xml:space="preserve"> </w:t>
      </w:r>
      <w:r>
        <w:t>any</w:t>
      </w:r>
      <w:r>
        <w:rPr>
          <w:spacing w:val="-15"/>
        </w:rPr>
        <w:t xml:space="preserve"> </w:t>
      </w:r>
      <w:r>
        <w:t>Additional</w:t>
      </w:r>
      <w:r>
        <w:rPr>
          <w:spacing w:val="-3"/>
        </w:rPr>
        <w:t xml:space="preserve"> </w:t>
      </w:r>
      <w:r>
        <w:t>Services</w:t>
      </w:r>
      <w:r>
        <w:rPr>
          <w:spacing w:val="-3"/>
        </w:rPr>
        <w:t xml:space="preserve"> </w:t>
      </w:r>
      <w:r>
        <w:t>from</w:t>
      </w:r>
      <w:r>
        <w:rPr>
          <w:spacing w:val="-3"/>
        </w:rPr>
        <w:t xml:space="preserve"> </w:t>
      </w:r>
      <w:r>
        <w:t>the</w:t>
      </w:r>
      <w:r>
        <w:rPr>
          <w:spacing w:val="-3"/>
        </w:rPr>
        <w:t xml:space="preserve"> </w:t>
      </w:r>
      <w:r>
        <w:t>Supplier</w:t>
      </w:r>
      <w:r>
        <w:rPr>
          <w:spacing w:val="-3"/>
        </w:rPr>
        <w:t xml:space="preserve"> </w:t>
      </w:r>
      <w:r>
        <w:t>and</w:t>
      </w:r>
      <w:r>
        <w:rPr>
          <w:spacing w:val="-3"/>
        </w:rPr>
        <w:t xml:space="preserve"> </w:t>
      </w:r>
      <w:r>
        <w:t>can</w:t>
      </w:r>
      <w:r>
        <w:rPr>
          <w:spacing w:val="-3"/>
        </w:rPr>
        <w:t xml:space="preserve"> </w:t>
      </w:r>
      <w:r>
        <w:t>buy</w:t>
      </w:r>
      <w:r>
        <w:rPr>
          <w:spacing w:val="-3"/>
        </w:rPr>
        <w:t xml:space="preserve"> </w:t>
      </w:r>
      <w:r>
        <w:t>services</w:t>
      </w:r>
      <w:r>
        <w:rPr>
          <w:spacing w:val="-3"/>
        </w:rPr>
        <w:t xml:space="preserve"> </w:t>
      </w:r>
      <w:r>
        <w:t>that</w:t>
      </w:r>
      <w:r>
        <w:rPr>
          <w:spacing w:val="-3"/>
        </w:rPr>
        <w:t xml:space="preserve"> </w:t>
      </w:r>
      <w:r>
        <w:t>are</w:t>
      </w:r>
      <w:r>
        <w:rPr>
          <w:spacing w:val="-3"/>
        </w:rPr>
        <w:t xml:space="preserve"> </w:t>
      </w:r>
      <w:r>
        <w:t xml:space="preserve">the same as or </w:t>
      </w:r>
      <w:proofErr w:type="gramStart"/>
      <w:r>
        <w:t>similar to</w:t>
      </w:r>
      <w:proofErr w:type="gramEnd"/>
      <w:r>
        <w:t xml:space="preserve"> the</w:t>
      </w:r>
      <w:r>
        <w:rPr>
          <w:spacing w:val="-6"/>
        </w:rPr>
        <w:t xml:space="preserve"> </w:t>
      </w:r>
      <w:r>
        <w:t>Additional Services from any third party.</w:t>
      </w:r>
    </w:p>
    <w:p w14:paraId="7140817F" w14:textId="77777777" w:rsidR="00E100C6" w:rsidRDefault="00E100C6" w:rsidP="00E100C6">
      <w:pPr>
        <w:pStyle w:val="BodyText"/>
        <w:spacing w:before="10"/>
        <w:rPr>
          <w:sz w:val="25"/>
        </w:rPr>
      </w:pPr>
    </w:p>
    <w:p w14:paraId="52B4EC15" w14:textId="77777777" w:rsidR="00E100C6" w:rsidRDefault="00E100C6" w:rsidP="00E100C6">
      <w:pPr>
        <w:pStyle w:val="ListParagraph"/>
        <w:numPr>
          <w:ilvl w:val="1"/>
          <w:numId w:val="20"/>
        </w:numPr>
        <w:tabs>
          <w:tab w:val="left" w:pos="953"/>
          <w:tab w:val="left" w:pos="954"/>
        </w:tabs>
        <w:spacing w:line="285" w:lineRule="auto"/>
        <w:ind w:left="953" w:right="196"/>
      </w:pPr>
      <w:r>
        <w:t>If</w:t>
      </w:r>
      <w:r>
        <w:rPr>
          <w:spacing w:val="-3"/>
        </w:rPr>
        <w:t xml:space="preserve"> </w:t>
      </w:r>
      <w:r>
        <w:t>reasonably</w:t>
      </w:r>
      <w:r>
        <w:rPr>
          <w:spacing w:val="-3"/>
        </w:rPr>
        <w:t xml:space="preserve"> </w:t>
      </w:r>
      <w:r>
        <w:t>requested</w:t>
      </w:r>
      <w:r>
        <w:rPr>
          <w:spacing w:val="-3"/>
        </w:rPr>
        <w:t xml:space="preserve"> </w:t>
      </w:r>
      <w:r>
        <w:t>to</w:t>
      </w:r>
      <w:r>
        <w:rPr>
          <w:spacing w:val="-3"/>
        </w:rPr>
        <w:t xml:space="preserve"> </w:t>
      </w:r>
      <w:r>
        <w:t>do</w:t>
      </w:r>
      <w:r>
        <w:rPr>
          <w:spacing w:val="-3"/>
        </w:rPr>
        <w:t xml:space="preserve"> </w:t>
      </w:r>
      <w:r>
        <w:t>so</w:t>
      </w:r>
      <w:r>
        <w:rPr>
          <w:spacing w:val="-3"/>
        </w:rPr>
        <w:t xml:space="preserve"> </w:t>
      </w:r>
      <w:r>
        <w:t>by</w:t>
      </w:r>
      <w:r>
        <w:rPr>
          <w:spacing w:val="-3"/>
        </w:rPr>
        <w:t xml:space="preserve"> </w:t>
      </w:r>
      <w:r>
        <w:t>the</w:t>
      </w:r>
      <w:r>
        <w:rPr>
          <w:spacing w:val="-3"/>
        </w:rPr>
        <w:t xml:space="preserve"> </w:t>
      </w:r>
      <w:r>
        <w:t>Buyer</w:t>
      </w:r>
      <w:r>
        <w:rPr>
          <w:spacing w:val="-3"/>
        </w:rPr>
        <w:t xml:space="preserve"> </w:t>
      </w:r>
      <w:r>
        <w:t>in</w:t>
      </w:r>
      <w:r>
        <w:rPr>
          <w:spacing w:val="-3"/>
        </w:rPr>
        <w:t xml:space="preserve"> </w:t>
      </w:r>
      <w:r>
        <w:t>the</w:t>
      </w:r>
      <w:r>
        <w:rPr>
          <w:spacing w:val="-3"/>
        </w:rPr>
        <w:t xml:space="preserve"> </w:t>
      </w:r>
      <w:r>
        <w:t>Order</w:t>
      </w:r>
      <w:r>
        <w:rPr>
          <w:spacing w:val="-3"/>
        </w:rPr>
        <w:t xml:space="preserve"> </w:t>
      </w:r>
      <w:r>
        <w:t>Form,</w:t>
      </w:r>
      <w:r>
        <w:rPr>
          <w:spacing w:val="-3"/>
        </w:rPr>
        <w:t xml:space="preserve"> </w:t>
      </w:r>
      <w:r>
        <w:t>the</w:t>
      </w:r>
      <w:r>
        <w:rPr>
          <w:spacing w:val="-3"/>
        </w:rPr>
        <w:t xml:space="preserve"> </w:t>
      </w:r>
      <w:r>
        <w:t>Supplier</w:t>
      </w:r>
      <w:r>
        <w:rPr>
          <w:spacing w:val="-3"/>
        </w:rPr>
        <w:t xml:space="preserve"> </w:t>
      </w:r>
      <w:r>
        <w:t>must</w:t>
      </w:r>
      <w:r>
        <w:rPr>
          <w:spacing w:val="-3"/>
        </w:rPr>
        <w:t xml:space="preserve"> </w:t>
      </w:r>
      <w:r>
        <w:t>provide and monitor performance of the</w:t>
      </w:r>
      <w:r>
        <w:rPr>
          <w:spacing w:val="-5"/>
        </w:rPr>
        <w:t xml:space="preserve"> </w:t>
      </w:r>
      <w:r>
        <w:t>Additional Services using an Implementation Plan.</w:t>
      </w:r>
    </w:p>
    <w:p w14:paraId="01D1C0B8" w14:textId="77777777" w:rsidR="00E100C6" w:rsidRDefault="00E100C6" w:rsidP="00E100C6">
      <w:pPr>
        <w:pStyle w:val="BodyText"/>
        <w:rPr>
          <w:sz w:val="24"/>
        </w:rPr>
      </w:pPr>
    </w:p>
    <w:p w14:paraId="66DAF336" w14:textId="77777777" w:rsidR="00E100C6" w:rsidRDefault="00E100C6" w:rsidP="00E100C6">
      <w:pPr>
        <w:pStyle w:val="BodyText"/>
        <w:spacing w:before="9"/>
        <w:rPr>
          <w:sz w:val="29"/>
        </w:rPr>
      </w:pPr>
    </w:p>
    <w:p w14:paraId="78B14A70" w14:textId="77777777" w:rsidR="00E100C6" w:rsidRDefault="00E100C6" w:rsidP="00E100C6">
      <w:pPr>
        <w:pStyle w:val="Heading3"/>
        <w:numPr>
          <w:ilvl w:val="0"/>
          <w:numId w:val="20"/>
        </w:numPr>
        <w:tabs>
          <w:tab w:val="left" w:pos="953"/>
          <w:tab w:val="left" w:pos="954"/>
        </w:tabs>
        <w:spacing w:before="1"/>
        <w:ind w:hanging="721"/>
      </w:pPr>
      <w:r>
        <w:rPr>
          <w:color w:val="424242"/>
          <w:spacing w:val="-2"/>
        </w:rPr>
        <w:t>Collaboration</w:t>
      </w:r>
    </w:p>
    <w:p w14:paraId="4481AA24" w14:textId="77777777" w:rsidR="00E100C6" w:rsidRDefault="00E100C6" w:rsidP="00E100C6">
      <w:pPr>
        <w:pStyle w:val="ListParagraph"/>
        <w:numPr>
          <w:ilvl w:val="1"/>
          <w:numId w:val="20"/>
        </w:numPr>
        <w:tabs>
          <w:tab w:val="left" w:pos="954"/>
        </w:tabs>
        <w:spacing w:before="136" w:line="285" w:lineRule="auto"/>
        <w:ind w:left="953" w:right="685"/>
        <w:jc w:val="both"/>
      </w:pPr>
      <w:r>
        <w:t>If</w:t>
      </w:r>
      <w:r>
        <w:rPr>
          <w:spacing w:val="-3"/>
        </w:rPr>
        <w:t xml:space="preserve"> </w:t>
      </w:r>
      <w:r>
        <w:t>the</w:t>
      </w:r>
      <w:r>
        <w:rPr>
          <w:spacing w:val="-3"/>
        </w:rPr>
        <w:t xml:space="preserve"> </w:t>
      </w:r>
      <w:r>
        <w:t>Buyer</w:t>
      </w:r>
      <w:r>
        <w:rPr>
          <w:spacing w:val="-3"/>
        </w:rPr>
        <w:t xml:space="preserve"> </w:t>
      </w:r>
      <w:r>
        <w:t>has</w:t>
      </w:r>
      <w:r>
        <w:rPr>
          <w:spacing w:val="-3"/>
        </w:rPr>
        <w:t xml:space="preserve"> </w:t>
      </w:r>
      <w:r>
        <w:t>specified</w:t>
      </w:r>
      <w:r>
        <w:rPr>
          <w:spacing w:val="-3"/>
        </w:rPr>
        <w:t xml:space="preserve"> </w:t>
      </w:r>
      <w:r>
        <w:t>in</w:t>
      </w:r>
      <w:r>
        <w:rPr>
          <w:spacing w:val="-3"/>
        </w:rPr>
        <w:t xml:space="preserve"> </w:t>
      </w:r>
      <w:r>
        <w:t>the</w:t>
      </w:r>
      <w:r>
        <w:rPr>
          <w:spacing w:val="-3"/>
        </w:rPr>
        <w:t xml:space="preserve"> </w:t>
      </w:r>
      <w:r>
        <w:t>Order</w:t>
      </w:r>
      <w:r>
        <w:rPr>
          <w:spacing w:val="-3"/>
        </w:rPr>
        <w:t xml:space="preserve"> </w:t>
      </w:r>
      <w:r>
        <w:t>Form</w:t>
      </w:r>
      <w:r>
        <w:rPr>
          <w:spacing w:val="-3"/>
        </w:rPr>
        <w:t xml:space="preserve"> </w:t>
      </w:r>
      <w:r>
        <w:t>that</w:t>
      </w:r>
      <w:r>
        <w:rPr>
          <w:spacing w:val="-3"/>
        </w:rPr>
        <w:t xml:space="preserve"> </w:t>
      </w:r>
      <w:r>
        <w:t>it</w:t>
      </w:r>
      <w:r>
        <w:rPr>
          <w:spacing w:val="-3"/>
        </w:rPr>
        <w:t xml:space="preserve"> </w:t>
      </w:r>
      <w:r>
        <w:t>requires</w:t>
      </w:r>
      <w:r>
        <w:rPr>
          <w:spacing w:val="-3"/>
        </w:rPr>
        <w:t xml:space="preserve"> </w:t>
      </w:r>
      <w:r>
        <w:t>the</w:t>
      </w:r>
      <w:r>
        <w:rPr>
          <w:spacing w:val="-3"/>
        </w:rPr>
        <w:t xml:space="preserve"> </w:t>
      </w:r>
      <w:r>
        <w:t>Supplier</w:t>
      </w:r>
      <w:r>
        <w:rPr>
          <w:spacing w:val="-3"/>
        </w:rPr>
        <w:t xml:space="preserve"> </w:t>
      </w:r>
      <w:r>
        <w:t>to</w:t>
      </w:r>
      <w:r>
        <w:rPr>
          <w:spacing w:val="-3"/>
        </w:rPr>
        <w:t xml:space="preserve"> </w:t>
      </w:r>
      <w:r>
        <w:t>enter</w:t>
      </w:r>
      <w:r>
        <w:rPr>
          <w:spacing w:val="-3"/>
        </w:rPr>
        <w:t xml:space="preserve"> </w:t>
      </w:r>
      <w:r>
        <w:t>into</w:t>
      </w:r>
      <w:r>
        <w:rPr>
          <w:spacing w:val="-3"/>
        </w:rPr>
        <w:t xml:space="preserve"> </w:t>
      </w:r>
      <w:r>
        <w:t>a Collaboration</w:t>
      </w:r>
      <w:r>
        <w:rPr>
          <w:spacing w:val="-14"/>
        </w:rPr>
        <w:t xml:space="preserve"> </w:t>
      </w:r>
      <w:r>
        <w:t>Agreement,</w:t>
      </w:r>
      <w:r>
        <w:rPr>
          <w:spacing w:val="-2"/>
        </w:rPr>
        <w:t xml:space="preserve"> </w:t>
      </w:r>
      <w:r>
        <w:t>the</w:t>
      </w:r>
      <w:r>
        <w:rPr>
          <w:spacing w:val="-2"/>
        </w:rPr>
        <w:t xml:space="preserve"> </w:t>
      </w:r>
      <w:r>
        <w:t>Supplier</w:t>
      </w:r>
      <w:r>
        <w:rPr>
          <w:spacing w:val="-2"/>
        </w:rPr>
        <w:t xml:space="preserve"> </w:t>
      </w:r>
      <w:r>
        <w:t>must</w:t>
      </w:r>
      <w:r>
        <w:rPr>
          <w:spacing w:val="-2"/>
        </w:rPr>
        <w:t xml:space="preserve"> </w:t>
      </w:r>
      <w:r>
        <w:t>give</w:t>
      </w:r>
      <w:r>
        <w:rPr>
          <w:spacing w:val="-2"/>
        </w:rPr>
        <w:t xml:space="preserve"> </w:t>
      </w:r>
      <w:r>
        <w:t>the</w:t>
      </w:r>
      <w:r>
        <w:rPr>
          <w:spacing w:val="-2"/>
        </w:rPr>
        <w:t xml:space="preserve"> </w:t>
      </w:r>
      <w:r>
        <w:t>Buyer</w:t>
      </w:r>
      <w:r>
        <w:rPr>
          <w:spacing w:val="-2"/>
        </w:rPr>
        <w:t xml:space="preserve"> </w:t>
      </w:r>
      <w:r>
        <w:t>an</w:t>
      </w:r>
      <w:r>
        <w:rPr>
          <w:spacing w:val="-2"/>
        </w:rPr>
        <w:t xml:space="preserve"> </w:t>
      </w:r>
      <w:r>
        <w:t>executed</w:t>
      </w:r>
      <w:r>
        <w:rPr>
          <w:spacing w:val="-2"/>
        </w:rPr>
        <w:t xml:space="preserve"> </w:t>
      </w:r>
      <w:r>
        <w:t>Collaboration Agreement before the Start date.</w:t>
      </w:r>
    </w:p>
    <w:p w14:paraId="3D68FFDE" w14:textId="77777777" w:rsidR="00E100C6" w:rsidRDefault="00E100C6" w:rsidP="00E100C6">
      <w:pPr>
        <w:pStyle w:val="BodyText"/>
        <w:spacing w:before="10"/>
        <w:rPr>
          <w:sz w:val="25"/>
        </w:rPr>
      </w:pPr>
    </w:p>
    <w:p w14:paraId="002CCADC" w14:textId="77777777" w:rsidR="00E100C6" w:rsidRDefault="00E100C6" w:rsidP="00E100C6">
      <w:pPr>
        <w:pStyle w:val="ListParagraph"/>
        <w:numPr>
          <w:ilvl w:val="1"/>
          <w:numId w:val="20"/>
        </w:numPr>
        <w:tabs>
          <w:tab w:val="left" w:pos="953"/>
          <w:tab w:val="left" w:pos="954"/>
        </w:tabs>
        <w:ind w:hanging="721"/>
      </w:pPr>
      <w:r>
        <w:t>In</w:t>
      </w:r>
      <w:r>
        <w:rPr>
          <w:spacing w:val="-11"/>
        </w:rPr>
        <w:t xml:space="preserve"> </w:t>
      </w:r>
      <w:r>
        <w:t>addition</w:t>
      </w:r>
      <w:r>
        <w:rPr>
          <w:spacing w:val="-6"/>
        </w:rPr>
        <w:t xml:space="preserve"> </w:t>
      </w:r>
      <w:r>
        <w:t>to</w:t>
      </w:r>
      <w:r>
        <w:rPr>
          <w:spacing w:val="-6"/>
        </w:rPr>
        <w:t xml:space="preserve"> </w:t>
      </w:r>
      <w:r>
        <w:t>any</w:t>
      </w:r>
      <w:r>
        <w:rPr>
          <w:spacing w:val="-7"/>
        </w:rPr>
        <w:t xml:space="preserve"> </w:t>
      </w:r>
      <w:r>
        <w:t>obligations</w:t>
      </w:r>
      <w:r>
        <w:rPr>
          <w:spacing w:val="-6"/>
        </w:rPr>
        <w:t xml:space="preserve"> </w:t>
      </w:r>
      <w:r>
        <w:t>under</w:t>
      </w:r>
      <w:r>
        <w:rPr>
          <w:spacing w:val="-6"/>
        </w:rPr>
        <w:t xml:space="preserve"> </w:t>
      </w:r>
      <w:r>
        <w:t>the</w:t>
      </w:r>
      <w:r>
        <w:rPr>
          <w:spacing w:val="-6"/>
        </w:rPr>
        <w:t xml:space="preserve"> </w:t>
      </w:r>
      <w:r>
        <w:t>Collaboration</w:t>
      </w:r>
      <w:r>
        <w:rPr>
          <w:spacing w:val="-16"/>
        </w:rPr>
        <w:t xml:space="preserve"> </w:t>
      </w:r>
      <w:r>
        <w:t>Agreement,</w:t>
      </w:r>
      <w:r>
        <w:rPr>
          <w:spacing w:val="-6"/>
        </w:rPr>
        <w:t xml:space="preserve"> </w:t>
      </w:r>
      <w:r>
        <w:t>the</w:t>
      </w:r>
      <w:r>
        <w:rPr>
          <w:spacing w:val="-6"/>
        </w:rPr>
        <w:t xml:space="preserve"> </w:t>
      </w:r>
      <w:r>
        <w:t>Supplier</w:t>
      </w:r>
      <w:r>
        <w:rPr>
          <w:spacing w:val="-6"/>
        </w:rPr>
        <w:t xml:space="preserve"> </w:t>
      </w:r>
      <w:r>
        <w:rPr>
          <w:spacing w:val="-2"/>
        </w:rPr>
        <w:t>must:</w:t>
      </w:r>
    </w:p>
    <w:p w14:paraId="516EF9EA" w14:textId="77777777" w:rsidR="00E100C6" w:rsidRDefault="00E100C6" w:rsidP="00E100C6">
      <w:pPr>
        <w:pStyle w:val="BodyText"/>
        <w:spacing w:before="2"/>
        <w:rPr>
          <w:sz w:val="30"/>
        </w:rPr>
      </w:pPr>
    </w:p>
    <w:p w14:paraId="2976755B" w14:textId="77777777" w:rsidR="00E100C6" w:rsidRDefault="00E100C6" w:rsidP="00E100C6">
      <w:pPr>
        <w:pStyle w:val="ListParagraph"/>
        <w:numPr>
          <w:ilvl w:val="2"/>
          <w:numId w:val="20"/>
        </w:numPr>
        <w:tabs>
          <w:tab w:val="left" w:pos="1674"/>
        </w:tabs>
        <w:ind w:hanging="721"/>
      </w:pPr>
      <w:r>
        <w:t>work</w:t>
      </w:r>
      <w:r>
        <w:rPr>
          <w:spacing w:val="-6"/>
        </w:rPr>
        <w:t xml:space="preserve"> </w:t>
      </w:r>
      <w:r>
        <w:t>proactively</w:t>
      </w:r>
      <w:r>
        <w:rPr>
          <w:spacing w:val="-4"/>
        </w:rPr>
        <w:t xml:space="preserve"> </w:t>
      </w:r>
      <w:r>
        <w:t>and</w:t>
      </w:r>
      <w:r>
        <w:rPr>
          <w:spacing w:val="-4"/>
        </w:rPr>
        <w:t xml:space="preserve"> </w:t>
      </w:r>
      <w:r>
        <w:t>in</w:t>
      </w:r>
      <w:r>
        <w:rPr>
          <w:spacing w:val="-4"/>
        </w:rPr>
        <w:t xml:space="preserve"> </w:t>
      </w:r>
      <w:r>
        <w:t>good</w:t>
      </w:r>
      <w:r>
        <w:rPr>
          <w:spacing w:val="-4"/>
        </w:rPr>
        <w:t xml:space="preserve"> </w:t>
      </w:r>
      <w:r>
        <w:t>faith</w:t>
      </w:r>
      <w:r>
        <w:rPr>
          <w:spacing w:val="-4"/>
        </w:rPr>
        <w:t xml:space="preserve"> </w:t>
      </w:r>
      <w:r>
        <w:t>with</w:t>
      </w:r>
      <w:r>
        <w:rPr>
          <w:spacing w:val="-4"/>
        </w:rPr>
        <w:t xml:space="preserve"> </w:t>
      </w:r>
      <w:r>
        <w:t>each</w:t>
      </w:r>
      <w:r>
        <w:rPr>
          <w:spacing w:val="-4"/>
        </w:rPr>
        <w:t xml:space="preserve"> </w:t>
      </w:r>
      <w:r>
        <w:t>of</w:t>
      </w:r>
      <w:r>
        <w:rPr>
          <w:spacing w:val="-4"/>
        </w:rPr>
        <w:t xml:space="preserve"> </w:t>
      </w:r>
      <w:r>
        <w:t>the</w:t>
      </w:r>
      <w:r>
        <w:rPr>
          <w:spacing w:val="-4"/>
        </w:rPr>
        <w:t xml:space="preserve"> </w:t>
      </w:r>
      <w:r>
        <w:t>Buyer’s</w:t>
      </w:r>
      <w:r>
        <w:rPr>
          <w:spacing w:val="-3"/>
        </w:rPr>
        <w:t xml:space="preserve"> </w:t>
      </w:r>
      <w:proofErr w:type="gramStart"/>
      <w:r>
        <w:rPr>
          <w:spacing w:val="-2"/>
        </w:rPr>
        <w:t>contractors</w:t>
      </w:r>
      <w:proofErr w:type="gramEnd"/>
    </w:p>
    <w:p w14:paraId="4080E2C6" w14:textId="77777777" w:rsidR="00E100C6" w:rsidRDefault="00E100C6" w:rsidP="00E100C6">
      <w:pPr>
        <w:pStyle w:val="BodyText"/>
        <w:spacing w:before="2"/>
        <w:rPr>
          <w:sz w:val="30"/>
        </w:rPr>
      </w:pPr>
    </w:p>
    <w:p w14:paraId="2B88A10B" w14:textId="77777777" w:rsidR="00E100C6" w:rsidRDefault="00E100C6" w:rsidP="00E100C6">
      <w:pPr>
        <w:pStyle w:val="ListParagraph"/>
        <w:numPr>
          <w:ilvl w:val="2"/>
          <w:numId w:val="20"/>
        </w:numPr>
        <w:tabs>
          <w:tab w:val="left" w:pos="1674"/>
        </w:tabs>
        <w:spacing w:line="285" w:lineRule="auto"/>
        <w:ind w:left="1673" w:right="172"/>
      </w:pPr>
      <w:r>
        <w:t>co-operate</w:t>
      </w:r>
      <w:r>
        <w:rPr>
          <w:spacing w:val="-4"/>
        </w:rPr>
        <w:t xml:space="preserve"> </w:t>
      </w:r>
      <w:r>
        <w:t>and</w:t>
      </w:r>
      <w:r>
        <w:rPr>
          <w:spacing w:val="-4"/>
        </w:rPr>
        <w:t xml:space="preserve"> </w:t>
      </w:r>
      <w:r>
        <w:t>share</w:t>
      </w:r>
      <w:r>
        <w:rPr>
          <w:spacing w:val="-4"/>
        </w:rPr>
        <w:t xml:space="preserve"> </w:t>
      </w:r>
      <w:r>
        <w:t>information</w:t>
      </w:r>
      <w:r>
        <w:rPr>
          <w:spacing w:val="-4"/>
        </w:rPr>
        <w:t xml:space="preserve"> </w:t>
      </w:r>
      <w:r>
        <w:t>with</w:t>
      </w:r>
      <w:r>
        <w:rPr>
          <w:spacing w:val="-4"/>
        </w:rPr>
        <w:t xml:space="preserve"> </w:t>
      </w:r>
      <w:r>
        <w:t>the</w:t>
      </w:r>
      <w:r>
        <w:rPr>
          <w:spacing w:val="-4"/>
        </w:rPr>
        <w:t xml:space="preserve"> </w:t>
      </w:r>
      <w:r>
        <w:t>Buyer’s</w:t>
      </w:r>
      <w:r>
        <w:rPr>
          <w:spacing w:val="-4"/>
        </w:rPr>
        <w:t xml:space="preserve"> </w:t>
      </w:r>
      <w:r>
        <w:t>contractors</w:t>
      </w:r>
      <w:r>
        <w:rPr>
          <w:spacing w:val="-4"/>
        </w:rPr>
        <w:t xml:space="preserve"> </w:t>
      </w:r>
      <w:r>
        <w:t>to</w:t>
      </w:r>
      <w:r>
        <w:rPr>
          <w:spacing w:val="-4"/>
        </w:rPr>
        <w:t xml:space="preserve"> </w:t>
      </w:r>
      <w:r>
        <w:t>enable</w:t>
      </w:r>
      <w:r>
        <w:rPr>
          <w:spacing w:val="-4"/>
        </w:rPr>
        <w:t xml:space="preserve"> </w:t>
      </w:r>
      <w:r>
        <w:t>the</w:t>
      </w:r>
      <w:r>
        <w:rPr>
          <w:spacing w:val="-4"/>
        </w:rPr>
        <w:t xml:space="preserve"> </w:t>
      </w:r>
      <w:r>
        <w:t>efficient operation of the Buyer’s ICT services and G-Cloud Services</w:t>
      </w:r>
    </w:p>
    <w:p w14:paraId="3396F80A" w14:textId="77777777" w:rsidR="00E100C6" w:rsidRDefault="00E100C6" w:rsidP="00E100C6">
      <w:pPr>
        <w:pStyle w:val="BodyText"/>
        <w:rPr>
          <w:sz w:val="24"/>
        </w:rPr>
      </w:pPr>
    </w:p>
    <w:p w14:paraId="41B677B1" w14:textId="77777777" w:rsidR="00E100C6" w:rsidRDefault="00E100C6" w:rsidP="00E100C6">
      <w:pPr>
        <w:pStyle w:val="BodyText"/>
        <w:spacing w:before="9"/>
        <w:rPr>
          <w:sz w:val="29"/>
        </w:rPr>
      </w:pPr>
    </w:p>
    <w:p w14:paraId="101A95E6" w14:textId="77777777" w:rsidR="00E100C6" w:rsidRDefault="00E100C6" w:rsidP="00E100C6">
      <w:pPr>
        <w:pStyle w:val="Heading3"/>
        <w:numPr>
          <w:ilvl w:val="0"/>
          <w:numId w:val="20"/>
        </w:numPr>
        <w:tabs>
          <w:tab w:val="left" w:pos="953"/>
          <w:tab w:val="left" w:pos="954"/>
        </w:tabs>
        <w:spacing w:before="1"/>
        <w:ind w:hanging="721"/>
      </w:pPr>
      <w:r>
        <w:rPr>
          <w:color w:val="424242"/>
          <w:spacing w:val="-2"/>
        </w:rPr>
        <w:t>Variation</w:t>
      </w:r>
      <w:r>
        <w:rPr>
          <w:color w:val="424242"/>
          <w:spacing w:val="-11"/>
        </w:rPr>
        <w:t xml:space="preserve"> </w:t>
      </w:r>
      <w:r>
        <w:rPr>
          <w:color w:val="424242"/>
          <w:spacing w:val="-2"/>
        </w:rPr>
        <w:t>process</w:t>
      </w:r>
    </w:p>
    <w:p w14:paraId="66F54ECD" w14:textId="77777777" w:rsidR="00E100C6" w:rsidRDefault="00E100C6" w:rsidP="00E100C6">
      <w:pPr>
        <w:pStyle w:val="ListParagraph"/>
        <w:numPr>
          <w:ilvl w:val="1"/>
          <w:numId w:val="20"/>
        </w:numPr>
        <w:tabs>
          <w:tab w:val="left" w:pos="953"/>
          <w:tab w:val="left" w:pos="954"/>
        </w:tabs>
        <w:spacing w:before="136" w:line="285" w:lineRule="auto"/>
        <w:ind w:left="953" w:right="653"/>
      </w:pPr>
      <w:r>
        <w:t>The Buyer can request in writing a change to this Call-Off Contract if it isn’t a material change</w:t>
      </w:r>
      <w:r>
        <w:rPr>
          <w:spacing w:val="-5"/>
        </w:rPr>
        <w:t xml:space="preserve"> </w:t>
      </w:r>
      <w:r>
        <w:t>to</w:t>
      </w:r>
      <w:r>
        <w:rPr>
          <w:spacing w:val="-5"/>
        </w:rPr>
        <w:t xml:space="preserve"> </w:t>
      </w:r>
      <w:r>
        <w:t>the</w:t>
      </w:r>
      <w:r>
        <w:rPr>
          <w:spacing w:val="-5"/>
        </w:rPr>
        <w:t xml:space="preserve"> </w:t>
      </w:r>
      <w:r>
        <w:t>Framework</w:t>
      </w:r>
      <w:r>
        <w:rPr>
          <w:spacing w:val="-16"/>
        </w:rPr>
        <w:t xml:space="preserve"> </w:t>
      </w:r>
      <w:r>
        <w:t>Agreement/or</w:t>
      </w:r>
      <w:r>
        <w:rPr>
          <w:spacing w:val="-4"/>
        </w:rPr>
        <w:t xml:space="preserve"> </w:t>
      </w:r>
      <w:r>
        <w:t>this</w:t>
      </w:r>
      <w:r>
        <w:rPr>
          <w:spacing w:val="-5"/>
        </w:rPr>
        <w:t xml:space="preserve"> </w:t>
      </w:r>
      <w:r>
        <w:t>Call-Off</w:t>
      </w:r>
      <w:r>
        <w:rPr>
          <w:spacing w:val="-5"/>
        </w:rPr>
        <w:t xml:space="preserve"> </w:t>
      </w:r>
      <w:r>
        <w:t>Contract.</w:t>
      </w:r>
      <w:r>
        <w:rPr>
          <w:spacing w:val="-5"/>
        </w:rPr>
        <w:t xml:space="preserve"> </w:t>
      </w:r>
      <w:r>
        <w:t>Once</w:t>
      </w:r>
      <w:r>
        <w:rPr>
          <w:spacing w:val="-5"/>
        </w:rPr>
        <w:t xml:space="preserve"> </w:t>
      </w:r>
      <w:r>
        <w:t>implemented,</w:t>
      </w:r>
      <w:r>
        <w:rPr>
          <w:spacing w:val="-5"/>
        </w:rPr>
        <w:t xml:space="preserve"> </w:t>
      </w:r>
      <w:r>
        <w:t>it</w:t>
      </w:r>
      <w:r>
        <w:rPr>
          <w:spacing w:val="-5"/>
        </w:rPr>
        <w:t xml:space="preserve"> </w:t>
      </w:r>
      <w:r>
        <w:t>is called a Variation.</w:t>
      </w:r>
    </w:p>
    <w:p w14:paraId="6BDCFBCA" w14:textId="77777777" w:rsidR="00E100C6" w:rsidRDefault="00E100C6" w:rsidP="00E100C6">
      <w:pPr>
        <w:pStyle w:val="BodyText"/>
        <w:spacing w:before="10"/>
        <w:rPr>
          <w:sz w:val="25"/>
        </w:rPr>
      </w:pPr>
    </w:p>
    <w:p w14:paraId="17B4751D" w14:textId="77777777" w:rsidR="00E100C6" w:rsidRDefault="00E100C6" w:rsidP="00E100C6">
      <w:pPr>
        <w:pStyle w:val="ListParagraph"/>
        <w:numPr>
          <w:ilvl w:val="1"/>
          <w:numId w:val="20"/>
        </w:numPr>
        <w:tabs>
          <w:tab w:val="left" w:pos="953"/>
          <w:tab w:val="left" w:pos="954"/>
        </w:tabs>
        <w:spacing w:line="285" w:lineRule="auto"/>
        <w:ind w:left="953" w:right="245"/>
      </w:pPr>
      <w:r>
        <w:t>The</w:t>
      </w:r>
      <w:r>
        <w:rPr>
          <w:spacing w:val="-4"/>
        </w:rPr>
        <w:t xml:space="preserve"> </w:t>
      </w:r>
      <w:r>
        <w:t>Supplier</w:t>
      </w:r>
      <w:r>
        <w:rPr>
          <w:spacing w:val="-4"/>
        </w:rPr>
        <w:t xml:space="preserve"> </w:t>
      </w:r>
      <w:r>
        <w:t>must</w:t>
      </w:r>
      <w:r>
        <w:rPr>
          <w:spacing w:val="-4"/>
        </w:rPr>
        <w:t xml:space="preserve"> </w:t>
      </w:r>
      <w:r>
        <w:t>notify</w:t>
      </w:r>
      <w:r>
        <w:rPr>
          <w:spacing w:val="-4"/>
        </w:rPr>
        <w:t xml:space="preserve"> </w:t>
      </w:r>
      <w:r>
        <w:t>the</w:t>
      </w:r>
      <w:r>
        <w:rPr>
          <w:spacing w:val="-4"/>
        </w:rPr>
        <w:t xml:space="preserve"> </w:t>
      </w:r>
      <w:r>
        <w:t>Buyer</w:t>
      </w:r>
      <w:r>
        <w:rPr>
          <w:spacing w:val="-4"/>
        </w:rPr>
        <w:t xml:space="preserve"> </w:t>
      </w:r>
      <w:r>
        <w:t>immediately</w:t>
      </w:r>
      <w:r>
        <w:rPr>
          <w:spacing w:val="-4"/>
        </w:rPr>
        <w:t xml:space="preserve"> </w:t>
      </w:r>
      <w:r>
        <w:t>in</w:t>
      </w:r>
      <w:r>
        <w:rPr>
          <w:spacing w:val="-4"/>
        </w:rPr>
        <w:t xml:space="preserve"> </w:t>
      </w:r>
      <w:r>
        <w:t>writing</w:t>
      </w:r>
      <w:r>
        <w:rPr>
          <w:spacing w:val="-4"/>
        </w:rPr>
        <w:t xml:space="preserve"> </w:t>
      </w:r>
      <w:r>
        <w:t>of</w:t>
      </w:r>
      <w:r>
        <w:rPr>
          <w:spacing w:val="-4"/>
        </w:rPr>
        <w:t xml:space="preserve"> </w:t>
      </w:r>
      <w:r>
        <w:t>any</w:t>
      </w:r>
      <w:r>
        <w:rPr>
          <w:spacing w:val="-4"/>
        </w:rPr>
        <w:t xml:space="preserve"> </w:t>
      </w:r>
      <w:r>
        <w:t>proposed</w:t>
      </w:r>
      <w:r>
        <w:rPr>
          <w:spacing w:val="-4"/>
        </w:rPr>
        <w:t xml:space="preserve"> </w:t>
      </w:r>
      <w:r>
        <w:t>changes</w:t>
      </w:r>
      <w:r>
        <w:rPr>
          <w:spacing w:val="-4"/>
        </w:rPr>
        <w:t xml:space="preserve"> </w:t>
      </w:r>
      <w:r>
        <w:t>to</w:t>
      </w:r>
      <w:r>
        <w:rPr>
          <w:spacing w:val="-4"/>
        </w:rPr>
        <w:t xml:space="preserve"> </w:t>
      </w:r>
      <w:r>
        <w:t>their G-Cloud Services or their delivery by submitting a Variation request. This includes any changes in the Supplier’s supply chain.</w:t>
      </w:r>
    </w:p>
    <w:p w14:paraId="00FD8F6A" w14:textId="77777777" w:rsidR="00E100C6" w:rsidRDefault="00E100C6" w:rsidP="00E100C6">
      <w:pPr>
        <w:pStyle w:val="BodyText"/>
        <w:spacing w:before="9"/>
        <w:rPr>
          <w:sz w:val="25"/>
        </w:rPr>
      </w:pPr>
    </w:p>
    <w:p w14:paraId="1A7379A0" w14:textId="77777777" w:rsidR="00E100C6" w:rsidRDefault="00E100C6" w:rsidP="00E100C6">
      <w:pPr>
        <w:pStyle w:val="ListParagraph"/>
        <w:numPr>
          <w:ilvl w:val="1"/>
          <w:numId w:val="20"/>
        </w:numPr>
        <w:tabs>
          <w:tab w:val="left" w:pos="954"/>
        </w:tabs>
        <w:spacing w:line="285" w:lineRule="auto"/>
        <w:ind w:left="953" w:right="669"/>
        <w:jc w:val="both"/>
      </w:pPr>
      <w:r>
        <w:t>If</w:t>
      </w:r>
      <w:r>
        <w:rPr>
          <w:spacing w:val="-2"/>
        </w:rPr>
        <w:t xml:space="preserve"> </w:t>
      </w:r>
      <w:r>
        <w:t>Either</w:t>
      </w:r>
      <w:r>
        <w:rPr>
          <w:spacing w:val="-2"/>
        </w:rPr>
        <w:t xml:space="preserve"> </w:t>
      </w:r>
      <w:r>
        <w:t>Party</w:t>
      </w:r>
      <w:r>
        <w:rPr>
          <w:spacing w:val="-2"/>
        </w:rPr>
        <w:t xml:space="preserve"> </w:t>
      </w:r>
      <w:r>
        <w:t>can’t</w:t>
      </w:r>
      <w:r>
        <w:rPr>
          <w:spacing w:val="-2"/>
        </w:rPr>
        <w:t xml:space="preserve"> </w:t>
      </w:r>
      <w:r>
        <w:t>agree</w:t>
      </w:r>
      <w:r>
        <w:rPr>
          <w:spacing w:val="-2"/>
        </w:rPr>
        <w:t xml:space="preserve"> </w:t>
      </w:r>
      <w:r>
        <w:t>to</w:t>
      </w:r>
      <w:r>
        <w:rPr>
          <w:spacing w:val="-2"/>
        </w:rPr>
        <w:t xml:space="preserve"> </w:t>
      </w:r>
      <w:r>
        <w:t>or</w:t>
      </w:r>
      <w:r>
        <w:rPr>
          <w:spacing w:val="-2"/>
        </w:rPr>
        <w:t xml:space="preserve"> </w:t>
      </w:r>
      <w:r>
        <w:t>provide</w:t>
      </w:r>
      <w:r>
        <w:rPr>
          <w:spacing w:val="-2"/>
        </w:rPr>
        <w:t xml:space="preserve"> </w:t>
      </w:r>
      <w:r>
        <w:t>the</w:t>
      </w:r>
      <w:r>
        <w:rPr>
          <w:spacing w:val="-2"/>
        </w:rPr>
        <w:t xml:space="preserve"> </w:t>
      </w:r>
      <w:r>
        <w:t>Variation,</w:t>
      </w:r>
      <w:r>
        <w:rPr>
          <w:spacing w:val="-2"/>
        </w:rPr>
        <w:t xml:space="preserve"> </w:t>
      </w:r>
      <w:r>
        <w:t>the</w:t>
      </w:r>
      <w:r>
        <w:rPr>
          <w:spacing w:val="-2"/>
        </w:rPr>
        <w:t xml:space="preserve"> </w:t>
      </w:r>
      <w:r>
        <w:t>Buyer</w:t>
      </w:r>
      <w:r>
        <w:rPr>
          <w:spacing w:val="-2"/>
        </w:rPr>
        <w:t xml:space="preserve"> </w:t>
      </w:r>
      <w:r>
        <w:t>may</w:t>
      </w:r>
      <w:r>
        <w:rPr>
          <w:spacing w:val="-2"/>
        </w:rPr>
        <w:t xml:space="preserve"> </w:t>
      </w:r>
      <w:r>
        <w:t>agree</w:t>
      </w:r>
      <w:r>
        <w:rPr>
          <w:spacing w:val="-2"/>
        </w:rPr>
        <w:t xml:space="preserve"> </w:t>
      </w:r>
      <w:r>
        <w:t>to</w:t>
      </w:r>
      <w:r>
        <w:rPr>
          <w:spacing w:val="-2"/>
        </w:rPr>
        <w:t xml:space="preserve"> </w:t>
      </w:r>
      <w:r>
        <w:t>continue performing</w:t>
      </w:r>
      <w:r>
        <w:rPr>
          <w:spacing w:val="-6"/>
        </w:rPr>
        <w:t xml:space="preserve"> </w:t>
      </w:r>
      <w:r>
        <w:t>its</w:t>
      </w:r>
      <w:r>
        <w:rPr>
          <w:spacing w:val="-6"/>
        </w:rPr>
        <w:t xml:space="preserve"> </w:t>
      </w:r>
      <w:r>
        <w:t>obligations</w:t>
      </w:r>
      <w:r>
        <w:rPr>
          <w:spacing w:val="-6"/>
        </w:rPr>
        <w:t xml:space="preserve"> </w:t>
      </w:r>
      <w:r>
        <w:t>under</w:t>
      </w:r>
      <w:r>
        <w:rPr>
          <w:spacing w:val="-6"/>
        </w:rPr>
        <w:t xml:space="preserve"> </w:t>
      </w:r>
      <w:r>
        <w:t>this</w:t>
      </w:r>
      <w:r>
        <w:rPr>
          <w:spacing w:val="-6"/>
        </w:rPr>
        <w:t xml:space="preserve"> </w:t>
      </w:r>
      <w:r>
        <w:t>Call-Off</w:t>
      </w:r>
      <w:r>
        <w:rPr>
          <w:spacing w:val="-6"/>
        </w:rPr>
        <w:t xml:space="preserve"> </w:t>
      </w:r>
      <w:r>
        <w:t>Contract</w:t>
      </w:r>
      <w:r>
        <w:rPr>
          <w:spacing w:val="-6"/>
        </w:rPr>
        <w:t xml:space="preserve"> </w:t>
      </w:r>
      <w:r>
        <w:t>without</w:t>
      </w:r>
      <w:r>
        <w:rPr>
          <w:spacing w:val="-6"/>
        </w:rPr>
        <w:t xml:space="preserve"> </w:t>
      </w:r>
      <w:r>
        <w:t>the</w:t>
      </w:r>
      <w:r>
        <w:rPr>
          <w:spacing w:val="-6"/>
        </w:rPr>
        <w:t xml:space="preserve"> </w:t>
      </w:r>
      <w:proofErr w:type="gramStart"/>
      <w:r>
        <w:t>Variation,</w:t>
      </w:r>
      <w:r>
        <w:rPr>
          <w:spacing w:val="-6"/>
        </w:rPr>
        <w:t xml:space="preserve"> </w:t>
      </w:r>
      <w:r>
        <w:t>or</w:t>
      </w:r>
      <w:proofErr w:type="gramEnd"/>
      <w:r>
        <w:rPr>
          <w:spacing w:val="-6"/>
        </w:rPr>
        <w:t xml:space="preserve"> </w:t>
      </w:r>
      <w:r>
        <w:t>End</w:t>
      </w:r>
      <w:r>
        <w:rPr>
          <w:spacing w:val="-6"/>
        </w:rPr>
        <w:t xml:space="preserve"> </w:t>
      </w:r>
      <w:r>
        <w:t xml:space="preserve">this Call-Off Contract by giving 30 </w:t>
      </w:r>
      <w:proofErr w:type="spellStart"/>
      <w:r>
        <w:t>days notice</w:t>
      </w:r>
      <w:proofErr w:type="spellEnd"/>
      <w:r>
        <w:t xml:space="preserve"> to the Supplier.</w:t>
      </w:r>
    </w:p>
    <w:p w14:paraId="5B0DB7BB" w14:textId="77777777" w:rsidR="00E100C6" w:rsidRDefault="00E100C6" w:rsidP="00E100C6">
      <w:pPr>
        <w:spacing w:line="285" w:lineRule="auto"/>
        <w:jc w:val="both"/>
        <w:sectPr w:rsidR="00E100C6" w:rsidSect="00E100C6">
          <w:pgSz w:w="11920" w:h="16840"/>
          <w:pgMar w:top="1060" w:right="1020" w:bottom="1240" w:left="900" w:header="0" w:footer="1008" w:gutter="0"/>
          <w:cols w:space="720"/>
        </w:sectPr>
      </w:pPr>
    </w:p>
    <w:p w14:paraId="384E66A6" w14:textId="77777777" w:rsidR="00E100C6" w:rsidRDefault="00E100C6" w:rsidP="00E100C6">
      <w:pPr>
        <w:pStyle w:val="Heading3"/>
        <w:numPr>
          <w:ilvl w:val="0"/>
          <w:numId w:val="20"/>
        </w:numPr>
        <w:tabs>
          <w:tab w:val="left" w:pos="953"/>
          <w:tab w:val="left" w:pos="954"/>
        </w:tabs>
        <w:spacing w:before="80"/>
        <w:ind w:hanging="721"/>
      </w:pPr>
      <w:r>
        <w:rPr>
          <w:color w:val="424242"/>
        </w:rPr>
        <w:lastRenderedPageBreak/>
        <w:t>Data</w:t>
      </w:r>
      <w:r>
        <w:rPr>
          <w:color w:val="424242"/>
          <w:spacing w:val="-9"/>
        </w:rPr>
        <w:t xml:space="preserve"> </w:t>
      </w:r>
      <w:r>
        <w:rPr>
          <w:color w:val="424242"/>
        </w:rPr>
        <w:t>Protection</w:t>
      </w:r>
      <w:r>
        <w:rPr>
          <w:color w:val="424242"/>
          <w:spacing w:val="-8"/>
        </w:rPr>
        <w:t xml:space="preserve"> </w:t>
      </w:r>
      <w:r>
        <w:rPr>
          <w:color w:val="424242"/>
        </w:rPr>
        <w:t>Legislation</w:t>
      </w:r>
      <w:r>
        <w:rPr>
          <w:color w:val="424242"/>
          <w:spacing w:val="-8"/>
        </w:rPr>
        <w:t xml:space="preserve"> </w:t>
      </w:r>
      <w:r>
        <w:rPr>
          <w:color w:val="424242"/>
          <w:spacing w:val="-2"/>
        </w:rPr>
        <w:t>(GDPR)</w:t>
      </w:r>
    </w:p>
    <w:p w14:paraId="32C4CB11" w14:textId="77777777" w:rsidR="00E100C6" w:rsidRDefault="00E100C6" w:rsidP="00E100C6">
      <w:pPr>
        <w:pStyle w:val="ListParagraph"/>
        <w:numPr>
          <w:ilvl w:val="1"/>
          <w:numId w:val="20"/>
        </w:numPr>
        <w:tabs>
          <w:tab w:val="left" w:pos="953"/>
          <w:tab w:val="left" w:pos="954"/>
        </w:tabs>
        <w:spacing w:before="137" w:line="285" w:lineRule="auto"/>
        <w:ind w:left="953" w:right="543"/>
      </w:pPr>
      <w:r>
        <w:t>Pursuant to clause 2.1 and for the avoidance of doubt, clause 28 of the Framework Agreement</w:t>
      </w:r>
      <w:r>
        <w:rPr>
          <w:spacing w:val="-5"/>
        </w:rPr>
        <w:t xml:space="preserve"> </w:t>
      </w:r>
      <w:r>
        <w:t>is</w:t>
      </w:r>
      <w:r>
        <w:rPr>
          <w:spacing w:val="-5"/>
        </w:rPr>
        <w:t xml:space="preserve"> </w:t>
      </w:r>
      <w:r>
        <w:t>incorporated</w:t>
      </w:r>
      <w:r>
        <w:rPr>
          <w:spacing w:val="-5"/>
        </w:rPr>
        <w:t xml:space="preserve"> </w:t>
      </w:r>
      <w:r>
        <w:t>into</w:t>
      </w:r>
      <w:r>
        <w:rPr>
          <w:spacing w:val="-5"/>
        </w:rPr>
        <w:t xml:space="preserve"> </w:t>
      </w:r>
      <w:r>
        <w:t>this</w:t>
      </w:r>
      <w:r>
        <w:rPr>
          <w:spacing w:val="-5"/>
        </w:rPr>
        <w:t xml:space="preserve"> </w:t>
      </w:r>
      <w:r>
        <w:t>Call-Off</w:t>
      </w:r>
      <w:r>
        <w:rPr>
          <w:spacing w:val="-5"/>
        </w:rPr>
        <w:t xml:space="preserve"> </w:t>
      </w:r>
      <w:r>
        <w:t>Contract.</w:t>
      </w:r>
      <w:r>
        <w:rPr>
          <w:spacing w:val="-5"/>
        </w:rPr>
        <w:t xml:space="preserve"> </w:t>
      </w:r>
      <w:r>
        <w:t>For</w:t>
      </w:r>
      <w:r>
        <w:rPr>
          <w:spacing w:val="-5"/>
        </w:rPr>
        <w:t xml:space="preserve"> </w:t>
      </w:r>
      <w:r>
        <w:t>reference,</w:t>
      </w:r>
      <w:r>
        <w:rPr>
          <w:spacing w:val="-5"/>
        </w:rPr>
        <w:t xml:space="preserve"> </w:t>
      </w:r>
      <w:r>
        <w:t>the</w:t>
      </w:r>
      <w:r>
        <w:rPr>
          <w:spacing w:val="-5"/>
        </w:rPr>
        <w:t xml:space="preserve"> </w:t>
      </w:r>
      <w:r>
        <w:t>appropriate</w:t>
      </w:r>
      <w:r>
        <w:rPr>
          <w:spacing w:val="-5"/>
        </w:rPr>
        <w:t xml:space="preserve"> </w:t>
      </w:r>
      <w:r>
        <w:t>UK GDPR templates which are required to be completed in accordance with clause 28 are reproduced in this Call-Off Contract document at Schedule 7.</w:t>
      </w:r>
    </w:p>
    <w:p w14:paraId="42AF2012" w14:textId="77777777" w:rsidR="00E100C6" w:rsidRDefault="00E100C6" w:rsidP="00E100C6">
      <w:pPr>
        <w:spacing w:line="285" w:lineRule="auto"/>
        <w:sectPr w:rsidR="00E100C6" w:rsidSect="00E100C6">
          <w:pgSz w:w="11920" w:h="16840"/>
          <w:pgMar w:top="1380" w:right="1020" w:bottom="1240" w:left="900" w:header="0" w:footer="1008" w:gutter="0"/>
          <w:cols w:space="720"/>
        </w:sectPr>
      </w:pPr>
    </w:p>
    <w:p w14:paraId="536E24A9" w14:textId="77777777" w:rsidR="00E100C6" w:rsidRDefault="00E100C6" w:rsidP="00E100C6">
      <w:pPr>
        <w:pStyle w:val="Heading2"/>
      </w:pPr>
      <w:bookmarkStart w:id="3" w:name="_Toc126565458"/>
      <w:r>
        <w:lastRenderedPageBreak/>
        <w:t>Schedule</w:t>
      </w:r>
      <w:r>
        <w:rPr>
          <w:spacing w:val="-5"/>
        </w:rPr>
        <w:t xml:space="preserve"> </w:t>
      </w:r>
      <w:r>
        <w:t>1:</w:t>
      </w:r>
      <w:r>
        <w:rPr>
          <w:spacing w:val="-5"/>
        </w:rPr>
        <w:t xml:space="preserve"> </w:t>
      </w:r>
      <w:r>
        <w:rPr>
          <w:spacing w:val="-2"/>
        </w:rPr>
        <w:t>Services</w:t>
      </w:r>
      <w:bookmarkEnd w:id="3"/>
    </w:p>
    <w:p w14:paraId="4381443B" w14:textId="77777777" w:rsidR="00E100C6" w:rsidRDefault="00E100C6" w:rsidP="00E100C6"/>
    <w:p w14:paraId="5123674C" w14:textId="77777777" w:rsidR="00E100C6" w:rsidRDefault="00E100C6" w:rsidP="00E100C6">
      <w:pPr>
        <w:pStyle w:val="Heading2"/>
        <w:rPr>
          <w:rFonts w:eastAsia="Times New Roman"/>
          <w:lang w:val="en-GB"/>
        </w:rPr>
      </w:pPr>
      <w:bookmarkStart w:id="4" w:name="_Toc124517009"/>
      <w:bookmarkStart w:id="5" w:name="_Toc126565459"/>
      <w:r>
        <w:rPr>
          <w:rFonts w:eastAsia="Times New Roman"/>
          <w:sz w:val="24"/>
          <w:szCs w:val="24"/>
          <w:lang w:val="en-GB"/>
        </w:rPr>
        <w:t>Attend Anywhere Platform</w:t>
      </w:r>
      <w:bookmarkEnd w:id="4"/>
      <w:bookmarkEnd w:id="5"/>
      <w:r>
        <w:rPr>
          <w:rFonts w:eastAsia="Times New Roman"/>
          <w:sz w:val="24"/>
          <w:szCs w:val="24"/>
          <w:lang w:val="en-GB"/>
        </w:rPr>
        <w:t xml:space="preserve"> </w:t>
      </w:r>
    </w:p>
    <w:p w14:paraId="563E9C9C" w14:textId="77777777" w:rsidR="00E100C6" w:rsidRDefault="00E100C6" w:rsidP="00E100C6">
      <w:pPr>
        <w:jc w:val="both"/>
        <w:rPr>
          <w:rFonts w:eastAsiaTheme="minorHAnsi"/>
          <w:lang w:val="en-GB"/>
        </w:rPr>
      </w:pPr>
    </w:p>
    <w:p w14:paraId="3B0AE9E2" w14:textId="77777777" w:rsidR="00E100C6" w:rsidRDefault="00E100C6" w:rsidP="00E100C6">
      <w:pPr>
        <w:jc w:val="both"/>
        <w:rPr>
          <w:lang w:val="en-GB"/>
        </w:rPr>
      </w:pPr>
      <w:r>
        <w:rPr>
          <w:lang w:val="en-GB"/>
        </w:rPr>
        <w:t xml:space="preserve">Attend Anywhere is a web-based Video Consultation platform, benefitting from clinical-first purpose-built functionality built to mirror in-person clinical workflows and make the patient experience as similar as an in-person consultation as possible. The platform also benefits from health specific clinical-grade end-to-end encryption as well as strong security, </w:t>
      </w:r>
      <w:proofErr w:type="gramStart"/>
      <w:r>
        <w:rPr>
          <w:lang w:val="en-GB"/>
        </w:rPr>
        <w:t>privacy</w:t>
      </w:r>
      <w:proofErr w:type="gramEnd"/>
      <w:r>
        <w:rPr>
          <w:lang w:val="en-GB"/>
        </w:rPr>
        <w:t xml:space="preserve"> and data integrity credentials. This is one of the many factors that leads to increased patient confidence, as well as the fact that patients enter through a trust website and are given a branded, configurable experience throughout.</w:t>
      </w:r>
    </w:p>
    <w:p w14:paraId="2CBB5B72" w14:textId="77777777" w:rsidR="00E100C6" w:rsidRDefault="00E100C6" w:rsidP="00E100C6">
      <w:pPr>
        <w:spacing w:before="140" w:after="140"/>
      </w:pPr>
      <w:r>
        <w:t>More than the technology, Attend Anywhere is a framework and systemic approach for achieving the benefits of mainstream video call access to established health services.</w:t>
      </w:r>
    </w:p>
    <w:p w14:paraId="2AAFDDD0" w14:textId="77777777" w:rsidR="00E100C6" w:rsidRDefault="00E100C6" w:rsidP="00E100C6">
      <w:pPr>
        <w:spacing w:before="140" w:after="140"/>
      </w:pPr>
      <w:r>
        <w:t xml:space="preserve">The Attend Anywhere model addresses and overcomes barriers to scale and sustainability, due to the </w:t>
      </w:r>
      <w:proofErr w:type="gramStart"/>
      <w:r>
        <w:t>aforementioned mirroring</w:t>
      </w:r>
      <w:proofErr w:type="gramEnd"/>
      <w:r>
        <w:t xml:space="preserve"> of existing NHS workflows and process. </w:t>
      </w:r>
      <w:r>
        <w:rPr>
          <w:lang w:val="en-GB"/>
        </w:rPr>
        <w:t xml:space="preserve">There are </w:t>
      </w:r>
      <w:proofErr w:type="gramStart"/>
      <w:r>
        <w:rPr>
          <w:lang w:val="en-GB"/>
        </w:rPr>
        <w:t>a number of</w:t>
      </w:r>
      <w:proofErr w:type="gramEnd"/>
      <w:r>
        <w:rPr>
          <w:lang w:val="en-GB"/>
        </w:rPr>
        <w:t xml:space="preserve"> features available on the Attend Anywhere platform.</w:t>
      </w:r>
    </w:p>
    <w:p w14:paraId="37DD2D49" w14:textId="77777777" w:rsidR="00E100C6" w:rsidRDefault="00E100C6" w:rsidP="00E100C6">
      <w:pPr>
        <w:rPr>
          <w:lang w:val="en-GB"/>
        </w:rPr>
      </w:pPr>
    </w:p>
    <w:p w14:paraId="3B1F1041" w14:textId="77777777" w:rsidR="00E100C6" w:rsidRDefault="00E100C6" w:rsidP="00E100C6">
      <w:pPr>
        <w:pStyle w:val="ListParagraph"/>
        <w:widowControl/>
        <w:numPr>
          <w:ilvl w:val="0"/>
          <w:numId w:val="37"/>
        </w:numPr>
        <w:autoSpaceDE/>
        <w:autoSpaceDN/>
        <w:contextualSpacing/>
        <w:jc w:val="both"/>
        <w:rPr>
          <w:color w:val="000000"/>
          <w:lang w:val="en-GB"/>
        </w:rPr>
      </w:pPr>
      <w:r>
        <w:rPr>
          <w:b/>
          <w:bCs/>
          <w:i/>
          <w:iCs/>
          <w:lang w:val="en-GB"/>
        </w:rPr>
        <w:t>S</w:t>
      </w:r>
      <w:r>
        <w:rPr>
          <w:b/>
          <w:bCs/>
          <w:i/>
          <w:iCs/>
          <w:color w:val="000000"/>
          <w:lang w:val="en-GB"/>
        </w:rPr>
        <w:t>creen Sharing:</w:t>
      </w:r>
      <w:r>
        <w:rPr>
          <w:color w:val="000000"/>
          <w:lang w:val="en-GB"/>
        </w:rPr>
        <w:t xml:space="preserve"> This functionality and window sharing is available to both providers and callers. The interface is intuitive, and users simply click a button on the screen to use this functionality. </w:t>
      </w:r>
    </w:p>
    <w:p w14:paraId="31BF5313" w14:textId="77777777" w:rsidR="00E100C6" w:rsidRDefault="00E100C6" w:rsidP="00E100C6">
      <w:pPr>
        <w:pStyle w:val="ListParagraph"/>
        <w:jc w:val="both"/>
        <w:rPr>
          <w:rFonts w:eastAsiaTheme="minorHAnsi"/>
          <w:color w:val="000000"/>
          <w:lang w:val="en-GB"/>
        </w:rPr>
      </w:pPr>
    </w:p>
    <w:p w14:paraId="13E2C1FE" w14:textId="77777777" w:rsidR="00E100C6" w:rsidRDefault="00E100C6" w:rsidP="00E100C6">
      <w:pPr>
        <w:pStyle w:val="ListParagraph"/>
        <w:widowControl/>
        <w:numPr>
          <w:ilvl w:val="0"/>
          <w:numId w:val="37"/>
        </w:numPr>
        <w:autoSpaceDE/>
        <w:autoSpaceDN/>
        <w:contextualSpacing/>
        <w:rPr>
          <w:rFonts w:eastAsia="Times New Roman"/>
          <w:lang w:val="en-GB" w:eastAsia="ja-JP"/>
        </w:rPr>
      </w:pPr>
      <w:r>
        <w:rPr>
          <w:b/>
          <w:bCs/>
          <w:i/>
          <w:iCs/>
          <w:lang w:val="en-GB"/>
        </w:rPr>
        <w:t>Two-way Chat:</w:t>
      </w:r>
      <w:r>
        <w:rPr>
          <w:lang w:val="en-GB"/>
        </w:rPr>
        <w:t xml:space="preserve"> This facility for clinicians with patients or service users in the call. This chat is dynamic and is not stored on our servers; it is only displayed in the browser until the caller navigates away from the call screen. </w:t>
      </w:r>
    </w:p>
    <w:p w14:paraId="7D38E8B0" w14:textId="77777777" w:rsidR="00E100C6" w:rsidRDefault="00E100C6" w:rsidP="00E100C6">
      <w:pPr>
        <w:pStyle w:val="ListParagraph"/>
        <w:rPr>
          <w:rFonts w:eastAsiaTheme="minorHAnsi"/>
          <w:b/>
          <w:bCs/>
          <w:i/>
          <w:iCs/>
          <w:color w:val="000000"/>
          <w:lang w:val="en-GB"/>
        </w:rPr>
      </w:pPr>
    </w:p>
    <w:p w14:paraId="0B43A9B8" w14:textId="77777777" w:rsidR="00E100C6" w:rsidRDefault="00E100C6" w:rsidP="00E100C6">
      <w:pPr>
        <w:pStyle w:val="ListParagraph"/>
        <w:widowControl/>
        <w:numPr>
          <w:ilvl w:val="0"/>
          <w:numId w:val="37"/>
        </w:numPr>
        <w:autoSpaceDE/>
        <w:autoSpaceDN/>
        <w:contextualSpacing/>
        <w:rPr>
          <w:rFonts w:eastAsia="Times New Roman"/>
          <w:lang w:val="en-GB" w:eastAsia="ja-JP"/>
        </w:rPr>
      </w:pPr>
      <w:r>
        <w:rPr>
          <w:b/>
          <w:bCs/>
          <w:i/>
          <w:iCs/>
          <w:color w:val="000000"/>
          <w:lang w:val="en-GB"/>
        </w:rPr>
        <w:t>Consult Now:</w:t>
      </w:r>
      <w:r>
        <w:rPr>
          <w:color w:val="000000"/>
          <w:lang w:val="en-GB"/>
        </w:rPr>
        <w:t xml:space="preserve"> Co-developed with the NHS user group, allowing providers to </w:t>
      </w:r>
      <w:r>
        <w:rPr>
          <w:lang w:val="en-GB"/>
        </w:rPr>
        <w:t>quickly escalate from a phone call to a video consultation</w:t>
      </w:r>
      <w:r>
        <w:rPr>
          <w:color w:val="000000"/>
          <w:lang w:val="en-GB"/>
        </w:rPr>
        <w:t xml:space="preserve"> by sending a secure SMS link to patients – even whilst on the phone, which patients can use to immediately join a video consultation. Providers will be shown how to do this, but a step-by-step guide is also available in our Induction Attend Anywhere Help Centre</w:t>
      </w:r>
    </w:p>
    <w:p w14:paraId="3DD29C09" w14:textId="77777777" w:rsidR="00E100C6" w:rsidRDefault="00E100C6" w:rsidP="00E100C6">
      <w:pPr>
        <w:pStyle w:val="ListParagraph"/>
        <w:rPr>
          <w:rFonts w:eastAsiaTheme="minorHAnsi"/>
          <w:lang w:val="en-GB" w:eastAsia="ja-JP"/>
        </w:rPr>
      </w:pPr>
    </w:p>
    <w:p w14:paraId="53B8D4D8" w14:textId="77777777" w:rsidR="00E100C6" w:rsidRDefault="00E100C6" w:rsidP="00E100C6">
      <w:pPr>
        <w:pStyle w:val="ListParagraph"/>
        <w:widowControl/>
        <w:numPr>
          <w:ilvl w:val="0"/>
          <w:numId w:val="37"/>
        </w:numPr>
        <w:autoSpaceDE/>
        <w:autoSpaceDN/>
        <w:contextualSpacing/>
        <w:rPr>
          <w:rFonts w:eastAsia="Times New Roman"/>
          <w:i/>
          <w:iCs/>
          <w:lang w:val="en-GB"/>
        </w:rPr>
      </w:pPr>
      <w:r>
        <w:rPr>
          <w:b/>
          <w:bCs/>
          <w:i/>
          <w:iCs/>
          <w:lang w:val="en-GB"/>
        </w:rPr>
        <w:t>Group Consultations:</w:t>
      </w:r>
      <w:r>
        <w:rPr>
          <w:i/>
          <w:iCs/>
          <w:lang w:val="en-GB"/>
        </w:rPr>
        <w:t xml:space="preserve"> </w:t>
      </w:r>
      <w:r>
        <w:rPr>
          <w:lang w:val="en-GB"/>
        </w:rPr>
        <w:t xml:space="preserve">Our Group Consultation functionality allows for up to 75 patients and clinicians to all be on an Attend Anywhere consultation at once, you can set up specific group consultation waiting areas, and this functionality benefits from the same high clinical and privacy standards as the rest of Attend Anywhere. </w:t>
      </w:r>
    </w:p>
    <w:p w14:paraId="74CA388F" w14:textId="77777777" w:rsidR="00E100C6" w:rsidRDefault="00E100C6" w:rsidP="00E100C6">
      <w:pPr>
        <w:pStyle w:val="ListParagraph"/>
        <w:rPr>
          <w:rFonts w:eastAsiaTheme="minorHAnsi"/>
          <w:lang w:val="en-GB"/>
        </w:rPr>
      </w:pPr>
    </w:p>
    <w:p w14:paraId="0CE8BAD7" w14:textId="77777777" w:rsidR="00E100C6" w:rsidRDefault="00E100C6" w:rsidP="00E100C6">
      <w:pPr>
        <w:pStyle w:val="ListParagraph"/>
        <w:rPr>
          <w:rFonts w:eastAsia="Times New Roman"/>
          <w:lang w:val="en-GB"/>
        </w:rPr>
      </w:pPr>
      <w:r>
        <w:rPr>
          <w:lang w:val="en-GB"/>
        </w:rPr>
        <w:t xml:space="preserve">Group Consultations now also contains chat functionality &amp; the ability to create breakout rooms, adding further options and opportunities to conducting group sessions. </w:t>
      </w:r>
    </w:p>
    <w:p w14:paraId="57548B5E" w14:textId="77777777" w:rsidR="00E100C6" w:rsidRDefault="00E100C6" w:rsidP="00E100C6">
      <w:pPr>
        <w:rPr>
          <w:lang w:val="en-GB" w:eastAsia="ja-JP"/>
        </w:rPr>
      </w:pPr>
    </w:p>
    <w:p w14:paraId="61737701" w14:textId="77777777" w:rsidR="00E100C6" w:rsidRDefault="00E100C6" w:rsidP="00E100C6">
      <w:pPr>
        <w:pStyle w:val="ListParagraph"/>
        <w:widowControl/>
        <w:numPr>
          <w:ilvl w:val="0"/>
          <w:numId w:val="37"/>
        </w:numPr>
        <w:autoSpaceDE/>
        <w:autoSpaceDN/>
        <w:contextualSpacing/>
        <w:rPr>
          <w:lang w:val="en-GB" w:eastAsia="ja-JP"/>
        </w:rPr>
      </w:pPr>
      <w:r>
        <w:rPr>
          <w:b/>
          <w:bCs/>
          <w:lang w:val="en-GB"/>
        </w:rPr>
        <w:t>Secure Links:</w:t>
      </w:r>
      <w:r>
        <w:rPr>
          <w:lang w:val="en-GB"/>
        </w:rPr>
        <w:t xml:space="preserve"> When a provider sets up a consultation, the Attend Anywhere system generates a secure link which is specific to that consultation.  This link can then be sent via SMS or email directly to those individuals required to be in attendance, including patients, students, carers, chaperones, interpreters, and clinicians. The link is only valid for that consultation.</w:t>
      </w:r>
    </w:p>
    <w:p w14:paraId="25A943BF" w14:textId="77777777" w:rsidR="00E100C6" w:rsidRDefault="00E100C6" w:rsidP="00E100C6">
      <w:pPr>
        <w:pStyle w:val="ListParagraph"/>
        <w:rPr>
          <w:rFonts w:eastAsiaTheme="minorHAnsi"/>
          <w:lang w:val="en-GB" w:eastAsia="ja-JP"/>
        </w:rPr>
      </w:pPr>
    </w:p>
    <w:p w14:paraId="6998BCD1" w14:textId="77777777" w:rsidR="00E100C6" w:rsidRDefault="00E100C6" w:rsidP="00E100C6">
      <w:pPr>
        <w:pStyle w:val="ListParagraph"/>
        <w:widowControl/>
        <w:numPr>
          <w:ilvl w:val="0"/>
          <w:numId w:val="37"/>
        </w:numPr>
        <w:autoSpaceDE/>
        <w:autoSpaceDN/>
        <w:contextualSpacing/>
        <w:rPr>
          <w:rFonts w:eastAsia="Times New Roman"/>
          <w:lang w:val="en-GB" w:eastAsia="ja-JP"/>
        </w:rPr>
      </w:pPr>
      <w:r>
        <w:rPr>
          <w:b/>
          <w:bCs/>
          <w:i/>
          <w:iCs/>
          <w:lang w:val="en-GB" w:eastAsia="ja-JP"/>
        </w:rPr>
        <w:t>Waiting Rooms:</w:t>
      </w:r>
      <w:r>
        <w:rPr>
          <w:lang w:val="en-GB" w:eastAsia="ja-JP"/>
        </w:rPr>
        <w:t xml:space="preserve"> When the patient accesses Attend Anywhere, they ‘arrive’ into a waiting room whilst they are waiting to be called into the video consultation time of arrival is identified and recorded, and a text message will be sent to the clinician who can also view who is waiting and for how long in the waiting room via their browser-based dashboard.</w:t>
      </w:r>
    </w:p>
    <w:p w14:paraId="2390943D" w14:textId="77777777" w:rsidR="00E100C6" w:rsidRDefault="00E100C6" w:rsidP="00E100C6">
      <w:pPr>
        <w:rPr>
          <w:lang w:val="en-GB" w:eastAsia="ja-JP"/>
        </w:rPr>
      </w:pPr>
    </w:p>
    <w:p w14:paraId="7C93BABA" w14:textId="77777777" w:rsidR="00E100C6" w:rsidRDefault="00E100C6" w:rsidP="00E100C6">
      <w:pPr>
        <w:pStyle w:val="ListParagraph"/>
        <w:rPr>
          <w:lang w:val="en-GB" w:eastAsia="ja-JP"/>
        </w:rPr>
      </w:pPr>
      <w:r>
        <w:rPr>
          <w:lang w:val="en-GB" w:eastAsia="ja-JP"/>
        </w:rPr>
        <w:t xml:space="preserve">Each waiting room has the option for alerts (SMS &amp; email) to be sent to the provider when someone enters the waiting room. Providers can choose which number to be notified on, as well as subsequent notifications; they can also select the frequency – so the alert can send after a patient has been waiting for ‘n’ minutes. </w:t>
      </w:r>
    </w:p>
    <w:p w14:paraId="4A6F7837" w14:textId="77777777" w:rsidR="00E100C6" w:rsidRDefault="00E100C6" w:rsidP="00E100C6">
      <w:pPr>
        <w:rPr>
          <w:lang w:val="en-GB" w:eastAsia="ja-JP"/>
        </w:rPr>
      </w:pPr>
    </w:p>
    <w:p w14:paraId="3163BF8E" w14:textId="77777777" w:rsidR="00E100C6" w:rsidRDefault="00E100C6" w:rsidP="00E100C6">
      <w:pPr>
        <w:pStyle w:val="ListParagraph"/>
        <w:rPr>
          <w:lang w:val="en-GB" w:eastAsia="ja-JP"/>
        </w:rPr>
      </w:pPr>
      <w:r>
        <w:rPr>
          <w:lang w:val="en-GB" w:eastAsia="ja-JP"/>
        </w:rPr>
        <w:t xml:space="preserve">At the end of a consultation, or </w:t>
      </w:r>
      <w:proofErr w:type="gramStart"/>
      <w:r>
        <w:rPr>
          <w:lang w:val="en-GB" w:eastAsia="ja-JP"/>
        </w:rPr>
        <w:t>in order to</w:t>
      </w:r>
      <w:proofErr w:type="gramEnd"/>
      <w:r>
        <w:rPr>
          <w:lang w:val="en-GB" w:eastAsia="ja-JP"/>
        </w:rPr>
        <w:t xml:space="preserve"> take a pause in the session, the provider can move the </w:t>
      </w:r>
      <w:r>
        <w:rPr>
          <w:lang w:val="en-GB" w:eastAsia="ja-JP"/>
        </w:rPr>
        <w:lastRenderedPageBreak/>
        <w:t>patient back into the original or another waiting room. From this waiting area, the patient can be called back into the consultation or join a subsequent consultation with another service provider / clinician.</w:t>
      </w:r>
    </w:p>
    <w:p w14:paraId="5AB881CD" w14:textId="77777777" w:rsidR="00E100C6" w:rsidRDefault="00E100C6" w:rsidP="00E100C6">
      <w:pPr>
        <w:rPr>
          <w:lang w:val="en-GB" w:eastAsia="ja-JP"/>
        </w:rPr>
      </w:pPr>
    </w:p>
    <w:p w14:paraId="73587FCB" w14:textId="77777777" w:rsidR="00E100C6" w:rsidRDefault="00E100C6" w:rsidP="00E100C6">
      <w:pPr>
        <w:pStyle w:val="ListParagraph"/>
        <w:widowControl/>
        <w:numPr>
          <w:ilvl w:val="0"/>
          <w:numId w:val="37"/>
        </w:numPr>
        <w:autoSpaceDE/>
        <w:autoSpaceDN/>
        <w:contextualSpacing/>
        <w:rPr>
          <w:lang w:val="en-GB" w:eastAsia="ja-JP"/>
        </w:rPr>
      </w:pPr>
      <w:r>
        <w:rPr>
          <w:b/>
          <w:bCs/>
          <w:i/>
          <w:iCs/>
          <w:lang w:val="en-GB" w:eastAsia="ja-JP"/>
        </w:rPr>
        <w:t>Toggleable Video:</w:t>
      </w:r>
      <w:r>
        <w:rPr>
          <w:lang w:val="en-GB" w:eastAsia="ja-JP"/>
        </w:rPr>
        <w:t xml:space="preserve"> can be enabled or disabled at the click of one button at any time which will switch off the camera, as can audio, by muting the microphone. </w:t>
      </w:r>
    </w:p>
    <w:p w14:paraId="252B8549" w14:textId="77777777" w:rsidR="00E100C6" w:rsidRDefault="00E100C6" w:rsidP="00E100C6">
      <w:pPr>
        <w:jc w:val="both"/>
        <w:rPr>
          <w:lang w:val="en-GB"/>
        </w:rPr>
      </w:pPr>
    </w:p>
    <w:p w14:paraId="11A502C9" w14:textId="77777777" w:rsidR="00E100C6" w:rsidRDefault="00E100C6" w:rsidP="00E100C6">
      <w:pPr>
        <w:jc w:val="both"/>
        <w:rPr>
          <w:lang w:val="en-GB"/>
        </w:rPr>
      </w:pPr>
      <w:r>
        <w:rPr>
          <w:lang w:val="en-GB"/>
        </w:rPr>
        <w:t xml:space="preserve">Attend Anywhere has always been true to its consultative function in that it provides as close to the experience of visiting a clinician or having an in-person consultation as possible. Just as an in-person experience would work therefore, there may be follow up tasks that the clinician would undertake on their existing systems, which Attend Anywhere is not designed to replace or replicate. </w:t>
      </w:r>
    </w:p>
    <w:p w14:paraId="02689484" w14:textId="77777777" w:rsidR="00E100C6" w:rsidRDefault="00E100C6" w:rsidP="00E100C6"/>
    <w:p w14:paraId="011647FA" w14:textId="77777777" w:rsidR="00E100C6" w:rsidRDefault="00E100C6" w:rsidP="00E100C6">
      <w:pPr>
        <w:rPr>
          <w:sz w:val="32"/>
          <w:szCs w:val="32"/>
        </w:rPr>
      </w:pPr>
      <w:r w:rsidRPr="008A3901">
        <w:t xml:space="preserve"> </w:t>
      </w:r>
      <w:r>
        <w:br w:type="page"/>
      </w:r>
    </w:p>
    <w:p w14:paraId="4ED3E1E4" w14:textId="77777777" w:rsidR="00E100C6" w:rsidRPr="00FC469E" w:rsidRDefault="00E100C6" w:rsidP="00E100C6">
      <w:pPr>
        <w:pStyle w:val="Heading2"/>
        <w:sectPr w:rsidR="00E100C6" w:rsidRPr="00FC469E" w:rsidSect="00E100C6">
          <w:pgSz w:w="11920" w:h="16840"/>
          <w:pgMar w:top="1440" w:right="1020" w:bottom="1240" w:left="900" w:header="0" w:footer="1008" w:gutter="0"/>
          <w:cols w:space="720"/>
        </w:sectPr>
      </w:pPr>
      <w:bookmarkStart w:id="6" w:name="_Toc126565460"/>
      <w:r w:rsidRPr="00B047E1">
        <w:lastRenderedPageBreak/>
        <w:t>Schedule</w:t>
      </w:r>
      <w:r w:rsidRPr="00B047E1">
        <w:rPr>
          <w:spacing w:val="-10"/>
        </w:rPr>
        <w:t xml:space="preserve"> </w:t>
      </w:r>
      <w:r w:rsidRPr="00B047E1">
        <w:t>2:</w:t>
      </w:r>
      <w:r w:rsidRPr="00B047E1">
        <w:rPr>
          <w:spacing w:val="-8"/>
        </w:rPr>
        <w:t xml:space="preserve"> </w:t>
      </w:r>
      <w:r>
        <w:t>Not Used</w:t>
      </w:r>
      <w:bookmarkEnd w:id="6"/>
    </w:p>
    <w:p w14:paraId="318DCEC6" w14:textId="77777777" w:rsidR="00E100C6" w:rsidRDefault="00E100C6" w:rsidP="00E100C6">
      <w:pPr>
        <w:pStyle w:val="Heading2"/>
      </w:pPr>
      <w:bookmarkStart w:id="7" w:name="_Toc126565461"/>
      <w:r>
        <w:lastRenderedPageBreak/>
        <w:t>Schedule</w:t>
      </w:r>
      <w:r>
        <w:rPr>
          <w:spacing w:val="-8"/>
        </w:rPr>
        <w:t xml:space="preserve"> </w:t>
      </w:r>
      <w:r>
        <w:t>3:</w:t>
      </w:r>
      <w:r>
        <w:rPr>
          <w:spacing w:val="-8"/>
        </w:rPr>
        <w:t xml:space="preserve"> </w:t>
      </w:r>
      <w:r>
        <w:t>Collaboration</w:t>
      </w:r>
      <w:r>
        <w:rPr>
          <w:spacing w:val="-7"/>
        </w:rPr>
        <w:t xml:space="preserve"> </w:t>
      </w:r>
      <w:r>
        <w:rPr>
          <w:spacing w:val="-2"/>
        </w:rPr>
        <w:t>agreement</w:t>
      </w:r>
      <w:bookmarkEnd w:id="7"/>
    </w:p>
    <w:p w14:paraId="28425EB1" w14:textId="77777777" w:rsidR="00E100C6" w:rsidRDefault="00E100C6" w:rsidP="00E100C6">
      <w:pPr>
        <w:spacing w:before="80"/>
        <w:ind w:left="233"/>
        <w:rPr>
          <w:sz w:val="28"/>
        </w:rPr>
      </w:pPr>
      <w:r>
        <w:rPr>
          <w:color w:val="424242"/>
          <w:spacing w:val="-6"/>
          <w:sz w:val="28"/>
        </w:rPr>
        <w:t xml:space="preserve">N/A </w:t>
      </w:r>
    </w:p>
    <w:p w14:paraId="15378133" w14:textId="77777777" w:rsidR="00E100C6" w:rsidRDefault="00E100C6" w:rsidP="00E100C6">
      <w:pPr>
        <w:rPr>
          <w:sz w:val="28"/>
        </w:rPr>
        <w:sectPr w:rsidR="00E100C6" w:rsidSect="00E100C6">
          <w:pgSz w:w="11920" w:h="16840"/>
          <w:pgMar w:top="1380" w:right="1020" w:bottom="1240" w:left="900" w:header="0" w:footer="1008" w:gutter="0"/>
          <w:cols w:space="720"/>
        </w:sectPr>
      </w:pPr>
    </w:p>
    <w:p w14:paraId="0D642D4A" w14:textId="77777777" w:rsidR="00E100C6" w:rsidRDefault="00E100C6" w:rsidP="00E100C6">
      <w:pPr>
        <w:pStyle w:val="Heading2"/>
      </w:pPr>
      <w:bookmarkStart w:id="8" w:name="_Toc126565462"/>
      <w:r>
        <w:lastRenderedPageBreak/>
        <w:t>Schedule</w:t>
      </w:r>
      <w:r>
        <w:rPr>
          <w:spacing w:val="-9"/>
        </w:rPr>
        <w:t xml:space="preserve"> </w:t>
      </w:r>
      <w:r>
        <w:t>4:</w:t>
      </w:r>
      <w:r>
        <w:rPr>
          <w:spacing w:val="-22"/>
        </w:rPr>
        <w:t xml:space="preserve"> </w:t>
      </w:r>
      <w:r>
        <w:t>Alternative</w:t>
      </w:r>
      <w:r>
        <w:rPr>
          <w:spacing w:val="-7"/>
        </w:rPr>
        <w:t xml:space="preserve"> </w:t>
      </w:r>
      <w:r>
        <w:rPr>
          <w:spacing w:val="-2"/>
        </w:rPr>
        <w:t>clauses</w:t>
      </w:r>
      <w:bookmarkEnd w:id="8"/>
    </w:p>
    <w:p w14:paraId="572A265B" w14:textId="77777777" w:rsidR="00E100C6" w:rsidRDefault="00E100C6" w:rsidP="00E100C6">
      <w:pPr>
        <w:pStyle w:val="BodyText"/>
        <w:spacing w:before="6"/>
        <w:rPr>
          <w:sz w:val="33"/>
        </w:rPr>
      </w:pPr>
    </w:p>
    <w:p w14:paraId="070E4CED" w14:textId="77777777" w:rsidR="00E100C6" w:rsidRDefault="00E100C6" w:rsidP="00E100C6">
      <w:pPr>
        <w:pStyle w:val="Heading3"/>
        <w:numPr>
          <w:ilvl w:val="0"/>
          <w:numId w:val="15"/>
        </w:numPr>
        <w:tabs>
          <w:tab w:val="left" w:pos="953"/>
          <w:tab w:val="left" w:pos="954"/>
        </w:tabs>
        <w:ind w:hanging="721"/>
      </w:pPr>
      <w:r>
        <w:rPr>
          <w:color w:val="424242"/>
          <w:spacing w:val="-2"/>
        </w:rPr>
        <w:t>Introduction</w:t>
      </w:r>
    </w:p>
    <w:p w14:paraId="4AA9C7BC" w14:textId="77777777" w:rsidR="00E100C6" w:rsidRDefault="00E100C6" w:rsidP="00E100C6">
      <w:pPr>
        <w:pStyle w:val="ListParagraph"/>
        <w:numPr>
          <w:ilvl w:val="1"/>
          <w:numId w:val="15"/>
        </w:numPr>
        <w:tabs>
          <w:tab w:val="left" w:pos="1673"/>
          <w:tab w:val="left" w:pos="1674"/>
        </w:tabs>
        <w:spacing w:before="137" w:line="285" w:lineRule="auto"/>
        <w:ind w:left="953" w:right="918" w:firstLine="0"/>
        <w:jc w:val="left"/>
      </w:pPr>
      <w:r>
        <w:t>This</w:t>
      </w:r>
      <w:r>
        <w:rPr>
          <w:spacing w:val="-4"/>
        </w:rPr>
        <w:t xml:space="preserve"> </w:t>
      </w:r>
      <w:r>
        <w:t>Schedule</w:t>
      </w:r>
      <w:r>
        <w:rPr>
          <w:spacing w:val="-4"/>
        </w:rPr>
        <w:t xml:space="preserve"> </w:t>
      </w:r>
      <w:r>
        <w:t>specifies</w:t>
      </w:r>
      <w:r>
        <w:rPr>
          <w:spacing w:val="-4"/>
        </w:rPr>
        <w:t xml:space="preserve"> </w:t>
      </w:r>
      <w:r>
        <w:t>the</w:t>
      </w:r>
      <w:r>
        <w:rPr>
          <w:spacing w:val="-4"/>
        </w:rPr>
        <w:t xml:space="preserve"> </w:t>
      </w:r>
      <w:r>
        <w:t>alternative</w:t>
      </w:r>
      <w:r>
        <w:rPr>
          <w:spacing w:val="-4"/>
        </w:rPr>
        <w:t xml:space="preserve"> </w:t>
      </w:r>
      <w:r>
        <w:t>clauses</w:t>
      </w:r>
      <w:r>
        <w:rPr>
          <w:spacing w:val="-4"/>
        </w:rPr>
        <w:t xml:space="preserve"> </w:t>
      </w:r>
      <w:r>
        <w:t>that</w:t>
      </w:r>
      <w:r>
        <w:rPr>
          <w:spacing w:val="-4"/>
        </w:rPr>
        <w:t xml:space="preserve"> </w:t>
      </w:r>
      <w:r>
        <w:t>may</w:t>
      </w:r>
      <w:r>
        <w:rPr>
          <w:spacing w:val="-4"/>
        </w:rPr>
        <w:t xml:space="preserve"> </w:t>
      </w:r>
      <w:r>
        <w:t>be</w:t>
      </w:r>
      <w:r>
        <w:rPr>
          <w:spacing w:val="-4"/>
        </w:rPr>
        <w:t xml:space="preserve"> </w:t>
      </w:r>
      <w:r>
        <w:t>requested</w:t>
      </w:r>
      <w:r>
        <w:rPr>
          <w:spacing w:val="-4"/>
        </w:rPr>
        <w:t xml:space="preserve"> </w:t>
      </w:r>
      <w:r>
        <w:t>in</w:t>
      </w:r>
      <w:r>
        <w:rPr>
          <w:spacing w:val="-4"/>
        </w:rPr>
        <w:t xml:space="preserve"> </w:t>
      </w:r>
      <w:r>
        <w:t>the Order Form and, if requested in the Order Form, will apply to this Call-Off Contract.</w:t>
      </w:r>
    </w:p>
    <w:p w14:paraId="6E605481" w14:textId="77777777" w:rsidR="00E100C6" w:rsidRDefault="00E100C6" w:rsidP="00E100C6">
      <w:pPr>
        <w:pStyle w:val="BodyText"/>
        <w:rPr>
          <w:sz w:val="24"/>
        </w:rPr>
      </w:pPr>
    </w:p>
    <w:p w14:paraId="0096D792" w14:textId="77777777" w:rsidR="00E100C6" w:rsidRDefault="00E100C6" w:rsidP="00E100C6">
      <w:pPr>
        <w:pStyle w:val="BodyText"/>
        <w:spacing w:before="10"/>
        <w:rPr>
          <w:sz w:val="29"/>
        </w:rPr>
      </w:pPr>
    </w:p>
    <w:p w14:paraId="35D8B583" w14:textId="77777777" w:rsidR="00E100C6" w:rsidRDefault="00E100C6" w:rsidP="00E100C6">
      <w:pPr>
        <w:pStyle w:val="Heading3"/>
        <w:numPr>
          <w:ilvl w:val="0"/>
          <w:numId w:val="15"/>
        </w:numPr>
        <w:tabs>
          <w:tab w:val="left" w:pos="953"/>
          <w:tab w:val="left" w:pos="954"/>
        </w:tabs>
        <w:ind w:hanging="721"/>
      </w:pPr>
      <w:r>
        <w:rPr>
          <w:color w:val="424242"/>
        </w:rPr>
        <w:t>Clauses</w:t>
      </w:r>
      <w:r>
        <w:rPr>
          <w:color w:val="424242"/>
          <w:spacing w:val="-7"/>
        </w:rPr>
        <w:t xml:space="preserve"> </w:t>
      </w:r>
      <w:proofErr w:type="gramStart"/>
      <w:r>
        <w:rPr>
          <w:color w:val="424242"/>
          <w:spacing w:val="-2"/>
        </w:rPr>
        <w:t>selected</w:t>
      </w:r>
      <w:proofErr w:type="gramEnd"/>
    </w:p>
    <w:p w14:paraId="55B82247" w14:textId="77777777" w:rsidR="00E100C6" w:rsidRDefault="00E100C6" w:rsidP="00E100C6">
      <w:pPr>
        <w:pStyle w:val="ListParagraph"/>
        <w:numPr>
          <w:ilvl w:val="1"/>
          <w:numId w:val="15"/>
        </w:numPr>
        <w:tabs>
          <w:tab w:val="left" w:pos="1673"/>
          <w:tab w:val="left" w:pos="1674"/>
        </w:tabs>
        <w:spacing w:before="137"/>
        <w:ind w:hanging="721"/>
        <w:jc w:val="left"/>
      </w:pPr>
      <w:r>
        <w:t>The</w:t>
      </w:r>
      <w:r>
        <w:rPr>
          <w:spacing w:val="-9"/>
        </w:rPr>
        <w:t xml:space="preserve"> </w:t>
      </w:r>
      <w:r>
        <w:t>Customer</w:t>
      </w:r>
      <w:r>
        <w:rPr>
          <w:spacing w:val="-7"/>
        </w:rPr>
        <w:t xml:space="preserve"> </w:t>
      </w:r>
      <w:r>
        <w:t>may,</w:t>
      </w:r>
      <w:r>
        <w:rPr>
          <w:spacing w:val="-7"/>
        </w:rPr>
        <w:t xml:space="preserve"> </w:t>
      </w:r>
      <w:r>
        <w:t>in</w:t>
      </w:r>
      <w:r>
        <w:rPr>
          <w:spacing w:val="-7"/>
        </w:rPr>
        <w:t xml:space="preserve"> </w:t>
      </w:r>
      <w:r>
        <w:t>the</w:t>
      </w:r>
      <w:r>
        <w:rPr>
          <w:spacing w:val="-7"/>
        </w:rPr>
        <w:t xml:space="preserve"> </w:t>
      </w:r>
      <w:r>
        <w:t>Order</w:t>
      </w:r>
      <w:r>
        <w:rPr>
          <w:spacing w:val="-7"/>
        </w:rPr>
        <w:t xml:space="preserve"> </w:t>
      </w:r>
      <w:r>
        <w:t>Form,</w:t>
      </w:r>
      <w:r>
        <w:rPr>
          <w:spacing w:val="-7"/>
        </w:rPr>
        <w:t xml:space="preserve"> </w:t>
      </w:r>
      <w:r>
        <w:t>request</w:t>
      </w:r>
      <w:r>
        <w:rPr>
          <w:spacing w:val="-7"/>
        </w:rPr>
        <w:t xml:space="preserve"> </w:t>
      </w:r>
      <w:r>
        <w:t>the</w:t>
      </w:r>
      <w:r>
        <w:rPr>
          <w:spacing w:val="-7"/>
        </w:rPr>
        <w:t xml:space="preserve"> </w:t>
      </w:r>
      <w:r>
        <w:t>following</w:t>
      </w:r>
      <w:r>
        <w:rPr>
          <w:spacing w:val="-7"/>
        </w:rPr>
        <w:t xml:space="preserve"> </w:t>
      </w:r>
      <w:r>
        <w:t>alternative</w:t>
      </w:r>
      <w:r>
        <w:rPr>
          <w:spacing w:val="-6"/>
        </w:rPr>
        <w:t xml:space="preserve"> </w:t>
      </w:r>
      <w:r>
        <w:rPr>
          <w:spacing w:val="-2"/>
        </w:rPr>
        <w:t>Clauses:</w:t>
      </w:r>
    </w:p>
    <w:p w14:paraId="1407F23C" w14:textId="77777777" w:rsidR="00E100C6" w:rsidRDefault="00E100C6" w:rsidP="00E100C6">
      <w:pPr>
        <w:pStyle w:val="BodyText"/>
        <w:spacing w:before="2"/>
        <w:rPr>
          <w:sz w:val="30"/>
        </w:rPr>
      </w:pPr>
    </w:p>
    <w:p w14:paraId="0FE4A59E" w14:textId="77777777" w:rsidR="00E100C6" w:rsidRDefault="00E100C6" w:rsidP="00E100C6">
      <w:pPr>
        <w:pStyle w:val="ListParagraph"/>
        <w:numPr>
          <w:ilvl w:val="2"/>
          <w:numId w:val="15"/>
        </w:numPr>
        <w:tabs>
          <w:tab w:val="left" w:pos="2393"/>
          <w:tab w:val="left" w:pos="2394"/>
        </w:tabs>
        <w:ind w:hanging="721"/>
      </w:pPr>
      <w:r>
        <w:t>Scots</w:t>
      </w:r>
      <w:r>
        <w:rPr>
          <w:spacing w:val="-4"/>
        </w:rPr>
        <w:t xml:space="preserve"> </w:t>
      </w:r>
      <w:r>
        <w:t>Law</w:t>
      </w:r>
      <w:r>
        <w:rPr>
          <w:spacing w:val="-4"/>
        </w:rPr>
        <w:t xml:space="preserve"> </w:t>
      </w:r>
      <w:r>
        <w:t>and</w:t>
      </w:r>
      <w:r>
        <w:rPr>
          <w:spacing w:val="-3"/>
        </w:rPr>
        <w:t xml:space="preserve"> </w:t>
      </w:r>
      <w:r>
        <w:rPr>
          <w:spacing w:val="-2"/>
        </w:rPr>
        <w:t>Jurisdiction</w:t>
      </w:r>
    </w:p>
    <w:p w14:paraId="51B24C41" w14:textId="77777777" w:rsidR="00E100C6" w:rsidRDefault="00E100C6" w:rsidP="00E100C6">
      <w:pPr>
        <w:pStyle w:val="BodyText"/>
        <w:spacing w:before="2"/>
        <w:rPr>
          <w:sz w:val="30"/>
        </w:rPr>
      </w:pPr>
    </w:p>
    <w:p w14:paraId="402439BF" w14:textId="77777777" w:rsidR="00E100C6" w:rsidRDefault="00E100C6" w:rsidP="00E100C6">
      <w:pPr>
        <w:pStyle w:val="ListParagraph"/>
        <w:numPr>
          <w:ilvl w:val="2"/>
          <w:numId w:val="15"/>
        </w:numPr>
        <w:tabs>
          <w:tab w:val="left" w:pos="2393"/>
          <w:tab w:val="left" w:pos="2394"/>
        </w:tabs>
        <w:spacing w:line="285" w:lineRule="auto"/>
        <w:ind w:left="2393" w:right="210"/>
      </w:pPr>
      <w:r>
        <w:t>References to England and Wales in incorporated Framework</w:t>
      </w:r>
      <w:r>
        <w:rPr>
          <w:spacing w:val="-3"/>
        </w:rPr>
        <w:t xml:space="preserve"> </w:t>
      </w:r>
      <w:r>
        <w:t>Agreement clause 15.1 (Law and Jurisdiction) of this Call-Off Contract will be replaced with Scotland and the wording of the Framework</w:t>
      </w:r>
      <w:r>
        <w:rPr>
          <w:spacing w:val="-5"/>
        </w:rPr>
        <w:t xml:space="preserve"> </w:t>
      </w:r>
      <w:r>
        <w:t>Agreement and Call-Off Contract</w:t>
      </w:r>
      <w:r>
        <w:rPr>
          <w:spacing w:val="-4"/>
        </w:rPr>
        <w:t xml:space="preserve"> </w:t>
      </w:r>
      <w:r>
        <w:t>will</w:t>
      </w:r>
      <w:r>
        <w:rPr>
          <w:spacing w:val="-4"/>
        </w:rPr>
        <w:t xml:space="preserve"> </w:t>
      </w:r>
      <w:r>
        <w:t>be</w:t>
      </w:r>
      <w:r>
        <w:rPr>
          <w:spacing w:val="-4"/>
        </w:rPr>
        <w:t xml:space="preserve"> </w:t>
      </w:r>
      <w:r>
        <w:t>interpreted</w:t>
      </w:r>
      <w:r>
        <w:rPr>
          <w:spacing w:val="-4"/>
        </w:rPr>
        <w:t xml:space="preserve"> </w:t>
      </w:r>
      <w:r>
        <w:t>as</w:t>
      </w:r>
      <w:r>
        <w:rPr>
          <w:spacing w:val="-4"/>
        </w:rPr>
        <w:t xml:space="preserve"> </w:t>
      </w:r>
      <w:r>
        <w:t>closely</w:t>
      </w:r>
      <w:r>
        <w:rPr>
          <w:spacing w:val="-4"/>
        </w:rPr>
        <w:t xml:space="preserve"> </w:t>
      </w:r>
      <w:r>
        <w:t>as</w:t>
      </w:r>
      <w:r>
        <w:rPr>
          <w:spacing w:val="-4"/>
        </w:rPr>
        <w:t xml:space="preserve"> </w:t>
      </w:r>
      <w:r>
        <w:t>possible</w:t>
      </w:r>
      <w:r>
        <w:rPr>
          <w:spacing w:val="-4"/>
        </w:rPr>
        <w:t xml:space="preserve"> </w:t>
      </w:r>
      <w:r>
        <w:t>to</w:t>
      </w:r>
      <w:r>
        <w:rPr>
          <w:spacing w:val="-4"/>
        </w:rPr>
        <w:t xml:space="preserve"> </w:t>
      </w:r>
      <w:r>
        <w:t>the</w:t>
      </w:r>
      <w:r>
        <w:rPr>
          <w:spacing w:val="-4"/>
        </w:rPr>
        <w:t xml:space="preserve"> </w:t>
      </w:r>
      <w:r>
        <w:t>original</w:t>
      </w:r>
      <w:r>
        <w:rPr>
          <w:spacing w:val="-4"/>
        </w:rPr>
        <w:t xml:space="preserve"> </w:t>
      </w:r>
      <w:r>
        <w:t>English</w:t>
      </w:r>
      <w:r>
        <w:rPr>
          <w:spacing w:val="-4"/>
        </w:rPr>
        <w:t xml:space="preserve"> </w:t>
      </w:r>
      <w:r>
        <w:t>and Welsh Law intention despite Scots Law applying.</w:t>
      </w:r>
    </w:p>
    <w:p w14:paraId="48C82FF3" w14:textId="77777777" w:rsidR="00E100C6" w:rsidRDefault="00E100C6" w:rsidP="00E100C6">
      <w:pPr>
        <w:pStyle w:val="BodyText"/>
        <w:spacing w:before="7"/>
        <w:rPr>
          <w:sz w:val="25"/>
        </w:rPr>
      </w:pPr>
    </w:p>
    <w:p w14:paraId="42E455C5" w14:textId="77777777" w:rsidR="00E100C6" w:rsidRDefault="00E100C6" w:rsidP="00E100C6">
      <w:pPr>
        <w:pStyle w:val="ListParagraph"/>
        <w:numPr>
          <w:ilvl w:val="2"/>
          <w:numId w:val="15"/>
        </w:numPr>
        <w:tabs>
          <w:tab w:val="left" w:pos="2393"/>
          <w:tab w:val="left" w:pos="2394"/>
        </w:tabs>
        <w:spacing w:line="285" w:lineRule="auto"/>
        <w:ind w:left="2393" w:right="797"/>
      </w:pPr>
      <w:r>
        <w:t>Reference</w:t>
      </w:r>
      <w:r>
        <w:rPr>
          <w:spacing w:val="-6"/>
        </w:rPr>
        <w:t xml:space="preserve"> </w:t>
      </w:r>
      <w:r>
        <w:t>to</w:t>
      </w:r>
      <w:r>
        <w:rPr>
          <w:spacing w:val="-6"/>
        </w:rPr>
        <w:t xml:space="preserve"> </w:t>
      </w:r>
      <w:r>
        <w:t>England</w:t>
      </w:r>
      <w:r>
        <w:rPr>
          <w:spacing w:val="-6"/>
        </w:rPr>
        <w:t xml:space="preserve"> </w:t>
      </w:r>
      <w:r>
        <w:t>and</w:t>
      </w:r>
      <w:r>
        <w:rPr>
          <w:spacing w:val="-6"/>
        </w:rPr>
        <w:t xml:space="preserve"> </w:t>
      </w:r>
      <w:r>
        <w:t>Wales</w:t>
      </w:r>
      <w:r>
        <w:rPr>
          <w:spacing w:val="-6"/>
        </w:rPr>
        <w:t xml:space="preserve"> </w:t>
      </w:r>
      <w:r>
        <w:t>in</w:t>
      </w:r>
      <w:r>
        <w:rPr>
          <w:spacing w:val="-6"/>
        </w:rPr>
        <w:t xml:space="preserve"> </w:t>
      </w:r>
      <w:r>
        <w:t>Working</w:t>
      </w:r>
      <w:r>
        <w:rPr>
          <w:spacing w:val="-6"/>
        </w:rPr>
        <w:t xml:space="preserve"> </w:t>
      </w:r>
      <w:r>
        <w:t>Days</w:t>
      </w:r>
      <w:r>
        <w:rPr>
          <w:spacing w:val="-6"/>
        </w:rPr>
        <w:t xml:space="preserve"> </w:t>
      </w:r>
      <w:r>
        <w:t>definition</w:t>
      </w:r>
      <w:r>
        <w:rPr>
          <w:spacing w:val="-6"/>
        </w:rPr>
        <w:t xml:space="preserve"> </w:t>
      </w:r>
      <w:r>
        <w:t>within</w:t>
      </w:r>
      <w:r>
        <w:rPr>
          <w:spacing w:val="-6"/>
        </w:rPr>
        <w:t xml:space="preserve"> </w:t>
      </w:r>
      <w:r>
        <w:t>the Glossary and interpretations section will be replaced with Scotland.</w:t>
      </w:r>
    </w:p>
    <w:p w14:paraId="4CBB2DE6" w14:textId="77777777" w:rsidR="00E100C6" w:rsidRDefault="00E100C6" w:rsidP="00E100C6">
      <w:pPr>
        <w:pStyle w:val="BodyText"/>
        <w:spacing w:before="10"/>
        <w:rPr>
          <w:sz w:val="25"/>
        </w:rPr>
      </w:pPr>
    </w:p>
    <w:p w14:paraId="43DCA766" w14:textId="77777777" w:rsidR="00E100C6" w:rsidRDefault="00E100C6" w:rsidP="00E100C6">
      <w:pPr>
        <w:pStyle w:val="ListParagraph"/>
        <w:numPr>
          <w:ilvl w:val="2"/>
          <w:numId w:val="15"/>
        </w:numPr>
        <w:tabs>
          <w:tab w:val="left" w:pos="2393"/>
          <w:tab w:val="left" w:pos="2394"/>
        </w:tabs>
        <w:spacing w:before="1" w:line="285" w:lineRule="auto"/>
        <w:ind w:left="2393" w:right="182"/>
      </w:pPr>
      <w:r>
        <w:t>References to the Contracts (Rights of Third Parties)</w:t>
      </w:r>
      <w:r>
        <w:rPr>
          <w:spacing w:val="-5"/>
        </w:rPr>
        <w:t xml:space="preserve"> </w:t>
      </w:r>
      <w:r>
        <w:t>Act 1999 will be removed in clause 27.1. Reference to the Freedom of Information</w:t>
      </w:r>
      <w:r>
        <w:rPr>
          <w:spacing w:val="-6"/>
        </w:rPr>
        <w:t xml:space="preserve"> </w:t>
      </w:r>
      <w:r>
        <w:t>Act 2000 within</w:t>
      </w:r>
      <w:r>
        <w:rPr>
          <w:spacing w:val="-4"/>
        </w:rPr>
        <w:t xml:space="preserve"> </w:t>
      </w:r>
      <w:r>
        <w:t>the</w:t>
      </w:r>
      <w:r>
        <w:rPr>
          <w:spacing w:val="-4"/>
        </w:rPr>
        <w:t xml:space="preserve"> </w:t>
      </w:r>
      <w:r>
        <w:t>defined</w:t>
      </w:r>
      <w:r>
        <w:rPr>
          <w:spacing w:val="-4"/>
        </w:rPr>
        <w:t xml:space="preserve"> </w:t>
      </w:r>
      <w:r>
        <w:t>terms</w:t>
      </w:r>
      <w:r>
        <w:rPr>
          <w:spacing w:val="-4"/>
        </w:rPr>
        <w:t xml:space="preserve"> </w:t>
      </w:r>
      <w:r>
        <w:t>for</w:t>
      </w:r>
      <w:r>
        <w:rPr>
          <w:spacing w:val="-4"/>
        </w:rPr>
        <w:t xml:space="preserve"> </w:t>
      </w:r>
      <w:r>
        <w:t>‘</w:t>
      </w:r>
      <w:proofErr w:type="spellStart"/>
      <w:r>
        <w:t>FoIA</w:t>
      </w:r>
      <w:proofErr w:type="spellEnd"/>
      <w:r>
        <w:t>/Freedom</w:t>
      </w:r>
      <w:r>
        <w:rPr>
          <w:spacing w:val="-4"/>
        </w:rPr>
        <w:t xml:space="preserve"> </w:t>
      </w:r>
      <w:r>
        <w:t>of</w:t>
      </w:r>
      <w:r>
        <w:rPr>
          <w:spacing w:val="-4"/>
        </w:rPr>
        <w:t xml:space="preserve"> </w:t>
      </w:r>
      <w:r>
        <w:t>Information</w:t>
      </w:r>
      <w:r>
        <w:rPr>
          <w:spacing w:val="-16"/>
        </w:rPr>
        <w:t xml:space="preserve"> </w:t>
      </w:r>
      <w:r>
        <w:t>Act’</w:t>
      </w:r>
      <w:r>
        <w:rPr>
          <w:spacing w:val="-11"/>
        </w:rPr>
        <w:t xml:space="preserve"> </w:t>
      </w:r>
      <w:r>
        <w:t>to</w:t>
      </w:r>
      <w:r>
        <w:rPr>
          <w:spacing w:val="-4"/>
        </w:rPr>
        <w:t xml:space="preserve"> </w:t>
      </w:r>
      <w:r>
        <w:t>be</w:t>
      </w:r>
      <w:r>
        <w:rPr>
          <w:spacing w:val="-4"/>
        </w:rPr>
        <w:t xml:space="preserve"> </w:t>
      </w:r>
      <w:r>
        <w:t>replaced with Freedom of Information (Scotland) Act 2002.</w:t>
      </w:r>
    </w:p>
    <w:p w14:paraId="030EBB8A" w14:textId="77777777" w:rsidR="00E100C6" w:rsidRDefault="00E100C6" w:rsidP="00E100C6">
      <w:pPr>
        <w:pStyle w:val="BodyText"/>
        <w:spacing w:before="8"/>
        <w:rPr>
          <w:sz w:val="25"/>
        </w:rPr>
      </w:pPr>
    </w:p>
    <w:p w14:paraId="673D5B8C" w14:textId="77777777" w:rsidR="00E100C6" w:rsidRDefault="00E100C6" w:rsidP="00E100C6">
      <w:pPr>
        <w:pStyle w:val="ListParagraph"/>
        <w:numPr>
          <w:ilvl w:val="2"/>
          <w:numId w:val="15"/>
        </w:numPr>
        <w:tabs>
          <w:tab w:val="left" w:pos="2393"/>
          <w:tab w:val="left" w:pos="2394"/>
        </w:tabs>
        <w:spacing w:line="285" w:lineRule="auto"/>
        <w:ind w:left="2393" w:right="222"/>
      </w:pPr>
      <w:r>
        <w:t>Reference</w:t>
      </w:r>
      <w:r>
        <w:rPr>
          <w:spacing w:val="-4"/>
        </w:rPr>
        <w:t xml:space="preserve"> </w:t>
      </w:r>
      <w:r>
        <w:t>to</w:t>
      </w:r>
      <w:r>
        <w:rPr>
          <w:spacing w:val="-4"/>
        </w:rPr>
        <w:t xml:space="preserve"> </w:t>
      </w:r>
      <w:r>
        <w:t>the</w:t>
      </w:r>
      <w:r>
        <w:rPr>
          <w:spacing w:val="-4"/>
        </w:rPr>
        <w:t xml:space="preserve"> </w:t>
      </w:r>
      <w:r>
        <w:t>Supply</w:t>
      </w:r>
      <w:r>
        <w:rPr>
          <w:spacing w:val="-4"/>
        </w:rPr>
        <w:t xml:space="preserve"> </w:t>
      </w:r>
      <w:r>
        <w:t>of</w:t>
      </w:r>
      <w:r>
        <w:rPr>
          <w:spacing w:val="-4"/>
        </w:rPr>
        <w:t xml:space="preserve"> </w:t>
      </w:r>
      <w:r>
        <w:t>Goods</w:t>
      </w:r>
      <w:r>
        <w:rPr>
          <w:spacing w:val="-4"/>
        </w:rPr>
        <w:t xml:space="preserve"> </w:t>
      </w:r>
      <w:r>
        <w:t>and</w:t>
      </w:r>
      <w:r>
        <w:rPr>
          <w:spacing w:val="-4"/>
        </w:rPr>
        <w:t xml:space="preserve"> </w:t>
      </w:r>
      <w:r>
        <w:t>Services</w:t>
      </w:r>
      <w:r>
        <w:rPr>
          <w:spacing w:val="-15"/>
        </w:rPr>
        <w:t xml:space="preserve"> </w:t>
      </w:r>
      <w:r>
        <w:t>Act</w:t>
      </w:r>
      <w:r>
        <w:rPr>
          <w:spacing w:val="-4"/>
        </w:rPr>
        <w:t xml:space="preserve"> </w:t>
      </w:r>
      <w:r>
        <w:t>1982</w:t>
      </w:r>
      <w:r>
        <w:rPr>
          <w:spacing w:val="-4"/>
        </w:rPr>
        <w:t xml:space="preserve"> </w:t>
      </w:r>
      <w:r>
        <w:t>will</w:t>
      </w:r>
      <w:r>
        <w:rPr>
          <w:spacing w:val="-4"/>
        </w:rPr>
        <w:t xml:space="preserve"> </w:t>
      </w:r>
      <w:r>
        <w:t>be</w:t>
      </w:r>
      <w:r>
        <w:rPr>
          <w:spacing w:val="-4"/>
        </w:rPr>
        <w:t xml:space="preserve"> </w:t>
      </w:r>
      <w:r>
        <w:t>removed</w:t>
      </w:r>
      <w:r>
        <w:rPr>
          <w:spacing w:val="-4"/>
        </w:rPr>
        <w:t xml:space="preserve"> </w:t>
      </w:r>
      <w:r>
        <w:t>in incorporated Framework Agreement clause 4.1.</w:t>
      </w:r>
    </w:p>
    <w:p w14:paraId="37EDEF77" w14:textId="77777777" w:rsidR="00E100C6" w:rsidRDefault="00E100C6" w:rsidP="00E100C6">
      <w:pPr>
        <w:pStyle w:val="BodyText"/>
        <w:spacing w:before="10"/>
        <w:rPr>
          <w:sz w:val="25"/>
        </w:rPr>
      </w:pPr>
    </w:p>
    <w:p w14:paraId="3E087E66" w14:textId="77777777" w:rsidR="00E100C6" w:rsidRDefault="00E100C6" w:rsidP="00E100C6">
      <w:pPr>
        <w:pStyle w:val="ListParagraph"/>
        <w:numPr>
          <w:ilvl w:val="2"/>
          <w:numId w:val="15"/>
        </w:numPr>
        <w:tabs>
          <w:tab w:val="left" w:pos="2393"/>
          <w:tab w:val="left" w:pos="2394"/>
        </w:tabs>
        <w:ind w:hanging="721"/>
      </w:pPr>
      <w:r>
        <w:t>References</w:t>
      </w:r>
      <w:r>
        <w:rPr>
          <w:spacing w:val="-8"/>
        </w:rPr>
        <w:t xml:space="preserve"> </w:t>
      </w:r>
      <w:r>
        <w:t>to</w:t>
      </w:r>
      <w:r>
        <w:rPr>
          <w:spacing w:val="-5"/>
        </w:rPr>
        <w:t xml:space="preserve"> </w:t>
      </w:r>
      <w:r>
        <w:t>“tort”</w:t>
      </w:r>
      <w:r>
        <w:rPr>
          <w:spacing w:val="-6"/>
        </w:rPr>
        <w:t xml:space="preserve"> </w:t>
      </w:r>
      <w:r>
        <w:t>will</w:t>
      </w:r>
      <w:r>
        <w:rPr>
          <w:spacing w:val="-5"/>
        </w:rPr>
        <w:t xml:space="preserve"> </w:t>
      </w:r>
      <w:r>
        <w:t>be</w:t>
      </w:r>
      <w:r>
        <w:rPr>
          <w:spacing w:val="-6"/>
        </w:rPr>
        <w:t xml:space="preserve"> </w:t>
      </w:r>
      <w:r>
        <w:t>replaced</w:t>
      </w:r>
      <w:r>
        <w:rPr>
          <w:spacing w:val="-5"/>
        </w:rPr>
        <w:t xml:space="preserve"> </w:t>
      </w:r>
      <w:r>
        <w:t>with</w:t>
      </w:r>
      <w:r>
        <w:rPr>
          <w:spacing w:val="-6"/>
        </w:rPr>
        <w:t xml:space="preserve"> </w:t>
      </w:r>
      <w:r>
        <w:t>“delict”</w:t>
      </w:r>
      <w:r>
        <w:rPr>
          <w:spacing w:val="-5"/>
        </w:rPr>
        <w:t xml:space="preserve"> </w:t>
      </w:r>
      <w:proofErr w:type="gramStart"/>
      <w:r>
        <w:rPr>
          <w:spacing w:val="-2"/>
        </w:rPr>
        <w:t>throughout</w:t>
      </w:r>
      <w:proofErr w:type="gramEnd"/>
    </w:p>
    <w:p w14:paraId="66E5E48C" w14:textId="77777777" w:rsidR="00E100C6" w:rsidRDefault="00E100C6" w:rsidP="00E100C6">
      <w:pPr>
        <w:pStyle w:val="BodyText"/>
        <w:spacing w:before="2"/>
        <w:rPr>
          <w:sz w:val="30"/>
        </w:rPr>
      </w:pPr>
    </w:p>
    <w:p w14:paraId="1C7DB25E" w14:textId="77777777" w:rsidR="00E100C6" w:rsidRDefault="00E100C6" w:rsidP="00E100C6">
      <w:pPr>
        <w:pStyle w:val="ListParagraph"/>
        <w:numPr>
          <w:ilvl w:val="1"/>
          <w:numId w:val="15"/>
        </w:numPr>
        <w:tabs>
          <w:tab w:val="left" w:pos="953"/>
          <w:tab w:val="left" w:pos="954"/>
        </w:tabs>
        <w:ind w:left="954" w:hanging="721"/>
        <w:jc w:val="left"/>
      </w:pPr>
      <w:r>
        <w:t>The</w:t>
      </w:r>
      <w:r>
        <w:rPr>
          <w:spacing w:val="-12"/>
        </w:rPr>
        <w:t xml:space="preserve"> </w:t>
      </w:r>
      <w:r>
        <w:t>Customer</w:t>
      </w:r>
      <w:r>
        <w:rPr>
          <w:spacing w:val="-7"/>
        </w:rPr>
        <w:t xml:space="preserve"> </w:t>
      </w:r>
      <w:r>
        <w:t>may,</w:t>
      </w:r>
      <w:r>
        <w:rPr>
          <w:spacing w:val="-7"/>
        </w:rPr>
        <w:t xml:space="preserve"> </w:t>
      </w:r>
      <w:r>
        <w:t>in</w:t>
      </w:r>
      <w:r>
        <w:rPr>
          <w:spacing w:val="-7"/>
        </w:rPr>
        <w:t xml:space="preserve"> </w:t>
      </w:r>
      <w:r>
        <w:t>the</w:t>
      </w:r>
      <w:r>
        <w:rPr>
          <w:spacing w:val="-7"/>
        </w:rPr>
        <w:t xml:space="preserve"> </w:t>
      </w:r>
      <w:r>
        <w:t>Order</w:t>
      </w:r>
      <w:r>
        <w:rPr>
          <w:spacing w:val="-7"/>
        </w:rPr>
        <w:t xml:space="preserve"> </w:t>
      </w:r>
      <w:r>
        <w:t>Form,</w:t>
      </w:r>
      <w:r>
        <w:rPr>
          <w:spacing w:val="-7"/>
        </w:rPr>
        <w:t xml:space="preserve"> </w:t>
      </w:r>
      <w:r>
        <w:t>request</w:t>
      </w:r>
      <w:r>
        <w:rPr>
          <w:spacing w:val="-7"/>
        </w:rPr>
        <w:t xml:space="preserve"> </w:t>
      </w:r>
      <w:r>
        <w:t>the</w:t>
      </w:r>
      <w:r>
        <w:rPr>
          <w:spacing w:val="-7"/>
        </w:rPr>
        <w:t xml:space="preserve"> </w:t>
      </w:r>
      <w:r>
        <w:t>following</w:t>
      </w:r>
      <w:r>
        <w:rPr>
          <w:spacing w:val="-15"/>
        </w:rPr>
        <w:t xml:space="preserve"> </w:t>
      </w:r>
      <w:r>
        <w:t>Alternative</w:t>
      </w:r>
      <w:r>
        <w:rPr>
          <w:spacing w:val="-7"/>
        </w:rPr>
        <w:t xml:space="preserve"> </w:t>
      </w:r>
      <w:r>
        <w:rPr>
          <w:spacing w:val="-2"/>
        </w:rPr>
        <w:t>Clauses:</w:t>
      </w:r>
    </w:p>
    <w:p w14:paraId="1D307C05" w14:textId="77777777" w:rsidR="00E100C6" w:rsidRDefault="00E100C6" w:rsidP="00E100C6">
      <w:pPr>
        <w:pStyle w:val="BodyText"/>
        <w:spacing w:before="2"/>
        <w:rPr>
          <w:sz w:val="30"/>
        </w:rPr>
      </w:pPr>
    </w:p>
    <w:p w14:paraId="6812844F" w14:textId="77777777" w:rsidR="00E100C6" w:rsidRDefault="00E100C6" w:rsidP="00E100C6">
      <w:pPr>
        <w:pStyle w:val="ListParagraph"/>
        <w:numPr>
          <w:ilvl w:val="2"/>
          <w:numId w:val="15"/>
        </w:numPr>
        <w:tabs>
          <w:tab w:val="left" w:pos="2225"/>
        </w:tabs>
        <w:spacing w:line="285" w:lineRule="auto"/>
        <w:ind w:left="1673" w:right="1076" w:firstLine="0"/>
      </w:pPr>
      <w:r>
        <w:t>Northern</w:t>
      </w:r>
      <w:r>
        <w:rPr>
          <w:spacing w:val="-4"/>
        </w:rPr>
        <w:t xml:space="preserve"> </w:t>
      </w:r>
      <w:r>
        <w:t>Ireland</w:t>
      </w:r>
      <w:r>
        <w:rPr>
          <w:spacing w:val="-4"/>
        </w:rPr>
        <w:t xml:space="preserve"> </w:t>
      </w:r>
      <w:r>
        <w:t>Law</w:t>
      </w:r>
      <w:r>
        <w:rPr>
          <w:spacing w:val="-4"/>
        </w:rPr>
        <w:t xml:space="preserve"> </w:t>
      </w:r>
      <w:r>
        <w:t>(see</w:t>
      </w:r>
      <w:r>
        <w:rPr>
          <w:spacing w:val="-4"/>
        </w:rPr>
        <w:t xml:space="preserve"> </w:t>
      </w:r>
      <w:r>
        <w:t>paragraph</w:t>
      </w:r>
      <w:r>
        <w:rPr>
          <w:spacing w:val="-4"/>
        </w:rPr>
        <w:t xml:space="preserve"> </w:t>
      </w:r>
      <w:r>
        <w:t>2.3,</w:t>
      </w:r>
      <w:r>
        <w:rPr>
          <w:spacing w:val="-4"/>
        </w:rPr>
        <w:t xml:space="preserve"> </w:t>
      </w:r>
      <w:r>
        <w:t>2.4,</w:t>
      </w:r>
      <w:r>
        <w:rPr>
          <w:spacing w:val="-4"/>
        </w:rPr>
        <w:t xml:space="preserve"> </w:t>
      </w:r>
      <w:r>
        <w:t>2.5,</w:t>
      </w:r>
      <w:r>
        <w:rPr>
          <w:spacing w:val="-4"/>
        </w:rPr>
        <w:t xml:space="preserve"> </w:t>
      </w:r>
      <w:r>
        <w:t>2.6</w:t>
      </w:r>
      <w:r>
        <w:rPr>
          <w:spacing w:val="-4"/>
        </w:rPr>
        <w:t xml:space="preserve"> </w:t>
      </w:r>
      <w:r>
        <w:t>and</w:t>
      </w:r>
      <w:r>
        <w:rPr>
          <w:spacing w:val="-4"/>
        </w:rPr>
        <w:t xml:space="preserve"> </w:t>
      </w:r>
      <w:r>
        <w:t>2.7</w:t>
      </w:r>
      <w:r>
        <w:rPr>
          <w:spacing w:val="-4"/>
        </w:rPr>
        <w:t xml:space="preserve"> </w:t>
      </w:r>
      <w:r>
        <w:t>of</w:t>
      </w:r>
      <w:r>
        <w:rPr>
          <w:spacing w:val="-4"/>
        </w:rPr>
        <w:t xml:space="preserve"> </w:t>
      </w:r>
      <w:r>
        <w:t xml:space="preserve">this </w:t>
      </w:r>
      <w:r>
        <w:rPr>
          <w:spacing w:val="-2"/>
        </w:rPr>
        <w:t>Schedule)</w:t>
      </w:r>
    </w:p>
    <w:p w14:paraId="296AC941" w14:textId="77777777" w:rsidR="00E100C6" w:rsidRDefault="00E100C6" w:rsidP="00E100C6">
      <w:pPr>
        <w:pStyle w:val="BodyText"/>
        <w:rPr>
          <w:sz w:val="24"/>
        </w:rPr>
      </w:pPr>
    </w:p>
    <w:p w14:paraId="00B79470" w14:textId="77777777" w:rsidR="00E100C6" w:rsidRDefault="00E100C6" w:rsidP="00E100C6">
      <w:pPr>
        <w:pStyle w:val="BodyText"/>
        <w:spacing w:before="10"/>
        <w:rPr>
          <w:sz w:val="29"/>
        </w:rPr>
      </w:pPr>
    </w:p>
    <w:p w14:paraId="1DC64DA7" w14:textId="77777777" w:rsidR="00E100C6" w:rsidRDefault="00E100C6" w:rsidP="00E100C6">
      <w:pPr>
        <w:pStyle w:val="Heading3"/>
        <w:numPr>
          <w:ilvl w:val="1"/>
          <w:numId w:val="15"/>
        </w:numPr>
        <w:tabs>
          <w:tab w:val="left" w:pos="953"/>
          <w:tab w:val="left" w:pos="954"/>
        </w:tabs>
        <w:ind w:left="954" w:hanging="721"/>
        <w:jc w:val="left"/>
        <w:rPr>
          <w:color w:val="424242"/>
        </w:rPr>
      </w:pPr>
      <w:r>
        <w:rPr>
          <w:color w:val="424242"/>
          <w:spacing w:val="-2"/>
        </w:rPr>
        <w:t>Discrimination</w:t>
      </w:r>
    </w:p>
    <w:p w14:paraId="5B9DC5A7" w14:textId="77777777" w:rsidR="00E100C6" w:rsidRDefault="00E100C6" w:rsidP="00E100C6">
      <w:pPr>
        <w:pStyle w:val="ListParagraph"/>
        <w:numPr>
          <w:ilvl w:val="2"/>
          <w:numId w:val="15"/>
        </w:numPr>
        <w:tabs>
          <w:tab w:val="left" w:pos="1673"/>
          <w:tab w:val="left" w:pos="1674"/>
        </w:tabs>
        <w:spacing w:before="137" w:line="285" w:lineRule="auto"/>
        <w:ind w:left="1673" w:right="430"/>
      </w:pPr>
      <w:r>
        <w:t>The</w:t>
      </w:r>
      <w:r>
        <w:rPr>
          <w:spacing w:val="-4"/>
        </w:rPr>
        <w:t xml:space="preserve"> </w:t>
      </w:r>
      <w:r>
        <w:t>Supplier</w:t>
      </w:r>
      <w:r>
        <w:rPr>
          <w:spacing w:val="-4"/>
        </w:rPr>
        <w:t xml:space="preserve"> </w:t>
      </w:r>
      <w:r>
        <w:t>will</w:t>
      </w:r>
      <w:r>
        <w:rPr>
          <w:spacing w:val="-4"/>
        </w:rPr>
        <w:t xml:space="preserve"> </w:t>
      </w:r>
      <w:r>
        <w:t>comply</w:t>
      </w:r>
      <w:r>
        <w:rPr>
          <w:spacing w:val="-4"/>
        </w:rPr>
        <w:t xml:space="preserve"> </w:t>
      </w:r>
      <w:r>
        <w:t>with</w:t>
      </w:r>
      <w:r>
        <w:rPr>
          <w:spacing w:val="-4"/>
        </w:rPr>
        <w:t xml:space="preserve"> </w:t>
      </w:r>
      <w:r>
        <w:t>all</w:t>
      </w:r>
      <w:r>
        <w:rPr>
          <w:spacing w:val="-4"/>
        </w:rPr>
        <w:t xml:space="preserve"> </w:t>
      </w:r>
      <w:r>
        <w:t>applicable</w:t>
      </w:r>
      <w:r>
        <w:rPr>
          <w:spacing w:val="-4"/>
        </w:rPr>
        <w:t xml:space="preserve"> </w:t>
      </w:r>
      <w:r>
        <w:t>fair</w:t>
      </w:r>
      <w:r>
        <w:rPr>
          <w:spacing w:val="-4"/>
        </w:rPr>
        <w:t xml:space="preserve"> </w:t>
      </w:r>
      <w:r>
        <w:t>employment,</w:t>
      </w:r>
      <w:r>
        <w:rPr>
          <w:spacing w:val="-4"/>
        </w:rPr>
        <w:t xml:space="preserve"> </w:t>
      </w:r>
      <w:r>
        <w:t>equality</w:t>
      </w:r>
      <w:r>
        <w:rPr>
          <w:spacing w:val="-4"/>
        </w:rPr>
        <w:t xml:space="preserve"> </w:t>
      </w:r>
      <w:r>
        <w:t>of</w:t>
      </w:r>
      <w:r>
        <w:rPr>
          <w:spacing w:val="-4"/>
        </w:rPr>
        <w:t xml:space="preserve"> </w:t>
      </w:r>
      <w:r>
        <w:t xml:space="preserve">treatment and anti-discrimination legislation, including, </w:t>
      </w:r>
      <w:proofErr w:type="gramStart"/>
      <w:r>
        <w:t>in particular the</w:t>
      </w:r>
      <w:proofErr w:type="gramEnd"/>
      <w:r>
        <w:t>:</w:t>
      </w:r>
    </w:p>
    <w:p w14:paraId="4EB46FAC" w14:textId="77777777" w:rsidR="00E100C6" w:rsidRDefault="00E100C6" w:rsidP="00E100C6">
      <w:pPr>
        <w:pStyle w:val="BodyText"/>
        <w:spacing w:before="10"/>
        <w:rPr>
          <w:sz w:val="25"/>
        </w:rPr>
      </w:pPr>
    </w:p>
    <w:p w14:paraId="7B2CED1A" w14:textId="77777777" w:rsidR="00E100C6" w:rsidRDefault="00E100C6" w:rsidP="00E100C6">
      <w:pPr>
        <w:pStyle w:val="ListParagraph"/>
        <w:numPr>
          <w:ilvl w:val="3"/>
          <w:numId w:val="15"/>
        </w:numPr>
        <w:tabs>
          <w:tab w:val="left" w:pos="1313"/>
          <w:tab w:val="left" w:pos="1314"/>
        </w:tabs>
        <w:ind w:hanging="361"/>
      </w:pPr>
      <w:r>
        <w:t>Employment</w:t>
      </w:r>
      <w:r>
        <w:rPr>
          <w:spacing w:val="-8"/>
        </w:rPr>
        <w:t xml:space="preserve"> </w:t>
      </w:r>
      <w:r>
        <w:t>(Northern</w:t>
      </w:r>
      <w:r>
        <w:rPr>
          <w:spacing w:val="-8"/>
        </w:rPr>
        <w:t xml:space="preserve"> </w:t>
      </w:r>
      <w:r>
        <w:t>Ireland)</w:t>
      </w:r>
      <w:r>
        <w:rPr>
          <w:spacing w:val="-8"/>
        </w:rPr>
        <w:t xml:space="preserve"> </w:t>
      </w:r>
      <w:r>
        <w:t>Order</w:t>
      </w:r>
      <w:r>
        <w:rPr>
          <w:spacing w:val="-8"/>
        </w:rPr>
        <w:t xml:space="preserve"> </w:t>
      </w:r>
      <w:r>
        <w:rPr>
          <w:spacing w:val="-4"/>
        </w:rPr>
        <w:t>2002</w:t>
      </w:r>
    </w:p>
    <w:p w14:paraId="0590F390" w14:textId="77777777" w:rsidR="00E100C6" w:rsidRDefault="00E100C6" w:rsidP="00E100C6">
      <w:pPr>
        <w:pStyle w:val="ListParagraph"/>
        <w:numPr>
          <w:ilvl w:val="3"/>
          <w:numId w:val="15"/>
        </w:numPr>
        <w:tabs>
          <w:tab w:val="left" w:pos="1313"/>
          <w:tab w:val="left" w:pos="1314"/>
        </w:tabs>
        <w:spacing w:before="47"/>
        <w:ind w:hanging="361"/>
      </w:pPr>
      <w:r>
        <w:t>Fair</w:t>
      </w:r>
      <w:r>
        <w:rPr>
          <w:spacing w:val="-11"/>
        </w:rPr>
        <w:t xml:space="preserve"> </w:t>
      </w:r>
      <w:r>
        <w:t>Employment</w:t>
      </w:r>
      <w:r>
        <w:rPr>
          <w:spacing w:val="-8"/>
        </w:rPr>
        <w:t xml:space="preserve"> </w:t>
      </w:r>
      <w:r>
        <w:t>and</w:t>
      </w:r>
      <w:r>
        <w:rPr>
          <w:spacing w:val="-11"/>
        </w:rPr>
        <w:t xml:space="preserve"> </w:t>
      </w:r>
      <w:r>
        <w:t>Treatment</w:t>
      </w:r>
      <w:r>
        <w:rPr>
          <w:spacing w:val="-8"/>
        </w:rPr>
        <w:t xml:space="preserve"> </w:t>
      </w:r>
      <w:r>
        <w:t>(Northern</w:t>
      </w:r>
      <w:r>
        <w:rPr>
          <w:spacing w:val="-8"/>
        </w:rPr>
        <w:t xml:space="preserve"> </w:t>
      </w:r>
      <w:r>
        <w:t>Ireland)</w:t>
      </w:r>
      <w:r>
        <w:rPr>
          <w:spacing w:val="-8"/>
        </w:rPr>
        <w:t xml:space="preserve"> </w:t>
      </w:r>
      <w:r>
        <w:t>Order</w:t>
      </w:r>
      <w:r>
        <w:rPr>
          <w:spacing w:val="-8"/>
        </w:rPr>
        <w:t xml:space="preserve"> </w:t>
      </w:r>
      <w:r>
        <w:rPr>
          <w:spacing w:val="-4"/>
        </w:rPr>
        <w:t>1998</w:t>
      </w:r>
    </w:p>
    <w:p w14:paraId="24DC8B32" w14:textId="77777777" w:rsidR="00E100C6" w:rsidRDefault="00E100C6" w:rsidP="00E100C6">
      <w:pPr>
        <w:pStyle w:val="ListParagraph"/>
        <w:numPr>
          <w:ilvl w:val="3"/>
          <w:numId w:val="15"/>
        </w:numPr>
        <w:tabs>
          <w:tab w:val="left" w:pos="1313"/>
          <w:tab w:val="left" w:pos="1314"/>
        </w:tabs>
        <w:spacing w:before="47"/>
        <w:ind w:hanging="361"/>
      </w:pPr>
      <w:r>
        <w:t>Sex</w:t>
      </w:r>
      <w:r>
        <w:rPr>
          <w:spacing w:val="-9"/>
        </w:rPr>
        <w:t xml:space="preserve"> </w:t>
      </w:r>
      <w:r>
        <w:t>Discrimination</w:t>
      </w:r>
      <w:r>
        <w:rPr>
          <w:spacing w:val="-7"/>
        </w:rPr>
        <w:t xml:space="preserve"> </w:t>
      </w:r>
      <w:r>
        <w:t>(Northern</w:t>
      </w:r>
      <w:r>
        <w:rPr>
          <w:spacing w:val="-6"/>
        </w:rPr>
        <w:t xml:space="preserve"> </w:t>
      </w:r>
      <w:r>
        <w:t>Ireland)</w:t>
      </w:r>
      <w:r>
        <w:rPr>
          <w:spacing w:val="-7"/>
        </w:rPr>
        <w:t xml:space="preserve"> </w:t>
      </w:r>
      <w:r>
        <w:t>Order</w:t>
      </w:r>
      <w:r>
        <w:rPr>
          <w:spacing w:val="-6"/>
        </w:rPr>
        <w:t xml:space="preserve"> </w:t>
      </w:r>
      <w:r>
        <w:t>1976</w:t>
      </w:r>
      <w:r>
        <w:rPr>
          <w:spacing w:val="-7"/>
        </w:rPr>
        <w:t xml:space="preserve"> </w:t>
      </w:r>
      <w:r>
        <w:t>and</w:t>
      </w:r>
      <w:r>
        <w:rPr>
          <w:spacing w:val="-6"/>
        </w:rPr>
        <w:t xml:space="preserve"> </w:t>
      </w:r>
      <w:r>
        <w:rPr>
          <w:spacing w:val="-4"/>
        </w:rPr>
        <w:t>1988</w:t>
      </w:r>
    </w:p>
    <w:p w14:paraId="3BD4B343" w14:textId="77777777" w:rsidR="00E100C6" w:rsidRDefault="00E100C6" w:rsidP="00E100C6">
      <w:pPr>
        <w:sectPr w:rsidR="00E100C6" w:rsidSect="00E100C6">
          <w:pgSz w:w="11920" w:h="16840"/>
          <w:pgMar w:top="1440" w:right="1020" w:bottom="1240" w:left="900" w:header="0" w:footer="1008" w:gutter="0"/>
          <w:cols w:space="720"/>
        </w:sectPr>
      </w:pPr>
    </w:p>
    <w:p w14:paraId="69EDF0B9" w14:textId="77777777" w:rsidR="00E100C6" w:rsidRDefault="00E100C6" w:rsidP="00E100C6">
      <w:pPr>
        <w:pStyle w:val="ListParagraph"/>
        <w:numPr>
          <w:ilvl w:val="3"/>
          <w:numId w:val="15"/>
        </w:numPr>
        <w:tabs>
          <w:tab w:val="left" w:pos="1313"/>
          <w:tab w:val="left" w:pos="1314"/>
        </w:tabs>
        <w:spacing w:before="79"/>
        <w:ind w:hanging="361"/>
      </w:pPr>
      <w:r>
        <w:lastRenderedPageBreak/>
        <w:t>Employment</w:t>
      </w:r>
      <w:r>
        <w:rPr>
          <w:spacing w:val="-12"/>
        </w:rPr>
        <w:t xml:space="preserve"> </w:t>
      </w:r>
      <w:r>
        <w:t>Equality</w:t>
      </w:r>
      <w:r>
        <w:rPr>
          <w:spacing w:val="-9"/>
        </w:rPr>
        <w:t xml:space="preserve"> </w:t>
      </w:r>
      <w:r>
        <w:t>(Sexual</w:t>
      </w:r>
      <w:r>
        <w:rPr>
          <w:spacing w:val="-9"/>
        </w:rPr>
        <w:t xml:space="preserve"> </w:t>
      </w:r>
      <w:r>
        <w:t>Orientation)</w:t>
      </w:r>
      <w:r>
        <w:rPr>
          <w:spacing w:val="-10"/>
        </w:rPr>
        <w:t xml:space="preserve"> </w:t>
      </w:r>
      <w:r>
        <w:t>Regulations</w:t>
      </w:r>
      <w:r>
        <w:rPr>
          <w:spacing w:val="-9"/>
        </w:rPr>
        <w:t xml:space="preserve"> </w:t>
      </w:r>
      <w:r>
        <w:t>(Northern</w:t>
      </w:r>
      <w:r>
        <w:rPr>
          <w:spacing w:val="-9"/>
        </w:rPr>
        <w:t xml:space="preserve"> </w:t>
      </w:r>
      <w:r>
        <w:t>Ireland)</w:t>
      </w:r>
      <w:r>
        <w:rPr>
          <w:spacing w:val="-9"/>
        </w:rPr>
        <w:t xml:space="preserve"> </w:t>
      </w:r>
      <w:r>
        <w:rPr>
          <w:spacing w:val="-4"/>
        </w:rPr>
        <w:t>2003</w:t>
      </w:r>
    </w:p>
    <w:p w14:paraId="6838CBCF" w14:textId="77777777" w:rsidR="00E100C6" w:rsidRDefault="00E100C6" w:rsidP="00E100C6">
      <w:pPr>
        <w:pStyle w:val="ListParagraph"/>
        <w:numPr>
          <w:ilvl w:val="3"/>
          <w:numId w:val="15"/>
        </w:numPr>
        <w:tabs>
          <w:tab w:val="left" w:pos="1313"/>
          <w:tab w:val="left" w:pos="1314"/>
        </w:tabs>
        <w:spacing w:before="47"/>
        <w:ind w:hanging="361"/>
      </w:pPr>
      <w:r>
        <w:t>Equal</w:t>
      </w:r>
      <w:r>
        <w:rPr>
          <w:spacing w:val="-8"/>
        </w:rPr>
        <w:t xml:space="preserve"> </w:t>
      </w:r>
      <w:r>
        <w:t>Pay</w:t>
      </w:r>
      <w:r>
        <w:rPr>
          <w:spacing w:val="-15"/>
        </w:rPr>
        <w:t xml:space="preserve"> </w:t>
      </w:r>
      <w:r>
        <w:t>Act</w:t>
      </w:r>
      <w:r>
        <w:rPr>
          <w:spacing w:val="-6"/>
        </w:rPr>
        <w:t xml:space="preserve"> </w:t>
      </w:r>
      <w:r>
        <w:t>(Northern</w:t>
      </w:r>
      <w:r>
        <w:rPr>
          <w:spacing w:val="-6"/>
        </w:rPr>
        <w:t xml:space="preserve"> </w:t>
      </w:r>
      <w:r>
        <w:t>Ireland)</w:t>
      </w:r>
      <w:r>
        <w:rPr>
          <w:spacing w:val="-5"/>
        </w:rPr>
        <w:t xml:space="preserve"> </w:t>
      </w:r>
      <w:r>
        <w:rPr>
          <w:spacing w:val="-4"/>
        </w:rPr>
        <w:t>1970</w:t>
      </w:r>
    </w:p>
    <w:p w14:paraId="65EFC5E6" w14:textId="77777777" w:rsidR="00E100C6" w:rsidRDefault="00E100C6" w:rsidP="00E100C6">
      <w:pPr>
        <w:pStyle w:val="ListParagraph"/>
        <w:numPr>
          <w:ilvl w:val="3"/>
          <w:numId w:val="15"/>
        </w:numPr>
        <w:tabs>
          <w:tab w:val="left" w:pos="1313"/>
          <w:tab w:val="left" w:pos="1314"/>
        </w:tabs>
        <w:spacing w:before="47"/>
        <w:ind w:hanging="361"/>
      </w:pPr>
      <w:r>
        <w:t>Disability</w:t>
      </w:r>
      <w:r>
        <w:rPr>
          <w:spacing w:val="-15"/>
        </w:rPr>
        <w:t xml:space="preserve"> </w:t>
      </w:r>
      <w:r>
        <w:t>Discrimination</w:t>
      </w:r>
      <w:r>
        <w:rPr>
          <w:spacing w:val="-15"/>
        </w:rPr>
        <w:t xml:space="preserve"> </w:t>
      </w:r>
      <w:r>
        <w:t>Act</w:t>
      </w:r>
      <w:r>
        <w:rPr>
          <w:spacing w:val="-9"/>
        </w:rPr>
        <w:t xml:space="preserve"> </w:t>
      </w:r>
      <w:r>
        <w:rPr>
          <w:spacing w:val="-4"/>
        </w:rPr>
        <w:t>1995</w:t>
      </w:r>
    </w:p>
    <w:p w14:paraId="3A87F281" w14:textId="77777777" w:rsidR="00E100C6" w:rsidRDefault="00E100C6" w:rsidP="00E100C6">
      <w:pPr>
        <w:pStyle w:val="ListParagraph"/>
        <w:numPr>
          <w:ilvl w:val="3"/>
          <w:numId w:val="15"/>
        </w:numPr>
        <w:tabs>
          <w:tab w:val="left" w:pos="1313"/>
          <w:tab w:val="left" w:pos="1314"/>
        </w:tabs>
        <w:spacing w:before="47"/>
        <w:ind w:hanging="361"/>
      </w:pPr>
      <w:r>
        <w:t>Race</w:t>
      </w:r>
      <w:r>
        <w:rPr>
          <w:spacing w:val="-9"/>
        </w:rPr>
        <w:t xml:space="preserve"> </w:t>
      </w:r>
      <w:r>
        <w:t>Relations</w:t>
      </w:r>
      <w:r>
        <w:rPr>
          <w:spacing w:val="-7"/>
        </w:rPr>
        <w:t xml:space="preserve"> </w:t>
      </w:r>
      <w:r>
        <w:t>(Northern</w:t>
      </w:r>
      <w:r>
        <w:rPr>
          <w:spacing w:val="-7"/>
        </w:rPr>
        <w:t xml:space="preserve"> </w:t>
      </w:r>
      <w:r>
        <w:t>Ireland)</w:t>
      </w:r>
      <w:r>
        <w:rPr>
          <w:spacing w:val="-7"/>
        </w:rPr>
        <w:t xml:space="preserve"> </w:t>
      </w:r>
      <w:r>
        <w:t>Order</w:t>
      </w:r>
      <w:r>
        <w:rPr>
          <w:spacing w:val="-7"/>
        </w:rPr>
        <w:t xml:space="preserve"> </w:t>
      </w:r>
      <w:r>
        <w:rPr>
          <w:spacing w:val="-4"/>
        </w:rPr>
        <w:t>1997</w:t>
      </w:r>
    </w:p>
    <w:p w14:paraId="0C6F1290" w14:textId="77777777" w:rsidR="00E100C6" w:rsidRDefault="00E100C6" w:rsidP="00E100C6">
      <w:pPr>
        <w:pStyle w:val="ListParagraph"/>
        <w:numPr>
          <w:ilvl w:val="3"/>
          <w:numId w:val="15"/>
        </w:numPr>
        <w:tabs>
          <w:tab w:val="left" w:pos="1313"/>
          <w:tab w:val="left" w:pos="1314"/>
        </w:tabs>
        <w:spacing w:before="47" w:line="285" w:lineRule="auto"/>
        <w:ind w:left="1313" w:right="130"/>
      </w:pPr>
      <w:r>
        <w:t>Employment</w:t>
      </w:r>
      <w:r>
        <w:rPr>
          <w:spacing w:val="-5"/>
        </w:rPr>
        <w:t xml:space="preserve"> </w:t>
      </w:r>
      <w:r>
        <w:t>Relations</w:t>
      </w:r>
      <w:r>
        <w:rPr>
          <w:spacing w:val="-5"/>
        </w:rPr>
        <w:t xml:space="preserve"> </w:t>
      </w:r>
      <w:r>
        <w:t>(Northern</w:t>
      </w:r>
      <w:r>
        <w:rPr>
          <w:spacing w:val="-5"/>
        </w:rPr>
        <w:t xml:space="preserve"> </w:t>
      </w:r>
      <w:r>
        <w:t>Ireland)</w:t>
      </w:r>
      <w:r>
        <w:rPr>
          <w:spacing w:val="-5"/>
        </w:rPr>
        <w:t xml:space="preserve"> </w:t>
      </w:r>
      <w:r>
        <w:t>Order</w:t>
      </w:r>
      <w:r>
        <w:rPr>
          <w:spacing w:val="-5"/>
        </w:rPr>
        <w:t xml:space="preserve"> </w:t>
      </w:r>
      <w:r>
        <w:t>1999</w:t>
      </w:r>
      <w:r>
        <w:rPr>
          <w:spacing w:val="-5"/>
        </w:rPr>
        <w:t xml:space="preserve"> </w:t>
      </w:r>
      <w:r>
        <w:t>and</w:t>
      </w:r>
      <w:r>
        <w:rPr>
          <w:spacing w:val="-5"/>
        </w:rPr>
        <w:t xml:space="preserve"> </w:t>
      </w:r>
      <w:r>
        <w:t>Employment</w:t>
      </w:r>
      <w:r>
        <w:rPr>
          <w:spacing w:val="-5"/>
        </w:rPr>
        <w:t xml:space="preserve"> </w:t>
      </w:r>
      <w:r>
        <w:t>Rights</w:t>
      </w:r>
      <w:r>
        <w:rPr>
          <w:spacing w:val="-5"/>
        </w:rPr>
        <w:t xml:space="preserve"> </w:t>
      </w:r>
      <w:r>
        <w:t>(Northern Ireland) Order 1996</w:t>
      </w:r>
    </w:p>
    <w:p w14:paraId="1C27CDAB" w14:textId="77777777" w:rsidR="00E100C6" w:rsidRDefault="00E100C6" w:rsidP="00E100C6">
      <w:pPr>
        <w:pStyle w:val="ListParagraph"/>
        <w:numPr>
          <w:ilvl w:val="3"/>
          <w:numId w:val="15"/>
        </w:numPr>
        <w:tabs>
          <w:tab w:val="left" w:pos="1313"/>
          <w:tab w:val="left" w:pos="1314"/>
        </w:tabs>
        <w:spacing w:line="251" w:lineRule="exact"/>
        <w:ind w:hanging="361"/>
      </w:pPr>
      <w:r>
        <w:t>Employment</w:t>
      </w:r>
      <w:r>
        <w:rPr>
          <w:spacing w:val="-11"/>
        </w:rPr>
        <w:t xml:space="preserve"> </w:t>
      </w:r>
      <w:r>
        <w:t>Equality</w:t>
      </w:r>
      <w:r>
        <w:rPr>
          <w:spacing w:val="-8"/>
        </w:rPr>
        <w:t xml:space="preserve"> </w:t>
      </w:r>
      <w:r>
        <w:t>(Age)</w:t>
      </w:r>
      <w:r>
        <w:rPr>
          <w:spacing w:val="-9"/>
        </w:rPr>
        <w:t xml:space="preserve"> </w:t>
      </w:r>
      <w:r>
        <w:t>Regulations</w:t>
      </w:r>
      <w:r>
        <w:rPr>
          <w:spacing w:val="-8"/>
        </w:rPr>
        <w:t xml:space="preserve"> </w:t>
      </w:r>
      <w:r>
        <w:t>(Northern</w:t>
      </w:r>
      <w:r>
        <w:rPr>
          <w:spacing w:val="-9"/>
        </w:rPr>
        <w:t xml:space="preserve"> </w:t>
      </w:r>
      <w:r>
        <w:t>Ireland)</w:t>
      </w:r>
      <w:r>
        <w:rPr>
          <w:spacing w:val="-8"/>
        </w:rPr>
        <w:t xml:space="preserve"> </w:t>
      </w:r>
      <w:r>
        <w:rPr>
          <w:spacing w:val="-4"/>
        </w:rPr>
        <w:t>2006</w:t>
      </w:r>
    </w:p>
    <w:p w14:paraId="3E09EB2B" w14:textId="77777777" w:rsidR="00E100C6" w:rsidRDefault="00E100C6" w:rsidP="00E100C6">
      <w:pPr>
        <w:pStyle w:val="ListParagraph"/>
        <w:numPr>
          <w:ilvl w:val="3"/>
          <w:numId w:val="15"/>
        </w:numPr>
        <w:tabs>
          <w:tab w:val="left" w:pos="1313"/>
          <w:tab w:val="left" w:pos="1314"/>
        </w:tabs>
        <w:spacing w:before="47"/>
        <w:ind w:hanging="361"/>
      </w:pPr>
      <w:r>
        <w:t>Part-time</w:t>
      </w:r>
      <w:r>
        <w:rPr>
          <w:spacing w:val="-12"/>
        </w:rPr>
        <w:t xml:space="preserve"> </w:t>
      </w:r>
      <w:r>
        <w:t>Workers</w:t>
      </w:r>
      <w:r>
        <w:rPr>
          <w:spacing w:val="-9"/>
        </w:rPr>
        <w:t xml:space="preserve"> </w:t>
      </w:r>
      <w:r>
        <w:t>(Prevention</w:t>
      </w:r>
      <w:r>
        <w:rPr>
          <w:spacing w:val="-10"/>
        </w:rPr>
        <w:t xml:space="preserve"> </w:t>
      </w:r>
      <w:r>
        <w:t>of</w:t>
      </w:r>
      <w:r>
        <w:rPr>
          <w:spacing w:val="-9"/>
        </w:rPr>
        <w:t xml:space="preserve"> </w:t>
      </w:r>
      <w:r>
        <w:t>less</w:t>
      </w:r>
      <w:r>
        <w:rPr>
          <w:spacing w:val="-10"/>
        </w:rPr>
        <w:t xml:space="preserve"> </w:t>
      </w:r>
      <w:proofErr w:type="spellStart"/>
      <w:r>
        <w:t>Favourable</w:t>
      </w:r>
      <w:proofErr w:type="spellEnd"/>
      <w:r>
        <w:rPr>
          <w:spacing w:val="-13"/>
        </w:rPr>
        <w:t xml:space="preserve"> </w:t>
      </w:r>
      <w:r>
        <w:t>Treatment)</w:t>
      </w:r>
      <w:r>
        <w:rPr>
          <w:spacing w:val="-9"/>
        </w:rPr>
        <w:t xml:space="preserve"> </w:t>
      </w:r>
      <w:r>
        <w:t>Regulation</w:t>
      </w:r>
      <w:r>
        <w:rPr>
          <w:spacing w:val="-9"/>
        </w:rPr>
        <w:t xml:space="preserve"> </w:t>
      </w:r>
      <w:r>
        <w:rPr>
          <w:spacing w:val="-4"/>
        </w:rPr>
        <w:t>2000</w:t>
      </w:r>
    </w:p>
    <w:p w14:paraId="1D8FA67E" w14:textId="77777777" w:rsidR="00E100C6" w:rsidRDefault="00E100C6" w:rsidP="00E100C6">
      <w:pPr>
        <w:pStyle w:val="ListParagraph"/>
        <w:numPr>
          <w:ilvl w:val="3"/>
          <w:numId w:val="15"/>
        </w:numPr>
        <w:tabs>
          <w:tab w:val="left" w:pos="1313"/>
          <w:tab w:val="left" w:pos="1314"/>
        </w:tabs>
        <w:spacing w:before="47"/>
        <w:ind w:hanging="361"/>
      </w:pPr>
      <w:r>
        <w:t>Fixed-term</w:t>
      </w:r>
      <w:r>
        <w:rPr>
          <w:spacing w:val="-12"/>
        </w:rPr>
        <w:t xml:space="preserve"> </w:t>
      </w:r>
      <w:r>
        <w:t>Employees</w:t>
      </w:r>
      <w:r>
        <w:rPr>
          <w:spacing w:val="-9"/>
        </w:rPr>
        <w:t xml:space="preserve"> </w:t>
      </w:r>
      <w:r>
        <w:t>(Prevention</w:t>
      </w:r>
      <w:r>
        <w:rPr>
          <w:spacing w:val="-10"/>
        </w:rPr>
        <w:t xml:space="preserve"> </w:t>
      </w:r>
      <w:r>
        <w:t>of</w:t>
      </w:r>
      <w:r>
        <w:rPr>
          <w:spacing w:val="-9"/>
        </w:rPr>
        <w:t xml:space="preserve"> </w:t>
      </w:r>
      <w:r>
        <w:t>Less</w:t>
      </w:r>
      <w:r>
        <w:rPr>
          <w:spacing w:val="-10"/>
        </w:rPr>
        <w:t xml:space="preserve"> </w:t>
      </w:r>
      <w:proofErr w:type="spellStart"/>
      <w:r>
        <w:t>Favourable</w:t>
      </w:r>
      <w:proofErr w:type="spellEnd"/>
      <w:r>
        <w:rPr>
          <w:spacing w:val="-13"/>
        </w:rPr>
        <w:t xml:space="preserve"> </w:t>
      </w:r>
      <w:r>
        <w:t>Treatment)</w:t>
      </w:r>
      <w:r>
        <w:rPr>
          <w:spacing w:val="-9"/>
        </w:rPr>
        <w:t xml:space="preserve"> </w:t>
      </w:r>
      <w:r>
        <w:t>Regulations</w:t>
      </w:r>
      <w:r>
        <w:rPr>
          <w:spacing w:val="-9"/>
        </w:rPr>
        <w:t xml:space="preserve"> </w:t>
      </w:r>
      <w:r>
        <w:rPr>
          <w:spacing w:val="-4"/>
        </w:rPr>
        <w:t>2002</w:t>
      </w:r>
    </w:p>
    <w:p w14:paraId="2AF2E965" w14:textId="77777777" w:rsidR="00E100C6" w:rsidRDefault="00E100C6" w:rsidP="00E100C6">
      <w:pPr>
        <w:pStyle w:val="ListParagraph"/>
        <w:numPr>
          <w:ilvl w:val="3"/>
          <w:numId w:val="15"/>
        </w:numPr>
        <w:tabs>
          <w:tab w:val="left" w:pos="1313"/>
          <w:tab w:val="left" w:pos="1314"/>
        </w:tabs>
        <w:spacing w:before="47"/>
        <w:ind w:hanging="361"/>
      </w:pPr>
      <w:r>
        <w:t>The</w:t>
      </w:r>
      <w:r>
        <w:rPr>
          <w:spacing w:val="-11"/>
        </w:rPr>
        <w:t xml:space="preserve"> </w:t>
      </w:r>
      <w:r>
        <w:t>Disability</w:t>
      </w:r>
      <w:r>
        <w:rPr>
          <w:spacing w:val="-8"/>
        </w:rPr>
        <w:t xml:space="preserve"> </w:t>
      </w:r>
      <w:r>
        <w:t>Discrimination</w:t>
      </w:r>
      <w:r>
        <w:rPr>
          <w:spacing w:val="-8"/>
        </w:rPr>
        <w:t xml:space="preserve"> </w:t>
      </w:r>
      <w:r>
        <w:t>(Northern</w:t>
      </w:r>
      <w:r>
        <w:rPr>
          <w:spacing w:val="-8"/>
        </w:rPr>
        <w:t xml:space="preserve"> </w:t>
      </w:r>
      <w:r>
        <w:t>Ireland)</w:t>
      </w:r>
      <w:r>
        <w:rPr>
          <w:spacing w:val="-8"/>
        </w:rPr>
        <w:t xml:space="preserve"> </w:t>
      </w:r>
      <w:r>
        <w:t>Order</w:t>
      </w:r>
      <w:r>
        <w:rPr>
          <w:spacing w:val="-8"/>
        </w:rPr>
        <w:t xml:space="preserve"> </w:t>
      </w:r>
      <w:r>
        <w:rPr>
          <w:spacing w:val="-4"/>
        </w:rPr>
        <w:t>2006</w:t>
      </w:r>
    </w:p>
    <w:p w14:paraId="43F09551" w14:textId="77777777" w:rsidR="00E100C6" w:rsidRDefault="00E100C6" w:rsidP="00E100C6">
      <w:pPr>
        <w:pStyle w:val="ListParagraph"/>
        <w:numPr>
          <w:ilvl w:val="3"/>
          <w:numId w:val="15"/>
        </w:numPr>
        <w:tabs>
          <w:tab w:val="left" w:pos="1313"/>
          <w:tab w:val="left" w:pos="1314"/>
        </w:tabs>
        <w:spacing w:before="47"/>
        <w:ind w:hanging="361"/>
      </w:pPr>
      <w:r>
        <w:t>The</w:t>
      </w:r>
      <w:r>
        <w:rPr>
          <w:spacing w:val="-10"/>
        </w:rPr>
        <w:t xml:space="preserve"> </w:t>
      </w:r>
      <w:r>
        <w:t>Employment</w:t>
      </w:r>
      <w:r>
        <w:rPr>
          <w:spacing w:val="-7"/>
        </w:rPr>
        <w:t xml:space="preserve"> </w:t>
      </w:r>
      <w:r>
        <w:t>Relations</w:t>
      </w:r>
      <w:r>
        <w:rPr>
          <w:spacing w:val="-7"/>
        </w:rPr>
        <w:t xml:space="preserve"> </w:t>
      </w:r>
      <w:r>
        <w:t>(Northern</w:t>
      </w:r>
      <w:r>
        <w:rPr>
          <w:spacing w:val="-8"/>
        </w:rPr>
        <w:t xml:space="preserve"> </w:t>
      </w:r>
      <w:r>
        <w:t>Ireland)</w:t>
      </w:r>
      <w:r>
        <w:rPr>
          <w:spacing w:val="-7"/>
        </w:rPr>
        <w:t xml:space="preserve"> </w:t>
      </w:r>
      <w:r>
        <w:t>Order</w:t>
      </w:r>
      <w:r>
        <w:rPr>
          <w:spacing w:val="-7"/>
        </w:rPr>
        <w:t xml:space="preserve"> </w:t>
      </w:r>
      <w:r>
        <w:rPr>
          <w:spacing w:val="-4"/>
        </w:rPr>
        <w:t>2004</w:t>
      </w:r>
    </w:p>
    <w:p w14:paraId="7F9D2528" w14:textId="77777777" w:rsidR="00E100C6" w:rsidRDefault="00E100C6" w:rsidP="00E100C6">
      <w:pPr>
        <w:pStyle w:val="ListParagraph"/>
        <w:numPr>
          <w:ilvl w:val="3"/>
          <w:numId w:val="15"/>
        </w:numPr>
        <w:tabs>
          <w:tab w:val="left" w:pos="1313"/>
          <w:tab w:val="left" w:pos="1314"/>
        </w:tabs>
        <w:spacing w:before="47"/>
        <w:ind w:hanging="361"/>
      </w:pPr>
      <w:r>
        <w:t>Equality</w:t>
      </w:r>
      <w:r>
        <w:rPr>
          <w:spacing w:val="-18"/>
        </w:rPr>
        <w:t xml:space="preserve"> </w:t>
      </w:r>
      <w:r>
        <w:t>Act</w:t>
      </w:r>
      <w:r>
        <w:rPr>
          <w:spacing w:val="-12"/>
        </w:rPr>
        <w:t xml:space="preserve"> </w:t>
      </w:r>
      <w:r>
        <w:t>(Sexual</w:t>
      </w:r>
      <w:r>
        <w:rPr>
          <w:spacing w:val="-8"/>
        </w:rPr>
        <w:t xml:space="preserve"> </w:t>
      </w:r>
      <w:r>
        <w:t>Orientation)</w:t>
      </w:r>
      <w:r>
        <w:rPr>
          <w:spacing w:val="-9"/>
        </w:rPr>
        <w:t xml:space="preserve"> </w:t>
      </w:r>
      <w:r>
        <w:t>Regulations</w:t>
      </w:r>
      <w:r>
        <w:rPr>
          <w:spacing w:val="-8"/>
        </w:rPr>
        <w:t xml:space="preserve"> </w:t>
      </w:r>
      <w:r>
        <w:t>(Northern</w:t>
      </w:r>
      <w:r>
        <w:rPr>
          <w:spacing w:val="-9"/>
        </w:rPr>
        <w:t xml:space="preserve"> </w:t>
      </w:r>
      <w:r>
        <w:t>Ireland)</w:t>
      </w:r>
      <w:r>
        <w:rPr>
          <w:spacing w:val="-8"/>
        </w:rPr>
        <w:t xml:space="preserve"> </w:t>
      </w:r>
      <w:r>
        <w:rPr>
          <w:spacing w:val="-4"/>
        </w:rPr>
        <w:t>2006</w:t>
      </w:r>
    </w:p>
    <w:p w14:paraId="4AA75C7A" w14:textId="77777777" w:rsidR="00E100C6" w:rsidRDefault="00E100C6" w:rsidP="00E100C6">
      <w:pPr>
        <w:pStyle w:val="ListParagraph"/>
        <w:numPr>
          <w:ilvl w:val="3"/>
          <w:numId w:val="15"/>
        </w:numPr>
        <w:tabs>
          <w:tab w:val="left" w:pos="1313"/>
          <w:tab w:val="left" w:pos="1314"/>
        </w:tabs>
        <w:spacing w:before="47"/>
        <w:ind w:hanging="361"/>
      </w:pPr>
      <w:r>
        <w:t>Employment</w:t>
      </w:r>
      <w:r>
        <w:rPr>
          <w:spacing w:val="-11"/>
        </w:rPr>
        <w:t xml:space="preserve"> </w:t>
      </w:r>
      <w:r>
        <w:t>Relations</w:t>
      </w:r>
      <w:r>
        <w:rPr>
          <w:spacing w:val="-8"/>
        </w:rPr>
        <w:t xml:space="preserve"> </w:t>
      </w:r>
      <w:r>
        <w:t>(Northern</w:t>
      </w:r>
      <w:r>
        <w:rPr>
          <w:spacing w:val="-8"/>
        </w:rPr>
        <w:t xml:space="preserve"> </w:t>
      </w:r>
      <w:r>
        <w:t>Ireland)</w:t>
      </w:r>
      <w:r>
        <w:rPr>
          <w:spacing w:val="-8"/>
        </w:rPr>
        <w:t xml:space="preserve"> </w:t>
      </w:r>
      <w:r>
        <w:t>Order</w:t>
      </w:r>
      <w:r>
        <w:rPr>
          <w:spacing w:val="-8"/>
        </w:rPr>
        <w:t xml:space="preserve"> </w:t>
      </w:r>
      <w:r>
        <w:rPr>
          <w:spacing w:val="-4"/>
        </w:rPr>
        <w:t>2004</w:t>
      </w:r>
    </w:p>
    <w:p w14:paraId="1193925C" w14:textId="77777777" w:rsidR="00E100C6" w:rsidRDefault="00E100C6" w:rsidP="00E100C6">
      <w:pPr>
        <w:pStyle w:val="ListParagraph"/>
        <w:numPr>
          <w:ilvl w:val="3"/>
          <w:numId w:val="15"/>
        </w:numPr>
        <w:tabs>
          <w:tab w:val="left" w:pos="1313"/>
          <w:tab w:val="left" w:pos="1314"/>
        </w:tabs>
        <w:spacing w:before="47"/>
        <w:ind w:hanging="361"/>
      </w:pPr>
      <w:r>
        <w:t>Work</w:t>
      </w:r>
      <w:r>
        <w:rPr>
          <w:spacing w:val="-9"/>
        </w:rPr>
        <w:t xml:space="preserve"> </w:t>
      </w:r>
      <w:r>
        <w:t>and</w:t>
      </w:r>
      <w:r>
        <w:rPr>
          <w:spacing w:val="-7"/>
        </w:rPr>
        <w:t xml:space="preserve"> </w:t>
      </w:r>
      <w:r>
        <w:t>Families</w:t>
      </w:r>
      <w:r>
        <w:rPr>
          <w:spacing w:val="-7"/>
        </w:rPr>
        <w:t xml:space="preserve"> </w:t>
      </w:r>
      <w:r>
        <w:t>(Northern</w:t>
      </w:r>
      <w:r>
        <w:rPr>
          <w:spacing w:val="-7"/>
        </w:rPr>
        <w:t xml:space="preserve"> </w:t>
      </w:r>
      <w:r>
        <w:t>Ireland)</w:t>
      </w:r>
      <w:r>
        <w:rPr>
          <w:spacing w:val="-7"/>
        </w:rPr>
        <w:t xml:space="preserve"> </w:t>
      </w:r>
      <w:r>
        <w:t>Order</w:t>
      </w:r>
      <w:r>
        <w:rPr>
          <w:spacing w:val="-6"/>
        </w:rPr>
        <w:t xml:space="preserve"> </w:t>
      </w:r>
      <w:r>
        <w:rPr>
          <w:spacing w:val="-4"/>
        </w:rPr>
        <w:t>2006</w:t>
      </w:r>
    </w:p>
    <w:p w14:paraId="65628552" w14:textId="77777777" w:rsidR="00E100C6" w:rsidRDefault="00E100C6" w:rsidP="00E100C6">
      <w:pPr>
        <w:pStyle w:val="BodyText"/>
        <w:spacing w:before="2"/>
        <w:rPr>
          <w:sz w:val="30"/>
        </w:rPr>
      </w:pPr>
    </w:p>
    <w:p w14:paraId="0FA199F2" w14:textId="77777777" w:rsidR="00E100C6" w:rsidRDefault="00E100C6" w:rsidP="00E100C6">
      <w:pPr>
        <w:pStyle w:val="BodyText"/>
        <w:spacing w:line="285" w:lineRule="auto"/>
        <w:ind w:left="593"/>
      </w:pPr>
      <w:r>
        <w:t>and</w:t>
      </w:r>
      <w:r>
        <w:rPr>
          <w:spacing w:val="-3"/>
        </w:rPr>
        <w:t xml:space="preserve"> </w:t>
      </w:r>
      <w:r>
        <w:t>will</w:t>
      </w:r>
      <w:r>
        <w:rPr>
          <w:spacing w:val="-3"/>
        </w:rPr>
        <w:t xml:space="preserve"> </w:t>
      </w:r>
      <w:r>
        <w:t>use</w:t>
      </w:r>
      <w:r>
        <w:rPr>
          <w:spacing w:val="-3"/>
        </w:rPr>
        <w:t xml:space="preserve"> </w:t>
      </w:r>
      <w:r>
        <w:t>his</w:t>
      </w:r>
      <w:r>
        <w:rPr>
          <w:spacing w:val="-3"/>
        </w:rPr>
        <w:t xml:space="preserve"> </w:t>
      </w:r>
      <w:r>
        <w:t>best</w:t>
      </w:r>
      <w:r>
        <w:rPr>
          <w:spacing w:val="-3"/>
        </w:rPr>
        <w:t xml:space="preserve"> </w:t>
      </w:r>
      <w:proofErr w:type="spellStart"/>
      <w:r>
        <w:t>endeavours</w:t>
      </w:r>
      <w:proofErr w:type="spellEnd"/>
      <w:r>
        <w:rPr>
          <w:spacing w:val="-3"/>
        </w:rPr>
        <w:t xml:space="preserve"> </w:t>
      </w:r>
      <w:r>
        <w:t>to</w:t>
      </w:r>
      <w:r>
        <w:rPr>
          <w:spacing w:val="-3"/>
        </w:rPr>
        <w:t xml:space="preserve"> </w:t>
      </w:r>
      <w:r>
        <w:t>ensure</w:t>
      </w:r>
      <w:r>
        <w:rPr>
          <w:spacing w:val="-3"/>
        </w:rPr>
        <w:t xml:space="preserve"> </w:t>
      </w:r>
      <w:r>
        <w:t>that</w:t>
      </w:r>
      <w:r>
        <w:rPr>
          <w:spacing w:val="-3"/>
        </w:rPr>
        <w:t xml:space="preserve"> </w:t>
      </w:r>
      <w:r>
        <w:t>in</w:t>
      </w:r>
      <w:r>
        <w:rPr>
          <w:spacing w:val="-3"/>
        </w:rPr>
        <w:t xml:space="preserve"> </w:t>
      </w:r>
      <w:r>
        <w:t>his</w:t>
      </w:r>
      <w:r>
        <w:rPr>
          <w:spacing w:val="-3"/>
        </w:rPr>
        <w:t xml:space="preserve"> </w:t>
      </w:r>
      <w:r>
        <w:t>employment</w:t>
      </w:r>
      <w:r>
        <w:rPr>
          <w:spacing w:val="-3"/>
        </w:rPr>
        <w:t xml:space="preserve"> </w:t>
      </w:r>
      <w:r>
        <w:t>policies</w:t>
      </w:r>
      <w:r>
        <w:rPr>
          <w:spacing w:val="-3"/>
        </w:rPr>
        <w:t xml:space="preserve"> </w:t>
      </w:r>
      <w:r>
        <w:t>and</w:t>
      </w:r>
      <w:r>
        <w:rPr>
          <w:spacing w:val="-3"/>
        </w:rPr>
        <w:t xml:space="preserve"> </w:t>
      </w:r>
      <w:r>
        <w:t>practices</w:t>
      </w:r>
      <w:r>
        <w:rPr>
          <w:spacing w:val="-3"/>
        </w:rPr>
        <w:t xml:space="preserve"> </w:t>
      </w:r>
      <w:r>
        <w:t>and</w:t>
      </w:r>
      <w:r>
        <w:rPr>
          <w:spacing w:val="-3"/>
        </w:rPr>
        <w:t xml:space="preserve"> </w:t>
      </w:r>
      <w:r>
        <w:t>in the delivery of the services required of the Supplier under this Call-Off Contract he promotes equality of treatment and opportunity between:</w:t>
      </w:r>
    </w:p>
    <w:p w14:paraId="459B95C1" w14:textId="77777777" w:rsidR="00E100C6" w:rsidRDefault="00E100C6" w:rsidP="00E100C6">
      <w:pPr>
        <w:pStyle w:val="BodyText"/>
        <w:spacing w:before="9"/>
        <w:rPr>
          <w:sz w:val="25"/>
        </w:rPr>
      </w:pPr>
    </w:p>
    <w:p w14:paraId="7CCCF9D5" w14:textId="77777777" w:rsidR="00E100C6" w:rsidRDefault="00E100C6" w:rsidP="00E100C6">
      <w:pPr>
        <w:pStyle w:val="ListParagraph"/>
        <w:numPr>
          <w:ilvl w:val="4"/>
          <w:numId w:val="15"/>
        </w:numPr>
        <w:tabs>
          <w:tab w:val="left" w:pos="2393"/>
          <w:tab w:val="left" w:pos="2394"/>
        </w:tabs>
        <w:ind w:hanging="721"/>
      </w:pPr>
      <w:r>
        <w:t>persons</w:t>
      </w:r>
      <w:r>
        <w:rPr>
          <w:spacing w:val="-9"/>
        </w:rPr>
        <w:t xml:space="preserve"> </w:t>
      </w:r>
      <w:r>
        <w:t>of</w:t>
      </w:r>
      <w:r>
        <w:rPr>
          <w:spacing w:val="-7"/>
        </w:rPr>
        <w:t xml:space="preserve"> </w:t>
      </w:r>
      <w:r>
        <w:t>different</w:t>
      </w:r>
      <w:r>
        <w:rPr>
          <w:spacing w:val="-7"/>
        </w:rPr>
        <w:t xml:space="preserve"> </w:t>
      </w:r>
      <w:r>
        <w:t>religious</w:t>
      </w:r>
      <w:r>
        <w:rPr>
          <w:spacing w:val="-7"/>
        </w:rPr>
        <w:t xml:space="preserve"> </w:t>
      </w:r>
      <w:r>
        <w:t>beliefs</w:t>
      </w:r>
      <w:r>
        <w:rPr>
          <w:spacing w:val="-7"/>
        </w:rPr>
        <w:t xml:space="preserve"> </w:t>
      </w:r>
      <w:r>
        <w:t>or</w:t>
      </w:r>
      <w:r>
        <w:rPr>
          <w:spacing w:val="-7"/>
        </w:rPr>
        <w:t xml:space="preserve"> </w:t>
      </w:r>
      <w:r>
        <w:t>political</w:t>
      </w:r>
      <w:r>
        <w:rPr>
          <w:spacing w:val="-7"/>
        </w:rPr>
        <w:t xml:space="preserve"> </w:t>
      </w:r>
      <w:r>
        <w:rPr>
          <w:spacing w:val="-2"/>
        </w:rPr>
        <w:t>opinions</w:t>
      </w:r>
    </w:p>
    <w:p w14:paraId="5E994FB9" w14:textId="77777777" w:rsidR="00E100C6" w:rsidRDefault="00E100C6" w:rsidP="00E100C6">
      <w:pPr>
        <w:pStyle w:val="ListParagraph"/>
        <w:numPr>
          <w:ilvl w:val="4"/>
          <w:numId w:val="15"/>
        </w:numPr>
        <w:tabs>
          <w:tab w:val="left" w:pos="2393"/>
          <w:tab w:val="left" w:pos="2394"/>
        </w:tabs>
        <w:spacing w:before="47"/>
        <w:ind w:hanging="721"/>
      </w:pPr>
      <w:r>
        <w:t>men</w:t>
      </w:r>
      <w:r>
        <w:rPr>
          <w:spacing w:val="-7"/>
        </w:rPr>
        <w:t xml:space="preserve"> </w:t>
      </w:r>
      <w:r>
        <w:t>and</w:t>
      </w:r>
      <w:r>
        <w:rPr>
          <w:spacing w:val="-5"/>
        </w:rPr>
        <w:t xml:space="preserve"> </w:t>
      </w:r>
      <w:r>
        <w:t>women</w:t>
      </w:r>
      <w:r>
        <w:rPr>
          <w:spacing w:val="-4"/>
        </w:rPr>
        <w:t xml:space="preserve"> </w:t>
      </w:r>
      <w:r>
        <w:t>or</w:t>
      </w:r>
      <w:r>
        <w:rPr>
          <w:spacing w:val="-5"/>
        </w:rPr>
        <w:t xml:space="preserve"> </w:t>
      </w:r>
      <w:r>
        <w:t>married</w:t>
      </w:r>
      <w:r>
        <w:rPr>
          <w:spacing w:val="-4"/>
        </w:rPr>
        <w:t xml:space="preserve"> </w:t>
      </w:r>
      <w:r>
        <w:t>and</w:t>
      </w:r>
      <w:r>
        <w:rPr>
          <w:spacing w:val="-5"/>
        </w:rPr>
        <w:t xml:space="preserve"> </w:t>
      </w:r>
      <w:r>
        <w:t>unmarried</w:t>
      </w:r>
      <w:r>
        <w:rPr>
          <w:spacing w:val="-4"/>
        </w:rPr>
        <w:t xml:space="preserve"> </w:t>
      </w:r>
      <w:proofErr w:type="gramStart"/>
      <w:r>
        <w:rPr>
          <w:spacing w:val="-2"/>
        </w:rPr>
        <w:t>persons</w:t>
      </w:r>
      <w:proofErr w:type="gramEnd"/>
    </w:p>
    <w:p w14:paraId="3A94430D" w14:textId="77777777" w:rsidR="00E100C6" w:rsidRDefault="00E100C6" w:rsidP="00E100C6">
      <w:pPr>
        <w:pStyle w:val="ListParagraph"/>
        <w:numPr>
          <w:ilvl w:val="4"/>
          <w:numId w:val="15"/>
        </w:numPr>
        <w:tabs>
          <w:tab w:val="left" w:pos="2393"/>
          <w:tab w:val="left" w:pos="2394"/>
        </w:tabs>
        <w:spacing w:before="47" w:line="285" w:lineRule="auto"/>
        <w:ind w:left="2393" w:right="1358"/>
      </w:pPr>
      <w:r>
        <w:t>persons</w:t>
      </w:r>
      <w:r>
        <w:rPr>
          <w:spacing w:val="-6"/>
        </w:rPr>
        <w:t xml:space="preserve"> </w:t>
      </w:r>
      <w:r>
        <w:t>with</w:t>
      </w:r>
      <w:r>
        <w:rPr>
          <w:spacing w:val="-6"/>
        </w:rPr>
        <w:t xml:space="preserve"> </w:t>
      </w:r>
      <w:r>
        <w:t>and</w:t>
      </w:r>
      <w:r>
        <w:rPr>
          <w:spacing w:val="-6"/>
        </w:rPr>
        <w:t xml:space="preserve"> </w:t>
      </w:r>
      <w:r>
        <w:t>without</w:t>
      </w:r>
      <w:r>
        <w:rPr>
          <w:spacing w:val="-6"/>
        </w:rPr>
        <w:t xml:space="preserve"> </w:t>
      </w:r>
      <w:proofErr w:type="spellStart"/>
      <w:r>
        <w:t>dependants</w:t>
      </w:r>
      <w:proofErr w:type="spellEnd"/>
      <w:r>
        <w:rPr>
          <w:spacing w:val="-6"/>
        </w:rPr>
        <w:t xml:space="preserve"> </w:t>
      </w:r>
      <w:r>
        <w:t>(including</w:t>
      </w:r>
      <w:r>
        <w:rPr>
          <w:spacing w:val="-6"/>
        </w:rPr>
        <w:t xml:space="preserve"> </w:t>
      </w:r>
      <w:r>
        <w:t>women</w:t>
      </w:r>
      <w:r>
        <w:rPr>
          <w:spacing w:val="-6"/>
        </w:rPr>
        <w:t xml:space="preserve"> </w:t>
      </w:r>
      <w:r>
        <w:t>who</w:t>
      </w:r>
      <w:r>
        <w:rPr>
          <w:spacing w:val="-6"/>
        </w:rPr>
        <w:t xml:space="preserve"> </w:t>
      </w:r>
      <w:r>
        <w:t>are pregnant or on maternity leave and men on paternity leave)</w:t>
      </w:r>
    </w:p>
    <w:p w14:paraId="64DD1134" w14:textId="77777777" w:rsidR="00E100C6" w:rsidRDefault="00E100C6" w:rsidP="00E100C6">
      <w:pPr>
        <w:pStyle w:val="ListParagraph"/>
        <w:numPr>
          <w:ilvl w:val="4"/>
          <w:numId w:val="15"/>
        </w:numPr>
        <w:tabs>
          <w:tab w:val="left" w:pos="2393"/>
          <w:tab w:val="left" w:pos="2394"/>
        </w:tabs>
        <w:spacing w:line="285" w:lineRule="auto"/>
        <w:ind w:left="2393" w:right="1253"/>
      </w:pPr>
      <w:r>
        <w:t>persons</w:t>
      </w:r>
      <w:r>
        <w:rPr>
          <w:spacing w:val="-5"/>
        </w:rPr>
        <w:t xml:space="preserve"> </w:t>
      </w:r>
      <w:r>
        <w:t>of</w:t>
      </w:r>
      <w:r>
        <w:rPr>
          <w:spacing w:val="-5"/>
        </w:rPr>
        <w:t xml:space="preserve"> </w:t>
      </w:r>
      <w:r>
        <w:t>different</w:t>
      </w:r>
      <w:r>
        <w:rPr>
          <w:spacing w:val="-5"/>
        </w:rPr>
        <w:t xml:space="preserve"> </w:t>
      </w:r>
      <w:r>
        <w:t>racial</w:t>
      </w:r>
      <w:r>
        <w:rPr>
          <w:spacing w:val="-5"/>
        </w:rPr>
        <w:t xml:space="preserve"> </w:t>
      </w:r>
      <w:r>
        <w:t>groups</w:t>
      </w:r>
      <w:r>
        <w:rPr>
          <w:spacing w:val="-5"/>
        </w:rPr>
        <w:t xml:space="preserve"> </w:t>
      </w:r>
      <w:r>
        <w:t>(within</w:t>
      </w:r>
      <w:r>
        <w:rPr>
          <w:spacing w:val="-5"/>
        </w:rPr>
        <w:t xml:space="preserve"> </w:t>
      </w:r>
      <w:r>
        <w:t>the</w:t>
      </w:r>
      <w:r>
        <w:rPr>
          <w:spacing w:val="-5"/>
        </w:rPr>
        <w:t xml:space="preserve"> </w:t>
      </w:r>
      <w:r>
        <w:t>meaning</w:t>
      </w:r>
      <w:r>
        <w:rPr>
          <w:spacing w:val="-5"/>
        </w:rPr>
        <w:t xml:space="preserve"> </w:t>
      </w:r>
      <w:r>
        <w:t>of</w:t>
      </w:r>
      <w:r>
        <w:rPr>
          <w:spacing w:val="-5"/>
        </w:rPr>
        <w:t xml:space="preserve"> </w:t>
      </w:r>
      <w:r>
        <w:t>the</w:t>
      </w:r>
      <w:r>
        <w:rPr>
          <w:spacing w:val="-5"/>
        </w:rPr>
        <w:t xml:space="preserve"> </w:t>
      </w:r>
      <w:r>
        <w:t>Race Relations (Northern Ireland) Order 1997)</w:t>
      </w:r>
    </w:p>
    <w:p w14:paraId="0FE9DCAC" w14:textId="77777777" w:rsidR="00E100C6" w:rsidRDefault="00E100C6" w:rsidP="00E100C6">
      <w:pPr>
        <w:pStyle w:val="ListParagraph"/>
        <w:numPr>
          <w:ilvl w:val="4"/>
          <w:numId w:val="15"/>
        </w:numPr>
        <w:tabs>
          <w:tab w:val="left" w:pos="2393"/>
          <w:tab w:val="left" w:pos="2394"/>
        </w:tabs>
        <w:spacing w:line="285" w:lineRule="auto"/>
        <w:ind w:left="2393" w:right="1518"/>
      </w:pPr>
      <w:r>
        <w:t>persons</w:t>
      </w:r>
      <w:r>
        <w:rPr>
          <w:spacing w:val="-5"/>
        </w:rPr>
        <w:t xml:space="preserve"> </w:t>
      </w:r>
      <w:r>
        <w:t>with</w:t>
      </w:r>
      <w:r>
        <w:rPr>
          <w:spacing w:val="-5"/>
        </w:rPr>
        <w:t xml:space="preserve"> </w:t>
      </w:r>
      <w:r>
        <w:t>and</w:t>
      </w:r>
      <w:r>
        <w:rPr>
          <w:spacing w:val="-5"/>
        </w:rPr>
        <w:t xml:space="preserve"> </w:t>
      </w:r>
      <w:r>
        <w:t>without</w:t>
      </w:r>
      <w:r>
        <w:rPr>
          <w:spacing w:val="-5"/>
        </w:rPr>
        <w:t xml:space="preserve"> </w:t>
      </w:r>
      <w:r>
        <w:t>a</w:t>
      </w:r>
      <w:r>
        <w:rPr>
          <w:spacing w:val="-5"/>
        </w:rPr>
        <w:t xml:space="preserve"> </w:t>
      </w:r>
      <w:r>
        <w:t>disability</w:t>
      </w:r>
      <w:r>
        <w:rPr>
          <w:spacing w:val="-5"/>
        </w:rPr>
        <w:t xml:space="preserve"> </w:t>
      </w:r>
      <w:r>
        <w:t>(within</w:t>
      </w:r>
      <w:r>
        <w:rPr>
          <w:spacing w:val="-5"/>
        </w:rPr>
        <w:t xml:space="preserve"> </w:t>
      </w:r>
      <w:r>
        <w:t>the</w:t>
      </w:r>
      <w:r>
        <w:rPr>
          <w:spacing w:val="-5"/>
        </w:rPr>
        <w:t xml:space="preserve"> </w:t>
      </w:r>
      <w:r>
        <w:t>meaning</w:t>
      </w:r>
      <w:r>
        <w:rPr>
          <w:spacing w:val="-5"/>
        </w:rPr>
        <w:t xml:space="preserve"> </w:t>
      </w:r>
      <w:r>
        <w:t>of</w:t>
      </w:r>
      <w:r>
        <w:rPr>
          <w:spacing w:val="-5"/>
        </w:rPr>
        <w:t xml:space="preserve"> </w:t>
      </w:r>
      <w:r>
        <w:t>the Disability Discrimination Act 1995)</w:t>
      </w:r>
    </w:p>
    <w:p w14:paraId="19C371BA" w14:textId="77777777" w:rsidR="00E100C6" w:rsidRDefault="00E100C6" w:rsidP="00E100C6">
      <w:pPr>
        <w:pStyle w:val="ListParagraph"/>
        <w:numPr>
          <w:ilvl w:val="4"/>
          <w:numId w:val="15"/>
        </w:numPr>
        <w:tabs>
          <w:tab w:val="left" w:pos="2393"/>
          <w:tab w:val="left" w:pos="2394"/>
        </w:tabs>
        <w:spacing w:line="251" w:lineRule="exact"/>
        <w:ind w:hanging="721"/>
      </w:pPr>
      <w:r>
        <w:t>persons</w:t>
      </w:r>
      <w:r>
        <w:rPr>
          <w:spacing w:val="-8"/>
        </w:rPr>
        <w:t xml:space="preserve"> </w:t>
      </w:r>
      <w:r>
        <w:t>of</w:t>
      </w:r>
      <w:r>
        <w:rPr>
          <w:spacing w:val="-7"/>
        </w:rPr>
        <w:t xml:space="preserve"> </w:t>
      </w:r>
      <w:r>
        <w:t>different</w:t>
      </w:r>
      <w:r>
        <w:rPr>
          <w:spacing w:val="-7"/>
        </w:rPr>
        <w:t xml:space="preserve"> </w:t>
      </w:r>
      <w:r>
        <w:rPr>
          <w:spacing w:val="-4"/>
        </w:rPr>
        <w:t>ages</w:t>
      </w:r>
    </w:p>
    <w:p w14:paraId="79EEABBB" w14:textId="77777777" w:rsidR="00E100C6" w:rsidRDefault="00E100C6" w:rsidP="00E100C6">
      <w:pPr>
        <w:pStyle w:val="ListParagraph"/>
        <w:numPr>
          <w:ilvl w:val="4"/>
          <w:numId w:val="15"/>
        </w:numPr>
        <w:tabs>
          <w:tab w:val="left" w:pos="2393"/>
          <w:tab w:val="left" w:pos="2394"/>
        </w:tabs>
        <w:spacing w:before="43"/>
        <w:ind w:hanging="721"/>
      </w:pPr>
      <w:r>
        <w:t>persons</w:t>
      </w:r>
      <w:r>
        <w:rPr>
          <w:spacing w:val="-7"/>
        </w:rPr>
        <w:t xml:space="preserve"> </w:t>
      </w:r>
      <w:r>
        <w:t>of</w:t>
      </w:r>
      <w:r>
        <w:rPr>
          <w:spacing w:val="-7"/>
        </w:rPr>
        <w:t xml:space="preserve"> </w:t>
      </w:r>
      <w:r>
        <w:t>differing</w:t>
      </w:r>
      <w:r>
        <w:rPr>
          <w:spacing w:val="-7"/>
        </w:rPr>
        <w:t xml:space="preserve"> </w:t>
      </w:r>
      <w:r>
        <w:t>sexual</w:t>
      </w:r>
      <w:r>
        <w:rPr>
          <w:spacing w:val="-7"/>
        </w:rPr>
        <w:t xml:space="preserve"> </w:t>
      </w:r>
      <w:r>
        <w:rPr>
          <w:spacing w:val="-2"/>
        </w:rPr>
        <w:t>orientation</w:t>
      </w:r>
    </w:p>
    <w:p w14:paraId="543F29DB" w14:textId="77777777" w:rsidR="00E100C6" w:rsidRDefault="00E100C6" w:rsidP="00E100C6">
      <w:pPr>
        <w:pStyle w:val="BodyText"/>
        <w:spacing w:before="2"/>
        <w:rPr>
          <w:sz w:val="30"/>
        </w:rPr>
      </w:pPr>
    </w:p>
    <w:p w14:paraId="16359964" w14:textId="77777777" w:rsidR="00E100C6" w:rsidRDefault="00E100C6" w:rsidP="00E100C6">
      <w:pPr>
        <w:pStyle w:val="ListParagraph"/>
        <w:numPr>
          <w:ilvl w:val="2"/>
          <w:numId w:val="15"/>
        </w:numPr>
        <w:tabs>
          <w:tab w:val="left" w:pos="1673"/>
          <w:tab w:val="left" w:pos="1674"/>
        </w:tabs>
        <w:ind w:left="1674" w:hanging="721"/>
      </w:pPr>
      <w:r>
        <w:t>The</w:t>
      </w:r>
      <w:r>
        <w:rPr>
          <w:spacing w:val="-7"/>
        </w:rPr>
        <w:t xml:space="preserve"> </w:t>
      </w:r>
      <w:r>
        <w:t>Supplier</w:t>
      </w:r>
      <w:r>
        <w:rPr>
          <w:spacing w:val="-5"/>
        </w:rPr>
        <w:t xml:space="preserve"> </w:t>
      </w:r>
      <w:r>
        <w:t>will</w:t>
      </w:r>
      <w:r>
        <w:rPr>
          <w:spacing w:val="-5"/>
        </w:rPr>
        <w:t xml:space="preserve"> </w:t>
      </w:r>
      <w:r>
        <w:t>take</w:t>
      </w:r>
      <w:r>
        <w:rPr>
          <w:spacing w:val="-5"/>
        </w:rPr>
        <w:t xml:space="preserve"> </w:t>
      </w:r>
      <w:r>
        <w:t>all</w:t>
      </w:r>
      <w:r>
        <w:rPr>
          <w:spacing w:val="-5"/>
        </w:rPr>
        <w:t xml:space="preserve"> </w:t>
      </w:r>
      <w:r>
        <w:t>reasonable</w:t>
      </w:r>
      <w:r>
        <w:rPr>
          <w:spacing w:val="-5"/>
        </w:rPr>
        <w:t xml:space="preserve"> </w:t>
      </w:r>
      <w:r>
        <w:t>steps</w:t>
      </w:r>
      <w:r>
        <w:rPr>
          <w:spacing w:val="-5"/>
        </w:rPr>
        <w:t xml:space="preserve"> </w:t>
      </w:r>
      <w:r>
        <w:t>to</w:t>
      </w:r>
      <w:r>
        <w:rPr>
          <w:spacing w:val="-5"/>
        </w:rPr>
        <w:t xml:space="preserve"> </w:t>
      </w:r>
      <w:r>
        <w:t>secure</w:t>
      </w:r>
      <w:r>
        <w:rPr>
          <w:spacing w:val="-5"/>
        </w:rPr>
        <w:t xml:space="preserve"> </w:t>
      </w:r>
      <w:r>
        <w:t>the</w:t>
      </w:r>
      <w:r>
        <w:rPr>
          <w:spacing w:val="-5"/>
        </w:rPr>
        <w:t xml:space="preserve"> </w:t>
      </w:r>
      <w:r>
        <w:t>observance</w:t>
      </w:r>
      <w:r>
        <w:rPr>
          <w:spacing w:val="-5"/>
        </w:rPr>
        <w:t xml:space="preserve"> </w:t>
      </w:r>
      <w:r>
        <w:t>of</w:t>
      </w:r>
      <w:r>
        <w:rPr>
          <w:spacing w:val="-5"/>
        </w:rPr>
        <w:t xml:space="preserve"> </w:t>
      </w:r>
      <w:proofErr w:type="gramStart"/>
      <w:r>
        <w:rPr>
          <w:spacing w:val="-2"/>
        </w:rPr>
        <w:t>clause</w:t>
      </w:r>
      <w:proofErr w:type="gramEnd"/>
    </w:p>
    <w:p w14:paraId="214A5B36" w14:textId="77777777" w:rsidR="00E100C6" w:rsidRDefault="00E100C6" w:rsidP="00E100C6">
      <w:pPr>
        <w:pStyle w:val="BodyText"/>
        <w:spacing w:before="47"/>
        <w:ind w:left="1673"/>
      </w:pPr>
      <w:r>
        <w:t>2.3.1</w:t>
      </w:r>
      <w:r>
        <w:rPr>
          <w:spacing w:val="-7"/>
        </w:rPr>
        <w:t xml:space="preserve"> </w:t>
      </w:r>
      <w:r>
        <w:t>of</w:t>
      </w:r>
      <w:r>
        <w:rPr>
          <w:spacing w:val="-5"/>
        </w:rPr>
        <w:t xml:space="preserve"> </w:t>
      </w:r>
      <w:r>
        <w:t>this</w:t>
      </w:r>
      <w:r>
        <w:rPr>
          <w:spacing w:val="-4"/>
        </w:rPr>
        <w:t xml:space="preserve"> </w:t>
      </w:r>
      <w:r>
        <w:t>Schedule</w:t>
      </w:r>
      <w:r>
        <w:rPr>
          <w:spacing w:val="-5"/>
        </w:rPr>
        <w:t xml:space="preserve"> </w:t>
      </w:r>
      <w:r>
        <w:t>by</w:t>
      </w:r>
      <w:r>
        <w:rPr>
          <w:spacing w:val="-4"/>
        </w:rPr>
        <w:t xml:space="preserve"> </w:t>
      </w:r>
      <w:r>
        <w:t>all</w:t>
      </w:r>
      <w:r>
        <w:rPr>
          <w:spacing w:val="-5"/>
        </w:rPr>
        <w:t xml:space="preserve"> </w:t>
      </w:r>
      <w:r>
        <w:t>Supplier</w:t>
      </w:r>
      <w:r>
        <w:rPr>
          <w:spacing w:val="-4"/>
        </w:rPr>
        <w:t xml:space="preserve"> </w:t>
      </w:r>
      <w:r>
        <w:rPr>
          <w:spacing w:val="-2"/>
        </w:rPr>
        <w:t>Staff.</w:t>
      </w:r>
    </w:p>
    <w:p w14:paraId="3C99DDD7" w14:textId="77777777" w:rsidR="00E100C6" w:rsidRDefault="00E100C6" w:rsidP="00E100C6">
      <w:pPr>
        <w:pStyle w:val="BodyText"/>
        <w:rPr>
          <w:sz w:val="24"/>
        </w:rPr>
      </w:pPr>
    </w:p>
    <w:p w14:paraId="75E055EC" w14:textId="77777777" w:rsidR="00E100C6" w:rsidRDefault="00E100C6" w:rsidP="00E100C6">
      <w:pPr>
        <w:pStyle w:val="BodyText"/>
        <w:rPr>
          <w:sz w:val="24"/>
        </w:rPr>
      </w:pPr>
    </w:p>
    <w:p w14:paraId="3A4D3040" w14:textId="77777777" w:rsidR="00E100C6" w:rsidRDefault="00E100C6" w:rsidP="00E100C6">
      <w:pPr>
        <w:pStyle w:val="BodyText"/>
        <w:spacing w:before="4"/>
        <w:rPr>
          <w:sz w:val="28"/>
        </w:rPr>
      </w:pPr>
    </w:p>
    <w:p w14:paraId="3E40E848" w14:textId="77777777" w:rsidR="00E100C6" w:rsidRDefault="00E100C6" w:rsidP="00E100C6">
      <w:pPr>
        <w:pStyle w:val="Heading3"/>
        <w:numPr>
          <w:ilvl w:val="1"/>
          <w:numId w:val="15"/>
        </w:numPr>
        <w:tabs>
          <w:tab w:val="left" w:pos="953"/>
          <w:tab w:val="left" w:pos="954"/>
        </w:tabs>
        <w:spacing w:before="1"/>
        <w:ind w:left="954" w:hanging="721"/>
        <w:jc w:val="left"/>
        <w:rPr>
          <w:color w:val="424242"/>
        </w:rPr>
      </w:pPr>
      <w:r>
        <w:rPr>
          <w:color w:val="424242"/>
        </w:rPr>
        <w:t>Equality</w:t>
      </w:r>
      <w:r>
        <w:rPr>
          <w:color w:val="424242"/>
          <w:spacing w:val="-7"/>
        </w:rPr>
        <w:t xml:space="preserve"> </w:t>
      </w:r>
      <w:r>
        <w:rPr>
          <w:color w:val="424242"/>
        </w:rPr>
        <w:t>policies</w:t>
      </w:r>
      <w:r>
        <w:rPr>
          <w:color w:val="424242"/>
          <w:spacing w:val="-6"/>
        </w:rPr>
        <w:t xml:space="preserve"> </w:t>
      </w:r>
      <w:r>
        <w:rPr>
          <w:color w:val="424242"/>
        </w:rPr>
        <w:t>and</w:t>
      </w:r>
      <w:r>
        <w:rPr>
          <w:color w:val="424242"/>
          <w:spacing w:val="-6"/>
        </w:rPr>
        <w:t xml:space="preserve"> </w:t>
      </w:r>
      <w:r>
        <w:rPr>
          <w:color w:val="424242"/>
          <w:spacing w:val="-2"/>
        </w:rPr>
        <w:t>practices</w:t>
      </w:r>
    </w:p>
    <w:p w14:paraId="5B1BF49C" w14:textId="77777777" w:rsidR="00E100C6" w:rsidRDefault="00E100C6" w:rsidP="00E100C6">
      <w:pPr>
        <w:pStyle w:val="ListParagraph"/>
        <w:numPr>
          <w:ilvl w:val="2"/>
          <w:numId w:val="15"/>
        </w:numPr>
        <w:tabs>
          <w:tab w:val="left" w:pos="1673"/>
          <w:tab w:val="left" w:pos="1674"/>
        </w:tabs>
        <w:spacing w:before="136" w:line="285" w:lineRule="auto"/>
        <w:ind w:left="1673" w:right="233"/>
      </w:pPr>
      <w:r>
        <w:t>The Supplier will introduce and will procure that any Subcontractor will also introduce</w:t>
      </w:r>
      <w:r>
        <w:rPr>
          <w:spacing w:val="-5"/>
        </w:rPr>
        <w:t xml:space="preserve"> </w:t>
      </w:r>
      <w:r>
        <w:t>and</w:t>
      </w:r>
      <w:r>
        <w:rPr>
          <w:spacing w:val="-5"/>
        </w:rPr>
        <w:t xml:space="preserve"> </w:t>
      </w:r>
      <w:r>
        <w:t>implement</w:t>
      </w:r>
      <w:r>
        <w:rPr>
          <w:spacing w:val="-5"/>
        </w:rPr>
        <w:t xml:space="preserve"> </w:t>
      </w:r>
      <w:r>
        <w:t>an</w:t>
      </w:r>
      <w:r>
        <w:rPr>
          <w:spacing w:val="-5"/>
        </w:rPr>
        <w:t xml:space="preserve"> </w:t>
      </w:r>
      <w:r>
        <w:t>equal</w:t>
      </w:r>
      <w:r>
        <w:rPr>
          <w:spacing w:val="-5"/>
        </w:rPr>
        <w:t xml:space="preserve"> </w:t>
      </w:r>
      <w:r>
        <w:t>opportunities</w:t>
      </w:r>
      <w:r>
        <w:rPr>
          <w:spacing w:val="-5"/>
        </w:rPr>
        <w:t xml:space="preserve"> </w:t>
      </w:r>
      <w:r>
        <w:t>policy</w:t>
      </w:r>
      <w:r>
        <w:rPr>
          <w:spacing w:val="-5"/>
        </w:rPr>
        <w:t xml:space="preserve"> </w:t>
      </w:r>
      <w:r>
        <w:t>in</w:t>
      </w:r>
      <w:r>
        <w:rPr>
          <w:spacing w:val="-5"/>
        </w:rPr>
        <w:t xml:space="preserve"> </w:t>
      </w:r>
      <w:r>
        <w:t>accordance</w:t>
      </w:r>
      <w:r>
        <w:rPr>
          <w:spacing w:val="-5"/>
        </w:rPr>
        <w:t xml:space="preserve"> </w:t>
      </w:r>
      <w:r>
        <w:t>with</w:t>
      </w:r>
      <w:r>
        <w:rPr>
          <w:spacing w:val="-5"/>
        </w:rPr>
        <w:t xml:space="preserve"> </w:t>
      </w:r>
      <w:r>
        <w:t xml:space="preserve">guidance from and to the satisfaction of the Equality Commission. The Supplier will review these policies on a regular basis (and will procure that its Subcontractors do likewise) and the Customer will be entitled to receive upon request a copy of the </w:t>
      </w:r>
      <w:r>
        <w:rPr>
          <w:spacing w:val="-2"/>
        </w:rPr>
        <w:t>policy.</w:t>
      </w:r>
    </w:p>
    <w:p w14:paraId="5A83F86F" w14:textId="77777777" w:rsidR="00E100C6" w:rsidRDefault="00E100C6" w:rsidP="00E100C6">
      <w:pPr>
        <w:pStyle w:val="BodyText"/>
        <w:spacing w:before="6"/>
        <w:rPr>
          <w:sz w:val="25"/>
        </w:rPr>
      </w:pPr>
    </w:p>
    <w:p w14:paraId="13DEAC85" w14:textId="77777777" w:rsidR="00E100C6" w:rsidRDefault="00E100C6" w:rsidP="00E100C6">
      <w:pPr>
        <w:pStyle w:val="ListParagraph"/>
        <w:numPr>
          <w:ilvl w:val="2"/>
          <w:numId w:val="15"/>
        </w:numPr>
        <w:tabs>
          <w:tab w:val="left" w:pos="1673"/>
          <w:tab w:val="left" w:pos="1674"/>
        </w:tabs>
        <w:spacing w:before="1" w:line="285" w:lineRule="auto"/>
        <w:ind w:left="1673" w:right="275"/>
      </w:pPr>
      <w:r>
        <w:t xml:space="preserve">The Supplier will take all reasonable steps to ensure that </w:t>
      </w:r>
      <w:proofErr w:type="gramStart"/>
      <w:r>
        <w:t>all of</w:t>
      </w:r>
      <w:proofErr w:type="gramEnd"/>
      <w:r>
        <w:t xml:space="preserve"> the Supplier Staff comply</w:t>
      </w:r>
      <w:r>
        <w:rPr>
          <w:spacing w:val="-4"/>
        </w:rPr>
        <w:t xml:space="preserve"> </w:t>
      </w:r>
      <w:r>
        <w:t>with</w:t>
      </w:r>
      <w:r>
        <w:rPr>
          <w:spacing w:val="-4"/>
        </w:rPr>
        <w:t xml:space="preserve"> </w:t>
      </w:r>
      <w:r>
        <w:t>its</w:t>
      </w:r>
      <w:r>
        <w:rPr>
          <w:spacing w:val="-4"/>
        </w:rPr>
        <w:t xml:space="preserve"> </w:t>
      </w:r>
      <w:r>
        <w:t>equal</w:t>
      </w:r>
      <w:r>
        <w:rPr>
          <w:spacing w:val="-4"/>
        </w:rPr>
        <w:t xml:space="preserve"> </w:t>
      </w:r>
      <w:r>
        <w:t>opportunities</w:t>
      </w:r>
      <w:r>
        <w:rPr>
          <w:spacing w:val="-4"/>
        </w:rPr>
        <w:t xml:space="preserve"> </w:t>
      </w:r>
      <w:r>
        <w:t>policies</w:t>
      </w:r>
      <w:r>
        <w:rPr>
          <w:spacing w:val="-4"/>
        </w:rPr>
        <w:t xml:space="preserve"> </w:t>
      </w:r>
      <w:r>
        <w:t>(referred</w:t>
      </w:r>
      <w:r>
        <w:rPr>
          <w:spacing w:val="-4"/>
        </w:rPr>
        <w:t xml:space="preserve"> </w:t>
      </w:r>
      <w:r>
        <w:t>to</w:t>
      </w:r>
      <w:r>
        <w:rPr>
          <w:spacing w:val="-4"/>
        </w:rPr>
        <w:t xml:space="preserve"> </w:t>
      </w:r>
      <w:r>
        <w:t>in</w:t>
      </w:r>
      <w:r>
        <w:rPr>
          <w:spacing w:val="-4"/>
        </w:rPr>
        <w:t xml:space="preserve"> </w:t>
      </w:r>
      <w:r>
        <w:t>clause</w:t>
      </w:r>
      <w:r>
        <w:rPr>
          <w:spacing w:val="-4"/>
        </w:rPr>
        <w:t xml:space="preserve"> </w:t>
      </w:r>
      <w:r>
        <w:t>2.3</w:t>
      </w:r>
      <w:r>
        <w:rPr>
          <w:spacing w:val="-4"/>
        </w:rPr>
        <w:t xml:space="preserve"> </w:t>
      </w:r>
      <w:r>
        <w:t>above).</w:t>
      </w:r>
      <w:r>
        <w:rPr>
          <w:spacing w:val="-8"/>
        </w:rPr>
        <w:t xml:space="preserve"> </w:t>
      </w:r>
      <w:r>
        <w:t>These steps will include:</w:t>
      </w:r>
    </w:p>
    <w:p w14:paraId="608D16E6" w14:textId="77777777" w:rsidR="00E100C6" w:rsidRDefault="00E100C6" w:rsidP="00E100C6">
      <w:pPr>
        <w:spacing w:line="285" w:lineRule="auto"/>
        <w:sectPr w:rsidR="00E100C6" w:rsidSect="00E100C6">
          <w:pgSz w:w="11920" w:h="16840"/>
          <w:pgMar w:top="1060" w:right="1020" w:bottom="1240" w:left="900" w:header="0" w:footer="1008" w:gutter="0"/>
          <w:cols w:space="720"/>
        </w:sectPr>
      </w:pPr>
    </w:p>
    <w:p w14:paraId="1FB45251" w14:textId="77777777" w:rsidR="00E100C6" w:rsidRDefault="00E100C6" w:rsidP="00E100C6">
      <w:pPr>
        <w:pStyle w:val="ListParagraph"/>
        <w:numPr>
          <w:ilvl w:val="0"/>
          <w:numId w:val="14"/>
        </w:numPr>
        <w:tabs>
          <w:tab w:val="left" w:pos="2393"/>
          <w:tab w:val="left" w:pos="2394"/>
        </w:tabs>
        <w:spacing w:before="79"/>
        <w:ind w:hanging="721"/>
      </w:pPr>
      <w:r>
        <w:lastRenderedPageBreak/>
        <w:t>the</w:t>
      </w:r>
      <w:r>
        <w:rPr>
          <w:spacing w:val="-8"/>
        </w:rPr>
        <w:t xml:space="preserve"> </w:t>
      </w:r>
      <w:r>
        <w:t>issue</w:t>
      </w:r>
      <w:r>
        <w:rPr>
          <w:spacing w:val="-6"/>
        </w:rPr>
        <w:t xml:space="preserve"> </w:t>
      </w:r>
      <w:r>
        <w:t>of</w:t>
      </w:r>
      <w:r>
        <w:rPr>
          <w:spacing w:val="-5"/>
        </w:rPr>
        <w:t xml:space="preserve"> </w:t>
      </w:r>
      <w:r>
        <w:t>written</w:t>
      </w:r>
      <w:r>
        <w:rPr>
          <w:spacing w:val="-6"/>
        </w:rPr>
        <w:t xml:space="preserve"> </w:t>
      </w:r>
      <w:r>
        <w:t>instructions</w:t>
      </w:r>
      <w:r>
        <w:rPr>
          <w:spacing w:val="-5"/>
        </w:rPr>
        <w:t xml:space="preserve"> </w:t>
      </w:r>
      <w:r>
        <w:t>to</w:t>
      </w:r>
      <w:r>
        <w:rPr>
          <w:spacing w:val="-6"/>
        </w:rPr>
        <w:t xml:space="preserve"> </w:t>
      </w:r>
      <w:r>
        <w:t>staff</w:t>
      </w:r>
      <w:r>
        <w:rPr>
          <w:spacing w:val="-6"/>
        </w:rPr>
        <w:t xml:space="preserve"> </w:t>
      </w:r>
      <w:r>
        <w:t>and</w:t>
      </w:r>
      <w:r>
        <w:rPr>
          <w:spacing w:val="-5"/>
        </w:rPr>
        <w:t xml:space="preserve"> </w:t>
      </w:r>
      <w:r>
        <w:t>other</w:t>
      </w:r>
      <w:r>
        <w:rPr>
          <w:spacing w:val="-6"/>
        </w:rPr>
        <w:t xml:space="preserve"> </w:t>
      </w:r>
      <w:r>
        <w:t>relevant</w:t>
      </w:r>
      <w:r>
        <w:rPr>
          <w:spacing w:val="-5"/>
        </w:rPr>
        <w:t xml:space="preserve"> </w:t>
      </w:r>
      <w:r>
        <w:rPr>
          <w:spacing w:val="-2"/>
        </w:rPr>
        <w:t>persons</w:t>
      </w:r>
    </w:p>
    <w:p w14:paraId="63C6C251" w14:textId="77777777" w:rsidR="00E100C6" w:rsidRDefault="00E100C6" w:rsidP="00E100C6">
      <w:pPr>
        <w:pStyle w:val="ListParagraph"/>
        <w:numPr>
          <w:ilvl w:val="0"/>
          <w:numId w:val="14"/>
        </w:numPr>
        <w:tabs>
          <w:tab w:val="left" w:pos="2393"/>
          <w:tab w:val="left" w:pos="2394"/>
        </w:tabs>
        <w:spacing w:before="47" w:line="285" w:lineRule="auto"/>
        <w:ind w:left="2393" w:right="467"/>
      </w:pPr>
      <w:r>
        <w:t>the</w:t>
      </w:r>
      <w:r>
        <w:rPr>
          <w:spacing w:val="-5"/>
        </w:rPr>
        <w:t xml:space="preserve"> </w:t>
      </w:r>
      <w:r>
        <w:t>appointment</w:t>
      </w:r>
      <w:r>
        <w:rPr>
          <w:spacing w:val="-5"/>
        </w:rPr>
        <w:t xml:space="preserve"> </w:t>
      </w:r>
      <w:r>
        <w:t>or</w:t>
      </w:r>
      <w:r>
        <w:rPr>
          <w:spacing w:val="-5"/>
        </w:rPr>
        <w:t xml:space="preserve"> </w:t>
      </w:r>
      <w:r>
        <w:t>designation</w:t>
      </w:r>
      <w:r>
        <w:rPr>
          <w:spacing w:val="-5"/>
        </w:rPr>
        <w:t xml:space="preserve"> </w:t>
      </w:r>
      <w:r>
        <w:t>of</w:t>
      </w:r>
      <w:r>
        <w:rPr>
          <w:spacing w:val="-5"/>
        </w:rPr>
        <w:t xml:space="preserve"> </w:t>
      </w:r>
      <w:r>
        <w:t>a</w:t>
      </w:r>
      <w:r>
        <w:rPr>
          <w:spacing w:val="-5"/>
        </w:rPr>
        <w:t xml:space="preserve"> </w:t>
      </w:r>
      <w:r>
        <w:t>senior</w:t>
      </w:r>
      <w:r>
        <w:rPr>
          <w:spacing w:val="-5"/>
        </w:rPr>
        <w:t xml:space="preserve"> </w:t>
      </w:r>
      <w:r>
        <w:t>manager</w:t>
      </w:r>
      <w:r>
        <w:rPr>
          <w:spacing w:val="-5"/>
        </w:rPr>
        <w:t xml:space="preserve"> </w:t>
      </w:r>
      <w:r>
        <w:t>with</w:t>
      </w:r>
      <w:r>
        <w:rPr>
          <w:spacing w:val="-5"/>
        </w:rPr>
        <w:t xml:space="preserve"> </w:t>
      </w:r>
      <w:r>
        <w:t>responsibility</w:t>
      </w:r>
      <w:r>
        <w:rPr>
          <w:spacing w:val="-5"/>
        </w:rPr>
        <w:t xml:space="preserve"> </w:t>
      </w:r>
      <w:r>
        <w:t>for equal opportunities</w:t>
      </w:r>
    </w:p>
    <w:p w14:paraId="5B1995E9" w14:textId="77777777" w:rsidR="00E100C6" w:rsidRDefault="00E100C6" w:rsidP="00E100C6">
      <w:pPr>
        <w:pStyle w:val="ListParagraph"/>
        <w:numPr>
          <w:ilvl w:val="0"/>
          <w:numId w:val="14"/>
        </w:numPr>
        <w:tabs>
          <w:tab w:val="left" w:pos="2393"/>
          <w:tab w:val="left" w:pos="2394"/>
        </w:tabs>
        <w:spacing w:line="285" w:lineRule="auto"/>
        <w:ind w:left="2393" w:right="629"/>
      </w:pPr>
      <w:r>
        <w:t>training</w:t>
      </w:r>
      <w:r>
        <w:rPr>
          <w:spacing w:val="-5"/>
        </w:rPr>
        <w:t xml:space="preserve"> </w:t>
      </w:r>
      <w:r>
        <w:t>of</w:t>
      </w:r>
      <w:r>
        <w:rPr>
          <w:spacing w:val="-5"/>
        </w:rPr>
        <w:t xml:space="preserve"> </w:t>
      </w:r>
      <w:r>
        <w:t>all</w:t>
      </w:r>
      <w:r>
        <w:rPr>
          <w:spacing w:val="-5"/>
        </w:rPr>
        <w:t xml:space="preserve"> </w:t>
      </w:r>
      <w:r>
        <w:t>staff</w:t>
      </w:r>
      <w:r>
        <w:rPr>
          <w:spacing w:val="-5"/>
        </w:rPr>
        <w:t xml:space="preserve"> </w:t>
      </w:r>
      <w:r>
        <w:t>and</w:t>
      </w:r>
      <w:r>
        <w:rPr>
          <w:spacing w:val="-5"/>
        </w:rPr>
        <w:t xml:space="preserve"> </w:t>
      </w:r>
      <w:r>
        <w:t>other</w:t>
      </w:r>
      <w:r>
        <w:rPr>
          <w:spacing w:val="-5"/>
        </w:rPr>
        <w:t xml:space="preserve"> </w:t>
      </w:r>
      <w:r>
        <w:t>relevant</w:t>
      </w:r>
      <w:r>
        <w:rPr>
          <w:spacing w:val="-5"/>
        </w:rPr>
        <w:t xml:space="preserve"> </w:t>
      </w:r>
      <w:r>
        <w:t>persons</w:t>
      </w:r>
      <w:r>
        <w:rPr>
          <w:spacing w:val="-5"/>
        </w:rPr>
        <w:t xml:space="preserve"> </w:t>
      </w:r>
      <w:r>
        <w:t>in</w:t>
      </w:r>
      <w:r>
        <w:rPr>
          <w:spacing w:val="-5"/>
        </w:rPr>
        <w:t xml:space="preserve"> </w:t>
      </w:r>
      <w:r>
        <w:t>equal</w:t>
      </w:r>
      <w:r>
        <w:rPr>
          <w:spacing w:val="-5"/>
        </w:rPr>
        <w:t xml:space="preserve"> </w:t>
      </w:r>
      <w:r>
        <w:t>opportunities</w:t>
      </w:r>
      <w:r>
        <w:rPr>
          <w:spacing w:val="-5"/>
        </w:rPr>
        <w:t xml:space="preserve"> </w:t>
      </w:r>
      <w:r>
        <w:t>and harassment matters</w:t>
      </w:r>
    </w:p>
    <w:p w14:paraId="7F98E87A" w14:textId="77777777" w:rsidR="00E100C6" w:rsidRDefault="00E100C6" w:rsidP="00E100C6">
      <w:pPr>
        <w:pStyle w:val="ListParagraph"/>
        <w:numPr>
          <w:ilvl w:val="0"/>
          <w:numId w:val="14"/>
        </w:numPr>
        <w:tabs>
          <w:tab w:val="left" w:pos="2393"/>
          <w:tab w:val="left" w:pos="2394"/>
        </w:tabs>
        <w:spacing w:line="285" w:lineRule="auto"/>
        <w:ind w:left="2393" w:right="1456"/>
      </w:pPr>
      <w:r>
        <w:t>the</w:t>
      </w:r>
      <w:r>
        <w:rPr>
          <w:spacing w:val="-4"/>
        </w:rPr>
        <w:t xml:space="preserve"> </w:t>
      </w:r>
      <w:r>
        <w:t>inclusion</w:t>
      </w:r>
      <w:r>
        <w:rPr>
          <w:spacing w:val="-4"/>
        </w:rPr>
        <w:t xml:space="preserve"> </w:t>
      </w:r>
      <w:r>
        <w:t>of</w:t>
      </w:r>
      <w:r>
        <w:rPr>
          <w:spacing w:val="-4"/>
        </w:rPr>
        <w:t xml:space="preserve"> </w:t>
      </w:r>
      <w:r>
        <w:t>the</w:t>
      </w:r>
      <w:r>
        <w:rPr>
          <w:spacing w:val="-4"/>
        </w:rPr>
        <w:t xml:space="preserve"> </w:t>
      </w:r>
      <w:r>
        <w:t>topic</w:t>
      </w:r>
      <w:r>
        <w:rPr>
          <w:spacing w:val="-4"/>
        </w:rPr>
        <w:t xml:space="preserve"> </w:t>
      </w:r>
      <w:r>
        <w:t>of</w:t>
      </w:r>
      <w:r>
        <w:rPr>
          <w:spacing w:val="-4"/>
        </w:rPr>
        <w:t xml:space="preserve"> </w:t>
      </w:r>
      <w:r>
        <w:t>equality</w:t>
      </w:r>
      <w:r>
        <w:rPr>
          <w:spacing w:val="-4"/>
        </w:rPr>
        <w:t xml:space="preserve"> </w:t>
      </w:r>
      <w:r>
        <w:t>as</w:t>
      </w:r>
      <w:r>
        <w:rPr>
          <w:spacing w:val="-4"/>
        </w:rPr>
        <w:t xml:space="preserve"> </w:t>
      </w:r>
      <w:r>
        <w:t>an</w:t>
      </w:r>
      <w:r>
        <w:rPr>
          <w:spacing w:val="-4"/>
        </w:rPr>
        <w:t xml:space="preserve"> </w:t>
      </w:r>
      <w:r>
        <w:t>agenda</w:t>
      </w:r>
      <w:r>
        <w:rPr>
          <w:spacing w:val="-4"/>
        </w:rPr>
        <w:t xml:space="preserve"> </w:t>
      </w:r>
      <w:r>
        <w:t>item</w:t>
      </w:r>
      <w:r>
        <w:rPr>
          <w:spacing w:val="-4"/>
        </w:rPr>
        <w:t xml:space="preserve"> </w:t>
      </w:r>
      <w:r>
        <w:t>at</w:t>
      </w:r>
      <w:r>
        <w:rPr>
          <w:spacing w:val="-4"/>
        </w:rPr>
        <w:t xml:space="preserve"> </w:t>
      </w:r>
      <w:r>
        <w:t xml:space="preserve">team, </w:t>
      </w:r>
      <w:proofErr w:type="gramStart"/>
      <w:r>
        <w:t>management</w:t>
      </w:r>
      <w:proofErr w:type="gramEnd"/>
      <w:r>
        <w:t xml:space="preserve"> and staff meetings</w:t>
      </w:r>
    </w:p>
    <w:p w14:paraId="281B928C" w14:textId="77777777" w:rsidR="00E100C6" w:rsidRDefault="00E100C6" w:rsidP="00E100C6">
      <w:pPr>
        <w:pStyle w:val="BodyText"/>
        <w:spacing w:before="6"/>
        <w:rPr>
          <w:sz w:val="25"/>
        </w:rPr>
      </w:pPr>
    </w:p>
    <w:p w14:paraId="44D1D302" w14:textId="77777777" w:rsidR="00E100C6" w:rsidRDefault="00E100C6" w:rsidP="00E100C6">
      <w:pPr>
        <w:pStyle w:val="BodyText"/>
        <w:spacing w:line="285" w:lineRule="auto"/>
        <w:ind w:left="953"/>
      </w:pPr>
      <w:r>
        <w:t>The</w:t>
      </w:r>
      <w:r>
        <w:rPr>
          <w:spacing w:val="-4"/>
        </w:rPr>
        <w:t xml:space="preserve"> </w:t>
      </w:r>
      <w:r>
        <w:t>Supplier</w:t>
      </w:r>
      <w:r>
        <w:rPr>
          <w:spacing w:val="-4"/>
        </w:rPr>
        <w:t xml:space="preserve"> </w:t>
      </w:r>
      <w:r>
        <w:t>will</w:t>
      </w:r>
      <w:r>
        <w:rPr>
          <w:spacing w:val="-4"/>
        </w:rPr>
        <w:t xml:space="preserve"> </w:t>
      </w:r>
      <w:r>
        <w:t>procure</w:t>
      </w:r>
      <w:r>
        <w:rPr>
          <w:spacing w:val="-4"/>
        </w:rPr>
        <w:t xml:space="preserve"> </w:t>
      </w:r>
      <w:r>
        <w:t>that</w:t>
      </w:r>
      <w:r>
        <w:rPr>
          <w:spacing w:val="-4"/>
        </w:rPr>
        <w:t xml:space="preserve"> </w:t>
      </w:r>
      <w:r>
        <w:t>its</w:t>
      </w:r>
      <w:r>
        <w:rPr>
          <w:spacing w:val="-4"/>
        </w:rPr>
        <w:t xml:space="preserve"> </w:t>
      </w:r>
      <w:r>
        <w:t>Subcontractors</w:t>
      </w:r>
      <w:r>
        <w:rPr>
          <w:spacing w:val="-4"/>
        </w:rPr>
        <w:t xml:space="preserve"> </w:t>
      </w:r>
      <w:r>
        <w:t>do</w:t>
      </w:r>
      <w:r>
        <w:rPr>
          <w:spacing w:val="-4"/>
        </w:rPr>
        <w:t xml:space="preserve"> </w:t>
      </w:r>
      <w:r>
        <w:t>likewise</w:t>
      </w:r>
      <w:r>
        <w:rPr>
          <w:spacing w:val="-4"/>
        </w:rPr>
        <w:t xml:space="preserve"> </w:t>
      </w:r>
      <w:r>
        <w:t>with</w:t>
      </w:r>
      <w:r>
        <w:rPr>
          <w:spacing w:val="-4"/>
        </w:rPr>
        <w:t xml:space="preserve"> </w:t>
      </w:r>
      <w:r>
        <w:t>their</w:t>
      </w:r>
      <w:r>
        <w:rPr>
          <w:spacing w:val="-4"/>
        </w:rPr>
        <w:t xml:space="preserve"> </w:t>
      </w:r>
      <w:r>
        <w:t>equal</w:t>
      </w:r>
      <w:r>
        <w:rPr>
          <w:spacing w:val="-4"/>
        </w:rPr>
        <w:t xml:space="preserve"> </w:t>
      </w:r>
      <w:r>
        <w:t xml:space="preserve">opportunities </w:t>
      </w:r>
      <w:r>
        <w:rPr>
          <w:spacing w:val="-2"/>
        </w:rPr>
        <w:t>policies.</w:t>
      </w:r>
    </w:p>
    <w:p w14:paraId="4098DEE0" w14:textId="77777777" w:rsidR="00E100C6" w:rsidRDefault="00E100C6" w:rsidP="00E100C6">
      <w:pPr>
        <w:pStyle w:val="BodyText"/>
        <w:spacing w:before="10"/>
        <w:rPr>
          <w:sz w:val="25"/>
        </w:rPr>
      </w:pPr>
    </w:p>
    <w:p w14:paraId="43AB0779" w14:textId="77777777" w:rsidR="00E100C6" w:rsidRDefault="00E100C6" w:rsidP="00E100C6">
      <w:pPr>
        <w:pStyle w:val="ListParagraph"/>
        <w:numPr>
          <w:ilvl w:val="2"/>
          <w:numId w:val="15"/>
        </w:numPr>
        <w:tabs>
          <w:tab w:val="left" w:pos="1673"/>
          <w:tab w:val="left" w:pos="1674"/>
        </w:tabs>
        <w:ind w:left="1674" w:hanging="721"/>
      </w:pPr>
      <w:r>
        <w:t>The</w:t>
      </w:r>
      <w:r>
        <w:rPr>
          <w:spacing w:val="-7"/>
        </w:rPr>
        <w:t xml:space="preserve"> </w:t>
      </w:r>
      <w:r>
        <w:t>Supplier</w:t>
      </w:r>
      <w:r>
        <w:rPr>
          <w:spacing w:val="-4"/>
        </w:rPr>
        <w:t xml:space="preserve"> </w:t>
      </w:r>
      <w:r>
        <w:t>will</w:t>
      </w:r>
      <w:r>
        <w:rPr>
          <w:spacing w:val="-5"/>
        </w:rPr>
        <w:t xml:space="preserve"> </w:t>
      </w:r>
      <w:r>
        <w:t>inform</w:t>
      </w:r>
      <w:r>
        <w:rPr>
          <w:spacing w:val="-4"/>
        </w:rPr>
        <w:t xml:space="preserve"> </w:t>
      </w:r>
      <w:r>
        <w:t>the</w:t>
      </w:r>
      <w:r>
        <w:rPr>
          <w:spacing w:val="-5"/>
        </w:rPr>
        <w:t xml:space="preserve"> </w:t>
      </w:r>
      <w:r>
        <w:t>Customer</w:t>
      </w:r>
      <w:r>
        <w:rPr>
          <w:spacing w:val="-4"/>
        </w:rPr>
        <w:t xml:space="preserve"> </w:t>
      </w:r>
      <w:r>
        <w:t>as</w:t>
      </w:r>
      <w:r>
        <w:rPr>
          <w:spacing w:val="-5"/>
        </w:rPr>
        <w:t xml:space="preserve"> </w:t>
      </w:r>
      <w:r>
        <w:t>soon</w:t>
      </w:r>
      <w:r>
        <w:rPr>
          <w:spacing w:val="-4"/>
        </w:rPr>
        <w:t xml:space="preserve"> </w:t>
      </w:r>
      <w:r>
        <w:t>as</w:t>
      </w:r>
      <w:r>
        <w:rPr>
          <w:spacing w:val="-5"/>
        </w:rPr>
        <w:t xml:space="preserve"> </w:t>
      </w:r>
      <w:r>
        <w:t>possible</w:t>
      </w:r>
      <w:r>
        <w:rPr>
          <w:spacing w:val="-4"/>
        </w:rPr>
        <w:t xml:space="preserve"> </w:t>
      </w:r>
      <w:r>
        <w:t>in</w:t>
      </w:r>
      <w:r>
        <w:rPr>
          <w:spacing w:val="-5"/>
        </w:rPr>
        <w:t xml:space="preserve"> </w:t>
      </w:r>
      <w:r>
        <w:t>the</w:t>
      </w:r>
      <w:r>
        <w:rPr>
          <w:spacing w:val="-4"/>
        </w:rPr>
        <w:t xml:space="preserve"> </w:t>
      </w:r>
      <w:r>
        <w:t>event</w:t>
      </w:r>
      <w:r>
        <w:rPr>
          <w:spacing w:val="-4"/>
        </w:rPr>
        <w:t xml:space="preserve"> </w:t>
      </w:r>
      <w:r>
        <w:rPr>
          <w:spacing w:val="-5"/>
        </w:rPr>
        <w:t>of:</w:t>
      </w:r>
    </w:p>
    <w:p w14:paraId="134A8D78" w14:textId="77777777" w:rsidR="00E100C6" w:rsidRDefault="00E100C6" w:rsidP="00E100C6">
      <w:pPr>
        <w:pStyle w:val="BodyText"/>
        <w:spacing w:before="2"/>
        <w:rPr>
          <w:sz w:val="30"/>
        </w:rPr>
      </w:pPr>
    </w:p>
    <w:p w14:paraId="2E21E646" w14:textId="77777777" w:rsidR="00E100C6" w:rsidRDefault="00E100C6" w:rsidP="00E100C6">
      <w:pPr>
        <w:pStyle w:val="ListParagraph"/>
        <w:numPr>
          <w:ilvl w:val="0"/>
          <w:numId w:val="13"/>
        </w:numPr>
        <w:tabs>
          <w:tab w:val="left" w:pos="2393"/>
          <w:tab w:val="left" w:pos="2394"/>
        </w:tabs>
        <w:spacing w:line="285" w:lineRule="auto"/>
        <w:ind w:left="2393" w:right="296"/>
      </w:pPr>
      <w:r>
        <w:t>the</w:t>
      </w:r>
      <w:r>
        <w:rPr>
          <w:spacing w:val="-4"/>
        </w:rPr>
        <w:t xml:space="preserve"> </w:t>
      </w:r>
      <w:r>
        <w:t>Equality</w:t>
      </w:r>
      <w:r>
        <w:rPr>
          <w:spacing w:val="-4"/>
        </w:rPr>
        <w:t xml:space="preserve"> </w:t>
      </w:r>
      <w:r>
        <w:t>Commission</w:t>
      </w:r>
      <w:r>
        <w:rPr>
          <w:spacing w:val="-4"/>
        </w:rPr>
        <w:t xml:space="preserve"> </w:t>
      </w:r>
      <w:r>
        <w:t>notifying</w:t>
      </w:r>
      <w:r>
        <w:rPr>
          <w:spacing w:val="-4"/>
        </w:rPr>
        <w:t xml:space="preserve"> </w:t>
      </w:r>
      <w:r>
        <w:t>the</w:t>
      </w:r>
      <w:r>
        <w:rPr>
          <w:spacing w:val="-4"/>
        </w:rPr>
        <w:t xml:space="preserve"> </w:t>
      </w:r>
      <w:r>
        <w:t>Supplier</w:t>
      </w:r>
      <w:r>
        <w:rPr>
          <w:spacing w:val="-4"/>
        </w:rPr>
        <w:t xml:space="preserve"> </w:t>
      </w:r>
      <w:r>
        <w:t>of</w:t>
      </w:r>
      <w:r>
        <w:rPr>
          <w:spacing w:val="-4"/>
        </w:rPr>
        <w:t xml:space="preserve"> </w:t>
      </w:r>
      <w:r>
        <w:t>an</w:t>
      </w:r>
      <w:r>
        <w:rPr>
          <w:spacing w:val="-4"/>
        </w:rPr>
        <w:t xml:space="preserve"> </w:t>
      </w:r>
      <w:r>
        <w:t>alleged</w:t>
      </w:r>
      <w:r>
        <w:rPr>
          <w:spacing w:val="-4"/>
        </w:rPr>
        <w:t xml:space="preserve"> </w:t>
      </w:r>
      <w:r>
        <w:t>breach</w:t>
      </w:r>
      <w:r>
        <w:rPr>
          <w:spacing w:val="-4"/>
        </w:rPr>
        <w:t xml:space="preserve"> </w:t>
      </w:r>
      <w:r>
        <w:t>by</w:t>
      </w:r>
      <w:r>
        <w:rPr>
          <w:spacing w:val="-4"/>
        </w:rPr>
        <w:t xml:space="preserve"> </w:t>
      </w:r>
      <w:r>
        <w:t>it</w:t>
      </w:r>
      <w:r>
        <w:rPr>
          <w:spacing w:val="-4"/>
        </w:rPr>
        <w:t xml:space="preserve"> </w:t>
      </w:r>
      <w:r>
        <w:t>or any Subcontractor (or any of their shareholders or directors) of the Fair Employment and Treatment (Northern Ireland) Order 1998 or</w:t>
      </w:r>
    </w:p>
    <w:p w14:paraId="658BCF50" w14:textId="77777777" w:rsidR="00E100C6" w:rsidRDefault="00E100C6" w:rsidP="00E100C6">
      <w:pPr>
        <w:pStyle w:val="ListParagraph"/>
        <w:numPr>
          <w:ilvl w:val="0"/>
          <w:numId w:val="13"/>
        </w:numPr>
        <w:tabs>
          <w:tab w:val="left" w:pos="2393"/>
          <w:tab w:val="left" w:pos="2394"/>
        </w:tabs>
        <w:spacing w:line="285" w:lineRule="auto"/>
        <w:ind w:left="2393" w:right="337"/>
      </w:pPr>
      <w:r>
        <w:t>any finding of unlawful discrimination (or any offence under the Legislation mentioned in clause 2.3 above) being made against the Supplier or its Subcontractors</w:t>
      </w:r>
      <w:r>
        <w:rPr>
          <w:spacing w:val="-5"/>
        </w:rPr>
        <w:t xml:space="preserve"> </w:t>
      </w:r>
      <w:r>
        <w:t>during</w:t>
      </w:r>
      <w:r>
        <w:rPr>
          <w:spacing w:val="-5"/>
        </w:rPr>
        <w:t xml:space="preserve"> </w:t>
      </w:r>
      <w:r>
        <w:t>the</w:t>
      </w:r>
      <w:r>
        <w:rPr>
          <w:spacing w:val="-5"/>
        </w:rPr>
        <w:t xml:space="preserve"> </w:t>
      </w:r>
      <w:r>
        <w:t>Call-Off</w:t>
      </w:r>
      <w:r>
        <w:rPr>
          <w:spacing w:val="-5"/>
        </w:rPr>
        <w:t xml:space="preserve"> </w:t>
      </w:r>
      <w:r>
        <w:t>Contract</w:t>
      </w:r>
      <w:r>
        <w:rPr>
          <w:spacing w:val="-5"/>
        </w:rPr>
        <w:t xml:space="preserve"> </w:t>
      </w:r>
      <w:r>
        <w:t>Period</w:t>
      </w:r>
      <w:r>
        <w:rPr>
          <w:spacing w:val="-5"/>
        </w:rPr>
        <w:t xml:space="preserve"> </w:t>
      </w:r>
      <w:r>
        <w:t>by</w:t>
      </w:r>
      <w:r>
        <w:rPr>
          <w:spacing w:val="-5"/>
        </w:rPr>
        <w:t xml:space="preserve"> </w:t>
      </w:r>
      <w:r>
        <w:t>any</w:t>
      </w:r>
      <w:r>
        <w:rPr>
          <w:spacing w:val="-5"/>
        </w:rPr>
        <w:t xml:space="preserve"> </w:t>
      </w:r>
      <w:r>
        <w:t>Industrial</w:t>
      </w:r>
      <w:r>
        <w:rPr>
          <w:spacing w:val="-5"/>
        </w:rPr>
        <w:t xml:space="preserve"> </w:t>
      </w:r>
      <w:r>
        <w:t>or</w:t>
      </w:r>
      <w:r>
        <w:rPr>
          <w:spacing w:val="-5"/>
        </w:rPr>
        <w:t xml:space="preserve"> </w:t>
      </w:r>
      <w:r>
        <w:t>Fair Employment Tribunal or court,</w:t>
      </w:r>
    </w:p>
    <w:p w14:paraId="3F9D1FA2" w14:textId="77777777" w:rsidR="00E100C6" w:rsidRDefault="00E100C6" w:rsidP="00E100C6">
      <w:pPr>
        <w:pStyle w:val="BodyText"/>
        <w:spacing w:before="5"/>
        <w:rPr>
          <w:sz w:val="25"/>
        </w:rPr>
      </w:pPr>
    </w:p>
    <w:p w14:paraId="09D34F17" w14:textId="77777777" w:rsidR="00E100C6" w:rsidRDefault="00E100C6" w:rsidP="00E100C6">
      <w:pPr>
        <w:pStyle w:val="BodyText"/>
        <w:spacing w:before="1" w:line="285" w:lineRule="auto"/>
        <w:ind w:left="953"/>
      </w:pPr>
      <w:r>
        <w:t>The</w:t>
      </w:r>
      <w:r>
        <w:rPr>
          <w:spacing w:val="-4"/>
        </w:rPr>
        <w:t xml:space="preserve"> </w:t>
      </w:r>
      <w:r>
        <w:t>Supplier</w:t>
      </w:r>
      <w:r>
        <w:rPr>
          <w:spacing w:val="-4"/>
        </w:rPr>
        <w:t xml:space="preserve"> </w:t>
      </w:r>
      <w:r>
        <w:t>will</w:t>
      </w:r>
      <w:r>
        <w:rPr>
          <w:spacing w:val="-4"/>
        </w:rPr>
        <w:t xml:space="preserve"> </w:t>
      </w:r>
      <w:r>
        <w:t>take</w:t>
      </w:r>
      <w:r>
        <w:rPr>
          <w:spacing w:val="-4"/>
        </w:rPr>
        <w:t xml:space="preserve"> </w:t>
      </w:r>
      <w:r>
        <w:t>any</w:t>
      </w:r>
      <w:r>
        <w:rPr>
          <w:spacing w:val="-4"/>
        </w:rPr>
        <w:t xml:space="preserve"> </w:t>
      </w:r>
      <w:r>
        <w:t>necessary</w:t>
      </w:r>
      <w:r>
        <w:rPr>
          <w:spacing w:val="-4"/>
        </w:rPr>
        <w:t xml:space="preserve"> </w:t>
      </w:r>
      <w:r>
        <w:t>steps</w:t>
      </w:r>
      <w:r>
        <w:rPr>
          <w:spacing w:val="-4"/>
        </w:rPr>
        <w:t xml:space="preserve"> </w:t>
      </w:r>
      <w:r>
        <w:t>(including</w:t>
      </w:r>
      <w:r>
        <w:rPr>
          <w:spacing w:val="-4"/>
        </w:rPr>
        <w:t xml:space="preserve"> </w:t>
      </w:r>
      <w:r>
        <w:t>the</w:t>
      </w:r>
      <w:r>
        <w:rPr>
          <w:spacing w:val="-4"/>
        </w:rPr>
        <w:t xml:space="preserve"> </w:t>
      </w:r>
      <w:r>
        <w:t>dismissal</w:t>
      </w:r>
      <w:r>
        <w:rPr>
          <w:spacing w:val="-4"/>
        </w:rPr>
        <w:t xml:space="preserve"> </w:t>
      </w:r>
      <w:r>
        <w:t>or</w:t>
      </w:r>
      <w:r>
        <w:rPr>
          <w:spacing w:val="-4"/>
        </w:rPr>
        <w:t xml:space="preserve"> </w:t>
      </w:r>
      <w:r>
        <w:t>replacement</w:t>
      </w:r>
      <w:r>
        <w:rPr>
          <w:spacing w:val="-4"/>
        </w:rPr>
        <w:t xml:space="preserve"> </w:t>
      </w:r>
      <w:r>
        <w:t>of</w:t>
      </w:r>
      <w:r>
        <w:rPr>
          <w:spacing w:val="-4"/>
        </w:rPr>
        <w:t xml:space="preserve"> </w:t>
      </w:r>
      <w:r>
        <w:t>any relevant</w:t>
      </w:r>
      <w:r>
        <w:rPr>
          <w:spacing w:val="-2"/>
        </w:rPr>
        <w:t xml:space="preserve"> </w:t>
      </w:r>
      <w:r>
        <w:t>staff</w:t>
      </w:r>
      <w:r>
        <w:rPr>
          <w:spacing w:val="-2"/>
        </w:rPr>
        <w:t xml:space="preserve"> </w:t>
      </w:r>
      <w:r>
        <w:t>or</w:t>
      </w:r>
      <w:r>
        <w:rPr>
          <w:spacing w:val="-2"/>
        </w:rPr>
        <w:t xml:space="preserve"> </w:t>
      </w:r>
      <w:r>
        <w:t>Subcontractor(s))</w:t>
      </w:r>
      <w:r>
        <w:rPr>
          <w:spacing w:val="-2"/>
        </w:rPr>
        <w:t xml:space="preserve"> </w:t>
      </w:r>
      <w:r>
        <w:t>as</w:t>
      </w:r>
      <w:r>
        <w:rPr>
          <w:spacing w:val="-2"/>
        </w:rPr>
        <w:t xml:space="preserve"> </w:t>
      </w:r>
      <w:r>
        <w:t>the</w:t>
      </w:r>
      <w:r>
        <w:rPr>
          <w:spacing w:val="-2"/>
        </w:rPr>
        <w:t xml:space="preserve"> </w:t>
      </w:r>
      <w:r>
        <w:t>Customer</w:t>
      </w:r>
      <w:r>
        <w:rPr>
          <w:spacing w:val="-2"/>
        </w:rPr>
        <w:t xml:space="preserve"> </w:t>
      </w:r>
      <w:r>
        <w:t>directs</w:t>
      </w:r>
      <w:r>
        <w:rPr>
          <w:spacing w:val="-2"/>
        </w:rPr>
        <w:t xml:space="preserve"> </w:t>
      </w:r>
      <w:r>
        <w:t>and</w:t>
      </w:r>
      <w:r>
        <w:rPr>
          <w:spacing w:val="-2"/>
        </w:rPr>
        <w:t xml:space="preserve"> </w:t>
      </w:r>
      <w:r>
        <w:t>will</w:t>
      </w:r>
      <w:r>
        <w:rPr>
          <w:spacing w:val="-2"/>
        </w:rPr>
        <w:t xml:space="preserve"> </w:t>
      </w:r>
      <w:r>
        <w:t>seek</w:t>
      </w:r>
      <w:r>
        <w:rPr>
          <w:spacing w:val="-2"/>
        </w:rPr>
        <w:t xml:space="preserve"> </w:t>
      </w:r>
      <w:r>
        <w:t>the</w:t>
      </w:r>
      <w:r>
        <w:rPr>
          <w:spacing w:val="-2"/>
        </w:rPr>
        <w:t xml:space="preserve"> </w:t>
      </w:r>
      <w:r>
        <w:t>advice</w:t>
      </w:r>
      <w:r>
        <w:rPr>
          <w:spacing w:val="-2"/>
        </w:rPr>
        <w:t xml:space="preserve"> </w:t>
      </w:r>
      <w:r>
        <w:t>of</w:t>
      </w:r>
      <w:r>
        <w:rPr>
          <w:spacing w:val="-2"/>
        </w:rPr>
        <w:t xml:space="preserve"> </w:t>
      </w:r>
      <w:r>
        <w:t xml:space="preserve">the Equality Commission </w:t>
      </w:r>
      <w:proofErr w:type="gramStart"/>
      <w:r>
        <w:t>in order to</w:t>
      </w:r>
      <w:proofErr w:type="gramEnd"/>
      <w:r>
        <w:t xml:space="preserve"> prevent any offence or repetition of the unlawful discrimination as the case may be.</w:t>
      </w:r>
    </w:p>
    <w:p w14:paraId="0A8DD28A" w14:textId="77777777" w:rsidR="00E100C6" w:rsidRDefault="00E100C6" w:rsidP="00E100C6">
      <w:pPr>
        <w:pStyle w:val="BodyText"/>
        <w:spacing w:before="8"/>
        <w:rPr>
          <w:sz w:val="25"/>
        </w:rPr>
      </w:pPr>
    </w:p>
    <w:p w14:paraId="7DD2BFE9" w14:textId="77777777" w:rsidR="00E100C6" w:rsidRDefault="00E100C6" w:rsidP="00E100C6">
      <w:pPr>
        <w:pStyle w:val="ListParagraph"/>
        <w:numPr>
          <w:ilvl w:val="2"/>
          <w:numId w:val="15"/>
        </w:numPr>
        <w:tabs>
          <w:tab w:val="left" w:pos="1673"/>
          <w:tab w:val="left" w:pos="1674"/>
        </w:tabs>
        <w:spacing w:line="285" w:lineRule="auto"/>
        <w:ind w:left="1673" w:right="160"/>
      </w:pPr>
      <w:r>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the Supplier will review the operation of its</w:t>
      </w:r>
      <w:r>
        <w:rPr>
          <w:spacing w:val="40"/>
        </w:rPr>
        <w:t xml:space="preserve"> </w:t>
      </w:r>
      <w:r>
        <w:t>relevant policies and take positive action if appropriate.</w:t>
      </w:r>
      <w:r>
        <w:rPr>
          <w:spacing w:val="-2"/>
        </w:rPr>
        <w:t xml:space="preserve"> </w:t>
      </w:r>
      <w:r>
        <w:t>The Supplier will impose on its</w:t>
      </w:r>
      <w:r>
        <w:rPr>
          <w:spacing w:val="-4"/>
        </w:rPr>
        <w:t xml:space="preserve"> </w:t>
      </w:r>
      <w:r>
        <w:t>Subcontractors</w:t>
      </w:r>
      <w:r>
        <w:rPr>
          <w:spacing w:val="-4"/>
        </w:rPr>
        <w:t xml:space="preserve"> </w:t>
      </w:r>
      <w:r>
        <w:t>obligations</w:t>
      </w:r>
      <w:r>
        <w:rPr>
          <w:spacing w:val="-4"/>
        </w:rPr>
        <w:t xml:space="preserve"> </w:t>
      </w:r>
      <w:proofErr w:type="gramStart"/>
      <w:r>
        <w:t>similar</w:t>
      </w:r>
      <w:r>
        <w:rPr>
          <w:spacing w:val="-4"/>
        </w:rPr>
        <w:t xml:space="preserve"> </w:t>
      </w:r>
      <w:r>
        <w:t>to</w:t>
      </w:r>
      <w:proofErr w:type="gramEnd"/>
      <w:r>
        <w:rPr>
          <w:spacing w:val="-4"/>
        </w:rPr>
        <w:t xml:space="preserve"> </w:t>
      </w:r>
      <w:r>
        <w:t>those</w:t>
      </w:r>
      <w:r>
        <w:rPr>
          <w:spacing w:val="-4"/>
        </w:rPr>
        <w:t xml:space="preserve"> </w:t>
      </w:r>
      <w:r>
        <w:t>undertaken</w:t>
      </w:r>
      <w:r>
        <w:rPr>
          <w:spacing w:val="-4"/>
        </w:rPr>
        <w:t xml:space="preserve"> </w:t>
      </w:r>
      <w:r>
        <w:t>by</w:t>
      </w:r>
      <w:r>
        <w:rPr>
          <w:spacing w:val="-4"/>
        </w:rPr>
        <w:t xml:space="preserve"> </w:t>
      </w:r>
      <w:r>
        <w:t>it</w:t>
      </w:r>
      <w:r>
        <w:rPr>
          <w:spacing w:val="-4"/>
        </w:rPr>
        <w:t xml:space="preserve"> </w:t>
      </w:r>
      <w:r>
        <w:t>in</w:t>
      </w:r>
      <w:r>
        <w:rPr>
          <w:spacing w:val="-4"/>
        </w:rPr>
        <w:t xml:space="preserve"> </w:t>
      </w:r>
      <w:r>
        <w:t>this</w:t>
      </w:r>
      <w:r>
        <w:rPr>
          <w:spacing w:val="-4"/>
        </w:rPr>
        <w:t xml:space="preserve"> </w:t>
      </w:r>
      <w:r>
        <w:t>clause</w:t>
      </w:r>
      <w:r>
        <w:rPr>
          <w:spacing w:val="-4"/>
        </w:rPr>
        <w:t xml:space="preserve"> </w:t>
      </w:r>
      <w:r>
        <w:t>2.4</w:t>
      </w:r>
      <w:r>
        <w:rPr>
          <w:spacing w:val="-4"/>
        </w:rPr>
        <w:t xml:space="preserve"> </w:t>
      </w:r>
      <w:r>
        <w:t>and will procure that those Subcontractors comply with their obligations.</w:t>
      </w:r>
    </w:p>
    <w:p w14:paraId="19194E4D" w14:textId="77777777" w:rsidR="00E100C6" w:rsidRDefault="00E100C6" w:rsidP="00E100C6">
      <w:pPr>
        <w:pStyle w:val="BodyText"/>
        <w:spacing w:before="4"/>
        <w:rPr>
          <w:sz w:val="25"/>
        </w:rPr>
      </w:pPr>
    </w:p>
    <w:p w14:paraId="7ADD8ECD" w14:textId="77777777" w:rsidR="00E100C6" w:rsidRDefault="00E100C6" w:rsidP="00E100C6">
      <w:pPr>
        <w:pStyle w:val="ListParagraph"/>
        <w:numPr>
          <w:ilvl w:val="2"/>
          <w:numId w:val="15"/>
        </w:numPr>
        <w:tabs>
          <w:tab w:val="left" w:pos="1673"/>
          <w:tab w:val="left" w:pos="1674"/>
        </w:tabs>
        <w:spacing w:line="285" w:lineRule="auto"/>
        <w:ind w:left="1673" w:right="156"/>
      </w:pPr>
      <w:r>
        <w:t>The Supplier will provide any information the Customer requests (including Information requested to be provided by any Subcontractors) for the purpose of assessing</w:t>
      </w:r>
      <w:r>
        <w:rPr>
          <w:spacing w:val="-4"/>
        </w:rPr>
        <w:t xml:space="preserve"> </w:t>
      </w:r>
      <w:r>
        <w:t>the</w:t>
      </w:r>
      <w:r>
        <w:rPr>
          <w:spacing w:val="-4"/>
        </w:rPr>
        <w:t xml:space="preserve"> </w:t>
      </w:r>
      <w:r>
        <w:t>Supplier’s</w:t>
      </w:r>
      <w:r>
        <w:rPr>
          <w:spacing w:val="-4"/>
        </w:rPr>
        <w:t xml:space="preserve"> </w:t>
      </w:r>
      <w:r>
        <w:t>compliance</w:t>
      </w:r>
      <w:r>
        <w:rPr>
          <w:spacing w:val="-4"/>
        </w:rPr>
        <w:t xml:space="preserve"> </w:t>
      </w:r>
      <w:r>
        <w:t>with</w:t>
      </w:r>
      <w:r>
        <w:rPr>
          <w:spacing w:val="-4"/>
        </w:rPr>
        <w:t xml:space="preserve"> </w:t>
      </w:r>
      <w:r>
        <w:t>its</w:t>
      </w:r>
      <w:r>
        <w:rPr>
          <w:spacing w:val="-4"/>
        </w:rPr>
        <w:t xml:space="preserve"> </w:t>
      </w:r>
      <w:r>
        <w:t>obligations</w:t>
      </w:r>
      <w:r>
        <w:rPr>
          <w:spacing w:val="-4"/>
        </w:rPr>
        <w:t xml:space="preserve"> </w:t>
      </w:r>
      <w:r>
        <w:t>under</w:t>
      </w:r>
      <w:r>
        <w:rPr>
          <w:spacing w:val="-4"/>
        </w:rPr>
        <w:t xml:space="preserve"> </w:t>
      </w:r>
      <w:r>
        <w:t>clauses</w:t>
      </w:r>
      <w:r>
        <w:rPr>
          <w:spacing w:val="-4"/>
        </w:rPr>
        <w:t xml:space="preserve"> </w:t>
      </w:r>
      <w:r>
        <w:t>2.4.1</w:t>
      </w:r>
      <w:r>
        <w:rPr>
          <w:spacing w:val="-4"/>
        </w:rPr>
        <w:t xml:space="preserve"> </w:t>
      </w:r>
      <w:r>
        <w:t>to</w:t>
      </w:r>
      <w:r>
        <w:rPr>
          <w:spacing w:val="-4"/>
        </w:rPr>
        <w:t xml:space="preserve"> </w:t>
      </w:r>
      <w:r>
        <w:t>2.4.5 of this Schedule.</w:t>
      </w:r>
    </w:p>
    <w:p w14:paraId="20BC3C78" w14:textId="77777777" w:rsidR="00E100C6" w:rsidRDefault="00E100C6" w:rsidP="00E100C6">
      <w:pPr>
        <w:pStyle w:val="BodyText"/>
        <w:rPr>
          <w:sz w:val="24"/>
        </w:rPr>
      </w:pPr>
    </w:p>
    <w:p w14:paraId="706893F1" w14:textId="77777777" w:rsidR="00E100C6" w:rsidRDefault="00E100C6" w:rsidP="00E100C6">
      <w:pPr>
        <w:pStyle w:val="BodyText"/>
        <w:spacing w:before="8"/>
        <w:rPr>
          <w:sz w:val="29"/>
        </w:rPr>
      </w:pPr>
    </w:p>
    <w:p w14:paraId="77008846" w14:textId="77777777" w:rsidR="00E100C6" w:rsidRDefault="00E100C6" w:rsidP="00E100C6">
      <w:pPr>
        <w:pStyle w:val="Heading3"/>
        <w:numPr>
          <w:ilvl w:val="1"/>
          <w:numId w:val="15"/>
        </w:numPr>
        <w:tabs>
          <w:tab w:val="left" w:pos="953"/>
          <w:tab w:val="left" w:pos="954"/>
        </w:tabs>
        <w:ind w:left="954" w:hanging="721"/>
        <w:jc w:val="left"/>
        <w:rPr>
          <w:color w:val="424242"/>
        </w:rPr>
      </w:pPr>
      <w:r>
        <w:rPr>
          <w:color w:val="424242"/>
          <w:spacing w:val="-2"/>
        </w:rPr>
        <w:t>Equality</w:t>
      </w:r>
    </w:p>
    <w:p w14:paraId="6A78CBDB" w14:textId="77777777" w:rsidR="00E100C6" w:rsidRDefault="00E100C6" w:rsidP="00E100C6">
      <w:pPr>
        <w:pStyle w:val="ListParagraph"/>
        <w:numPr>
          <w:ilvl w:val="2"/>
          <w:numId w:val="15"/>
        </w:numPr>
        <w:tabs>
          <w:tab w:val="left" w:pos="1673"/>
          <w:tab w:val="left" w:pos="1674"/>
        </w:tabs>
        <w:spacing w:before="137" w:line="285" w:lineRule="auto"/>
        <w:ind w:left="1673" w:right="234"/>
      </w:pPr>
      <w:r>
        <w:t>The Supplier will, and will procure that each Subcontractor will, in performing its/their obligations under this Call-Off Contract (and other relevant agreements), comply</w:t>
      </w:r>
      <w:r>
        <w:rPr>
          <w:spacing w:val="-3"/>
        </w:rPr>
        <w:t xml:space="preserve"> </w:t>
      </w:r>
      <w:r>
        <w:t>with</w:t>
      </w:r>
      <w:r>
        <w:rPr>
          <w:spacing w:val="-3"/>
        </w:rPr>
        <w:t xml:space="preserve"> </w:t>
      </w:r>
      <w:r>
        <w:t>the</w:t>
      </w:r>
      <w:r>
        <w:rPr>
          <w:spacing w:val="-3"/>
        </w:rPr>
        <w:t xml:space="preserve"> </w:t>
      </w:r>
      <w:r>
        <w:t>provisions</w:t>
      </w:r>
      <w:r>
        <w:rPr>
          <w:spacing w:val="-3"/>
        </w:rPr>
        <w:t xml:space="preserve"> </w:t>
      </w:r>
      <w:r>
        <w:t>of</w:t>
      </w:r>
      <w:r>
        <w:rPr>
          <w:spacing w:val="-3"/>
        </w:rPr>
        <w:t xml:space="preserve"> </w:t>
      </w:r>
      <w:r>
        <w:t>Section</w:t>
      </w:r>
      <w:r>
        <w:rPr>
          <w:spacing w:val="-3"/>
        </w:rPr>
        <w:t xml:space="preserve"> </w:t>
      </w:r>
      <w:r>
        <w:t>75</w:t>
      </w:r>
      <w:r>
        <w:rPr>
          <w:spacing w:val="-3"/>
        </w:rPr>
        <w:t xml:space="preserve"> </w:t>
      </w:r>
      <w:r>
        <w:t>of</w:t>
      </w:r>
      <w:r>
        <w:rPr>
          <w:spacing w:val="-3"/>
        </w:rPr>
        <w:t xml:space="preserve"> </w:t>
      </w:r>
      <w:r>
        <w:t>the</w:t>
      </w:r>
      <w:r>
        <w:rPr>
          <w:spacing w:val="-3"/>
        </w:rPr>
        <w:t xml:space="preserve"> </w:t>
      </w:r>
      <w:r>
        <w:t>Northern</w:t>
      </w:r>
      <w:r>
        <w:rPr>
          <w:spacing w:val="-3"/>
        </w:rPr>
        <w:t xml:space="preserve"> </w:t>
      </w:r>
      <w:r>
        <w:t>Ireland</w:t>
      </w:r>
      <w:r>
        <w:rPr>
          <w:spacing w:val="-15"/>
        </w:rPr>
        <w:t xml:space="preserve"> </w:t>
      </w:r>
      <w:r>
        <w:t>Act</w:t>
      </w:r>
      <w:r>
        <w:rPr>
          <w:spacing w:val="-3"/>
        </w:rPr>
        <w:t xml:space="preserve"> </w:t>
      </w:r>
      <w:r>
        <w:t>1998,</w:t>
      </w:r>
      <w:r>
        <w:rPr>
          <w:spacing w:val="-3"/>
        </w:rPr>
        <w:t xml:space="preserve"> </w:t>
      </w:r>
      <w:r>
        <w:t>as</w:t>
      </w:r>
      <w:r>
        <w:rPr>
          <w:spacing w:val="-3"/>
        </w:rPr>
        <w:t xml:space="preserve"> </w:t>
      </w:r>
      <w:r>
        <w:t>if</w:t>
      </w:r>
      <w:r>
        <w:rPr>
          <w:spacing w:val="-3"/>
        </w:rPr>
        <w:t xml:space="preserve"> </w:t>
      </w:r>
      <w:r>
        <w:t>they were a public authority within the meaning of that section.</w:t>
      </w:r>
    </w:p>
    <w:p w14:paraId="37317616" w14:textId="77777777" w:rsidR="00E100C6" w:rsidRDefault="00E100C6" w:rsidP="00E100C6">
      <w:pPr>
        <w:spacing w:line="285" w:lineRule="auto"/>
        <w:sectPr w:rsidR="00E100C6" w:rsidSect="00E100C6">
          <w:pgSz w:w="11920" w:h="16840"/>
          <w:pgMar w:top="1060" w:right="1020" w:bottom="1240" w:left="900" w:header="0" w:footer="1008" w:gutter="0"/>
          <w:cols w:space="720"/>
        </w:sectPr>
      </w:pPr>
    </w:p>
    <w:p w14:paraId="7F8C088C" w14:textId="77777777" w:rsidR="00E100C6" w:rsidRDefault="00E100C6" w:rsidP="00E100C6">
      <w:pPr>
        <w:pStyle w:val="ListParagraph"/>
        <w:numPr>
          <w:ilvl w:val="2"/>
          <w:numId w:val="15"/>
        </w:numPr>
        <w:tabs>
          <w:tab w:val="left" w:pos="1673"/>
          <w:tab w:val="left" w:pos="1674"/>
        </w:tabs>
        <w:spacing w:before="79" w:line="285" w:lineRule="auto"/>
        <w:ind w:left="1673" w:right="269"/>
      </w:pPr>
      <w:r>
        <w:lastRenderedPageBreak/>
        <w:t>The Supplier acknowledges that the Customer must, in carrying out its functions, have</w:t>
      </w:r>
      <w:r>
        <w:rPr>
          <w:spacing w:val="-4"/>
        </w:rPr>
        <w:t xml:space="preserve"> </w:t>
      </w:r>
      <w:r>
        <w:t>due</w:t>
      </w:r>
      <w:r>
        <w:rPr>
          <w:spacing w:val="-4"/>
        </w:rPr>
        <w:t xml:space="preserve"> </w:t>
      </w:r>
      <w:r>
        <w:t>regard</w:t>
      </w:r>
      <w:r>
        <w:rPr>
          <w:spacing w:val="-4"/>
        </w:rPr>
        <w:t xml:space="preserve"> </w:t>
      </w:r>
      <w:r>
        <w:t>to</w:t>
      </w:r>
      <w:r>
        <w:rPr>
          <w:spacing w:val="-4"/>
        </w:rPr>
        <w:t xml:space="preserve"> </w:t>
      </w:r>
      <w:r>
        <w:t>the</w:t>
      </w:r>
      <w:r>
        <w:rPr>
          <w:spacing w:val="-4"/>
        </w:rPr>
        <w:t xml:space="preserve"> </w:t>
      </w:r>
      <w:r>
        <w:t>need</w:t>
      </w:r>
      <w:r>
        <w:rPr>
          <w:spacing w:val="-4"/>
        </w:rPr>
        <w:t xml:space="preserve"> </w:t>
      </w:r>
      <w:r>
        <w:t>to</w:t>
      </w:r>
      <w:r>
        <w:rPr>
          <w:spacing w:val="-4"/>
        </w:rPr>
        <w:t xml:space="preserve"> </w:t>
      </w:r>
      <w:r>
        <w:t>promote</w:t>
      </w:r>
      <w:r>
        <w:rPr>
          <w:spacing w:val="-4"/>
        </w:rPr>
        <w:t xml:space="preserve"> </w:t>
      </w:r>
      <w:r>
        <w:t>equality</w:t>
      </w:r>
      <w:r>
        <w:rPr>
          <w:spacing w:val="-4"/>
        </w:rPr>
        <w:t xml:space="preserve"> </w:t>
      </w:r>
      <w:r>
        <w:t>of</w:t>
      </w:r>
      <w:r>
        <w:rPr>
          <w:spacing w:val="-4"/>
        </w:rPr>
        <w:t xml:space="preserve"> </w:t>
      </w:r>
      <w:r>
        <w:t>opportunity</w:t>
      </w:r>
      <w:r>
        <w:rPr>
          <w:spacing w:val="-4"/>
        </w:rPr>
        <w:t xml:space="preserve"> </w:t>
      </w:r>
      <w:r>
        <w:t>as</w:t>
      </w:r>
      <w:r>
        <w:rPr>
          <w:spacing w:val="-4"/>
        </w:rPr>
        <w:t xml:space="preserve"> </w:t>
      </w:r>
      <w:r>
        <w:t>contemplated</w:t>
      </w:r>
      <w:r>
        <w:rPr>
          <w:spacing w:val="-4"/>
        </w:rPr>
        <w:t xml:space="preserve"> </w:t>
      </w:r>
      <w:r>
        <w:t>by the Northern Ireland</w:t>
      </w:r>
      <w:r>
        <w:rPr>
          <w:spacing w:val="-9"/>
        </w:rPr>
        <w:t xml:space="preserve"> </w:t>
      </w:r>
      <w:r>
        <w:t xml:space="preserve">Act 1998 and the Supplier will use all reasonable </w:t>
      </w:r>
      <w:proofErr w:type="spellStart"/>
      <w:r>
        <w:t>endeavours</w:t>
      </w:r>
      <w:proofErr w:type="spellEnd"/>
      <w:r>
        <w:t xml:space="preserve"> to</w:t>
      </w:r>
      <w:r>
        <w:rPr>
          <w:spacing w:val="-3"/>
        </w:rPr>
        <w:t xml:space="preserve"> </w:t>
      </w:r>
      <w:r>
        <w:t>assist</w:t>
      </w:r>
      <w:r>
        <w:rPr>
          <w:spacing w:val="-3"/>
        </w:rPr>
        <w:t xml:space="preserve"> </w:t>
      </w:r>
      <w:r>
        <w:t>(and</w:t>
      </w:r>
      <w:r>
        <w:rPr>
          <w:spacing w:val="-3"/>
        </w:rPr>
        <w:t xml:space="preserve"> </w:t>
      </w:r>
      <w:r>
        <w:t>to</w:t>
      </w:r>
      <w:r>
        <w:rPr>
          <w:spacing w:val="-3"/>
        </w:rPr>
        <w:t xml:space="preserve"> </w:t>
      </w:r>
      <w:r>
        <w:t>ensure</w:t>
      </w:r>
      <w:r>
        <w:rPr>
          <w:spacing w:val="-3"/>
        </w:rPr>
        <w:t xml:space="preserve"> </w:t>
      </w:r>
      <w:r>
        <w:t>that</w:t>
      </w:r>
      <w:r>
        <w:rPr>
          <w:spacing w:val="-3"/>
        </w:rPr>
        <w:t xml:space="preserve"> </w:t>
      </w:r>
      <w:r>
        <w:t>relevant</w:t>
      </w:r>
      <w:r>
        <w:rPr>
          <w:spacing w:val="-3"/>
        </w:rPr>
        <w:t xml:space="preserve"> </w:t>
      </w:r>
      <w:r>
        <w:t>Subcontractor</w:t>
      </w:r>
      <w:r>
        <w:rPr>
          <w:spacing w:val="-3"/>
        </w:rPr>
        <w:t xml:space="preserve"> </w:t>
      </w:r>
      <w:r>
        <w:t>helps)</w:t>
      </w:r>
      <w:r>
        <w:rPr>
          <w:spacing w:val="-3"/>
        </w:rPr>
        <w:t xml:space="preserve"> </w:t>
      </w:r>
      <w:r>
        <w:t>the</w:t>
      </w:r>
      <w:r>
        <w:rPr>
          <w:spacing w:val="-3"/>
        </w:rPr>
        <w:t xml:space="preserve"> </w:t>
      </w:r>
      <w:r>
        <w:t>Customer</w:t>
      </w:r>
      <w:r>
        <w:rPr>
          <w:spacing w:val="-3"/>
        </w:rPr>
        <w:t xml:space="preserve"> </w:t>
      </w:r>
      <w:r>
        <w:t>in</w:t>
      </w:r>
      <w:r>
        <w:rPr>
          <w:spacing w:val="-3"/>
        </w:rPr>
        <w:t xml:space="preserve"> </w:t>
      </w:r>
      <w:r>
        <w:t>relation to same.</w:t>
      </w:r>
    </w:p>
    <w:p w14:paraId="3A30EBE7" w14:textId="77777777" w:rsidR="00E100C6" w:rsidRDefault="00E100C6" w:rsidP="00E100C6">
      <w:pPr>
        <w:pStyle w:val="BodyText"/>
        <w:rPr>
          <w:sz w:val="24"/>
        </w:rPr>
      </w:pPr>
    </w:p>
    <w:p w14:paraId="01D6DF4E" w14:textId="77777777" w:rsidR="00E100C6" w:rsidRDefault="00E100C6" w:rsidP="00E100C6">
      <w:pPr>
        <w:pStyle w:val="BodyText"/>
        <w:spacing w:before="6"/>
        <w:rPr>
          <w:sz w:val="29"/>
        </w:rPr>
      </w:pPr>
    </w:p>
    <w:p w14:paraId="2B415368" w14:textId="77777777" w:rsidR="00E100C6" w:rsidRDefault="00E100C6" w:rsidP="00E100C6">
      <w:pPr>
        <w:pStyle w:val="Heading3"/>
        <w:numPr>
          <w:ilvl w:val="1"/>
          <w:numId w:val="15"/>
        </w:numPr>
        <w:tabs>
          <w:tab w:val="left" w:pos="953"/>
          <w:tab w:val="left" w:pos="954"/>
        </w:tabs>
        <w:ind w:left="954" w:hanging="721"/>
        <w:jc w:val="left"/>
        <w:rPr>
          <w:color w:val="424242"/>
        </w:rPr>
      </w:pPr>
      <w:r>
        <w:rPr>
          <w:color w:val="424242"/>
        </w:rPr>
        <w:t>Health</w:t>
      </w:r>
      <w:r>
        <w:rPr>
          <w:color w:val="424242"/>
          <w:spacing w:val="-5"/>
        </w:rPr>
        <w:t xml:space="preserve"> </w:t>
      </w:r>
      <w:r>
        <w:rPr>
          <w:color w:val="424242"/>
        </w:rPr>
        <w:t>and</w:t>
      </w:r>
      <w:r>
        <w:rPr>
          <w:color w:val="424242"/>
          <w:spacing w:val="-4"/>
        </w:rPr>
        <w:t xml:space="preserve"> </w:t>
      </w:r>
      <w:r>
        <w:rPr>
          <w:color w:val="424242"/>
          <w:spacing w:val="-2"/>
        </w:rPr>
        <w:t>safety</w:t>
      </w:r>
    </w:p>
    <w:p w14:paraId="04298CBC" w14:textId="77777777" w:rsidR="00E100C6" w:rsidRDefault="00E100C6" w:rsidP="00E100C6">
      <w:pPr>
        <w:pStyle w:val="ListParagraph"/>
        <w:numPr>
          <w:ilvl w:val="2"/>
          <w:numId w:val="15"/>
        </w:numPr>
        <w:tabs>
          <w:tab w:val="left" w:pos="1673"/>
          <w:tab w:val="left" w:pos="1674"/>
        </w:tabs>
        <w:spacing w:before="137" w:line="285" w:lineRule="auto"/>
        <w:ind w:left="1673" w:right="278"/>
      </w:pPr>
      <w:r>
        <w:t>The Supplier will promptly notify the Customer of any health and safety hazards which may arise in connection with the performance of its obligations under the Call-Off Contract.</w:t>
      </w:r>
      <w:r>
        <w:rPr>
          <w:spacing w:val="-3"/>
        </w:rPr>
        <w:t xml:space="preserve"> </w:t>
      </w:r>
      <w:r>
        <w:t xml:space="preserve">The Customer will promptly notify the Supplier of any health and safety hazards which may exist or arise at the Customer </w:t>
      </w:r>
      <w:proofErr w:type="gramStart"/>
      <w:r>
        <w:t>premises</w:t>
      </w:r>
      <w:proofErr w:type="gramEnd"/>
      <w:r>
        <w:t xml:space="preserve"> and which may affect</w:t>
      </w:r>
      <w:r>
        <w:rPr>
          <w:spacing w:val="-5"/>
        </w:rPr>
        <w:t xml:space="preserve"> </w:t>
      </w:r>
      <w:r>
        <w:t>the</w:t>
      </w:r>
      <w:r>
        <w:rPr>
          <w:spacing w:val="-5"/>
        </w:rPr>
        <w:t xml:space="preserve"> </w:t>
      </w:r>
      <w:r>
        <w:t>Supplier</w:t>
      </w:r>
      <w:r>
        <w:rPr>
          <w:spacing w:val="-5"/>
        </w:rPr>
        <w:t xml:space="preserve"> </w:t>
      </w:r>
      <w:r>
        <w:t>in</w:t>
      </w:r>
      <w:r>
        <w:rPr>
          <w:spacing w:val="-5"/>
        </w:rPr>
        <w:t xml:space="preserve"> </w:t>
      </w:r>
      <w:r>
        <w:t>the</w:t>
      </w:r>
      <w:r>
        <w:rPr>
          <w:spacing w:val="-5"/>
        </w:rPr>
        <w:t xml:space="preserve"> </w:t>
      </w:r>
      <w:r>
        <w:t>performance</w:t>
      </w:r>
      <w:r>
        <w:rPr>
          <w:spacing w:val="-5"/>
        </w:rPr>
        <w:t xml:space="preserve"> </w:t>
      </w:r>
      <w:r>
        <w:t>of</w:t>
      </w:r>
      <w:r>
        <w:rPr>
          <w:spacing w:val="-5"/>
        </w:rPr>
        <w:t xml:space="preserve"> </w:t>
      </w:r>
      <w:r>
        <w:t>its</w:t>
      </w:r>
      <w:r>
        <w:rPr>
          <w:spacing w:val="-5"/>
        </w:rPr>
        <w:t xml:space="preserve"> </w:t>
      </w:r>
      <w:r>
        <w:t>obligations</w:t>
      </w:r>
      <w:r>
        <w:rPr>
          <w:spacing w:val="-5"/>
        </w:rPr>
        <w:t xml:space="preserve"> </w:t>
      </w:r>
      <w:r>
        <w:t>under</w:t>
      </w:r>
      <w:r>
        <w:rPr>
          <w:spacing w:val="-5"/>
        </w:rPr>
        <w:t xml:space="preserve"> </w:t>
      </w:r>
      <w:r>
        <w:t>the</w:t>
      </w:r>
      <w:r>
        <w:rPr>
          <w:spacing w:val="-5"/>
        </w:rPr>
        <w:t xml:space="preserve"> </w:t>
      </w:r>
      <w:r>
        <w:t>Call-Off</w:t>
      </w:r>
      <w:r>
        <w:rPr>
          <w:spacing w:val="-5"/>
        </w:rPr>
        <w:t xml:space="preserve"> </w:t>
      </w:r>
      <w:r>
        <w:t>Contract.</w:t>
      </w:r>
    </w:p>
    <w:p w14:paraId="4908CB82" w14:textId="77777777" w:rsidR="00E100C6" w:rsidRDefault="00E100C6" w:rsidP="00E100C6">
      <w:pPr>
        <w:pStyle w:val="BodyText"/>
        <w:spacing w:before="7"/>
        <w:rPr>
          <w:sz w:val="25"/>
        </w:rPr>
      </w:pPr>
    </w:p>
    <w:p w14:paraId="71741171" w14:textId="77777777" w:rsidR="00E100C6" w:rsidRDefault="00E100C6" w:rsidP="00E100C6">
      <w:pPr>
        <w:pStyle w:val="ListParagraph"/>
        <w:numPr>
          <w:ilvl w:val="2"/>
          <w:numId w:val="15"/>
        </w:numPr>
        <w:tabs>
          <w:tab w:val="left" w:pos="1673"/>
          <w:tab w:val="left" w:pos="1674"/>
        </w:tabs>
        <w:spacing w:line="285" w:lineRule="auto"/>
        <w:ind w:left="1673" w:right="653"/>
      </w:pPr>
      <w:r>
        <w:t>While on the Customer premises, the Supplier will comply with any health and safety</w:t>
      </w:r>
      <w:r>
        <w:rPr>
          <w:spacing w:val="-5"/>
        </w:rPr>
        <w:t xml:space="preserve"> </w:t>
      </w:r>
      <w:r>
        <w:t>measures</w:t>
      </w:r>
      <w:r>
        <w:rPr>
          <w:spacing w:val="-5"/>
        </w:rPr>
        <w:t xml:space="preserve"> </w:t>
      </w:r>
      <w:r>
        <w:t>implemented</w:t>
      </w:r>
      <w:r>
        <w:rPr>
          <w:spacing w:val="-5"/>
        </w:rPr>
        <w:t xml:space="preserve"> </w:t>
      </w:r>
      <w:r>
        <w:t>by</w:t>
      </w:r>
      <w:r>
        <w:rPr>
          <w:spacing w:val="-5"/>
        </w:rPr>
        <w:t xml:space="preserve"> </w:t>
      </w:r>
      <w:r>
        <w:t>the</w:t>
      </w:r>
      <w:r>
        <w:rPr>
          <w:spacing w:val="-5"/>
        </w:rPr>
        <w:t xml:space="preserve"> </w:t>
      </w:r>
      <w:r>
        <w:t>Customer</w:t>
      </w:r>
      <w:r>
        <w:rPr>
          <w:spacing w:val="-5"/>
        </w:rPr>
        <w:t xml:space="preserve"> </w:t>
      </w:r>
      <w:r>
        <w:t>in</w:t>
      </w:r>
      <w:r>
        <w:rPr>
          <w:spacing w:val="-5"/>
        </w:rPr>
        <w:t xml:space="preserve"> </w:t>
      </w:r>
      <w:r>
        <w:t>respect</w:t>
      </w:r>
      <w:r>
        <w:rPr>
          <w:spacing w:val="-5"/>
        </w:rPr>
        <w:t xml:space="preserve"> </w:t>
      </w:r>
      <w:r>
        <w:t>of</w:t>
      </w:r>
      <w:r>
        <w:rPr>
          <w:spacing w:val="-5"/>
        </w:rPr>
        <w:t xml:space="preserve"> </w:t>
      </w:r>
      <w:r>
        <w:t>Supplier</w:t>
      </w:r>
      <w:r>
        <w:rPr>
          <w:spacing w:val="-5"/>
        </w:rPr>
        <w:t xml:space="preserve"> </w:t>
      </w:r>
      <w:r>
        <w:t>Staff</w:t>
      </w:r>
      <w:r>
        <w:rPr>
          <w:spacing w:val="-5"/>
        </w:rPr>
        <w:t xml:space="preserve"> </w:t>
      </w:r>
      <w:r>
        <w:t>and other persons working there.</w:t>
      </w:r>
    </w:p>
    <w:p w14:paraId="0CCE0661" w14:textId="77777777" w:rsidR="00E100C6" w:rsidRDefault="00E100C6" w:rsidP="00E100C6">
      <w:pPr>
        <w:pStyle w:val="BodyText"/>
        <w:spacing w:before="9"/>
        <w:rPr>
          <w:sz w:val="25"/>
        </w:rPr>
      </w:pPr>
    </w:p>
    <w:p w14:paraId="56D7611F" w14:textId="77777777" w:rsidR="00E100C6" w:rsidRDefault="00E100C6" w:rsidP="00E100C6">
      <w:pPr>
        <w:pStyle w:val="ListParagraph"/>
        <w:numPr>
          <w:ilvl w:val="2"/>
          <w:numId w:val="15"/>
        </w:numPr>
        <w:tabs>
          <w:tab w:val="left" w:pos="1673"/>
          <w:tab w:val="left" w:pos="1674"/>
        </w:tabs>
        <w:spacing w:before="1" w:line="285" w:lineRule="auto"/>
        <w:ind w:left="1673" w:right="531"/>
      </w:pPr>
      <w:r>
        <w:t>The Supplier will notify the Customer immediately in the event of any incident occurring</w:t>
      </w:r>
      <w:r>
        <w:rPr>
          <w:spacing w:val="-4"/>
        </w:rPr>
        <w:t xml:space="preserve"> </w:t>
      </w:r>
      <w:r>
        <w:t>in</w:t>
      </w:r>
      <w:r>
        <w:rPr>
          <w:spacing w:val="-4"/>
        </w:rPr>
        <w:t xml:space="preserve"> </w:t>
      </w:r>
      <w:r>
        <w:t>the</w:t>
      </w:r>
      <w:r>
        <w:rPr>
          <w:spacing w:val="-4"/>
        </w:rPr>
        <w:t xml:space="preserve"> </w:t>
      </w:r>
      <w:r>
        <w:t>performance</w:t>
      </w:r>
      <w:r>
        <w:rPr>
          <w:spacing w:val="-4"/>
        </w:rPr>
        <w:t xml:space="preserve"> </w:t>
      </w:r>
      <w:r>
        <w:t>of</w:t>
      </w:r>
      <w:r>
        <w:rPr>
          <w:spacing w:val="-4"/>
        </w:rPr>
        <w:t xml:space="preserve"> </w:t>
      </w:r>
      <w:r>
        <w:t>its</w:t>
      </w:r>
      <w:r>
        <w:rPr>
          <w:spacing w:val="-4"/>
        </w:rPr>
        <w:t xml:space="preserve"> </w:t>
      </w:r>
      <w:r>
        <w:t>obligations</w:t>
      </w:r>
      <w:r>
        <w:rPr>
          <w:spacing w:val="-4"/>
        </w:rPr>
        <w:t xml:space="preserve"> </w:t>
      </w:r>
      <w:r>
        <w:t>under</w:t>
      </w:r>
      <w:r>
        <w:rPr>
          <w:spacing w:val="-4"/>
        </w:rPr>
        <w:t xml:space="preserve"> </w:t>
      </w:r>
      <w:r>
        <w:t>the</w:t>
      </w:r>
      <w:r>
        <w:rPr>
          <w:spacing w:val="-4"/>
        </w:rPr>
        <w:t xml:space="preserve"> </w:t>
      </w:r>
      <w:r>
        <w:t>Call-Off</w:t>
      </w:r>
      <w:r>
        <w:rPr>
          <w:spacing w:val="-4"/>
        </w:rPr>
        <w:t xml:space="preserve"> </w:t>
      </w:r>
      <w:r>
        <w:t>Contract</w:t>
      </w:r>
      <w:r>
        <w:rPr>
          <w:spacing w:val="-4"/>
        </w:rPr>
        <w:t xml:space="preserve"> </w:t>
      </w:r>
      <w:r>
        <w:t>on</w:t>
      </w:r>
      <w:r>
        <w:rPr>
          <w:spacing w:val="-4"/>
        </w:rPr>
        <w:t xml:space="preserve"> </w:t>
      </w:r>
      <w:r>
        <w:t>the Customer premises if that incident causes any personal injury or damage to property which could give rise to personal injury.</w:t>
      </w:r>
    </w:p>
    <w:p w14:paraId="1FB5D0B5" w14:textId="77777777" w:rsidR="00E100C6" w:rsidRDefault="00E100C6" w:rsidP="00E100C6">
      <w:pPr>
        <w:pStyle w:val="BodyText"/>
        <w:spacing w:before="8"/>
        <w:rPr>
          <w:sz w:val="25"/>
        </w:rPr>
      </w:pPr>
    </w:p>
    <w:p w14:paraId="1D147F8E" w14:textId="77777777" w:rsidR="00E100C6" w:rsidRDefault="00E100C6" w:rsidP="00E100C6">
      <w:pPr>
        <w:pStyle w:val="ListParagraph"/>
        <w:numPr>
          <w:ilvl w:val="2"/>
          <w:numId w:val="15"/>
        </w:numPr>
        <w:tabs>
          <w:tab w:val="left" w:pos="1673"/>
          <w:tab w:val="left" w:pos="1674"/>
        </w:tabs>
        <w:spacing w:line="285" w:lineRule="auto"/>
        <w:ind w:left="1673" w:right="282"/>
      </w:pPr>
      <w:r>
        <w:t>The Supplier will comply with the requirements of the Health and Safety at Work (Northern</w:t>
      </w:r>
      <w:r>
        <w:rPr>
          <w:spacing w:val="-4"/>
        </w:rPr>
        <w:t xml:space="preserve"> </w:t>
      </w:r>
      <w:r>
        <w:t>Ireland)</w:t>
      </w:r>
      <w:r>
        <w:rPr>
          <w:spacing w:val="-4"/>
        </w:rPr>
        <w:t xml:space="preserve"> </w:t>
      </w:r>
      <w:r>
        <w:t>Order</w:t>
      </w:r>
      <w:r>
        <w:rPr>
          <w:spacing w:val="-4"/>
        </w:rPr>
        <w:t xml:space="preserve"> </w:t>
      </w:r>
      <w:r>
        <w:t>1978</w:t>
      </w:r>
      <w:r>
        <w:rPr>
          <w:spacing w:val="-4"/>
        </w:rPr>
        <w:t xml:space="preserve"> </w:t>
      </w:r>
      <w:r>
        <w:t>and</w:t>
      </w:r>
      <w:r>
        <w:rPr>
          <w:spacing w:val="-4"/>
        </w:rPr>
        <w:t xml:space="preserve"> </w:t>
      </w:r>
      <w:r>
        <w:t>any</w:t>
      </w:r>
      <w:r>
        <w:rPr>
          <w:spacing w:val="-4"/>
        </w:rPr>
        <w:t xml:space="preserve"> </w:t>
      </w:r>
      <w:r>
        <w:t>other</w:t>
      </w:r>
      <w:r>
        <w:rPr>
          <w:spacing w:val="-4"/>
        </w:rPr>
        <w:t xml:space="preserve"> </w:t>
      </w:r>
      <w:r>
        <w:t>acts,</w:t>
      </w:r>
      <w:r>
        <w:rPr>
          <w:spacing w:val="-4"/>
        </w:rPr>
        <w:t xml:space="preserve"> </w:t>
      </w:r>
      <w:r>
        <w:t>orders,</w:t>
      </w:r>
      <w:r>
        <w:rPr>
          <w:spacing w:val="-4"/>
        </w:rPr>
        <w:t xml:space="preserve"> </w:t>
      </w:r>
      <w:proofErr w:type="gramStart"/>
      <w:r>
        <w:t>regulations</w:t>
      </w:r>
      <w:proofErr w:type="gramEnd"/>
      <w:r>
        <w:rPr>
          <w:spacing w:val="-4"/>
        </w:rPr>
        <w:t xml:space="preserve"> </w:t>
      </w:r>
      <w:r>
        <w:t>and</w:t>
      </w:r>
      <w:r>
        <w:rPr>
          <w:spacing w:val="-4"/>
        </w:rPr>
        <w:t xml:space="preserve"> </w:t>
      </w:r>
      <w:r>
        <w:t>codes</w:t>
      </w:r>
      <w:r>
        <w:rPr>
          <w:spacing w:val="-4"/>
        </w:rPr>
        <w:t xml:space="preserve"> </w:t>
      </w:r>
      <w:r>
        <w:t>of practice relating to health and safety, which may apply to Supplier Staff and other persons working on the Customer premises in the performance of its obligations under the Call-Off Contract.</w:t>
      </w:r>
    </w:p>
    <w:p w14:paraId="366E2F39" w14:textId="77777777" w:rsidR="00E100C6" w:rsidRDefault="00E100C6" w:rsidP="00E100C6">
      <w:pPr>
        <w:pStyle w:val="BodyText"/>
        <w:spacing w:before="7"/>
        <w:rPr>
          <w:sz w:val="25"/>
        </w:rPr>
      </w:pPr>
    </w:p>
    <w:p w14:paraId="3C165FDF" w14:textId="77777777" w:rsidR="00E100C6" w:rsidRDefault="00E100C6" w:rsidP="00E100C6">
      <w:pPr>
        <w:pStyle w:val="ListParagraph"/>
        <w:numPr>
          <w:ilvl w:val="2"/>
          <w:numId w:val="15"/>
        </w:numPr>
        <w:tabs>
          <w:tab w:val="left" w:pos="1674"/>
        </w:tabs>
        <w:spacing w:line="285" w:lineRule="auto"/>
        <w:ind w:left="1673" w:right="348"/>
        <w:jc w:val="both"/>
      </w:pPr>
      <w:r>
        <w:t>The</w:t>
      </w:r>
      <w:r>
        <w:rPr>
          <w:spacing w:val="-3"/>
        </w:rPr>
        <w:t xml:space="preserve"> </w:t>
      </w:r>
      <w:r>
        <w:t>Supplier</w:t>
      </w:r>
      <w:r>
        <w:rPr>
          <w:spacing w:val="-3"/>
        </w:rPr>
        <w:t xml:space="preserve"> </w:t>
      </w:r>
      <w:r>
        <w:t>will</w:t>
      </w:r>
      <w:r>
        <w:rPr>
          <w:spacing w:val="-3"/>
        </w:rPr>
        <w:t xml:space="preserve"> </w:t>
      </w:r>
      <w:r>
        <w:t>ensure</w:t>
      </w:r>
      <w:r>
        <w:rPr>
          <w:spacing w:val="-3"/>
        </w:rPr>
        <w:t xml:space="preserve"> </w:t>
      </w:r>
      <w:r>
        <w:t>that</w:t>
      </w:r>
      <w:r>
        <w:rPr>
          <w:spacing w:val="-3"/>
        </w:rPr>
        <w:t xml:space="preserve"> </w:t>
      </w:r>
      <w:r>
        <w:t>its</w:t>
      </w:r>
      <w:r>
        <w:rPr>
          <w:spacing w:val="-3"/>
        </w:rPr>
        <w:t xml:space="preserve"> </w:t>
      </w:r>
      <w:r>
        <w:t>health</w:t>
      </w:r>
      <w:r>
        <w:rPr>
          <w:spacing w:val="-3"/>
        </w:rPr>
        <w:t xml:space="preserve"> </w:t>
      </w:r>
      <w:r>
        <w:t>and</w:t>
      </w:r>
      <w:r>
        <w:rPr>
          <w:spacing w:val="-3"/>
        </w:rPr>
        <w:t xml:space="preserve"> </w:t>
      </w:r>
      <w:r>
        <w:t>safety</w:t>
      </w:r>
      <w:r>
        <w:rPr>
          <w:spacing w:val="-3"/>
        </w:rPr>
        <w:t xml:space="preserve"> </w:t>
      </w:r>
      <w:r>
        <w:t>policy</w:t>
      </w:r>
      <w:r>
        <w:rPr>
          <w:spacing w:val="-3"/>
        </w:rPr>
        <w:t xml:space="preserve"> </w:t>
      </w:r>
      <w:r>
        <w:t>statement</w:t>
      </w:r>
      <w:r>
        <w:rPr>
          <w:spacing w:val="-3"/>
        </w:rPr>
        <w:t xml:space="preserve"> </w:t>
      </w:r>
      <w:r>
        <w:t>(as</w:t>
      </w:r>
      <w:r>
        <w:rPr>
          <w:spacing w:val="-3"/>
        </w:rPr>
        <w:t xml:space="preserve"> </w:t>
      </w:r>
      <w:r>
        <w:t>required</w:t>
      </w:r>
      <w:r>
        <w:rPr>
          <w:spacing w:val="-3"/>
        </w:rPr>
        <w:t xml:space="preserve"> </w:t>
      </w:r>
      <w:r>
        <w:t>by the</w:t>
      </w:r>
      <w:r>
        <w:rPr>
          <w:spacing w:val="-4"/>
        </w:rPr>
        <w:t xml:space="preserve"> </w:t>
      </w:r>
      <w:r>
        <w:t>Health</w:t>
      </w:r>
      <w:r>
        <w:rPr>
          <w:spacing w:val="-4"/>
        </w:rPr>
        <w:t xml:space="preserve"> </w:t>
      </w:r>
      <w:r>
        <w:t>and</w:t>
      </w:r>
      <w:r>
        <w:rPr>
          <w:spacing w:val="-4"/>
        </w:rPr>
        <w:t xml:space="preserve"> </w:t>
      </w:r>
      <w:r>
        <w:t>Safety</w:t>
      </w:r>
      <w:r>
        <w:rPr>
          <w:spacing w:val="-4"/>
        </w:rPr>
        <w:t xml:space="preserve"> </w:t>
      </w:r>
      <w:r>
        <w:t>at</w:t>
      </w:r>
      <w:r>
        <w:rPr>
          <w:spacing w:val="-4"/>
        </w:rPr>
        <w:t xml:space="preserve"> </w:t>
      </w:r>
      <w:r>
        <w:t>Work</w:t>
      </w:r>
      <w:r>
        <w:rPr>
          <w:spacing w:val="-4"/>
        </w:rPr>
        <w:t xml:space="preserve"> </w:t>
      </w:r>
      <w:r>
        <w:t>(Northern</w:t>
      </w:r>
      <w:r>
        <w:rPr>
          <w:spacing w:val="-4"/>
        </w:rPr>
        <w:t xml:space="preserve"> </w:t>
      </w:r>
      <w:r>
        <w:t>Ireland)</w:t>
      </w:r>
      <w:r>
        <w:rPr>
          <w:spacing w:val="-4"/>
        </w:rPr>
        <w:t xml:space="preserve"> </w:t>
      </w:r>
      <w:r>
        <w:t>Order</w:t>
      </w:r>
      <w:r>
        <w:rPr>
          <w:spacing w:val="-4"/>
        </w:rPr>
        <w:t xml:space="preserve"> </w:t>
      </w:r>
      <w:r>
        <w:t>1978)</w:t>
      </w:r>
      <w:r>
        <w:rPr>
          <w:spacing w:val="-4"/>
        </w:rPr>
        <w:t xml:space="preserve"> </w:t>
      </w:r>
      <w:r>
        <w:t>is</w:t>
      </w:r>
      <w:r>
        <w:rPr>
          <w:spacing w:val="-4"/>
        </w:rPr>
        <w:t xml:space="preserve"> </w:t>
      </w:r>
      <w:r>
        <w:t>made</w:t>
      </w:r>
      <w:r>
        <w:rPr>
          <w:spacing w:val="-4"/>
        </w:rPr>
        <w:t xml:space="preserve"> </w:t>
      </w:r>
      <w:r>
        <w:t>available</w:t>
      </w:r>
      <w:r>
        <w:rPr>
          <w:spacing w:val="-4"/>
        </w:rPr>
        <w:t xml:space="preserve"> </w:t>
      </w:r>
      <w:r>
        <w:t>to the Customer on request.</w:t>
      </w:r>
    </w:p>
    <w:p w14:paraId="4168B066" w14:textId="77777777" w:rsidR="00E100C6" w:rsidRDefault="00E100C6" w:rsidP="00E100C6">
      <w:pPr>
        <w:pStyle w:val="BodyText"/>
        <w:rPr>
          <w:sz w:val="24"/>
        </w:rPr>
      </w:pPr>
    </w:p>
    <w:p w14:paraId="68441058" w14:textId="77777777" w:rsidR="00E100C6" w:rsidRDefault="00E100C6" w:rsidP="00E100C6">
      <w:pPr>
        <w:pStyle w:val="BodyText"/>
        <w:spacing w:before="9"/>
        <w:rPr>
          <w:sz w:val="29"/>
        </w:rPr>
      </w:pPr>
    </w:p>
    <w:p w14:paraId="1633F143" w14:textId="77777777" w:rsidR="00E100C6" w:rsidRDefault="00E100C6" w:rsidP="00E100C6">
      <w:pPr>
        <w:pStyle w:val="Heading3"/>
        <w:numPr>
          <w:ilvl w:val="1"/>
          <w:numId w:val="15"/>
        </w:numPr>
        <w:tabs>
          <w:tab w:val="left" w:pos="953"/>
          <w:tab w:val="left" w:pos="954"/>
        </w:tabs>
        <w:ind w:left="954" w:hanging="721"/>
        <w:jc w:val="left"/>
        <w:rPr>
          <w:color w:val="424242"/>
        </w:rPr>
      </w:pPr>
      <w:r>
        <w:rPr>
          <w:color w:val="424242"/>
        </w:rPr>
        <w:t>Criminal</w:t>
      </w:r>
      <w:r>
        <w:rPr>
          <w:color w:val="424242"/>
          <w:spacing w:val="-8"/>
        </w:rPr>
        <w:t xml:space="preserve"> </w:t>
      </w:r>
      <w:r>
        <w:rPr>
          <w:color w:val="424242"/>
          <w:spacing w:val="-2"/>
        </w:rPr>
        <w:t>damage</w:t>
      </w:r>
    </w:p>
    <w:p w14:paraId="61BB6364" w14:textId="77777777" w:rsidR="00E100C6" w:rsidRDefault="00E100C6" w:rsidP="00E100C6">
      <w:pPr>
        <w:pStyle w:val="ListParagraph"/>
        <w:numPr>
          <w:ilvl w:val="2"/>
          <w:numId w:val="15"/>
        </w:numPr>
        <w:tabs>
          <w:tab w:val="left" w:pos="1673"/>
          <w:tab w:val="left" w:pos="1674"/>
        </w:tabs>
        <w:spacing w:before="137" w:line="285" w:lineRule="auto"/>
        <w:ind w:left="1673" w:right="128"/>
      </w:pPr>
      <w:r>
        <w:t>The Supplier will maintain standards of vigilance and will take all precautions as advised by the Criminal Damage (Compensation) (Northern Ireland) Order 1977 or as</w:t>
      </w:r>
      <w:r>
        <w:rPr>
          <w:spacing w:val="-5"/>
        </w:rPr>
        <w:t xml:space="preserve"> </w:t>
      </w:r>
      <w:r>
        <w:t>may</w:t>
      </w:r>
      <w:r>
        <w:rPr>
          <w:spacing w:val="-5"/>
        </w:rPr>
        <w:t xml:space="preserve"> </w:t>
      </w:r>
      <w:r>
        <w:t>be</w:t>
      </w:r>
      <w:r>
        <w:rPr>
          <w:spacing w:val="-5"/>
        </w:rPr>
        <w:t xml:space="preserve"> </w:t>
      </w:r>
      <w:r>
        <w:t>recommended</w:t>
      </w:r>
      <w:r>
        <w:rPr>
          <w:spacing w:val="-5"/>
        </w:rPr>
        <w:t xml:space="preserve"> </w:t>
      </w:r>
      <w:r>
        <w:t>by</w:t>
      </w:r>
      <w:r>
        <w:rPr>
          <w:spacing w:val="-5"/>
        </w:rPr>
        <w:t xml:space="preserve"> </w:t>
      </w:r>
      <w:r>
        <w:t>the</w:t>
      </w:r>
      <w:r>
        <w:rPr>
          <w:spacing w:val="-5"/>
        </w:rPr>
        <w:t xml:space="preserve"> </w:t>
      </w:r>
      <w:r>
        <w:t>police</w:t>
      </w:r>
      <w:r>
        <w:rPr>
          <w:spacing w:val="-5"/>
        </w:rPr>
        <w:t xml:space="preserve"> </w:t>
      </w:r>
      <w:r>
        <w:t>or</w:t>
      </w:r>
      <w:r>
        <w:rPr>
          <w:spacing w:val="-5"/>
        </w:rPr>
        <w:t xml:space="preserve"> </w:t>
      </w:r>
      <w:r>
        <w:t>the</w:t>
      </w:r>
      <w:r>
        <w:rPr>
          <w:spacing w:val="-5"/>
        </w:rPr>
        <w:t xml:space="preserve"> </w:t>
      </w:r>
      <w:r>
        <w:t>Northern</w:t>
      </w:r>
      <w:r>
        <w:rPr>
          <w:spacing w:val="-5"/>
        </w:rPr>
        <w:t xml:space="preserve"> </w:t>
      </w:r>
      <w:r>
        <w:t>Ireland</w:t>
      </w:r>
      <w:r>
        <w:rPr>
          <w:spacing w:val="-5"/>
        </w:rPr>
        <w:t xml:space="preserve"> </w:t>
      </w:r>
      <w:r>
        <w:t>Office</w:t>
      </w:r>
      <w:r>
        <w:rPr>
          <w:spacing w:val="-5"/>
        </w:rPr>
        <w:t xml:space="preserve"> </w:t>
      </w:r>
      <w:r>
        <w:t>(or,</w:t>
      </w:r>
      <w:r>
        <w:rPr>
          <w:spacing w:val="-5"/>
        </w:rPr>
        <w:t xml:space="preserve"> </w:t>
      </w:r>
      <w:r>
        <w:t>if</w:t>
      </w:r>
      <w:r>
        <w:rPr>
          <w:spacing w:val="-5"/>
        </w:rPr>
        <w:t xml:space="preserve"> </w:t>
      </w:r>
      <w:r>
        <w:t>replaced, their successors) and will compensate the Customer for any loss arising directly from a breach of this obligation (including any diminution of monies received by the Customer under any insurance policy).</w:t>
      </w:r>
    </w:p>
    <w:p w14:paraId="6CE0DB2D" w14:textId="77777777" w:rsidR="00E100C6" w:rsidRDefault="00E100C6" w:rsidP="00E100C6">
      <w:pPr>
        <w:pStyle w:val="BodyText"/>
        <w:spacing w:before="6"/>
        <w:rPr>
          <w:sz w:val="25"/>
        </w:rPr>
      </w:pPr>
    </w:p>
    <w:p w14:paraId="0945441D" w14:textId="77777777" w:rsidR="00E100C6" w:rsidRDefault="00E100C6" w:rsidP="00E100C6">
      <w:pPr>
        <w:pStyle w:val="ListParagraph"/>
        <w:numPr>
          <w:ilvl w:val="2"/>
          <w:numId w:val="15"/>
        </w:numPr>
        <w:tabs>
          <w:tab w:val="left" w:pos="1673"/>
          <w:tab w:val="left" w:pos="1674"/>
        </w:tabs>
        <w:spacing w:line="285" w:lineRule="auto"/>
        <w:ind w:left="1673" w:right="259"/>
      </w:pPr>
      <w:r>
        <w:t>If during the Call-Off Contract Period any assets (or any part thereof) is or are damaged</w:t>
      </w:r>
      <w:r>
        <w:rPr>
          <w:spacing w:val="-4"/>
        </w:rPr>
        <w:t xml:space="preserve"> </w:t>
      </w:r>
      <w:r>
        <w:t>or</w:t>
      </w:r>
      <w:r>
        <w:rPr>
          <w:spacing w:val="-4"/>
        </w:rPr>
        <w:t xml:space="preserve"> </w:t>
      </w:r>
      <w:r>
        <w:t>destroyed</w:t>
      </w:r>
      <w:r>
        <w:rPr>
          <w:spacing w:val="-4"/>
        </w:rPr>
        <w:t xml:space="preserve"> </w:t>
      </w:r>
      <w:r>
        <w:t>by</w:t>
      </w:r>
      <w:r>
        <w:rPr>
          <w:spacing w:val="-4"/>
        </w:rPr>
        <w:t xml:space="preserve"> </w:t>
      </w:r>
      <w:r>
        <w:t>any</w:t>
      </w:r>
      <w:r>
        <w:rPr>
          <w:spacing w:val="-4"/>
        </w:rPr>
        <w:t xml:space="preserve"> </w:t>
      </w:r>
      <w:r>
        <w:t>circumstance</w:t>
      </w:r>
      <w:r>
        <w:rPr>
          <w:spacing w:val="-4"/>
        </w:rPr>
        <w:t xml:space="preserve"> </w:t>
      </w:r>
      <w:r>
        <w:t>giving</w:t>
      </w:r>
      <w:r>
        <w:rPr>
          <w:spacing w:val="-4"/>
        </w:rPr>
        <w:t xml:space="preserve"> </w:t>
      </w:r>
      <w:r>
        <w:t>rise</w:t>
      </w:r>
      <w:r>
        <w:rPr>
          <w:spacing w:val="-4"/>
        </w:rPr>
        <w:t xml:space="preserve"> </w:t>
      </w:r>
      <w:r>
        <w:t>to</w:t>
      </w:r>
      <w:r>
        <w:rPr>
          <w:spacing w:val="-4"/>
        </w:rPr>
        <w:t xml:space="preserve"> </w:t>
      </w:r>
      <w:r>
        <w:t>a</w:t>
      </w:r>
      <w:r>
        <w:rPr>
          <w:spacing w:val="-4"/>
        </w:rPr>
        <w:t xml:space="preserve"> </w:t>
      </w:r>
      <w:r>
        <w:t>claim</w:t>
      </w:r>
      <w:r>
        <w:rPr>
          <w:spacing w:val="-4"/>
        </w:rPr>
        <w:t xml:space="preserve"> </w:t>
      </w:r>
      <w:r>
        <w:t>for</w:t>
      </w:r>
      <w:r>
        <w:rPr>
          <w:spacing w:val="-4"/>
        </w:rPr>
        <w:t xml:space="preserve"> </w:t>
      </w:r>
      <w:r>
        <w:t>compensation under the provisions of the Compensation Order the following provisions of this clause 2.7 will apply.</w:t>
      </w:r>
    </w:p>
    <w:p w14:paraId="4152BC44" w14:textId="77777777" w:rsidR="00E100C6" w:rsidRDefault="00E100C6" w:rsidP="00E100C6">
      <w:pPr>
        <w:spacing w:line="285" w:lineRule="auto"/>
        <w:sectPr w:rsidR="00E100C6" w:rsidSect="00E100C6">
          <w:pgSz w:w="11920" w:h="16840"/>
          <w:pgMar w:top="1060" w:right="1020" w:bottom="1240" w:left="900" w:header="0" w:footer="1008" w:gutter="0"/>
          <w:cols w:space="720"/>
        </w:sectPr>
      </w:pPr>
    </w:p>
    <w:p w14:paraId="1E0D4B3B" w14:textId="77777777" w:rsidR="00E100C6" w:rsidRDefault="00E100C6" w:rsidP="00E100C6">
      <w:pPr>
        <w:pStyle w:val="ListParagraph"/>
        <w:numPr>
          <w:ilvl w:val="2"/>
          <w:numId w:val="15"/>
        </w:numPr>
        <w:tabs>
          <w:tab w:val="left" w:pos="1673"/>
          <w:tab w:val="left" w:pos="1674"/>
        </w:tabs>
        <w:spacing w:before="79" w:line="285" w:lineRule="auto"/>
        <w:ind w:left="1673" w:right="283"/>
      </w:pPr>
      <w:r>
        <w:lastRenderedPageBreak/>
        <w:t xml:space="preserve">The Supplier will make (or will procure that the appropriate </w:t>
      </w:r>
      <w:proofErr w:type="spellStart"/>
      <w:r>
        <w:t>organisation</w:t>
      </w:r>
      <w:proofErr w:type="spellEnd"/>
      <w:r>
        <w:t xml:space="preserve">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w:t>
      </w:r>
      <w:r>
        <w:rPr>
          <w:spacing w:val="-14"/>
        </w:rPr>
        <w:t xml:space="preserve"> </w:t>
      </w:r>
      <w:r>
        <w:t>Any</w:t>
      </w:r>
      <w:r>
        <w:rPr>
          <w:spacing w:val="-3"/>
        </w:rPr>
        <w:t xml:space="preserve"> </w:t>
      </w:r>
      <w:r>
        <w:t>appeal</w:t>
      </w:r>
      <w:r>
        <w:rPr>
          <w:spacing w:val="-3"/>
        </w:rPr>
        <w:t xml:space="preserve"> </w:t>
      </w:r>
      <w:r>
        <w:t>against</w:t>
      </w:r>
      <w:r>
        <w:rPr>
          <w:spacing w:val="-3"/>
        </w:rPr>
        <w:t xml:space="preserve"> </w:t>
      </w:r>
      <w:r>
        <w:t>a</w:t>
      </w:r>
      <w:r>
        <w:rPr>
          <w:spacing w:val="-3"/>
        </w:rPr>
        <w:t xml:space="preserve"> </w:t>
      </w:r>
      <w:r>
        <w:t>refusal</w:t>
      </w:r>
      <w:r>
        <w:rPr>
          <w:spacing w:val="-3"/>
        </w:rPr>
        <w:t xml:space="preserve"> </w:t>
      </w:r>
      <w:r>
        <w:t>to</w:t>
      </w:r>
      <w:r>
        <w:rPr>
          <w:spacing w:val="-3"/>
        </w:rPr>
        <w:t xml:space="preserve"> </w:t>
      </w:r>
      <w:r>
        <w:t>meet</w:t>
      </w:r>
      <w:r>
        <w:rPr>
          <w:spacing w:val="-3"/>
        </w:rPr>
        <w:t xml:space="preserve"> </w:t>
      </w:r>
      <w:r>
        <w:t>any</w:t>
      </w:r>
      <w:r>
        <w:rPr>
          <w:spacing w:val="-3"/>
        </w:rPr>
        <w:t xml:space="preserve"> </w:t>
      </w:r>
      <w:r>
        <w:t>claim</w:t>
      </w:r>
      <w:r>
        <w:rPr>
          <w:spacing w:val="-3"/>
        </w:rPr>
        <w:t xml:space="preserve"> </w:t>
      </w:r>
      <w:r>
        <w:t>or</w:t>
      </w:r>
      <w:r>
        <w:rPr>
          <w:spacing w:val="-3"/>
        </w:rPr>
        <w:t xml:space="preserve"> </w:t>
      </w:r>
      <w:r>
        <w:t>against</w:t>
      </w:r>
      <w:r>
        <w:rPr>
          <w:spacing w:val="-3"/>
        </w:rPr>
        <w:t xml:space="preserve"> </w:t>
      </w:r>
      <w:r>
        <w:t>the</w:t>
      </w:r>
      <w:r>
        <w:rPr>
          <w:spacing w:val="-3"/>
        </w:rPr>
        <w:t xml:space="preserve"> </w:t>
      </w:r>
      <w:r>
        <w:t>amount</w:t>
      </w:r>
      <w:r>
        <w:rPr>
          <w:spacing w:val="-3"/>
        </w:rPr>
        <w:t xml:space="preserve"> </w:t>
      </w:r>
      <w:r>
        <w:t>of</w:t>
      </w:r>
      <w:r>
        <w:rPr>
          <w:spacing w:val="-3"/>
        </w:rPr>
        <w:t xml:space="preserve"> </w:t>
      </w:r>
      <w:r>
        <w:t>the award will be at the Customer’s cost and the Supplier will (at no additional cost to the</w:t>
      </w:r>
      <w:r>
        <w:rPr>
          <w:spacing w:val="-4"/>
        </w:rPr>
        <w:t xml:space="preserve"> </w:t>
      </w:r>
      <w:r>
        <w:t>Customer)</w:t>
      </w:r>
      <w:r>
        <w:rPr>
          <w:spacing w:val="-4"/>
        </w:rPr>
        <w:t xml:space="preserve"> </w:t>
      </w:r>
      <w:r>
        <w:t>provide</w:t>
      </w:r>
      <w:r>
        <w:rPr>
          <w:spacing w:val="-4"/>
        </w:rPr>
        <w:t xml:space="preserve"> </w:t>
      </w:r>
      <w:r>
        <w:t>any</w:t>
      </w:r>
      <w:r>
        <w:rPr>
          <w:spacing w:val="-4"/>
        </w:rPr>
        <w:t xml:space="preserve"> </w:t>
      </w:r>
      <w:r>
        <w:t>help</w:t>
      </w:r>
      <w:r>
        <w:rPr>
          <w:spacing w:val="-4"/>
        </w:rPr>
        <w:t xml:space="preserve"> </w:t>
      </w:r>
      <w:r>
        <w:t>the</w:t>
      </w:r>
      <w:r>
        <w:rPr>
          <w:spacing w:val="-4"/>
        </w:rPr>
        <w:t xml:space="preserve"> </w:t>
      </w:r>
      <w:r>
        <w:t>Customer</w:t>
      </w:r>
      <w:r>
        <w:rPr>
          <w:spacing w:val="-4"/>
        </w:rPr>
        <w:t xml:space="preserve"> </w:t>
      </w:r>
      <w:r>
        <w:t>reasonably</w:t>
      </w:r>
      <w:r>
        <w:rPr>
          <w:spacing w:val="-4"/>
        </w:rPr>
        <w:t xml:space="preserve"> </w:t>
      </w:r>
      <w:r>
        <w:t>requires</w:t>
      </w:r>
      <w:r>
        <w:rPr>
          <w:spacing w:val="-4"/>
        </w:rPr>
        <w:t xml:space="preserve"> </w:t>
      </w:r>
      <w:r>
        <w:t>with</w:t>
      </w:r>
      <w:r>
        <w:rPr>
          <w:spacing w:val="-4"/>
        </w:rPr>
        <w:t xml:space="preserve"> </w:t>
      </w:r>
      <w:r>
        <w:t>the</w:t>
      </w:r>
      <w:r>
        <w:rPr>
          <w:spacing w:val="-4"/>
        </w:rPr>
        <w:t xml:space="preserve"> </w:t>
      </w:r>
      <w:r>
        <w:t>appeal.</w:t>
      </w:r>
    </w:p>
    <w:p w14:paraId="7F0BD7B1" w14:textId="77777777" w:rsidR="00E100C6" w:rsidRDefault="00E100C6" w:rsidP="00E100C6">
      <w:pPr>
        <w:pStyle w:val="BodyText"/>
        <w:spacing w:before="5"/>
        <w:rPr>
          <w:sz w:val="25"/>
        </w:rPr>
      </w:pPr>
    </w:p>
    <w:p w14:paraId="045EA986" w14:textId="77777777" w:rsidR="00E100C6" w:rsidRDefault="00E100C6" w:rsidP="00E100C6">
      <w:pPr>
        <w:pStyle w:val="ListParagraph"/>
        <w:numPr>
          <w:ilvl w:val="2"/>
          <w:numId w:val="15"/>
        </w:numPr>
        <w:tabs>
          <w:tab w:val="left" w:pos="1673"/>
          <w:tab w:val="left" w:pos="1674"/>
        </w:tabs>
        <w:spacing w:line="285" w:lineRule="auto"/>
        <w:ind w:left="1673" w:right="478"/>
      </w:pPr>
      <w:r>
        <w:t>The</w:t>
      </w:r>
      <w:r>
        <w:rPr>
          <w:spacing w:val="-4"/>
        </w:rPr>
        <w:t xml:space="preserve"> </w:t>
      </w:r>
      <w:r>
        <w:t>Supplier</w:t>
      </w:r>
      <w:r>
        <w:rPr>
          <w:spacing w:val="-4"/>
        </w:rPr>
        <w:t xml:space="preserve"> </w:t>
      </w:r>
      <w:r>
        <w:t>will</w:t>
      </w:r>
      <w:r>
        <w:rPr>
          <w:spacing w:val="-4"/>
        </w:rPr>
        <w:t xml:space="preserve"> </w:t>
      </w:r>
      <w:r>
        <w:t>apply</w:t>
      </w:r>
      <w:r>
        <w:rPr>
          <w:spacing w:val="-4"/>
        </w:rPr>
        <w:t xml:space="preserve"> </w:t>
      </w:r>
      <w:r>
        <w:t>any</w:t>
      </w:r>
      <w:r>
        <w:rPr>
          <w:spacing w:val="-4"/>
        </w:rPr>
        <w:t xml:space="preserve"> </w:t>
      </w:r>
      <w:r>
        <w:t>compensation</w:t>
      </w:r>
      <w:r>
        <w:rPr>
          <w:spacing w:val="-4"/>
        </w:rPr>
        <w:t xml:space="preserve"> </w:t>
      </w:r>
      <w:r>
        <w:t>paid</w:t>
      </w:r>
      <w:r>
        <w:rPr>
          <w:spacing w:val="-4"/>
        </w:rPr>
        <w:t xml:space="preserve"> </w:t>
      </w:r>
      <w:r>
        <w:t>under</w:t>
      </w:r>
      <w:r>
        <w:rPr>
          <w:spacing w:val="-4"/>
        </w:rPr>
        <w:t xml:space="preserve"> </w:t>
      </w:r>
      <w:r>
        <w:t>the</w:t>
      </w:r>
      <w:r>
        <w:rPr>
          <w:spacing w:val="-4"/>
        </w:rPr>
        <w:t xml:space="preserve"> </w:t>
      </w:r>
      <w:r>
        <w:t>Compensation</w:t>
      </w:r>
      <w:r>
        <w:rPr>
          <w:spacing w:val="-4"/>
        </w:rPr>
        <w:t xml:space="preserve"> </w:t>
      </w:r>
      <w:r>
        <w:t>Order</w:t>
      </w:r>
      <w:r>
        <w:rPr>
          <w:spacing w:val="-4"/>
        </w:rPr>
        <w:t xml:space="preserve"> </w:t>
      </w:r>
      <w:r>
        <w:t>in respect of damage to the relevant assets towards the repair, reinstatement or replacement of the assets affected.</w:t>
      </w:r>
    </w:p>
    <w:p w14:paraId="3E9A35D9" w14:textId="77777777" w:rsidR="00E100C6" w:rsidRDefault="00E100C6" w:rsidP="00E100C6">
      <w:pPr>
        <w:spacing w:line="285" w:lineRule="auto"/>
        <w:sectPr w:rsidR="00E100C6" w:rsidSect="00E100C6">
          <w:pgSz w:w="11920" w:h="16840"/>
          <w:pgMar w:top="1360" w:right="1020" w:bottom="1240" w:left="900" w:header="0" w:footer="1008" w:gutter="0"/>
          <w:cols w:space="720"/>
        </w:sectPr>
      </w:pPr>
    </w:p>
    <w:p w14:paraId="3D109A34" w14:textId="77777777" w:rsidR="00E100C6" w:rsidRDefault="00E100C6" w:rsidP="00E100C6">
      <w:pPr>
        <w:pStyle w:val="Heading2"/>
      </w:pPr>
      <w:bookmarkStart w:id="9" w:name="_Toc126565463"/>
      <w:r>
        <w:lastRenderedPageBreak/>
        <w:t>Schedule</w:t>
      </w:r>
      <w:r>
        <w:rPr>
          <w:spacing w:val="-5"/>
        </w:rPr>
        <w:t xml:space="preserve"> </w:t>
      </w:r>
      <w:r>
        <w:t>5:</w:t>
      </w:r>
      <w:r>
        <w:rPr>
          <w:spacing w:val="-5"/>
        </w:rPr>
        <w:t xml:space="preserve"> </w:t>
      </w:r>
      <w:r>
        <w:rPr>
          <w:spacing w:val="-2"/>
        </w:rPr>
        <w:t>Guarantee</w:t>
      </w:r>
      <w:bookmarkEnd w:id="9"/>
    </w:p>
    <w:p w14:paraId="40F88499" w14:textId="77777777" w:rsidR="00E100C6" w:rsidRDefault="00E100C6" w:rsidP="00E100C6">
      <w:pPr>
        <w:pStyle w:val="BodyText"/>
        <w:spacing w:before="79"/>
        <w:ind w:left="233"/>
      </w:pPr>
      <w:r>
        <w:t>N/A</w:t>
      </w:r>
    </w:p>
    <w:p w14:paraId="1903B4E8" w14:textId="77777777" w:rsidR="00E100C6" w:rsidRDefault="00E100C6" w:rsidP="00E100C6">
      <w:pPr>
        <w:sectPr w:rsidR="00E100C6" w:rsidSect="00E100C6">
          <w:pgSz w:w="11920" w:h="16840"/>
          <w:pgMar w:top="1360" w:right="1020" w:bottom="1240" w:left="900" w:header="0" w:footer="1008" w:gutter="0"/>
          <w:cols w:space="720"/>
        </w:sectPr>
      </w:pPr>
    </w:p>
    <w:p w14:paraId="3E3FDB28" w14:textId="77777777" w:rsidR="00E100C6" w:rsidRDefault="00E100C6" w:rsidP="00E100C6">
      <w:pPr>
        <w:pStyle w:val="Heading2"/>
      </w:pPr>
      <w:bookmarkStart w:id="10" w:name="_Toc126565464"/>
      <w:r>
        <w:lastRenderedPageBreak/>
        <w:t>Schedule</w:t>
      </w:r>
      <w:r>
        <w:rPr>
          <w:spacing w:val="-6"/>
        </w:rPr>
        <w:t xml:space="preserve"> </w:t>
      </w:r>
      <w:r>
        <w:t>6:</w:t>
      </w:r>
      <w:r>
        <w:rPr>
          <w:spacing w:val="-5"/>
        </w:rPr>
        <w:t xml:space="preserve"> </w:t>
      </w:r>
      <w:r>
        <w:t>Glossary</w:t>
      </w:r>
      <w:r>
        <w:rPr>
          <w:spacing w:val="-5"/>
        </w:rPr>
        <w:t xml:space="preserve"> </w:t>
      </w:r>
      <w:r>
        <w:t>and</w:t>
      </w:r>
      <w:r>
        <w:rPr>
          <w:spacing w:val="-5"/>
        </w:rPr>
        <w:t xml:space="preserve"> </w:t>
      </w:r>
      <w:r>
        <w:rPr>
          <w:spacing w:val="-2"/>
        </w:rPr>
        <w:t>interpretations</w:t>
      </w:r>
      <w:bookmarkEnd w:id="10"/>
    </w:p>
    <w:p w14:paraId="32C7742F" w14:textId="77777777" w:rsidR="00E100C6" w:rsidRDefault="00E100C6" w:rsidP="00E100C6">
      <w:pPr>
        <w:pStyle w:val="BodyText"/>
        <w:spacing w:before="185"/>
        <w:ind w:left="233"/>
      </w:pPr>
      <w:r>
        <w:t>In</w:t>
      </w:r>
      <w:r>
        <w:rPr>
          <w:spacing w:val="-9"/>
        </w:rPr>
        <w:t xml:space="preserve"> </w:t>
      </w:r>
      <w:r>
        <w:t>this</w:t>
      </w:r>
      <w:r>
        <w:rPr>
          <w:spacing w:val="-7"/>
        </w:rPr>
        <w:t xml:space="preserve"> </w:t>
      </w:r>
      <w:r>
        <w:t>Call-Off</w:t>
      </w:r>
      <w:r>
        <w:rPr>
          <w:spacing w:val="-7"/>
        </w:rPr>
        <w:t xml:space="preserve"> </w:t>
      </w:r>
      <w:r>
        <w:t>Contract</w:t>
      </w:r>
      <w:r>
        <w:rPr>
          <w:spacing w:val="-7"/>
        </w:rPr>
        <w:t xml:space="preserve"> </w:t>
      </w:r>
      <w:r>
        <w:t>the</w:t>
      </w:r>
      <w:r>
        <w:rPr>
          <w:spacing w:val="-7"/>
        </w:rPr>
        <w:t xml:space="preserve"> </w:t>
      </w:r>
      <w:r>
        <w:t>following</w:t>
      </w:r>
      <w:r>
        <w:rPr>
          <w:spacing w:val="-7"/>
        </w:rPr>
        <w:t xml:space="preserve"> </w:t>
      </w:r>
      <w:r>
        <w:t>expressions</w:t>
      </w:r>
      <w:r>
        <w:rPr>
          <w:spacing w:val="-7"/>
        </w:rPr>
        <w:t xml:space="preserve"> </w:t>
      </w:r>
      <w:r>
        <w:rPr>
          <w:spacing w:val="-2"/>
        </w:rPr>
        <w:t>mean:</w:t>
      </w:r>
    </w:p>
    <w:p w14:paraId="28C10312" w14:textId="77777777" w:rsidR="00E100C6" w:rsidRDefault="00E100C6" w:rsidP="00E100C6">
      <w:pPr>
        <w:pStyle w:val="BodyText"/>
        <w:spacing w:before="11"/>
        <w:rPr>
          <w:sz w:val="28"/>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20"/>
        <w:gridCol w:w="6280"/>
      </w:tblGrid>
      <w:tr w:rsidR="00E100C6" w14:paraId="44866AAD" w14:textId="77777777" w:rsidTr="00160202">
        <w:trPr>
          <w:trHeight w:val="710"/>
        </w:trPr>
        <w:tc>
          <w:tcPr>
            <w:tcW w:w="2620" w:type="dxa"/>
          </w:tcPr>
          <w:p w14:paraId="0F9F94C5" w14:textId="77777777" w:rsidR="00E100C6" w:rsidRDefault="00E100C6" w:rsidP="00160202">
            <w:pPr>
              <w:pStyle w:val="TableParagraph"/>
              <w:spacing w:before="3"/>
              <w:rPr>
                <w:sz w:val="30"/>
              </w:rPr>
            </w:pPr>
          </w:p>
          <w:p w14:paraId="781B0B20" w14:textId="77777777" w:rsidR="00E100C6" w:rsidRDefault="00E100C6" w:rsidP="00160202">
            <w:pPr>
              <w:pStyle w:val="TableParagraph"/>
              <w:spacing w:before="0"/>
              <w:ind w:left="99"/>
              <w:rPr>
                <w:sz w:val="20"/>
              </w:rPr>
            </w:pPr>
            <w:r>
              <w:rPr>
                <w:spacing w:val="-2"/>
                <w:sz w:val="20"/>
              </w:rPr>
              <w:t>Expression</w:t>
            </w:r>
          </w:p>
        </w:tc>
        <w:tc>
          <w:tcPr>
            <w:tcW w:w="6280" w:type="dxa"/>
          </w:tcPr>
          <w:p w14:paraId="4086C85B" w14:textId="77777777" w:rsidR="00E100C6" w:rsidRDefault="00E100C6" w:rsidP="00160202">
            <w:pPr>
              <w:pStyle w:val="TableParagraph"/>
              <w:spacing w:before="3"/>
              <w:rPr>
                <w:sz w:val="30"/>
              </w:rPr>
            </w:pPr>
          </w:p>
          <w:p w14:paraId="0DC11D1C" w14:textId="77777777" w:rsidR="00E100C6" w:rsidRDefault="00E100C6" w:rsidP="00160202">
            <w:pPr>
              <w:pStyle w:val="TableParagraph"/>
              <w:spacing w:before="0"/>
              <w:ind w:left="104"/>
              <w:rPr>
                <w:sz w:val="20"/>
              </w:rPr>
            </w:pPr>
            <w:r>
              <w:rPr>
                <w:spacing w:val="-2"/>
                <w:sz w:val="20"/>
              </w:rPr>
              <w:t>Meaning</w:t>
            </w:r>
          </w:p>
        </w:tc>
      </w:tr>
      <w:tr w:rsidR="00E100C6" w14:paraId="64BA72CA" w14:textId="77777777" w:rsidTr="00160202">
        <w:trPr>
          <w:trHeight w:val="1229"/>
        </w:trPr>
        <w:tc>
          <w:tcPr>
            <w:tcW w:w="2620" w:type="dxa"/>
          </w:tcPr>
          <w:p w14:paraId="73B74ED4" w14:textId="77777777" w:rsidR="00E100C6" w:rsidRDefault="00E100C6" w:rsidP="00160202">
            <w:pPr>
              <w:pStyle w:val="TableParagraph"/>
              <w:spacing w:before="9"/>
              <w:rPr>
                <w:sz w:val="29"/>
              </w:rPr>
            </w:pPr>
          </w:p>
          <w:p w14:paraId="5A580F01" w14:textId="77777777" w:rsidR="00E100C6" w:rsidRDefault="00E100C6" w:rsidP="00160202">
            <w:pPr>
              <w:pStyle w:val="TableParagraph"/>
              <w:ind w:left="99"/>
              <w:rPr>
                <w:b/>
                <w:sz w:val="20"/>
              </w:rPr>
            </w:pPr>
            <w:r>
              <w:rPr>
                <w:b/>
                <w:sz w:val="20"/>
              </w:rPr>
              <w:t>Additional</w:t>
            </w:r>
            <w:r>
              <w:rPr>
                <w:b/>
                <w:spacing w:val="-10"/>
                <w:sz w:val="20"/>
              </w:rPr>
              <w:t xml:space="preserve"> </w:t>
            </w:r>
            <w:r>
              <w:rPr>
                <w:b/>
                <w:spacing w:val="-2"/>
                <w:sz w:val="20"/>
              </w:rPr>
              <w:t>Services</w:t>
            </w:r>
          </w:p>
        </w:tc>
        <w:tc>
          <w:tcPr>
            <w:tcW w:w="6280" w:type="dxa"/>
          </w:tcPr>
          <w:p w14:paraId="7F447A18" w14:textId="77777777" w:rsidR="00E100C6" w:rsidRDefault="00E100C6" w:rsidP="00160202">
            <w:pPr>
              <w:pStyle w:val="TableParagraph"/>
              <w:spacing w:before="9"/>
              <w:rPr>
                <w:sz w:val="29"/>
              </w:rPr>
            </w:pPr>
          </w:p>
          <w:p w14:paraId="010CD7AB" w14:textId="77777777" w:rsidR="00E100C6" w:rsidRDefault="00E100C6" w:rsidP="00160202">
            <w:pPr>
              <w:pStyle w:val="TableParagraph"/>
              <w:spacing w:line="280" w:lineRule="auto"/>
              <w:ind w:left="104" w:right="91"/>
              <w:rPr>
                <w:sz w:val="20"/>
              </w:rPr>
            </w:pPr>
            <w:r>
              <w:rPr>
                <w:sz w:val="20"/>
              </w:rPr>
              <w:t>Any</w:t>
            </w:r>
            <w:r>
              <w:rPr>
                <w:spacing w:val="-4"/>
                <w:sz w:val="20"/>
              </w:rPr>
              <w:t xml:space="preserve"> </w:t>
            </w:r>
            <w:r>
              <w:rPr>
                <w:sz w:val="20"/>
              </w:rPr>
              <w:t>services</w:t>
            </w:r>
            <w:r>
              <w:rPr>
                <w:spacing w:val="-4"/>
                <w:sz w:val="20"/>
              </w:rPr>
              <w:t xml:space="preserve"> </w:t>
            </w:r>
            <w:r>
              <w:rPr>
                <w:sz w:val="20"/>
              </w:rPr>
              <w:t>ancillary</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G-Cloud</w:t>
            </w:r>
            <w:r>
              <w:rPr>
                <w:spacing w:val="-4"/>
                <w:sz w:val="20"/>
              </w:rPr>
              <w:t xml:space="preserve"> </w:t>
            </w:r>
            <w:r>
              <w:rPr>
                <w:sz w:val="20"/>
              </w:rPr>
              <w:t>Services</w:t>
            </w:r>
            <w:r>
              <w:rPr>
                <w:spacing w:val="-4"/>
                <w:sz w:val="20"/>
              </w:rPr>
              <w:t xml:space="preserve"> </w:t>
            </w:r>
            <w:r>
              <w:rPr>
                <w:sz w:val="20"/>
              </w:rPr>
              <w:t>that</w:t>
            </w:r>
            <w:r>
              <w:rPr>
                <w:spacing w:val="-4"/>
                <w:sz w:val="20"/>
              </w:rPr>
              <w:t xml:space="preserve"> </w:t>
            </w:r>
            <w:r>
              <w:rPr>
                <w:sz w:val="20"/>
              </w:rPr>
              <w:t>are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scope of Framework</w:t>
            </w:r>
            <w:r>
              <w:rPr>
                <w:spacing w:val="-2"/>
                <w:sz w:val="20"/>
              </w:rPr>
              <w:t xml:space="preserve"> </w:t>
            </w:r>
            <w:r>
              <w:rPr>
                <w:sz w:val="20"/>
              </w:rPr>
              <w:t xml:space="preserve">Agreement Clause 2 (Services) which a Buyer may </w:t>
            </w:r>
            <w:r>
              <w:rPr>
                <w:spacing w:val="-2"/>
                <w:sz w:val="20"/>
              </w:rPr>
              <w:t>request.</w:t>
            </w:r>
          </w:p>
        </w:tc>
      </w:tr>
      <w:tr w:rsidR="00E100C6" w14:paraId="5B25466F" w14:textId="77777777" w:rsidTr="00160202">
        <w:trPr>
          <w:trHeight w:val="989"/>
        </w:trPr>
        <w:tc>
          <w:tcPr>
            <w:tcW w:w="2620" w:type="dxa"/>
          </w:tcPr>
          <w:p w14:paraId="5FD2AE03" w14:textId="77777777" w:rsidR="00E100C6" w:rsidRDefault="00E100C6" w:rsidP="00160202">
            <w:pPr>
              <w:pStyle w:val="TableParagraph"/>
              <w:rPr>
                <w:sz w:val="31"/>
              </w:rPr>
            </w:pPr>
          </w:p>
          <w:p w14:paraId="306A8D58" w14:textId="77777777" w:rsidR="00E100C6" w:rsidRDefault="00E100C6" w:rsidP="00160202">
            <w:pPr>
              <w:pStyle w:val="TableParagraph"/>
              <w:ind w:left="99"/>
              <w:rPr>
                <w:b/>
                <w:sz w:val="20"/>
              </w:rPr>
            </w:pPr>
            <w:r>
              <w:rPr>
                <w:b/>
                <w:spacing w:val="-2"/>
                <w:sz w:val="20"/>
              </w:rPr>
              <w:t>Admission</w:t>
            </w:r>
            <w:r>
              <w:rPr>
                <w:b/>
                <w:spacing w:val="2"/>
                <w:sz w:val="20"/>
              </w:rPr>
              <w:t xml:space="preserve"> </w:t>
            </w:r>
            <w:r>
              <w:rPr>
                <w:b/>
                <w:spacing w:val="-2"/>
                <w:sz w:val="20"/>
              </w:rPr>
              <w:t>Agreement</w:t>
            </w:r>
          </w:p>
        </w:tc>
        <w:tc>
          <w:tcPr>
            <w:tcW w:w="6280" w:type="dxa"/>
          </w:tcPr>
          <w:p w14:paraId="02BD4429" w14:textId="77777777" w:rsidR="00E100C6" w:rsidRDefault="00E100C6" w:rsidP="00160202">
            <w:pPr>
              <w:pStyle w:val="TableParagraph"/>
              <w:rPr>
                <w:sz w:val="31"/>
              </w:rPr>
            </w:pPr>
          </w:p>
          <w:p w14:paraId="31EC8E8B" w14:textId="77777777" w:rsidR="00E100C6" w:rsidRDefault="00E100C6" w:rsidP="00160202">
            <w:pPr>
              <w:pStyle w:val="TableParagraph"/>
              <w:spacing w:line="280" w:lineRule="auto"/>
              <w:ind w:left="104" w:right="287"/>
              <w:rPr>
                <w:sz w:val="20"/>
              </w:rPr>
            </w:pPr>
            <w:r>
              <w:rPr>
                <w:sz w:val="20"/>
              </w:rPr>
              <w:t>The</w:t>
            </w:r>
            <w:r>
              <w:rPr>
                <w:spacing w:val="-4"/>
                <w:sz w:val="20"/>
              </w:rPr>
              <w:t xml:space="preserve"> </w:t>
            </w:r>
            <w:r>
              <w:rPr>
                <w:sz w:val="20"/>
              </w:rPr>
              <w:t>agreement</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entered</w:t>
            </w:r>
            <w:r>
              <w:rPr>
                <w:spacing w:val="-4"/>
                <w:sz w:val="20"/>
              </w:rPr>
              <w:t xml:space="preserve"> </w:t>
            </w:r>
            <w:r>
              <w:rPr>
                <w:sz w:val="20"/>
              </w:rPr>
              <w:t>into</w:t>
            </w:r>
            <w:r>
              <w:rPr>
                <w:spacing w:val="-4"/>
                <w:sz w:val="20"/>
              </w:rPr>
              <w:t xml:space="preserve"> </w:t>
            </w:r>
            <w:r>
              <w:rPr>
                <w:sz w:val="20"/>
              </w:rPr>
              <w:t>to</w:t>
            </w:r>
            <w:r>
              <w:rPr>
                <w:spacing w:val="-4"/>
                <w:sz w:val="20"/>
              </w:rPr>
              <w:t xml:space="preserve"> </w:t>
            </w:r>
            <w:r>
              <w:rPr>
                <w:sz w:val="20"/>
              </w:rPr>
              <w:t>enable</w:t>
            </w:r>
            <w:r>
              <w:rPr>
                <w:spacing w:val="-4"/>
                <w:sz w:val="20"/>
              </w:rPr>
              <w:t xml:space="preserve"> </w:t>
            </w:r>
            <w:r>
              <w:rPr>
                <w:sz w:val="20"/>
              </w:rPr>
              <w:t>the</w:t>
            </w:r>
            <w:r>
              <w:rPr>
                <w:spacing w:val="-4"/>
                <w:sz w:val="20"/>
              </w:rPr>
              <w:t xml:space="preserve"> </w:t>
            </w:r>
            <w:r>
              <w:rPr>
                <w:sz w:val="20"/>
              </w:rPr>
              <w:t>Supplier</w:t>
            </w:r>
            <w:r>
              <w:rPr>
                <w:spacing w:val="-4"/>
                <w:sz w:val="20"/>
              </w:rPr>
              <w:t xml:space="preserve"> </w:t>
            </w:r>
            <w:r>
              <w:rPr>
                <w:sz w:val="20"/>
              </w:rPr>
              <w:t>to participate</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relevant</w:t>
            </w:r>
            <w:r>
              <w:rPr>
                <w:spacing w:val="-6"/>
                <w:sz w:val="20"/>
              </w:rPr>
              <w:t xml:space="preserve"> </w:t>
            </w:r>
            <w:r>
              <w:rPr>
                <w:sz w:val="20"/>
              </w:rPr>
              <w:t>Civil</w:t>
            </w:r>
            <w:r>
              <w:rPr>
                <w:spacing w:val="-6"/>
                <w:sz w:val="20"/>
              </w:rPr>
              <w:t xml:space="preserve"> </w:t>
            </w:r>
            <w:r>
              <w:rPr>
                <w:sz w:val="20"/>
              </w:rPr>
              <w:t>Service</w:t>
            </w:r>
            <w:r>
              <w:rPr>
                <w:spacing w:val="-6"/>
                <w:sz w:val="20"/>
              </w:rPr>
              <w:t xml:space="preserve"> </w:t>
            </w:r>
            <w:r>
              <w:rPr>
                <w:sz w:val="20"/>
              </w:rPr>
              <w:t>pension</w:t>
            </w:r>
            <w:r>
              <w:rPr>
                <w:spacing w:val="-6"/>
                <w:sz w:val="20"/>
              </w:rPr>
              <w:t xml:space="preserve"> </w:t>
            </w:r>
            <w:r>
              <w:rPr>
                <w:spacing w:val="-2"/>
                <w:sz w:val="20"/>
              </w:rPr>
              <w:t>scheme(s).</w:t>
            </w:r>
          </w:p>
        </w:tc>
      </w:tr>
      <w:tr w:rsidR="00E100C6" w14:paraId="4390F849" w14:textId="77777777" w:rsidTr="00160202">
        <w:trPr>
          <w:trHeight w:val="970"/>
        </w:trPr>
        <w:tc>
          <w:tcPr>
            <w:tcW w:w="2620" w:type="dxa"/>
          </w:tcPr>
          <w:p w14:paraId="400BFC4C" w14:textId="77777777" w:rsidR="00E100C6" w:rsidRDefault="00E100C6" w:rsidP="00160202">
            <w:pPr>
              <w:pStyle w:val="TableParagraph"/>
              <w:spacing w:before="9"/>
              <w:rPr>
                <w:sz w:val="29"/>
              </w:rPr>
            </w:pPr>
          </w:p>
          <w:p w14:paraId="26DABFA2" w14:textId="77777777" w:rsidR="00E100C6" w:rsidRDefault="00E100C6" w:rsidP="00160202">
            <w:pPr>
              <w:pStyle w:val="TableParagraph"/>
              <w:ind w:left="99"/>
              <w:rPr>
                <w:b/>
                <w:sz w:val="20"/>
              </w:rPr>
            </w:pPr>
            <w:r>
              <w:rPr>
                <w:b/>
                <w:spacing w:val="-2"/>
                <w:sz w:val="20"/>
              </w:rPr>
              <w:t>Application</w:t>
            </w:r>
          </w:p>
        </w:tc>
        <w:tc>
          <w:tcPr>
            <w:tcW w:w="6280" w:type="dxa"/>
          </w:tcPr>
          <w:p w14:paraId="30F68364" w14:textId="77777777" w:rsidR="00E100C6" w:rsidRDefault="00E100C6" w:rsidP="00160202">
            <w:pPr>
              <w:pStyle w:val="TableParagraph"/>
              <w:spacing w:before="9"/>
              <w:rPr>
                <w:sz w:val="29"/>
              </w:rPr>
            </w:pPr>
          </w:p>
          <w:p w14:paraId="7C1B6F7D" w14:textId="77777777" w:rsidR="00E100C6" w:rsidRDefault="00E100C6" w:rsidP="00160202">
            <w:pPr>
              <w:pStyle w:val="TableParagraph"/>
              <w:spacing w:line="280" w:lineRule="auto"/>
              <w:ind w:left="104"/>
              <w:rPr>
                <w:sz w:val="20"/>
              </w:rPr>
            </w:pPr>
            <w:r>
              <w:rPr>
                <w:sz w:val="20"/>
              </w:rPr>
              <w:t>The</w:t>
            </w:r>
            <w:r>
              <w:rPr>
                <w:spacing w:val="-7"/>
                <w:sz w:val="20"/>
              </w:rPr>
              <w:t xml:space="preserve"> </w:t>
            </w:r>
            <w:r>
              <w:rPr>
                <w:sz w:val="20"/>
              </w:rPr>
              <w:t>response</w:t>
            </w:r>
            <w:r>
              <w:rPr>
                <w:spacing w:val="-7"/>
                <w:sz w:val="20"/>
              </w:rPr>
              <w:t xml:space="preserve"> </w:t>
            </w:r>
            <w:r>
              <w:rPr>
                <w:sz w:val="20"/>
              </w:rPr>
              <w:t>submitted</w:t>
            </w:r>
            <w:r>
              <w:rPr>
                <w:spacing w:val="-7"/>
                <w:sz w:val="20"/>
              </w:rPr>
              <w:t xml:space="preserve"> </w:t>
            </w:r>
            <w:r>
              <w:rPr>
                <w:sz w:val="20"/>
              </w:rPr>
              <w:t>by</w:t>
            </w:r>
            <w:r>
              <w:rPr>
                <w:spacing w:val="-7"/>
                <w:sz w:val="20"/>
              </w:rPr>
              <w:t xml:space="preserve"> </w:t>
            </w:r>
            <w:r>
              <w:rPr>
                <w:sz w:val="20"/>
              </w:rPr>
              <w:t>the</w:t>
            </w:r>
            <w:r>
              <w:rPr>
                <w:spacing w:val="-7"/>
                <w:sz w:val="20"/>
              </w:rPr>
              <w:t xml:space="preserve"> </w:t>
            </w:r>
            <w:r>
              <w:rPr>
                <w:sz w:val="20"/>
              </w:rPr>
              <w:t>Supplier</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Invitation</w:t>
            </w:r>
            <w:r>
              <w:rPr>
                <w:spacing w:val="-7"/>
                <w:sz w:val="20"/>
              </w:rPr>
              <w:t xml:space="preserve"> </w:t>
            </w:r>
            <w:r>
              <w:rPr>
                <w:sz w:val="20"/>
              </w:rPr>
              <w:t>to</w:t>
            </w:r>
            <w:r>
              <w:rPr>
                <w:spacing w:val="-10"/>
                <w:sz w:val="20"/>
              </w:rPr>
              <w:t xml:space="preserve"> </w:t>
            </w:r>
            <w:r>
              <w:rPr>
                <w:sz w:val="20"/>
              </w:rPr>
              <w:t>Tender (known as the Invitation to Apply on the Platform).</w:t>
            </w:r>
          </w:p>
        </w:tc>
      </w:tr>
      <w:tr w:rsidR="00E100C6" w14:paraId="7CAEBDC0" w14:textId="77777777" w:rsidTr="00160202">
        <w:trPr>
          <w:trHeight w:val="969"/>
        </w:trPr>
        <w:tc>
          <w:tcPr>
            <w:tcW w:w="2620" w:type="dxa"/>
          </w:tcPr>
          <w:p w14:paraId="2B91D553" w14:textId="77777777" w:rsidR="00E100C6" w:rsidRDefault="00E100C6" w:rsidP="00160202">
            <w:pPr>
              <w:pStyle w:val="TableParagraph"/>
              <w:spacing w:before="3"/>
              <w:rPr>
                <w:sz w:val="30"/>
              </w:rPr>
            </w:pPr>
          </w:p>
          <w:p w14:paraId="14B18B99" w14:textId="77777777" w:rsidR="00E100C6" w:rsidRDefault="00E100C6" w:rsidP="00160202">
            <w:pPr>
              <w:pStyle w:val="TableParagraph"/>
              <w:spacing w:before="0"/>
              <w:ind w:left="99"/>
              <w:rPr>
                <w:b/>
                <w:sz w:val="20"/>
              </w:rPr>
            </w:pPr>
            <w:r>
              <w:rPr>
                <w:b/>
                <w:spacing w:val="-2"/>
                <w:sz w:val="20"/>
              </w:rPr>
              <w:t>Audit</w:t>
            </w:r>
          </w:p>
        </w:tc>
        <w:tc>
          <w:tcPr>
            <w:tcW w:w="6280" w:type="dxa"/>
          </w:tcPr>
          <w:p w14:paraId="7A453A21" w14:textId="77777777" w:rsidR="00E100C6" w:rsidRDefault="00E100C6" w:rsidP="00160202">
            <w:pPr>
              <w:pStyle w:val="TableParagraph"/>
              <w:spacing w:before="3"/>
              <w:rPr>
                <w:sz w:val="30"/>
              </w:rPr>
            </w:pPr>
          </w:p>
          <w:p w14:paraId="4CD4041D" w14:textId="77777777" w:rsidR="00E100C6" w:rsidRDefault="00E100C6" w:rsidP="00160202">
            <w:pPr>
              <w:pStyle w:val="TableParagraph"/>
              <w:spacing w:before="0" w:line="280" w:lineRule="auto"/>
              <w:ind w:left="104"/>
              <w:rPr>
                <w:sz w:val="20"/>
              </w:rPr>
            </w:pPr>
            <w:r>
              <w:rPr>
                <w:sz w:val="20"/>
              </w:rPr>
              <w:t>An</w:t>
            </w:r>
            <w:r>
              <w:rPr>
                <w:spacing w:val="-7"/>
                <w:sz w:val="20"/>
              </w:rPr>
              <w:t xml:space="preserve"> </w:t>
            </w:r>
            <w:r>
              <w:rPr>
                <w:sz w:val="20"/>
              </w:rPr>
              <w:t>audit</w:t>
            </w:r>
            <w:r>
              <w:rPr>
                <w:spacing w:val="-6"/>
                <w:sz w:val="20"/>
              </w:rPr>
              <w:t xml:space="preserve"> </w:t>
            </w:r>
            <w:r>
              <w:rPr>
                <w:sz w:val="20"/>
              </w:rPr>
              <w:t>carried</w:t>
            </w:r>
            <w:r>
              <w:rPr>
                <w:spacing w:val="-6"/>
                <w:sz w:val="20"/>
              </w:rPr>
              <w:t xml:space="preserve"> </w:t>
            </w:r>
            <w:r>
              <w:rPr>
                <w:sz w:val="20"/>
              </w:rPr>
              <w:t>out</w:t>
            </w:r>
            <w:r>
              <w:rPr>
                <w:spacing w:val="-6"/>
                <w:sz w:val="20"/>
              </w:rPr>
              <w:t xml:space="preserve"> </w:t>
            </w:r>
            <w:r>
              <w:rPr>
                <w:sz w:val="20"/>
              </w:rPr>
              <w:t>under</w:t>
            </w:r>
            <w:r>
              <w:rPr>
                <w:spacing w:val="-6"/>
                <w:sz w:val="20"/>
              </w:rPr>
              <w:t xml:space="preserve"> </w:t>
            </w:r>
            <w:r>
              <w:rPr>
                <w:sz w:val="20"/>
              </w:rPr>
              <w:t>the</w:t>
            </w:r>
            <w:r>
              <w:rPr>
                <w:spacing w:val="-6"/>
                <w:sz w:val="20"/>
              </w:rPr>
              <w:t xml:space="preserve"> </w:t>
            </w:r>
            <w:r>
              <w:rPr>
                <w:sz w:val="20"/>
              </w:rPr>
              <w:t>incorporated</w:t>
            </w:r>
            <w:r>
              <w:rPr>
                <w:spacing w:val="-6"/>
                <w:sz w:val="20"/>
              </w:rPr>
              <w:t xml:space="preserve"> </w:t>
            </w:r>
            <w:r>
              <w:rPr>
                <w:sz w:val="20"/>
              </w:rPr>
              <w:t>Framework</w:t>
            </w:r>
            <w:r>
              <w:rPr>
                <w:spacing w:val="-14"/>
                <w:sz w:val="20"/>
              </w:rPr>
              <w:t xml:space="preserve"> </w:t>
            </w:r>
            <w:r>
              <w:rPr>
                <w:sz w:val="20"/>
              </w:rPr>
              <w:t xml:space="preserve">Agreement </w:t>
            </w:r>
            <w:r>
              <w:rPr>
                <w:spacing w:val="-2"/>
                <w:sz w:val="20"/>
              </w:rPr>
              <w:t>clauses.</w:t>
            </w:r>
          </w:p>
        </w:tc>
      </w:tr>
      <w:tr w:rsidR="00E100C6" w14:paraId="5A4F1FB9" w14:textId="77777777" w:rsidTr="00160202">
        <w:trPr>
          <w:trHeight w:val="3370"/>
        </w:trPr>
        <w:tc>
          <w:tcPr>
            <w:tcW w:w="2620" w:type="dxa"/>
          </w:tcPr>
          <w:p w14:paraId="56B25A32" w14:textId="77777777" w:rsidR="00E100C6" w:rsidRDefault="00E100C6" w:rsidP="00160202">
            <w:pPr>
              <w:pStyle w:val="TableParagraph"/>
              <w:spacing w:before="8"/>
              <w:rPr>
                <w:sz w:val="30"/>
              </w:rPr>
            </w:pPr>
          </w:p>
          <w:p w14:paraId="133B1C4A" w14:textId="77777777" w:rsidR="00E100C6" w:rsidRDefault="00E100C6" w:rsidP="00160202">
            <w:pPr>
              <w:pStyle w:val="TableParagraph"/>
              <w:spacing w:before="0"/>
              <w:ind w:left="99"/>
              <w:rPr>
                <w:b/>
                <w:sz w:val="20"/>
              </w:rPr>
            </w:pPr>
            <w:r>
              <w:rPr>
                <w:b/>
                <w:sz w:val="20"/>
              </w:rPr>
              <w:t>Background</w:t>
            </w:r>
            <w:r>
              <w:rPr>
                <w:b/>
                <w:spacing w:val="-10"/>
                <w:sz w:val="20"/>
              </w:rPr>
              <w:t xml:space="preserve"> </w:t>
            </w:r>
            <w:r>
              <w:rPr>
                <w:b/>
                <w:spacing w:val="-4"/>
                <w:sz w:val="20"/>
              </w:rPr>
              <w:t>IPRs</w:t>
            </w:r>
          </w:p>
        </w:tc>
        <w:tc>
          <w:tcPr>
            <w:tcW w:w="6280" w:type="dxa"/>
          </w:tcPr>
          <w:p w14:paraId="5DB8FA7A" w14:textId="77777777" w:rsidR="00E100C6" w:rsidRDefault="00E100C6" w:rsidP="00160202">
            <w:pPr>
              <w:pStyle w:val="TableParagraph"/>
              <w:spacing w:before="8"/>
              <w:rPr>
                <w:sz w:val="30"/>
              </w:rPr>
            </w:pPr>
          </w:p>
          <w:p w14:paraId="1C6E11FC" w14:textId="77777777" w:rsidR="00E100C6" w:rsidRDefault="00E100C6" w:rsidP="00160202">
            <w:pPr>
              <w:pStyle w:val="TableParagraph"/>
              <w:spacing w:before="0"/>
              <w:ind w:left="104"/>
              <w:rPr>
                <w:sz w:val="20"/>
              </w:rPr>
            </w:pPr>
            <w:r>
              <w:rPr>
                <w:sz w:val="20"/>
              </w:rPr>
              <w:t>For</w:t>
            </w:r>
            <w:r>
              <w:rPr>
                <w:spacing w:val="-9"/>
                <w:sz w:val="20"/>
              </w:rPr>
              <w:t xml:space="preserve"> </w:t>
            </w:r>
            <w:r>
              <w:rPr>
                <w:sz w:val="20"/>
              </w:rPr>
              <w:t>each</w:t>
            </w:r>
            <w:r>
              <w:rPr>
                <w:spacing w:val="-9"/>
                <w:sz w:val="20"/>
              </w:rPr>
              <w:t xml:space="preserve"> </w:t>
            </w:r>
            <w:r>
              <w:rPr>
                <w:sz w:val="20"/>
              </w:rPr>
              <w:t>Party,</w:t>
            </w:r>
            <w:r>
              <w:rPr>
                <w:spacing w:val="-9"/>
                <w:sz w:val="20"/>
              </w:rPr>
              <w:t xml:space="preserve"> </w:t>
            </w:r>
            <w:r>
              <w:rPr>
                <w:spacing w:val="-2"/>
                <w:sz w:val="20"/>
              </w:rPr>
              <w:t>IPRs:</w:t>
            </w:r>
          </w:p>
          <w:p w14:paraId="45B4A718" w14:textId="77777777" w:rsidR="00E100C6" w:rsidRDefault="00E100C6" w:rsidP="00160202">
            <w:pPr>
              <w:pStyle w:val="TableParagraph"/>
              <w:numPr>
                <w:ilvl w:val="0"/>
                <w:numId w:val="12"/>
              </w:numPr>
              <w:tabs>
                <w:tab w:val="left" w:pos="823"/>
                <w:tab w:val="left" w:pos="824"/>
              </w:tabs>
              <w:spacing w:before="40" w:line="280" w:lineRule="auto"/>
              <w:ind w:right="96"/>
              <w:rPr>
                <w:sz w:val="20"/>
              </w:rPr>
            </w:pPr>
            <w:r>
              <w:rPr>
                <w:sz w:val="20"/>
              </w:rPr>
              <w:t>owned</w:t>
            </w:r>
            <w:r>
              <w:rPr>
                <w:spacing w:val="-2"/>
                <w:sz w:val="20"/>
              </w:rPr>
              <w:t xml:space="preserve"> </w:t>
            </w:r>
            <w:r>
              <w:rPr>
                <w:sz w:val="20"/>
              </w:rPr>
              <w:t>by</w:t>
            </w:r>
            <w:r>
              <w:rPr>
                <w:spacing w:val="-2"/>
                <w:sz w:val="20"/>
              </w:rPr>
              <w:t xml:space="preserve"> </w:t>
            </w:r>
            <w:r>
              <w:rPr>
                <w:sz w:val="20"/>
              </w:rPr>
              <w:t>that</w:t>
            </w:r>
            <w:r>
              <w:rPr>
                <w:spacing w:val="-2"/>
                <w:sz w:val="20"/>
              </w:rPr>
              <w:t xml:space="preserve"> </w:t>
            </w:r>
            <w:r>
              <w:rPr>
                <w:sz w:val="20"/>
              </w:rPr>
              <w:t>Party</w:t>
            </w:r>
            <w:r>
              <w:rPr>
                <w:spacing w:val="-2"/>
                <w:sz w:val="20"/>
              </w:rPr>
              <w:t xml:space="preserve"> </w:t>
            </w:r>
            <w:r>
              <w:rPr>
                <w:sz w:val="20"/>
              </w:rPr>
              <w:t>before</w:t>
            </w:r>
            <w:r>
              <w:rPr>
                <w:spacing w:val="-2"/>
                <w:sz w:val="20"/>
              </w:rPr>
              <w:t xml:space="preserve"> </w:t>
            </w:r>
            <w:r>
              <w:rPr>
                <w:sz w:val="20"/>
              </w:rPr>
              <w:t>the</w:t>
            </w:r>
            <w:r>
              <w:rPr>
                <w:spacing w:val="-2"/>
                <w:sz w:val="20"/>
              </w:rPr>
              <w:t xml:space="preserve"> </w:t>
            </w:r>
            <w:r>
              <w:rPr>
                <w:sz w:val="20"/>
              </w:rPr>
              <w:t>date</w:t>
            </w:r>
            <w:r>
              <w:rPr>
                <w:spacing w:val="-2"/>
                <w:sz w:val="20"/>
              </w:rPr>
              <w:t xml:space="preserve"> </w:t>
            </w:r>
            <w:r>
              <w:rPr>
                <w:sz w:val="20"/>
              </w:rPr>
              <w:t>of</w:t>
            </w:r>
            <w:r>
              <w:rPr>
                <w:spacing w:val="-2"/>
                <w:sz w:val="20"/>
              </w:rPr>
              <w:t xml:space="preserve"> </w:t>
            </w:r>
            <w:r>
              <w:rPr>
                <w:sz w:val="20"/>
              </w:rPr>
              <w:t>this</w:t>
            </w:r>
            <w:r>
              <w:rPr>
                <w:spacing w:val="-2"/>
                <w:sz w:val="20"/>
              </w:rPr>
              <w:t xml:space="preserve"> </w:t>
            </w:r>
            <w:r>
              <w:rPr>
                <w:sz w:val="20"/>
              </w:rPr>
              <w:t>Call-Off</w:t>
            </w:r>
            <w:r>
              <w:rPr>
                <w:spacing w:val="-2"/>
                <w:sz w:val="20"/>
              </w:rPr>
              <w:t xml:space="preserve"> </w:t>
            </w:r>
            <w:r>
              <w:rPr>
                <w:sz w:val="20"/>
              </w:rPr>
              <w:t>Contract (as may be enhanced and/or modified but not as a consequence of the Services) including IPRs contained in any</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Party's</w:t>
            </w:r>
            <w:r>
              <w:rPr>
                <w:spacing w:val="-8"/>
                <w:sz w:val="20"/>
              </w:rPr>
              <w:t xml:space="preserve"> </w:t>
            </w:r>
            <w:r>
              <w:rPr>
                <w:sz w:val="20"/>
              </w:rPr>
              <w:t>Know-How,</w:t>
            </w:r>
            <w:r>
              <w:rPr>
                <w:spacing w:val="-8"/>
                <w:sz w:val="20"/>
              </w:rPr>
              <w:t xml:space="preserve"> </w:t>
            </w:r>
            <w:r>
              <w:rPr>
                <w:sz w:val="20"/>
              </w:rPr>
              <w:t>documentation</w:t>
            </w:r>
            <w:r>
              <w:rPr>
                <w:spacing w:val="-8"/>
                <w:sz w:val="20"/>
              </w:rPr>
              <w:t xml:space="preserve"> </w:t>
            </w:r>
            <w:r>
              <w:rPr>
                <w:sz w:val="20"/>
              </w:rPr>
              <w:t>and</w:t>
            </w:r>
            <w:r>
              <w:rPr>
                <w:spacing w:val="-8"/>
                <w:sz w:val="20"/>
              </w:rPr>
              <w:t xml:space="preserve"> </w:t>
            </w:r>
            <w:proofErr w:type="gramStart"/>
            <w:r>
              <w:rPr>
                <w:sz w:val="20"/>
              </w:rPr>
              <w:t>processes</w:t>
            </w:r>
            <w:proofErr w:type="gramEnd"/>
          </w:p>
          <w:p w14:paraId="3E7B268D" w14:textId="77777777" w:rsidR="00E100C6" w:rsidRDefault="00E100C6" w:rsidP="00160202">
            <w:pPr>
              <w:pStyle w:val="TableParagraph"/>
              <w:numPr>
                <w:ilvl w:val="0"/>
                <w:numId w:val="12"/>
              </w:numPr>
              <w:tabs>
                <w:tab w:val="left" w:pos="823"/>
                <w:tab w:val="left" w:pos="824"/>
              </w:tabs>
              <w:spacing w:before="4" w:line="280" w:lineRule="auto"/>
              <w:ind w:right="149"/>
              <w:rPr>
                <w:sz w:val="20"/>
              </w:rPr>
            </w:pPr>
            <w:r>
              <w:rPr>
                <w:sz w:val="20"/>
              </w:rPr>
              <w:t>created</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Party</w:t>
            </w:r>
            <w:r>
              <w:rPr>
                <w:spacing w:val="-6"/>
                <w:sz w:val="20"/>
              </w:rPr>
              <w:t xml:space="preserve"> </w:t>
            </w:r>
            <w:r>
              <w:rPr>
                <w:sz w:val="20"/>
              </w:rPr>
              <w:t>independently</w:t>
            </w:r>
            <w:r>
              <w:rPr>
                <w:spacing w:val="-6"/>
                <w:sz w:val="20"/>
              </w:rPr>
              <w:t xml:space="preserve"> </w:t>
            </w:r>
            <w:r>
              <w:rPr>
                <w:sz w:val="20"/>
              </w:rPr>
              <w:t>of</w:t>
            </w:r>
            <w:r>
              <w:rPr>
                <w:spacing w:val="-6"/>
                <w:sz w:val="20"/>
              </w:rPr>
              <w:t xml:space="preserve"> </w:t>
            </w:r>
            <w:r>
              <w:rPr>
                <w:sz w:val="20"/>
              </w:rPr>
              <w:t>this</w:t>
            </w:r>
            <w:r>
              <w:rPr>
                <w:spacing w:val="-6"/>
                <w:sz w:val="20"/>
              </w:rPr>
              <w:t xml:space="preserve"> </w:t>
            </w:r>
            <w:r>
              <w:rPr>
                <w:sz w:val="20"/>
              </w:rPr>
              <w:t>Call-Off</w:t>
            </w:r>
            <w:r>
              <w:rPr>
                <w:spacing w:val="-6"/>
                <w:sz w:val="20"/>
              </w:rPr>
              <w:t xml:space="preserve"> </w:t>
            </w:r>
            <w:r>
              <w:rPr>
                <w:sz w:val="20"/>
              </w:rPr>
              <w:t xml:space="preserve">Contract, </w:t>
            </w:r>
            <w:r>
              <w:rPr>
                <w:spacing w:val="-6"/>
                <w:sz w:val="20"/>
              </w:rPr>
              <w:t>or</w:t>
            </w:r>
          </w:p>
          <w:p w14:paraId="1582B91B" w14:textId="77777777" w:rsidR="00E100C6" w:rsidRDefault="00E100C6" w:rsidP="00160202">
            <w:pPr>
              <w:pStyle w:val="TableParagraph"/>
              <w:spacing w:before="0"/>
              <w:rPr>
                <w:sz w:val="21"/>
              </w:rPr>
            </w:pPr>
          </w:p>
          <w:p w14:paraId="5303F808" w14:textId="77777777" w:rsidR="00E100C6" w:rsidRDefault="00E100C6" w:rsidP="00160202">
            <w:pPr>
              <w:pStyle w:val="TableParagraph"/>
              <w:spacing w:before="0" w:line="280" w:lineRule="auto"/>
              <w:ind w:left="104" w:right="181"/>
              <w:rPr>
                <w:sz w:val="20"/>
              </w:rPr>
            </w:pPr>
            <w:r>
              <w:rPr>
                <w:sz w:val="20"/>
              </w:rPr>
              <w:t>For</w:t>
            </w:r>
            <w:r>
              <w:rPr>
                <w:spacing w:val="-6"/>
                <w:sz w:val="20"/>
              </w:rPr>
              <w:t xml:space="preserve"> </w:t>
            </w:r>
            <w:r>
              <w:rPr>
                <w:sz w:val="20"/>
              </w:rPr>
              <w:t>the</w:t>
            </w:r>
            <w:r>
              <w:rPr>
                <w:spacing w:val="-6"/>
                <w:sz w:val="20"/>
              </w:rPr>
              <w:t xml:space="preserve"> </w:t>
            </w:r>
            <w:r>
              <w:rPr>
                <w:sz w:val="20"/>
              </w:rPr>
              <w:t>Buyer,</w:t>
            </w:r>
            <w:r>
              <w:rPr>
                <w:spacing w:val="-6"/>
                <w:sz w:val="20"/>
              </w:rPr>
              <w:t xml:space="preserve"> </w:t>
            </w:r>
            <w:r>
              <w:rPr>
                <w:sz w:val="20"/>
              </w:rPr>
              <w:t>Crown</w:t>
            </w:r>
            <w:r>
              <w:rPr>
                <w:spacing w:val="-6"/>
                <w:sz w:val="20"/>
              </w:rPr>
              <w:t xml:space="preserve"> </w:t>
            </w:r>
            <w:r>
              <w:rPr>
                <w:sz w:val="20"/>
              </w:rPr>
              <w:t>Copyright</w:t>
            </w:r>
            <w:r>
              <w:rPr>
                <w:spacing w:val="-6"/>
                <w:sz w:val="20"/>
              </w:rPr>
              <w:t xml:space="preserve"> </w:t>
            </w:r>
            <w:r>
              <w:rPr>
                <w:sz w:val="20"/>
              </w:rPr>
              <w:t>which</w:t>
            </w:r>
            <w:r>
              <w:rPr>
                <w:spacing w:val="-6"/>
                <w:sz w:val="20"/>
              </w:rPr>
              <w:t xml:space="preserve"> </w:t>
            </w:r>
            <w:r>
              <w:rPr>
                <w:sz w:val="20"/>
              </w:rPr>
              <w:t>isn’t</w:t>
            </w:r>
            <w:r>
              <w:rPr>
                <w:spacing w:val="-6"/>
                <w:sz w:val="20"/>
              </w:rPr>
              <w:t xml:space="preserve"> </w:t>
            </w:r>
            <w:r>
              <w:rPr>
                <w:sz w:val="20"/>
              </w:rPr>
              <w:t>available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 xml:space="preserve">Supplier otherwise than under this Call-Off </w:t>
            </w:r>
            <w:proofErr w:type="gramStart"/>
            <w:r>
              <w:rPr>
                <w:sz w:val="20"/>
              </w:rPr>
              <w:t>Contract, but</w:t>
            </w:r>
            <w:proofErr w:type="gramEnd"/>
            <w:r>
              <w:rPr>
                <w:sz w:val="20"/>
              </w:rPr>
              <w:t xml:space="preserve"> excluding IPRs owned by that Party in Buyer software or Supplier software.</w:t>
            </w:r>
          </w:p>
        </w:tc>
      </w:tr>
      <w:tr w:rsidR="00E100C6" w14:paraId="1DAE9AF8" w14:textId="77777777" w:rsidTr="00160202">
        <w:trPr>
          <w:trHeight w:val="990"/>
        </w:trPr>
        <w:tc>
          <w:tcPr>
            <w:tcW w:w="2620" w:type="dxa"/>
          </w:tcPr>
          <w:p w14:paraId="2880EDBA" w14:textId="77777777" w:rsidR="00E100C6" w:rsidRDefault="00E100C6" w:rsidP="00160202">
            <w:pPr>
              <w:pStyle w:val="TableParagraph"/>
              <w:rPr>
                <w:sz w:val="31"/>
              </w:rPr>
            </w:pPr>
          </w:p>
          <w:p w14:paraId="752CB329" w14:textId="77777777" w:rsidR="00E100C6" w:rsidRDefault="00E100C6" w:rsidP="00160202">
            <w:pPr>
              <w:pStyle w:val="TableParagraph"/>
              <w:ind w:left="99"/>
              <w:rPr>
                <w:b/>
                <w:sz w:val="20"/>
              </w:rPr>
            </w:pPr>
            <w:r>
              <w:rPr>
                <w:b/>
                <w:spacing w:val="-2"/>
                <w:sz w:val="20"/>
              </w:rPr>
              <w:t>Buyer</w:t>
            </w:r>
          </w:p>
        </w:tc>
        <w:tc>
          <w:tcPr>
            <w:tcW w:w="6280" w:type="dxa"/>
          </w:tcPr>
          <w:p w14:paraId="4EE22DBF" w14:textId="77777777" w:rsidR="00E100C6" w:rsidRDefault="00E100C6" w:rsidP="00160202">
            <w:pPr>
              <w:pStyle w:val="TableParagraph"/>
              <w:rPr>
                <w:sz w:val="31"/>
              </w:rPr>
            </w:pPr>
          </w:p>
          <w:p w14:paraId="5601C9FC" w14:textId="77777777" w:rsidR="00E100C6" w:rsidRDefault="00E100C6" w:rsidP="00160202">
            <w:pPr>
              <w:pStyle w:val="TableParagraph"/>
              <w:spacing w:line="280" w:lineRule="auto"/>
              <w:ind w:left="104"/>
              <w:rPr>
                <w:sz w:val="20"/>
              </w:rPr>
            </w:pPr>
            <w:r>
              <w:rPr>
                <w:sz w:val="20"/>
              </w:rPr>
              <w:t>The</w:t>
            </w:r>
            <w:r>
              <w:rPr>
                <w:spacing w:val="-5"/>
                <w:sz w:val="20"/>
              </w:rPr>
              <w:t xml:space="preserve"> </w:t>
            </w:r>
            <w:r>
              <w:rPr>
                <w:sz w:val="20"/>
              </w:rPr>
              <w:t>contracting</w:t>
            </w:r>
            <w:r>
              <w:rPr>
                <w:spacing w:val="-5"/>
                <w:sz w:val="20"/>
              </w:rPr>
              <w:t xml:space="preserve"> </w:t>
            </w:r>
            <w:r>
              <w:rPr>
                <w:sz w:val="20"/>
              </w:rPr>
              <w:t>authority</w:t>
            </w:r>
            <w:r>
              <w:rPr>
                <w:spacing w:val="-5"/>
                <w:sz w:val="20"/>
              </w:rPr>
              <w:t xml:space="preserve"> </w:t>
            </w:r>
            <w:r>
              <w:rPr>
                <w:sz w:val="20"/>
              </w:rPr>
              <w:t>ordering</w:t>
            </w:r>
            <w:r>
              <w:rPr>
                <w:spacing w:val="-5"/>
                <w:sz w:val="20"/>
              </w:rPr>
              <w:t xml:space="preserve"> </w:t>
            </w:r>
            <w:r>
              <w:rPr>
                <w:sz w:val="20"/>
              </w:rPr>
              <w:t>services</w:t>
            </w:r>
            <w:r>
              <w:rPr>
                <w:spacing w:val="-5"/>
                <w:sz w:val="20"/>
              </w:rPr>
              <w:t xml:space="preserve"> </w:t>
            </w:r>
            <w:r>
              <w:rPr>
                <w:sz w:val="20"/>
              </w:rPr>
              <w:t>as</w:t>
            </w:r>
            <w:r>
              <w:rPr>
                <w:spacing w:val="-5"/>
                <w:sz w:val="20"/>
              </w:rPr>
              <w:t xml:space="preserve"> </w:t>
            </w:r>
            <w:r>
              <w:rPr>
                <w:sz w:val="20"/>
              </w:rPr>
              <w:t>set</w:t>
            </w:r>
            <w:r>
              <w:rPr>
                <w:spacing w:val="-5"/>
                <w:sz w:val="20"/>
              </w:rPr>
              <w:t xml:space="preserve"> </w:t>
            </w:r>
            <w:r>
              <w:rPr>
                <w:sz w:val="20"/>
              </w:rPr>
              <w:t>out</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 xml:space="preserve">Order </w:t>
            </w:r>
            <w:r>
              <w:rPr>
                <w:spacing w:val="-2"/>
                <w:sz w:val="20"/>
              </w:rPr>
              <w:t>Form.</w:t>
            </w:r>
          </w:p>
        </w:tc>
      </w:tr>
      <w:tr w:rsidR="00E100C6" w14:paraId="1A071EEC" w14:textId="77777777" w:rsidTr="00160202">
        <w:trPr>
          <w:trHeight w:val="969"/>
        </w:trPr>
        <w:tc>
          <w:tcPr>
            <w:tcW w:w="2620" w:type="dxa"/>
          </w:tcPr>
          <w:p w14:paraId="4E7BEE70" w14:textId="77777777" w:rsidR="00E100C6" w:rsidRDefault="00E100C6" w:rsidP="00160202">
            <w:pPr>
              <w:pStyle w:val="TableParagraph"/>
              <w:spacing w:before="9"/>
              <w:rPr>
                <w:sz w:val="29"/>
              </w:rPr>
            </w:pPr>
          </w:p>
          <w:p w14:paraId="0377306F" w14:textId="77777777" w:rsidR="00E100C6" w:rsidRDefault="00E100C6" w:rsidP="00160202">
            <w:pPr>
              <w:pStyle w:val="TableParagraph"/>
              <w:ind w:left="99"/>
              <w:rPr>
                <w:b/>
                <w:sz w:val="20"/>
              </w:rPr>
            </w:pPr>
            <w:r>
              <w:rPr>
                <w:b/>
                <w:sz w:val="20"/>
              </w:rPr>
              <w:t>Buyer</w:t>
            </w:r>
            <w:r>
              <w:rPr>
                <w:b/>
                <w:spacing w:val="-7"/>
                <w:sz w:val="20"/>
              </w:rPr>
              <w:t xml:space="preserve"> </w:t>
            </w:r>
            <w:r>
              <w:rPr>
                <w:b/>
                <w:spacing w:val="-4"/>
                <w:sz w:val="20"/>
              </w:rPr>
              <w:t>Data</w:t>
            </w:r>
          </w:p>
        </w:tc>
        <w:tc>
          <w:tcPr>
            <w:tcW w:w="6280" w:type="dxa"/>
          </w:tcPr>
          <w:p w14:paraId="0E89BB77" w14:textId="77777777" w:rsidR="00E100C6" w:rsidRDefault="00E100C6" w:rsidP="00160202">
            <w:pPr>
              <w:pStyle w:val="TableParagraph"/>
              <w:spacing w:before="9"/>
              <w:rPr>
                <w:sz w:val="29"/>
              </w:rPr>
            </w:pPr>
          </w:p>
          <w:p w14:paraId="54E96CFE" w14:textId="77777777" w:rsidR="00E100C6" w:rsidRDefault="00E100C6" w:rsidP="00160202">
            <w:pPr>
              <w:pStyle w:val="TableParagraph"/>
              <w:spacing w:line="280" w:lineRule="auto"/>
              <w:ind w:left="104" w:right="287"/>
              <w:rPr>
                <w:sz w:val="20"/>
              </w:rPr>
            </w:pPr>
            <w:r>
              <w:rPr>
                <w:sz w:val="20"/>
              </w:rPr>
              <w:t>All data supplied by the Buyer to the Supplier including Personal Data</w:t>
            </w:r>
            <w:r>
              <w:rPr>
                <w:spacing w:val="-5"/>
                <w:sz w:val="20"/>
              </w:rPr>
              <w:t xml:space="preserve"> </w:t>
            </w:r>
            <w:r>
              <w:rPr>
                <w:sz w:val="20"/>
              </w:rPr>
              <w:t>and</w:t>
            </w:r>
            <w:r>
              <w:rPr>
                <w:spacing w:val="-5"/>
                <w:sz w:val="20"/>
              </w:rPr>
              <w:t xml:space="preserve"> </w:t>
            </w:r>
            <w:r>
              <w:rPr>
                <w:sz w:val="20"/>
              </w:rPr>
              <w:t>Service</w:t>
            </w:r>
            <w:r>
              <w:rPr>
                <w:spacing w:val="-5"/>
                <w:sz w:val="20"/>
              </w:rPr>
              <w:t xml:space="preserve"> </w:t>
            </w:r>
            <w:r>
              <w:rPr>
                <w:sz w:val="20"/>
              </w:rPr>
              <w:t>Data</w:t>
            </w:r>
            <w:r>
              <w:rPr>
                <w:spacing w:val="-5"/>
                <w:sz w:val="20"/>
              </w:rPr>
              <w:t xml:space="preserve"> </w:t>
            </w:r>
            <w:r>
              <w:rPr>
                <w:sz w:val="20"/>
              </w:rPr>
              <w:t>that</w:t>
            </w:r>
            <w:r>
              <w:rPr>
                <w:spacing w:val="-5"/>
                <w:sz w:val="20"/>
              </w:rPr>
              <w:t xml:space="preserve"> </w:t>
            </w:r>
            <w:r>
              <w:rPr>
                <w:sz w:val="20"/>
              </w:rPr>
              <w:t>is</w:t>
            </w:r>
            <w:r>
              <w:rPr>
                <w:spacing w:val="-5"/>
                <w:sz w:val="20"/>
              </w:rPr>
              <w:t xml:space="preserve"> </w:t>
            </w:r>
            <w:r>
              <w:rPr>
                <w:sz w:val="20"/>
              </w:rPr>
              <w:t>owned</w:t>
            </w:r>
            <w:r>
              <w:rPr>
                <w:spacing w:val="-5"/>
                <w:sz w:val="20"/>
              </w:rPr>
              <w:t xml:space="preserve"> </w:t>
            </w:r>
            <w:r>
              <w:rPr>
                <w:sz w:val="20"/>
              </w:rPr>
              <w:t>and</w:t>
            </w:r>
            <w:r>
              <w:rPr>
                <w:spacing w:val="-5"/>
                <w:sz w:val="20"/>
              </w:rPr>
              <w:t xml:space="preserve"> </w:t>
            </w:r>
            <w:r>
              <w:rPr>
                <w:sz w:val="20"/>
              </w:rPr>
              <w:t>managed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Buyer.</w:t>
            </w:r>
          </w:p>
        </w:tc>
      </w:tr>
      <w:tr w:rsidR="00E100C6" w14:paraId="545472E8" w14:textId="77777777" w:rsidTr="00160202">
        <w:trPr>
          <w:trHeight w:val="970"/>
        </w:trPr>
        <w:tc>
          <w:tcPr>
            <w:tcW w:w="2620" w:type="dxa"/>
          </w:tcPr>
          <w:p w14:paraId="1E3A04A0" w14:textId="77777777" w:rsidR="00E100C6" w:rsidRDefault="00E100C6" w:rsidP="00160202">
            <w:pPr>
              <w:pStyle w:val="TableParagraph"/>
              <w:spacing w:before="3"/>
              <w:rPr>
                <w:sz w:val="30"/>
              </w:rPr>
            </w:pPr>
          </w:p>
          <w:p w14:paraId="32D02D24" w14:textId="77777777" w:rsidR="00E100C6" w:rsidRDefault="00E100C6" w:rsidP="00160202">
            <w:pPr>
              <w:pStyle w:val="TableParagraph"/>
              <w:spacing w:before="0"/>
              <w:ind w:left="99"/>
              <w:rPr>
                <w:b/>
                <w:sz w:val="20"/>
              </w:rPr>
            </w:pPr>
            <w:r>
              <w:rPr>
                <w:b/>
                <w:sz w:val="20"/>
              </w:rPr>
              <w:t>Buyer</w:t>
            </w:r>
            <w:r>
              <w:rPr>
                <w:b/>
                <w:spacing w:val="-7"/>
                <w:sz w:val="20"/>
              </w:rPr>
              <w:t xml:space="preserve"> </w:t>
            </w:r>
            <w:r>
              <w:rPr>
                <w:b/>
                <w:sz w:val="20"/>
              </w:rPr>
              <w:t>Personal</w:t>
            </w:r>
            <w:r>
              <w:rPr>
                <w:b/>
                <w:spacing w:val="-6"/>
                <w:sz w:val="20"/>
              </w:rPr>
              <w:t xml:space="preserve"> </w:t>
            </w:r>
            <w:r>
              <w:rPr>
                <w:b/>
                <w:spacing w:val="-4"/>
                <w:sz w:val="20"/>
              </w:rPr>
              <w:t>Data</w:t>
            </w:r>
          </w:p>
        </w:tc>
        <w:tc>
          <w:tcPr>
            <w:tcW w:w="6280" w:type="dxa"/>
          </w:tcPr>
          <w:p w14:paraId="77608EB3" w14:textId="77777777" w:rsidR="00E100C6" w:rsidRDefault="00E100C6" w:rsidP="00160202">
            <w:pPr>
              <w:pStyle w:val="TableParagraph"/>
              <w:spacing w:before="3"/>
              <w:rPr>
                <w:sz w:val="30"/>
              </w:rPr>
            </w:pPr>
          </w:p>
          <w:p w14:paraId="4E4F53F3" w14:textId="77777777" w:rsidR="00E100C6" w:rsidRDefault="00E100C6" w:rsidP="00160202">
            <w:pPr>
              <w:pStyle w:val="TableParagraph"/>
              <w:spacing w:before="0" w:line="280" w:lineRule="auto"/>
              <w:ind w:left="104" w:right="287"/>
              <w:rPr>
                <w:sz w:val="20"/>
              </w:rPr>
            </w:pPr>
            <w:r>
              <w:rPr>
                <w:sz w:val="20"/>
              </w:rPr>
              <w:t>The</w:t>
            </w:r>
            <w:r>
              <w:rPr>
                <w:spacing w:val="-4"/>
                <w:sz w:val="20"/>
              </w:rPr>
              <w:t xml:space="preserve"> </w:t>
            </w:r>
            <w:r>
              <w:rPr>
                <w:sz w:val="20"/>
              </w:rPr>
              <w:t>Personal</w:t>
            </w:r>
            <w:r>
              <w:rPr>
                <w:spacing w:val="-5"/>
                <w:sz w:val="20"/>
              </w:rPr>
              <w:t xml:space="preserve"> </w:t>
            </w:r>
            <w:r>
              <w:rPr>
                <w:sz w:val="20"/>
              </w:rPr>
              <w:t>Data</w:t>
            </w:r>
            <w:r>
              <w:rPr>
                <w:spacing w:val="-4"/>
                <w:sz w:val="20"/>
              </w:rPr>
              <w:t xml:space="preserve"> </w:t>
            </w:r>
            <w:r>
              <w:rPr>
                <w:sz w:val="20"/>
              </w:rPr>
              <w:t>supplied</w:t>
            </w:r>
            <w:r>
              <w:rPr>
                <w:spacing w:val="-5"/>
                <w:sz w:val="20"/>
              </w:rPr>
              <w:t xml:space="preserve"> </w:t>
            </w:r>
            <w:r>
              <w:rPr>
                <w:sz w:val="20"/>
              </w:rPr>
              <w:t>by</w:t>
            </w:r>
            <w:r>
              <w:rPr>
                <w:spacing w:val="-4"/>
                <w:sz w:val="20"/>
              </w:rPr>
              <w:t xml:space="preserve"> </w:t>
            </w:r>
            <w:r>
              <w:rPr>
                <w:sz w:val="20"/>
              </w:rPr>
              <w:t>the</w:t>
            </w:r>
            <w:r>
              <w:rPr>
                <w:spacing w:val="-5"/>
                <w:sz w:val="20"/>
              </w:rPr>
              <w:t xml:space="preserve"> </w:t>
            </w:r>
            <w:r>
              <w:rPr>
                <w:sz w:val="20"/>
              </w:rPr>
              <w:t>Buyer</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Supplier</w:t>
            </w:r>
            <w:r>
              <w:rPr>
                <w:spacing w:val="-5"/>
                <w:sz w:val="20"/>
              </w:rPr>
              <w:t xml:space="preserve"> </w:t>
            </w:r>
            <w:r>
              <w:rPr>
                <w:sz w:val="20"/>
              </w:rPr>
              <w:t>for purposes of, or in connection with, this Call-Off Contract.</w:t>
            </w:r>
          </w:p>
        </w:tc>
      </w:tr>
      <w:tr w:rsidR="00E100C6" w14:paraId="441C561F" w14:textId="77777777" w:rsidTr="00160202">
        <w:trPr>
          <w:trHeight w:val="970"/>
        </w:trPr>
        <w:tc>
          <w:tcPr>
            <w:tcW w:w="2620" w:type="dxa"/>
          </w:tcPr>
          <w:p w14:paraId="46C9221F" w14:textId="77777777" w:rsidR="00E100C6" w:rsidRDefault="00E100C6" w:rsidP="00160202">
            <w:pPr>
              <w:pStyle w:val="TableParagraph"/>
              <w:spacing w:before="8"/>
              <w:rPr>
                <w:sz w:val="30"/>
              </w:rPr>
            </w:pPr>
          </w:p>
          <w:p w14:paraId="2D2ED20F" w14:textId="77777777" w:rsidR="00E100C6" w:rsidRDefault="00E100C6" w:rsidP="00160202">
            <w:pPr>
              <w:pStyle w:val="TableParagraph"/>
              <w:spacing w:before="0"/>
              <w:ind w:left="99"/>
              <w:rPr>
                <w:b/>
                <w:sz w:val="20"/>
              </w:rPr>
            </w:pPr>
            <w:r>
              <w:rPr>
                <w:b/>
                <w:sz w:val="20"/>
              </w:rPr>
              <w:t>Buyer</w:t>
            </w:r>
            <w:r>
              <w:rPr>
                <w:b/>
                <w:spacing w:val="-5"/>
                <w:sz w:val="20"/>
              </w:rPr>
              <w:t xml:space="preserve"> </w:t>
            </w:r>
            <w:r>
              <w:rPr>
                <w:b/>
                <w:spacing w:val="-2"/>
                <w:sz w:val="20"/>
              </w:rPr>
              <w:t>Representative</w:t>
            </w:r>
          </w:p>
        </w:tc>
        <w:tc>
          <w:tcPr>
            <w:tcW w:w="6280" w:type="dxa"/>
          </w:tcPr>
          <w:p w14:paraId="783D5845" w14:textId="77777777" w:rsidR="00E100C6" w:rsidRDefault="00E100C6" w:rsidP="00160202">
            <w:pPr>
              <w:pStyle w:val="TableParagraph"/>
              <w:spacing w:before="8"/>
              <w:rPr>
                <w:sz w:val="30"/>
              </w:rPr>
            </w:pPr>
          </w:p>
          <w:p w14:paraId="64705290" w14:textId="77777777" w:rsidR="00E100C6" w:rsidRDefault="00E100C6" w:rsidP="00160202">
            <w:pPr>
              <w:pStyle w:val="TableParagraph"/>
              <w:spacing w:before="0" w:line="280" w:lineRule="auto"/>
              <w:ind w:left="104"/>
              <w:rPr>
                <w:sz w:val="20"/>
              </w:rPr>
            </w:pPr>
            <w:r>
              <w:rPr>
                <w:sz w:val="20"/>
              </w:rPr>
              <w:t>The</w:t>
            </w:r>
            <w:r>
              <w:rPr>
                <w:spacing w:val="-6"/>
                <w:sz w:val="20"/>
              </w:rPr>
              <w:t xml:space="preserve"> </w:t>
            </w:r>
            <w:r>
              <w:rPr>
                <w:sz w:val="20"/>
              </w:rPr>
              <w:t>representative</w:t>
            </w:r>
            <w:r>
              <w:rPr>
                <w:spacing w:val="-6"/>
                <w:sz w:val="20"/>
              </w:rPr>
              <w:t xml:space="preserve"> </w:t>
            </w:r>
            <w:r>
              <w:rPr>
                <w:sz w:val="20"/>
              </w:rPr>
              <w:t>appointed</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Buyer</w:t>
            </w:r>
            <w:r>
              <w:rPr>
                <w:spacing w:val="-6"/>
                <w:sz w:val="20"/>
              </w:rPr>
              <w:t xml:space="preserve"> </w:t>
            </w:r>
            <w:r>
              <w:rPr>
                <w:sz w:val="20"/>
              </w:rPr>
              <w:t>under</w:t>
            </w:r>
            <w:r>
              <w:rPr>
                <w:spacing w:val="-6"/>
                <w:sz w:val="20"/>
              </w:rPr>
              <w:t xml:space="preserve"> </w:t>
            </w:r>
            <w:r>
              <w:rPr>
                <w:sz w:val="20"/>
              </w:rPr>
              <w:t>this</w:t>
            </w:r>
            <w:r>
              <w:rPr>
                <w:spacing w:val="-6"/>
                <w:sz w:val="20"/>
              </w:rPr>
              <w:t xml:space="preserve"> </w:t>
            </w:r>
            <w:r>
              <w:rPr>
                <w:sz w:val="20"/>
              </w:rPr>
              <w:t xml:space="preserve">Call-Off </w:t>
            </w:r>
            <w:r>
              <w:rPr>
                <w:spacing w:val="-2"/>
                <w:sz w:val="20"/>
              </w:rPr>
              <w:t>Contract.</w:t>
            </w:r>
          </w:p>
        </w:tc>
      </w:tr>
    </w:tbl>
    <w:p w14:paraId="0E20CE1D" w14:textId="77777777" w:rsidR="00E100C6" w:rsidRDefault="00E100C6" w:rsidP="00E100C6">
      <w:pPr>
        <w:spacing w:line="280" w:lineRule="auto"/>
        <w:rPr>
          <w:sz w:val="20"/>
        </w:rPr>
        <w:sectPr w:rsidR="00E100C6" w:rsidSect="00E100C6">
          <w:pgSz w:w="11920" w:h="16840"/>
          <w:pgMar w:top="144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20"/>
        <w:gridCol w:w="6280"/>
      </w:tblGrid>
      <w:tr w:rsidR="00E100C6" w14:paraId="50E651B5" w14:textId="77777777" w:rsidTr="00160202">
        <w:trPr>
          <w:trHeight w:val="1249"/>
        </w:trPr>
        <w:tc>
          <w:tcPr>
            <w:tcW w:w="2620" w:type="dxa"/>
          </w:tcPr>
          <w:p w14:paraId="1B8FE2C3" w14:textId="77777777" w:rsidR="00E100C6" w:rsidRDefault="00E100C6" w:rsidP="00160202">
            <w:pPr>
              <w:pStyle w:val="TableParagraph"/>
              <w:spacing w:before="8"/>
              <w:rPr>
                <w:sz w:val="30"/>
              </w:rPr>
            </w:pPr>
          </w:p>
          <w:p w14:paraId="79FB1D77" w14:textId="77777777" w:rsidR="00E100C6" w:rsidRDefault="00E100C6" w:rsidP="00160202">
            <w:pPr>
              <w:pStyle w:val="TableParagraph"/>
              <w:spacing w:before="0"/>
              <w:ind w:left="99"/>
              <w:rPr>
                <w:b/>
                <w:sz w:val="20"/>
              </w:rPr>
            </w:pPr>
            <w:r>
              <w:rPr>
                <w:b/>
                <w:sz w:val="20"/>
              </w:rPr>
              <w:t>Buyer</w:t>
            </w:r>
            <w:r>
              <w:rPr>
                <w:b/>
                <w:spacing w:val="-5"/>
                <w:sz w:val="20"/>
              </w:rPr>
              <w:t xml:space="preserve"> </w:t>
            </w:r>
            <w:r>
              <w:rPr>
                <w:b/>
                <w:spacing w:val="-2"/>
                <w:sz w:val="20"/>
              </w:rPr>
              <w:t>Software</w:t>
            </w:r>
          </w:p>
        </w:tc>
        <w:tc>
          <w:tcPr>
            <w:tcW w:w="6280" w:type="dxa"/>
          </w:tcPr>
          <w:p w14:paraId="31A65B23" w14:textId="77777777" w:rsidR="00E100C6" w:rsidRDefault="00E100C6" w:rsidP="00160202">
            <w:pPr>
              <w:pStyle w:val="TableParagraph"/>
              <w:spacing w:before="8"/>
              <w:rPr>
                <w:sz w:val="30"/>
              </w:rPr>
            </w:pPr>
          </w:p>
          <w:p w14:paraId="56031FC3" w14:textId="77777777" w:rsidR="00E100C6" w:rsidRDefault="00E100C6" w:rsidP="00160202">
            <w:pPr>
              <w:pStyle w:val="TableParagraph"/>
              <w:spacing w:before="0" w:line="280" w:lineRule="auto"/>
              <w:ind w:left="104" w:right="287"/>
              <w:jc w:val="both"/>
              <w:rPr>
                <w:sz w:val="20"/>
              </w:rPr>
            </w:pPr>
            <w:r>
              <w:rPr>
                <w:sz w:val="20"/>
              </w:rPr>
              <w:t>Software owned by or licensed to the Buyer (other than under this Agreement),</w:t>
            </w:r>
            <w:r>
              <w:rPr>
                <w:spacing w:val="-4"/>
                <w:sz w:val="20"/>
              </w:rPr>
              <w:t xml:space="preserve"> </w:t>
            </w:r>
            <w:r>
              <w:rPr>
                <w:sz w:val="20"/>
              </w:rPr>
              <w:t>which</w:t>
            </w:r>
            <w:r>
              <w:rPr>
                <w:spacing w:val="-4"/>
                <w:sz w:val="20"/>
              </w:rPr>
              <w:t xml:space="preserve"> </w:t>
            </w:r>
            <w:r>
              <w:rPr>
                <w:sz w:val="20"/>
              </w:rPr>
              <w:t>is</w:t>
            </w:r>
            <w:r>
              <w:rPr>
                <w:spacing w:val="-4"/>
                <w:sz w:val="20"/>
              </w:rPr>
              <w:t xml:space="preserve"> </w:t>
            </w:r>
            <w:r>
              <w:rPr>
                <w:sz w:val="20"/>
              </w:rPr>
              <w:t>or</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used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Supplier</w:t>
            </w:r>
            <w:r>
              <w:rPr>
                <w:spacing w:val="-4"/>
                <w:sz w:val="20"/>
              </w:rPr>
              <w:t xml:space="preserve"> </w:t>
            </w:r>
            <w:r>
              <w:rPr>
                <w:sz w:val="20"/>
              </w:rPr>
              <w:t>to</w:t>
            </w:r>
            <w:r>
              <w:rPr>
                <w:spacing w:val="-4"/>
                <w:sz w:val="20"/>
              </w:rPr>
              <w:t xml:space="preserve"> </w:t>
            </w:r>
            <w:r>
              <w:rPr>
                <w:sz w:val="20"/>
              </w:rPr>
              <w:t>provide</w:t>
            </w:r>
            <w:r>
              <w:rPr>
                <w:spacing w:val="-4"/>
                <w:sz w:val="20"/>
              </w:rPr>
              <w:t xml:space="preserve"> </w:t>
            </w:r>
            <w:r>
              <w:rPr>
                <w:sz w:val="20"/>
              </w:rPr>
              <w:t xml:space="preserve">the </w:t>
            </w:r>
            <w:r>
              <w:rPr>
                <w:spacing w:val="-2"/>
                <w:sz w:val="20"/>
              </w:rPr>
              <w:t>Services.</w:t>
            </w:r>
          </w:p>
        </w:tc>
      </w:tr>
      <w:tr w:rsidR="00E100C6" w14:paraId="569D3533" w14:textId="77777777" w:rsidTr="00160202">
        <w:trPr>
          <w:trHeight w:val="1789"/>
        </w:trPr>
        <w:tc>
          <w:tcPr>
            <w:tcW w:w="2620" w:type="dxa"/>
          </w:tcPr>
          <w:p w14:paraId="2ED96CBD" w14:textId="77777777" w:rsidR="00E100C6" w:rsidRDefault="00E100C6" w:rsidP="00160202">
            <w:pPr>
              <w:pStyle w:val="TableParagraph"/>
              <w:spacing w:before="3"/>
              <w:rPr>
                <w:sz w:val="30"/>
              </w:rPr>
            </w:pPr>
          </w:p>
          <w:p w14:paraId="662D5C49" w14:textId="77777777" w:rsidR="00E100C6" w:rsidRDefault="00E100C6" w:rsidP="00160202">
            <w:pPr>
              <w:pStyle w:val="TableParagraph"/>
              <w:spacing w:before="0"/>
              <w:ind w:left="99"/>
              <w:rPr>
                <w:b/>
                <w:sz w:val="20"/>
              </w:rPr>
            </w:pPr>
            <w:r>
              <w:rPr>
                <w:b/>
                <w:sz w:val="20"/>
              </w:rPr>
              <w:t>Call-Off</w:t>
            </w:r>
            <w:r>
              <w:rPr>
                <w:b/>
                <w:spacing w:val="-8"/>
                <w:sz w:val="20"/>
              </w:rPr>
              <w:t xml:space="preserve"> </w:t>
            </w:r>
            <w:r>
              <w:rPr>
                <w:b/>
                <w:spacing w:val="-2"/>
                <w:sz w:val="20"/>
              </w:rPr>
              <w:t>Contract</w:t>
            </w:r>
          </w:p>
        </w:tc>
        <w:tc>
          <w:tcPr>
            <w:tcW w:w="6280" w:type="dxa"/>
          </w:tcPr>
          <w:p w14:paraId="753A3D40" w14:textId="77777777" w:rsidR="00E100C6" w:rsidRDefault="00E100C6" w:rsidP="00160202">
            <w:pPr>
              <w:pStyle w:val="TableParagraph"/>
              <w:spacing w:before="3"/>
              <w:rPr>
                <w:sz w:val="30"/>
              </w:rPr>
            </w:pPr>
          </w:p>
          <w:p w14:paraId="564CAD32" w14:textId="77777777" w:rsidR="00E100C6" w:rsidRDefault="00E100C6" w:rsidP="00160202">
            <w:pPr>
              <w:pStyle w:val="TableParagraph"/>
              <w:spacing w:before="0" w:line="280" w:lineRule="auto"/>
              <w:ind w:left="104"/>
              <w:rPr>
                <w:sz w:val="20"/>
              </w:rPr>
            </w:pPr>
            <w:r>
              <w:rPr>
                <w:sz w:val="20"/>
              </w:rPr>
              <w:t xml:space="preserve">This call-off contract </w:t>
            </w:r>
            <w:proofErr w:type="gramStart"/>
            <w:r>
              <w:rPr>
                <w:sz w:val="20"/>
              </w:rPr>
              <w:t>entered into</w:t>
            </w:r>
            <w:proofErr w:type="gramEnd"/>
            <w:r>
              <w:rPr>
                <w:sz w:val="20"/>
              </w:rPr>
              <w:t xml:space="preserve"> following the provisions of the Framework</w:t>
            </w:r>
            <w:r>
              <w:rPr>
                <w:spacing w:val="-14"/>
                <w:sz w:val="20"/>
              </w:rPr>
              <w:t xml:space="preserve"> </w:t>
            </w:r>
            <w:r>
              <w:rPr>
                <w:sz w:val="20"/>
              </w:rPr>
              <w:t>Agreement</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provision</w:t>
            </w:r>
            <w:r>
              <w:rPr>
                <w:spacing w:val="-3"/>
                <w:sz w:val="20"/>
              </w:rPr>
              <w:t xml:space="preserve"> </w:t>
            </w:r>
            <w:r>
              <w:rPr>
                <w:sz w:val="20"/>
              </w:rPr>
              <w:t>of</w:t>
            </w:r>
            <w:r>
              <w:rPr>
                <w:spacing w:val="-3"/>
                <w:sz w:val="20"/>
              </w:rPr>
              <w:t xml:space="preserve"> </w:t>
            </w:r>
            <w:r>
              <w:rPr>
                <w:sz w:val="20"/>
              </w:rPr>
              <w:t>Services</w:t>
            </w:r>
            <w:r>
              <w:rPr>
                <w:spacing w:val="-3"/>
                <w:sz w:val="20"/>
              </w:rPr>
              <w:t xml:space="preserve"> </w:t>
            </w:r>
            <w:r>
              <w:rPr>
                <w:sz w:val="20"/>
              </w:rPr>
              <w:t>made</w:t>
            </w:r>
            <w:r>
              <w:rPr>
                <w:spacing w:val="-3"/>
                <w:sz w:val="20"/>
              </w:rPr>
              <w:t xml:space="preserve"> </w:t>
            </w:r>
            <w:r>
              <w:rPr>
                <w:sz w:val="20"/>
              </w:rPr>
              <w:t>between the</w:t>
            </w:r>
            <w:r>
              <w:rPr>
                <w:spacing w:val="-5"/>
                <w:sz w:val="20"/>
              </w:rPr>
              <w:t xml:space="preserve"> </w:t>
            </w:r>
            <w:r>
              <w:rPr>
                <w:sz w:val="20"/>
              </w:rPr>
              <w:t>Buyer</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Supplier</w:t>
            </w:r>
            <w:r>
              <w:rPr>
                <w:spacing w:val="-5"/>
                <w:sz w:val="20"/>
              </w:rPr>
              <w:t xml:space="preserve"> </w:t>
            </w:r>
            <w:r>
              <w:rPr>
                <w:sz w:val="20"/>
              </w:rPr>
              <w:t>comprising</w:t>
            </w:r>
            <w:r>
              <w:rPr>
                <w:spacing w:val="-5"/>
                <w:sz w:val="20"/>
              </w:rPr>
              <w:t xml:space="preserve"> </w:t>
            </w:r>
            <w:r>
              <w:rPr>
                <w:sz w:val="20"/>
              </w:rPr>
              <w:t>the</w:t>
            </w:r>
            <w:r>
              <w:rPr>
                <w:spacing w:val="-5"/>
                <w:sz w:val="20"/>
              </w:rPr>
              <w:t xml:space="preserve"> </w:t>
            </w:r>
            <w:r>
              <w:rPr>
                <w:sz w:val="20"/>
              </w:rPr>
              <w:t>Order</w:t>
            </w:r>
            <w:r>
              <w:rPr>
                <w:spacing w:val="-5"/>
                <w:sz w:val="20"/>
              </w:rPr>
              <w:t xml:space="preserve"> </w:t>
            </w:r>
            <w:r>
              <w:rPr>
                <w:sz w:val="20"/>
              </w:rPr>
              <w:t>Form,</w:t>
            </w:r>
            <w:r>
              <w:rPr>
                <w:spacing w:val="-5"/>
                <w:sz w:val="20"/>
              </w:rPr>
              <w:t xml:space="preserve"> </w:t>
            </w:r>
            <w:r>
              <w:rPr>
                <w:sz w:val="20"/>
              </w:rPr>
              <w:t>the</w:t>
            </w:r>
            <w:r>
              <w:rPr>
                <w:spacing w:val="-5"/>
                <w:sz w:val="20"/>
              </w:rPr>
              <w:t xml:space="preserve"> </w:t>
            </w:r>
            <w:r>
              <w:rPr>
                <w:sz w:val="20"/>
              </w:rPr>
              <w:t xml:space="preserve">Call-Off terms and conditions, the Call-Off schedules and the Collaboration </w:t>
            </w:r>
            <w:r>
              <w:rPr>
                <w:spacing w:val="-2"/>
                <w:sz w:val="20"/>
              </w:rPr>
              <w:t>Agreement.</w:t>
            </w:r>
          </w:p>
        </w:tc>
      </w:tr>
      <w:tr w:rsidR="00E100C6" w14:paraId="62EBB1C4" w14:textId="77777777" w:rsidTr="00160202">
        <w:trPr>
          <w:trHeight w:val="970"/>
        </w:trPr>
        <w:tc>
          <w:tcPr>
            <w:tcW w:w="2620" w:type="dxa"/>
          </w:tcPr>
          <w:p w14:paraId="680EBDCA" w14:textId="77777777" w:rsidR="00E100C6" w:rsidRDefault="00E100C6" w:rsidP="00160202">
            <w:pPr>
              <w:pStyle w:val="TableParagraph"/>
              <w:spacing w:before="9"/>
              <w:rPr>
                <w:sz w:val="29"/>
              </w:rPr>
            </w:pPr>
          </w:p>
          <w:p w14:paraId="1893ED8A" w14:textId="77777777" w:rsidR="00E100C6" w:rsidRDefault="00E100C6" w:rsidP="00160202">
            <w:pPr>
              <w:pStyle w:val="TableParagraph"/>
              <w:ind w:left="99"/>
              <w:rPr>
                <w:b/>
                <w:sz w:val="20"/>
              </w:rPr>
            </w:pPr>
            <w:r>
              <w:rPr>
                <w:b/>
                <w:spacing w:val="-2"/>
                <w:sz w:val="20"/>
              </w:rPr>
              <w:t>Charges</w:t>
            </w:r>
          </w:p>
        </w:tc>
        <w:tc>
          <w:tcPr>
            <w:tcW w:w="6280" w:type="dxa"/>
          </w:tcPr>
          <w:p w14:paraId="7E0C83F9" w14:textId="77777777" w:rsidR="00E100C6" w:rsidRDefault="00E100C6" w:rsidP="00160202">
            <w:pPr>
              <w:pStyle w:val="TableParagraph"/>
              <w:spacing w:before="9"/>
              <w:rPr>
                <w:sz w:val="29"/>
              </w:rPr>
            </w:pPr>
          </w:p>
          <w:p w14:paraId="412FD42E" w14:textId="77777777" w:rsidR="00E100C6" w:rsidRDefault="00E100C6" w:rsidP="00160202">
            <w:pPr>
              <w:pStyle w:val="TableParagraph"/>
              <w:spacing w:line="280" w:lineRule="auto"/>
              <w:ind w:left="104" w:right="181"/>
              <w:rPr>
                <w:sz w:val="20"/>
              </w:rPr>
            </w:pPr>
            <w:r>
              <w:rPr>
                <w:sz w:val="20"/>
              </w:rPr>
              <w:t>The</w:t>
            </w:r>
            <w:r>
              <w:rPr>
                <w:spacing w:val="-8"/>
                <w:sz w:val="20"/>
              </w:rPr>
              <w:t xml:space="preserve"> </w:t>
            </w:r>
            <w:r>
              <w:rPr>
                <w:sz w:val="20"/>
              </w:rPr>
              <w:t>prices</w:t>
            </w:r>
            <w:r>
              <w:rPr>
                <w:spacing w:val="-8"/>
                <w:sz w:val="20"/>
              </w:rPr>
              <w:t xml:space="preserve"> </w:t>
            </w:r>
            <w:r>
              <w:rPr>
                <w:sz w:val="20"/>
              </w:rPr>
              <w:t>(excluding</w:t>
            </w:r>
            <w:r>
              <w:rPr>
                <w:spacing w:val="-8"/>
                <w:sz w:val="20"/>
              </w:rPr>
              <w:t xml:space="preserve"> </w:t>
            </w:r>
            <w:r>
              <w:rPr>
                <w:sz w:val="20"/>
              </w:rPr>
              <w:t>any</w:t>
            </w:r>
            <w:r>
              <w:rPr>
                <w:spacing w:val="-8"/>
                <w:sz w:val="20"/>
              </w:rPr>
              <w:t xml:space="preserve"> </w:t>
            </w:r>
            <w:r>
              <w:rPr>
                <w:sz w:val="20"/>
              </w:rPr>
              <w:t>applicable</w:t>
            </w:r>
            <w:r>
              <w:rPr>
                <w:spacing w:val="-8"/>
                <w:sz w:val="20"/>
              </w:rPr>
              <w:t xml:space="preserve"> </w:t>
            </w:r>
            <w:r>
              <w:rPr>
                <w:sz w:val="20"/>
              </w:rPr>
              <w:t>VAT),</w:t>
            </w:r>
            <w:r>
              <w:rPr>
                <w:spacing w:val="-8"/>
                <w:sz w:val="20"/>
              </w:rPr>
              <w:t xml:space="preserve"> </w:t>
            </w:r>
            <w:r>
              <w:rPr>
                <w:sz w:val="20"/>
              </w:rPr>
              <w:t>payable</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Supplier by the Buyer under this Call-Off Contract.</w:t>
            </w:r>
          </w:p>
        </w:tc>
      </w:tr>
      <w:tr w:rsidR="00E100C6" w14:paraId="43DA127F" w14:textId="77777777" w:rsidTr="00160202">
        <w:trPr>
          <w:trHeight w:val="1789"/>
        </w:trPr>
        <w:tc>
          <w:tcPr>
            <w:tcW w:w="2620" w:type="dxa"/>
          </w:tcPr>
          <w:p w14:paraId="070F89DE" w14:textId="77777777" w:rsidR="00E100C6" w:rsidRDefault="00E100C6" w:rsidP="00160202">
            <w:pPr>
              <w:pStyle w:val="TableParagraph"/>
              <w:spacing w:before="3"/>
              <w:rPr>
                <w:sz w:val="30"/>
              </w:rPr>
            </w:pPr>
          </w:p>
          <w:p w14:paraId="7A28BF12" w14:textId="77777777" w:rsidR="00E100C6" w:rsidRDefault="00E100C6" w:rsidP="00160202">
            <w:pPr>
              <w:pStyle w:val="TableParagraph"/>
              <w:spacing w:before="0"/>
              <w:ind w:left="99"/>
              <w:rPr>
                <w:b/>
                <w:sz w:val="20"/>
              </w:rPr>
            </w:pPr>
            <w:r>
              <w:rPr>
                <w:b/>
                <w:spacing w:val="-2"/>
                <w:sz w:val="20"/>
              </w:rPr>
              <w:t>Collaboration</w:t>
            </w:r>
            <w:r>
              <w:rPr>
                <w:b/>
                <w:spacing w:val="6"/>
                <w:sz w:val="20"/>
              </w:rPr>
              <w:t xml:space="preserve"> </w:t>
            </w:r>
            <w:r>
              <w:rPr>
                <w:b/>
                <w:spacing w:val="-2"/>
                <w:sz w:val="20"/>
              </w:rPr>
              <w:t>Agreement</w:t>
            </w:r>
          </w:p>
        </w:tc>
        <w:tc>
          <w:tcPr>
            <w:tcW w:w="6280" w:type="dxa"/>
          </w:tcPr>
          <w:p w14:paraId="083702F0" w14:textId="77777777" w:rsidR="00E100C6" w:rsidRDefault="00E100C6" w:rsidP="00160202">
            <w:pPr>
              <w:pStyle w:val="TableParagraph"/>
              <w:spacing w:before="3"/>
              <w:rPr>
                <w:sz w:val="30"/>
              </w:rPr>
            </w:pPr>
          </w:p>
          <w:p w14:paraId="41786C28" w14:textId="77777777" w:rsidR="00E100C6" w:rsidRDefault="00E100C6" w:rsidP="00160202">
            <w:pPr>
              <w:pStyle w:val="TableParagraph"/>
              <w:spacing w:before="0" w:line="280" w:lineRule="auto"/>
              <w:ind w:left="104"/>
              <w:rPr>
                <w:sz w:val="20"/>
              </w:rPr>
            </w:pPr>
            <w:r>
              <w:rPr>
                <w:sz w:val="20"/>
              </w:rPr>
              <w:t>An agreement, substantially in the form set out at Schedule 3, between the Buyer and any combination of the Supplier and contractors, to ensure collaborative working in their delivery of the Buyer’s</w:t>
            </w:r>
            <w:r>
              <w:rPr>
                <w:spacing w:val="-5"/>
                <w:sz w:val="20"/>
              </w:rPr>
              <w:t xml:space="preserve"> </w:t>
            </w:r>
            <w:r>
              <w:rPr>
                <w:sz w:val="20"/>
              </w:rPr>
              <w:t>Services</w:t>
            </w:r>
            <w:r>
              <w:rPr>
                <w:spacing w:val="-5"/>
                <w:sz w:val="20"/>
              </w:rPr>
              <w:t xml:space="preserve"> </w:t>
            </w:r>
            <w:r>
              <w:rPr>
                <w:sz w:val="20"/>
              </w:rPr>
              <w:t>and</w:t>
            </w:r>
            <w:r>
              <w:rPr>
                <w:spacing w:val="-5"/>
                <w:sz w:val="20"/>
              </w:rPr>
              <w:t xml:space="preserve"> </w:t>
            </w:r>
            <w:r>
              <w:rPr>
                <w:sz w:val="20"/>
              </w:rPr>
              <w:t>to</w:t>
            </w:r>
            <w:r>
              <w:rPr>
                <w:spacing w:val="-5"/>
                <w:sz w:val="20"/>
              </w:rPr>
              <w:t xml:space="preserve"> </w:t>
            </w:r>
            <w:r>
              <w:rPr>
                <w:sz w:val="20"/>
              </w:rPr>
              <w:t>ensure</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Buyer</w:t>
            </w:r>
            <w:r>
              <w:rPr>
                <w:spacing w:val="-5"/>
                <w:sz w:val="20"/>
              </w:rPr>
              <w:t xml:space="preserve"> </w:t>
            </w:r>
            <w:r>
              <w:rPr>
                <w:sz w:val="20"/>
              </w:rPr>
              <w:t>receives</w:t>
            </w:r>
            <w:r>
              <w:rPr>
                <w:spacing w:val="-5"/>
                <w:sz w:val="20"/>
              </w:rPr>
              <w:t xml:space="preserve"> </w:t>
            </w:r>
            <w:r>
              <w:rPr>
                <w:sz w:val="20"/>
              </w:rPr>
              <w:t>end-to-end services across its IT estate.</w:t>
            </w:r>
          </w:p>
        </w:tc>
      </w:tr>
      <w:tr w:rsidR="00E100C6" w14:paraId="3ACC0C71" w14:textId="77777777" w:rsidTr="00160202">
        <w:trPr>
          <w:trHeight w:val="1230"/>
        </w:trPr>
        <w:tc>
          <w:tcPr>
            <w:tcW w:w="2620" w:type="dxa"/>
          </w:tcPr>
          <w:p w14:paraId="2004756B" w14:textId="77777777" w:rsidR="00E100C6" w:rsidRDefault="00E100C6" w:rsidP="00160202">
            <w:pPr>
              <w:pStyle w:val="TableParagraph"/>
              <w:spacing w:before="9"/>
              <w:rPr>
                <w:sz w:val="29"/>
              </w:rPr>
            </w:pPr>
          </w:p>
          <w:p w14:paraId="66195732" w14:textId="77777777" w:rsidR="00E100C6" w:rsidRDefault="00E100C6" w:rsidP="00160202">
            <w:pPr>
              <w:pStyle w:val="TableParagraph"/>
              <w:spacing w:line="280" w:lineRule="auto"/>
              <w:ind w:left="99" w:right="239"/>
              <w:rPr>
                <w:b/>
                <w:sz w:val="20"/>
              </w:rPr>
            </w:pPr>
            <w:r>
              <w:rPr>
                <w:b/>
                <w:sz w:val="20"/>
              </w:rPr>
              <w:t>Commercially</w:t>
            </w:r>
            <w:r>
              <w:rPr>
                <w:b/>
                <w:spacing w:val="-14"/>
                <w:sz w:val="20"/>
              </w:rPr>
              <w:t xml:space="preserve"> </w:t>
            </w:r>
            <w:r>
              <w:rPr>
                <w:b/>
                <w:sz w:val="20"/>
              </w:rPr>
              <w:t xml:space="preserve">Sensitive </w:t>
            </w:r>
            <w:r>
              <w:rPr>
                <w:b/>
                <w:spacing w:val="-2"/>
                <w:sz w:val="20"/>
              </w:rPr>
              <w:t>Information</w:t>
            </w:r>
          </w:p>
        </w:tc>
        <w:tc>
          <w:tcPr>
            <w:tcW w:w="6280" w:type="dxa"/>
          </w:tcPr>
          <w:p w14:paraId="75330462" w14:textId="77777777" w:rsidR="00E100C6" w:rsidRDefault="00E100C6" w:rsidP="00160202">
            <w:pPr>
              <w:pStyle w:val="TableParagraph"/>
              <w:spacing w:before="9"/>
              <w:rPr>
                <w:sz w:val="29"/>
              </w:rPr>
            </w:pPr>
          </w:p>
          <w:p w14:paraId="413C2108" w14:textId="77777777" w:rsidR="00E100C6" w:rsidRDefault="00E100C6" w:rsidP="00160202">
            <w:pPr>
              <w:pStyle w:val="TableParagraph"/>
              <w:spacing w:line="280" w:lineRule="auto"/>
              <w:ind w:left="104" w:right="86"/>
              <w:jc w:val="both"/>
              <w:rPr>
                <w:sz w:val="20"/>
              </w:rPr>
            </w:pPr>
            <w:r>
              <w:rPr>
                <w:sz w:val="20"/>
              </w:rPr>
              <w:t>Information,</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sz w:val="20"/>
              </w:rPr>
              <w:t>Buyer</w:t>
            </w:r>
            <w:r>
              <w:rPr>
                <w:spacing w:val="-4"/>
                <w:sz w:val="20"/>
              </w:rPr>
              <w:t xml:space="preserve"> </w:t>
            </w:r>
            <w:r>
              <w:rPr>
                <w:sz w:val="20"/>
              </w:rPr>
              <w:t>has</w:t>
            </w:r>
            <w:r>
              <w:rPr>
                <w:spacing w:val="-4"/>
                <w:sz w:val="20"/>
              </w:rPr>
              <w:t xml:space="preserve"> </w:t>
            </w:r>
            <w:r>
              <w:rPr>
                <w:sz w:val="20"/>
              </w:rPr>
              <w:t>been</w:t>
            </w:r>
            <w:r>
              <w:rPr>
                <w:spacing w:val="-4"/>
                <w:sz w:val="20"/>
              </w:rPr>
              <w:t xml:space="preserve"> </w:t>
            </w:r>
            <w:r>
              <w:rPr>
                <w:sz w:val="20"/>
              </w:rPr>
              <w:t>notified</w:t>
            </w:r>
            <w:r>
              <w:rPr>
                <w:spacing w:val="-4"/>
                <w:sz w:val="20"/>
              </w:rPr>
              <w:t xml:space="preserve"> </w:t>
            </w:r>
            <w:r>
              <w:rPr>
                <w:sz w:val="20"/>
              </w:rPr>
              <w:t>about</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Supplier in</w:t>
            </w:r>
            <w:r>
              <w:rPr>
                <w:spacing w:val="-3"/>
                <w:sz w:val="20"/>
              </w:rPr>
              <w:t xml:space="preserve"> </w:t>
            </w:r>
            <w:r>
              <w:rPr>
                <w:sz w:val="20"/>
              </w:rPr>
              <w:t>writing</w:t>
            </w:r>
            <w:r>
              <w:rPr>
                <w:spacing w:val="-3"/>
                <w:sz w:val="20"/>
              </w:rPr>
              <w:t xml:space="preserve"> </w:t>
            </w:r>
            <w:r>
              <w:rPr>
                <w:sz w:val="20"/>
              </w:rPr>
              <w:t>before</w:t>
            </w:r>
            <w:r>
              <w:rPr>
                <w:spacing w:val="-3"/>
                <w:sz w:val="20"/>
              </w:rPr>
              <w:t xml:space="preserve"> </w:t>
            </w:r>
            <w:r>
              <w:rPr>
                <w:sz w:val="20"/>
              </w:rPr>
              <w:t>the</w:t>
            </w:r>
            <w:r>
              <w:rPr>
                <w:spacing w:val="-3"/>
                <w:sz w:val="20"/>
              </w:rPr>
              <w:t xml:space="preserve"> </w:t>
            </w:r>
            <w:r>
              <w:rPr>
                <w:sz w:val="20"/>
              </w:rPr>
              <w:t>Start</w:t>
            </w:r>
            <w:r>
              <w:rPr>
                <w:spacing w:val="-3"/>
                <w:sz w:val="20"/>
              </w:rPr>
              <w:t xml:space="preserve"> </w:t>
            </w:r>
            <w:r>
              <w:rPr>
                <w:sz w:val="20"/>
              </w:rPr>
              <w:t>date</w:t>
            </w:r>
            <w:r>
              <w:rPr>
                <w:spacing w:val="-3"/>
                <w:sz w:val="20"/>
              </w:rPr>
              <w:t xml:space="preserve"> </w:t>
            </w:r>
            <w:r>
              <w:rPr>
                <w:sz w:val="20"/>
              </w:rPr>
              <w:t>with</w:t>
            </w:r>
            <w:r>
              <w:rPr>
                <w:spacing w:val="-3"/>
                <w:sz w:val="20"/>
              </w:rPr>
              <w:t xml:space="preserve"> </w:t>
            </w:r>
            <w:r>
              <w:rPr>
                <w:sz w:val="20"/>
              </w:rPr>
              <w:t>full</w:t>
            </w:r>
            <w:r>
              <w:rPr>
                <w:spacing w:val="-3"/>
                <w:sz w:val="20"/>
              </w:rPr>
              <w:t xml:space="preserve"> </w:t>
            </w:r>
            <w:r>
              <w:rPr>
                <w:sz w:val="20"/>
              </w:rPr>
              <w:t>details</w:t>
            </w:r>
            <w:r>
              <w:rPr>
                <w:spacing w:val="-3"/>
                <w:sz w:val="20"/>
              </w:rPr>
              <w:t xml:space="preserve"> </w:t>
            </w:r>
            <w:r>
              <w:rPr>
                <w:sz w:val="20"/>
              </w:rPr>
              <w:t>of</w:t>
            </w:r>
            <w:r>
              <w:rPr>
                <w:spacing w:val="-3"/>
                <w:sz w:val="20"/>
              </w:rPr>
              <w:t xml:space="preserve"> </w:t>
            </w:r>
            <w:r>
              <w:rPr>
                <w:sz w:val="20"/>
              </w:rPr>
              <w:t>why</w:t>
            </w:r>
            <w:r>
              <w:rPr>
                <w:spacing w:val="-3"/>
                <w:sz w:val="20"/>
              </w:rPr>
              <w:t xml:space="preserve"> </w:t>
            </w:r>
            <w:r>
              <w:rPr>
                <w:sz w:val="20"/>
              </w:rPr>
              <w:t>the</w:t>
            </w:r>
            <w:r>
              <w:rPr>
                <w:spacing w:val="-3"/>
                <w:sz w:val="20"/>
              </w:rPr>
              <w:t xml:space="preserve"> </w:t>
            </w:r>
            <w:r>
              <w:rPr>
                <w:sz w:val="20"/>
              </w:rPr>
              <w:t>Information is deemed to be commercially sensitive.</w:t>
            </w:r>
          </w:p>
        </w:tc>
      </w:tr>
      <w:tr w:rsidR="00E100C6" w14:paraId="28633C62" w14:textId="77777777" w:rsidTr="00160202">
        <w:trPr>
          <w:trHeight w:val="2870"/>
        </w:trPr>
        <w:tc>
          <w:tcPr>
            <w:tcW w:w="2620" w:type="dxa"/>
          </w:tcPr>
          <w:p w14:paraId="41063167" w14:textId="77777777" w:rsidR="00E100C6" w:rsidRDefault="00E100C6" w:rsidP="00160202">
            <w:pPr>
              <w:pStyle w:val="TableParagraph"/>
              <w:rPr>
                <w:sz w:val="31"/>
              </w:rPr>
            </w:pPr>
          </w:p>
          <w:p w14:paraId="25A21AE8" w14:textId="77777777" w:rsidR="00E100C6" w:rsidRDefault="00E100C6" w:rsidP="00160202">
            <w:pPr>
              <w:pStyle w:val="TableParagraph"/>
              <w:ind w:left="99"/>
              <w:rPr>
                <w:b/>
                <w:sz w:val="20"/>
              </w:rPr>
            </w:pPr>
            <w:r>
              <w:rPr>
                <w:b/>
                <w:sz w:val="20"/>
              </w:rPr>
              <w:t>Confidential</w:t>
            </w:r>
            <w:r>
              <w:rPr>
                <w:b/>
                <w:spacing w:val="-12"/>
                <w:sz w:val="20"/>
              </w:rPr>
              <w:t xml:space="preserve"> </w:t>
            </w:r>
            <w:r>
              <w:rPr>
                <w:b/>
                <w:spacing w:val="-2"/>
                <w:sz w:val="20"/>
              </w:rPr>
              <w:t>Information</w:t>
            </w:r>
          </w:p>
        </w:tc>
        <w:tc>
          <w:tcPr>
            <w:tcW w:w="6280" w:type="dxa"/>
          </w:tcPr>
          <w:p w14:paraId="56EEEBA1" w14:textId="77777777" w:rsidR="00E100C6" w:rsidRDefault="00E100C6" w:rsidP="00160202">
            <w:pPr>
              <w:pStyle w:val="TableParagraph"/>
              <w:rPr>
                <w:sz w:val="31"/>
              </w:rPr>
            </w:pPr>
          </w:p>
          <w:p w14:paraId="26D265EB" w14:textId="77777777" w:rsidR="00E100C6" w:rsidRDefault="00E100C6" w:rsidP="00160202">
            <w:pPr>
              <w:pStyle w:val="TableParagraph"/>
              <w:spacing w:line="280" w:lineRule="auto"/>
              <w:ind w:left="104" w:right="287"/>
              <w:rPr>
                <w:sz w:val="20"/>
              </w:rPr>
            </w:pPr>
            <w:r>
              <w:rPr>
                <w:sz w:val="20"/>
              </w:rPr>
              <w:t>Data,</w:t>
            </w:r>
            <w:r>
              <w:rPr>
                <w:spacing w:val="-5"/>
                <w:sz w:val="20"/>
              </w:rPr>
              <w:t xml:space="preserve"> </w:t>
            </w:r>
            <w:r>
              <w:rPr>
                <w:sz w:val="20"/>
              </w:rPr>
              <w:t>Personal</w:t>
            </w:r>
            <w:r>
              <w:rPr>
                <w:spacing w:val="-5"/>
                <w:sz w:val="20"/>
              </w:rPr>
              <w:t xml:space="preserve"> </w:t>
            </w:r>
            <w:proofErr w:type="gramStart"/>
            <w:r>
              <w:rPr>
                <w:sz w:val="20"/>
              </w:rPr>
              <w:t>Data</w:t>
            </w:r>
            <w:proofErr w:type="gramEnd"/>
            <w:r>
              <w:rPr>
                <w:spacing w:val="-5"/>
                <w:sz w:val="20"/>
              </w:rPr>
              <w:t xml:space="preserve"> </w:t>
            </w:r>
            <w:r>
              <w:rPr>
                <w:sz w:val="20"/>
              </w:rPr>
              <w:t>and</w:t>
            </w:r>
            <w:r>
              <w:rPr>
                <w:spacing w:val="-5"/>
                <w:sz w:val="20"/>
              </w:rPr>
              <w:t xml:space="preserve"> </w:t>
            </w:r>
            <w:r>
              <w:rPr>
                <w:sz w:val="20"/>
              </w:rPr>
              <w:t>any</w:t>
            </w:r>
            <w:r>
              <w:rPr>
                <w:spacing w:val="-5"/>
                <w:sz w:val="20"/>
              </w:rPr>
              <w:t xml:space="preserve"> </w:t>
            </w:r>
            <w:r>
              <w:rPr>
                <w:sz w:val="20"/>
              </w:rPr>
              <w:t>information,</w:t>
            </w:r>
            <w:r>
              <w:rPr>
                <w:spacing w:val="-5"/>
                <w:sz w:val="20"/>
              </w:rPr>
              <w:t xml:space="preserve"> </w:t>
            </w:r>
            <w:r>
              <w:rPr>
                <w:sz w:val="20"/>
              </w:rPr>
              <w:t>which</w:t>
            </w:r>
            <w:r>
              <w:rPr>
                <w:spacing w:val="-5"/>
                <w:sz w:val="20"/>
              </w:rPr>
              <w:t xml:space="preserve"> </w:t>
            </w:r>
            <w:r>
              <w:rPr>
                <w:sz w:val="20"/>
              </w:rPr>
              <w:t>may</w:t>
            </w:r>
            <w:r>
              <w:rPr>
                <w:spacing w:val="-5"/>
                <w:sz w:val="20"/>
              </w:rPr>
              <w:t xml:space="preserve"> </w:t>
            </w:r>
            <w:r>
              <w:rPr>
                <w:sz w:val="20"/>
              </w:rPr>
              <w:t>include</w:t>
            </w:r>
            <w:r>
              <w:rPr>
                <w:spacing w:val="-5"/>
                <w:sz w:val="20"/>
              </w:rPr>
              <w:t xml:space="preserve"> </w:t>
            </w:r>
            <w:r>
              <w:rPr>
                <w:sz w:val="20"/>
              </w:rPr>
              <w:t>(but isn’t limited to) any:</w:t>
            </w:r>
          </w:p>
          <w:p w14:paraId="709CA775" w14:textId="77777777" w:rsidR="00E100C6" w:rsidRDefault="00E100C6" w:rsidP="00160202">
            <w:pPr>
              <w:pStyle w:val="TableParagraph"/>
              <w:numPr>
                <w:ilvl w:val="0"/>
                <w:numId w:val="11"/>
              </w:numPr>
              <w:tabs>
                <w:tab w:val="left" w:pos="823"/>
                <w:tab w:val="left" w:pos="824"/>
              </w:tabs>
              <w:spacing w:line="280" w:lineRule="auto"/>
              <w:ind w:right="89"/>
              <w:rPr>
                <w:sz w:val="20"/>
              </w:rPr>
            </w:pPr>
            <w:r>
              <w:rPr>
                <w:sz w:val="20"/>
              </w:rPr>
              <w:t>information about business, affairs, developments, trade secrets,</w:t>
            </w:r>
            <w:r>
              <w:rPr>
                <w:spacing w:val="-8"/>
                <w:sz w:val="20"/>
              </w:rPr>
              <w:t xml:space="preserve"> </w:t>
            </w:r>
            <w:r>
              <w:rPr>
                <w:sz w:val="20"/>
              </w:rPr>
              <w:t>know-how,</w:t>
            </w:r>
            <w:r>
              <w:rPr>
                <w:spacing w:val="-8"/>
                <w:sz w:val="20"/>
              </w:rPr>
              <w:t xml:space="preserve"> </w:t>
            </w:r>
            <w:r>
              <w:rPr>
                <w:sz w:val="20"/>
              </w:rPr>
              <w:t>personnel,</w:t>
            </w:r>
            <w:r>
              <w:rPr>
                <w:spacing w:val="-8"/>
                <w:sz w:val="20"/>
              </w:rPr>
              <w:t xml:space="preserve"> </w:t>
            </w:r>
            <w:r>
              <w:rPr>
                <w:sz w:val="20"/>
              </w:rPr>
              <w:t>and</w:t>
            </w:r>
            <w:r>
              <w:rPr>
                <w:spacing w:val="-8"/>
                <w:sz w:val="20"/>
              </w:rPr>
              <w:t xml:space="preserve"> </w:t>
            </w:r>
            <w:r>
              <w:rPr>
                <w:sz w:val="20"/>
              </w:rPr>
              <w:t>third</w:t>
            </w:r>
            <w:r>
              <w:rPr>
                <w:spacing w:val="-8"/>
                <w:sz w:val="20"/>
              </w:rPr>
              <w:t xml:space="preserve"> </w:t>
            </w:r>
            <w:r>
              <w:rPr>
                <w:sz w:val="20"/>
              </w:rPr>
              <w:t>parties,</w:t>
            </w:r>
            <w:r>
              <w:rPr>
                <w:spacing w:val="-8"/>
                <w:sz w:val="20"/>
              </w:rPr>
              <w:t xml:space="preserve"> </w:t>
            </w:r>
            <w:r>
              <w:rPr>
                <w:sz w:val="20"/>
              </w:rPr>
              <w:t>including</w:t>
            </w:r>
            <w:r>
              <w:rPr>
                <w:spacing w:val="-8"/>
                <w:sz w:val="20"/>
              </w:rPr>
              <w:t xml:space="preserve"> </w:t>
            </w:r>
            <w:r>
              <w:rPr>
                <w:sz w:val="20"/>
              </w:rPr>
              <w:t>all Intellectual Property Rights (IPRs), together with all information derived from any of the above</w:t>
            </w:r>
          </w:p>
          <w:p w14:paraId="44D13175" w14:textId="77777777" w:rsidR="00E100C6" w:rsidRDefault="00E100C6" w:rsidP="00160202">
            <w:pPr>
              <w:pStyle w:val="TableParagraph"/>
              <w:numPr>
                <w:ilvl w:val="0"/>
                <w:numId w:val="11"/>
              </w:numPr>
              <w:tabs>
                <w:tab w:val="left" w:pos="823"/>
                <w:tab w:val="left" w:pos="824"/>
              </w:tabs>
              <w:spacing w:before="4" w:line="280" w:lineRule="auto"/>
              <w:ind w:right="145"/>
              <w:rPr>
                <w:sz w:val="20"/>
              </w:rPr>
            </w:pPr>
            <w:r>
              <w:rPr>
                <w:sz w:val="20"/>
              </w:rPr>
              <w:t>other</w:t>
            </w:r>
            <w:r>
              <w:rPr>
                <w:spacing w:val="-6"/>
                <w:sz w:val="20"/>
              </w:rPr>
              <w:t xml:space="preserve"> </w:t>
            </w:r>
            <w:r>
              <w:rPr>
                <w:sz w:val="20"/>
              </w:rPr>
              <w:t>information</w:t>
            </w:r>
            <w:r>
              <w:rPr>
                <w:spacing w:val="-6"/>
                <w:sz w:val="20"/>
              </w:rPr>
              <w:t xml:space="preserve"> </w:t>
            </w:r>
            <w:r>
              <w:rPr>
                <w:sz w:val="20"/>
              </w:rPr>
              <w:t>clearly</w:t>
            </w:r>
            <w:r>
              <w:rPr>
                <w:spacing w:val="-6"/>
                <w:sz w:val="20"/>
              </w:rPr>
              <w:t xml:space="preserve"> </w:t>
            </w:r>
            <w:r>
              <w:rPr>
                <w:sz w:val="20"/>
              </w:rPr>
              <w:t>designated</w:t>
            </w:r>
            <w:r>
              <w:rPr>
                <w:spacing w:val="-6"/>
                <w:sz w:val="20"/>
              </w:rPr>
              <w:t xml:space="preserve"> </w:t>
            </w:r>
            <w:r>
              <w:rPr>
                <w:sz w:val="20"/>
              </w:rPr>
              <w:t>as</w:t>
            </w:r>
            <w:r>
              <w:rPr>
                <w:spacing w:val="-6"/>
                <w:sz w:val="20"/>
              </w:rPr>
              <w:t xml:space="preserve"> </w:t>
            </w:r>
            <w:r>
              <w:rPr>
                <w:sz w:val="20"/>
              </w:rPr>
              <w:t>being</w:t>
            </w:r>
            <w:r>
              <w:rPr>
                <w:spacing w:val="-6"/>
                <w:sz w:val="20"/>
              </w:rPr>
              <w:t xml:space="preserve"> </w:t>
            </w:r>
            <w:r>
              <w:rPr>
                <w:sz w:val="20"/>
              </w:rPr>
              <w:t>confidential</w:t>
            </w:r>
            <w:r>
              <w:rPr>
                <w:spacing w:val="-6"/>
                <w:sz w:val="20"/>
              </w:rPr>
              <w:t xml:space="preserve"> </w:t>
            </w:r>
            <w:r>
              <w:rPr>
                <w:sz w:val="20"/>
              </w:rPr>
              <w:t xml:space="preserve">or which ought reasonably </w:t>
            </w:r>
            <w:proofErr w:type="gramStart"/>
            <w:r>
              <w:rPr>
                <w:sz w:val="20"/>
              </w:rPr>
              <w:t>be</w:t>
            </w:r>
            <w:proofErr w:type="gramEnd"/>
            <w:r>
              <w:rPr>
                <w:sz w:val="20"/>
              </w:rPr>
              <w:t xml:space="preserve"> considered to be confidential (whether or not it is marked 'confidential').</w:t>
            </w:r>
          </w:p>
        </w:tc>
      </w:tr>
      <w:tr w:rsidR="00E100C6" w14:paraId="56B75B7E" w14:textId="77777777" w:rsidTr="00160202">
        <w:trPr>
          <w:trHeight w:val="1009"/>
        </w:trPr>
        <w:tc>
          <w:tcPr>
            <w:tcW w:w="2620" w:type="dxa"/>
          </w:tcPr>
          <w:p w14:paraId="02103E24" w14:textId="77777777" w:rsidR="00E100C6" w:rsidRDefault="00E100C6" w:rsidP="00160202">
            <w:pPr>
              <w:pStyle w:val="TableParagraph"/>
              <w:spacing w:before="8"/>
              <w:rPr>
                <w:sz w:val="30"/>
              </w:rPr>
            </w:pPr>
          </w:p>
          <w:p w14:paraId="442CA9F1" w14:textId="77777777" w:rsidR="00E100C6" w:rsidRDefault="00E100C6" w:rsidP="00160202">
            <w:pPr>
              <w:pStyle w:val="TableParagraph"/>
              <w:spacing w:before="0"/>
              <w:ind w:left="99"/>
              <w:rPr>
                <w:b/>
                <w:sz w:val="20"/>
              </w:rPr>
            </w:pPr>
            <w:r>
              <w:rPr>
                <w:b/>
                <w:spacing w:val="-2"/>
                <w:sz w:val="20"/>
              </w:rPr>
              <w:t>Control</w:t>
            </w:r>
          </w:p>
        </w:tc>
        <w:tc>
          <w:tcPr>
            <w:tcW w:w="6280" w:type="dxa"/>
          </w:tcPr>
          <w:p w14:paraId="00806B9B" w14:textId="77777777" w:rsidR="00E100C6" w:rsidRDefault="00E100C6" w:rsidP="00160202">
            <w:pPr>
              <w:pStyle w:val="TableParagraph"/>
              <w:spacing w:before="8"/>
              <w:rPr>
                <w:sz w:val="30"/>
              </w:rPr>
            </w:pPr>
          </w:p>
          <w:p w14:paraId="59ACD6C0" w14:textId="77777777" w:rsidR="00E100C6" w:rsidRDefault="00E100C6" w:rsidP="00160202">
            <w:pPr>
              <w:pStyle w:val="TableParagraph"/>
              <w:spacing w:before="0" w:line="302" w:lineRule="auto"/>
              <w:ind w:left="104" w:right="181"/>
              <w:rPr>
                <w:sz w:val="20"/>
              </w:rPr>
            </w:pPr>
            <w:r>
              <w:rPr>
                <w:sz w:val="20"/>
              </w:rPr>
              <w:t>‘Control’</w:t>
            </w:r>
            <w:r>
              <w:rPr>
                <w:spacing w:val="-14"/>
                <w:sz w:val="20"/>
              </w:rPr>
              <w:t xml:space="preserve"> </w:t>
            </w:r>
            <w:r>
              <w:rPr>
                <w:sz w:val="20"/>
              </w:rPr>
              <w:t>as</w:t>
            </w:r>
            <w:r>
              <w:rPr>
                <w:spacing w:val="-8"/>
                <w:sz w:val="20"/>
              </w:rPr>
              <w:t xml:space="preserve"> </w:t>
            </w:r>
            <w:r>
              <w:rPr>
                <w:sz w:val="20"/>
              </w:rPr>
              <w:t>defined</w:t>
            </w:r>
            <w:r>
              <w:rPr>
                <w:spacing w:val="-8"/>
                <w:sz w:val="20"/>
              </w:rPr>
              <w:t xml:space="preserve"> </w:t>
            </w:r>
            <w:r>
              <w:rPr>
                <w:sz w:val="20"/>
              </w:rPr>
              <w:t>in</w:t>
            </w:r>
            <w:r>
              <w:rPr>
                <w:spacing w:val="-8"/>
                <w:sz w:val="20"/>
              </w:rPr>
              <w:t xml:space="preserve"> </w:t>
            </w:r>
            <w:r>
              <w:rPr>
                <w:sz w:val="20"/>
              </w:rPr>
              <w:t>section</w:t>
            </w:r>
            <w:r>
              <w:rPr>
                <w:spacing w:val="-8"/>
                <w:sz w:val="20"/>
              </w:rPr>
              <w:t xml:space="preserve"> </w:t>
            </w:r>
            <w:r>
              <w:rPr>
                <w:sz w:val="20"/>
              </w:rPr>
              <w:t>1124</w:t>
            </w:r>
            <w:r>
              <w:rPr>
                <w:spacing w:val="-8"/>
                <w:sz w:val="20"/>
              </w:rPr>
              <w:t xml:space="preserve"> </w:t>
            </w:r>
            <w:r>
              <w:rPr>
                <w:sz w:val="20"/>
              </w:rPr>
              <w:t>and</w:t>
            </w:r>
            <w:r>
              <w:rPr>
                <w:spacing w:val="-8"/>
                <w:sz w:val="20"/>
              </w:rPr>
              <w:t xml:space="preserve"> </w:t>
            </w:r>
            <w:r>
              <w:rPr>
                <w:sz w:val="20"/>
              </w:rPr>
              <w:t>450</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Corporation</w:t>
            </w:r>
            <w:r>
              <w:rPr>
                <w:spacing w:val="-10"/>
                <w:sz w:val="20"/>
              </w:rPr>
              <w:t xml:space="preserve"> </w:t>
            </w:r>
            <w:r>
              <w:rPr>
                <w:sz w:val="20"/>
              </w:rPr>
              <w:t>Tax Act</w:t>
            </w:r>
            <w:r>
              <w:rPr>
                <w:spacing w:val="-7"/>
                <w:sz w:val="20"/>
              </w:rPr>
              <w:t xml:space="preserve"> </w:t>
            </w:r>
            <w:r>
              <w:rPr>
                <w:sz w:val="20"/>
              </w:rPr>
              <w:t>2010.</w:t>
            </w:r>
            <w:r>
              <w:rPr>
                <w:spacing w:val="-6"/>
                <w:sz w:val="20"/>
              </w:rPr>
              <w:t xml:space="preserve"> </w:t>
            </w:r>
            <w:r>
              <w:rPr>
                <w:sz w:val="20"/>
              </w:rPr>
              <w:t>'Controls'</w:t>
            </w:r>
            <w:r>
              <w:rPr>
                <w:spacing w:val="-6"/>
                <w:sz w:val="20"/>
              </w:rPr>
              <w:t xml:space="preserve"> </w:t>
            </w:r>
            <w:r>
              <w:rPr>
                <w:sz w:val="20"/>
              </w:rPr>
              <w:t>and</w:t>
            </w:r>
            <w:r>
              <w:rPr>
                <w:spacing w:val="-6"/>
                <w:sz w:val="20"/>
              </w:rPr>
              <w:t xml:space="preserve"> </w:t>
            </w:r>
            <w:r>
              <w:rPr>
                <w:sz w:val="20"/>
              </w:rPr>
              <w:t>'Controlled'</w:t>
            </w:r>
            <w:r>
              <w:rPr>
                <w:spacing w:val="-7"/>
                <w:sz w:val="20"/>
              </w:rPr>
              <w:t xml:space="preserve"> </w:t>
            </w:r>
            <w:r>
              <w:rPr>
                <w:sz w:val="20"/>
              </w:rPr>
              <w:t>will</w:t>
            </w:r>
            <w:r>
              <w:rPr>
                <w:spacing w:val="-6"/>
                <w:sz w:val="20"/>
              </w:rPr>
              <w:t xml:space="preserve"> </w:t>
            </w:r>
            <w:r>
              <w:rPr>
                <w:sz w:val="20"/>
              </w:rPr>
              <w:t>be</w:t>
            </w:r>
            <w:r>
              <w:rPr>
                <w:spacing w:val="-6"/>
                <w:sz w:val="20"/>
              </w:rPr>
              <w:t xml:space="preserve"> </w:t>
            </w:r>
            <w:r>
              <w:rPr>
                <w:sz w:val="20"/>
              </w:rPr>
              <w:t>interpreted</w:t>
            </w:r>
            <w:r>
              <w:rPr>
                <w:spacing w:val="-6"/>
                <w:sz w:val="20"/>
              </w:rPr>
              <w:t xml:space="preserve"> </w:t>
            </w:r>
            <w:r>
              <w:rPr>
                <w:spacing w:val="-2"/>
                <w:sz w:val="20"/>
              </w:rPr>
              <w:t>accordingly.</w:t>
            </w:r>
          </w:p>
        </w:tc>
      </w:tr>
      <w:tr w:rsidR="00E100C6" w14:paraId="4C6BE3E0" w14:textId="77777777" w:rsidTr="00160202">
        <w:trPr>
          <w:trHeight w:val="710"/>
        </w:trPr>
        <w:tc>
          <w:tcPr>
            <w:tcW w:w="2620" w:type="dxa"/>
          </w:tcPr>
          <w:p w14:paraId="533DCA9D" w14:textId="77777777" w:rsidR="00E100C6" w:rsidRDefault="00E100C6" w:rsidP="00160202">
            <w:pPr>
              <w:pStyle w:val="TableParagraph"/>
              <w:spacing w:before="3"/>
              <w:rPr>
                <w:sz w:val="30"/>
              </w:rPr>
            </w:pPr>
          </w:p>
          <w:p w14:paraId="0492BAB6" w14:textId="77777777" w:rsidR="00E100C6" w:rsidRDefault="00E100C6" w:rsidP="00160202">
            <w:pPr>
              <w:pStyle w:val="TableParagraph"/>
              <w:spacing w:before="0"/>
              <w:ind w:left="99"/>
              <w:rPr>
                <w:b/>
                <w:sz w:val="20"/>
              </w:rPr>
            </w:pPr>
            <w:r>
              <w:rPr>
                <w:b/>
                <w:spacing w:val="-2"/>
                <w:sz w:val="20"/>
              </w:rPr>
              <w:t>Controller</w:t>
            </w:r>
          </w:p>
        </w:tc>
        <w:tc>
          <w:tcPr>
            <w:tcW w:w="6280" w:type="dxa"/>
          </w:tcPr>
          <w:p w14:paraId="0C118B26" w14:textId="77777777" w:rsidR="00E100C6" w:rsidRDefault="00E100C6" w:rsidP="00160202">
            <w:pPr>
              <w:pStyle w:val="TableParagraph"/>
              <w:spacing w:before="3"/>
              <w:rPr>
                <w:sz w:val="30"/>
              </w:rPr>
            </w:pPr>
          </w:p>
          <w:p w14:paraId="1813D8AB" w14:textId="77777777" w:rsidR="00E100C6" w:rsidRDefault="00E100C6" w:rsidP="00160202">
            <w:pPr>
              <w:pStyle w:val="TableParagraph"/>
              <w:spacing w:before="0"/>
              <w:ind w:left="104"/>
              <w:rPr>
                <w:sz w:val="20"/>
              </w:rPr>
            </w:pPr>
            <w:r>
              <w:rPr>
                <w:sz w:val="20"/>
              </w:rPr>
              <w:t>Takes</w:t>
            </w:r>
            <w:r>
              <w:rPr>
                <w:spacing w:val="-9"/>
                <w:sz w:val="20"/>
              </w:rPr>
              <w:t xml:space="preserve"> </w:t>
            </w:r>
            <w:r>
              <w:rPr>
                <w:sz w:val="20"/>
              </w:rPr>
              <w:t>the</w:t>
            </w:r>
            <w:r>
              <w:rPr>
                <w:spacing w:val="-7"/>
                <w:sz w:val="20"/>
              </w:rPr>
              <w:t xml:space="preserve"> </w:t>
            </w:r>
            <w:r>
              <w:rPr>
                <w:sz w:val="20"/>
              </w:rPr>
              <w:t>meaning</w:t>
            </w:r>
            <w:r>
              <w:rPr>
                <w:spacing w:val="-7"/>
                <w:sz w:val="20"/>
              </w:rPr>
              <w:t xml:space="preserve"> </w:t>
            </w:r>
            <w:r>
              <w:rPr>
                <w:sz w:val="20"/>
              </w:rPr>
              <w:t>given</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UK</w:t>
            </w:r>
            <w:r>
              <w:rPr>
                <w:spacing w:val="-7"/>
                <w:sz w:val="20"/>
              </w:rPr>
              <w:t xml:space="preserve"> </w:t>
            </w:r>
            <w:r>
              <w:rPr>
                <w:spacing w:val="-2"/>
                <w:sz w:val="20"/>
              </w:rPr>
              <w:t>GDPR.</w:t>
            </w:r>
          </w:p>
        </w:tc>
      </w:tr>
      <w:tr w:rsidR="00E100C6" w14:paraId="23167B57" w14:textId="77777777" w:rsidTr="00160202">
        <w:trPr>
          <w:trHeight w:val="2049"/>
        </w:trPr>
        <w:tc>
          <w:tcPr>
            <w:tcW w:w="2620" w:type="dxa"/>
          </w:tcPr>
          <w:p w14:paraId="6211D45A" w14:textId="77777777" w:rsidR="00E100C6" w:rsidRDefault="00E100C6" w:rsidP="00160202">
            <w:pPr>
              <w:pStyle w:val="TableParagraph"/>
              <w:spacing w:before="9"/>
              <w:rPr>
                <w:sz w:val="29"/>
              </w:rPr>
            </w:pPr>
          </w:p>
          <w:p w14:paraId="610C6193" w14:textId="77777777" w:rsidR="00E100C6" w:rsidRDefault="00E100C6" w:rsidP="00160202">
            <w:pPr>
              <w:pStyle w:val="TableParagraph"/>
              <w:ind w:left="99"/>
              <w:rPr>
                <w:b/>
                <w:sz w:val="20"/>
              </w:rPr>
            </w:pPr>
            <w:r>
              <w:rPr>
                <w:b/>
                <w:spacing w:val="-2"/>
                <w:sz w:val="20"/>
              </w:rPr>
              <w:t>Crown</w:t>
            </w:r>
          </w:p>
        </w:tc>
        <w:tc>
          <w:tcPr>
            <w:tcW w:w="6280" w:type="dxa"/>
          </w:tcPr>
          <w:p w14:paraId="33083F49" w14:textId="77777777" w:rsidR="00E100C6" w:rsidRDefault="00E100C6" w:rsidP="00160202">
            <w:pPr>
              <w:pStyle w:val="TableParagraph"/>
              <w:spacing w:before="9"/>
              <w:rPr>
                <w:sz w:val="29"/>
              </w:rPr>
            </w:pPr>
          </w:p>
          <w:p w14:paraId="5E70A929" w14:textId="77777777" w:rsidR="00E100C6" w:rsidRDefault="00E100C6" w:rsidP="00160202">
            <w:pPr>
              <w:pStyle w:val="TableParagraph"/>
              <w:spacing w:line="280" w:lineRule="auto"/>
              <w:ind w:left="104" w:right="91"/>
              <w:rPr>
                <w:sz w:val="20"/>
              </w:rPr>
            </w:pPr>
            <w:r>
              <w:rPr>
                <w:sz w:val="20"/>
              </w:rPr>
              <w:t>The government of the United Kingdom (including the Northern Ireland</w:t>
            </w:r>
            <w:r>
              <w:rPr>
                <w:spacing w:val="-9"/>
                <w:sz w:val="20"/>
              </w:rPr>
              <w:t xml:space="preserve"> </w:t>
            </w:r>
            <w:r>
              <w:rPr>
                <w:sz w:val="20"/>
              </w:rPr>
              <w:t xml:space="preserve">Assembly and Executive Committee, the Scottish </w:t>
            </w:r>
            <w:proofErr w:type="gramStart"/>
            <w:r>
              <w:rPr>
                <w:sz w:val="20"/>
              </w:rPr>
              <w:t>Executive</w:t>
            </w:r>
            <w:proofErr w:type="gramEnd"/>
            <w:r>
              <w:rPr>
                <w:sz w:val="20"/>
              </w:rPr>
              <w:t xml:space="preserve"> and the National</w:t>
            </w:r>
            <w:r>
              <w:rPr>
                <w:spacing w:val="-4"/>
                <w:sz w:val="20"/>
              </w:rPr>
              <w:t xml:space="preserve"> </w:t>
            </w:r>
            <w:r>
              <w:rPr>
                <w:sz w:val="20"/>
              </w:rPr>
              <w:t>Assembly for Wales), including, but not limited to, government ministers and government departments and particular bodies,</w:t>
            </w:r>
            <w:r>
              <w:rPr>
                <w:spacing w:val="-6"/>
                <w:sz w:val="20"/>
              </w:rPr>
              <w:t xml:space="preserve"> </w:t>
            </w:r>
            <w:r>
              <w:rPr>
                <w:sz w:val="20"/>
              </w:rPr>
              <w:t>persons,</w:t>
            </w:r>
            <w:r>
              <w:rPr>
                <w:spacing w:val="-6"/>
                <w:sz w:val="20"/>
              </w:rPr>
              <w:t xml:space="preserve"> </w:t>
            </w:r>
            <w:r>
              <w:rPr>
                <w:sz w:val="20"/>
              </w:rPr>
              <w:t>commissions</w:t>
            </w:r>
            <w:r>
              <w:rPr>
                <w:spacing w:val="-6"/>
                <w:sz w:val="20"/>
              </w:rPr>
              <w:t xml:space="preserve"> </w:t>
            </w:r>
            <w:r>
              <w:rPr>
                <w:sz w:val="20"/>
              </w:rPr>
              <w:t>or</w:t>
            </w:r>
            <w:r>
              <w:rPr>
                <w:spacing w:val="-6"/>
                <w:sz w:val="20"/>
              </w:rPr>
              <w:t xml:space="preserve"> </w:t>
            </w:r>
            <w:r>
              <w:rPr>
                <w:sz w:val="20"/>
              </w:rPr>
              <w:t>agencies</w:t>
            </w:r>
            <w:r>
              <w:rPr>
                <w:spacing w:val="-6"/>
                <w:sz w:val="20"/>
              </w:rPr>
              <w:t xml:space="preserve"> </w:t>
            </w:r>
            <w:r>
              <w:rPr>
                <w:sz w:val="20"/>
              </w:rPr>
              <w:t>carrying</w:t>
            </w:r>
            <w:r>
              <w:rPr>
                <w:spacing w:val="-6"/>
                <w:sz w:val="20"/>
              </w:rPr>
              <w:t xml:space="preserve"> </w:t>
            </w:r>
            <w:r>
              <w:rPr>
                <w:sz w:val="20"/>
              </w:rPr>
              <w:t>out</w:t>
            </w:r>
            <w:r>
              <w:rPr>
                <w:spacing w:val="-6"/>
                <w:sz w:val="20"/>
              </w:rPr>
              <w:t xml:space="preserve"> </w:t>
            </w:r>
            <w:r>
              <w:rPr>
                <w:sz w:val="20"/>
              </w:rPr>
              <w:t>functions</w:t>
            </w:r>
            <w:r>
              <w:rPr>
                <w:spacing w:val="-6"/>
                <w:sz w:val="20"/>
              </w:rPr>
              <w:t xml:space="preserve"> </w:t>
            </w:r>
            <w:r>
              <w:rPr>
                <w:sz w:val="20"/>
              </w:rPr>
              <w:t>on its behalf.</w:t>
            </w:r>
          </w:p>
        </w:tc>
      </w:tr>
    </w:tbl>
    <w:p w14:paraId="30866C3B" w14:textId="77777777" w:rsidR="00E100C6" w:rsidRDefault="00E100C6" w:rsidP="00E100C6">
      <w:pPr>
        <w:spacing w:line="280" w:lineRule="auto"/>
        <w:rPr>
          <w:sz w:val="20"/>
        </w:rPr>
        <w:sectPr w:rsidR="00E100C6" w:rsidSect="00E100C6">
          <w:type w:val="continuous"/>
          <w:pgSz w:w="11920" w:h="16840"/>
          <w:pgMar w:top="110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20"/>
        <w:gridCol w:w="6280"/>
      </w:tblGrid>
      <w:tr w:rsidR="00E100C6" w14:paraId="5D3FF642" w14:textId="77777777" w:rsidTr="00160202">
        <w:trPr>
          <w:trHeight w:val="1510"/>
        </w:trPr>
        <w:tc>
          <w:tcPr>
            <w:tcW w:w="2620" w:type="dxa"/>
          </w:tcPr>
          <w:p w14:paraId="2FF2F30B" w14:textId="77777777" w:rsidR="00E100C6" w:rsidRDefault="00E100C6" w:rsidP="00160202">
            <w:pPr>
              <w:pStyle w:val="TableParagraph"/>
              <w:spacing w:before="8"/>
              <w:rPr>
                <w:sz w:val="30"/>
              </w:rPr>
            </w:pPr>
          </w:p>
          <w:p w14:paraId="1662BE25" w14:textId="77777777" w:rsidR="00E100C6" w:rsidRDefault="00E100C6" w:rsidP="00160202">
            <w:pPr>
              <w:pStyle w:val="TableParagraph"/>
              <w:spacing w:before="0"/>
              <w:ind w:left="99"/>
              <w:rPr>
                <w:b/>
                <w:sz w:val="20"/>
              </w:rPr>
            </w:pPr>
            <w:r>
              <w:rPr>
                <w:b/>
                <w:sz w:val="20"/>
              </w:rPr>
              <w:t>Data</w:t>
            </w:r>
            <w:r>
              <w:rPr>
                <w:b/>
                <w:spacing w:val="-4"/>
                <w:sz w:val="20"/>
              </w:rPr>
              <w:t xml:space="preserve"> </w:t>
            </w:r>
            <w:r>
              <w:rPr>
                <w:b/>
                <w:sz w:val="20"/>
              </w:rPr>
              <w:t>Loss</w:t>
            </w:r>
            <w:r>
              <w:rPr>
                <w:b/>
                <w:spacing w:val="-4"/>
                <w:sz w:val="20"/>
              </w:rPr>
              <w:t xml:space="preserve"> </w:t>
            </w:r>
            <w:r>
              <w:rPr>
                <w:b/>
                <w:spacing w:val="-2"/>
                <w:sz w:val="20"/>
              </w:rPr>
              <w:t>Event</w:t>
            </w:r>
          </w:p>
        </w:tc>
        <w:tc>
          <w:tcPr>
            <w:tcW w:w="6280" w:type="dxa"/>
          </w:tcPr>
          <w:p w14:paraId="6525606A" w14:textId="77777777" w:rsidR="00E100C6" w:rsidRDefault="00E100C6" w:rsidP="00160202">
            <w:pPr>
              <w:pStyle w:val="TableParagraph"/>
              <w:spacing w:before="8"/>
              <w:rPr>
                <w:sz w:val="30"/>
              </w:rPr>
            </w:pPr>
          </w:p>
          <w:p w14:paraId="65F0AD94" w14:textId="77777777" w:rsidR="00E100C6" w:rsidRDefault="00E100C6" w:rsidP="00160202">
            <w:pPr>
              <w:pStyle w:val="TableParagraph"/>
              <w:spacing w:before="0" w:line="280" w:lineRule="auto"/>
              <w:ind w:left="104" w:right="119"/>
              <w:rPr>
                <w:sz w:val="20"/>
              </w:rPr>
            </w:pPr>
            <w:r>
              <w:rPr>
                <w:sz w:val="20"/>
              </w:rPr>
              <w:t>Event</w:t>
            </w:r>
            <w:r>
              <w:rPr>
                <w:spacing w:val="-5"/>
                <w:sz w:val="20"/>
              </w:rPr>
              <w:t xml:space="preserve"> </w:t>
            </w:r>
            <w:r>
              <w:rPr>
                <w:sz w:val="20"/>
              </w:rPr>
              <w:t>that</w:t>
            </w:r>
            <w:r>
              <w:rPr>
                <w:spacing w:val="-5"/>
                <w:sz w:val="20"/>
              </w:rPr>
              <w:t xml:space="preserve"> </w:t>
            </w:r>
            <w:r>
              <w:rPr>
                <w:sz w:val="20"/>
              </w:rPr>
              <w:t>results,</w:t>
            </w:r>
            <w:r>
              <w:rPr>
                <w:spacing w:val="-5"/>
                <w:sz w:val="20"/>
              </w:rPr>
              <w:t xml:space="preserve"> </w:t>
            </w:r>
            <w:r>
              <w:rPr>
                <w:sz w:val="20"/>
              </w:rPr>
              <w:t>or</w:t>
            </w:r>
            <w:r>
              <w:rPr>
                <w:spacing w:val="-5"/>
                <w:sz w:val="20"/>
              </w:rPr>
              <w:t xml:space="preserve"> </w:t>
            </w:r>
            <w:r>
              <w:rPr>
                <w:sz w:val="20"/>
              </w:rPr>
              <w:t>may</w:t>
            </w:r>
            <w:r>
              <w:rPr>
                <w:spacing w:val="-5"/>
                <w:sz w:val="20"/>
              </w:rPr>
              <w:t xml:space="preserve"> </w:t>
            </w:r>
            <w:r>
              <w:rPr>
                <w:sz w:val="20"/>
              </w:rPr>
              <w:t>result,</w:t>
            </w:r>
            <w:r>
              <w:rPr>
                <w:spacing w:val="-5"/>
                <w:sz w:val="20"/>
              </w:rPr>
              <w:t xml:space="preserve"> </w:t>
            </w:r>
            <w:r>
              <w:rPr>
                <w:sz w:val="20"/>
              </w:rPr>
              <w:t>in</w:t>
            </w:r>
            <w:r>
              <w:rPr>
                <w:spacing w:val="-5"/>
                <w:sz w:val="20"/>
              </w:rPr>
              <w:t xml:space="preserve"> </w:t>
            </w:r>
            <w:proofErr w:type="spellStart"/>
            <w:r>
              <w:rPr>
                <w:sz w:val="20"/>
              </w:rPr>
              <w:t>unauthorised</w:t>
            </w:r>
            <w:proofErr w:type="spellEnd"/>
            <w:r>
              <w:rPr>
                <w:spacing w:val="-5"/>
                <w:sz w:val="20"/>
              </w:rPr>
              <w:t xml:space="preserve"> </w:t>
            </w:r>
            <w:r>
              <w:rPr>
                <w:sz w:val="20"/>
              </w:rPr>
              <w:t>access</w:t>
            </w:r>
            <w:r>
              <w:rPr>
                <w:spacing w:val="-5"/>
                <w:sz w:val="20"/>
              </w:rPr>
              <w:t xml:space="preserve"> </w:t>
            </w:r>
            <w:r>
              <w:rPr>
                <w:sz w:val="20"/>
              </w:rPr>
              <w:t>to</w:t>
            </w:r>
            <w:r>
              <w:rPr>
                <w:spacing w:val="-5"/>
                <w:sz w:val="20"/>
              </w:rPr>
              <w:t xml:space="preserve"> </w:t>
            </w:r>
            <w:r>
              <w:rPr>
                <w:sz w:val="20"/>
              </w:rPr>
              <w:t>Personal Data held by the Processor under this Call-Off Contract and/or actual or potential loss and/or destruction of Personal Data in</w:t>
            </w:r>
            <w:r>
              <w:rPr>
                <w:spacing w:val="40"/>
                <w:sz w:val="20"/>
              </w:rPr>
              <w:t xml:space="preserve"> </w:t>
            </w:r>
            <w:r>
              <w:rPr>
                <w:sz w:val="20"/>
              </w:rPr>
              <w:t>breach of this</w:t>
            </w:r>
            <w:r>
              <w:rPr>
                <w:spacing w:val="-1"/>
                <w:sz w:val="20"/>
              </w:rPr>
              <w:t xml:space="preserve"> </w:t>
            </w:r>
            <w:r>
              <w:rPr>
                <w:sz w:val="20"/>
              </w:rPr>
              <w:t>Agreement, including any Personal Data Breach.</w:t>
            </w:r>
          </w:p>
        </w:tc>
      </w:tr>
      <w:tr w:rsidR="00E100C6" w14:paraId="36C9143F" w14:textId="77777777" w:rsidTr="00160202">
        <w:trPr>
          <w:trHeight w:val="989"/>
        </w:trPr>
        <w:tc>
          <w:tcPr>
            <w:tcW w:w="2620" w:type="dxa"/>
          </w:tcPr>
          <w:p w14:paraId="79D7269A" w14:textId="77777777" w:rsidR="00E100C6" w:rsidRDefault="00E100C6" w:rsidP="00160202">
            <w:pPr>
              <w:pStyle w:val="TableParagraph"/>
              <w:rPr>
                <w:sz w:val="31"/>
              </w:rPr>
            </w:pPr>
          </w:p>
          <w:p w14:paraId="4DF0DFF9" w14:textId="77777777" w:rsidR="00E100C6" w:rsidRDefault="00E100C6" w:rsidP="00160202">
            <w:pPr>
              <w:pStyle w:val="TableParagraph"/>
              <w:spacing w:line="280" w:lineRule="auto"/>
              <w:ind w:left="99"/>
              <w:rPr>
                <w:b/>
                <w:sz w:val="20"/>
              </w:rPr>
            </w:pPr>
            <w:r>
              <w:rPr>
                <w:b/>
                <w:sz w:val="20"/>
              </w:rPr>
              <w:t>Data</w:t>
            </w:r>
            <w:r>
              <w:rPr>
                <w:b/>
                <w:spacing w:val="-14"/>
                <w:sz w:val="20"/>
              </w:rPr>
              <w:t xml:space="preserve"> </w:t>
            </w:r>
            <w:r>
              <w:rPr>
                <w:b/>
                <w:sz w:val="20"/>
              </w:rPr>
              <w:t>Protection</w:t>
            </w:r>
            <w:r>
              <w:rPr>
                <w:b/>
                <w:spacing w:val="-14"/>
                <w:sz w:val="20"/>
              </w:rPr>
              <w:t xml:space="preserve"> </w:t>
            </w:r>
            <w:r>
              <w:rPr>
                <w:b/>
                <w:sz w:val="20"/>
              </w:rPr>
              <w:t>Impact Assessment (DPIA)</w:t>
            </w:r>
          </w:p>
        </w:tc>
        <w:tc>
          <w:tcPr>
            <w:tcW w:w="6280" w:type="dxa"/>
          </w:tcPr>
          <w:p w14:paraId="2CCD4161" w14:textId="77777777" w:rsidR="00E100C6" w:rsidRDefault="00E100C6" w:rsidP="00160202">
            <w:pPr>
              <w:pStyle w:val="TableParagraph"/>
              <w:rPr>
                <w:sz w:val="31"/>
              </w:rPr>
            </w:pPr>
          </w:p>
          <w:p w14:paraId="5951EB9F" w14:textId="77777777" w:rsidR="00E100C6" w:rsidRDefault="00E100C6" w:rsidP="00160202">
            <w:pPr>
              <w:pStyle w:val="TableParagraph"/>
              <w:spacing w:line="280" w:lineRule="auto"/>
              <w:ind w:left="104"/>
              <w:rPr>
                <w:sz w:val="20"/>
              </w:rPr>
            </w:pPr>
            <w:r>
              <w:rPr>
                <w:sz w:val="20"/>
              </w:rPr>
              <w:t>An</w:t>
            </w:r>
            <w:r>
              <w:rPr>
                <w:spacing w:val="-4"/>
                <w:sz w:val="20"/>
              </w:rPr>
              <w:t xml:space="preserve"> </w:t>
            </w:r>
            <w:r>
              <w:rPr>
                <w:sz w:val="20"/>
              </w:rPr>
              <w:t>assessment</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Controller</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impact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envisaged Processing on the protection of Personal Data.</w:t>
            </w:r>
          </w:p>
        </w:tc>
      </w:tr>
      <w:tr w:rsidR="00E100C6" w14:paraId="32DF5E10" w14:textId="77777777" w:rsidTr="00160202">
        <w:trPr>
          <w:trHeight w:val="1290"/>
        </w:trPr>
        <w:tc>
          <w:tcPr>
            <w:tcW w:w="2620" w:type="dxa"/>
          </w:tcPr>
          <w:p w14:paraId="5B1A746D" w14:textId="77777777" w:rsidR="00E100C6" w:rsidRDefault="00E100C6" w:rsidP="00160202">
            <w:pPr>
              <w:pStyle w:val="TableParagraph"/>
              <w:spacing w:before="9"/>
              <w:rPr>
                <w:sz w:val="29"/>
              </w:rPr>
            </w:pPr>
          </w:p>
          <w:p w14:paraId="20F154A3" w14:textId="77777777" w:rsidR="00E100C6" w:rsidRDefault="00E100C6" w:rsidP="00160202">
            <w:pPr>
              <w:pStyle w:val="TableParagraph"/>
              <w:spacing w:line="280" w:lineRule="auto"/>
              <w:ind w:left="99" w:right="840"/>
              <w:rPr>
                <w:b/>
                <w:sz w:val="20"/>
              </w:rPr>
            </w:pPr>
            <w:r>
              <w:rPr>
                <w:b/>
                <w:sz w:val="20"/>
              </w:rPr>
              <w:t>Data Protection Legislation</w:t>
            </w:r>
            <w:r>
              <w:rPr>
                <w:b/>
                <w:spacing w:val="-14"/>
                <w:sz w:val="20"/>
              </w:rPr>
              <w:t xml:space="preserve"> </w:t>
            </w:r>
            <w:r>
              <w:rPr>
                <w:b/>
                <w:sz w:val="20"/>
              </w:rPr>
              <w:t>(DPL)</w:t>
            </w:r>
          </w:p>
        </w:tc>
        <w:tc>
          <w:tcPr>
            <w:tcW w:w="6280" w:type="dxa"/>
          </w:tcPr>
          <w:p w14:paraId="6548BF4A" w14:textId="77777777" w:rsidR="00E100C6" w:rsidRDefault="00E100C6" w:rsidP="00160202">
            <w:pPr>
              <w:pStyle w:val="TableParagraph"/>
              <w:spacing w:before="103" w:line="288" w:lineRule="auto"/>
              <w:ind w:left="824" w:hanging="720"/>
              <w:rPr>
                <w:sz w:val="20"/>
              </w:rPr>
            </w:pPr>
            <w:r>
              <w:rPr>
                <w:sz w:val="20"/>
              </w:rPr>
              <w:t>(</w:t>
            </w:r>
            <w:proofErr w:type="spellStart"/>
            <w:r>
              <w:rPr>
                <w:sz w:val="20"/>
              </w:rPr>
              <w:t>i</w:t>
            </w:r>
            <w:proofErr w:type="spellEnd"/>
            <w:r>
              <w:rPr>
                <w:sz w:val="20"/>
              </w:rPr>
              <w:t>)</w:t>
            </w:r>
            <w:r>
              <w:rPr>
                <w:spacing w:val="-5"/>
                <w:sz w:val="20"/>
              </w:rPr>
              <w:t xml:space="preserve"> </w:t>
            </w:r>
            <w:r>
              <w:rPr>
                <w:sz w:val="20"/>
              </w:rPr>
              <w:t>the</w:t>
            </w:r>
            <w:r>
              <w:rPr>
                <w:spacing w:val="-4"/>
                <w:sz w:val="20"/>
              </w:rPr>
              <w:t xml:space="preserve"> </w:t>
            </w:r>
            <w:r>
              <w:rPr>
                <w:sz w:val="20"/>
              </w:rPr>
              <w:t>UK</w:t>
            </w:r>
            <w:r>
              <w:rPr>
                <w:spacing w:val="-4"/>
                <w:sz w:val="20"/>
              </w:rPr>
              <w:t xml:space="preserve"> </w:t>
            </w:r>
            <w:r>
              <w:rPr>
                <w:sz w:val="20"/>
              </w:rPr>
              <w:t>GDPR</w:t>
            </w:r>
            <w:r>
              <w:rPr>
                <w:spacing w:val="-4"/>
                <w:sz w:val="20"/>
              </w:rPr>
              <w:t xml:space="preserve"> </w:t>
            </w:r>
            <w:r>
              <w:rPr>
                <w:sz w:val="20"/>
              </w:rPr>
              <w:t>as</w:t>
            </w:r>
            <w:r>
              <w:rPr>
                <w:spacing w:val="-4"/>
                <w:sz w:val="20"/>
              </w:rPr>
              <w:t xml:space="preserve"> </w:t>
            </w:r>
            <w:r>
              <w:rPr>
                <w:sz w:val="20"/>
              </w:rPr>
              <w:t>amended</w:t>
            </w:r>
            <w:r>
              <w:rPr>
                <w:spacing w:val="-4"/>
                <w:sz w:val="20"/>
              </w:rPr>
              <w:t xml:space="preserve"> </w:t>
            </w:r>
            <w:r>
              <w:rPr>
                <w:sz w:val="20"/>
              </w:rPr>
              <w:t>from</w:t>
            </w:r>
            <w:r>
              <w:rPr>
                <w:spacing w:val="-4"/>
                <w:sz w:val="20"/>
              </w:rPr>
              <w:t xml:space="preserve"> </w:t>
            </w:r>
            <w:r>
              <w:rPr>
                <w:sz w:val="20"/>
              </w:rPr>
              <w:t>time</w:t>
            </w:r>
            <w:r>
              <w:rPr>
                <w:spacing w:val="-4"/>
                <w:sz w:val="20"/>
              </w:rPr>
              <w:t xml:space="preserve"> </w:t>
            </w:r>
            <w:r>
              <w:rPr>
                <w:sz w:val="20"/>
              </w:rPr>
              <w:t>to</w:t>
            </w:r>
            <w:r>
              <w:rPr>
                <w:spacing w:val="-4"/>
                <w:sz w:val="20"/>
              </w:rPr>
              <w:t xml:space="preserve"> </w:t>
            </w:r>
            <w:r>
              <w:rPr>
                <w:sz w:val="20"/>
              </w:rPr>
              <w:t>time;</w:t>
            </w:r>
            <w:r>
              <w:rPr>
                <w:spacing w:val="-4"/>
                <w:sz w:val="20"/>
              </w:rPr>
              <w:t xml:space="preserve"> </w:t>
            </w:r>
            <w:r>
              <w:rPr>
                <w:sz w:val="20"/>
              </w:rPr>
              <w:t>(ii)</w:t>
            </w:r>
            <w:r>
              <w:rPr>
                <w:spacing w:val="-4"/>
                <w:sz w:val="20"/>
              </w:rPr>
              <w:t xml:space="preserve"> </w:t>
            </w:r>
            <w:r>
              <w:rPr>
                <w:sz w:val="20"/>
              </w:rPr>
              <w:t>the</w:t>
            </w:r>
            <w:r>
              <w:rPr>
                <w:spacing w:val="-4"/>
                <w:sz w:val="20"/>
              </w:rPr>
              <w:t xml:space="preserve"> </w:t>
            </w:r>
            <w:r>
              <w:rPr>
                <w:sz w:val="20"/>
              </w:rPr>
              <w:t>DPA</w:t>
            </w:r>
            <w:r>
              <w:rPr>
                <w:spacing w:val="-14"/>
                <w:sz w:val="20"/>
              </w:rPr>
              <w:t xml:space="preserve"> </w:t>
            </w:r>
            <w:r>
              <w:rPr>
                <w:sz w:val="20"/>
              </w:rPr>
              <w:t>2018</w:t>
            </w:r>
            <w:r>
              <w:rPr>
                <w:spacing w:val="-4"/>
                <w:sz w:val="20"/>
              </w:rPr>
              <w:t xml:space="preserve"> </w:t>
            </w:r>
            <w:r>
              <w:rPr>
                <w:sz w:val="20"/>
              </w:rPr>
              <w:t>to the</w:t>
            </w:r>
            <w:r>
              <w:rPr>
                <w:spacing w:val="-4"/>
                <w:sz w:val="20"/>
              </w:rPr>
              <w:t xml:space="preserve"> </w:t>
            </w:r>
            <w:r>
              <w:rPr>
                <w:sz w:val="20"/>
              </w:rPr>
              <w:t>extent</w:t>
            </w:r>
            <w:r>
              <w:rPr>
                <w:spacing w:val="-4"/>
                <w:sz w:val="20"/>
              </w:rPr>
              <w:t xml:space="preserve"> </w:t>
            </w:r>
            <w:r>
              <w:rPr>
                <w:sz w:val="20"/>
              </w:rPr>
              <w:t>that</w:t>
            </w:r>
            <w:r>
              <w:rPr>
                <w:spacing w:val="-4"/>
                <w:sz w:val="20"/>
              </w:rPr>
              <w:t xml:space="preserve"> </w:t>
            </w:r>
            <w:r>
              <w:rPr>
                <w:sz w:val="20"/>
              </w:rPr>
              <w:t>it</w:t>
            </w:r>
            <w:r>
              <w:rPr>
                <w:spacing w:val="-4"/>
                <w:sz w:val="20"/>
              </w:rPr>
              <w:t xml:space="preserve"> </w:t>
            </w:r>
            <w:r>
              <w:rPr>
                <w:sz w:val="20"/>
              </w:rPr>
              <w:t>relates</w:t>
            </w:r>
            <w:r>
              <w:rPr>
                <w:spacing w:val="-4"/>
                <w:sz w:val="20"/>
              </w:rPr>
              <w:t xml:space="preserve"> </w:t>
            </w:r>
            <w:r>
              <w:rPr>
                <w:sz w:val="20"/>
              </w:rPr>
              <w:t>to</w:t>
            </w:r>
            <w:r>
              <w:rPr>
                <w:spacing w:val="-4"/>
                <w:sz w:val="20"/>
              </w:rPr>
              <w:t xml:space="preserve"> </w:t>
            </w:r>
            <w:r>
              <w:rPr>
                <w:sz w:val="20"/>
              </w:rPr>
              <w:t>Processing</w:t>
            </w:r>
            <w:r>
              <w:rPr>
                <w:spacing w:val="-4"/>
                <w:sz w:val="20"/>
              </w:rPr>
              <w:t xml:space="preserve"> </w:t>
            </w:r>
            <w:r>
              <w:rPr>
                <w:sz w:val="20"/>
              </w:rPr>
              <w:t>of</w:t>
            </w:r>
            <w:r>
              <w:rPr>
                <w:spacing w:val="-4"/>
                <w:sz w:val="20"/>
              </w:rPr>
              <w:t xml:space="preserve"> </w:t>
            </w:r>
            <w:r>
              <w:rPr>
                <w:sz w:val="20"/>
              </w:rPr>
              <w:t>Personal</w:t>
            </w:r>
            <w:r>
              <w:rPr>
                <w:spacing w:val="-4"/>
                <w:sz w:val="20"/>
              </w:rPr>
              <w:t xml:space="preserve"> </w:t>
            </w:r>
            <w:r>
              <w:rPr>
                <w:sz w:val="20"/>
              </w:rPr>
              <w:t>Data</w:t>
            </w:r>
            <w:r>
              <w:rPr>
                <w:spacing w:val="-4"/>
                <w:sz w:val="20"/>
              </w:rPr>
              <w:t xml:space="preserve"> </w:t>
            </w:r>
            <w:r>
              <w:rPr>
                <w:sz w:val="20"/>
              </w:rPr>
              <w:t>and privacy; (iii) all applicable Law about the Processing of Personal Data and privacy.</w:t>
            </w:r>
          </w:p>
        </w:tc>
      </w:tr>
      <w:tr w:rsidR="00E100C6" w14:paraId="5F76645D" w14:textId="77777777" w:rsidTr="00160202">
        <w:trPr>
          <w:trHeight w:val="710"/>
        </w:trPr>
        <w:tc>
          <w:tcPr>
            <w:tcW w:w="2620" w:type="dxa"/>
          </w:tcPr>
          <w:p w14:paraId="3E286008" w14:textId="77777777" w:rsidR="00E100C6" w:rsidRDefault="00E100C6" w:rsidP="00160202">
            <w:pPr>
              <w:pStyle w:val="TableParagraph"/>
              <w:rPr>
                <w:sz w:val="31"/>
              </w:rPr>
            </w:pPr>
          </w:p>
          <w:p w14:paraId="2DF8F30A" w14:textId="77777777" w:rsidR="00E100C6" w:rsidRDefault="00E100C6" w:rsidP="00160202">
            <w:pPr>
              <w:pStyle w:val="TableParagraph"/>
              <w:ind w:left="99"/>
              <w:rPr>
                <w:b/>
                <w:sz w:val="20"/>
              </w:rPr>
            </w:pPr>
            <w:r>
              <w:rPr>
                <w:b/>
                <w:sz w:val="20"/>
              </w:rPr>
              <w:t>Data</w:t>
            </w:r>
            <w:r>
              <w:rPr>
                <w:b/>
                <w:spacing w:val="-4"/>
                <w:sz w:val="20"/>
              </w:rPr>
              <w:t xml:space="preserve"> </w:t>
            </w:r>
            <w:r>
              <w:rPr>
                <w:b/>
                <w:spacing w:val="-2"/>
                <w:sz w:val="20"/>
              </w:rPr>
              <w:t>Subject</w:t>
            </w:r>
          </w:p>
        </w:tc>
        <w:tc>
          <w:tcPr>
            <w:tcW w:w="6280" w:type="dxa"/>
          </w:tcPr>
          <w:p w14:paraId="4290A232" w14:textId="77777777" w:rsidR="00E100C6" w:rsidRDefault="00E100C6" w:rsidP="00160202">
            <w:pPr>
              <w:pStyle w:val="TableParagraph"/>
              <w:rPr>
                <w:sz w:val="31"/>
              </w:rPr>
            </w:pPr>
          </w:p>
          <w:p w14:paraId="41AB30A8" w14:textId="77777777" w:rsidR="00E100C6" w:rsidRDefault="00E100C6" w:rsidP="00160202">
            <w:pPr>
              <w:pStyle w:val="TableParagraph"/>
              <w:ind w:left="104"/>
              <w:rPr>
                <w:sz w:val="20"/>
              </w:rPr>
            </w:pPr>
            <w:r>
              <w:rPr>
                <w:sz w:val="20"/>
              </w:rPr>
              <w:t>Takes</w:t>
            </w:r>
            <w:r>
              <w:rPr>
                <w:spacing w:val="-7"/>
                <w:sz w:val="20"/>
              </w:rPr>
              <w:t xml:space="preserve"> </w:t>
            </w:r>
            <w:r>
              <w:rPr>
                <w:sz w:val="20"/>
              </w:rPr>
              <w:t>the</w:t>
            </w:r>
            <w:r>
              <w:rPr>
                <w:spacing w:val="-7"/>
                <w:sz w:val="20"/>
              </w:rPr>
              <w:t xml:space="preserve"> </w:t>
            </w:r>
            <w:r>
              <w:rPr>
                <w:sz w:val="20"/>
              </w:rPr>
              <w:t>meaning</w:t>
            </w:r>
            <w:r>
              <w:rPr>
                <w:spacing w:val="-7"/>
                <w:sz w:val="20"/>
              </w:rPr>
              <w:t xml:space="preserve"> </w:t>
            </w:r>
            <w:r>
              <w:rPr>
                <w:sz w:val="20"/>
              </w:rPr>
              <w:t>given</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UK</w:t>
            </w:r>
            <w:r>
              <w:rPr>
                <w:spacing w:val="-7"/>
                <w:sz w:val="20"/>
              </w:rPr>
              <w:t xml:space="preserve"> </w:t>
            </w:r>
            <w:r>
              <w:rPr>
                <w:spacing w:val="-4"/>
                <w:sz w:val="20"/>
              </w:rPr>
              <w:t>GDPR</w:t>
            </w:r>
          </w:p>
        </w:tc>
      </w:tr>
      <w:tr w:rsidR="00E100C6" w14:paraId="72505E14" w14:textId="77777777" w:rsidTr="00160202">
        <w:trPr>
          <w:trHeight w:val="3649"/>
        </w:trPr>
        <w:tc>
          <w:tcPr>
            <w:tcW w:w="2620" w:type="dxa"/>
          </w:tcPr>
          <w:p w14:paraId="5BF51AA0" w14:textId="77777777" w:rsidR="00E100C6" w:rsidRDefault="00E100C6" w:rsidP="00160202">
            <w:pPr>
              <w:pStyle w:val="TableParagraph"/>
              <w:spacing w:before="8"/>
              <w:rPr>
                <w:sz w:val="30"/>
              </w:rPr>
            </w:pPr>
          </w:p>
          <w:p w14:paraId="650B59F8" w14:textId="77777777" w:rsidR="00E100C6" w:rsidRDefault="00E100C6" w:rsidP="00160202">
            <w:pPr>
              <w:pStyle w:val="TableParagraph"/>
              <w:spacing w:before="0"/>
              <w:ind w:left="99"/>
              <w:rPr>
                <w:b/>
                <w:sz w:val="20"/>
              </w:rPr>
            </w:pPr>
            <w:r>
              <w:rPr>
                <w:b/>
                <w:spacing w:val="-2"/>
                <w:sz w:val="20"/>
              </w:rPr>
              <w:t>Default</w:t>
            </w:r>
          </w:p>
        </w:tc>
        <w:tc>
          <w:tcPr>
            <w:tcW w:w="6280" w:type="dxa"/>
          </w:tcPr>
          <w:p w14:paraId="7F8763DE" w14:textId="77777777" w:rsidR="00E100C6" w:rsidRDefault="00E100C6" w:rsidP="00160202">
            <w:pPr>
              <w:pStyle w:val="TableParagraph"/>
              <w:spacing w:before="8"/>
              <w:rPr>
                <w:sz w:val="30"/>
              </w:rPr>
            </w:pPr>
          </w:p>
          <w:p w14:paraId="080F479E" w14:textId="77777777" w:rsidR="00E100C6" w:rsidRDefault="00E100C6" w:rsidP="00160202">
            <w:pPr>
              <w:pStyle w:val="TableParagraph"/>
              <w:spacing w:before="0"/>
              <w:ind w:left="104"/>
              <w:rPr>
                <w:sz w:val="20"/>
              </w:rPr>
            </w:pPr>
            <w:r>
              <w:rPr>
                <w:sz w:val="20"/>
              </w:rPr>
              <w:t>Default</w:t>
            </w:r>
            <w:r>
              <w:rPr>
                <w:spacing w:val="-5"/>
                <w:sz w:val="20"/>
              </w:rPr>
              <w:t xml:space="preserve"> </w:t>
            </w:r>
            <w:r>
              <w:rPr>
                <w:sz w:val="20"/>
              </w:rPr>
              <w:t>is</w:t>
            </w:r>
            <w:r>
              <w:rPr>
                <w:spacing w:val="-4"/>
                <w:sz w:val="20"/>
              </w:rPr>
              <w:t xml:space="preserve"> any:</w:t>
            </w:r>
          </w:p>
          <w:p w14:paraId="4D3B3790" w14:textId="77777777" w:rsidR="00E100C6" w:rsidRDefault="00E100C6" w:rsidP="00160202">
            <w:pPr>
              <w:pStyle w:val="TableParagraph"/>
              <w:numPr>
                <w:ilvl w:val="0"/>
                <w:numId w:val="10"/>
              </w:numPr>
              <w:tabs>
                <w:tab w:val="left" w:pos="823"/>
                <w:tab w:val="left" w:pos="824"/>
              </w:tabs>
              <w:spacing w:before="40" w:line="280" w:lineRule="auto"/>
              <w:ind w:right="611"/>
              <w:rPr>
                <w:sz w:val="20"/>
              </w:rPr>
            </w:pPr>
            <w:r>
              <w:rPr>
                <w:sz w:val="20"/>
              </w:rPr>
              <w:t>breach</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obligations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Supplier</w:t>
            </w:r>
            <w:r>
              <w:rPr>
                <w:spacing w:val="-5"/>
                <w:sz w:val="20"/>
              </w:rPr>
              <w:t xml:space="preserve"> </w:t>
            </w:r>
            <w:r>
              <w:rPr>
                <w:sz w:val="20"/>
              </w:rPr>
              <w:t>(including</w:t>
            </w:r>
            <w:r>
              <w:rPr>
                <w:spacing w:val="-5"/>
                <w:sz w:val="20"/>
              </w:rPr>
              <w:t xml:space="preserve"> </w:t>
            </w:r>
            <w:r>
              <w:rPr>
                <w:sz w:val="20"/>
              </w:rPr>
              <w:t>any fundamental breach or breach of a fundamental term)</w:t>
            </w:r>
          </w:p>
          <w:p w14:paraId="73CF6DDF" w14:textId="77777777" w:rsidR="00E100C6" w:rsidRDefault="00E100C6" w:rsidP="00160202">
            <w:pPr>
              <w:pStyle w:val="TableParagraph"/>
              <w:numPr>
                <w:ilvl w:val="0"/>
                <w:numId w:val="10"/>
              </w:numPr>
              <w:tabs>
                <w:tab w:val="left" w:pos="823"/>
                <w:tab w:val="left" w:pos="824"/>
              </w:tabs>
              <w:spacing w:before="2" w:line="280" w:lineRule="auto"/>
              <w:ind w:right="611"/>
              <w:rPr>
                <w:sz w:val="20"/>
              </w:rPr>
            </w:pPr>
            <w:r>
              <w:rPr>
                <w:sz w:val="20"/>
              </w:rPr>
              <w:t>other</w:t>
            </w:r>
            <w:r>
              <w:rPr>
                <w:spacing w:val="-6"/>
                <w:sz w:val="20"/>
              </w:rPr>
              <w:t xml:space="preserve"> </w:t>
            </w:r>
            <w:r>
              <w:rPr>
                <w:sz w:val="20"/>
              </w:rPr>
              <w:t>Default,</w:t>
            </w:r>
            <w:r>
              <w:rPr>
                <w:spacing w:val="-6"/>
                <w:sz w:val="20"/>
              </w:rPr>
              <w:t xml:space="preserve"> </w:t>
            </w:r>
            <w:proofErr w:type="gramStart"/>
            <w:r>
              <w:rPr>
                <w:sz w:val="20"/>
              </w:rPr>
              <w:t>negligence</w:t>
            </w:r>
            <w:proofErr w:type="gramEnd"/>
            <w:r>
              <w:rPr>
                <w:spacing w:val="-6"/>
                <w:sz w:val="20"/>
              </w:rPr>
              <w:t xml:space="preserve"> </w:t>
            </w:r>
            <w:r>
              <w:rPr>
                <w:sz w:val="20"/>
              </w:rPr>
              <w:t>or</w:t>
            </w:r>
            <w:r>
              <w:rPr>
                <w:spacing w:val="-6"/>
                <w:sz w:val="20"/>
              </w:rPr>
              <w:t xml:space="preserve"> </w:t>
            </w:r>
            <w:r>
              <w:rPr>
                <w:sz w:val="20"/>
              </w:rPr>
              <w:t>negligent</w:t>
            </w:r>
            <w:r>
              <w:rPr>
                <w:spacing w:val="-6"/>
                <w:sz w:val="20"/>
              </w:rPr>
              <w:t xml:space="preserve"> </w:t>
            </w:r>
            <w:r>
              <w:rPr>
                <w:sz w:val="20"/>
              </w:rPr>
              <w:t>statement</w:t>
            </w:r>
            <w:r>
              <w:rPr>
                <w:spacing w:val="-6"/>
                <w:sz w:val="20"/>
              </w:rPr>
              <w:t xml:space="preserve"> </w:t>
            </w:r>
            <w:r>
              <w:rPr>
                <w:sz w:val="20"/>
              </w:rPr>
              <w:t>of</w:t>
            </w:r>
            <w:r>
              <w:rPr>
                <w:spacing w:val="-6"/>
                <w:sz w:val="20"/>
              </w:rPr>
              <w:t xml:space="preserve"> </w:t>
            </w:r>
            <w:r>
              <w:rPr>
                <w:sz w:val="20"/>
              </w:rPr>
              <w:t>the Supplier, of its Subcontractors or any Supplier Staff (whether by act or omission), in connection with or in relation to this Call-Off Contract</w:t>
            </w:r>
          </w:p>
          <w:p w14:paraId="77B6E6B0" w14:textId="77777777" w:rsidR="00E100C6" w:rsidRDefault="00E100C6" w:rsidP="00160202">
            <w:pPr>
              <w:pStyle w:val="TableParagraph"/>
              <w:spacing w:before="2"/>
              <w:rPr>
                <w:sz w:val="21"/>
              </w:rPr>
            </w:pPr>
          </w:p>
          <w:p w14:paraId="3EBCF6AF" w14:textId="77777777" w:rsidR="00E100C6" w:rsidRDefault="00E100C6" w:rsidP="00160202">
            <w:pPr>
              <w:pStyle w:val="TableParagraph"/>
              <w:spacing w:before="0" w:line="280" w:lineRule="auto"/>
              <w:ind w:left="104" w:right="181"/>
              <w:rPr>
                <w:sz w:val="20"/>
              </w:rPr>
            </w:pPr>
            <w:r>
              <w:rPr>
                <w:sz w:val="20"/>
              </w:rPr>
              <w:t>Unless otherwise specified in the Framework Agreement the Supplier</w:t>
            </w:r>
            <w:r>
              <w:rPr>
                <w:spacing w:val="-4"/>
                <w:sz w:val="20"/>
              </w:rPr>
              <w:t xml:space="preserve"> </w:t>
            </w:r>
            <w:r>
              <w:rPr>
                <w:sz w:val="20"/>
              </w:rPr>
              <w:t>is</w:t>
            </w:r>
            <w:r>
              <w:rPr>
                <w:spacing w:val="-4"/>
                <w:sz w:val="20"/>
              </w:rPr>
              <w:t xml:space="preserve"> </w:t>
            </w:r>
            <w:r>
              <w:rPr>
                <w:sz w:val="20"/>
              </w:rPr>
              <w:t>liable</w:t>
            </w:r>
            <w:r>
              <w:rPr>
                <w:spacing w:val="-4"/>
                <w:sz w:val="20"/>
              </w:rPr>
              <w:t xml:space="preserve"> </w:t>
            </w:r>
            <w:r>
              <w:rPr>
                <w:sz w:val="20"/>
              </w:rPr>
              <w:t>to</w:t>
            </w:r>
            <w:r>
              <w:rPr>
                <w:spacing w:val="-4"/>
                <w:sz w:val="20"/>
              </w:rPr>
              <w:t xml:space="preserve"> </w:t>
            </w:r>
            <w:r>
              <w:rPr>
                <w:sz w:val="20"/>
              </w:rPr>
              <w:t>CCS</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Default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Framework</w:t>
            </w:r>
            <w:r>
              <w:rPr>
                <w:spacing w:val="-14"/>
                <w:sz w:val="20"/>
              </w:rPr>
              <w:t xml:space="preserve"> </w:t>
            </w:r>
            <w:r>
              <w:rPr>
                <w:sz w:val="20"/>
              </w:rPr>
              <w:t>Agreement and in relation to a Default of the Call-Off Contract, the Supplier is liable to the Buyer.</w:t>
            </w:r>
          </w:p>
        </w:tc>
      </w:tr>
      <w:tr w:rsidR="00E100C6" w14:paraId="4E1B5E46" w14:textId="77777777" w:rsidTr="00160202">
        <w:trPr>
          <w:trHeight w:val="710"/>
        </w:trPr>
        <w:tc>
          <w:tcPr>
            <w:tcW w:w="2620" w:type="dxa"/>
          </w:tcPr>
          <w:p w14:paraId="1036228D" w14:textId="77777777" w:rsidR="00E100C6" w:rsidRDefault="00E100C6" w:rsidP="00160202">
            <w:pPr>
              <w:pStyle w:val="TableParagraph"/>
              <w:spacing w:before="3"/>
              <w:rPr>
                <w:sz w:val="30"/>
              </w:rPr>
            </w:pPr>
          </w:p>
          <w:p w14:paraId="07D82350" w14:textId="77777777" w:rsidR="00E100C6" w:rsidRDefault="00E100C6" w:rsidP="00160202">
            <w:pPr>
              <w:pStyle w:val="TableParagraph"/>
              <w:spacing w:before="0"/>
              <w:ind w:left="99"/>
              <w:rPr>
                <w:b/>
                <w:sz w:val="20"/>
              </w:rPr>
            </w:pPr>
            <w:r>
              <w:rPr>
                <w:b/>
                <w:spacing w:val="-7"/>
                <w:sz w:val="20"/>
              </w:rPr>
              <w:t>DPA</w:t>
            </w:r>
            <w:r>
              <w:rPr>
                <w:b/>
                <w:spacing w:val="-3"/>
                <w:sz w:val="20"/>
              </w:rPr>
              <w:t xml:space="preserve"> </w:t>
            </w:r>
            <w:r>
              <w:rPr>
                <w:b/>
                <w:spacing w:val="-4"/>
                <w:sz w:val="20"/>
              </w:rPr>
              <w:t>2018</w:t>
            </w:r>
          </w:p>
        </w:tc>
        <w:tc>
          <w:tcPr>
            <w:tcW w:w="6280" w:type="dxa"/>
          </w:tcPr>
          <w:p w14:paraId="09CF6E5C" w14:textId="77777777" w:rsidR="00E100C6" w:rsidRDefault="00E100C6" w:rsidP="00160202">
            <w:pPr>
              <w:pStyle w:val="TableParagraph"/>
              <w:spacing w:before="3"/>
              <w:rPr>
                <w:sz w:val="30"/>
              </w:rPr>
            </w:pPr>
          </w:p>
          <w:p w14:paraId="75C97F08" w14:textId="77777777" w:rsidR="00E100C6" w:rsidRDefault="00E100C6" w:rsidP="00160202">
            <w:pPr>
              <w:pStyle w:val="TableParagraph"/>
              <w:spacing w:before="0"/>
              <w:ind w:left="104"/>
              <w:rPr>
                <w:sz w:val="20"/>
              </w:rPr>
            </w:pPr>
            <w:r>
              <w:rPr>
                <w:sz w:val="20"/>
              </w:rPr>
              <w:t>Data</w:t>
            </w:r>
            <w:r>
              <w:rPr>
                <w:spacing w:val="-9"/>
                <w:sz w:val="20"/>
              </w:rPr>
              <w:t xml:space="preserve"> </w:t>
            </w:r>
            <w:r>
              <w:rPr>
                <w:sz w:val="20"/>
              </w:rPr>
              <w:t>Protection</w:t>
            </w:r>
            <w:r>
              <w:rPr>
                <w:spacing w:val="-13"/>
                <w:sz w:val="20"/>
              </w:rPr>
              <w:t xml:space="preserve"> </w:t>
            </w:r>
            <w:r>
              <w:rPr>
                <w:sz w:val="20"/>
              </w:rPr>
              <w:t>Act</w:t>
            </w:r>
            <w:r>
              <w:rPr>
                <w:spacing w:val="-6"/>
                <w:sz w:val="20"/>
              </w:rPr>
              <w:t xml:space="preserve"> </w:t>
            </w:r>
            <w:r>
              <w:rPr>
                <w:spacing w:val="-2"/>
                <w:sz w:val="20"/>
              </w:rPr>
              <w:t>2018.</w:t>
            </w:r>
          </w:p>
        </w:tc>
      </w:tr>
      <w:tr w:rsidR="00E100C6" w14:paraId="3679B9BB" w14:textId="77777777" w:rsidTr="00160202">
        <w:trPr>
          <w:trHeight w:val="990"/>
        </w:trPr>
        <w:tc>
          <w:tcPr>
            <w:tcW w:w="2620" w:type="dxa"/>
          </w:tcPr>
          <w:p w14:paraId="0AFC93C0" w14:textId="77777777" w:rsidR="00E100C6" w:rsidRDefault="00E100C6" w:rsidP="00160202">
            <w:pPr>
              <w:pStyle w:val="TableParagraph"/>
              <w:spacing w:before="9"/>
              <w:rPr>
                <w:sz w:val="29"/>
              </w:rPr>
            </w:pPr>
          </w:p>
          <w:p w14:paraId="16BCEAF1" w14:textId="77777777" w:rsidR="00E100C6" w:rsidRDefault="00E100C6" w:rsidP="00160202">
            <w:pPr>
              <w:pStyle w:val="TableParagraph"/>
              <w:ind w:left="99"/>
              <w:rPr>
                <w:b/>
                <w:sz w:val="20"/>
              </w:rPr>
            </w:pPr>
            <w:r>
              <w:rPr>
                <w:b/>
                <w:sz w:val="20"/>
              </w:rPr>
              <w:t>Employment</w:t>
            </w:r>
            <w:r>
              <w:rPr>
                <w:b/>
                <w:spacing w:val="-10"/>
                <w:sz w:val="20"/>
              </w:rPr>
              <w:t xml:space="preserve"> </w:t>
            </w:r>
            <w:r>
              <w:rPr>
                <w:b/>
                <w:spacing w:val="-2"/>
                <w:sz w:val="20"/>
              </w:rPr>
              <w:t>Regulations</w:t>
            </w:r>
          </w:p>
        </w:tc>
        <w:tc>
          <w:tcPr>
            <w:tcW w:w="6280" w:type="dxa"/>
          </w:tcPr>
          <w:p w14:paraId="688DF03F" w14:textId="77777777" w:rsidR="00E100C6" w:rsidRDefault="00E100C6" w:rsidP="00160202">
            <w:pPr>
              <w:pStyle w:val="TableParagraph"/>
              <w:spacing w:before="9"/>
              <w:rPr>
                <w:sz w:val="29"/>
              </w:rPr>
            </w:pPr>
          </w:p>
          <w:p w14:paraId="284692C8" w14:textId="77777777" w:rsidR="00E100C6" w:rsidRDefault="00E100C6" w:rsidP="00160202">
            <w:pPr>
              <w:pStyle w:val="TableParagraph"/>
              <w:tabs>
                <w:tab w:val="left" w:pos="4043"/>
              </w:tabs>
              <w:spacing w:line="302" w:lineRule="auto"/>
              <w:ind w:left="104" w:right="1077"/>
              <w:rPr>
                <w:sz w:val="20"/>
              </w:rPr>
            </w:pPr>
            <w:r>
              <w:rPr>
                <w:sz w:val="20"/>
              </w:rPr>
              <w:t>The</w:t>
            </w:r>
            <w:r>
              <w:rPr>
                <w:spacing w:val="-11"/>
                <w:sz w:val="20"/>
              </w:rPr>
              <w:t xml:space="preserve"> </w:t>
            </w:r>
            <w:r>
              <w:rPr>
                <w:sz w:val="20"/>
              </w:rPr>
              <w:t>Transfer</w:t>
            </w:r>
            <w:r>
              <w:rPr>
                <w:spacing w:val="-9"/>
                <w:sz w:val="20"/>
              </w:rPr>
              <w:t xml:space="preserve"> </w:t>
            </w:r>
            <w:r>
              <w:rPr>
                <w:sz w:val="20"/>
              </w:rPr>
              <w:t>of</w:t>
            </w:r>
            <w:r>
              <w:rPr>
                <w:spacing w:val="-9"/>
                <w:sz w:val="20"/>
              </w:rPr>
              <w:t xml:space="preserve"> </w:t>
            </w:r>
            <w:r>
              <w:rPr>
                <w:sz w:val="20"/>
              </w:rPr>
              <w:t>Undertakings</w:t>
            </w:r>
            <w:r>
              <w:rPr>
                <w:spacing w:val="-9"/>
                <w:sz w:val="20"/>
              </w:rPr>
              <w:t xml:space="preserve"> </w:t>
            </w:r>
            <w:r>
              <w:rPr>
                <w:sz w:val="20"/>
              </w:rPr>
              <w:t>(Protection</w:t>
            </w:r>
            <w:r>
              <w:rPr>
                <w:spacing w:val="-9"/>
                <w:sz w:val="20"/>
              </w:rPr>
              <w:t xml:space="preserve"> </w:t>
            </w:r>
            <w:r>
              <w:rPr>
                <w:sz w:val="20"/>
              </w:rPr>
              <w:t>of</w:t>
            </w:r>
            <w:r>
              <w:rPr>
                <w:spacing w:val="-9"/>
                <w:sz w:val="20"/>
              </w:rPr>
              <w:t xml:space="preserve"> </w:t>
            </w:r>
            <w:r>
              <w:rPr>
                <w:sz w:val="20"/>
              </w:rPr>
              <w:t>Employment) Regulations 2006 (SI 2006/246) (‘TUPE’)</w:t>
            </w:r>
            <w:r>
              <w:rPr>
                <w:sz w:val="20"/>
              </w:rPr>
              <w:tab/>
            </w:r>
            <w:r>
              <w:rPr>
                <w:spacing w:val="-10"/>
                <w:sz w:val="20"/>
              </w:rPr>
              <w:t>.</w:t>
            </w:r>
          </w:p>
        </w:tc>
      </w:tr>
      <w:tr w:rsidR="00E100C6" w14:paraId="1C597FE2" w14:textId="77777777" w:rsidTr="00160202">
        <w:trPr>
          <w:trHeight w:val="990"/>
        </w:trPr>
        <w:tc>
          <w:tcPr>
            <w:tcW w:w="2620" w:type="dxa"/>
          </w:tcPr>
          <w:p w14:paraId="76D701D0" w14:textId="77777777" w:rsidR="00E100C6" w:rsidRDefault="00E100C6" w:rsidP="00160202">
            <w:pPr>
              <w:pStyle w:val="TableParagraph"/>
              <w:rPr>
                <w:sz w:val="31"/>
              </w:rPr>
            </w:pPr>
          </w:p>
          <w:p w14:paraId="316D8252" w14:textId="77777777" w:rsidR="00E100C6" w:rsidRDefault="00E100C6" w:rsidP="00160202">
            <w:pPr>
              <w:pStyle w:val="TableParagraph"/>
              <w:ind w:left="99"/>
              <w:rPr>
                <w:b/>
                <w:sz w:val="20"/>
              </w:rPr>
            </w:pPr>
            <w:r>
              <w:rPr>
                <w:b/>
                <w:spacing w:val="-5"/>
                <w:sz w:val="20"/>
              </w:rPr>
              <w:t>End</w:t>
            </w:r>
          </w:p>
        </w:tc>
        <w:tc>
          <w:tcPr>
            <w:tcW w:w="6280" w:type="dxa"/>
          </w:tcPr>
          <w:p w14:paraId="512D6412" w14:textId="77777777" w:rsidR="00E100C6" w:rsidRDefault="00E100C6" w:rsidP="00160202">
            <w:pPr>
              <w:pStyle w:val="TableParagraph"/>
              <w:rPr>
                <w:sz w:val="31"/>
              </w:rPr>
            </w:pPr>
          </w:p>
          <w:p w14:paraId="5564F00A" w14:textId="77777777" w:rsidR="00E100C6" w:rsidRDefault="00E100C6" w:rsidP="00160202">
            <w:pPr>
              <w:pStyle w:val="TableParagraph"/>
              <w:spacing w:line="280" w:lineRule="auto"/>
              <w:ind w:left="104" w:right="287"/>
              <w:rPr>
                <w:sz w:val="20"/>
              </w:rPr>
            </w:pPr>
            <w:r>
              <w:rPr>
                <w:sz w:val="20"/>
              </w:rPr>
              <w:t>Means</w:t>
            </w:r>
            <w:r>
              <w:rPr>
                <w:spacing w:val="-5"/>
                <w:sz w:val="20"/>
              </w:rPr>
              <w:t xml:space="preserve"> </w:t>
            </w:r>
            <w:r>
              <w:rPr>
                <w:sz w:val="20"/>
              </w:rPr>
              <w:t>to</w:t>
            </w:r>
            <w:r>
              <w:rPr>
                <w:spacing w:val="-5"/>
                <w:sz w:val="20"/>
              </w:rPr>
              <w:t xml:space="preserve"> </w:t>
            </w:r>
            <w:r>
              <w:rPr>
                <w:sz w:val="20"/>
              </w:rPr>
              <w:t>terminate;</w:t>
            </w:r>
            <w:r>
              <w:rPr>
                <w:spacing w:val="-5"/>
                <w:sz w:val="20"/>
              </w:rPr>
              <w:t xml:space="preserve"> </w:t>
            </w:r>
            <w:r>
              <w:rPr>
                <w:sz w:val="20"/>
              </w:rPr>
              <w:t>and</w:t>
            </w:r>
            <w:r>
              <w:rPr>
                <w:spacing w:val="-5"/>
                <w:sz w:val="20"/>
              </w:rPr>
              <w:t xml:space="preserve"> </w:t>
            </w:r>
            <w:r>
              <w:rPr>
                <w:sz w:val="20"/>
              </w:rPr>
              <w:t>Ended</w:t>
            </w:r>
            <w:r>
              <w:rPr>
                <w:spacing w:val="-5"/>
                <w:sz w:val="20"/>
              </w:rPr>
              <w:t xml:space="preserve"> </w:t>
            </w:r>
            <w:r>
              <w:rPr>
                <w:sz w:val="20"/>
              </w:rPr>
              <w:t>and</w:t>
            </w:r>
            <w:r>
              <w:rPr>
                <w:spacing w:val="-5"/>
                <w:sz w:val="20"/>
              </w:rPr>
              <w:t xml:space="preserve"> </w:t>
            </w:r>
            <w:r>
              <w:rPr>
                <w:sz w:val="20"/>
              </w:rPr>
              <w:t>Ending</w:t>
            </w:r>
            <w:r>
              <w:rPr>
                <w:spacing w:val="-5"/>
                <w:sz w:val="20"/>
              </w:rPr>
              <w:t xml:space="preserve"> </w:t>
            </w:r>
            <w:r>
              <w:rPr>
                <w:sz w:val="20"/>
              </w:rPr>
              <w:t>are</w:t>
            </w:r>
            <w:r>
              <w:rPr>
                <w:spacing w:val="-5"/>
                <w:sz w:val="20"/>
              </w:rPr>
              <w:t xml:space="preserve"> </w:t>
            </w:r>
            <w:r>
              <w:rPr>
                <w:sz w:val="20"/>
              </w:rPr>
              <w:t xml:space="preserve">construed </w:t>
            </w:r>
            <w:r>
              <w:rPr>
                <w:spacing w:val="-2"/>
                <w:sz w:val="20"/>
              </w:rPr>
              <w:t>accordingly.</w:t>
            </w:r>
          </w:p>
        </w:tc>
      </w:tr>
      <w:tr w:rsidR="00E100C6" w14:paraId="5351A200" w14:textId="77777777" w:rsidTr="00160202">
        <w:trPr>
          <w:trHeight w:val="1509"/>
        </w:trPr>
        <w:tc>
          <w:tcPr>
            <w:tcW w:w="2620" w:type="dxa"/>
          </w:tcPr>
          <w:p w14:paraId="308BC92F" w14:textId="77777777" w:rsidR="00E100C6" w:rsidRDefault="00E100C6" w:rsidP="00160202">
            <w:pPr>
              <w:pStyle w:val="TableParagraph"/>
              <w:spacing w:before="9"/>
              <w:rPr>
                <w:sz w:val="29"/>
              </w:rPr>
            </w:pPr>
          </w:p>
          <w:p w14:paraId="7DB1DFDF" w14:textId="77777777" w:rsidR="00E100C6" w:rsidRDefault="00E100C6" w:rsidP="00160202">
            <w:pPr>
              <w:pStyle w:val="TableParagraph"/>
              <w:spacing w:line="280" w:lineRule="auto"/>
              <w:ind w:left="99" w:right="185"/>
              <w:rPr>
                <w:b/>
                <w:sz w:val="20"/>
              </w:rPr>
            </w:pPr>
            <w:r>
              <w:rPr>
                <w:b/>
                <w:spacing w:val="-2"/>
                <w:sz w:val="20"/>
              </w:rPr>
              <w:t xml:space="preserve">Environmental </w:t>
            </w:r>
            <w:r>
              <w:rPr>
                <w:b/>
                <w:sz w:val="20"/>
              </w:rPr>
              <w:t>Information</w:t>
            </w:r>
            <w:r>
              <w:rPr>
                <w:b/>
                <w:spacing w:val="-14"/>
                <w:sz w:val="20"/>
              </w:rPr>
              <w:t xml:space="preserve"> </w:t>
            </w:r>
            <w:r>
              <w:rPr>
                <w:b/>
                <w:sz w:val="20"/>
              </w:rPr>
              <w:t>Regulations or EIR</w:t>
            </w:r>
          </w:p>
        </w:tc>
        <w:tc>
          <w:tcPr>
            <w:tcW w:w="6280" w:type="dxa"/>
          </w:tcPr>
          <w:p w14:paraId="2BE65903" w14:textId="77777777" w:rsidR="00E100C6" w:rsidRDefault="00E100C6" w:rsidP="00160202">
            <w:pPr>
              <w:pStyle w:val="TableParagraph"/>
              <w:spacing w:before="9"/>
              <w:rPr>
                <w:sz w:val="29"/>
              </w:rPr>
            </w:pPr>
          </w:p>
          <w:p w14:paraId="3EF18A40" w14:textId="77777777" w:rsidR="00E100C6" w:rsidRDefault="00E100C6" w:rsidP="00160202">
            <w:pPr>
              <w:pStyle w:val="TableParagraph"/>
              <w:spacing w:line="280" w:lineRule="auto"/>
              <w:ind w:left="104"/>
              <w:rPr>
                <w:sz w:val="20"/>
              </w:rPr>
            </w:pPr>
            <w:r>
              <w:rPr>
                <w:sz w:val="20"/>
              </w:rPr>
              <w:t>The</w:t>
            </w:r>
            <w:r>
              <w:rPr>
                <w:spacing w:val="-6"/>
                <w:sz w:val="20"/>
              </w:rPr>
              <w:t xml:space="preserve"> </w:t>
            </w:r>
            <w:r>
              <w:rPr>
                <w:sz w:val="20"/>
              </w:rPr>
              <w:t>Environmental</w:t>
            </w:r>
            <w:r>
              <w:rPr>
                <w:spacing w:val="-6"/>
                <w:sz w:val="20"/>
              </w:rPr>
              <w:t xml:space="preserve"> </w:t>
            </w:r>
            <w:r>
              <w:rPr>
                <w:sz w:val="20"/>
              </w:rPr>
              <w:t>Information</w:t>
            </w:r>
            <w:r>
              <w:rPr>
                <w:spacing w:val="-6"/>
                <w:sz w:val="20"/>
              </w:rPr>
              <w:t xml:space="preserve"> </w:t>
            </w:r>
            <w:r>
              <w:rPr>
                <w:sz w:val="20"/>
              </w:rPr>
              <w:t>Regulations</w:t>
            </w:r>
            <w:r>
              <w:rPr>
                <w:spacing w:val="-6"/>
                <w:sz w:val="20"/>
              </w:rPr>
              <w:t xml:space="preserve"> </w:t>
            </w:r>
            <w:r>
              <w:rPr>
                <w:sz w:val="20"/>
              </w:rPr>
              <w:t>2004</w:t>
            </w:r>
            <w:r>
              <w:rPr>
                <w:spacing w:val="-6"/>
                <w:sz w:val="20"/>
              </w:rPr>
              <w:t xml:space="preserve"> </w:t>
            </w:r>
            <w:r>
              <w:rPr>
                <w:sz w:val="20"/>
              </w:rPr>
              <w:t>together</w:t>
            </w:r>
            <w:r>
              <w:rPr>
                <w:spacing w:val="-6"/>
                <w:sz w:val="20"/>
              </w:rPr>
              <w:t xml:space="preserve"> </w:t>
            </w:r>
            <w:r>
              <w:rPr>
                <w:sz w:val="20"/>
              </w:rPr>
              <w:t>with</w:t>
            </w:r>
            <w:r>
              <w:rPr>
                <w:spacing w:val="-6"/>
                <w:sz w:val="20"/>
              </w:rPr>
              <w:t xml:space="preserve"> </w:t>
            </w:r>
            <w:r>
              <w:rPr>
                <w:sz w:val="20"/>
              </w:rPr>
              <w:t xml:space="preserve">any guidance or codes of practice issued by the Information Commissioner or relevant government department about the </w:t>
            </w:r>
            <w:r>
              <w:rPr>
                <w:spacing w:val="-2"/>
                <w:sz w:val="20"/>
              </w:rPr>
              <w:t>regulations.</w:t>
            </w:r>
          </w:p>
        </w:tc>
      </w:tr>
      <w:tr w:rsidR="00E100C6" w14:paraId="000607AF" w14:textId="77777777" w:rsidTr="00160202">
        <w:trPr>
          <w:trHeight w:val="1510"/>
        </w:trPr>
        <w:tc>
          <w:tcPr>
            <w:tcW w:w="2620" w:type="dxa"/>
          </w:tcPr>
          <w:p w14:paraId="7DC0B14A" w14:textId="77777777" w:rsidR="00E100C6" w:rsidRDefault="00E100C6" w:rsidP="00160202">
            <w:pPr>
              <w:pStyle w:val="TableParagraph"/>
              <w:spacing w:before="3"/>
              <w:rPr>
                <w:sz w:val="30"/>
              </w:rPr>
            </w:pPr>
          </w:p>
          <w:p w14:paraId="645E552C" w14:textId="77777777" w:rsidR="00E100C6" w:rsidRDefault="00E100C6" w:rsidP="00160202">
            <w:pPr>
              <w:pStyle w:val="TableParagraph"/>
              <w:spacing w:before="0"/>
              <w:ind w:left="99"/>
              <w:rPr>
                <w:b/>
                <w:sz w:val="20"/>
              </w:rPr>
            </w:pPr>
            <w:r>
              <w:rPr>
                <w:b/>
                <w:spacing w:val="-2"/>
                <w:sz w:val="20"/>
              </w:rPr>
              <w:t>Equipment</w:t>
            </w:r>
          </w:p>
        </w:tc>
        <w:tc>
          <w:tcPr>
            <w:tcW w:w="6280" w:type="dxa"/>
          </w:tcPr>
          <w:p w14:paraId="11F66B67" w14:textId="77777777" w:rsidR="00E100C6" w:rsidRDefault="00E100C6" w:rsidP="00160202">
            <w:pPr>
              <w:pStyle w:val="TableParagraph"/>
              <w:spacing w:before="3"/>
              <w:rPr>
                <w:sz w:val="30"/>
              </w:rPr>
            </w:pPr>
          </w:p>
          <w:p w14:paraId="35830FE8" w14:textId="77777777" w:rsidR="00E100C6" w:rsidRDefault="00E100C6" w:rsidP="00160202">
            <w:pPr>
              <w:pStyle w:val="TableParagraph"/>
              <w:spacing w:before="0" w:line="280" w:lineRule="auto"/>
              <w:ind w:left="104" w:right="287"/>
              <w:rPr>
                <w:sz w:val="20"/>
              </w:rPr>
            </w:pPr>
            <w:r>
              <w:rPr>
                <w:sz w:val="20"/>
              </w:rPr>
              <w:t xml:space="preserve">The Supplier’s hardware, computer and telecoms devices, plant, </w:t>
            </w:r>
            <w:proofErr w:type="gramStart"/>
            <w:r>
              <w:rPr>
                <w:sz w:val="20"/>
              </w:rPr>
              <w:t>materials</w:t>
            </w:r>
            <w:proofErr w:type="gramEnd"/>
            <w:r>
              <w:rPr>
                <w:spacing w:val="-4"/>
                <w:sz w:val="20"/>
              </w:rPr>
              <w:t xml:space="preserve"> </w:t>
            </w:r>
            <w:r>
              <w:rPr>
                <w:sz w:val="20"/>
              </w:rPr>
              <w:t>and</w:t>
            </w:r>
            <w:r>
              <w:rPr>
                <w:spacing w:val="-4"/>
                <w:sz w:val="20"/>
              </w:rPr>
              <w:t xml:space="preserve"> </w:t>
            </w:r>
            <w:r>
              <w:rPr>
                <w:sz w:val="20"/>
              </w:rPr>
              <w:t>such</w:t>
            </w:r>
            <w:r>
              <w:rPr>
                <w:spacing w:val="-4"/>
                <w:sz w:val="20"/>
              </w:rPr>
              <w:t xml:space="preserve"> </w:t>
            </w:r>
            <w:r>
              <w:rPr>
                <w:sz w:val="20"/>
              </w:rPr>
              <w:t>other</w:t>
            </w:r>
            <w:r>
              <w:rPr>
                <w:spacing w:val="-4"/>
                <w:sz w:val="20"/>
              </w:rPr>
              <w:t xml:space="preserve"> </w:t>
            </w:r>
            <w:r>
              <w:rPr>
                <w:sz w:val="20"/>
              </w:rPr>
              <w:t>items</w:t>
            </w:r>
            <w:r>
              <w:rPr>
                <w:spacing w:val="-4"/>
                <w:sz w:val="20"/>
              </w:rPr>
              <w:t xml:space="preserve"> </w:t>
            </w:r>
            <w:r>
              <w:rPr>
                <w:sz w:val="20"/>
              </w:rPr>
              <w:t>supplied</w:t>
            </w:r>
            <w:r>
              <w:rPr>
                <w:spacing w:val="-4"/>
                <w:sz w:val="20"/>
              </w:rPr>
              <w:t xml:space="preserve"> </w:t>
            </w:r>
            <w:r>
              <w:rPr>
                <w:sz w:val="20"/>
              </w:rPr>
              <w:t>and</w:t>
            </w:r>
            <w:r>
              <w:rPr>
                <w:spacing w:val="-4"/>
                <w:sz w:val="20"/>
              </w:rPr>
              <w:t xml:space="preserve"> </w:t>
            </w:r>
            <w:r>
              <w:rPr>
                <w:sz w:val="20"/>
              </w:rPr>
              <w:t>used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Supplier (but not hired, leased or loaned from CCS or the Buyer) in the performance of its obligations under this Call-Off Contract.</w:t>
            </w:r>
          </w:p>
        </w:tc>
      </w:tr>
    </w:tbl>
    <w:p w14:paraId="0261743C" w14:textId="77777777" w:rsidR="00E100C6" w:rsidRDefault="00E100C6" w:rsidP="00E100C6">
      <w:pPr>
        <w:spacing w:line="280" w:lineRule="auto"/>
        <w:rPr>
          <w:sz w:val="20"/>
        </w:rPr>
        <w:sectPr w:rsidR="00E100C6" w:rsidSect="00E100C6">
          <w:type w:val="continuous"/>
          <w:pgSz w:w="11920" w:h="16840"/>
          <w:pgMar w:top="110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20"/>
        <w:gridCol w:w="6280"/>
      </w:tblGrid>
      <w:tr w:rsidR="00E100C6" w14:paraId="6B013955" w14:textId="77777777" w:rsidTr="00160202">
        <w:trPr>
          <w:trHeight w:val="970"/>
        </w:trPr>
        <w:tc>
          <w:tcPr>
            <w:tcW w:w="2620" w:type="dxa"/>
          </w:tcPr>
          <w:p w14:paraId="6FB4C2FD" w14:textId="77777777" w:rsidR="00E100C6" w:rsidRDefault="00E100C6" w:rsidP="00160202">
            <w:pPr>
              <w:pStyle w:val="TableParagraph"/>
              <w:spacing w:before="8"/>
              <w:rPr>
                <w:sz w:val="30"/>
              </w:rPr>
            </w:pPr>
          </w:p>
          <w:p w14:paraId="04A95D51" w14:textId="77777777" w:rsidR="00E100C6" w:rsidRDefault="00E100C6" w:rsidP="00160202">
            <w:pPr>
              <w:pStyle w:val="TableParagraph"/>
              <w:spacing w:before="0"/>
              <w:ind w:left="99"/>
              <w:rPr>
                <w:b/>
                <w:sz w:val="20"/>
              </w:rPr>
            </w:pPr>
            <w:r>
              <w:rPr>
                <w:b/>
                <w:sz w:val="20"/>
              </w:rPr>
              <w:t>ESI</w:t>
            </w:r>
            <w:r>
              <w:rPr>
                <w:b/>
                <w:spacing w:val="-6"/>
                <w:sz w:val="20"/>
              </w:rPr>
              <w:t xml:space="preserve"> </w:t>
            </w:r>
            <w:r>
              <w:rPr>
                <w:b/>
                <w:sz w:val="20"/>
              </w:rPr>
              <w:t>Reference</w:t>
            </w:r>
            <w:r>
              <w:rPr>
                <w:b/>
                <w:spacing w:val="-6"/>
                <w:sz w:val="20"/>
              </w:rPr>
              <w:t xml:space="preserve"> </w:t>
            </w:r>
            <w:r>
              <w:rPr>
                <w:b/>
                <w:spacing w:val="-2"/>
                <w:sz w:val="20"/>
              </w:rPr>
              <w:t>Number</w:t>
            </w:r>
          </w:p>
        </w:tc>
        <w:tc>
          <w:tcPr>
            <w:tcW w:w="6280" w:type="dxa"/>
          </w:tcPr>
          <w:p w14:paraId="706DA1FF" w14:textId="77777777" w:rsidR="00E100C6" w:rsidRDefault="00E100C6" w:rsidP="00160202">
            <w:pPr>
              <w:pStyle w:val="TableParagraph"/>
              <w:spacing w:before="8"/>
              <w:rPr>
                <w:sz w:val="30"/>
              </w:rPr>
            </w:pPr>
          </w:p>
          <w:p w14:paraId="38ECAEF8" w14:textId="77777777" w:rsidR="00E100C6" w:rsidRDefault="00E100C6" w:rsidP="00160202">
            <w:pPr>
              <w:pStyle w:val="TableParagraph"/>
              <w:spacing w:before="0" w:line="280" w:lineRule="auto"/>
              <w:ind w:left="104" w:right="287"/>
              <w:rPr>
                <w:sz w:val="20"/>
              </w:rPr>
            </w:pPr>
            <w:r>
              <w:rPr>
                <w:sz w:val="20"/>
              </w:rPr>
              <w:t>The</w:t>
            </w:r>
            <w:r>
              <w:rPr>
                <w:spacing w:val="-4"/>
                <w:sz w:val="20"/>
              </w:rPr>
              <w:t xml:space="preserve"> </w:t>
            </w:r>
            <w:proofErr w:type="gramStart"/>
            <w:r>
              <w:rPr>
                <w:sz w:val="20"/>
              </w:rPr>
              <w:t>14</w:t>
            </w:r>
            <w:r>
              <w:rPr>
                <w:spacing w:val="-4"/>
                <w:sz w:val="20"/>
              </w:rPr>
              <w:t xml:space="preserve"> </w:t>
            </w:r>
            <w:r>
              <w:rPr>
                <w:sz w:val="20"/>
              </w:rPr>
              <w:t>digit</w:t>
            </w:r>
            <w:proofErr w:type="gramEnd"/>
            <w:r>
              <w:rPr>
                <w:spacing w:val="-4"/>
                <w:sz w:val="20"/>
              </w:rPr>
              <w:t xml:space="preserve"> </w:t>
            </w:r>
            <w:r>
              <w:rPr>
                <w:sz w:val="20"/>
              </w:rPr>
              <w:t>ESI</w:t>
            </w:r>
            <w:r>
              <w:rPr>
                <w:spacing w:val="-4"/>
                <w:sz w:val="20"/>
              </w:rPr>
              <w:t xml:space="preserve"> </w:t>
            </w:r>
            <w:r>
              <w:rPr>
                <w:sz w:val="20"/>
              </w:rPr>
              <w:t>reference</w:t>
            </w:r>
            <w:r>
              <w:rPr>
                <w:spacing w:val="-4"/>
                <w:sz w:val="20"/>
              </w:rPr>
              <w:t xml:space="preserve"> </w:t>
            </w:r>
            <w:r>
              <w:rPr>
                <w:sz w:val="20"/>
              </w:rPr>
              <w:t>number</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summary</w:t>
            </w:r>
            <w:r>
              <w:rPr>
                <w:spacing w:val="-4"/>
                <w:sz w:val="20"/>
              </w:rPr>
              <w:t xml:space="preserve"> </w:t>
            </w:r>
            <w:r>
              <w:rPr>
                <w:sz w:val="20"/>
              </w:rPr>
              <w:t>of</w:t>
            </w:r>
            <w:r>
              <w:rPr>
                <w:spacing w:val="-4"/>
                <w:sz w:val="20"/>
              </w:rPr>
              <w:t xml:space="preserve"> </w:t>
            </w:r>
            <w:r>
              <w:rPr>
                <w:sz w:val="20"/>
              </w:rPr>
              <w:t>the outcome screen of the ESI tool.</w:t>
            </w:r>
          </w:p>
        </w:tc>
      </w:tr>
      <w:tr w:rsidR="00E100C6" w14:paraId="78B9CD70" w14:textId="77777777" w:rsidTr="00160202">
        <w:trPr>
          <w:trHeight w:val="1550"/>
        </w:trPr>
        <w:tc>
          <w:tcPr>
            <w:tcW w:w="2620" w:type="dxa"/>
          </w:tcPr>
          <w:p w14:paraId="29015888" w14:textId="77777777" w:rsidR="00E100C6" w:rsidRDefault="00E100C6" w:rsidP="00160202">
            <w:pPr>
              <w:pStyle w:val="TableParagraph"/>
              <w:rPr>
                <w:sz w:val="31"/>
              </w:rPr>
            </w:pPr>
          </w:p>
          <w:p w14:paraId="33AE2D8D" w14:textId="77777777" w:rsidR="00E100C6" w:rsidRDefault="00E100C6" w:rsidP="00160202">
            <w:pPr>
              <w:pStyle w:val="TableParagraph"/>
              <w:spacing w:line="280" w:lineRule="auto"/>
              <w:ind w:left="99"/>
              <w:rPr>
                <w:b/>
                <w:sz w:val="20"/>
              </w:rPr>
            </w:pPr>
            <w:r>
              <w:rPr>
                <w:b/>
                <w:sz w:val="20"/>
              </w:rPr>
              <w:t>Employment Status Indicator</w:t>
            </w:r>
            <w:r>
              <w:rPr>
                <w:b/>
                <w:spacing w:val="-10"/>
                <w:sz w:val="20"/>
              </w:rPr>
              <w:t xml:space="preserve"> </w:t>
            </w:r>
            <w:r>
              <w:rPr>
                <w:b/>
                <w:sz w:val="20"/>
              </w:rPr>
              <w:t>test</w:t>
            </w:r>
            <w:r>
              <w:rPr>
                <w:b/>
                <w:spacing w:val="-10"/>
                <w:sz w:val="20"/>
              </w:rPr>
              <w:t xml:space="preserve"> </w:t>
            </w:r>
            <w:r>
              <w:rPr>
                <w:b/>
                <w:sz w:val="20"/>
              </w:rPr>
              <w:t>tool</w:t>
            </w:r>
            <w:r>
              <w:rPr>
                <w:b/>
                <w:spacing w:val="-10"/>
                <w:sz w:val="20"/>
              </w:rPr>
              <w:t xml:space="preserve"> </w:t>
            </w:r>
            <w:r>
              <w:rPr>
                <w:b/>
                <w:sz w:val="20"/>
              </w:rPr>
              <w:t>or</w:t>
            </w:r>
            <w:r>
              <w:rPr>
                <w:b/>
                <w:spacing w:val="-10"/>
                <w:sz w:val="20"/>
              </w:rPr>
              <w:t xml:space="preserve"> </w:t>
            </w:r>
            <w:r>
              <w:rPr>
                <w:b/>
                <w:sz w:val="20"/>
              </w:rPr>
              <w:t xml:space="preserve">ESI </w:t>
            </w:r>
            <w:r>
              <w:rPr>
                <w:b/>
                <w:spacing w:val="-4"/>
                <w:sz w:val="20"/>
              </w:rPr>
              <w:t>tool</w:t>
            </w:r>
          </w:p>
        </w:tc>
        <w:tc>
          <w:tcPr>
            <w:tcW w:w="6280" w:type="dxa"/>
          </w:tcPr>
          <w:p w14:paraId="3C165363" w14:textId="77777777" w:rsidR="00E100C6" w:rsidRDefault="00E100C6" w:rsidP="00160202">
            <w:pPr>
              <w:pStyle w:val="TableParagraph"/>
              <w:rPr>
                <w:sz w:val="31"/>
              </w:rPr>
            </w:pPr>
          </w:p>
          <w:p w14:paraId="3F89DCA6" w14:textId="77777777" w:rsidR="00E100C6" w:rsidRDefault="00E100C6" w:rsidP="00160202">
            <w:pPr>
              <w:pStyle w:val="TableParagraph"/>
              <w:ind w:left="104"/>
              <w:rPr>
                <w:sz w:val="20"/>
              </w:rPr>
            </w:pPr>
            <w:r>
              <w:rPr>
                <w:sz w:val="20"/>
              </w:rPr>
              <w:t>The</w:t>
            </w:r>
            <w:r>
              <w:rPr>
                <w:spacing w:val="-8"/>
                <w:sz w:val="20"/>
              </w:rPr>
              <w:t xml:space="preserve"> </w:t>
            </w:r>
            <w:r>
              <w:rPr>
                <w:sz w:val="20"/>
              </w:rPr>
              <w:t>HMRC</w:t>
            </w:r>
            <w:r>
              <w:rPr>
                <w:spacing w:val="-6"/>
                <w:sz w:val="20"/>
              </w:rPr>
              <w:t xml:space="preserve"> </w:t>
            </w:r>
            <w:r>
              <w:rPr>
                <w:sz w:val="20"/>
              </w:rPr>
              <w:t>Employment</w:t>
            </w:r>
            <w:r>
              <w:rPr>
                <w:spacing w:val="-5"/>
                <w:sz w:val="20"/>
              </w:rPr>
              <w:t xml:space="preserve"> </w:t>
            </w:r>
            <w:r>
              <w:rPr>
                <w:sz w:val="20"/>
              </w:rPr>
              <w:t>Status</w:t>
            </w:r>
            <w:r>
              <w:rPr>
                <w:spacing w:val="-6"/>
                <w:sz w:val="20"/>
              </w:rPr>
              <w:t xml:space="preserve"> </w:t>
            </w:r>
            <w:r>
              <w:rPr>
                <w:sz w:val="20"/>
              </w:rPr>
              <w:t>Indicator</w:t>
            </w:r>
            <w:r>
              <w:rPr>
                <w:spacing w:val="-5"/>
                <w:sz w:val="20"/>
              </w:rPr>
              <w:t xml:space="preserve"> </w:t>
            </w:r>
            <w:r>
              <w:rPr>
                <w:sz w:val="20"/>
              </w:rPr>
              <w:t>test</w:t>
            </w:r>
            <w:r>
              <w:rPr>
                <w:spacing w:val="-6"/>
                <w:sz w:val="20"/>
              </w:rPr>
              <w:t xml:space="preserve"> </w:t>
            </w:r>
            <w:r>
              <w:rPr>
                <w:sz w:val="20"/>
              </w:rPr>
              <w:t>tool.</w:t>
            </w:r>
            <w:r>
              <w:rPr>
                <w:spacing w:val="-8"/>
                <w:sz w:val="20"/>
              </w:rPr>
              <w:t xml:space="preserve"> </w:t>
            </w:r>
            <w:r>
              <w:rPr>
                <w:sz w:val="20"/>
              </w:rPr>
              <w:t>The</w:t>
            </w:r>
            <w:r>
              <w:rPr>
                <w:spacing w:val="-5"/>
                <w:sz w:val="20"/>
              </w:rPr>
              <w:t xml:space="preserve"> </w:t>
            </w:r>
            <w:r>
              <w:rPr>
                <w:spacing w:val="-4"/>
                <w:sz w:val="20"/>
              </w:rPr>
              <w:t>most</w:t>
            </w:r>
          </w:p>
          <w:p w14:paraId="26E2A46C" w14:textId="77777777" w:rsidR="00E100C6" w:rsidRDefault="00E100C6" w:rsidP="00160202">
            <w:pPr>
              <w:pStyle w:val="TableParagraph"/>
              <w:spacing w:before="40" w:line="280" w:lineRule="auto"/>
              <w:ind w:left="104"/>
              <w:rPr>
                <w:sz w:val="20"/>
              </w:rPr>
            </w:pPr>
            <w:proofErr w:type="gramStart"/>
            <w:r>
              <w:rPr>
                <w:sz w:val="20"/>
              </w:rPr>
              <w:t>up</w:t>
            </w:r>
            <w:proofErr w:type="gramEnd"/>
            <w:r>
              <w:rPr>
                <w:sz w:val="20"/>
              </w:rPr>
              <w:t>-to-date</w:t>
            </w:r>
            <w:r>
              <w:rPr>
                <w:spacing w:val="-4"/>
                <w:sz w:val="20"/>
              </w:rPr>
              <w:t xml:space="preserve"> </w:t>
            </w:r>
            <w:r>
              <w:rPr>
                <w:sz w:val="20"/>
              </w:rPr>
              <w:t>version</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used.</w:t>
            </w:r>
            <w:r>
              <w:rPr>
                <w:spacing w:val="-14"/>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4"/>
                <w:sz w:val="20"/>
              </w:rPr>
              <w:t xml:space="preserve"> </w:t>
            </w:r>
            <w:r>
              <w:rPr>
                <w:sz w:val="20"/>
              </w:rPr>
              <w:t>of</w:t>
            </w:r>
            <w:r>
              <w:rPr>
                <w:spacing w:val="-4"/>
                <w:sz w:val="20"/>
              </w:rPr>
              <w:t xml:space="preserve"> </w:t>
            </w:r>
            <w:r>
              <w:rPr>
                <w:sz w:val="20"/>
              </w:rPr>
              <w:t>drafting</w:t>
            </w:r>
            <w:r>
              <w:rPr>
                <w:spacing w:val="-4"/>
                <w:sz w:val="20"/>
              </w:rPr>
              <w:t xml:space="preserve"> </w:t>
            </w:r>
            <w:r>
              <w:rPr>
                <w:sz w:val="20"/>
              </w:rPr>
              <w:t>the</w:t>
            </w:r>
            <w:r>
              <w:rPr>
                <w:spacing w:val="-4"/>
                <w:sz w:val="20"/>
              </w:rPr>
              <w:t xml:space="preserve"> </w:t>
            </w:r>
            <w:r>
              <w:rPr>
                <w:sz w:val="20"/>
              </w:rPr>
              <w:t>tool</w:t>
            </w:r>
            <w:r>
              <w:rPr>
                <w:spacing w:val="-4"/>
                <w:sz w:val="20"/>
              </w:rPr>
              <w:t xml:space="preserve"> </w:t>
            </w:r>
            <w:r>
              <w:rPr>
                <w:sz w:val="20"/>
              </w:rPr>
              <w:t>may be found here:</w:t>
            </w:r>
          </w:p>
          <w:p w14:paraId="5FCA8E16" w14:textId="77777777" w:rsidR="00E100C6" w:rsidRDefault="00E100C6" w:rsidP="00160202">
            <w:pPr>
              <w:pStyle w:val="TableParagraph"/>
              <w:spacing w:before="2"/>
              <w:ind w:left="104"/>
            </w:pPr>
            <w:hyperlink r:id="rId23">
              <w:r>
                <w:rPr>
                  <w:color w:val="0000FF"/>
                  <w:spacing w:val="-2"/>
                  <w:u w:val="thick" w:color="0000FF"/>
                </w:rPr>
                <w:t>https://www.gov.uk/guidance/check-employment-status-for-</w:t>
              </w:r>
              <w:r>
                <w:rPr>
                  <w:color w:val="0000FF"/>
                  <w:spacing w:val="-5"/>
                  <w:u w:val="thick" w:color="0000FF"/>
                </w:rPr>
                <w:t>tax</w:t>
              </w:r>
            </w:hyperlink>
          </w:p>
        </w:tc>
      </w:tr>
      <w:tr w:rsidR="00E100C6" w14:paraId="4031006A" w14:textId="77777777" w:rsidTr="00160202">
        <w:trPr>
          <w:trHeight w:val="709"/>
        </w:trPr>
        <w:tc>
          <w:tcPr>
            <w:tcW w:w="2620" w:type="dxa"/>
          </w:tcPr>
          <w:p w14:paraId="0B0B2DAA" w14:textId="77777777" w:rsidR="00E100C6" w:rsidRDefault="00E100C6" w:rsidP="00160202">
            <w:pPr>
              <w:pStyle w:val="TableParagraph"/>
              <w:spacing w:before="8"/>
              <w:rPr>
                <w:sz w:val="30"/>
              </w:rPr>
            </w:pPr>
          </w:p>
          <w:p w14:paraId="46E37C7E" w14:textId="77777777" w:rsidR="00E100C6" w:rsidRDefault="00E100C6" w:rsidP="00160202">
            <w:pPr>
              <w:pStyle w:val="TableParagraph"/>
              <w:spacing w:before="0"/>
              <w:ind w:left="99"/>
              <w:rPr>
                <w:b/>
                <w:sz w:val="20"/>
              </w:rPr>
            </w:pPr>
            <w:r>
              <w:rPr>
                <w:b/>
                <w:sz w:val="20"/>
              </w:rPr>
              <w:t>Expiry</w:t>
            </w:r>
            <w:r>
              <w:rPr>
                <w:b/>
                <w:spacing w:val="-8"/>
                <w:sz w:val="20"/>
              </w:rPr>
              <w:t xml:space="preserve"> </w:t>
            </w:r>
            <w:r>
              <w:rPr>
                <w:b/>
                <w:spacing w:val="-4"/>
                <w:sz w:val="20"/>
              </w:rPr>
              <w:t>Date</w:t>
            </w:r>
          </w:p>
        </w:tc>
        <w:tc>
          <w:tcPr>
            <w:tcW w:w="6280" w:type="dxa"/>
          </w:tcPr>
          <w:p w14:paraId="202BCE49" w14:textId="77777777" w:rsidR="00E100C6" w:rsidRDefault="00E100C6" w:rsidP="00160202">
            <w:pPr>
              <w:pStyle w:val="TableParagraph"/>
              <w:spacing w:before="8"/>
              <w:rPr>
                <w:sz w:val="30"/>
              </w:rPr>
            </w:pPr>
          </w:p>
          <w:p w14:paraId="4B957832" w14:textId="77777777" w:rsidR="00E100C6" w:rsidRDefault="00E100C6" w:rsidP="00160202">
            <w:pPr>
              <w:pStyle w:val="TableParagraph"/>
              <w:spacing w:before="0"/>
              <w:ind w:left="104"/>
              <w:rPr>
                <w:sz w:val="20"/>
              </w:rPr>
            </w:pPr>
            <w:r>
              <w:rPr>
                <w:sz w:val="20"/>
              </w:rPr>
              <w:t>The</w:t>
            </w:r>
            <w:r>
              <w:rPr>
                <w:spacing w:val="-5"/>
                <w:sz w:val="20"/>
              </w:rPr>
              <w:t xml:space="preserve"> </w:t>
            </w:r>
            <w:r>
              <w:rPr>
                <w:sz w:val="20"/>
              </w:rPr>
              <w:t>expiry</w:t>
            </w:r>
            <w:r>
              <w:rPr>
                <w:spacing w:val="-5"/>
                <w:sz w:val="20"/>
              </w:rPr>
              <w:t xml:space="preserve"> </w:t>
            </w:r>
            <w:r>
              <w:rPr>
                <w:sz w:val="20"/>
              </w:rPr>
              <w:t>date</w:t>
            </w:r>
            <w:r>
              <w:rPr>
                <w:spacing w:val="-5"/>
                <w:sz w:val="20"/>
              </w:rPr>
              <w:t xml:space="preserve"> </w:t>
            </w:r>
            <w:r>
              <w:rPr>
                <w:sz w:val="20"/>
              </w:rPr>
              <w:t>of</w:t>
            </w:r>
            <w:r>
              <w:rPr>
                <w:spacing w:val="-5"/>
                <w:sz w:val="20"/>
              </w:rPr>
              <w:t xml:space="preserve"> </w:t>
            </w:r>
            <w:r>
              <w:rPr>
                <w:sz w:val="20"/>
              </w:rPr>
              <w:t>this</w:t>
            </w:r>
            <w:r>
              <w:rPr>
                <w:spacing w:val="-4"/>
                <w:sz w:val="20"/>
              </w:rPr>
              <w:t xml:space="preserve"> </w:t>
            </w:r>
            <w:r>
              <w:rPr>
                <w:sz w:val="20"/>
              </w:rPr>
              <w:t>Call-Off</w:t>
            </w:r>
            <w:r>
              <w:rPr>
                <w:spacing w:val="-5"/>
                <w:sz w:val="20"/>
              </w:rPr>
              <w:t xml:space="preserve"> </w:t>
            </w:r>
            <w:r>
              <w:rPr>
                <w:sz w:val="20"/>
              </w:rPr>
              <w:t>Contract</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Order</w:t>
            </w:r>
            <w:r>
              <w:rPr>
                <w:spacing w:val="-4"/>
                <w:sz w:val="20"/>
              </w:rPr>
              <w:t xml:space="preserve"> </w:t>
            </w:r>
            <w:r>
              <w:rPr>
                <w:spacing w:val="-2"/>
                <w:sz w:val="20"/>
              </w:rPr>
              <w:t>Form.</w:t>
            </w:r>
          </w:p>
        </w:tc>
      </w:tr>
      <w:tr w:rsidR="00E100C6" w14:paraId="280FB80A" w14:textId="77777777" w:rsidTr="00160202">
        <w:trPr>
          <w:trHeight w:val="6910"/>
        </w:trPr>
        <w:tc>
          <w:tcPr>
            <w:tcW w:w="2620" w:type="dxa"/>
          </w:tcPr>
          <w:p w14:paraId="32E9ABB7" w14:textId="77777777" w:rsidR="00E100C6" w:rsidRDefault="00E100C6" w:rsidP="00160202">
            <w:pPr>
              <w:pStyle w:val="TableParagraph"/>
              <w:spacing w:before="3"/>
              <w:rPr>
                <w:sz w:val="30"/>
              </w:rPr>
            </w:pPr>
          </w:p>
          <w:p w14:paraId="496D50B7" w14:textId="77777777" w:rsidR="00E100C6" w:rsidRDefault="00E100C6" w:rsidP="00160202">
            <w:pPr>
              <w:pStyle w:val="TableParagraph"/>
              <w:spacing w:before="0"/>
              <w:ind w:left="99"/>
              <w:rPr>
                <w:b/>
                <w:sz w:val="20"/>
              </w:rPr>
            </w:pPr>
            <w:r>
              <w:rPr>
                <w:b/>
                <w:sz w:val="20"/>
              </w:rPr>
              <w:t>Force</w:t>
            </w:r>
            <w:r>
              <w:rPr>
                <w:b/>
                <w:spacing w:val="-5"/>
                <w:sz w:val="20"/>
              </w:rPr>
              <w:t xml:space="preserve"> </w:t>
            </w:r>
            <w:r>
              <w:rPr>
                <w:b/>
                <w:spacing w:val="-2"/>
                <w:sz w:val="20"/>
              </w:rPr>
              <w:t>Majeure</w:t>
            </w:r>
          </w:p>
        </w:tc>
        <w:tc>
          <w:tcPr>
            <w:tcW w:w="6280" w:type="dxa"/>
          </w:tcPr>
          <w:p w14:paraId="01BE5008" w14:textId="77777777" w:rsidR="00E100C6" w:rsidRDefault="00E100C6" w:rsidP="00160202">
            <w:pPr>
              <w:pStyle w:val="TableParagraph"/>
              <w:spacing w:before="3"/>
              <w:rPr>
                <w:sz w:val="30"/>
              </w:rPr>
            </w:pPr>
          </w:p>
          <w:p w14:paraId="7D10E452" w14:textId="77777777" w:rsidR="00E100C6" w:rsidRDefault="00E100C6" w:rsidP="00160202">
            <w:pPr>
              <w:pStyle w:val="TableParagraph"/>
              <w:spacing w:before="0" w:line="280" w:lineRule="auto"/>
              <w:ind w:left="104"/>
              <w:rPr>
                <w:sz w:val="20"/>
              </w:rPr>
            </w:pPr>
            <w:r>
              <w:rPr>
                <w:sz w:val="20"/>
              </w:rPr>
              <w:t>A</w:t>
            </w:r>
            <w:r>
              <w:rPr>
                <w:spacing w:val="-14"/>
                <w:sz w:val="20"/>
              </w:rPr>
              <w:t xml:space="preserve"> </w:t>
            </w:r>
            <w:r>
              <w:rPr>
                <w:sz w:val="20"/>
              </w:rPr>
              <w:t>force</w:t>
            </w:r>
            <w:r>
              <w:rPr>
                <w:spacing w:val="-8"/>
                <w:sz w:val="20"/>
              </w:rPr>
              <w:t xml:space="preserve"> </w:t>
            </w:r>
            <w:r>
              <w:rPr>
                <w:sz w:val="20"/>
              </w:rPr>
              <w:t>Majeure</w:t>
            </w:r>
            <w:r>
              <w:rPr>
                <w:spacing w:val="-6"/>
                <w:sz w:val="20"/>
              </w:rPr>
              <w:t xml:space="preserve"> </w:t>
            </w:r>
            <w:r>
              <w:rPr>
                <w:sz w:val="20"/>
              </w:rPr>
              <w:t>event</w:t>
            </w:r>
            <w:r>
              <w:rPr>
                <w:spacing w:val="-6"/>
                <w:sz w:val="20"/>
              </w:rPr>
              <w:t xml:space="preserve"> </w:t>
            </w:r>
            <w:r>
              <w:rPr>
                <w:sz w:val="20"/>
              </w:rPr>
              <w:t>means</w:t>
            </w:r>
            <w:r>
              <w:rPr>
                <w:spacing w:val="-6"/>
                <w:sz w:val="20"/>
              </w:rPr>
              <w:t xml:space="preserve"> </w:t>
            </w:r>
            <w:r>
              <w:rPr>
                <w:sz w:val="20"/>
              </w:rPr>
              <w:t>anything</w:t>
            </w:r>
            <w:r>
              <w:rPr>
                <w:spacing w:val="-6"/>
                <w:sz w:val="20"/>
              </w:rPr>
              <w:t xml:space="preserve"> </w:t>
            </w:r>
            <w:r>
              <w:rPr>
                <w:sz w:val="20"/>
              </w:rPr>
              <w:t>affecting</w:t>
            </w:r>
            <w:r>
              <w:rPr>
                <w:spacing w:val="-6"/>
                <w:sz w:val="20"/>
              </w:rPr>
              <w:t xml:space="preserve"> </w:t>
            </w:r>
            <w:r>
              <w:rPr>
                <w:sz w:val="20"/>
              </w:rPr>
              <w:t>either</w:t>
            </w:r>
            <w:r>
              <w:rPr>
                <w:spacing w:val="-6"/>
                <w:sz w:val="20"/>
              </w:rPr>
              <w:t xml:space="preserve"> </w:t>
            </w:r>
            <w:r>
              <w:rPr>
                <w:sz w:val="20"/>
              </w:rPr>
              <w:t>Party's performance of their obligations arising from any:</w:t>
            </w:r>
          </w:p>
          <w:p w14:paraId="0C141E72" w14:textId="77777777" w:rsidR="00E100C6" w:rsidRDefault="00E100C6" w:rsidP="00160202">
            <w:pPr>
              <w:pStyle w:val="TableParagraph"/>
              <w:numPr>
                <w:ilvl w:val="0"/>
                <w:numId w:val="9"/>
              </w:numPr>
              <w:tabs>
                <w:tab w:val="left" w:pos="463"/>
                <w:tab w:val="left" w:pos="464"/>
              </w:tabs>
              <w:spacing w:before="2" w:line="280" w:lineRule="auto"/>
              <w:ind w:right="238"/>
              <w:rPr>
                <w:sz w:val="20"/>
              </w:rPr>
            </w:pPr>
            <w:r>
              <w:rPr>
                <w:sz w:val="20"/>
              </w:rPr>
              <w:t>acts,</w:t>
            </w:r>
            <w:r>
              <w:rPr>
                <w:spacing w:val="-5"/>
                <w:sz w:val="20"/>
              </w:rPr>
              <w:t xml:space="preserve"> </w:t>
            </w:r>
            <w:proofErr w:type="gramStart"/>
            <w:r>
              <w:rPr>
                <w:sz w:val="20"/>
              </w:rPr>
              <w:t>events</w:t>
            </w:r>
            <w:proofErr w:type="gramEnd"/>
            <w:r>
              <w:rPr>
                <w:spacing w:val="-5"/>
                <w:sz w:val="20"/>
              </w:rPr>
              <w:t xml:space="preserve"> </w:t>
            </w:r>
            <w:r>
              <w:rPr>
                <w:sz w:val="20"/>
              </w:rPr>
              <w:t>or</w:t>
            </w:r>
            <w:r>
              <w:rPr>
                <w:spacing w:val="-5"/>
                <w:sz w:val="20"/>
              </w:rPr>
              <w:t xml:space="preserve"> </w:t>
            </w:r>
            <w:r>
              <w:rPr>
                <w:sz w:val="20"/>
              </w:rPr>
              <w:t>omissions</w:t>
            </w:r>
            <w:r>
              <w:rPr>
                <w:spacing w:val="-5"/>
                <w:sz w:val="20"/>
              </w:rPr>
              <w:t xml:space="preserve"> </w:t>
            </w:r>
            <w:r>
              <w:rPr>
                <w:sz w:val="20"/>
              </w:rPr>
              <w:t>beyond</w:t>
            </w:r>
            <w:r>
              <w:rPr>
                <w:spacing w:val="-5"/>
                <w:sz w:val="20"/>
              </w:rPr>
              <w:t xml:space="preserve"> </w:t>
            </w:r>
            <w:r>
              <w:rPr>
                <w:sz w:val="20"/>
              </w:rPr>
              <w:t>the</w:t>
            </w:r>
            <w:r>
              <w:rPr>
                <w:spacing w:val="-5"/>
                <w:sz w:val="20"/>
              </w:rPr>
              <w:t xml:space="preserve"> </w:t>
            </w:r>
            <w:r>
              <w:rPr>
                <w:sz w:val="20"/>
              </w:rPr>
              <w:t>reasonable</w:t>
            </w:r>
            <w:r>
              <w:rPr>
                <w:spacing w:val="-5"/>
                <w:sz w:val="20"/>
              </w:rPr>
              <w:t xml:space="preserve"> </w:t>
            </w:r>
            <w:r>
              <w:rPr>
                <w:sz w:val="20"/>
              </w:rPr>
              <w:t>control</w:t>
            </w:r>
            <w:r>
              <w:rPr>
                <w:spacing w:val="-5"/>
                <w:sz w:val="20"/>
              </w:rPr>
              <w:t xml:space="preserve"> </w:t>
            </w:r>
            <w:r>
              <w:rPr>
                <w:sz w:val="20"/>
              </w:rPr>
              <w:t>of</w:t>
            </w:r>
            <w:r>
              <w:rPr>
                <w:spacing w:val="-5"/>
                <w:sz w:val="20"/>
              </w:rPr>
              <w:t xml:space="preserve"> </w:t>
            </w:r>
            <w:r>
              <w:rPr>
                <w:sz w:val="20"/>
              </w:rPr>
              <w:t>the affected Party</w:t>
            </w:r>
          </w:p>
          <w:p w14:paraId="7AE0C12B" w14:textId="77777777" w:rsidR="00E100C6" w:rsidRDefault="00E100C6" w:rsidP="00160202">
            <w:pPr>
              <w:pStyle w:val="TableParagraph"/>
              <w:numPr>
                <w:ilvl w:val="0"/>
                <w:numId w:val="9"/>
              </w:numPr>
              <w:tabs>
                <w:tab w:val="left" w:pos="463"/>
                <w:tab w:val="left" w:pos="464"/>
              </w:tabs>
              <w:spacing w:before="2" w:line="280" w:lineRule="auto"/>
              <w:ind w:right="195"/>
              <w:rPr>
                <w:sz w:val="20"/>
              </w:rPr>
            </w:pPr>
            <w:r>
              <w:rPr>
                <w:sz w:val="20"/>
              </w:rPr>
              <w:t>riots,</w:t>
            </w:r>
            <w:r>
              <w:rPr>
                <w:spacing w:val="-6"/>
                <w:sz w:val="20"/>
              </w:rPr>
              <w:t xml:space="preserve"> </w:t>
            </w:r>
            <w:r>
              <w:rPr>
                <w:sz w:val="20"/>
              </w:rPr>
              <w:t>war</w:t>
            </w:r>
            <w:r>
              <w:rPr>
                <w:spacing w:val="-6"/>
                <w:sz w:val="20"/>
              </w:rPr>
              <w:t xml:space="preserve"> </w:t>
            </w:r>
            <w:r>
              <w:rPr>
                <w:sz w:val="20"/>
              </w:rPr>
              <w:t>or</w:t>
            </w:r>
            <w:r>
              <w:rPr>
                <w:spacing w:val="-6"/>
                <w:sz w:val="20"/>
              </w:rPr>
              <w:t xml:space="preserve"> </w:t>
            </w:r>
            <w:r>
              <w:rPr>
                <w:sz w:val="20"/>
              </w:rPr>
              <w:t>armed</w:t>
            </w:r>
            <w:r>
              <w:rPr>
                <w:spacing w:val="-6"/>
                <w:sz w:val="20"/>
              </w:rPr>
              <w:t xml:space="preserve"> </w:t>
            </w:r>
            <w:r>
              <w:rPr>
                <w:sz w:val="20"/>
              </w:rPr>
              <w:t>conflict,</w:t>
            </w:r>
            <w:r>
              <w:rPr>
                <w:spacing w:val="-6"/>
                <w:sz w:val="20"/>
              </w:rPr>
              <w:t xml:space="preserve"> </w:t>
            </w:r>
            <w:r>
              <w:rPr>
                <w:sz w:val="20"/>
              </w:rPr>
              <w:t>acts</w:t>
            </w:r>
            <w:r>
              <w:rPr>
                <w:spacing w:val="-6"/>
                <w:sz w:val="20"/>
              </w:rPr>
              <w:t xml:space="preserve"> </w:t>
            </w:r>
            <w:r>
              <w:rPr>
                <w:sz w:val="20"/>
              </w:rPr>
              <w:t>of</w:t>
            </w:r>
            <w:r>
              <w:rPr>
                <w:spacing w:val="-6"/>
                <w:sz w:val="20"/>
              </w:rPr>
              <w:t xml:space="preserve"> </w:t>
            </w:r>
            <w:r>
              <w:rPr>
                <w:sz w:val="20"/>
              </w:rPr>
              <w:t>terrorism,</w:t>
            </w:r>
            <w:r>
              <w:rPr>
                <w:spacing w:val="-6"/>
                <w:sz w:val="20"/>
              </w:rPr>
              <w:t xml:space="preserve"> </w:t>
            </w:r>
            <w:r>
              <w:rPr>
                <w:sz w:val="20"/>
              </w:rPr>
              <w:t>nuclear,</w:t>
            </w:r>
            <w:r>
              <w:rPr>
                <w:spacing w:val="-6"/>
                <w:sz w:val="20"/>
              </w:rPr>
              <w:t xml:space="preserve"> </w:t>
            </w:r>
            <w:r>
              <w:rPr>
                <w:sz w:val="20"/>
              </w:rPr>
              <w:t xml:space="preserve">biological or chemical </w:t>
            </w:r>
            <w:proofErr w:type="gramStart"/>
            <w:r>
              <w:rPr>
                <w:sz w:val="20"/>
              </w:rPr>
              <w:t>warfare</w:t>
            </w:r>
            <w:proofErr w:type="gramEnd"/>
          </w:p>
          <w:p w14:paraId="1B5F92F2" w14:textId="77777777" w:rsidR="00E100C6" w:rsidRDefault="00E100C6" w:rsidP="00160202">
            <w:pPr>
              <w:pStyle w:val="TableParagraph"/>
              <w:numPr>
                <w:ilvl w:val="0"/>
                <w:numId w:val="9"/>
              </w:numPr>
              <w:tabs>
                <w:tab w:val="left" w:pos="463"/>
                <w:tab w:val="left" w:pos="464"/>
              </w:tabs>
              <w:spacing w:before="2"/>
            </w:pPr>
            <w:r>
              <w:t>acts</w:t>
            </w:r>
            <w:r>
              <w:rPr>
                <w:spacing w:val="-8"/>
              </w:rPr>
              <w:t xml:space="preserve"> </w:t>
            </w:r>
            <w:r>
              <w:t>of</w:t>
            </w:r>
            <w:r>
              <w:rPr>
                <w:spacing w:val="-6"/>
              </w:rPr>
              <w:t xml:space="preserve"> </w:t>
            </w:r>
            <w:r>
              <w:t>government,</w:t>
            </w:r>
            <w:r>
              <w:rPr>
                <w:spacing w:val="-5"/>
              </w:rPr>
              <w:t xml:space="preserve"> </w:t>
            </w:r>
            <w:r>
              <w:t>local</w:t>
            </w:r>
            <w:r>
              <w:rPr>
                <w:spacing w:val="-6"/>
              </w:rPr>
              <w:t xml:space="preserve"> </w:t>
            </w:r>
            <w:r>
              <w:t>government</w:t>
            </w:r>
            <w:r>
              <w:rPr>
                <w:spacing w:val="-6"/>
              </w:rPr>
              <w:t xml:space="preserve"> </w:t>
            </w:r>
            <w:r>
              <w:t>or</w:t>
            </w:r>
            <w:r>
              <w:rPr>
                <w:spacing w:val="-5"/>
              </w:rPr>
              <w:t xml:space="preserve"> </w:t>
            </w:r>
            <w:r>
              <w:rPr>
                <w:spacing w:val="-2"/>
              </w:rPr>
              <w:t>Regulatory</w:t>
            </w:r>
          </w:p>
          <w:p w14:paraId="3C951F5D" w14:textId="77777777" w:rsidR="00E100C6" w:rsidRDefault="00E100C6" w:rsidP="00160202">
            <w:pPr>
              <w:pStyle w:val="TableParagraph"/>
              <w:spacing w:before="47"/>
              <w:ind w:left="464"/>
              <w:rPr>
                <w:sz w:val="20"/>
              </w:rPr>
            </w:pPr>
            <w:r>
              <w:rPr>
                <w:spacing w:val="-2"/>
                <w:sz w:val="20"/>
              </w:rPr>
              <w:t>Bodies</w:t>
            </w:r>
          </w:p>
          <w:p w14:paraId="3FE0F745" w14:textId="77777777" w:rsidR="00E100C6" w:rsidRDefault="00E100C6" w:rsidP="00160202">
            <w:pPr>
              <w:pStyle w:val="TableParagraph"/>
              <w:numPr>
                <w:ilvl w:val="0"/>
                <w:numId w:val="9"/>
              </w:numPr>
              <w:tabs>
                <w:tab w:val="left" w:pos="502"/>
                <w:tab w:val="left" w:pos="503"/>
              </w:tabs>
              <w:spacing w:before="40" w:line="280" w:lineRule="auto"/>
              <w:ind w:right="444"/>
              <w:rPr>
                <w:sz w:val="20"/>
              </w:rPr>
            </w:pPr>
            <w:r>
              <w:rPr>
                <w:sz w:val="20"/>
              </w:rPr>
              <w:t>fire,</w:t>
            </w:r>
            <w:r>
              <w:rPr>
                <w:spacing w:val="-1"/>
                <w:sz w:val="20"/>
              </w:rPr>
              <w:t xml:space="preserve"> </w:t>
            </w:r>
            <w:r>
              <w:rPr>
                <w:sz w:val="20"/>
              </w:rPr>
              <w:t>flood</w:t>
            </w:r>
            <w:r>
              <w:rPr>
                <w:spacing w:val="-1"/>
                <w:sz w:val="20"/>
              </w:rPr>
              <w:t xml:space="preserve"> </w:t>
            </w:r>
            <w:r>
              <w:rPr>
                <w:sz w:val="20"/>
              </w:rPr>
              <w:t>or</w:t>
            </w:r>
            <w:r>
              <w:rPr>
                <w:spacing w:val="-1"/>
                <w:sz w:val="20"/>
              </w:rPr>
              <w:t xml:space="preserve"> </w:t>
            </w:r>
            <w:r>
              <w:rPr>
                <w:sz w:val="20"/>
              </w:rPr>
              <w:t>disaster</w:t>
            </w:r>
            <w:r>
              <w:rPr>
                <w:spacing w:val="-1"/>
                <w:sz w:val="20"/>
              </w:rPr>
              <w:t xml:space="preserve"> </w:t>
            </w:r>
            <w:r>
              <w:rPr>
                <w:sz w:val="20"/>
              </w:rPr>
              <w:t>and</w:t>
            </w:r>
            <w:r>
              <w:rPr>
                <w:spacing w:val="-1"/>
                <w:sz w:val="20"/>
              </w:rPr>
              <w:t xml:space="preserve"> </w:t>
            </w:r>
            <w:r>
              <w:rPr>
                <w:sz w:val="20"/>
              </w:rPr>
              <w:t>any</w:t>
            </w:r>
            <w:r>
              <w:rPr>
                <w:spacing w:val="-1"/>
                <w:sz w:val="20"/>
              </w:rPr>
              <w:t xml:space="preserve"> </w:t>
            </w:r>
            <w:r>
              <w:rPr>
                <w:sz w:val="20"/>
              </w:rPr>
              <w:t>failure</w:t>
            </w:r>
            <w:r>
              <w:rPr>
                <w:spacing w:val="-1"/>
                <w:sz w:val="20"/>
              </w:rPr>
              <w:t xml:space="preserve"> </w:t>
            </w:r>
            <w:r>
              <w:rPr>
                <w:sz w:val="20"/>
              </w:rPr>
              <w:t>or</w:t>
            </w:r>
            <w:r>
              <w:rPr>
                <w:spacing w:val="-1"/>
                <w:sz w:val="20"/>
              </w:rPr>
              <w:t xml:space="preserve"> </w:t>
            </w:r>
            <w:r>
              <w:rPr>
                <w:sz w:val="20"/>
              </w:rPr>
              <w:t>shortage</w:t>
            </w:r>
            <w:r>
              <w:rPr>
                <w:spacing w:val="-1"/>
                <w:sz w:val="20"/>
              </w:rPr>
              <w:t xml:space="preserve"> </w:t>
            </w:r>
            <w:r>
              <w:rPr>
                <w:sz w:val="20"/>
              </w:rPr>
              <w:t>of</w:t>
            </w:r>
            <w:r>
              <w:rPr>
                <w:spacing w:val="-1"/>
                <w:sz w:val="20"/>
              </w:rPr>
              <w:t xml:space="preserve"> </w:t>
            </w:r>
            <w:r>
              <w:rPr>
                <w:sz w:val="20"/>
              </w:rPr>
              <w:t>power</w:t>
            </w:r>
            <w:r>
              <w:rPr>
                <w:spacing w:val="-1"/>
                <w:sz w:val="20"/>
              </w:rPr>
              <w:t xml:space="preserve"> </w:t>
            </w:r>
            <w:r>
              <w:rPr>
                <w:sz w:val="20"/>
              </w:rPr>
              <w:t xml:space="preserve">or </w:t>
            </w:r>
            <w:r>
              <w:rPr>
                <w:spacing w:val="-4"/>
                <w:sz w:val="20"/>
              </w:rPr>
              <w:t>fuel</w:t>
            </w:r>
          </w:p>
          <w:p w14:paraId="347AECA8" w14:textId="77777777" w:rsidR="00E100C6" w:rsidRDefault="00E100C6" w:rsidP="00160202">
            <w:pPr>
              <w:pStyle w:val="TableParagraph"/>
              <w:numPr>
                <w:ilvl w:val="0"/>
                <w:numId w:val="9"/>
              </w:numPr>
              <w:tabs>
                <w:tab w:val="left" w:pos="463"/>
                <w:tab w:val="left" w:pos="464"/>
              </w:tabs>
              <w:spacing w:before="2" w:line="280" w:lineRule="auto"/>
              <w:ind w:right="431"/>
              <w:rPr>
                <w:sz w:val="20"/>
              </w:rPr>
            </w:pPr>
            <w:r>
              <w:rPr>
                <w:sz w:val="20"/>
              </w:rPr>
              <w:t>industrial</w:t>
            </w:r>
            <w:r>
              <w:rPr>
                <w:spacing w:val="-5"/>
                <w:sz w:val="20"/>
              </w:rPr>
              <w:t xml:space="preserve"> </w:t>
            </w:r>
            <w:r>
              <w:rPr>
                <w:sz w:val="20"/>
              </w:rPr>
              <w:t>dispute</w:t>
            </w:r>
            <w:r>
              <w:rPr>
                <w:spacing w:val="-5"/>
                <w:sz w:val="20"/>
              </w:rPr>
              <w:t xml:space="preserve"> </w:t>
            </w:r>
            <w:r>
              <w:rPr>
                <w:sz w:val="20"/>
              </w:rPr>
              <w:t>affecting</w:t>
            </w:r>
            <w:r>
              <w:rPr>
                <w:spacing w:val="-5"/>
                <w:sz w:val="20"/>
              </w:rPr>
              <w:t xml:space="preserve"> </w:t>
            </w:r>
            <w:r>
              <w:rPr>
                <w:sz w:val="20"/>
              </w:rPr>
              <w:t>a</w:t>
            </w:r>
            <w:r>
              <w:rPr>
                <w:spacing w:val="-5"/>
                <w:sz w:val="20"/>
              </w:rPr>
              <w:t xml:space="preserve"> </w:t>
            </w:r>
            <w:r>
              <w:rPr>
                <w:sz w:val="20"/>
              </w:rPr>
              <w:t>third</w:t>
            </w:r>
            <w:r>
              <w:rPr>
                <w:spacing w:val="-5"/>
                <w:sz w:val="20"/>
              </w:rPr>
              <w:t xml:space="preserve"> </w:t>
            </w:r>
            <w:r>
              <w:rPr>
                <w:sz w:val="20"/>
              </w:rPr>
              <w:t>party</w:t>
            </w:r>
            <w:r>
              <w:rPr>
                <w:spacing w:val="-5"/>
                <w:sz w:val="20"/>
              </w:rPr>
              <w:t xml:space="preserve"> </w:t>
            </w:r>
            <w:r>
              <w:rPr>
                <w:sz w:val="20"/>
              </w:rPr>
              <w:t>for</w:t>
            </w:r>
            <w:r>
              <w:rPr>
                <w:spacing w:val="-5"/>
                <w:sz w:val="20"/>
              </w:rPr>
              <w:t xml:space="preserve"> </w:t>
            </w:r>
            <w:r>
              <w:rPr>
                <w:sz w:val="20"/>
              </w:rPr>
              <w:t>which</w:t>
            </w:r>
            <w:r>
              <w:rPr>
                <w:spacing w:val="-5"/>
                <w:sz w:val="20"/>
              </w:rPr>
              <w:t xml:space="preserve"> </w:t>
            </w:r>
            <w:r>
              <w:rPr>
                <w:sz w:val="20"/>
              </w:rPr>
              <w:t>a</w:t>
            </w:r>
            <w:r>
              <w:rPr>
                <w:spacing w:val="-5"/>
                <w:sz w:val="20"/>
              </w:rPr>
              <w:t xml:space="preserve"> </w:t>
            </w:r>
            <w:r>
              <w:rPr>
                <w:sz w:val="20"/>
              </w:rPr>
              <w:t xml:space="preserve">substitute third party isn’t reasonably </w:t>
            </w:r>
            <w:proofErr w:type="gramStart"/>
            <w:r>
              <w:rPr>
                <w:sz w:val="20"/>
              </w:rPr>
              <w:t>available</w:t>
            </w:r>
            <w:proofErr w:type="gramEnd"/>
          </w:p>
          <w:p w14:paraId="6AD5B3A8" w14:textId="77777777" w:rsidR="00E100C6" w:rsidRDefault="00E100C6" w:rsidP="00160202">
            <w:pPr>
              <w:pStyle w:val="TableParagraph"/>
              <w:spacing w:before="0"/>
              <w:rPr>
                <w:sz w:val="21"/>
              </w:rPr>
            </w:pPr>
          </w:p>
          <w:p w14:paraId="235A30F0" w14:textId="77777777" w:rsidR="00E100C6" w:rsidRDefault="00E100C6" w:rsidP="00160202">
            <w:pPr>
              <w:pStyle w:val="TableParagraph"/>
              <w:spacing w:before="0"/>
              <w:ind w:left="104"/>
              <w:rPr>
                <w:sz w:val="20"/>
              </w:rPr>
            </w:pPr>
            <w:r>
              <w:rPr>
                <w:sz w:val="20"/>
              </w:rPr>
              <w:t>The</w:t>
            </w:r>
            <w:r>
              <w:rPr>
                <w:spacing w:val="-7"/>
                <w:sz w:val="20"/>
              </w:rPr>
              <w:t xml:space="preserve"> </w:t>
            </w:r>
            <w:r>
              <w:rPr>
                <w:sz w:val="20"/>
              </w:rPr>
              <w:t>following</w:t>
            </w:r>
            <w:r>
              <w:rPr>
                <w:spacing w:val="-5"/>
                <w:sz w:val="20"/>
              </w:rPr>
              <w:t xml:space="preserve"> </w:t>
            </w:r>
            <w:r>
              <w:rPr>
                <w:sz w:val="20"/>
              </w:rPr>
              <w:t>do</w:t>
            </w:r>
            <w:r>
              <w:rPr>
                <w:spacing w:val="-5"/>
                <w:sz w:val="20"/>
              </w:rPr>
              <w:t xml:space="preserve"> </w:t>
            </w:r>
            <w:r>
              <w:rPr>
                <w:sz w:val="20"/>
              </w:rPr>
              <w:t>not</w:t>
            </w:r>
            <w:r>
              <w:rPr>
                <w:spacing w:val="-5"/>
                <w:sz w:val="20"/>
              </w:rPr>
              <w:t xml:space="preserve"> </w:t>
            </w:r>
            <w:r>
              <w:rPr>
                <w:sz w:val="20"/>
              </w:rPr>
              <w:t>constitute</w:t>
            </w:r>
            <w:r>
              <w:rPr>
                <w:spacing w:val="-5"/>
                <w:sz w:val="20"/>
              </w:rPr>
              <w:t xml:space="preserve"> </w:t>
            </w:r>
            <w:r>
              <w:rPr>
                <w:sz w:val="20"/>
              </w:rPr>
              <w:t>a</w:t>
            </w:r>
            <w:r>
              <w:rPr>
                <w:spacing w:val="-5"/>
                <w:sz w:val="20"/>
              </w:rPr>
              <w:t xml:space="preserve"> </w:t>
            </w:r>
            <w:r>
              <w:rPr>
                <w:sz w:val="20"/>
              </w:rPr>
              <w:t>Force</w:t>
            </w:r>
            <w:r>
              <w:rPr>
                <w:spacing w:val="-5"/>
                <w:sz w:val="20"/>
              </w:rPr>
              <w:t xml:space="preserve"> </w:t>
            </w:r>
            <w:r>
              <w:rPr>
                <w:sz w:val="20"/>
              </w:rPr>
              <w:t>Majeure</w:t>
            </w:r>
            <w:r>
              <w:rPr>
                <w:spacing w:val="-5"/>
                <w:sz w:val="20"/>
              </w:rPr>
              <w:t xml:space="preserve"> </w:t>
            </w:r>
            <w:r>
              <w:rPr>
                <w:spacing w:val="-2"/>
                <w:sz w:val="20"/>
              </w:rPr>
              <w:t>event:</w:t>
            </w:r>
          </w:p>
          <w:p w14:paraId="5614393C" w14:textId="77777777" w:rsidR="00E100C6" w:rsidRDefault="00E100C6" w:rsidP="00160202">
            <w:pPr>
              <w:pStyle w:val="TableParagraph"/>
              <w:numPr>
                <w:ilvl w:val="0"/>
                <w:numId w:val="9"/>
              </w:numPr>
              <w:tabs>
                <w:tab w:val="left" w:pos="463"/>
                <w:tab w:val="left" w:pos="464"/>
              </w:tabs>
              <w:spacing w:before="40" w:line="280" w:lineRule="auto"/>
              <w:ind w:right="397"/>
              <w:rPr>
                <w:sz w:val="20"/>
              </w:rPr>
            </w:pPr>
            <w:r>
              <w:rPr>
                <w:sz w:val="20"/>
              </w:rPr>
              <w:t>any</w:t>
            </w:r>
            <w:r>
              <w:rPr>
                <w:spacing w:val="-6"/>
                <w:sz w:val="20"/>
              </w:rPr>
              <w:t xml:space="preserve"> </w:t>
            </w:r>
            <w:r>
              <w:rPr>
                <w:sz w:val="20"/>
              </w:rPr>
              <w:t>industrial</w:t>
            </w:r>
            <w:r>
              <w:rPr>
                <w:spacing w:val="-6"/>
                <w:sz w:val="20"/>
              </w:rPr>
              <w:t xml:space="preserve"> </w:t>
            </w:r>
            <w:r>
              <w:rPr>
                <w:sz w:val="20"/>
              </w:rPr>
              <w:t>dispute</w:t>
            </w:r>
            <w:r>
              <w:rPr>
                <w:spacing w:val="-6"/>
                <w:sz w:val="20"/>
              </w:rPr>
              <w:t xml:space="preserve"> </w:t>
            </w:r>
            <w:r>
              <w:rPr>
                <w:sz w:val="20"/>
              </w:rPr>
              <w:t>about</w:t>
            </w:r>
            <w:r>
              <w:rPr>
                <w:spacing w:val="-6"/>
                <w:sz w:val="20"/>
              </w:rPr>
              <w:t xml:space="preserve"> </w:t>
            </w:r>
            <w:r>
              <w:rPr>
                <w:sz w:val="20"/>
              </w:rPr>
              <w:t>the</w:t>
            </w:r>
            <w:r>
              <w:rPr>
                <w:spacing w:val="-6"/>
                <w:sz w:val="20"/>
              </w:rPr>
              <w:t xml:space="preserve"> </w:t>
            </w:r>
            <w:r>
              <w:rPr>
                <w:sz w:val="20"/>
              </w:rPr>
              <w:t>Supplier,</w:t>
            </w:r>
            <w:r>
              <w:rPr>
                <w:spacing w:val="-6"/>
                <w:sz w:val="20"/>
              </w:rPr>
              <w:t xml:space="preserve"> </w:t>
            </w:r>
            <w:r>
              <w:rPr>
                <w:sz w:val="20"/>
              </w:rPr>
              <w:t>its</w:t>
            </w:r>
            <w:r>
              <w:rPr>
                <w:spacing w:val="-6"/>
                <w:sz w:val="20"/>
              </w:rPr>
              <w:t xml:space="preserve"> </w:t>
            </w:r>
            <w:r>
              <w:rPr>
                <w:sz w:val="20"/>
              </w:rPr>
              <w:t>staff,</w:t>
            </w:r>
            <w:r>
              <w:rPr>
                <w:spacing w:val="-6"/>
                <w:sz w:val="20"/>
              </w:rPr>
              <w:t xml:space="preserve"> </w:t>
            </w:r>
            <w:r>
              <w:rPr>
                <w:sz w:val="20"/>
              </w:rPr>
              <w:t>or</w:t>
            </w:r>
            <w:r>
              <w:rPr>
                <w:spacing w:val="-6"/>
                <w:sz w:val="20"/>
              </w:rPr>
              <w:t xml:space="preserve"> </w:t>
            </w:r>
            <w:r>
              <w:rPr>
                <w:sz w:val="20"/>
              </w:rPr>
              <w:t>failure</w:t>
            </w:r>
            <w:r>
              <w:rPr>
                <w:spacing w:val="-6"/>
                <w:sz w:val="20"/>
              </w:rPr>
              <w:t xml:space="preserve"> </w:t>
            </w:r>
            <w:r>
              <w:rPr>
                <w:sz w:val="20"/>
              </w:rPr>
              <w:t>in the Supplier’s (or a Subcontractor's) supply chain</w:t>
            </w:r>
          </w:p>
          <w:p w14:paraId="60E488AA" w14:textId="77777777" w:rsidR="00E100C6" w:rsidRDefault="00E100C6" w:rsidP="00160202">
            <w:pPr>
              <w:pStyle w:val="TableParagraph"/>
              <w:numPr>
                <w:ilvl w:val="0"/>
                <w:numId w:val="9"/>
              </w:numPr>
              <w:tabs>
                <w:tab w:val="left" w:pos="463"/>
                <w:tab w:val="left" w:pos="464"/>
              </w:tabs>
              <w:spacing w:before="2" w:line="280" w:lineRule="auto"/>
              <w:ind w:right="138"/>
              <w:rPr>
                <w:sz w:val="20"/>
              </w:rPr>
            </w:pPr>
            <w:r>
              <w:rPr>
                <w:sz w:val="20"/>
              </w:rPr>
              <w:t>any</w:t>
            </w:r>
            <w:r>
              <w:rPr>
                <w:spacing w:val="-4"/>
                <w:sz w:val="20"/>
              </w:rPr>
              <w:t xml:space="preserve"> </w:t>
            </w:r>
            <w:r>
              <w:rPr>
                <w:sz w:val="20"/>
              </w:rPr>
              <w:t>event</w:t>
            </w:r>
            <w:r>
              <w:rPr>
                <w:spacing w:val="-4"/>
                <w:sz w:val="20"/>
              </w:rPr>
              <w:t xml:space="preserve"> </w:t>
            </w:r>
            <w:r>
              <w:rPr>
                <w:sz w:val="20"/>
              </w:rPr>
              <w:t>which</w:t>
            </w:r>
            <w:r>
              <w:rPr>
                <w:spacing w:val="-4"/>
                <w:sz w:val="20"/>
              </w:rPr>
              <w:t xml:space="preserve"> </w:t>
            </w:r>
            <w:r>
              <w:rPr>
                <w:sz w:val="20"/>
              </w:rPr>
              <w:t>is</w:t>
            </w:r>
            <w:r>
              <w:rPr>
                <w:spacing w:val="-4"/>
                <w:sz w:val="20"/>
              </w:rPr>
              <w:t xml:space="preserve"> </w:t>
            </w:r>
            <w:r>
              <w:rPr>
                <w:sz w:val="20"/>
              </w:rPr>
              <w:t>attributable</w:t>
            </w:r>
            <w:r>
              <w:rPr>
                <w:spacing w:val="-4"/>
                <w:sz w:val="20"/>
              </w:rPr>
              <w:t xml:space="preserve"> </w:t>
            </w:r>
            <w:r>
              <w:rPr>
                <w:sz w:val="20"/>
              </w:rPr>
              <w:t>to</w:t>
            </w:r>
            <w:r>
              <w:rPr>
                <w:spacing w:val="-4"/>
                <w:sz w:val="20"/>
              </w:rPr>
              <w:t xml:space="preserve"> </w:t>
            </w:r>
            <w:r>
              <w:rPr>
                <w:sz w:val="20"/>
              </w:rPr>
              <w:t>the</w:t>
            </w:r>
            <w:r>
              <w:rPr>
                <w:spacing w:val="-4"/>
                <w:sz w:val="20"/>
              </w:rPr>
              <w:t xml:space="preserve"> </w:t>
            </w:r>
            <w:proofErr w:type="spellStart"/>
            <w:r>
              <w:rPr>
                <w:sz w:val="20"/>
              </w:rPr>
              <w:t>wilful</w:t>
            </w:r>
            <w:proofErr w:type="spellEnd"/>
            <w:r>
              <w:rPr>
                <w:spacing w:val="-4"/>
                <w:sz w:val="20"/>
              </w:rPr>
              <w:t xml:space="preserve"> </w:t>
            </w:r>
            <w:r>
              <w:rPr>
                <w:sz w:val="20"/>
              </w:rPr>
              <w:t>act,</w:t>
            </w:r>
            <w:r>
              <w:rPr>
                <w:spacing w:val="-4"/>
                <w:sz w:val="20"/>
              </w:rPr>
              <w:t xml:space="preserve"> </w:t>
            </w:r>
            <w:r>
              <w:rPr>
                <w:sz w:val="20"/>
              </w:rPr>
              <w:t>neglect</w:t>
            </w:r>
            <w:r>
              <w:rPr>
                <w:spacing w:val="-4"/>
                <w:sz w:val="20"/>
              </w:rPr>
              <w:t xml:space="preserve"> </w:t>
            </w:r>
            <w:r>
              <w:rPr>
                <w:sz w:val="20"/>
              </w:rPr>
              <w:t>or</w:t>
            </w:r>
            <w:r>
              <w:rPr>
                <w:spacing w:val="-4"/>
                <w:sz w:val="20"/>
              </w:rPr>
              <w:t xml:space="preserve"> </w:t>
            </w:r>
            <w:r>
              <w:rPr>
                <w:sz w:val="20"/>
              </w:rPr>
              <w:t xml:space="preserve">failure to take reasonable precautions by the Party seeking to rely on </w:t>
            </w:r>
            <w:proofErr w:type="gramStart"/>
            <w:r>
              <w:rPr>
                <w:sz w:val="20"/>
              </w:rPr>
              <w:t>Force Majeure</w:t>
            </w:r>
            <w:proofErr w:type="gramEnd"/>
          </w:p>
          <w:p w14:paraId="3A5BC1BE" w14:textId="77777777" w:rsidR="00E100C6" w:rsidRDefault="00E100C6" w:rsidP="00160202">
            <w:pPr>
              <w:pStyle w:val="TableParagraph"/>
              <w:numPr>
                <w:ilvl w:val="0"/>
                <w:numId w:val="9"/>
              </w:numPr>
              <w:tabs>
                <w:tab w:val="left" w:pos="463"/>
                <w:tab w:val="left" w:pos="464"/>
              </w:tabs>
              <w:spacing w:before="3" w:line="280" w:lineRule="auto"/>
              <w:ind w:right="138"/>
              <w:rPr>
                <w:sz w:val="20"/>
              </w:rPr>
            </w:pPr>
            <w:r>
              <w:rPr>
                <w:sz w:val="20"/>
              </w:rPr>
              <w:t>the</w:t>
            </w:r>
            <w:r>
              <w:rPr>
                <w:spacing w:val="-4"/>
                <w:sz w:val="20"/>
              </w:rPr>
              <w:t xml:space="preserve"> </w:t>
            </w:r>
            <w:r>
              <w:rPr>
                <w:sz w:val="20"/>
              </w:rPr>
              <w:t>event</w:t>
            </w:r>
            <w:r>
              <w:rPr>
                <w:spacing w:val="-4"/>
                <w:sz w:val="20"/>
              </w:rPr>
              <w:t xml:space="preserve"> </w:t>
            </w:r>
            <w:r>
              <w:rPr>
                <w:sz w:val="20"/>
              </w:rPr>
              <w:t>was</w:t>
            </w:r>
            <w:r>
              <w:rPr>
                <w:spacing w:val="-4"/>
                <w:sz w:val="20"/>
              </w:rPr>
              <w:t xml:space="preserve"> </w:t>
            </w:r>
            <w:r>
              <w:rPr>
                <w:sz w:val="20"/>
              </w:rPr>
              <w:t>foreseeable</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Party</w:t>
            </w:r>
            <w:r>
              <w:rPr>
                <w:spacing w:val="-4"/>
                <w:sz w:val="20"/>
              </w:rPr>
              <w:t xml:space="preserve"> </w:t>
            </w:r>
            <w:r>
              <w:rPr>
                <w:sz w:val="20"/>
              </w:rPr>
              <w:t>seeking</w:t>
            </w:r>
            <w:r>
              <w:rPr>
                <w:spacing w:val="-4"/>
                <w:sz w:val="20"/>
              </w:rPr>
              <w:t xml:space="preserve"> </w:t>
            </w:r>
            <w:r>
              <w:rPr>
                <w:sz w:val="20"/>
              </w:rPr>
              <w:t>to</w:t>
            </w:r>
            <w:r>
              <w:rPr>
                <w:spacing w:val="-4"/>
                <w:sz w:val="20"/>
              </w:rPr>
              <w:t xml:space="preserve"> </w:t>
            </w:r>
            <w:r>
              <w:rPr>
                <w:sz w:val="20"/>
              </w:rPr>
              <w:t>rely</w:t>
            </w:r>
            <w:r>
              <w:rPr>
                <w:spacing w:val="-4"/>
                <w:sz w:val="20"/>
              </w:rPr>
              <w:t xml:space="preserve"> </w:t>
            </w:r>
            <w:r>
              <w:rPr>
                <w:sz w:val="20"/>
              </w:rPr>
              <w:t>on</w:t>
            </w:r>
            <w:r>
              <w:rPr>
                <w:spacing w:val="-4"/>
                <w:sz w:val="20"/>
              </w:rPr>
              <w:t xml:space="preserve"> </w:t>
            </w:r>
            <w:r>
              <w:rPr>
                <w:sz w:val="20"/>
              </w:rPr>
              <w:t xml:space="preserve">Force Majeure at the time this Call-Off Contract was entered </w:t>
            </w:r>
            <w:proofErr w:type="gramStart"/>
            <w:r>
              <w:rPr>
                <w:sz w:val="20"/>
              </w:rPr>
              <w:t>into</w:t>
            </w:r>
            <w:proofErr w:type="gramEnd"/>
          </w:p>
          <w:p w14:paraId="6D2463A6" w14:textId="77777777" w:rsidR="00E100C6" w:rsidRDefault="00E100C6" w:rsidP="00160202">
            <w:pPr>
              <w:pStyle w:val="TableParagraph"/>
              <w:numPr>
                <w:ilvl w:val="0"/>
                <w:numId w:val="9"/>
              </w:numPr>
              <w:tabs>
                <w:tab w:val="left" w:pos="464"/>
              </w:tabs>
              <w:spacing w:line="280" w:lineRule="auto"/>
              <w:ind w:right="405"/>
              <w:jc w:val="both"/>
              <w:rPr>
                <w:sz w:val="20"/>
              </w:rPr>
            </w:pPr>
            <w:r>
              <w:rPr>
                <w:sz w:val="20"/>
              </w:rPr>
              <w:t>any</w:t>
            </w:r>
            <w:r>
              <w:rPr>
                <w:spacing w:val="-4"/>
                <w:sz w:val="20"/>
              </w:rPr>
              <w:t xml:space="preserve"> </w:t>
            </w:r>
            <w:r>
              <w:rPr>
                <w:sz w:val="20"/>
              </w:rPr>
              <w:t>event</w:t>
            </w:r>
            <w:r>
              <w:rPr>
                <w:spacing w:val="-4"/>
                <w:sz w:val="20"/>
              </w:rPr>
              <w:t xml:space="preserve"> </w:t>
            </w:r>
            <w:r>
              <w:rPr>
                <w:sz w:val="20"/>
              </w:rPr>
              <w:t>which</w:t>
            </w:r>
            <w:r>
              <w:rPr>
                <w:spacing w:val="-4"/>
                <w:sz w:val="20"/>
              </w:rPr>
              <w:t xml:space="preserve"> </w:t>
            </w:r>
            <w:r>
              <w:rPr>
                <w:sz w:val="20"/>
              </w:rPr>
              <w:t>is</w:t>
            </w:r>
            <w:r>
              <w:rPr>
                <w:spacing w:val="-4"/>
                <w:sz w:val="20"/>
              </w:rPr>
              <w:t xml:space="preserve"> </w:t>
            </w:r>
            <w:r>
              <w:rPr>
                <w:sz w:val="20"/>
              </w:rPr>
              <w:t>attributable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Party</w:t>
            </w:r>
            <w:r>
              <w:rPr>
                <w:spacing w:val="-4"/>
                <w:sz w:val="20"/>
              </w:rPr>
              <w:t xml:space="preserve"> </w:t>
            </w:r>
            <w:r>
              <w:rPr>
                <w:sz w:val="20"/>
              </w:rPr>
              <w:t>seeking</w:t>
            </w:r>
            <w:r>
              <w:rPr>
                <w:spacing w:val="-4"/>
                <w:sz w:val="20"/>
              </w:rPr>
              <w:t xml:space="preserve"> </w:t>
            </w:r>
            <w:r>
              <w:rPr>
                <w:sz w:val="20"/>
              </w:rPr>
              <w:t>to</w:t>
            </w:r>
            <w:r>
              <w:rPr>
                <w:spacing w:val="-4"/>
                <w:sz w:val="20"/>
              </w:rPr>
              <w:t xml:space="preserve"> </w:t>
            </w:r>
            <w:r>
              <w:rPr>
                <w:sz w:val="20"/>
              </w:rPr>
              <w:t>rely</w:t>
            </w:r>
            <w:r>
              <w:rPr>
                <w:spacing w:val="-4"/>
                <w:sz w:val="20"/>
              </w:rPr>
              <w:t xml:space="preserve"> </w:t>
            </w:r>
            <w:r>
              <w:rPr>
                <w:sz w:val="20"/>
              </w:rPr>
              <w:t>on Force</w:t>
            </w:r>
            <w:r>
              <w:rPr>
                <w:spacing w:val="-4"/>
                <w:sz w:val="20"/>
              </w:rPr>
              <w:t xml:space="preserve"> </w:t>
            </w:r>
            <w:r>
              <w:rPr>
                <w:sz w:val="20"/>
              </w:rPr>
              <w:t>Majeure</w:t>
            </w:r>
            <w:r>
              <w:rPr>
                <w:spacing w:val="-4"/>
                <w:sz w:val="20"/>
              </w:rPr>
              <w:t xml:space="preserve"> </w:t>
            </w:r>
            <w:r>
              <w:rPr>
                <w:sz w:val="20"/>
              </w:rPr>
              <w:t>and</w:t>
            </w:r>
            <w:r>
              <w:rPr>
                <w:spacing w:val="-4"/>
                <w:sz w:val="20"/>
              </w:rPr>
              <w:t xml:space="preserve"> </w:t>
            </w:r>
            <w:r>
              <w:rPr>
                <w:sz w:val="20"/>
              </w:rPr>
              <w:t>its</w:t>
            </w:r>
            <w:r>
              <w:rPr>
                <w:spacing w:val="-4"/>
                <w:sz w:val="20"/>
              </w:rPr>
              <w:t xml:space="preserve"> </w:t>
            </w:r>
            <w:r>
              <w:rPr>
                <w:sz w:val="20"/>
              </w:rPr>
              <w:t>failure</w:t>
            </w:r>
            <w:r>
              <w:rPr>
                <w:spacing w:val="-4"/>
                <w:sz w:val="20"/>
              </w:rPr>
              <w:t xml:space="preserve"> </w:t>
            </w:r>
            <w:r>
              <w:rPr>
                <w:sz w:val="20"/>
              </w:rPr>
              <w:t>to</w:t>
            </w:r>
            <w:r>
              <w:rPr>
                <w:spacing w:val="-4"/>
                <w:sz w:val="20"/>
              </w:rPr>
              <w:t xml:space="preserve"> </w:t>
            </w:r>
            <w:r>
              <w:rPr>
                <w:sz w:val="20"/>
              </w:rPr>
              <w:t>comply</w:t>
            </w:r>
            <w:r>
              <w:rPr>
                <w:spacing w:val="-4"/>
                <w:sz w:val="20"/>
              </w:rPr>
              <w:t xml:space="preserve"> </w:t>
            </w:r>
            <w:r>
              <w:rPr>
                <w:sz w:val="20"/>
              </w:rPr>
              <w:t>with</w:t>
            </w:r>
            <w:r>
              <w:rPr>
                <w:spacing w:val="-4"/>
                <w:sz w:val="20"/>
              </w:rPr>
              <w:t xml:space="preserve"> </w:t>
            </w:r>
            <w:r>
              <w:rPr>
                <w:sz w:val="20"/>
              </w:rPr>
              <w:t>its</w:t>
            </w:r>
            <w:r>
              <w:rPr>
                <w:spacing w:val="-4"/>
                <w:sz w:val="20"/>
              </w:rPr>
              <w:t xml:space="preserve"> </w:t>
            </w:r>
            <w:r>
              <w:rPr>
                <w:sz w:val="20"/>
              </w:rPr>
              <w:t>own</w:t>
            </w:r>
            <w:r>
              <w:rPr>
                <w:spacing w:val="-4"/>
                <w:sz w:val="20"/>
              </w:rPr>
              <w:t xml:space="preserve"> </w:t>
            </w:r>
            <w:r>
              <w:rPr>
                <w:sz w:val="20"/>
              </w:rPr>
              <w:t>business continuity and disaster recovery plans</w:t>
            </w:r>
          </w:p>
        </w:tc>
      </w:tr>
      <w:tr w:rsidR="00E100C6" w14:paraId="2E0DD6CE" w14:textId="77777777" w:rsidTr="00160202">
        <w:trPr>
          <w:trHeight w:val="1510"/>
        </w:trPr>
        <w:tc>
          <w:tcPr>
            <w:tcW w:w="2620" w:type="dxa"/>
          </w:tcPr>
          <w:p w14:paraId="7E141E49" w14:textId="77777777" w:rsidR="00E100C6" w:rsidRDefault="00E100C6" w:rsidP="00160202">
            <w:pPr>
              <w:pStyle w:val="TableParagraph"/>
              <w:spacing w:before="8"/>
              <w:rPr>
                <w:sz w:val="30"/>
              </w:rPr>
            </w:pPr>
          </w:p>
          <w:p w14:paraId="64DAE1BC" w14:textId="77777777" w:rsidR="00E100C6" w:rsidRDefault="00E100C6" w:rsidP="00160202">
            <w:pPr>
              <w:pStyle w:val="TableParagraph"/>
              <w:spacing w:before="0"/>
              <w:ind w:left="99"/>
              <w:rPr>
                <w:b/>
                <w:sz w:val="20"/>
              </w:rPr>
            </w:pPr>
            <w:r>
              <w:rPr>
                <w:b/>
                <w:sz w:val="20"/>
              </w:rPr>
              <w:t>Former</w:t>
            </w:r>
            <w:r>
              <w:rPr>
                <w:b/>
                <w:spacing w:val="-6"/>
                <w:sz w:val="20"/>
              </w:rPr>
              <w:t xml:space="preserve"> </w:t>
            </w:r>
            <w:r>
              <w:rPr>
                <w:b/>
                <w:spacing w:val="-2"/>
                <w:sz w:val="20"/>
              </w:rPr>
              <w:t>Supplier</w:t>
            </w:r>
          </w:p>
        </w:tc>
        <w:tc>
          <w:tcPr>
            <w:tcW w:w="6280" w:type="dxa"/>
          </w:tcPr>
          <w:p w14:paraId="3C12D605" w14:textId="77777777" w:rsidR="00E100C6" w:rsidRDefault="00E100C6" w:rsidP="00160202">
            <w:pPr>
              <w:pStyle w:val="TableParagraph"/>
              <w:spacing w:before="8"/>
              <w:rPr>
                <w:sz w:val="30"/>
              </w:rPr>
            </w:pPr>
          </w:p>
          <w:p w14:paraId="39A946CC" w14:textId="77777777" w:rsidR="00E100C6" w:rsidRDefault="00E100C6" w:rsidP="00160202">
            <w:pPr>
              <w:pStyle w:val="TableParagraph"/>
              <w:spacing w:before="0" w:line="280" w:lineRule="auto"/>
              <w:ind w:left="104"/>
              <w:rPr>
                <w:sz w:val="20"/>
              </w:rPr>
            </w:pPr>
            <w:r>
              <w:rPr>
                <w:sz w:val="20"/>
              </w:rPr>
              <w:t>A</w:t>
            </w:r>
            <w:r>
              <w:rPr>
                <w:spacing w:val="-14"/>
                <w:sz w:val="20"/>
              </w:rPr>
              <w:t xml:space="preserve"> </w:t>
            </w:r>
            <w:r>
              <w:rPr>
                <w:sz w:val="20"/>
              </w:rPr>
              <w:t>supplier</w:t>
            </w:r>
            <w:r>
              <w:rPr>
                <w:spacing w:val="-4"/>
                <w:sz w:val="20"/>
              </w:rPr>
              <w:t xml:space="preserve"> </w:t>
            </w:r>
            <w:r>
              <w:rPr>
                <w:sz w:val="20"/>
              </w:rPr>
              <w:t>supplying</w:t>
            </w:r>
            <w:r>
              <w:rPr>
                <w:spacing w:val="-4"/>
                <w:sz w:val="20"/>
              </w:rPr>
              <w:t xml:space="preserve"> </w:t>
            </w:r>
            <w:r>
              <w:rPr>
                <w:sz w:val="20"/>
              </w:rPr>
              <w:t>services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Buyer</w:t>
            </w:r>
            <w:r>
              <w:rPr>
                <w:spacing w:val="-4"/>
                <w:sz w:val="20"/>
              </w:rPr>
              <w:t xml:space="preserve"> </w:t>
            </w:r>
            <w:r>
              <w:rPr>
                <w:sz w:val="20"/>
              </w:rPr>
              <w:t>before</w:t>
            </w:r>
            <w:r>
              <w:rPr>
                <w:spacing w:val="-4"/>
                <w:sz w:val="20"/>
              </w:rPr>
              <w:t xml:space="preserve"> </w:t>
            </w:r>
            <w:r>
              <w:rPr>
                <w:sz w:val="20"/>
              </w:rPr>
              <w:t>the</w:t>
            </w:r>
            <w:r>
              <w:rPr>
                <w:spacing w:val="-4"/>
                <w:sz w:val="20"/>
              </w:rPr>
              <w:t xml:space="preserve"> </w:t>
            </w:r>
            <w:r>
              <w:rPr>
                <w:sz w:val="20"/>
              </w:rPr>
              <w:t>Start</w:t>
            </w:r>
            <w:r>
              <w:rPr>
                <w:spacing w:val="-4"/>
                <w:sz w:val="20"/>
              </w:rPr>
              <w:t xml:space="preserve"> </w:t>
            </w:r>
            <w:r>
              <w:rPr>
                <w:sz w:val="20"/>
              </w:rPr>
              <w:t>date</w:t>
            </w:r>
            <w:r>
              <w:rPr>
                <w:spacing w:val="-4"/>
                <w:sz w:val="20"/>
              </w:rPr>
              <w:t xml:space="preserve"> </w:t>
            </w:r>
            <w:r>
              <w:rPr>
                <w:sz w:val="20"/>
              </w:rPr>
              <w:t xml:space="preserve">that are the same as or substantially </w:t>
            </w:r>
            <w:proofErr w:type="gramStart"/>
            <w:r>
              <w:rPr>
                <w:sz w:val="20"/>
              </w:rPr>
              <w:t>similar to</w:t>
            </w:r>
            <w:proofErr w:type="gramEnd"/>
            <w:r>
              <w:rPr>
                <w:sz w:val="20"/>
              </w:rPr>
              <w:t xml:space="preserve"> the Services. This also includes</w:t>
            </w:r>
            <w:r>
              <w:rPr>
                <w:spacing w:val="-1"/>
                <w:sz w:val="20"/>
              </w:rPr>
              <w:t xml:space="preserve"> </w:t>
            </w:r>
            <w:r>
              <w:rPr>
                <w:sz w:val="20"/>
              </w:rPr>
              <w:t>any</w:t>
            </w:r>
            <w:r>
              <w:rPr>
                <w:spacing w:val="-1"/>
                <w:sz w:val="20"/>
              </w:rPr>
              <w:t xml:space="preserve"> </w:t>
            </w:r>
            <w:r>
              <w:rPr>
                <w:sz w:val="20"/>
              </w:rPr>
              <w:t>Subcontractor</w:t>
            </w:r>
            <w:r>
              <w:rPr>
                <w:spacing w:val="-1"/>
                <w:sz w:val="20"/>
              </w:rPr>
              <w:t xml:space="preserve"> </w:t>
            </w:r>
            <w:r>
              <w:rPr>
                <w:sz w:val="20"/>
              </w:rPr>
              <w:t>or</w:t>
            </w:r>
            <w:r>
              <w:rPr>
                <w:spacing w:val="-1"/>
                <w:sz w:val="20"/>
              </w:rPr>
              <w:t xml:space="preserve"> </w:t>
            </w:r>
            <w:r>
              <w:rPr>
                <w:sz w:val="20"/>
              </w:rPr>
              <w:t>the</w:t>
            </w:r>
            <w:r>
              <w:rPr>
                <w:spacing w:val="-1"/>
                <w:sz w:val="20"/>
              </w:rPr>
              <w:t xml:space="preserve"> </w:t>
            </w:r>
            <w:r>
              <w:rPr>
                <w:sz w:val="20"/>
              </w:rPr>
              <w:t>Supplier</w:t>
            </w:r>
            <w:r>
              <w:rPr>
                <w:spacing w:val="-1"/>
                <w:sz w:val="20"/>
              </w:rPr>
              <w:t xml:space="preserve"> </w:t>
            </w:r>
            <w:r>
              <w:rPr>
                <w:sz w:val="20"/>
              </w:rPr>
              <w:t>(or</w:t>
            </w:r>
            <w:r>
              <w:rPr>
                <w:spacing w:val="-1"/>
                <w:sz w:val="20"/>
              </w:rPr>
              <w:t xml:space="preserve"> </w:t>
            </w:r>
            <w:r>
              <w:rPr>
                <w:sz w:val="20"/>
              </w:rPr>
              <w:t>any</w:t>
            </w:r>
            <w:r>
              <w:rPr>
                <w:spacing w:val="-1"/>
                <w:sz w:val="20"/>
              </w:rPr>
              <w:t xml:space="preserve"> </w:t>
            </w:r>
            <w:r>
              <w:rPr>
                <w:sz w:val="20"/>
              </w:rPr>
              <w:t>subcontractor</w:t>
            </w:r>
            <w:r>
              <w:rPr>
                <w:spacing w:val="-1"/>
                <w:sz w:val="20"/>
              </w:rPr>
              <w:t xml:space="preserve"> </w:t>
            </w:r>
            <w:r>
              <w:rPr>
                <w:sz w:val="20"/>
              </w:rPr>
              <w:t>of the Subcontractor).</w:t>
            </w:r>
          </w:p>
        </w:tc>
      </w:tr>
      <w:tr w:rsidR="00E100C6" w14:paraId="21A5F4A4" w14:textId="77777777" w:rsidTr="00160202">
        <w:trPr>
          <w:trHeight w:val="990"/>
        </w:trPr>
        <w:tc>
          <w:tcPr>
            <w:tcW w:w="2620" w:type="dxa"/>
          </w:tcPr>
          <w:p w14:paraId="63F65661" w14:textId="77777777" w:rsidR="00E100C6" w:rsidRDefault="00E100C6" w:rsidP="00160202">
            <w:pPr>
              <w:pStyle w:val="TableParagraph"/>
              <w:rPr>
                <w:sz w:val="31"/>
              </w:rPr>
            </w:pPr>
          </w:p>
          <w:p w14:paraId="7C5CB441" w14:textId="77777777" w:rsidR="00E100C6" w:rsidRDefault="00E100C6" w:rsidP="00160202">
            <w:pPr>
              <w:pStyle w:val="TableParagraph"/>
              <w:ind w:left="99"/>
              <w:rPr>
                <w:b/>
                <w:sz w:val="20"/>
              </w:rPr>
            </w:pPr>
            <w:r>
              <w:rPr>
                <w:b/>
                <w:spacing w:val="-2"/>
                <w:sz w:val="20"/>
              </w:rPr>
              <w:t>Framework</w:t>
            </w:r>
            <w:r>
              <w:rPr>
                <w:b/>
                <w:spacing w:val="2"/>
                <w:sz w:val="20"/>
              </w:rPr>
              <w:t xml:space="preserve"> </w:t>
            </w:r>
            <w:r>
              <w:rPr>
                <w:b/>
                <w:spacing w:val="-2"/>
                <w:sz w:val="20"/>
              </w:rPr>
              <w:t>Agreement</w:t>
            </w:r>
          </w:p>
        </w:tc>
        <w:tc>
          <w:tcPr>
            <w:tcW w:w="6280" w:type="dxa"/>
          </w:tcPr>
          <w:p w14:paraId="0B7C2CD5" w14:textId="77777777" w:rsidR="00E100C6" w:rsidRDefault="00E100C6" w:rsidP="00160202">
            <w:pPr>
              <w:pStyle w:val="TableParagraph"/>
              <w:rPr>
                <w:sz w:val="31"/>
              </w:rPr>
            </w:pPr>
          </w:p>
          <w:p w14:paraId="35D0ADBD" w14:textId="77777777" w:rsidR="00E100C6" w:rsidRDefault="00E100C6" w:rsidP="00160202">
            <w:pPr>
              <w:pStyle w:val="TableParagraph"/>
              <w:spacing w:line="280" w:lineRule="auto"/>
              <w:ind w:left="104"/>
              <w:rPr>
                <w:sz w:val="20"/>
              </w:rPr>
            </w:pPr>
            <w:r>
              <w:rPr>
                <w:sz w:val="20"/>
              </w:rPr>
              <w:t>The</w:t>
            </w:r>
            <w:r>
              <w:rPr>
                <w:spacing w:val="-5"/>
                <w:sz w:val="20"/>
              </w:rPr>
              <w:t xml:space="preserve"> </w:t>
            </w:r>
            <w:r>
              <w:rPr>
                <w:sz w:val="20"/>
              </w:rPr>
              <w:t>clauses</w:t>
            </w:r>
            <w:r>
              <w:rPr>
                <w:spacing w:val="-5"/>
                <w:sz w:val="20"/>
              </w:rPr>
              <w:t xml:space="preserve"> </w:t>
            </w:r>
            <w:r>
              <w:rPr>
                <w:sz w:val="20"/>
              </w:rPr>
              <w:t>of</w:t>
            </w:r>
            <w:r>
              <w:rPr>
                <w:spacing w:val="-5"/>
                <w:sz w:val="20"/>
              </w:rPr>
              <w:t xml:space="preserve"> </w:t>
            </w:r>
            <w:r>
              <w:rPr>
                <w:sz w:val="20"/>
              </w:rPr>
              <w:t>framework</w:t>
            </w:r>
            <w:r>
              <w:rPr>
                <w:spacing w:val="-5"/>
                <w:sz w:val="20"/>
              </w:rPr>
              <w:t xml:space="preserve"> </w:t>
            </w:r>
            <w:r>
              <w:rPr>
                <w:sz w:val="20"/>
              </w:rPr>
              <w:t>agreement</w:t>
            </w:r>
            <w:r>
              <w:rPr>
                <w:spacing w:val="-5"/>
                <w:sz w:val="20"/>
              </w:rPr>
              <w:t xml:space="preserve"> </w:t>
            </w:r>
            <w:r>
              <w:rPr>
                <w:sz w:val="20"/>
              </w:rPr>
              <w:t>RM1557.13</w:t>
            </w:r>
            <w:r>
              <w:rPr>
                <w:spacing w:val="-5"/>
                <w:sz w:val="20"/>
              </w:rPr>
              <w:t xml:space="preserve"> </w:t>
            </w:r>
            <w:r>
              <w:rPr>
                <w:sz w:val="20"/>
              </w:rPr>
              <w:t>together</w:t>
            </w:r>
            <w:r>
              <w:rPr>
                <w:spacing w:val="-5"/>
                <w:sz w:val="20"/>
              </w:rPr>
              <w:t xml:space="preserve"> </w:t>
            </w:r>
            <w:r>
              <w:rPr>
                <w:sz w:val="20"/>
              </w:rPr>
              <w:t>with</w:t>
            </w:r>
            <w:r>
              <w:rPr>
                <w:spacing w:val="-5"/>
                <w:sz w:val="20"/>
              </w:rPr>
              <w:t xml:space="preserve"> </w:t>
            </w:r>
            <w:r>
              <w:rPr>
                <w:sz w:val="20"/>
              </w:rPr>
              <w:t>the Framework Schedules.</w:t>
            </w:r>
          </w:p>
        </w:tc>
      </w:tr>
      <w:tr w:rsidR="00E100C6" w14:paraId="0B385590" w14:textId="77777777" w:rsidTr="00160202">
        <w:trPr>
          <w:trHeight w:val="1249"/>
        </w:trPr>
        <w:tc>
          <w:tcPr>
            <w:tcW w:w="2620" w:type="dxa"/>
          </w:tcPr>
          <w:p w14:paraId="76A70E44" w14:textId="77777777" w:rsidR="00E100C6" w:rsidRDefault="00E100C6" w:rsidP="00160202">
            <w:pPr>
              <w:pStyle w:val="TableParagraph"/>
              <w:spacing w:before="9"/>
              <w:rPr>
                <w:sz w:val="29"/>
              </w:rPr>
            </w:pPr>
          </w:p>
          <w:p w14:paraId="01DB4CFB" w14:textId="77777777" w:rsidR="00E100C6" w:rsidRDefault="00E100C6" w:rsidP="00160202">
            <w:pPr>
              <w:pStyle w:val="TableParagraph"/>
              <w:ind w:left="99"/>
              <w:rPr>
                <w:b/>
                <w:sz w:val="20"/>
              </w:rPr>
            </w:pPr>
            <w:r>
              <w:rPr>
                <w:b/>
                <w:spacing w:val="-2"/>
                <w:sz w:val="20"/>
              </w:rPr>
              <w:t>Fraud</w:t>
            </w:r>
          </w:p>
        </w:tc>
        <w:tc>
          <w:tcPr>
            <w:tcW w:w="6280" w:type="dxa"/>
          </w:tcPr>
          <w:p w14:paraId="5524D97A" w14:textId="77777777" w:rsidR="00E100C6" w:rsidRDefault="00E100C6" w:rsidP="00160202">
            <w:pPr>
              <w:pStyle w:val="TableParagraph"/>
              <w:spacing w:before="9"/>
              <w:rPr>
                <w:sz w:val="29"/>
              </w:rPr>
            </w:pPr>
          </w:p>
          <w:p w14:paraId="01B8022E" w14:textId="77777777" w:rsidR="00E100C6" w:rsidRDefault="00E100C6" w:rsidP="00160202">
            <w:pPr>
              <w:pStyle w:val="TableParagraph"/>
              <w:spacing w:line="280" w:lineRule="auto"/>
              <w:ind w:left="104"/>
              <w:rPr>
                <w:sz w:val="20"/>
              </w:rPr>
            </w:pPr>
            <w:r>
              <w:rPr>
                <w:sz w:val="20"/>
              </w:rPr>
              <w:t>Any offence under Laws creating offences in respect of fraudulent acts</w:t>
            </w:r>
            <w:r>
              <w:rPr>
                <w:spacing w:val="-5"/>
                <w:sz w:val="20"/>
              </w:rPr>
              <w:t xml:space="preserve"> </w:t>
            </w:r>
            <w:r>
              <w:rPr>
                <w:sz w:val="20"/>
              </w:rPr>
              <w:t>(including</w:t>
            </w:r>
            <w:r>
              <w:rPr>
                <w:spacing w:val="-5"/>
                <w:sz w:val="20"/>
              </w:rPr>
              <w:t xml:space="preserve"> </w:t>
            </w:r>
            <w:r>
              <w:rPr>
                <w:sz w:val="20"/>
              </w:rPr>
              <w:t>the</w:t>
            </w:r>
            <w:r>
              <w:rPr>
                <w:spacing w:val="-5"/>
                <w:sz w:val="20"/>
              </w:rPr>
              <w:t xml:space="preserve"> </w:t>
            </w:r>
            <w:r>
              <w:rPr>
                <w:sz w:val="20"/>
              </w:rPr>
              <w:t>Misrepresentation</w:t>
            </w:r>
            <w:r>
              <w:rPr>
                <w:spacing w:val="-14"/>
                <w:sz w:val="20"/>
              </w:rPr>
              <w:t xml:space="preserve"> </w:t>
            </w:r>
            <w:r>
              <w:rPr>
                <w:sz w:val="20"/>
              </w:rPr>
              <w:t>Act</w:t>
            </w:r>
            <w:r>
              <w:rPr>
                <w:spacing w:val="-4"/>
                <w:sz w:val="20"/>
              </w:rPr>
              <w:t xml:space="preserve"> </w:t>
            </w:r>
            <w:r>
              <w:rPr>
                <w:sz w:val="20"/>
              </w:rPr>
              <w:t>1967)</w:t>
            </w:r>
            <w:r>
              <w:rPr>
                <w:spacing w:val="-5"/>
                <w:sz w:val="20"/>
              </w:rPr>
              <w:t xml:space="preserve"> </w:t>
            </w:r>
            <w:r>
              <w:rPr>
                <w:sz w:val="20"/>
              </w:rPr>
              <w:t>or</w:t>
            </w:r>
            <w:r>
              <w:rPr>
                <w:spacing w:val="-5"/>
                <w:sz w:val="20"/>
              </w:rPr>
              <w:t xml:space="preserve"> </w:t>
            </w:r>
            <w:r>
              <w:rPr>
                <w:sz w:val="20"/>
              </w:rPr>
              <w:t>at</w:t>
            </w:r>
            <w:r>
              <w:rPr>
                <w:spacing w:val="-5"/>
                <w:sz w:val="20"/>
              </w:rPr>
              <w:t xml:space="preserve"> </w:t>
            </w:r>
            <w:r>
              <w:rPr>
                <w:sz w:val="20"/>
              </w:rPr>
              <w:t>common</w:t>
            </w:r>
            <w:r>
              <w:rPr>
                <w:spacing w:val="-5"/>
                <w:sz w:val="20"/>
              </w:rPr>
              <w:t xml:space="preserve"> </w:t>
            </w:r>
            <w:r>
              <w:rPr>
                <w:sz w:val="20"/>
              </w:rPr>
              <w:t>law</w:t>
            </w:r>
            <w:r>
              <w:rPr>
                <w:spacing w:val="-5"/>
                <w:sz w:val="20"/>
              </w:rPr>
              <w:t xml:space="preserve"> </w:t>
            </w:r>
            <w:r>
              <w:rPr>
                <w:sz w:val="20"/>
              </w:rPr>
              <w:t>in respect of fraudulent acts in relation to this Call-Off Contract or</w:t>
            </w:r>
          </w:p>
        </w:tc>
      </w:tr>
    </w:tbl>
    <w:p w14:paraId="0B37274C" w14:textId="77777777" w:rsidR="00E100C6" w:rsidRDefault="00E100C6" w:rsidP="00E100C6">
      <w:pPr>
        <w:spacing w:line="280" w:lineRule="auto"/>
        <w:rPr>
          <w:sz w:val="20"/>
        </w:rPr>
        <w:sectPr w:rsidR="00E100C6" w:rsidSect="00E100C6">
          <w:type w:val="continuous"/>
          <w:pgSz w:w="11920" w:h="16840"/>
          <w:pgMar w:top="110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20"/>
        <w:gridCol w:w="6280"/>
      </w:tblGrid>
      <w:tr w:rsidR="00E100C6" w14:paraId="2B4EC2B3" w14:textId="77777777" w:rsidTr="00160202">
        <w:trPr>
          <w:trHeight w:val="730"/>
        </w:trPr>
        <w:tc>
          <w:tcPr>
            <w:tcW w:w="2620" w:type="dxa"/>
          </w:tcPr>
          <w:p w14:paraId="5DEB38A2" w14:textId="77777777" w:rsidR="00E100C6" w:rsidRDefault="00E100C6" w:rsidP="00160202">
            <w:pPr>
              <w:pStyle w:val="TableParagraph"/>
              <w:spacing w:before="0"/>
              <w:rPr>
                <w:rFonts w:ascii="Times New Roman"/>
                <w:sz w:val="20"/>
              </w:rPr>
            </w:pPr>
          </w:p>
        </w:tc>
        <w:tc>
          <w:tcPr>
            <w:tcW w:w="6280" w:type="dxa"/>
          </w:tcPr>
          <w:p w14:paraId="23E88BFA" w14:textId="77777777" w:rsidR="00E100C6" w:rsidRDefault="00E100C6" w:rsidP="00160202">
            <w:pPr>
              <w:pStyle w:val="TableParagraph"/>
              <w:spacing w:before="113" w:line="280" w:lineRule="auto"/>
              <w:ind w:left="104"/>
              <w:rPr>
                <w:sz w:val="20"/>
              </w:rPr>
            </w:pPr>
            <w:r>
              <w:rPr>
                <w:sz w:val="20"/>
              </w:rPr>
              <w:t>defrauding</w:t>
            </w:r>
            <w:r>
              <w:rPr>
                <w:spacing w:val="-5"/>
                <w:sz w:val="20"/>
              </w:rPr>
              <w:t xml:space="preserve"> </w:t>
            </w:r>
            <w:r>
              <w:rPr>
                <w:sz w:val="20"/>
              </w:rPr>
              <w:t>or</w:t>
            </w:r>
            <w:r>
              <w:rPr>
                <w:spacing w:val="-5"/>
                <w:sz w:val="20"/>
              </w:rPr>
              <w:t xml:space="preserve"> </w:t>
            </w:r>
            <w:r>
              <w:rPr>
                <w:sz w:val="20"/>
              </w:rPr>
              <w:t>attempting</w:t>
            </w:r>
            <w:r>
              <w:rPr>
                <w:spacing w:val="-5"/>
                <w:sz w:val="20"/>
              </w:rPr>
              <w:t xml:space="preserve"> </w:t>
            </w:r>
            <w:r>
              <w:rPr>
                <w:sz w:val="20"/>
              </w:rPr>
              <w:t>to</w:t>
            </w:r>
            <w:r>
              <w:rPr>
                <w:spacing w:val="-5"/>
                <w:sz w:val="20"/>
              </w:rPr>
              <w:t xml:space="preserve"> </w:t>
            </w:r>
            <w:r>
              <w:rPr>
                <w:sz w:val="20"/>
              </w:rPr>
              <w:t>defraud</w:t>
            </w:r>
            <w:r>
              <w:rPr>
                <w:spacing w:val="-5"/>
                <w:sz w:val="20"/>
              </w:rPr>
              <w:t xml:space="preserve"> </w:t>
            </w:r>
            <w:r>
              <w:rPr>
                <w:sz w:val="20"/>
              </w:rPr>
              <w:t>or</w:t>
            </w:r>
            <w:r>
              <w:rPr>
                <w:spacing w:val="-5"/>
                <w:sz w:val="20"/>
              </w:rPr>
              <w:t xml:space="preserve"> </w:t>
            </w:r>
            <w:r>
              <w:rPr>
                <w:sz w:val="20"/>
              </w:rPr>
              <w:t>conspiring</w:t>
            </w:r>
            <w:r>
              <w:rPr>
                <w:spacing w:val="-5"/>
                <w:sz w:val="20"/>
              </w:rPr>
              <w:t xml:space="preserve"> </w:t>
            </w:r>
            <w:r>
              <w:rPr>
                <w:sz w:val="20"/>
              </w:rPr>
              <w:t>to</w:t>
            </w:r>
            <w:r>
              <w:rPr>
                <w:spacing w:val="-5"/>
                <w:sz w:val="20"/>
              </w:rPr>
              <w:t xml:space="preserve"> </w:t>
            </w:r>
            <w:r>
              <w:rPr>
                <w:sz w:val="20"/>
              </w:rPr>
              <w:t>defraud</w:t>
            </w:r>
            <w:r>
              <w:rPr>
                <w:spacing w:val="-5"/>
                <w:sz w:val="20"/>
              </w:rPr>
              <w:t xml:space="preserve"> </w:t>
            </w:r>
            <w:r>
              <w:rPr>
                <w:sz w:val="20"/>
              </w:rPr>
              <w:t xml:space="preserve">the </w:t>
            </w:r>
            <w:r>
              <w:rPr>
                <w:spacing w:val="-2"/>
                <w:sz w:val="20"/>
              </w:rPr>
              <w:t>Crown.</w:t>
            </w:r>
          </w:p>
        </w:tc>
      </w:tr>
      <w:tr w:rsidR="00E100C6" w14:paraId="769519A5" w14:textId="77777777" w:rsidTr="00160202">
        <w:trPr>
          <w:trHeight w:val="1529"/>
        </w:trPr>
        <w:tc>
          <w:tcPr>
            <w:tcW w:w="2620" w:type="dxa"/>
          </w:tcPr>
          <w:p w14:paraId="07900E72" w14:textId="77777777" w:rsidR="00E100C6" w:rsidRDefault="00E100C6" w:rsidP="00160202">
            <w:pPr>
              <w:pStyle w:val="TableParagraph"/>
              <w:rPr>
                <w:sz w:val="31"/>
              </w:rPr>
            </w:pPr>
          </w:p>
          <w:p w14:paraId="3C86CE7B" w14:textId="77777777" w:rsidR="00E100C6" w:rsidRDefault="00E100C6" w:rsidP="00160202">
            <w:pPr>
              <w:pStyle w:val="TableParagraph"/>
              <w:spacing w:line="280" w:lineRule="auto"/>
              <w:ind w:left="99"/>
              <w:rPr>
                <w:b/>
                <w:sz w:val="20"/>
              </w:rPr>
            </w:pPr>
            <w:r>
              <w:rPr>
                <w:b/>
                <w:sz w:val="20"/>
              </w:rPr>
              <w:t>Freedom</w:t>
            </w:r>
            <w:r>
              <w:rPr>
                <w:b/>
                <w:spacing w:val="-14"/>
                <w:sz w:val="20"/>
              </w:rPr>
              <w:t xml:space="preserve"> </w:t>
            </w:r>
            <w:r>
              <w:rPr>
                <w:b/>
                <w:sz w:val="20"/>
              </w:rPr>
              <w:t>of</w:t>
            </w:r>
            <w:r>
              <w:rPr>
                <w:b/>
                <w:spacing w:val="-14"/>
                <w:sz w:val="20"/>
              </w:rPr>
              <w:t xml:space="preserve"> </w:t>
            </w:r>
            <w:r>
              <w:rPr>
                <w:b/>
                <w:sz w:val="20"/>
              </w:rPr>
              <w:t xml:space="preserve">Information Act or </w:t>
            </w:r>
            <w:proofErr w:type="spellStart"/>
            <w:r>
              <w:rPr>
                <w:b/>
                <w:sz w:val="20"/>
              </w:rPr>
              <w:t>FoIA</w:t>
            </w:r>
            <w:proofErr w:type="spellEnd"/>
          </w:p>
        </w:tc>
        <w:tc>
          <w:tcPr>
            <w:tcW w:w="6280" w:type="dxa"/>
          </w:tcPr>
          <w:p w14:paraId="1AAC1ED3" w14:textId="77777777" w:rsidR="00E100C6" w:rsidRDefault="00E100C6" w:rsidP="00160202">
            <w:pPr>
              <w:pStyle w:val="TableParagraph"/>
              <w:rPr>
                <w:sz w:val="31"/>
              </w:rPr>
            </w:pPr>
          </w:p>
          <w:p w14:paraId="58274BD5" w14:textId="77777777" w:rsidR="00E100C6" w:rsidRDefault="00E100C6" w:rsidP="00160202">
            <w:pPr>
              <w:pStyle w:val="TableParagraph"/>
              <w:spacing w:line="280" w:lineRule="auto"/>
              <w:ind w:left="104" w:right="181"/>
              <w:rPr>
                <w:sz w:val="20"/>
              </w:rPr>
            </w:pPr>
            <w:r>
              <w:rPr>
                <w:sz w:val="20"/>
              </w:rPr>
              <w:t>The Freedom of Information Act 2000 and any subordinate legislation</w:t>
            </w:r>
            <w:r>
              <w:rPr>
                <w:spacing w:val="-5"/>
                <w:sz w:val="20"/>
              </w:rPr>
              <w:t xml:space="preserve"> </w:t>
            </w:r>
            <w:r>
              <w:rPr>
                <w:sz w:val="20"/>
              </w:rPr>
              <w:t>made</w:t>
            </w:r>
            <w:r>
              <w:rPr>
                <w:spacing w:val="-5"/>
                <w:sz w:val="20"/>
              </w:rPr>
              <w:t xml:space="preserve"> </w:t>
            </w:r>
            <w:r>
              <w:rPr>
                <w:sz w:val="20"/>
              </w:rPr>
              <w:t>under</w:t>
            </w:r>
            <w:r>
              <w:rPr>
                <w:spacing w:val="-5"/>
                <w:sz w:val="20"/>
              </w:rPr>
              <w:t xml:space="preserve"> </w:t>
            </w:r>
            <w:r>
              <w:rPr>
                <w:sz w:val="20"/>
              </w:rPr>
              <w:t>the</w:t>
            </w:r>
            <w:r>
              <w:rPr>
                <w:spacing w:val="-14"/>
                <w:sz w:val="20"/>
              </w:rPr>
              <w:t xml:space="preserve"> </w:t>
            </w:r>
            <w:r>
              <w:rPr>
                <w:sz w:val="20"/>
              </w:rPr>
              <w:t>Act</w:t>
            </w:r>
            <w:r>
              <w:rPr>
                <w:spacing w:val="-4"/>
                <w:sz w:val="20"/>
              </w:rPr>
              <w:t xml:space="preserve"> </w:t>
            </w:r>
            <w:r>
              <w:rPr>
                <w:sz w:val="20"/>
              </w:rPr>
              <w:t>together</w:t>
            </w:r>
            <w:r>
              <w:rPr>
                <w:spacing w:val="-5"/>
                <w:sz w:val="20"/>
              </w:rPr>
              <w:t xml:space="preserve"> </w:t>
            </w:r>
            <w:r>
              <w:rPr>
                <w:sz w:val="20"/>
              </w:rPr>
              <w:t>with</w:t>
            </w:r>
            <w:r>
              <w:rPr>
                <w:spacing w:val="-5"/>
                <w:sz w:val="20"/>
              </w:rPr>
              <w:t xml:space="preserve"> </w:t>
            </w:r>
            <w:r>
              <w:rPr>
                <w:sz w:val="20"/>
              </w:rPr>
              <w:t>any</w:t>
            </w:r>
            <w:r>
              <w:rPr>
                <w:spacing w:val="-5"/>
                <w:sz w:val="20"/>
              </w:rPr>
              <w:t xml:space="preserve"> </w:t>
            </w:r>
            <w:r>
              <w:rPr>
                <w:sz w:val="20"/>
              </w:rPr>
              <w:t>guidance</w:t>
            </w:r>
            <w:r>
              <w:rPr>
                <w:spacing w:val="-5"/>
                <w:sz w:val="20"/>
              </w:rPr>
              <w:t xml:space="preserve"> </w:t>
            </w:r>
            <w:r>
              <w:rPr>
                <w:sz w:val="20"/>
              </w:rPr>
              <w:t>or</w:t>
            </w:r>
            <w:r>
              <w:rPr>
                <w:spacing w:val="-5"/>
                <w:sz w:val="20"/>
              </w:rPr>
              <w:t xml:space="preserve"> </w:t>
            </w:r>
            <w:r>
              <w:rPr>
                <w:sz w:val="20"/>
              </w:rPr>
              <w:t>codes of practice issued by the Information Commissioner or relevant government department in relation to the legislation.</w:t>
            </w:r>
          </w:p>
        </w:tc>
      </w:tr>
      <w:tr w:rsidR="00E100C6" w14:paraId="0CB8BC18" w14:textId="77777777" w:rsidTr="00160202">
        <w:trPr>
          <w:trHeight w:val="1769"/>
        </w:trPr>
        <w:tc>
          <w:tcPr>
            <w:tcW w:w="2620" w:type="dxa"/>
          </w:tcPr>
          <w:p w14:paraId="5105C507" w14:textId="77777777" w:rsidR="00E100C6" w:rsidRDefault="00E100C6" w:rsidP="00160202">
            <w:pPr>
              <w:pStyle w:val="TableParagraph"/>
              <w:spacing w:before="9"/>
              <w:rPr>
                <w:sz w:val="29"/>
              </w:rPr>
            </w:pPr>
          </w:p>
          <w:p w14:paraId="65648192" w14:textId="77777777" w:rsidR="00E100C6" w:rsidRDefault="00E100C6" w:rsidP="00160202">
            <w:pPr>
              <w:pStyle w:val="TableParagraph"/>
              <w:ind w:left="99"/>
              <w:rPr>
                <w:b/>
                <w:sz w:val="20"/>
              </w:rPr>
            </w:pPr>
            <w:r>
              <w:rPr>
                <w:b/>
                <w:sz w:val="20"/>
              </w:rPr>
              <w:t>G-Cloud</w:t>
            </w:r>
            <w:r>
              <w:rPr>
                <w:b/>
                <w:spacing w:val="-7"/>
                <w:sz w:val="20"/>
              </w:rPr>
              <w:t xml:space="preserve"> </w:t>
            </w:r>
            <w:r>
              <w:rPr>
                <w:b/>
                <w:spacing w:val="-2"/>
                <w:sz w:val="20"/>
              </w:rPr>
              <w:t>Services</w:t>
            </w:r>
          </w:p>
        </w:tc>
        <w:tc>
          <w:tcPr>
            <w:tcW w:w="6280" w:type="dxa"/>
          </w:tcPr>
          <w:p w14:paraId="5BCBAAAF" w14:textId="77777777" w:rsidR="00E100C6" w:rsidRDefault="00E100C6" w:rsidP="00160202">
            <w:pPr>
              <w:pStyle w:val="TableParagraph"/>
              <w:spacing w:before="9"/>
              <w:rPr>
                <w:sz w:val="29"/>
              </w:rPr>
            </w:pPr>
          </w:p>
          <w:p w14:paraId="2F5FE3F3" w14:textId="77777777" w:rsidR="00E100C6" w:rsidRDefault="00E100C6" w:rsidP="00160202">
            <w:pPr>
              <w:pStyle w:val="TableParagraph"/>
              <w:spacing w:line="280" w:lineRule="auto"/>
              <w:ind w:left="104"/>
              <w:rPr>
                <w:sz w:val="20"/>
              </w:rPr>
            </w:pPr>
            <w:r>
              <w:rPr>
                <w:sz w:val="20"/>
              </w:rPr>
              <w:t>The cloud services described in Framework</w:t>
            </w:r>
            <w:r>
              <w:rPr>
                <w:spacing w:val="-1"/>
                <w:sz w:val="20"/>
              </w:rPr>
              <w:t xml:space="preserve"> </w:t>
            </w:r>
            <w:r>
              <w:rPr>
                <w:sz w:val="20"/>
              </w:rPr>
              <w:t xml:space="preserve">Agreement Clause 2 (Services) as defined by the Service Definition, the Supplier </w:t>
            </w:r>
            <w:proofErr w:type="gramStart"/>
            <w:r>
              <w:rPr>
                <w:sz w:val="20"/>
              </w:rPr>
              <w:t>Terms</w:t>
            </w:r>
            <w:proofErr w:type="gramEnd"/>
            <w:r>
              <w:rPr>
                <w:sz w:val="20"/>
              </w:rPr>
              <w:t xml:space="preserve"> and</w:t>
            </w:r>
            <w:r>
              <w:rPr>
                <w:spacing w:val="-7"/>
                <w:sz w:val="20"/>
              </w:rPr>
              <w:t xml:space="preserve"> </w:t>
            </w:r>
            <w:r>
              <w:rPr>
                <w:sz w:val="20"/>
              </w:rPr>
              <w:t>any</w:t>
            </w:r>
            <w:r>
              <w:rPr>
                <w:spacing w:val="-6"/>
                <w:sz w:val="20"/>
              </w:rPr>
              <w:t xml:space="preserve"> </w:t>
            </w:r>
            <w:r>
              <w:rPr>
                <w:sz w:val="20"/>
              </w:rPr>
              <w:t>related</w:t>
            </w:r>
            <w:r>
              <w:rPr>
                <w:spacing w:val="-14"/>
                <w:sz w:val="20"/>
              </w:rPr>
              <w:t xml:space="preserve"> </w:t>
            </w:r>
            <w:r>
              <w:rPr>
                <w:sz w:val="20"/>
              </w:rPr>
              <w:t>Application</w:t>
            </w:r>
            <w:r>
              <w:rPr>
                <w:spacing w:val="-5"/>
                <w:sz w:val="20"/>
              </w:rPr>
              <w:t xml:space="preserve"> </w:t>
            </w:r>
            <w:r>
              <w:rPr>
                <w:sz w:val="20"/>
              </w:rPr>
              <w:t>documentation,</w:t>
            </w:r>
            <w:r>
              <w:rPr>
                <w:spacing w:val="-6"/>
                <w:sz w:val="20"/>
              </w:rPr>
              <w:t xml:space="preserve"> </w:t>
            </w:r>
            <w:r>
              <w:rPr>
                <w:sz w:val="20"/>
              </w:rPr>
              <w:t>which</w:t>
            </w:r>
            <w:r>
              <w:rPr>
                <w:spacing w:val="-6"/>
                <w:sz w:val="20"/>
              </w:rPr>
              <w:t xml:space="preserve"> </w:t>
            </w:r>
            <w:r>
              <w:rPr>
                <w:sz w:val="20"/>
              </w:rPr>
              <w:t>the</w:t>
            </w:r>
            <w:r>
              <w:rPr>
                <w:spacing w:val="-6"/>
                <w:sz w:val="20"/>
              </w:rPr>
              <w:t xml:space="preserve"> </w:t>
            </w:r>
            <w:r>
              <w:rPr>
                <w:sz w:val="20"/>
              </w:rPr>
              <w:t>Supplier</w:t>
            </w:r>
            <w:r>
              <w:rPr>
                <w:spacing w:val="-6"/>
                <w:sz w:val="20"/>
              </w:rPr>
              <w:t xml:space="preserve"> </w:t>
            </w:r>
            <w:r>
              <w:rPr>
                <w:sz w:val="20"/>
              </w:rPr>
              <w:t>must make available to CCS and Buyers and those services which are deliverable by the Supplier under the Collaboration Agreement.</w:t>
            </w:r>
          </w:p>
        </w:tc>
      </w:tr>
      <w:tr w:rsidR="00E100C6" w14:paraId="47637D6F" w14:textId="77777777" w:rsidTr="00160202">
        <w:trPr>
          <w:trHeight w:val="1010"/>
        </w:trPr>
        <w:tc>
          <w:tcPr>
            <w:tcW w:w="2620" w:type="dxa"/>
          </w:tcPr>
          <w:p w14:paraId="26149DE4" w14:textId="77777777" w:rsidR="00E100C6" w:rsidRDefault="00E100C6" w:rsidP="00160202">
            <w:pPr>
              <w:pStyle w:val="TableParagraph"/>
              <w:spacing w:before="2"/>
              <w:rPr>
                <w:sz w:val="31"/>
              </w:rPr>
            </w:pPr>
          </w:p>
          <w:p w14:paraId="7FF9FE01" w14:textId="77777777" w:rsidR="00E100C6" w:rsidRDefault="00E100C6" w:rsidP="00160202">
            <w:pPr>
              <w:pStyle w:val="TableParagraph"/>
              <w:spacing w:before="0"/>
              <w:ind w:left="99"/>
              <w:rPr>
                <w:b/>
              </w:rPr>
            </w:pPr>
            <w:r>
              <w:rPr>
                <w:b/>
              </w:rPr>
              <w:t>UK</w:t>
            </w:r>
            <w:r>
              <w:rPr>
                <w:b/>
                <w:spacing w:val="-2"/>
              </w:rPr>
              <w:t xml:space="preserve"> </w:t>
            </w:r>
            <w:r>
              <w:rPr>
                <w:b/>
                <w:spacing w:val="-4"/>
              </w:rPr>
              <w:t>GDPR</w:t>
            </w:r>
          </w:p>
        </w:tc>
        <w:tc>
          <w:tcPr>
            <w:tcW w:w="6280" w:type="dxa"/>
          </w:tcPr>
          <w:p w14:paraId="349265D3" w14:textId="77777777" w:rsidR="00E100C6" w:rsidRDefault="00E100C6" w:rsidP="00160202">
            <w:pPr>
              <w:pStyle w:val="TableParagraph"/>
              <w:rPr>
                <w:sz w:val="31"/>
              </w:rPr>
            </w:pPr>
          </w:p>
          <w:p w14:paraId="6F59140F" w14:textId="77777777" w:rsidR="00E100C6" w:rsidRDefault="00E100C6" w:rsidP="00160202">
            <w:pPr>
              <w:pStyle w:val="TableParagraph"/>
              <w:spacing w:line="302" w:lineRule="auto"/>
              <w:ind w:left="104"/>
              <w:rPr>
                <w:sz w:val="20"/>
              </w:rPr>
            </w:pPr>
            <w:r>
              <w:rPr>
                <w:sz w:val="20"/>
              </w:rPr>
              <w:t>The</w:t>
            </w:r>
            <w:r>
              <w:rPr>
                <w:spacing w:val="-5"/>
                <w:sz w:val="20"/>
              </w:rPr>
              <w:t xml:space="preserve"> </w:t>
            </w:r>
            <w:r>
              <w:rPr>
                <w:sz w:val="20"/>
              </w:rPr>
              <w:t>retained</w:t>
            </w:r>
            <w:r>
              <w:rPr>
                <w:spacing w:val="-5"/>
                <w:sz w:val="20"/>
              </w:rPr>
              <w:t xml:space="preserve"> </w:t>
            </w:r>
            <w:r>
              <w:rPr>
                <w:sz w:val="20"/>
              </w:rPr>
              <w:t>EU</w:t>
            </w:r>
            <w:r>
              <w:rPr>
                <w:spacing w:val="-5"/>
                <w:sz w:val="20"/>
              </w:rPr>
              <w:t xml:space="preserve"> </w:t>
            </w:r>
            <w:r>
              <w:rPr>
                <w:sz w:val="20"/>
              </w:rPr>
              <w:t>law</w:t>
            </w:r>
            <w:r>
              <w:rPr>
                <w:spacing w:val="-5"/>
                <w:sz w:val="20"/>
              </w:rPr>
              <w:t xml:space="preserve"> </w:t>
            </w:r>
            <w:r>
              <w:rPr>
                <w:sz w:val="20"/>
              </w:rPr>
              <w:t>version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General</w:t>
            </w:r>
            <w:r>
              <w:rPr>
                <w:spacing w:val="-5"/>
                <w:sz w:val="20"/>
              </w:rPr>
              <w:t xml:space="preserve"> </w:t>
            </w:r>
            <w:r>
              <w:rPr>
                <w:sz w:val="20"/>
              </w:rPr>
              <w:t>Data</w:t>
            </w:r>
            <w:r>
              <w:rPr>
                <w:spacing w:val="-5"/>
                <w:sz w:val="20"/>
              </w:rPr>
              <w:t xml:space="preserve"> </w:t>
            </w:r>
            <w:r>
              <w:rPr>
                <w:sz w:val="20"/>
              </w:rPr>
              <w:t>Protection Regulation (Regulation (EU) 2016/679).</w:t>
            </w:r>
          </w:p>
        </w:tc>
      </w:tr>
      <w:tr w:rsidR="00E100C6" w14:paraId="7285C95F" w14:textId="77777777" w:rsidTr="00160202">
        <w:trPr>
          <w:trHeight w:val="1790"/>
        </w:trPr>
        <w:tc>
          <w:tcPr>
            <w:tcW w:w="2620" w:type="dxa"/>
          </w:tcPr>
          <w:p w14:paraId="4ECFDA13" w14:textId="77777777" w:rsidR="00E100C6" w:rsidRDefault="00E100C6" w:rsidP="00160202">
            <w:pPr>
              <w:pStyle w:val="TableParagraph"/>
              <w:spacing w:before="8"/>
              <w:rPr>
                <w:sz w:val="30"/>
              </w:rPr>
            </w:pPr>
          </w:p>
          <w:p w14:paraId="16EDE113" w14:textId="77777777" w:rsidR="00E100C6" w:rsidRDefault="00E100C6" w:rsidP="00160202">
            <w:pPr>
              <w:pStyle w:val="TableParagraph"/>
              <w:spacing w:before="0"/>
              <w:ind w:left="99"/>
              <w:rPr>
                <w:b/>
                <w:sz w:val="20"/>
              </w:rPr>
            </w:pPr>
            <w:r>
              <w:rPr>
                <w:b/>
                <w:sz w:val="20"/>
              </w:rPr>
              <w:t>Good</w:t>
            </w:r>
            <w:r>
              <w:rPr>
                <w:b/>
                <w:spacing w:val="-6"/>
                <w:sz w:val="20"/>
              </w:rPr>
              <w:t xml:space="preserve"> </w:t>
            </w:r>
            <w:r>
              <w:rPr>
                <w:b/>
                <w:sz w:val="20"/>
              </w:rPr>
              <w:t>Industry</w:t>
            </w:r>
            <w:r>
              <w:rPr>
                <w:b/>
                <w:spacing w:val="-6"/>
                <w:sz w:val="20"/>
              </w:rPr>
              <w:t xml:space="preserve"> </w:t>
            </w:r>
            <w:r>
              <w:rPr>
                <w:b/>
                <w:spacing w:val="-2"/>
                <w:sz w:val="20"/>
              </w:rPr>
              <w:t>Practice</w:t>
            </w:r>
          </w:p>
        </w:tc>
        <w:tc>
          <w:tcPr>
            <w:tcW w:w="6280" w:type="dxa"/>
          </w:tcPr>
          <w:p w14:paraId="3EE04508" w14:textId="77777777" w:rsidR="00E100C6" w:rsidRDefault="00E100C6" w:rsidP="00160202">
            <w:pPr>
              <w:pStyle w:val="TableParagraph"/>
              <w:spacing w:before="8"/>
              <w:rPr>
                <w:sz w:val="30"/>
              </w:rPr>
            </w:pPr>
          </w:p>
          <w:p w14:paraId="3CC52769" w14:textId="77777777" w:rsidR="00E100C6" w:rsidRDefault="00E100C6" w:rsidP="00160202">
            <w:pPr>
              <w:pStyle w:val="TableParagraph"/>
              <w:spacing w:before="0" w:line="280" w:lineRule="auto"/>
              <w:ind w:left="104" w:right="91"/>
              <w:rPr>
                <w:sz w:val="20"/>
              </w:rPr>
            </w:pPr>
            <w:r>
              <w:rPr>
                <w:sz w:val="20"/>
              </w:rPr>
              <w:t xml:space="preserve">Standards, practices, </w:t>
            </w:r>
            <w:proofErr w:type="gramStart"/>
            <w:r>
              <w:rPr>
                <w:sz w:val="20"/>
              </w:rPr>
              <w:t>methods</w:t>
            </w:r>
            <w:proofErr w:type="gramEnd"/>
            <w:r>
              <w:rPr>
                <w:sz w:val="20"/>
              </w:rPr>
              <w:t xml:space="preserve"> and process conforming to the Law and</w:t>
            </w:r>
            <w:r>
              <w:rPr>
                <w:spacing w:val="-4"/>
                <w:sz w:val="20"/>
              </w:rPr>
              <w:t xml:space="preserve"> </w:t>
            </w:r>
            <w:r>
              <w:rPr>
                <w:sz w:val="20"/>
              </w:rPr>
              <w:t>the</w:t>
            </w:r>
            <w:r>
              <w:rPr>
                <w:spacing w:val="-4"/>
                <w:sz w:val="20"/>
              </w:rPr>
              <w:t xml:space="preserve"> </w:t>
            </w:r>
            <w:r>
              <w:rPr>
                <w:sz w:val="20"/>
              </w:rPr>
              <w:t>exercise</w:t>
            </w:r>
            <w:r>
              <w:rPr>
                <w:spacing w:val="-4"/>
                <w:sz w:val="20"/>
              </w:rPr>
              <w:t xml:space="preserve"> </w:t>
            </w:r>
            <w:r>
              <w:rPr>
                <w:sz w:val="20"/>
              </w:rPr>
              <w:t>of</w:t>
            </w:r>
            <w:r>
              <w:rPr>
                <w:spacing w:val="-4"/>
                <w:sz w:val="20"/>
              </w:rPr>
              <w:t xml:space="preserve"> </w:t>
            </w:r>
            <w:r>
              <w:rPr>
                <w:sz w:val="20"/>
              </w:rPr>
              <w:t>that</w:t>
            </w:r>
            <w:r>
              <w:rPr>
                <w:spacing w:val="-4"/>
                <w:sz w:val="20"/>
              </w:rPr>
              <w:t xml:space="preserve"> </w:t>
            </w:r>
            <w:r>
              <w:rPr>
                <w:sz w:val="20"/>
              </w:rPr>
              <w:t>degree</w:t>
            </w:r>
            <w:r>
              <w:rPr>
                <w:spacing w:val="-4"/>
                <w:sz w:val="20"/>
              </w:rPr>
              <w:t xml:space="preserve"> </w:t>
            </w:r>
            <w:r>
              <w:rPr>
                <w:sz w:val="20"/>
              </w:rPr>
              <w:t>of</w:t>
            </w:r>
            <w:r>
              <w:rPr>
                <w:spacing w:val="-4"/>
                <w:sz w:val="20"/>
              </w:rPr>
              <w:t xml:space="preserve"> </w:t>
            </w:r>
            <w:r>
              <w:rPr>
                <w:sz w:val="20"/>
              </w:rPr>
              <w:t>skill</w:t>
            </w:r>
            <w:r>
              <w:rPr>
                <w:spacing w:val="-4"/>
                <w:sz w:val="20"/>
              </w:rPr>
              <w:t xml:space="preserve"> </w:t>
            </w:r>
            <w:r>
              <w:rPr>
                <w:sz w:val="20"/>
              </w:rPr>
              <w:t>and</w:t>
            </w:r>
            <w:r>
              <w:rPr>
                <w:spacing w:val="-4"/>
                <w:sz w:val="20"/>
              </w:rPr>
              <w:t xml:space="preserve"> </w:t>
            </w:r>
            <w:r>
              <w:rPr>
                <w:sz w:val="20"/>
              </w:rPr>
              <w:t>care,</w:t>
            </w:r>
            <w:r>
              <w:rPr>
                <w:spacing w:val="-4"/>
                <w:sz w:val="20"/>
              </w:rPr>
              <w:t xml:space="preserve"> </w:t>
            </w:r>
            <w:r>
              <w:rPr>
                <w:sz w:val="20"/>
              </w:rPr>
              <w:t>diligence,</w:t>
            </w:r>
            <w:r>
              <w:rPr>
                <w:spacing w:val="-4"/>
                <w:sz w:val="20"/>
              </w:rPr>
              <w:t xml:space="preserve"> </w:t>
            </w:r>
            <w:r>
              <w:rPr>
                <w:sz w:val="20"/>
              </w:rPr>
              <w:t>prudence and foresight which would reasonably and ordinarily be expected from a skilled and experienced person or body engaged in a similar undertaking in the same or similar circumstances.</w:t>
            </w:r>
          </w:p>
        </w:tc>
      </w:tr>
      <w:tr w:rsidR="00E100C6" w14:paraId="7786943A" w14:textId="77777777" w:rsidTr="00160202">
        <w:trPr>
          <w:trHeight w:val="1070"/>
        </w:trPr>
        <w:tc>
          <w:tcPr>
            <w:tcW w:w="2620" w:type="dxa"/>
          </w:tcPr>
          <w:p w14:paraId="118B46BD" w14:textId="77777777" w:rsidR="00E100C6" w:rsidRDefault="00E100C6" w:rsidP="00160202">
            <w:pPr>
              <w:pStyle w:val="TableParagraph"/>
              <w:spacing w:before="3"/>
              <w:rPr>
                <w:sz w:val="30"/>
              </w:rPr>
            </w:pPr>
          </w:p>
          <w:p w14:paraId="272572A4" w14:textId="77777777" w:rsidR="00E100C6" w:rsidRDefault="00E100C6" w:rsidP="00160202">
            <w:pPr>
              <w:pStyle w:val="TableParagraph"/>
              <w:spacing w:before="0" w:line="280" w:lineRule="auto"/>
              <w:ind w:left="99" w:right="740"/>
              <w:rPr>
                <w:b/>
                <w:sz w:val="20"/>
              </w:rPr>
            </w:pPr>
            <w:r>
              <w:rPr>
                <w:b/>
                <w:spacing w:val="-2"/>
                <w:sz w:val="20"/>
              </w:rPr>
              <w:t xml:space="preserve">Government </w:t>
            </w:r>
            <w:r>
              <w:rPr>
                <w:b/>
                <w:sz w:val="20"/>
              </w:rPr>
              <w:t>Procurement</w:t>
            </w:r>
            <w:r>
              <w:rPr>
                <w:b/>
                <w:spacing w:val="-14"/>
                <w:sz w:val="20"/>
              </w:rPr>
              <w:t xml:space="preserve"> </w:t>
            </w:r>
            <w:r>
              <w:rPr>
                <w:b/>
                <w:sz w:val="20"/>
              </w:rPr>
              <w:t>Card</w:t>
            </w:r>
          </w:p>
        </w:tc>
        <w:tc>
          <w:tcPr>
            <w:tcW w:w="6280" w:type="dxa"/>
          </w:tcPr>
          <w:p w14:paraId="62ABB6F9" w14:textId="77777777" w:rsidR="00E100C6" w:rsidRDefault="00E100C6" w:rsidP="00160202">
            <w:pPr>
              <w:pStyle w:val="TableParagraph"/>
              <w:spacing w:before="3"/>
              <w:rPr>
                <w:sz w:val="30"/>
              </w:rPr>
            </w:pPr>
          </w:p>
          <w:p w14:paraId="70974D8A" w14:textId="77777777" w:rsidR="00E100C6" w:rsidRDefault="00E100C6" w:rsidP="00160202">
            <w:pPr>
              <w:pStyle w:val="TableParagraph"/>
              <w:spacing w:before="0" w:line="280" w:lineRule="auto"/>
              <w:ind w:left="104"/>
              <w:rPr>
                <w:sz w:val="20"/>
              </w:rPr>
            </w:pPr>
            <w:r>
              <w:rPr>
                <w:sz w:val="20"/>
              </w:rPr>
              <w:t>The</w:t>
            </w:r>
            <w:r>
              <w:rPr>
                <w:spacing w:val="-6"/>
                <w:sz w:val="20"/>
              </w:rPr>
              <w:t xml:space="preserve"> </w:t>
            </w:r>
            <w:r>
              <w:rPr>
                <w:sz w:val="20"/>
              </w:rPr>
              <w:t>government’s</w:t>
            </w:r>
            <w:r>
              <w:rPr>
                <w:spacing w:val="-6"/>
                <w:sz w:val="20"/>
              </w:rPr>
              <w:t xml:space="preserve"> </w:t>
            </w:r>
            <w:r>
              <w:rPr>
                <w:sz w:val="20"/>
              </w:rPr>
              <w:t>preferred</w:t>
            </w:r>
            <w:r>
              <w:rPr>
                <w:spacing w:val="-6"/>
                <w:sz w:val="20"/>
              </w:rPr>
              <w:t xml:space="preserve"> </w:t>
            </w:r>
            <w:r>
              <w:rPr>
                <w:sz w:val="20"/>
              </w:rPr>
              <w:t>method</w:t>
            </w:r>
            <w:r>
              <w:rPr>
                <w:spacing w:val="-6"/>
                <w:sz w:val="20"/>
              </w:rPr>
              <w:t xml:space="preserve"> </w:t>
            </w:r>
            <w:r>
              <w:rPr>
                <w:sz w:val="20"/>
              </w:rPr>
              <w:t>of</w:t>
            </w:r>
            <w:r>
              <w:rPr>
                <w:spacing w:val="-6"/>
                <w:sz w:val="20"/>
              </w:rPr>
              <w:t xml:space="preserve"> </w:t>
            </w:r>
            <w:r>
              <w:rPr>
                <w:sz w:val="20"/>
              </w:rPr>
              <w:t>purchasing</w:t>
            </w:r>
            <w:r>
              <w:rPr>
                <w:spacing w:val="-6"/>
                <w:sz w:val="20"/>
              </w:rPr>
              <w:t xml:space="preserve"> </w:t>
            </w:r>
            <w:r>
              <w:rPr>
                <w:sz w:val="20"/>
              </w:rPr>
              <w:t>and</w:t>
            </w:r>
            <w:r>
              <w:rPr>
                <w:spacing w:val="-6"/>
                <w:sz w:val="20"/>
              </w:rPr>
              <w:t xml:space="preserve"> </w:t>
            </w:r>
            <w:r>
              <w:rPr>
                <w:sz w:val="20"/>
              </w:rPr>
              <w:t>payment</w:t>
            </w:r>
            <w:r>
              <w:rPr>
                <w:spacing w:val="-6"/>
                <w:sz w:val="20"/>
              </w:rPr>
              <w:t xml:space="preserve"> </w:t>
            </w:r>
            <w:r>
              <w:rPr>
                <w:sz w:val="20"/>
              </w:rPr>
              <w:t>for low value goods or services.</w:t>
            </w:r>
          </w:p>
        </w:tc>
      </w:tr>
      <w:tr w:rsidR="00E100C6" w14:paraId="61837EE5" w14:textId="77777777" w:rsidTr="00160202">
        <w:trPr>
          <w:trHeight w:val="690"/>
        </w:trPr>
        <w:tc>
          <w:tcPr>
            <w:tcW w:w="2620" w:type="dxa"/>
          </w:tcPr>
          <w:p w14:paraId="00F160E5" w14:textId="77777777" w:rsidR="00E100C6" w:rsidRDefault="00E100C6" w:rsidP="00160202">
            <w:pPr>
              <w:pStyle w:val="TableParagraph"/>
              <w:spacing w:before="9"/>
              <w:rPr>
                <w:sz w:val="29"/>
              </w:rPr>
            </w:pPr>
          </w:p>
          <w:p w14:paraId="471EF35A" w14:textId="77777777" w:rsidR="00E100C6" w:rsidRDefault="00E100C6" w:rsidP="00160202">
            <w:pPr>
              <w:pStyle w:val="TableParagraph"/>
              <w:ind w:left="99"/>
              <w:rPr>
                <w:b/>
                <w:sz w:val="20"/>
              </w:rPr>
            </w:pPr>
            <w:r>
              <w:rPr>
                <w:b/>
                <w:spacing w:val="-2"/>
                <w:sz w:val="20"/>
              </w:rPr>
              <w:t>Guarantee</w:t>
            </w:r>
          </w:p>
        </w:tc>
        <w:tc>
          <w:tcPr>
            <w:tcW w:w="6280" w:type="dxa"/>
          </w:tcPr>
          <w:p w14:paraId="096AAC73" w14:textId="77777777" w:rsidR="00E100C6" w:rsidRDefault="00E100C6" w:rsidP="00160202">
            <w:pPr>
              <w:pStyle w:val="TableParagraph"/>
              <w:spacing w:before="9"/>
              <w:rPr>
                <w:sz w:val="29"/>
              </w:rPr>
            </w:pPr>
          </w:p>
          <w:p w14:paraId="5C66742B" w14:textId="77777777" w:rsidR="00E100C6" w:rsidRDefault="00E100C6" w:rsidP="00160202">
            <w:pPr>
              <w:pStyle w:val="TableParagraph"/>
              <w:ind w:left="104"/>
              <w:rPr>
                <w:sz w:val="20"/>
              </w:rPr>
            </w:pPr>
            <w:r>
              <w:rPr>
                <w:sz w:val="20"/>
              </w:rPr>
              <w:t>The</w:t>
            </w:r>
            <w:r>
              <w:rPr>
                <w:spacing w:val="-7"/>
                <w:sz w:val="20"/>
              </w:rPr>
              <w:t xml:space="preserve"> </w:t>
            </w:r>
            <w:r>
              <w:rPr>
                <w:sz w:val="20"/>
              </w:rPr>
              <w:t>guarantee</w:t>
            </w:r>
            <w:r>
              <w:rPr>
                <w:spacing w:val="-6"/>
                <w:sz w:val="20"/>
              </w:rPr>
              <w:t xml:space="preserve"> </w:t>
            </w:r>
            <w:r>
              <w:rPr>
                <w:sz w:val="20"/>
              </w:rPr>
              <w:t>described</w:t>
            </w:r>
            <w:r>
              <w:rPr>
                <w:spacing w:val="-6"/>
                <w:sz w:val="20"/>
              </w:rPr>
              <w:t xml:space="preserve"> </w:t>
            </w:r>
            <w:r>
              <w:rPr>
                <w:sz w:val="20"/>
              </w:rPr>
              <w:t>in</w:t>
            </w:r>
            <w:r>
              <w:rPr>
                <w:spacing w:val="-6"/>
                <w:sz w:val="20"/>
              </w:rPr>
              <w:t xml:space="preserve"> </w:t>
            </w:r>
            <w:r>
              <w:rPr>
                <w:sz w:val="20"/>
              </w:rPr>
              <w:t>Schedule</w:t>
            </w:r>
            <w:r>
              <w:rPr>
                <w:spacing w:val="-6"/>
                <w:sz w:val="20"/>
              </w:rPr>
              <w:t xml:space="preserve"> </w:t>
            </w:r>
            <w:r>
              <w:rPr>
                <w:spacing w:val="-5"/>
                <w:sz w:val="20"/>
              </w:rPr>
              <w:t>5.</w:t>
            </w:r>
          </w:p>
        </w:tc>
      </w:tr>
      <w:tr w:rsidR="00E100C6" w14:paraId="2462A40D" w14:textId="77777777" w:rsidTr="00160202">
        <w:trPr>
          <w:trHeight w:val="1530"/>
        </w:trPr>
        <w:tc>
          <w:tcPr>
            <w:tcW w:w="2620" w:type="dxa"/>
          </w:tcPr>
          <w:p w14:paraId="0CA7F8E7" w14:textId="77777777" w:rsidR="00E100C6" w:rsidRDefault="00E100C6" w:rsidP="00160202">
            <w:pPr>
              <w:pStyle w:val="TableParagraph"/>
              <w:rPr>
                <w:sz w:val="31"/>
              </w:rPr>
            </w:pPr>
          </w:p>
          <w:p w14:paraId="23046400" w14:textId="77777777" w:rsidR="00E100C6" w:rsidRDefault="00E100C6" w:rsidP="00160202">
            <w:pPr>
              <w:pStyle w:val="TableParagraph"/>
              <w:ind w:left="99"/>
              <w:rPr>
                <w:b/>
                <w:sz w:val="20"/>
              </w:rPr>
            </w:pPr>
            <w:r>
              <w:rPr>
                <w:b/>
                <w:spacing w:val="-2"/>
                <w:sz w:val="20"/>
              </w:rPr>
              <w:t>Guidance</w:t>
            </w:r>
          </w:p>
        </w:tc>
        <w:tc>
          <w:tcPr>
            <w:tcW w:w="6280" w:type="dxa"/>
          </w:tcPr>
          <w:p w14:paraId="7A7D22AC" w14:textId="77777777" w:rsidR="00E100C6" w:rsidRDefault="00E100C6" w:rsidP="00160202">
            <w:pPr>
              <w:pStyle w:val="TableParagraph"/>
              <w:rPr>
                <w:sz w:val="31"/>
              </w:rPr>
            </w:pPr>
          </w:p>
          <w:p w14:paraId="2DA8160C" w14:textId="77777777" w:rsidR="00E100C6" w:rsidRDefault="00E100C6" w:rsidP="00160202">
            <w:pPr>
              <w:pStyle w:val="TableParagraph"/>
              <w:spacing w:line="280" w:lineRule="auto"/>
              <w:ind w:left="104"/>
              <w:rPr>
                <w:sz w:val="20"/>
              </w:rPr>
            </w:pPr>
            <w:r>
              <w:rPr>
                <w:sz w:val="20"/>
              </w:rPr>
              <w:t>Any current UK government guidance on the Public Contracts Regulations 2015. In the event of a conflict between any current UK government</w:t>
            </w:r>
            <w:r>
              <w:rPr>
                <w:spacing w:val="-6"/>
                <w:sz w:val="20"/>
              </w:rPr>
              <w:t xml:space="preserve"> </w:t>
            </w:r>
            <w:r>
              <w:rPr>
                <w:sz w:val="20"/>
              </w:rPr>
              <w:t>guidance</w:t>
            </w:r>
            <w:r>
              <w:rPr>
                <w:spacing w:val="-6"/>
                <w:sz w:val="20"/>
              </w:rPr>
              <w:t xml:space="preserve"> </w:t>
            </w:r>
            <w:r>
              <w:rPr>
                <w:sz w:val="20"/>
              </w:rPr>
              <w:t>and</w:t>
            </w:r>
            <w:r>
              <w:rPr>
                <w:spacing w:val="-6"/>
                <w:sz w:val="20"/>
              </w:rPr>
              <w:t xml:space="preserve"> </w:t>
            </w:r>
            <w:r>
              <w:rPr>
                <w:sz w:val="20"/>
              </w:rPr>
              <w:t>the</w:t>
            </w:r>
            <w:r>
              <w:rPr>
                <w:spacing w:val="-6"/>
                <w:sz w:val="20"/>
              </w:rPr>
              <w:t xml:space="preserve"> </w:t>
            </w:r>
            <w:r>
              <w:rPr>
                <w:sz w:val="20"/>
              </w:rPr>
              <w:t>Crown</w:t>
            </w:r>
            <w:r>
              <w:rPr>
                <w:spacing w:val="-6"/>
                <w:sz w:val="20"/>
              </w:rPr>
              <w:t xml:space="preserve"> </w:t>
            </w:r>
            <w:r>
              <w:rPr>
                <w:sz w:val="20"/>
              </w:rPr>
              <w:t>Commercial</w:t>
            </w:r>
            <w:r>
              <w:rPr>
                <w:spacing w:val="-6"/>
                <w:sz w:val="20"/>
              </w:rPr>
              <w:t xml:space="preserve"> </w:t>
            </w:r>
            <w:r>
              <w:rPr>
                <w:sz w:val="20"/>
              </w:rPr>
              <w:t>Service</w:t>
            </w:r>
            <w:r>
              <w:rPr>
                <w:spacing w:val="-6"/>
                <w:sz w:val="20"/>
              </w:rPr>
              <w:t xml:space="preserve"> </w:t>
            </w:r>
            <w:r>
              <w:rPr>
                <w:sz w:val="20"/>
              </w:rPr>
              <w:t>guidance, current UK government guidance will take precedence.</w:t>
            </w:r>
          </w:p>
        </w:tc>
      </w:tr>
      <w:tr w:rsidR="00E100C6" w14:paraId="6867504C" w14:textId="77777777" w:rsidTr="00160202">
        <w:trPr>
          <w:trHeight w:val="1230"/>
        </w:trPr>
        <w:tc>
          <w:tcPr>
            <w:tcW w:w="2620" w:type="dxa"/>
          </w:tcPr>
          <w:p w14:paraId="773C4A74" w14:textId="77777777" w:rsidR="00E100C6" w:rsidRDefault="00E100C6" w:rsidP="00160202">
            <w:pPr>
              <w:pStyle w:val="TableParagraph"/>
              <w:spacing w:before="9"/>
              <w:rPr>
                <w:sz w:val="29"/>
              </w:rPr>
            </w:pPr>
          </w:p>
          <w:p w14:paraId="5F014C22" w14:textId="77777777" w:rsidR="00E100C6" w:rsidRDefault="00E100C6" w:rsidP="00160202">
            <w:pPr>
              <w:pStyle w:val="TableParagraph"/>
              <w:ind w:left="99"/>
              <w:rPr>
                <w:b/>
                <w:sz w:val="20"/>
              </w:rPr>
            </w:pPr>
            <w:r>
              <w:rPr>
                <w:b/>
                <w:spacing w:val="-2"/>
                <w:sz w:val="20"/>
              </w:rPr>
              <w:t>Implementation</w:t>
            </w:r>
            <w:r>
              <w:rPr>
                <w:b/>
                <w:spacing w:val="14"/>
                <w:sz w:val="20"/>
              </w:rPr>
              <w:t xml:space="preserve"> </w:t>
            </w:r>
            <w:r>
              <w:rPr>
                <w:b/>
                <w:spacing w:val="-4"/>
                <w:sz w:val="20"/>
              </w:rPr>
              <w:t>Plan</w:t>
            </w:r>
          </w:p>
        </w:tc>
        <w:tc>
          <w:tcPr>
            <w:tcW w:w="6280" w:type="dxa"/>
          </w:tcPr>
          <w:p w14:paraId="4FD2A844" w14:textId="77777777" w:rsidR="00E100C6" w:rsidRDefault="00E100C6" w:rsidP="00160202">
            <w:pPr>
              <w:pStyle w:val="TableParagraph"/>
              <w:spacing w:before="9"/>
              <w:rPr>
                <w:sz w:val="29"/>
              </w:rPr>
            </w:pPr>
          </w:p>
          <w:p w14:paraId="5F8E1277" w14:textId="77777777" w:rsidR="00E100C6" w:rsidRDefault="00E100C6" w:rsidP="00160202">
            <w:pPr>
              <w:pStyle w:val="TableParagraph"/>
              <w:spacing w:line="280" w:lineRule="auto"/>
              <w:ind w:left="104" w:right="265"/>
              <w:jc w:val="both"/>
              <w:rPr>
                <w:sz w:val="20"/>
              </w:rPr>
            </w:pPr>
            <w:r>
              <w:rPr>
                <w:sz w:val="20"/>
              </w:rPr>
              <w:t>The</w:t>
            </w:r>
            <w:r>
              <w:rPr>
                <w:spacing w:val="-5"/>
                <w:sz w:val="20"/>
              </w:rPr>
              <w:t xml:space="preserve"> </w:t>
            </w:r>
            <w:r>
              <w:rPr>
                <w:sz w:val="20"/>
              </w:rPr>
              <w:t>plan</w:t>
            </w:r>
            <w:r>
              <w:rPr>
                <w:spacing w:val="-5"/>
                <w:sz w:val="20"/>
              </w:rPr>
              <w:t xml:space="preserve"> </w:t>
            </w:r>
            <w:r>
              <w:rPr>
                <w:sz w:val="20"/>
              </w:rPr>
              <w:t>with</w:t>
            </w:r>
            <w:r>
              <w:rPr>
                <w:spacing w:val="-5"/>
                <w:sz w:val="20"/>
              </w:rPr>
              <w:t xml:space="preserve"> </w:t>
            </w:r>
            <w:r>
              <w:rPr>
                <w:sz w:val="20"/>
              </w:rPr>
              <w:t>an</w:t>
            </w:r>
            <w:r>
              <w:rPr>
                <w:spacing w:val="-5"/>
                <w:sz w:val="20"/>
              </w:rPr>
              <w:t xml:space="preserve"> </w:t>
            </w:r>
            <w:r>
              <w:rPr>
                <w:sz w:val="20"/>
              </w:rPr>
              <w:t>outline</w:t>
            </w:r>
            <w:r>
              <w:rPr>
                <w:spacing w:val="-5"/>
                <w:sz w:val="20"/>
              </w:rPr>
              <w:t xml:space="preserve"> </w:t>
            </w:r>
            <w:r>
              <w:rPr>
                <w:sz w:val="20"/>
              </w:rPr>
              <w:t>of</w:t>
            </w:r>
            <w:r>
              <w:rPr>
                <w:spacing w:val="-5"/>
                <w:sz w:val="20"/>
              </w:rPr>
              <w:t xml:space="preserve"> </w:t>
            </w:r>
            <w:r>
              <w:rPr>
                <w:sz w:val="20"/>
              </w:rPr>
              <w:t>processes</w:t>
            </w:r>
            <w:r>
              <w:rPr>
                <w:spacing w:val="-5"/>
                <w:sz w:val="20"/>
              </w:rPr>
              <w:t xml:space="preserve"> </w:t>
            </w:r>
            <w:r>
              <w:rPr>
                <w:sz w:val="20"/>
              </w:rPr>
              <w:t>(including</w:t>
            </w:r>
            <w:r>
              <w:rPr>
                <w:spacing w:val="-5"/>
                <w:sz w:val="20"/>
              </w:rPr>
              <w:t xml:space="preserve"> </w:t>
            </w:r>
            <w:r>
              <w:rPr>
                <w:sz w:val="20"/>
              </w:rPr>
              <w:t>data</w:t>
            </w:r>
            <w:r>
              <w:rPr>
                <w:spacing w:val="-5"/>
                <w:sz w:val="20"/>
              </w:rPr>
              <w:t xml:space="preserve"> </w:t>
            </w:r>
            <w:r>
              <w:rPr>
                <w:sz w:val="20"/>
              </w:rPr>
              <w:t>standards</w:t>
            </w:r>
            <w:r>
              <w:rPr>
                <w:spacing w:val="-5"/>
                <w:sz w:val="20"/>
              </w:rPr>
              <w:t xml:space="preserve"> </w:t>
            </w:r>
            <w:r>
              <w:rPr>
                <w:sz w:val="20"/>
              </w:rPr>
              <w:t>for migration),</w:t>
            </w:r>
            <w:r>
              <w:rPr>
                <w:spacing w:val="-3"/>
                <w:sz w:val="20"/>
              </w:rPr>
              <w:t xml:space="preserve"> </w:t>
            </w:r>
            <w:r>
              <w:rPr>
                <w:sz w:val="20"/>
              </w:rPr>
              <w:t>costs</w:t>
            </w:r>
            <w:r>
              <w:rPr>
                <w:spacing w:val="-3"/>
                <w:sz w:val="20"/>
              </w:rPr>
              <w:t xml:space="preserve"> </w:t>
            </w:r>
            <w:r>
              <w:rPr>
                <w:sz w:val="20"/>
              </w:rPr>
              <w:t>(for</w:t>
            </w:r>
            <w:r>
              <w:rPr>
                <w:spacing w:val="-3"/>
                <w:sz w:val="20"/>
              </w:rPr>
              <w:t xml:space="preserve"> </w:t>
            </w:r>
            <w:r>
              <w:rPr>
                <w:sz w:val="20"/>
              </w:rPr>
              <w:t>example)</w:t>
            </w:r>
            <w:r>
              <w:rPr>
                <w:spacing w:val="-3"/>
                <w:sz w:val="20"/>
              </w:rPr>
              <w:t xml:space="preserve"> </w:t>
            </w:r>
            <w:r>
              <w:rPr>
                <w:sz w:val="20"/>
              </w:rPr>
              <w:t>of</w:t>
            </w:r>
            <w:r>
              <w:rPr>
                <w:spacing w:val="-3"/>
                <w:sz w:val="20"/>
              </w:rPr>
              <w:t xml:space="preserve"> </w:t>
            </w:r>
            <w:r>
              <w:rPr>
                <w:sz w:val="20"/>
              </w:rPr>
              <w:t>implementing</w:t>
            </w:r>
            <w:r>
              <w:rPr>
                <w:spacing w:val="-3"/>
                <w:sz w:val="20"/>
              </w:rPr>
              <w:t xml:space="preserve"> </w:t>
            </w:r>
            <w:r>
              <w:rPr>
                <w:sz w:val="20"/>
              </w:rPr>
              <w:t>the</w:t>
            </w:r>
            <w:r>
              <w:rPr>
                <w:spacing w:val="-3"/>
                <w:sz w:val="20"/>
              </w:rPr>
              <w:t xml:space="preserve"> </w:t>
            </w:r>
            <w:r>
              <w:rPr>
                <w:sz w:val="20"/>
              </w:rPr>
              <w:t>services</w:t>
            </w:r>
            <w:r>
              <w:rPr>
                <w:spacing w:val="-3"/>
                <w:sz w:val="20"/>
              </w:rPr>
              <w:t xml:space="preserve"> </w:t>
            </w:r>
            <w:r>
              <w:rPr>
                <w:sz w:val="20"/>
              </w:rPr>
              <w:t>which may be required as part of Onboarding.</w:t>
            </w:r>
          </w:p>
        </w:tc>
      </w:tr>
      <w:tr w:rsidR="00E100C6" w14:paraId="5AEBC768" w14:textId="77777777" w:rsidTr="00160202">
        <w:trPr>
          <w:trHeight w:val="990"/>
        </w:trPr>
        <w:tc>
          <w:tcPr>
            <w:tcW w:w="2620" w:type="dxa"/>
          </w:tcPr>
          <w:p w14:paraId="5E80511E" w14:textId="77777777" w:rsidR="00E100C6" w:rsidRDefault="00E100C6" w:rsidP="00160202">
            <w:pPr>
              <w:pStyle w:val="TableParagraph"/>
              <w:rPr>
                <w:sz w:val="31"/>
              </w:rPr>
            </w:pPr>
          </w:p>
          <w:p w14:paraId="7BB4E01C" w14:textId="77777777" w:rsidR="00E100C6" w:rsidRDefault="00E100C6" w:rsidP="00160202">
            <w:pPr>
              <w:pStyle w:val="TableParagraph"/>
              <w:ind w:left="99"/>
              <w:rPr>
                <w:b/>
                <w:sz w:val="20"/>
              </w:rPr>
            </w:pPr>
            <w:r>
              <w:rPr>
                <w:b/>
                <w:sz w:val="20"/>
              </w:rPr>
              <w:t>Indicative</w:t>
            </w:r>
            <w:r>
              <w:rPr>
                <w:b/>
                <w:spacing w:val="-10"/>
                <w:sz w:val="20"/>
              </w:rPr>
              <w:t xml:space="preserve"> </w:t>
            </w:r>
            <w:r>
              <w:rPr>
                <w:b/>
                <w:spacing w:val="-4"/>
                <w:sz w:val="20"/>
              </w:rPr>
              <w:t>test</w:t>
            </w:r>
          </w:p>
        </w:tc>
        <w:tc>
          <w:tcPr>
            <w:tcW w:w="6280" w:type="dxa"/>
          </w:tcPr>
          <w:p w14:paraId="650687CF" w14:textId="77777777" w:rsidR="00E100C6" w:rsidRDefault="00E100C6" w:rsidP="00160202">
            <w:pPr>
              <w:pStyle w:val="TableParagraph"/>
              <w:rPr>
                <w:sz w:val="31"/>
              </w:rPr>
            </w:pPr>
          </w:p>
          <w:p w14:paraId="4694F0EE" w14:textId="77777777" w:rsidR="00E100C6" w:rsidRDefault="00E100C6" w:rsidP="00160202">
            <w:pPr>
              <w:pStyle w:val="TableParagraph"/>
              <w:spacing w:line="280" w:lineRule="auto"/>
              <w:ind w:left="104" w:right="91"/>
              <w:rPr>
                <w:sz w:val="20"/>
              </w:rPr>
            </w:pPr>
            <w:r>
              <w:rPr>
                <w:sz w:val="20"/>
              </w:rPr>
              <w:t>ESI</w:t>
            </w:r>
            <w:r>
              <w:rPr>
                <w:spacing w:val="-4"/>
                <w:sz w:val="20"/>
              </w:rPr>
              <w:t xml:space="preserve"> </w:t>
            </w:r>
            <w:r>
              <w:rPr>
                <w:sz w:val="20"/>
              </w:rPr>
              <w:t>tool</w:t>
            </w:r>
            <w:r>
              <w:rPr>
                <w:spacing w:val="-4"/>
                <w:sz w:val="20"/>
              </w:rPr>
              <w:t xml:space="preserve"> </w:t>
            </w:r>
            <w:r>
              <w:rPr>
                <w:sz w:val="20"/>
              </w:rPr>
              <w:t>completed</w:t>
            </w:r>
            <w:r>
              <w:rPr>
                <w:spacing w:val="-4"/>
                <w:sz w:val="20"/>
              </w:rPr>
              <w:t xml:space="preserve"> </w:t>
            </w:r>
            <w:r>
              <w:rPr>
                <w:sz w:val="20"/>
              </w:rPr>
              <w:t>by</w:t>
            </w:r>
            <w:r>
              <w:rPr>
                <w:spacing w:val="-4"/>
                <w:sz w:val="20"/>
              </w:rPr>
              <w:t xml:space="preserve"> </w:t>
            </w:r>
            <w:r>
              <w:rPr>
                <w:sz w:val="20"/>
              </w:rPr>
              <w:t>contractors</w:t>
            </w:r>
            <w:r>
              <w:rPr>
                <w:spacing w:val="-4"/>
                <w:sz w:val="20"/>
              </w:rPr>
              <w:t xml:space="preserve"> </w:t>
            </w:r>
            <w:r>
              <w:rPr>
                <w:sz w:val="20"/>
              </w:rPr>
              <w:t>on</w:t>
            </w:r>
            <w:r>
              <w:rPr>
                <w:spacing w:val="-4"/>
                <w:sz w:val="20"/>
              </w:rPr>
              <w:t xml:space="preserve"> </w:t>
            </w:r>
            <w:r>
              <w:rPr>
                <w:sz w:val="20"/>
              </w:rPr>
              <w:t>their</w:t>
            </w:r>
            <w:r>
              <w:rPr>
                <w:spacing w:val="-4"/>
                <w:sz w:val="20"/>
              </w:rPr>
              <w:t xml:space="preserve"> </w:t>
            </w:r>
            <w:r>
              <w:rPr>
                <w:sz w:val="20"/>
              </w:rPr>
              <w:t>own</w:t>
            </w:r>
            <w:r>
              <w:rPr>
                <w:spacing w:val="-4"/>
                <w:sz w:val="20"/>
              </w:rPr>
              <w:t xml:space="preserve"> </w:t>
            </w:r>
            <w:r>
              <w:rPr>
                <w:sz w:val="20"/>
              </w:rPr>
              <w:t>behalf</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request of CCS or the Buyer (as applicable) under clause 4.6.</w:t>
            </w:r>
          </w:p>
        </w:tc>
      </w:tr>
      <w:tr w:rsidR="00E100C6" w14:paraId="592D116E" w14:textId="77777777" w:rsidTr="00160202">
        <w:trPr>
          <w:trHeight w:val="969"/>
        </w:trPr>
        <w:tc>
          <w:tcPr>
            <w:tcW w:w="2620" w:type="dxa"/>
          </w:tcPr>
          <w:p w14:paraId="224DBEAB" w14:textId="77777777" w:rsidR="00E100C6" w:rsidRDefault="00E100C6" w:rsidP="00160202">
            <w:pPr>
              <w:pStyle w:val="TableParagraph"/>
              <w:spacing w:before="9"/>
              <w:rPr>
                <w:sz w:val="29"/>
              </w:rPr>
            </w:pPr>
          </w:p>
          <w:p w14:paraId="1B987074" w14:textId="77777777" w:rsidR="00E100C6" w:rsidRDefault="00E100C6" w:rsidP="00160202">
            <w:pPr>
              <w:pStyle w:val="TableParagraph"/>
              <w:ind w:left="99"/>
              <w:rPr>
                <w:b/>
                <w:sz w:val="20"/>
              </w:rPr>
            </w:pPr>
            <w:r>
              <w:rPr>
                <w:b/>
                <w:spacing w:val="-2"/>
                <w:sz w:val="20"/>
              </w:rPr>
              <w:t>Information</w:t>
            </w:r>
          </w:p>
        </w:tc>
        <w:tc>
          <w:tcPr>
            <w:tcW w:w="6280" w:type="dxa"/>
          </w:tcPr>
          <w:p w14:paraId="421ECCCF" w14:textId="77777777" w:rsidR="00E100C6" w:rsidRDefault="00E100C6" w:rsidP="00160202">
            <w:pPr>
              <w:pStyle w:val="TableParagraph"/>
              <w:spacing w:before="9"/>
              <w:rPr>
                <w:sz w:val="29"/>
              </w:rPr>
            </w:pPr>
          </w:p>
          <w:p w14:paraId="32A403A8" w14:textId="77777777" w:rsidR="00E100C6" w:rsidRDefault="00E100C6" w:rsidP="00160202">
            <w:pPr>
              <w:pStyle w:val="TableParagraph"/>
              <w:spacing w:line="280" w:lineRule="auto"/>
              <w:ind w:left="104"/>
              <w:rPr>
                <w:sz w:val="20"/>
              </w:rPr>
            </w:pPr>
            <w:r>
              <w:rPr>
                <w:sz w:val="20"/>
              </w:rPr>
              <w:t>Has</w:t>
            </w:r>
            <w:r>
              <w:rPr>
                <w:spacing w:val="-4"/>
                <w:sz w:val="20"/>
              </w:rPr>
              <w:t xml:space="preserve"> </w:t>
            </w:r>
            <w:r>
              <w:rPr>
                <w:sz w:val="20"/>
              </w:rPr>
              <w:t>the</w:t>
            </w:r>
            <w:r>
              <w:rPr>
                <w:spacing w:val="-4"/>
                <w:sz w:val="20"/>
              </w:rPr>
              <w:t xml:space="preserve"> </w:t>
            </w:r>
            <w:r>
              <w:rPr>
                <w:sz w:val="20"/>
              </w:rPr>
              <w:t>meaning</w:t>
            </w:r>
            <w:r>
              <w:rPr>
                <w:spacing w:val="-4"/>
                <w:sz w:val="20"/>
              </w:rPr>
              <w:t xml:space="preserve"> </w:t>
            </w:r>
            <w:r>
              <w:rPr>
                <w:sz w:val="20"/>
              </w:rPr>
              <w:t>given</w:t>
            </w:r>
            <w:r>
              <w:rPr>
                <w:spacing w:val="-4"/>
                <w:sz w:val="20"/>
              </w:rPr>
              <w:t xml:space="preserve"> </w:t>
            </w:r>
            <w:r>
              <w:rPr>
                <w:sz w:val="20"/>
              </w:rPr>
              <w:t>under</w:t>
            </w:r>
            <w:r>
              <w:rPr>
                <w:spacing w:val="-4"/>
                <w:sz w:val="20"/>
              </w:rPr>
              <w:t xml:space="preserve"> </w:t>
            </w:r>
            <w:r>
              <w:rPr>
                <w:sz w:val="20"/>
              </w:rPr>
              <w:t>section</w:t>
            </w:r>
            <w:r>
              <w:rPr>
                <w:spacing w:val="-4"/>
                <w:sz w:val="20"/>
              </w:rPr>
              <w:t xml:space="preserve"> </w:t>
            </w:r>
            <w:r>
              <w:rPr>
                <w:sz w:val="20"/>
              </w:rPr>
              <w:t>84</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Freedom</w:t>
            </w:r>
            <w:r>
              <w:rPr>
                <w:spacing w:val="-4"/>
                <w:sz w:val="20"/>
              </w:rPr>
              <w:t xml:space="preserve"> </w:t>
            </w:r>
            <w:r>
              <w:rPr>
                <w:sz w:val="20"/>
              </w:rPr>
              <w:t>of Information Act 2000.</w:t>
            </w:r>
          </w:p>
        </w:tc>
      </w:tr>
    </w:tbl>
    <w:p w14:paraId="31029B27" w14:textId="77777777" w:rsidR="00E100C6" w:rsidRDefault="00E100C6" w:rsidP="00E100C6">
      <w:pPr>
        <w:spacing w:line="280" w:lineRule="auto"/>
        <w:rPr>
          <w:sz w:val="20"/>
        </w:rPr>
        <w:sectPr w:rsidR="00E100C6" w:rsidSect="00E100C6">
          <w:type w:val="continuous"/>
          <w:pgSz w:w="11920" w:h="16840"/>
          <w:pgMar w:top="1100" w:right="1020" w:bottom="1587"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20"/>
        <w:gridCol w:w="6280"/>
      </w:tblGrid>
      <w:tr w:rsidR="00E100C6" w14:paraId="72E68961" w14:textId="77777777" w:rsidTr="00160202">
        <w:trPr>
          <w:trHeight w:val="970"/>
        </w:trPr>
        <w:tc>
          <w:tcPr>
            <w:tcW w:w="2620" w:type="dxa"/>
          </w:tcPr>
          <w:p w14:paraId="4C06FA1D" w14:textId="77777777" w:rsidR="00E100C6" w:rsidRDefault="00E100C6" w:rsidP="00160202">
            <w:pPr>
              <w:pStyle w:val="TableParagraph"/>
              <w:spacing w:before="8"/>
              <w:rPr>
                <w:sz w:val="30"/>
              </w:rPr>
            </w:pPr>
          </w:p>
          <w:p w14:paraId="42B6074C" w14:textId="77777777" w:rsidR="00E100C6" w:rsidRDefault="00E100C6" w:rsidP="00160202">
            <w:pPr>
              <w:pStyle w:val="TableParagraph"/>
              <w:spacing w:before="0" w:line="280" w:lineRule="auto"/>
              <w:ind w:left="99" w:right="506"/>
              <w:rPr>
                <w:b/>
                <w:sz w:val="20"/>
              </w:rPr>
            </w:pPr>
            <w:r>
              <w:rPr>
                <w:b/>
                <w:sz w:val="20"/>
              </w:rPr>
              <w:t>Information security management</w:t>
            </w:r>
            <w:r>
              <w:rPr>
                <w:b/>
                <w:spacing w:val="-14"/>
                <w:sz w:val="20"/>
              </w:rPr>
              <w:t xml:space="preserve"> </w:t>
            </w:r>
            <w:r>
              <w:rPr>
                <w:b/>
                <w:sz w:val="20"/>
              </w:rPr>
              <w:t>system</w:t>
            </w:r>
          </w:p>
        </w:tc>
        <w:tc>
          <w:tcPr>
            <w:tcW w:w="6280" w:type="dxa"/>
          </w:tcPr>
          <w:p w14:paraId="5C42C380" w14:textId="77777777" w:rsidR="00E100C6" w:rsidRDefault="00E100C6" w:rsidP="00160202">
            <w:pPr>
              <w:pStyle w:val="TableParagraph"/>
              <w:spacing w:before="8"/>
              <w:rPr>
                <w:sz w:val="30"/>
              </w:rPr>
            </w:pPr>
          </w:p>
          <w:p w14:paraId="0852FDFD" w14:textId="77777777" w:rsidR="00E100C6" w:rsidRDefault="00E100C6" w:rsidP="00160202">
            <w:pPr>
              <w:pStyle w:val="TableParagraph"/>
              <w:spacing w:before="0" w:line="280" w:lineRule="auto"/>
              <w:ind w:left="104" w:right="287"/>
              <w:rPr>
                <w:sz w:val="20"/>
              </w:rPr>
            </w:pPr>
            <w:r>
              <w:rPr>
                <w:sz w:val="20"/>
              </w:rPr>
              <w:t>The</w:t>
            </w:r>
            <w:r>
              <w:rPr>
                <w:spacing w:val="-7"/>
                <w:sz w:val="20"/>
              </w:rPr>
              <w:t xml:space="preserve"> </w:t>
            </w:r>
            <w:r>
              <w:rPr>
                <w:sz w:val="20"/>
              </w:rPr>
              <w:t>information</w:t>
            </w:r>
            <w:r>
              <w:rPr>
                <w:spacing w:val="-7"/>
                <w:sz w:val="20"/>
              </w:rPr>
              <w:t xml:space="preserve"> </w:t>
            </w:r>
            <w:r>
              <w:rPr>
                <w:sz w:val="20"/>
              </w:rPr>
              <w:t>security</w:t>
            </w:r>
            <w:r>
              <w:rPr>
                <w:spacing w:val="-7"/>
                <w:sz w:val="20"/>
              </w:rPr>
              <w:t xml:space="preserve"> </w:t>
            </w:r>
            <w:r>
              <w:rPr>
                <w:sz w:val="20"/>
              </w:rPr>
              <w:t>management</w:t>
            </w:r>
            <w:r>
              <w:rPr>
                <w:spacing w:val="-7"/>
                <w:sz w:val="20"/>
              </w:rPr>
              <w:t xml:space="preserve"> </w:t>
            </w:r>
            <w:r>
              <w:rPr>
                <w:sz w:val="20"/>
              </w:rPr>
              <w:t>system</w:t>
            </w:r>
            <w:r>
              <w:rPr>
                <w:spacing w:val="-7"/>
                <w:sz w:val="20"/>
              </w:rPr>
              <w:t xml:space="preserve"> </w:t>
            </w:r>
            <w:r>
              <w:rPr>
                <w:sz w:val="20"/>
              </w:rPr>
              <w:t>and</w:t>
            </w:r>
            <w:r>
              <w:rPr>
                <w:spacing w:val="-7"/>
                <w:sz w:val="20"/>
              </w:rPr>
              <w:t xml:space="preserve"> </w:t>
            </w:r>
            <w:r>
              <w:rPr>
                <w:sz w:val="20"/>
              </w:rPr>
              <w:t>process developed</w:t>
            </w:r>
            <w:r>
              <w:rPr>
                <w:spacing w:val="-8"/>
                <w:sz w:val="20"/>
              </w:rPr>
              <w:t xml:space="preserve"> </w:t>
            </w:r>
            <w:r>
              <w:rPr>
                <w:sz w:val="20"/>
              </w:rPr>
              <w:t>by</w:t>
            </w:r>
            <w:r>
              <w:rPr>
                <w:spacing w:val="-5"/>
                <w:sz w:val="20"/>
              </w:rPr>
              <w:t xml:space="preserve"> </w:t>
            </w:r>
            <w:r>
              <w:rPr>
                <w:sz w:val="20"/>
              </w:rPr>
              <w:t>the</w:t>
            </w:r>
            <w:r>
              <w:rPr>
                <w:spacing w:val="-6"/>
                <w:sz w:val="20"/>
              </w:rPr>
              <w:t xml:space="preserve"> </w:t>
            </w:r>
            <w:r>
              <w:rPr>
                <w:sz w:val="20"/>
              </w:rPr>
              <w:t>Supplier</w:t>
            </w:r>
            <w:r>
              <w:rPr>
                <w:spacing w:val="-5"/>
                <w:sz w:val="20"/>
              </w:rPr>
              <w:t xml:space="preserve"> </w:t>
            </w:r>
            <w:r>
              <w:rPr>
                <w:sz w:val="20"/>
              </w:rPr>
              <w:t>in</w:t>
            </w:r>
            <w:r>
              <w:rPr>
                <w:spacing w:val="-6"/>
                <w:sz w:val="20"/>
              </w:rPr>
              <w:t xml:space="preserve"> </w:t>
            </w:r>
            <w:r>
              <w:rPr>
                <w:sz w:val="20"/>
              </w:rPr>
              <w:t>accordance</w:t>
            </w:r>
            <w:r>
              <w:rPr>
                <w:spacing w:val="-5"/>
                <w:sz w:val="20"/>
              </w:rPr>
              <w:t xml:space="preserve"> </w:t>
            </w:r>
            <w:r>
              <w:rPr>
                <w:sz w:val="20"/>
              </w:rPr>
              <w:t>with</w:t>
            </w:r>
            <w:r>
              <w:rPr>
                <w:spacing w:val="-6"/>
                <w:sz w:val="20"/>
              </w:rPr>
              <w:t xml:space="preserve"> </w:t>
            </w:r>
            <w:r>
              <w:rPr>
                <w:sz w:val="20"/>
              </w:rPr>
              <w:t>clause</w:t>
            </w:r>
            <w:r>
              <w:rPr>
                <w:spacing w:val="-5"/>
                <w:sz w:val="20"/>
              </w:rPr>
              <w:t xml:space="preserve"> </w:t>
            </w:r>
            <w:r>
              <w:rPr>
                <w:spacing w:val="-2"/>
                <w:sz w:val="20"/>
              </w:rPr>
              <w:t>16.1.</w:t>
            </w:r>
          </w:p>
        </w:tc>
      </w:tr>
      <w:tr w:rsidR="00E100C6" w14:paraId="58542752" w14:textId="77777777" w:rsidTr="00160202">
        <w:trPr>
          <w:trHeight w:val="1250"/>
        </w:trPr>
        <w:tc>
          <w:tcPr>
            <w:tcW w:w="2620" w:type="dxa"/>
          </w:tcPr>
          <w:p w14:paraId="11315078" w14:textId="77777777" w:rsidR="00E100C6" w:rsidRDefault="00E100C6" w:rsidP="00160202">
            <w:pPr>
              <w:pStyle w:val="TableParagraph"/>
              <w:rPr>
                <w:sz w:val="31"/>
              </w:rPr>
            </w:pPr>
          </w:p>
          <w:p w14:paraId="2BE8B362" w14:textId="77777777" w:rsidR="00E100C6" w:rsidRDefault="00E100C6" w:rsidP="00160202">
            <w:pPr>
              <w:pStyle w:val="TableParagraph"/>
              <w:ind w:left="99"/>
              <w:rPr>
                <w:b/>
                <w:sz w:val="20"/>
              </w:rPr>
            </w:pPr>
            <w:r>
              <w:rPr>
                <w:b/>
                <w:sz w:val="20"/>
              </w:rPr>
              <w:t>Inside</w:t>
            </w:r>
            <w:r>
              <w:rPr>
                <w:b/>
                <w:spacing w:val="-8"/>
                <w:sz w:val="20"/>
              </w:rPr>
              <w:t xml:space="preserve"> </w:t>
            </w:r>
            <w:r>
              <w:rPr>
                <w:b/>
                <w:spacing w:val="-4"/>
                <w:sz w:val="20"/>
              </w:rPr>
              <w:t>IR35</w:t>
            </w:r>
          </w:p>
        </w:tc>
        <w:tc>
          <w:tcPr>
            <w:tcW w:w="6280" w:type="dxa"/>
          </w:tcPr>
          <w:p w14:paraId="19367B63" w14:textId="77777777" w:rsidR="00E100C6" w:rsidRDefault="00E100C6" w:rsidP="00160202">
            <w:pPr>
              <w:pStyle w:val="TableParagraph"/>
              <w:rPr>
                <w:sz w:val="31"/>
              </w:rPr>
            </w:pPr>
          </w:p>
          <w:p w14:paraId="5A285510" w14:textId="77777777" w:rsidR="00E100C6" w:rsidRDefault="00E100C6" w:rsidP="00160202">
            <w:pPr>
              <w:pStyle w:val="TableParagraph"/>
              <w:spacing w:line="280" w:lineRule="auto"/>
              <w:ind w:left="104" w:right="287"/>
              <w:rPr>
                <w:sz w:val="20"/>
              </w:rPr>
            </w:pPr>
            <w:r>
              <w:rPr>
                <w:sz w:val="20"/>
              </w:rPr>
              <w:t>Contractual</w:t>
            </w:r>
            <w:r>
              <w:rPr>
                <w:spacing w:val="-5"/>
                <w:sz w:val="20"/>
              </w:rPr>
              <w:t xml:space="preserve"> </w:t>
            </w:r>
            <w:r>
              <w:rPr>
                <w:sz w:val="20"/>
              </w:rPr>
              <w:t>engagements</w:t>
            </w:r>
            <w:r>
              <w:rPr>
                <w:spacing w:val="-5"/>
                <w:sz w:val="20"/>
              </w:rPr>
              <w:t xml:space="preserve"> </w:t>
            </w:r>
            <w:r>
              <w:rPr>
                <w:sz w:val="20"/>
              </w:rPr>
              <w:t>which</w:t>
            </w:r>
            <w:r>
              <w:rPr>
                <w:spacing w:val="-5"/>
                <w:sz w:val="20"/>
              </w:rPr>
              <w:t xml:space="preserve"> </w:t>
            </w:r>
            <w:r>
              <w:rPr>
                <w:sz w:val="20"/>
              </w:rPr>
              <w:t>would</w:t>
            </w:r>
            <w:r>
              <w:rPr>
                <w:spacing w:val="-5"/>
                <w:sz w:val="20"/>
              </w:rPr>
              <w:t xml:space="preserve"> </w:t>
            </w:r>
            <w:r>
              <w:rPr>
                <w:sz w:val="20"/>
              </w:rPr>
              <w:t>be</w:t>
            </w:r>
            <w:r>
              <w:rPr>
                <w:spacing w:val="-6"/>
                <w:sz w:val="20"/>
              </w:rPr>
              <w:t xml:space="preserve"> </w:t>
            </w:r>
            <w:r>
              <w:rPr>
                <w:sz w:val="20"/>
              </w:rPr>
              <w:t>determined</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within the scope of the IR35 Intermediaries legislation if assessed using the ESI tool.</w:t>
            </w:r>
          </w:p>
        </w:tc>
      </w:tr>
      <w:tr w:rsidR="00E100C6" w14:paraId="162FA8C8" w14:textId="77777777" w:rsidTr="00160202">
        <w:trPr>
          <w:trHeight w:val="2349"/>
        </w:trPr>
        <w:tc>
          <w:tcPr>
            <w:tcW w:w="2620" w:type="dxa"/>
          </w:tcPr>
          <w:p w14:paraId="2F754CD5" w14:textId="77777777" w:rsidR="00E100C6" w:rsidRDefault="00E100C6" w:rsidP="00160202">
            <w:pPr>
              <w:pStyle w:val="TableParagraph"/>
              <w:spacing w:before="8"/>
              <w:rPr>
                <w:sz w:val="30"/>
              </w:rPr>
            </w:pPr>
          </w:p>
          <w:p w14:paraId="42114B44" w14:textId="77777777" w:rsidR="00E100C6" w:rsidRDefault="00E100C6" w:rsidP="00160202">
            <w:pPr>
              <w:pStyle w:val="TableParagraph"/>
              <w:spacing w:before="0"/>
              <w:ind w:left="99"/>
              <w:rPr>
                <w:b/>
                <w:sz w:val="20"/>
              </w:rPr>
            </w:pPr>
            <w:r>
              <w:rPr>
                <w:b/>
                <w:sz w:val="20"/>
              </w:rPr>
              <w:t>Insolvency</w:t>
            </w:r>
            <w:r>
              <w:rPr>
                <w:b/>
                <w:spacing w:val="-10"/>
                <w:sz w:val="20"/>
              </w:rPr>
              <w:t xml:space="preserve"> </w:t>
            </w:r>
            <w:r>
              <w:rPr>
                <w:b/>
                <w:spacing w:val="-2"/>
                <w:sz w:val="20"/>
              </w:rPr>
              <w:t>event</w:t>
            </w:r>
          </w:p>
        </w:tc>
        <w:tc>
          <w:tcPr>
            <w:tcW w:w="6280" w:type="dxa"/>
          </w:tcPr>
          <w:p w14:paraId="2C8138E9" w14:textId="77777777" w:rsidR="00E100C6" w:rsidRDefault="00E100C6" w:rsidP="00160202">
            <w:pPr>
              <w:pStyle w:val="TableParagraph"/>
              <w:spacing w:before="8"/>
              <w:rPr>
                <w:sz w:val="30"/>
              </w:rPr>
            </w:pPr>
          </w:p>
          <w:p w14:paraId="747107E0" w14:textId="77777777" w:rsidR="00E100C6" w:rsidRDefault="00E100C6" w:rsidP="00160202">
            <w:pPr>
              <w:pStyle w:val="TableParagraph"/>
              <w:spacing w:before="0"/>
              <w:ind w:left="104"/>
              <w:rPr>
                <w:sz w:val="20"/>
              </w:rPr>
            </w:pPr>
            <w:r>
              <w:rPr>
                <w:sz w:val="20"/>
              </w:rPr>
              <w:t>Can</w:t>
            </w:r>
            <w:r>
              <w:rPr>
                <w:spacing w:val="-5"/>
                <w:sz w:val="20"/>
              </w:rPr>
              <w:t xml:space="preserve"> be:</w:t>
            </w:r>
          </w:p>
          <w:p w14:paraId="2F481649" w14:textId="77777777" w:rsidR="00E100C6" w:rsidRDefault="00E100C6" w:rsidP="00160202">
            <w:pPr>
              <w:pStyle w:val="TableParagraph"/>
              <w:numPr>
                <w:ilvl w:val="0"/>
                <w:numId w:val="8"/>
              </w:numPr>
              <w:tabs>
                <w:tab w:val="left" w:pos="502"/>
                <w:tab w:val="left" w:pos="503"/>
              </w:tabs>
              <w:spacing w:before="40"/>
              <w:rPr>
                <w:sz w:val="20"/>
              </w:rPr>
            </w:pPr>
            <w:r>
              <w:rPr>
                <w:sz w:val="20"/>
              </w:rPr>
              <w:t>a</w:t>
            </w:r>
            <w:r>
              <w:rPr>
                <w:spacing w:val="-5"/>
                <w:sz w:val="20"/>
              </w:rPr>
              <w:t xml:space="preserve"> </w:t>
            </w:r>
            <w:r>
              <w:rPr>
                <w:sz w:val="20"/>
              </w:rPr>
              <w:t>voluntary</w:t>
            </w:r>
            <w:r>
              <w:rPr>
                <w:spacing w:val="-5"/>
                <w:sz w:val="20"/>
              </w:rPr>
              <w:t xml:space="preserve"> </w:t>
            </w:r>
            <w:r>
              <w:rPr>
                <w:spacing w:val="-2"/>
                <w:sz w:val="20"/>
              </w:rPr>
              <w:t>arrangement</w:t>
            </w:r>
          </w:p>
          <w:p w14:paraId="7B8BB65F" w14:textId="77777777" w:rsidR="00E100C6" w:rsidRDefault="00E100C6" w:rsidP="00160202">
            <w:pPr>
              <w:pStyle w:val="TableParagraph"/>
              <w:numPr>
                <w:ilvl w:val="0"/>
                <w:numId w:val="8"/>
              </w:numPr>
              <w:tabs>
                <w:tab w:val="left" w:pos="463"/>
                <w:tab w:val="left" w:pos="464"/>
              </w:tabs>
              <w:spacing w:before="40"/>
              <w:ind w:left="464" w:hanging="360"/>
              <w:rPr>
                <w:sz w:val="20"/>
              </w:rPr>
            </w:pPr>
            <w:r>
              <w:rPr>
                <w:sz w:val="20"/>
              </w:rPr>
              <w:t>a</w:t>
            </w:r>
            <w:r>
              <w:rPr>
                <w:spacing w:val="-6"/>
                <w:sz w:val="20"/>
              </w:rPr>
              <w:t xml:space="preserve"> </w:t>
            </w:r>
            <w:r>
              <w:rPr>
                <w:sz w:val="20"/>
              </w:rPr>
              <w:t>winding-up</w:t>
            </w:r>
            <w:r>
              <w:rPr>
                <w:spacing w:val="-5"/>
                <w:sz w:val="20"/>
              </w:rPr>
              <w:t xml:space="preserve"> </w:t>
            </w:r>
            <w:r>
              <w:rPr>
                <w:spacing w:val="-2"/>
                <w:sz w:val="20"/>
              </w:rPr>
              <w:t>petition</w:t>
            </w:r>
          </w:p>
          <w:p w14:paraId="39E06222" w14:textId="77777777" w:rsidR="00E100C6" w:rsidRDefault="00E100C6" w:rsidP="00160202">
            <w:pPr>
              <w:pStyle w:val="TableParagraph"/>
              <w:numPr>
                <w:ilvl w:val="0"/>
                <w:numId w:val="8"/>
              </w:numPr>
              <w:tabs>
                <w:tab w:val="left" w:pos="463"/>
                <w:tab w:val="left" w:pos="464"/>
              </w:tabs>
              <w:spacing w:before="40"/>
              <w:ind w:left="464" w:hanging="360"/>
              <w:rPr>
                <w:sz w:val="20"/>
              </w:rPr>
            </w:pPr>
            <w:r>
              <w:rPr>
                <w:sz w:val="20"/>
              </w:rPr>
              <w:t>the</w:t>
            </w:r>
            <w:r>
              <w:rPr>
                <w:spacing w:val="-5"/>
                <w:sz w:val="20"/>
              </w:rPr>
              <w:t xml:space="preserve"> </w:t>
            </w:r>
            <w:r>
              <w:rPr>
                <w:sz w:val="20"/>
              </w:rPr>
              <w:t>appointment</w:t>
            </w:r>
            <w:r>
              <w:rPr>
                <w:spacing w:val="-4"/>
                <w:sz w:val="20"/>
              </w:rPr>
              <w:t xml:space="preserve"> </w:t>
            </w:r>
            <w:r>
              <w:rPr>
                <w:sz w:val="20"/>
              </w:rPr>
              <w:t>of</w:t>
            </w:r>
            <w:r>
              <w:rPr>
                <w:spacing w:val="-5"/>
                <w:sz w:val="20"/>
              </w:rPr>
              <w:t xml:space="preserve"> </w:t>
            </w:r>
            <w:r>
              <w:rPr>
                <w:sz w:val="20"/>
              </w:rPr>
              <w:t>a</w:t>
            </w:r>
            <w:r>
              <w:rPr>
                <w:spacing w:val="-4"/>
                <w:sz w:val="20"/>
              </w:rPr>
              <w:t xml:space="preserve"> </w:t>
            </w:r>
            <w:r>
              <w:rPr>
                <w:sz w:val="20"/>
              </w:rPr>
              <w:t>receiver</w:t>
            </w:r>
            <w:r>
              <w:rPr>
                <w:spacing w:val="-5"/>
                <w:sz w:val="20"/>
              </w:rPr>
              <w:t xml:space="preserve"> </w:t>
            </w:r>
            <w:r>
              <w:rPr>
                <w:sz w:val="20"/>
              </w:rPr>
              <w:t>or</w:t>
            </w:r>
            <w:r>
              <w:rPr>
                <w:spacing w:val="-4"/>
                <w:sz w:val="20"/>
              </w:rPr>
              <w:t xml:space="preserve"> </w:t>
            </w:r>
            <w:r>
              <w:rPr>
                <w:spacing w:val="-2"/>
                <w:sz w:val="20"/>
              </w:rPr>
              <w:t>administrator</w:t>
            </w:r>
          </w:p>
          <w:p w14:paraId="7021837F" w14:textId="77777777" w:rsidR="00E100C6" w:rsidRDefault="00E100C6" w:rsidP="00160202">
            <w:pPr>
              <w:pStyle w:val="TableParagraph"/>
              <w:numPr>
                <w:ilvl w:val="0"/>
                <w:numId w:val="8"/>
              </w:numPr>
              <w:tabs>
                <w:tab w:val="left" w:pos="463"/>
                <w:tab w:val="left" w:pos="464"/>
              </w:tabs>
              <w:spacing w:before="40"/>
              <w:ind w:left="464" w:hanging="360"/>
              <w:rPr>
                <w:sz w:val="20"/>
              </w:rPr>
            </w:pPr>
            <w:r>
              <w:rPr>
                <w:sz w:val="20"/>
              </w:rPr>
              <w:t>an</w:t>
            </w:r>
            <w:r>
              <w:rPr>
                <w:spacing w:val="-7"/>
                <w:sz w:val="20"/>
              </w:rPr>
              <w:t xml:space="preserve"> </w:t>
            </w:r>
            <w:r>
              <w:rPr>
                <w:sz w:val="20"/>
              </w:rPr>
              <w:t>unresolved</w:t>
            </w:r>
            <w:r>
              <w:rPr>
                <w:spacing w:val="-7"/>
                <w:sz w:val="20"/>
              </w:rPr>
              <w:t xml:space="preserve"> </w:t>
            </w:r>
            <w:r>
              <w:rPr>
                <w:sz w:val="20"/>
              </w:rPr>
              <w:t>statutory</w:t>
            </w:r>
            <w:r>
              <w:rPr>
                <w:spacing w:val="-7"/>
                <w:sz w:val="20"/>
              </w:rPr>
              <w:t xml:space="preserve"> </w:t>
            </w:r>
            <w:r>
              <w:rPr>
                <w:spacing w:val="-2"/>
                <w:sz w:val="20"/>
              </w:rPr>
              <w:t>demand</w:t>
            </w:r>
          </w:p>
          <w:p w14:paraId="50BE9479" w14:textId="77777777" w:rsidR="00E100C6" w:rsidRDefault="00E100C6" w:rsidP="00160202">
            <w:pPr>
              <w:pStyle w:val="TableParagraph"/>
              <w:numPr>
                <w:ilvl w:val="0"/>
                <w:numId w:val="8"/>
              </w:numPr>
              <w:tabs>
                <w:tab w:val="left" w:pos="463"/>
                <w:tab w:val="left" w:pos="464"/>
              </w:tabs>
              <w:spacing w:before="41"/>
              <w:ind w:left="464" w:hanging="360"/>
              <w:rPr>
                <w:sz w:val="20"/>
              </w:rPr>
            </w:pPr>
            <w:r>
              <w:t>a</w:t>
            </w:r>
            <w:r>
              <w:rPr>
                <w:spacing w:val="-5"/>
              </w:rPr>
              <w:t xml:space="preserve"> </w:t>
            </w:r>
            <w:r>
              <w:t>S</w:t>
            </w:r>
            <w:r>
              <w:rPr>
                <w:sz w:val="20"/>
              </w:rPr>
              <w:t>chedule</w:t>
            </w:r>
            <w:r>
              <w:rPr>
                <w:spacing w:val="-14"/>
                <w:sz w:val="20"/>
              </w:rPr>
              <w:t xml:space="preserve"> </w:t>
            </w:r>
            <w:r>
              <w:rPr>
                <w:sz w:val="20"/>
              </w:rPr>
              <w:t>A1</w:t>
            </w:r>
            <w:r>
              <w:rPr>
                <w:spacing w:val="-3"/>
                <w:sz w:val="20"/>
              </w:rPr>
              <w:t xml:space="preserve"> </w:t>
            </w:r>
            <w:r>
              <w:rPr>
                <w:spacing w:val="-2"/>
                <w:sz w:val="20"/>
              </w:rPr>
              <w:t>moratorium</w:t>
            </w:r>
          </w:p>
          <w:p w14:paraId="3A52D12E" w14:textId="77777777" w:rsidR="00E100C6" w:rsidRDefault="00E100C6" w:rsidP="00160202">
            <w:pPr>
              <w:pStyle w:val="TableParagraph"/>
              <w:numPr>
                <w:ilvl w:val="0"/>
                <w:numId w:val="8"/>
              </w:numPr>
              <w:tabs>
                <w:tab w:val="left" w:pos="463"/>
                <w:tab w:val="left" w:pos="464"/>
              </w:tabs>
              <w:spacing w:before="46"/>
              <w:ind w:left="464" w:hanging="360"/>
              <w:rPr>
                <w:sz w:val="20"/>
              </w:rPr>
            </w:pPr>
            <w:r>
              <w:rPr>
                <w:sz w:val="20"/>
              </w:rPr>
              <w:t>a</w:t>
            </w:r>
            <w:r>
              <w:rPr>
                <w:spacing w:val="-4"/>
                <w:sz w:val="20"/>
              </w:rPr>
              <w:t xml:space="preserve"> </w:t>
            </w:r>
            <w:r>
              <w:rPr>
                <w:sz w:val="20"/>
              </w:rPr>
              <w:t>Dun</w:t>
            </w:r>
            <w:r>
              <w:rPr>
                <w:spacing w:val="-3"/>
                <w:sz w:val="20"/>
              </w:rPr>
              <w:t xml:space="preserve"> </w:t>
            </w:r>
            <w:r>
              <w:rPr>
                <w:sz w:val="20"/>
              </w:rPr>
              <w:t>&amp;</w:t>
            </w:r>
            <w:r>
              <w:rPr>
                <w:spacing w:val="-4"/>
                <w:sz w:val="20"/>
              </w:rPr>
              <w:t xml:space="preserve"> </w:t>
            </w:r>
            <w:r>
              <w:rPr>
                <w:sz w:val="20"/>
              </w:rPr>
              <w:t>Bradstreet</w:t>
            </w:r>
            <w:r>
              <w:rPr>
                <w:spacing w:val="-3"/>
                <w:sz w:val="20"/>
              </w:rPr>
              <w:t xml:space="preserve"> </w:t>
            </w:r>
            <w:r>
              <w:rPr>
                <w:sz w:val="20"/>
              </w:rPr>
              <w:t>rating</w:t>
            </w:r>
            <w:r>
              <w:rPr>
                <w:spacing w:val="-3"/>
                <w:sz w:val="20"/>
              </w:rPr>
              <w:t xml:space="preserve"> </w:t>
            </w:r>
            <w:r>
              <w:rPr>
                <w:sz w:val="20"/>
              </w:rPr>
              <w:t>of</w:t>
            </w:r>
            <w:r>
              <w:rPr>
                <w:spacing w:val="-4"/>
                <w:sz w:val="20"/>
              </w:rPr>
              <w:t xml:space="preserve"> </w:t>
            </w:r>
            <w:r>
              <w:rPr>
                <w:sz w:val="20"/>
              </w:rPr>
              <w:t>10</w:t>
            </w:r>
            <w:r>
              <w:rPr>
                <w:spacing w:val="-3"/>
                <w:sz w:val="20"/>
              </w:rPr>
              <w:t xml:space="preserve"> </w:t>
            </w:r>
            <w:r>
              <w:rPr>
                <w:sz w:val="20"/>
              </w:rPr>
              <w:t>or</w:t>
            </w:r>
            <w:r>
              <w:rPr>
                <w:spacing w:val="-3"/>
                <w:sz w:val="20"/>
              </w:rPr>
              <w:t xml:space="preserve"> </w:t>
            </w:r>
            <w:r>
              <w:rPr>
                <w:spacing w:val="-4"/>
                <w:sz w:val="20"/>
              </w:rPr>
              <w:t>less</w:t>
            </w:r>
          </w:p>
        </w:tc>
      </w:tr>
      <w:tr w:rsidR="00E100C6" w14:paraId="4C5C6994" w14:textId="77777777" w:rsidTr="00160202">
        <w:trPr>
          <w:trHeight w:val="3690"/>
        </w:trPr>
        <w:tc>
          <w:tcPr>
            <w:tcW w:w="2620" w:type="dxa"/>
          </w:tcPr>
          <w:p w14:paraId="3D6AB6AE" w14:textId="77777777" w:rsidR="00E100C6" w:rsidRDefault="00E100C6" w:rsidP="00160202">
            <w:pPr>
              <w:pStyle w:val="TableParagraph"/>
              <w:rPr>
                <w:sz w:val="31"/>
              </w:rPr>
            </w:pPr>
          </w:p>
          <w:p w14:paraId="41EF09A0" w14:textId="77777777" w:rsidR="00E100C6" w:rsidRDefault="00E100C6" w:rsidP="00160202">
            <w:pPr>
              <w:pStyle w:val="TableParagraph"/>
              <w:spacing w:line="280" w:lineRule="auto"/>
              <w:ind w:left="99" w:right="562"/>
              <w:rPr>
                <w:b/>
                <w:sz w:val="20"/>
              </w:rPr>
            </w:pPr>
            <w:r>
              <w:rPr>
                <w:b/>
                <w:sz w:val="20"/>
              </w:rPr>
              <w:t>Intellectual</w:t>
            </w:r>
            <w:r>
              <w:rPr>
                <w:b/>
                <w:spacing w:val="-14"/>
                <w:sz w:val="20"/>
              </w:rPr>
              <w:t xml:space="preserve"> </w:t>
            </w:r>
            <w:r>
              <w:rPr>
                <w:b/>
                <w:sz w:val="20"/>
              </w:rPr>
              <w:t>Property Rights or IPR</w:t>
            </w:r>
          </w:p>
        </w:tc>
        <w:tc>
          <w:tcPr>
            <w:tcW w:w="6280" w:type="dxa"/>
          </w:tcPr>
          <w:p w14:paraId="0A5125DB" w14:textId="77777777" w:rsidR="00E100C6" w:rsidRDefault="00E100C6" w:rsidP="00160202">
            <w:pPr>
              <w:pStyle w:val="TableParagraph"/>
              <w:rPr>
                <w:sz w:val="31"/>
              </w:rPr>
            </w:pPr>
          </w:p>
          <w:p w14:paraId="6625F728" w14:textId="77777777" w:rsidR="00E100C6" w:rsidRDefault="00E100C6" w:rsidP="00160202">
            <w:pPr>
              <w:pStyle w:val="TableParagraph"/>
              <w:ind w:left="104"/>
              <w:rPr>
                <w:sz w:val="20"/>
              </w:rPr>
            </w:pPr>
            <w:r>
              <w:rPr>
                <w:sz w:val="20"/>
              </w:rPr>
              <w:t>Intellectual</w:t>
            </w:r>
            <w:r>
              <w:rPr>
                <w:spacing w:val="-9"/>
                <w:sz w:val="20"/>
              </w:rPr>
              <w:t xml:space="preserve"> </w:t>
            </w:r>
            <w:r>
              <w:rPr>
                <w:sz w:val="20"/>
              </w:rPr>
              <w:t>Property</w:t>
            </w:r>
            <w:r>
              <w:rPr>
                <w:spacing w:val="-9"/>
                <w:sz w:val="20"/>
              </w:rPr>
              <w:t xml:space="preserve"> </w:t>
            </w:r>
            <w:r>
              <w:rPr>
                <w:sz w:val="20"/>
              </w:rPr>
              <w:t>Rights</w:t>
            </w:r>
            <w:r>
              <w:rPr>
                <w:spacing w:val="-8"/>
                <w:sz w:val="20"/>
              </w:rPr>
              <w:t xml:space="preserve"> </w:t>
            </w:r>
            <w:r>
              <w:rPr>
                <w:spacing w:val="-4"/>
                <w:sz w:val="20"/>
              </w:rPr>
              <w:t>are:</w:t>
            </w:r>
          </w:p>
          <w:p w14:paraId="5987A700" w14:textId="77777777" w:rsidR="00E100C6" w:rsidRDefault="00E100C6" w:rsidP="00160202">
            <w:pPr>
              <w:pStyle w:val="TableParagraph"/>
              <w:numPr>
                <w:ilvl w:val="0"/>
                <w:numId w:val="7"/>
              </w:numPr>
              <w:tabs>
                <w:tab w:val="left" w:pos="463"/>
                <w:tab w:val="left" w:pos="464"/>
              </w:tabs>
              <w:spacing w:before="40" w:line="280" w:lineRule="auto"/>
              <w:ind w:right="116"/>
              <w:rPr>
                <w:sz w:val="20"/>
              </w:rPr>
            </w:pPr>
            <w:r>
              <w:rPr>
                <w:sz w:val="20"/>
              </w:rPr>
              <w:t>copyright, rights related to or affording protection similar to copyright, rights in databases, patents and rights in inventions, semi-conductor</w:t>
            </w:r>
            <w:r>
              <w:rPr>
                <w:spacing w:val="-6"/>
                <w:sz w:val="20"/>
              </w:rPr>
              <w:t xml:space="preserve"> </w:t>
            </w:r>
            <w:r>
              <w:rPr>
                <w:sz w:val="20"/>
              </w:rPr>
              <w:t>topography</w:t>
            </w:r>
            <w:r>
              <w:rPr>
                <w:spacing w:val="-6"/>
                <w:sz w:val="20"/>
              </w:rPr>
              <w:t xml:space="preserve"> </w:t>
            </w:r>
            <w:r>
              <w:rPr>
                <w:sz w:val="20"/>
              </w:rPr>
              <w:t>rights,</w:t>
            </w:r>
            <w:r>
              <w:rPr>
                <w:spacing w:val="-6"/>
                <w:sz w:val="20"/>
              </w:rPr>
              <w:t xml:space="preserve"> </w:t>
            </w:r>
            <w:proofErr w:type="gramStart"/>
            <w:r>
              <w:rPr>
                <w:sz w:val="20"/>
              </w:rPr>
              <w:t>trade</w:t>
            </w:r>
            <w:r>
              <w:rPr>
                <w:spacing w:val="-6"/>
                <w:sz w:val="20"/>
              </w:rPr>
              <w:t xml:space="preserve"> </w:t>
            </w:r>
            <w:r>
              <w:rPr>
                <w:sz w:val="20"/>
              </w:rPr>
              <w:t>marks</w:t>
            </w:r>
            <w:proofErr w:type="gramEnd"/>
            <w:r>
              <w:rPr>
                <w:sz w:val="20"/>
              </w:rPr>
              <w:t>,</w:t>
            </w:r>
            <w:r>
              <w:rPr>
                <w:spacing w:val="-6"/>
                <w:sz w:val="20"/>
              </w:rPr>
              <w:t xml:space="preserve"> </w:t>
            </w:r>
            <w:r>
              <w:rPr>
                <w:sz w:val="20"/>
              </w:rPr>
              <w:t>rights</w:t>
            </w:r>
            <w:r>
              <w:rPr>
                <w:spacing w:val="-6"/>
                <w:sz w:val="20"/>
              </w:rPr>
              <w:t xml:space="preserve"> </w:t>
            </w:r>
            <w:r>
              <w:rPr>
                <w:sz w:val="20"/>
              </w:rPr>
              <w:t>in</w:t>
            </w:r>
            <w:r>
              <w:rPr>
                <w:spacing w:val="-6"/>
                <w:sz w:val="20"/>
              </w:rPr>
              <w:t xml:space="preserve"> </w:t>
            </w:r>
            <w:r>
              <w:rPr>
                <w:sz w:val="20"/>
              </w:rPr>
              <w:t>internet domain names and website addresses and other rights in trade names, designs, Know-How, trade secrets and other rights in Confidential Information</w:t>
            </w:r>
          </w:p>
          <w:p w14:paraId="441E934D" w14:textId="77777777" w:rsidR="00E100C6" w:rsidRDefault="00E100C6" w:rsidP="00160202">
            <w:pPr>
              <w:pStyle w:val="TableParagraph"/>
              <w:numPr>
                <w:ilvl w:val="0"/>
                <w:numId w:val="7"/>
              </w:numPr>
              <w:tabs>
                <w:tab w:val="left" w:pos="463"/>
                <w:tab w:val="left" w:pos="464"/>
              </w:tabs>
              <w:spacing w:before="5" w:line="280" w:lineRule="auto"/>
              <w:ind w:right="216"/>
              <w:rPr>
                <w:sz w:val="20"/>
              </w:rPr>
            </w:pPr>
            <w:r>
              <w:rPr>
                <w:sz w:val="20"/>
              </w:rPr>
              <w:t>applications for registration, and the right to apply for registration,</w:t>
            </w:r>
            <w:r>
              <w:rPr>
                <w:spacing w:val="-4"/>
                <w:sz w:val="20"/>
              </w:rPr>
              <w:t xml:space="preserve"> </w:t>
            </w:r>
            <w:r>
              <w:rPr>
                <w:sz w:val="20"/>
              </w:rPr>
              <w:t>for</w:t>
            </w:r>
            <w:r>
              <w:rPr>
                <w:spacing w:val="-4"/>
                <w:sz w:val="20"/>
              </w:rPr>
              <w:t xml:space="preserve"> </w:t>
            </w:r>
            <w:r>
              <w:rPr>
                <w:sz w:val="20"/>
              </w:rPr>
              <w:t>any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rights</w:t>
            </w:r>
            <w:r>
              <w:rPr>
                <w:spacing w:val="-4"/>
                <w:sz w:val="20"/>
              </w:rPr>
              <w:t xml:space="preserve"> </w:t>
            </w:r>
            <w:r>
              <w:rPr>
                <w:sz w:val="20"/>
              </w:rPr>
              <w:t>listed</w:t>
            </w:r>
            <w:r>
              <w:rPr>
                <w:spacing w:val="-4"/>
                <w:sz w:val="20"/>
              </w:rPr>
              <w:t xml:space="preserve"> </w:t>
            </w:r>
            <w:r>
              <w:rPr>
                <w:sz w:val="20"/>
              </w:rPr>
              <w:t>at</w:t>
            </w:r>
            <w:r>
              <w:rPr>
                <w:spacing w:val="-4"/>
                <w:sz w:val="20"/>
              </w:rPr>
              <w:t xml:space="preserve"> </w:t>
            </w:r>
            <w:r>
              <w:rPr>
                <w:sz w:val="20"/>
              </w:rPr>
              <w:t>(a)</w:t>
            </w:r>
            <w:r>
              <w:rPr>
                <w:spacing w:val="-4"/>
                <w:sz w:val="20"/>
              </w:rPr>
              <w:t xml:space="preserve"> </w:t>
            </w:r>
            <w:r>
              <w:rPr>
                <w:sz w:val="20"/>
              </w:rPr>
              <w:t>that</w:t>
            </w:r>
            <w:r>
              <w:rPr>
                <w:spacing w:val="-4"/>
                <w:sz w:val="20"/>
              </w:rPr>
              <w:t xml:space="preserve"> </w:t>
            </w:r>
            <w:r>
              <w:rPr>
                <w:sz w:val="20"/>
              </w:rPr>
              <w:t>are</w:t>
            </w:r>
            <w:r>
              <w:rPr>
                <w:spacing w:val="-4"/>
                <w:sz w:val="20"/>
              </w:rPr>
              <w:t xml:space="preserve"> </w:t>
            </w:r>
            <w:r>
              <w:rPr>
                <w:sz w:val="20"/>
              </w:rPr>
              <w:t>capable</w:t>
            </w:r>
            <w:r>
              <w:rPr>
                <w:spacing w:val="-4"/>
                <w:sz w:val="20"/>
              </w:rPr>
              <w:t xml:space="preserve"> </w:t>
            </w:r>
            <w:r>
              <w:rPr>
                <w:sz w:val="20"/>
              </w:rPr>
              <w:t xml:space="preserve">of being registered in any country or </w:t>
            </w:r>
            <w:proofErr w:type="gramStart"/>
            <w:r>
              <w:rPr>
                <w:sz w:val="20"/>
              </w:rPr>
              <w:t>jurisdiction</w:t>
            </w:r>
            <w:proofErr w:type="gramEnd"/>
          </w:p>
          <w:p w14:paraId="6405C4D1" w14:textId="77777777" w:rsidR="00E100C6" w:rsidRDefault="00E100C6" w:rsidP="00160202">
            <w:pPr>
              <w:pStyle w:val="TableParagraph"/>
              <w:numPr>
                <w:ilvl w:val="0"/>
                <w:numId w:val="7"/>
              </w:numPr>
              <w:tabs>
                <w:tab w:val="left" w:pos="463"/>
                <w:tab w:val="left" w:pos="464"/>
              </w:tabs>
              <w:spacing w:before="3" w:line="280" w:lineRule="auto"/>
              <w:ind w:right="209"/>
              <w:rPr>
                <w:sz w:val="20"/>
              </w:rPr>
            </w:pPr>
            <w:r>
              <w:rPr>
                <w:sz w:val="20"/>
              </w:rPr>
              <w:t>all</w:t>
            </w:r>
            <w:r>
              <w:rPr>
                <w:spacing w:val="-5"/>
                <w:sz w:val="20"/>
              </w:rPr>
              <w:t xml:space="preserve"> </w:t>
            </w:r>
            <w:r>
              <w:rPr>
                <w:sz w:val="20"/>
              </w:rPr>
              <w:t>other</w:t>
            </w:r>
            <w:r>
              <w:rPr>
                <w:spacing w:val="-5"/>
                <w:sz w:val="20"/>
              </w:rPr>
              <w:t xml:space="preserve"> </w:t>
            </w:r>
            <w:r>
              <w:rPr>
                <w:sz w:val="20"/>
              </w:rPr>
              <w:t>rights</w:t>
            </w:r>
            <w:r>
              <w:rPr>
                <w:spacing w:val="-5"/>
                <w:sz w:val="20"/>
              </w:rPr>
              <w:t xml:space="preserve"> </w:t>
            </w:r>
            <w:r>
              <w:rPr>
                <w:sz w:val="20"/>
              </w:rPr>
              <w:t>having</w:t>
            </w:r>
            <w:r>
              <w:rPr>
                <w:spacing w:val="-5"/>
                <w:sz w:val="20"/>
              </w:rPr>
              <w:t xml:space="preserve"> </w:t>
            </w:r>
            <w:r>
              <w:rPr>
                <w:sz w:val="20"/>
              </w:rPr>
              <w:t>equivalent</w:t>
            </w:r>
            <w:r>
              <w:rPr>
                <w:spacing w:val="-5"/>
                <w:sz w:val="20"/>
              </w:rPr>
              <w:t xml:space="preserve"> </w:t>
            </w:r>
            <w:r>
              <w:rPr>
                <w:sz w:val="20"/>
              </w:rPr>
              <w:t>or</w:t>
            </w:r>
            <w:r>
              <w:rPr>
                <w:spacing w:val="-5"/>
                <w:sz w:val="20"/>
              </w:rPr>
              <w:t xml:space="preserve"> </w:t>
            </w:r>
            <w:r>
              <w:rPr>
                <w:sz w:val="20"/>
              </w:rPr>
              <w:t>similar</w:t>
            </w:r>
            <w:r>
              <w:rPr>
                <w:spacing w:val="-5"/>
                <w:sz w:val="20"/>
              </w:rPr>
              <w:t xml:space="preserve"> </w:t>
            </w:r>
            <w:r>
              <w:rPr>
                <w:sz w:val="20"/>
              </w:rPr>
              <w:t>effect</w:t>
            </w:r>
            <w:r>
              <w:rPr>
                <w:spacing w:val="-5"/>
                <w:sz w:val="20"/>
              </w:rPr>
              <w:t xml:space="preserve"> </w:t>
            </w:r>
            <w:r>
              <w:rPr>
                <w:sz w:val="20"/>
              </w:rPr>
              <w:t>in</w:t>
            </w:r>
            <w:r>
              <w:rPr>
                <w:spacing w:val="-5"/>
                <w:sz w:val="20"/>
              </w:rPr>
              <w:t xml:space="preserve"> </w:t>
            </w:r>
            <w:r>
              <w:rPr>
                <w:sz w:val="20"/>
              </w:rPr>
              <w:t>any</w:t>
            </w:r>
            <w:r>
              <w:rPr>
                <w:spacing w:val="-5"/>
                <w:sz w:val="20"/>
              </w:rPr>
              <w:t xml:space="preserve"> </w:t>
            </w:r>
            <w:r>
              <w:rPr>
                <w:sz w:val="20"/>
              </w:rPr>
              <w:t>country or jurisdiction</w:t>
            </w:r>
          </w:p>
        </w:tc>
      </w:tr>
      <w:tr w:rsidR="00E100C6" w14:paraId="65142A08" w14:textId="77777777" w:rsidTr="00160202">
        <w:trPr>
          <w:trHeight w:val="2289"/>
        </w:trPr>
        <w:tc>
          <w:tcPr>
            <w:tcW w:w="2620" w:type="dxa"/>
          </w:tcPr>
          <w:p w14:paraId="104B42F0" w14:textId="77777777" w:rsidR="00E100C6" w:rsidRDefault="00E100C6" w:rsidP="00160202">
            <w:pPr>
              <w:pStyle w:val="TableParagraph"/>
              <w:spacing w:before="9"/>
              <w:rPr>
                <w:sz w:val="29"/>
              </w:rPr>
            </w:pPr>
          </w:p>
          <w:p w14:paraId="3253A171" w14:textId="77777777" w:rsidR="00E100C6" w:rsidRDefault="00E100C6" w:rsidP="00160202">
            <w:pPr>
              <w:pStyle w:val="TableParagraph"/>
              <w:ind w:left="99"/>
              <w:rPr>
                <w:b/>
                <w:sz w:val="20"/>
              </w:rPr>
            </w:pPr>
            <w:r>
              <w:rPr>
                <w:b/>
                <w:spacing w:val="-2"/>
                <w:sz w:val="20"/>
              </w:rPr>
              <w:t>Intermediary</w:t>
            </w:r>
          </w:p>
        </w:tc>
        <w:tc>
          <w:tcPr>
            <w:tcW w:w="6280" w:type="dxa"/>
          </w:tcPr>
          <w:p w14:paraId="4D6544FD" w14:textId="77777777" w:rsidR="00E100C6" w:rsidRDefault="00E100C6" w:rsidP="00160202">
            <w:pPr>
              <w:pStyle w:val="TableParagraph"/>
              <w:spacing w:before="9"/>
              <w:rPr>
                <w:sz w:val="29"/>
              </w:rPr>
            </w:pPr>
          </w:p>
          <w:p w14:paraId="41148F0D" w14:textId="77777777" w:rsidR="00E100C6" w:rsidRDefault="00E100C6" w:rsidP="00160202">
            <w:pPr>
              <w:pStyle w:val="TableParagraph"/>
              <w:ind w:left="104"/>
              <w:rPr>
                <w:sz w:val="20"/>
              </w:rPr>
            </w:pPr>
            <w:r>
              <w:rPr>
                <w:sz w:val="20"/>
              </w:rPr>
              <w:t>For</w:t>
            </w:r>
            <w:r>
              <w:rPr>
                <w:spacing w:val="-5"/>
                <w:sz w:val="20"/>
              </w:rPr>
              <w:t xml:space="preserve"> </w:t>
            </w:r>
            <w:r>
              <w:rPr>
                <w:sz w:val="20"/>
              </w:rPr>
              <w:t>the</w:t>
            </w:r>
            <w:r>
              <w:rPr>
                <w:spacing w:val="-4"/>
                <w:sz w:val="20"/>
              </w:rPr>
              <w:t xml:space="preserve"> </w:t>
            </w:r>
            <w:r>
              <w:rPr>
                <w:sz w:val="20"/>
              </w:rPr>
              <w:t>purposes</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IR35</w:t>
            </w:r>
            <w:r>
              <w:rPr>
                <w:spacing w:val="-4"/>
                <w:sz w:val="20"/>
              </w:rPr>
              <w:t xml:space="preserve"> </w:t>
            </w:r>
            <w:r>
              <w:rPr>
                <w:sz w:val="20"/>
              </w:rPr>
              <w:t>rules</w:t>
            </w:r>
            <w:r>
              <w:rPr>
                <w:spacing w:val="-5"/>
                <w:sz w:val="20"/>
              </w:rPr>
              <w:t xml:space="preserve"> </w:t>
            </w:r>
            <w:r>
              <w:rPr>
                <w:sz w:val="20"/>
              </w:rPr>
              <w:t>an</w:t>
            </w:r>
            <w:r>
              <w:rPr>
                <w:spacing w:val="-4"/>
                <w:sz w:val="20"/>
              </w:rPr>
              <w:t xml:space="preserve"> </w:t>
            </w:r>
            <w:r>
              <w:rPr>
                <w:sz w:val="20"/>
              </w:rPr>
              <w:t>intermediary</w:t>
            </w:r>
            <w:r>
              <w:rPr>
                <w:spacing w:val="-5"/>
                <w:sz w:val="20"/>
              </w:rPr>
              <w:t xml:space="preserve"> </w:t>
            </w:r>
            <w:r>
              <w:rPr>
                <w:sz w:val="20"/>
              </w:rPr>
              <w:t>can</w:t>
            </w:r>
            <w:r>
              <w:rPr>
                <w:spacing w:val="-4"/>
                <w:sz w:val="20"/>
              </w:rPr>
              <w:t xml:space="preserve"> </w:t>
            </w:r>
            <w:r>
              <w:rPr>
                <w:spacing w:val="-5"/>
                <w:sz w:val="20"/>
              </w:rPr>
              <w:t>be:</w:t>
            </w:r>
          </w:p>
          <w:p w14:paraId="4CC0CA33" w14:textId="77777777" w:rsidR="00E100C6" w:rsidRDefault="00E100C6" w:rsidP="00160202">
            <w:pPr>
              <w:pStyle w:val="TableParagraph"/>
              <w:numPr>
                <w:ilvl w:val="0"/>
                <w:numId w:val="6"/>
              </w:numPr>
              <w:tabs>
                <w:tab w:val="left" w:pos="463"/>
                <w:tab w:val="left" w:pos="464"/>
              </w:tabs>
              <w:spacing w:before="40"/>
              <w:rPr>
                <w:sz w:val="20"/>
              </w:rPr>
            </w:pPr>
            <w:r>
              <w:rPr>
                <w:sz w:val="20"/>
              </w:rPr>
              <w:t>the</w:t>
            </w:r>
            <w:r>
              <w:rPr>
                <w:spacing w:val="-6"/>
                <w:sz w:val="20"/>
              </w:rPr>
              <w:t xml:space="preserve"> </w:t>
            </w:r>
            <w:r>
              <w:rPr>
                <w:sz w:val="20"/>
              </w:rPr>
              <w:t>supplier's</w:t>
            </w:r>
            <w:r>
              <w:rPr>
                <w:spacing w:val="-6"/>
                <w:sz w:val="20"/>
              </w:rPr>
              <w:t xml:space="preserve"> </w:t>
            </w:r>
            <w:r>
              <w:rPr>
                <w:sz w:val="20"/>
              </w:rPr>
              <w:t>own</w:t>
            </w:r>
            <w:r>
              <w:rPr>
                <w:spacing w:val="-6"/>
                <w:sz w:val="20"/>
              </w:rPr>
              <w:t xml:space="preserve"> </w:t>
            </w:r>
            <w:r>
              <w:rPr>
                <w:sz w:val="20"/>
              </w:rPr>
              <w:t>limited</w:t>
            </w:r>
            <w:r>
              <w:rPr>
                <w:spacing w:val="-5"/>
                <w:sz w:val="20"/>
              </w:rPr>
              <w:t xml:space="preserve"> </w:t>
            </w:r>
            <w:r>
              <w:rPr>
                <w:spacing w:val="-2"/>
                <w:sz w:val="20"/>
              </w:rPr>
              <w:t>company</w:t>
            </w:r>
          </w:p>
          <w:p w14:paraId="1B19F69F" w14:textId="77777777" w:rsidR="00E100C6" w:rsidRDefault="00E100C6" w:rsidP="00160202">
            <w:pPr>
              <w:pStyle w:val="TableParagraph"/>
              <w:numPr>
                <w:ilvl w:val="0"/>
                <w:numId w:val="6"/>
              </w:numPr>
              <w:tabs>
                <w:tab w:val="left" w:pos="463"/>
                <w:tab w:val="left" w:pos="464"/>
              </w:tabs>
              <w:spacing w:before="40"/>
              <w:rPr>
                <w:sz w:val="20"/>
              </w:rPr>
            </w:pPr>
            <w:r>
              <w:rPr>
                <w:sz w:val="20"/>
              </w:rPr>
              <w:t>a</w:t>
            </w:r>
            <w:r>
              <w:rPr>
                <w:spacing w:val="-5"/>
                <w:sz w:val="20"/>
              </w:rPr>
              <w:t xml:space="preserve"> </w:t>
            </w:r>
            <w:r>
              <w:rPr>
                <w:sz w:val="20"/>
              </w:rPr>
              <w:t>service</w:t>
            </w:r>
            <w:r>
              <w:rPr>
                <w:spacing w:val="-4"/>
                <w:sz w:val="20"/>
              </w:rPr>
              <w:t xml:space="preserve"> </w:t>
            </w:r>
            <w:r>
              <w:rPr>
                <w:sz w:val="20"/>
              </w:rPr>
              <w:t>or</w:t>
            </w:r>
            <w:r>
              <w:rPr>
                <w:spacing w:val="-4"/>
                <w:sz w:val="20"/>
              </w:rPr>
              <w:t xml:space="preserve"> </w:t>
            </w:r>
            <w:r>
              <w:rPr>
                <w:sz w:val="20"/>
              </w:rPr>
              <w:t>a</w:t>
            </w:r>
            <w:r>
              <w:rPr>
                <w:spacing w:val="-5"/>
                <w:sz w:val="20"/>
              </w:rPr>
              <w:t xml:space="preserve"> </w:t>
            </w:r>
            <w:r>
              <w:rPr>
                <w:sz w:val="20"/>
              </w:rPr>
              <w:t>personal</w:t>
            </w:r>
            <w:r>
              <w:rPr>
                <w:spacing w:val="-4"/>
                <w:sz w:val="20"/>
              </w:rPr>
              <w:t xml:space="preserve"> </w:t>
            </w:r>
            <w:r>
              <w:rPr>
                <w:sz w:val="20"/>
              </w:rPr>
              <w:t>service</w:t>
            </w:r>
            <w:r>
              <w:rPr>
                <w:spacing w:val="-4"/>
                <w:sz w:val="20"/>
              </w:rPr>
              <w:t xml:space="preserve"> </w:t>
            </w:r>
            <w:r>
              <w:rPr>
                <w:spacing w:val="-2"/>
                <w:sz w:val="20"/>
              </w:rPr>
              <w:t>company</w:t>
            </w:r>
          </w:p>
          <w:p w14:paraId="4E170169" w14:textId="77777777" w:rsidR="00E100C6" w:rsidRDefault="00E100C6" w:rsidP="00160202">
            <w:pPr>
              <w:pStyle w:val="TableParagraph"/>
              <w:numPr>
                <w:ilvl w:val="0"/>
                <w:numId w:val="6"/>
              </w:numPr>
              <w:tabs>
                <w:tab w:val="left" w:pos="463"/>
                <w:tab w:val="left" w:pos="464"/>
              </w:tabs>
              <w:spacing w:before="40"/>
              <w:rPr>
                <w:sz w:val="20"/>
              </w:rPr>
            </w:pPr>
            <w:r>
              <w:rPr>
                <w:sz w:val="20"/>
              </w:rPr>
              <w:t>a</w:t>
            </w:r>
            <w:r>
              <w:rPr>
                <w:spacing w:val="-1"/>
                <w:sz w:val="20"/>
              </w:rPr>
              <w:t xml:space="preserve"> </w:t>
            </w:r>
            <w:r>
              <w:rPr>
                <w:spacing w:val="-2"/>
                <w:sz w:val="20"/>
              </w:rPr>
              <w:t>partnership</w:t>
            </w:r>
          </w:p>
          <w:p w14:paraId="639DF634" w14:textId="77777777" w:rsidR="00E100C6" w:rsidRDefault="00E100C6" w:rsidP="00160202">
            <w:pPr>
              <w:pStyle w:val="TableParagraph"/>
              <w:spacing w:before="4"/>
              <w:rPr>
                <w:sz w:val="24"/>
              </w:rPr>
            </w:pPr>
          </w:p>
          <w:p w14:paraId="3DFB19A8" w14:textId="77777777" w:rsidR="00E100C6" w:rsidRDefault="00E100C6" w:rsidP="00160202">
            <w:pPr>
              <w:pStyle w:val="TableParagraph"/>
              <w:spacing w:before="0" w:line="280" w:lineRule="auto"/>
              <w:ind w:left="104"/>
              <w:rPr>
                <w:sz w:val="20"/>
              </w:rPr>
            </w:pPr>
            <w:r>
              <w:rPr>
                <w:sz w:val="20"/>
              </w:rPr>
              <w:t>It</w:t>
            </w:r>
            <w:r>
              <w:rPr>
                <w:spacing w:val="-4"/>
                <w:sz w:val="20"/>
              </w:rPr>
              <w:t xml:space="preserve"> </w:t>
            </w:r>
            <w:r>
              <w:rPr>
                <w:sz w:val="20"/>
              </w:rPr>
              <w:t>does</w:t>
            </w:r>
            <w:r>
              <w:rPr>
                <w:spacing w:val="-4"/>
                <w:sz w:val="20"/>
              </w:rPr>
              <w:t xml:space="preserve"> </w:t>
            </w:r>
            <w:r>
              <w:rPr>
                <w:sz w:val="20"/>
              </w:rPr>
              <w:t>not</w:t>
            </w:r>
            <w:r>
              <w:rPr>
                <w:spacing w:val="-4"/>
                <w:sz w:val="20"/>
              </w:rPr>
              <w:t xml:space="preserve"> </w:t>
            </w:r>
            <w:r>
              <w:rPr>
                <w:sz w:val="20"/>
              </w:rPr>
              <w:t>apply</w:t>
            </w:r>
            <w:r>
              <w:rPr>
                <w:spacing w:val="-4"/>
                <w:sz w:val="20"/>
              </w:rPr>
              <w:t xml:space="preserve"> </w:t>
            </w:r>
            <w:r>
              <w:rPr>
                <w:sz w:val="20"/>
              </w:rPr>
              <w:t>if</w:t>
            </w:r>
            <w:r>
              <w:rPr>
                <w:spacing w:val="-4"/>
                <w:sz w:val="20"/>
              </w:rPr>
              <w:t xml:space="preserve"> </w:t>
            </w:r>
            <w:r>
              <w:rPr>
                <w:sz w:val="20"/>
              </w:rPr>
              <w:t>you</w:t>
            </w:r>
            <w:r>
              <w:rPr>
                <w:spacing w:val="-4"/>
                <w:sz w:val="20"/>
              </w:rPr>
              <w:t xml:space="preserve"> </w:t>
            </w:r>
            <w:r>
              <w:rPr>
                <w:sz w:val="20"/>
              </w:rPr>
              <w:t>work</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client</w:t>
            </w:r>
            <w:r>
              <w:rPr>
                <w:spacing w:val="-4"/>
                <w:sz w:val="20"/>
              </w:rPr>
              <w:t xml:space="preserve"> </w:t>
            </w:r>
            <w:r>
              <w:rPr>
                <w:sz w:val="20"/>
              </w:rPr>
              <w:t>through</w:t>
            </w:r>
            <w:r>
              <w:rPr>
                <w:spacing w:val="-4"/>
                <w:sz w:val="20"/>
              </w:rPr>
              <w:t xml:space="preserve"> </w:t>
            </w:r>
            <w:r>
              <w:rPr>
                <w:sz w:val="20"/>
              </w:rPr>
              <w:t>a</w:t>
            </w:r>
            <w:r>
              <w:rPr>
                <w:spacing w:val="-4"/>
                <w:sz w:val="20"/>
              </w:rPr>
              <w:t xml:space="preserve"> </w:t>
            </w:r>
            <w:r>
              <w:rPr>
                <w:sz w:val="20"/>
              </w:rPr>
              <w:t>Managed</w:t>
            </w:r>
            <w:r>
              <w:rPr>
                <w:spacing w:val="-4"/>
                <w:sz w:val="20"/>
              </w:rPr>
              <w:t xml:space="preserve"> </w:t>
            </w:r>
            <w:r>
              <w:rPr>
                <w:sz w:val="20"/>
              </w:rPr>
              <w:t>Service Company (MSC) or agency (for example, an employment agency).</w:t>
            </w:r>
          </w:p>
        </w:tc>
      </w:tr>
      <w:tr w:rsidR="00E100C6" w14:paraId="3982EBC6" w14:textId="77777777" w:rsidTr="00160202">
        <w:trPr>
          <w:trHeight w:val="710"/>
        </w:trPr>
        <w:tc>
          <w:tcPr>
            <w:tcW w:w="2620" w:type="dxa"/>
          </w:tcPr>
          <w:p w14:paraId="519D533D" w14:textId="77777777" w:rsidR="00E100C6" w:rsidRDefault="00E100C6" w:rsidP="00160202">
            <w:pPr>
              <w:pStyle w:val="TableParagraph"/>
              <w:spacing w:before="3"/>
              <w:rPr>
                <w:sz w:val="30"/>
              </w:rPr>
            </w:pPr>
          </w:p>
          <w:p w14:paraId="1B8F3F4D" w14:textId="77777777" w:rsidR="00E100C6" w:rsidRDefault="00E100C6" w:rsidP="00160202">
            <w:pPr>
              <w:pStyle w:val="TableParagraph"/>
              <w:spacing w:before="0"/>
              <w:ind w:left="99"/>
              <w:rPr>
                <w:b/>
                <w:sz w:val="20"/>
              </w:rPr>
            </w:pPr>
            <w:r>
              <w:rPr>
                <w:b/>
                <w:sz w:val="20"/>
              </w:rPr>
              <w:t>IPR</w:t>
            </w:r>
            <w:r>
              <w:rPr>
                <w:b/>
                <w:spacing w:val="-5"/>
                <w:sz w:val="20"/>
              </w:rPr>
              <w:t xml:space="preserve"> </w:t>
            </w:r>
            <w:r>
              <w:rPr>
                <w:b/>
                <w:spacing w:val="-2"/>
                <w:sz w:val="20"/>
              </w:rPr>
              <w:t>claim</w:t>
            </w:r>
          </w:p>
        </w:tc>
        <w:tc>
          <w:tcPr>
            <w:tcW w:w="6280" w:type="dxa"/>
          </w:tcPr>
          <w:p w14:paraId="617C3547" w14:textId="77777777" w:rsidR="00E100C6" w:rsidRDefault="00E100C6" w:rsidP="00160202">
            <w:pPr>
              <w:pStyle w:val="TableParagraph"/>
              <w:spacing w:before="3"/>
              <w:rPr>
                <w:sz w:val="30"/>
              </w:rPr>
            </w:pPr>
          </w:p>
          <w:p w14:paraId="7514C97E" w14:textId="77777777" w:rsidR="00E100C6" w:rsidRDefault="00E100C6" w:rsidP="00160202">
            <w:pPr>
              <w:pStyle w:val="TableParagraph"/>
              <w:spacing w:before="0"/>
              <w:ind w:left="104"/>
              <w:rPr>
                <w:sz w:val="20"/>
              </w:rPr>
            </w:pPr>
            <w:r>
              <w:rPr>
                <w:sz w:val="20"/>
              </w:rPr>
              <w:t>As</w:t>
            </w:r>
            <w:r>
              <w:rPr>
                <w:spacing w:val="-6"/>
                <w:sz w:val="20"/>
              </w:rPr>
              <w:t xml:space="preserve"> </w:t>
            </w:r>
            <w:r>
              <w:rPr>
                <w:sz w:val="20"/>
              </w:rPr>
              <w:t>set</w:t>
            </w:r>
            <w:r>
              <w:rPr>
                <w:spacing w:val="-3"/>
                <w:sz w:val="20"/>
              </w:rPr>
              <w:t xml:space="preserve"> </w:t>
            </w:r>
            <w:r>
              <w:rPr>
                <w:sz w:val="20"/>
              </w:rPr>
              <w:t>out</w:t>
            </w:r>
            <w:r>
              <w:rPr>
                <w:spacing w:val="-3"/>
                <w:sz w:val="20"/>
              </w:rPr>
              <w:t xml:space="preserve"> </w:t>
            </w:r>
            <w:r>
              <w:rPr>
                <w:sz w:val="20"/>
              </w:rPr>
              <w:t>in</w:t>
            </w:r>
            <w:r>
              <w:rPr>
                <w:spacing w:val="-3"/>
                <w:sz w:val="20"/>
              </w:rPr>
              <w:t xml:space="preserve"> </w:t>
            </w:r>
            <w:r>
              <w:rPr>
                <w:sz w:val="20"/>
              </w:rPr>
              <w:t>clause</w:t>
            </w:r>
            <w:r>
              <w:rPr>
                <w:spacing w:val="-3"/>
                <w:sz w:val="20"/>
              </w:rPr>
              <w:t xml:space="preserve"> </w:t>
            </w:r>
            <w:r>
              <w:rPr>
                <w:spacing w:val="-4"/>
                <w:sz w:val="20"/>
              </w:rPr>
              <w:t>11.5.</w:t>
            </w:r>
          </w:p>
        </w:tc>
      </w:tr>
      <w:tr w:rsidR="00E100C6" w14:paraId="31D5C79D" w14:textId="77777777" w:rsidTr="00160202">
        <w:trPr>
          <w:trHeight w:val="1230"/>
        </w:trPr>
        <w:tc>
          <w:tcPr>
            <w:tcW w:w="2620" w:type="dxa"/>
          </w:tcPr>
          <w:p w14:paraId="6E9BCE4A" w14:textId="77777777" w:rsidR="00E100C6" w:rsidRDefault="00E100C6" w:rsidP="00160202">
            <w:pPr>
              <w:pStyle w:val="TableParagraph"/>
              <w:spacing w:before="9"/>
              <w:rPr>
                <w:sz w:val="29"/>
              </w:rPr>
            </w:pPr>
          </w:p>
          <w:p w14:paraId="6A45D209" w14:textId="77777777" w:rsidR="00E100C6" w:rsidRDefault="00E100C6" w:rsidP="00160202">
            <w:pPr>
              <w:pStyle w:val="TableParagraph"/>
              <w:ind w:left="99"/>
              <w:rPr>
                <w:b/>
                <w:sz w:val="20"/>
              </w:rPr>
            </w:pPr>
            <w:r>
              <w:rPr>
                <w:b/>
                <w:spacing w:val="-4"/>
                <w:sz w:val="20"/>
              </w:rPr>
              <w:t>IR35</w:t>
            </w:r>
          </w:p>
        </w:tc>
        <w:tc>
          <w:tcPr>
            <w:tcW w:w="6280" w:type="dxa"/>
          </w:tcPr>
          <w:p w14:paraId="13978581" w14:textId="77777777" w:rsidR="00E100C6" w:rsidRDefault="00E100C6" w:rsidP="00160202">
            <w:pPr>
              <w:pStyle w:val="TableParagraph"/>
              <w:spacing w:before="9"/>
              <w:rPr>
                <w:sz w:val="29"/>
              </w:rPr>
            </w:pPr>
          </w:p>
          <w:p w14:paraId="36E95E5C" w14:textId="77777777" w:rsidR="00E100C6" w:rsidRDefault="00E100C6" w:rsidP="00160202">
            <w:pPr>
              <w:pStyle w:val="TableParagraph"/>
              <w:spacing w:line="280" w:lineRule="auto"/>
              <w:ind w:left="104"/>
              <w:rPr>
                <w:sz w:val="20"/>
              </w:rPr>
            </w:pPr>
            <w:r>
              <w:rPr>
                <w:sz w:val="20"/>
              </w:rPr>
              <w:t>IR35 is also known as ‘Intermediaries legislation’. It’s a set of rules that</w:t>
            </w:r>
            <w:r>
              <w:rPr>
                <w:spacing w:val="-5"/>
                <w:sz w:val="20"/>
              </w:rPr>
              <w:t xml:space="preserve"> </w:t>
            </w:r>
            <w:r>
              <w:rPr>
                <w:sz w:val="20"/>
              </w:rPr>
              <w:t>affect</w:t>
            </w:r>
            <w:r>
              <w:rPr>
                <w:spacing w:val="-5"/>
                <w:sz w:val="20"/>
              </w:rPr>
              <w:t xml:space="preserve"> </w:t>
            </w:r>
            <w:r>
              <w:rPr>
                <w:sz w:val="20"/>
              </w:rPr>
              <w:t>tax</w:t>
            </w:r>
            <w:r>
              <w:rPr>
                <w:spacing w:val="-5"/>
                <w:sz w:val="20"/>
              </w:rPr>
              <w:t xml:space="preserve"> </w:t>
            </w:r>
            <w:r>
              <w:rPr>
                <w:sz w:val="20"/>
              </w:rPr>
              <w:t>and</w:t>
            </w:r>
            <w:r>
              <w:rPr>
                <w:spacing w:val="-5"/>
                <w:sz w:val="20"/>
              </w:rPr>
              <w:t xml:space="preserve"> </w:t>
            </w:r>
            <w:r>
              <w:rPr>
                <w:sz w:val="20"/>
              </w:rPr>
              <w:t>National</w:t>
            </w:r>
            <w:r>
              <w:rPr>
                <w:spacing w:val="-5"/>
                <w:sz w:val="20"/>
              </w:rPr>
              <w:t xml:space="preserve"> </w:t>
            </w:r>
            <w:r>
              <w:rPr>
                <w:sz w:val="20"/>
              </w:rPr>
              <w:t>Insurance</w:t>
            </w:r>
            <w:r>
              <w:rPr>
                <w:spacing w:val="-5"/>
                <w:sz w:val="20"/>
              </w:rPr>
              <w:t xml:space="preserve"> </w:t>
            </w:r>
            <w:r>
              <w:rPr>
                <w:sz w:val="20"/>
              </w:rPr>
              <w:t>where</w:t>
            </w:r>
            <w:r>
              <w:rPr>
                <w:spacing w:val="-5"/>
                <w:sz w:val="20"/>
              </w:rPr>
              <w:t xml:space="preserve"> </w:t>
            </w:r>
            <w:r>
              <w:rPr>
                <w:sz w:val="20"/>
              </w:rPr>
              <w:t>a</w:t>
            </w:r>
            <w:r>
              <w:rPr>
                <w:spacing w:val="-5"/>
                <w:sz w:val="20"/>
              </w:rPr>
              <w:t xml:space="preserve"> </w:t>
            </w:r>
            <w:r>
              <w:rPr>
                <w:sz w:val="20"/>
              </w:rPr>
              <w:t>Supplier</w:t>
            </w:r>
            <w:r>
              <w:rPr>
                <w:spacing w:val="-5"/>
                <w:sz w:val="20"/>
              </w:rPr>
              <w:t xml:space="preserve"> </w:t>
            </w:r>
            <w:r>
              <w:rPr>
                <w:sz w:val="20"/>
              </w:rPr>
              <w:t>is</w:t>
            </w:r>
            <w:r>
              <w:rPr>
                <w:spacing w:val="-5"/>
                <w:sz w:val="20"/>
              </w:rPr>
              <w:t xml:space="preserve"> </w:t>
            </w:r>
            <w:r>
              <w:rPr>
                <w:sz w:val="20"/>
              </w:rPr>
              <w:t>contracted to work for a client through an Intermediary.</w:t>
            </w:r>
          </w:p>
        </w:tc>
      </w:tr>
      <w:tr w:rsidR="00E100C6" w14:paraId="041B25FC" w14:textId="77777777" w:rsidTr="00160202">
        <w:trPr>
          <w:trHeight w:val="990"/>
        </w:trPr>
        <w:tc>
          <w:tcPr>
            <w:tcW w:w="2620" w:type="dxa"/>
          </w:tcPr>
          <w:p w14:paraId="7157A3DB" w14:textId="77777777" w:rsidR="00E100C6" w:rsidRDefault="00E100C6" w:rsidP="00160202">
            <w:pPr>
              <w:pStyle w:val="TableParagraph"/>
              <w:rPr>
                <w:sz w:val="31"/>
              </w:rPr>
            </w:pPr>
          </w:p>
          <w:p w14:paraId="4A35EFE2" w14:textId="77777777" w:rsidR="00E100C6" w:rsidRDefault="00E100C6" w:rsidP="00160202">
            <w:pPr>
              <w:pStyle w:val="TableParagraph"/>
              <w:ind w:left="99"/>
              <w:rPr>
                <w:b/>
                <w:sz w:val="20"/>
              </w:rPr>
            </w:pPr>
            <w:r>
              <w:rPr>
                <w:b/>
                <w:sz w:val="20"/>
              </w:rPr>
              <w:t>IR35</w:t>
            </w:r>
            <w:r>
              <w:rPr>
                <w:b/>
                <w:spacing w:val="-4"/>
                <w:sz w:val="20"/>
              </w:rPr>
              <w:t xml:space="preserve"> </w:t>
            </w:r>
            <w:r>
              <w:rPr>
                <w:b/>
                <w:spacing w:val="-2"/>
                <w:sz w:val="20"/>
              </w:rPr>
              <w:t>assessment</w:t>
            </w:r>
          </w:p>
        </w:tc>
        <w:tc>
          <w:tcPr>
            <w:tcW w:w="6280" w:type="dxa"/>
          </w:tcPr>
          <w:p w14:paraId="12409D87" w14:textId="77777777" w:rsidR="00E100C6" w:rsidRDefault="00E100C6" w:rsidP="00160202">
            <w:pPr>
              <w:pStyle w:val="TableParagraph"/>
              <w:rPr>
                <w:sz w:val="31"/>
              </w:rPr>
            </w:pPr>
          </w:p>
          <w:p w14:paraId="53E7F126" w14:textId="77777777" w:rsidR="00E100C6" w:rsidRDefault="00E100C6" w:rsidP="00160202">
            <w:pPr>
              <w:pStyle w:val="TableParagraph"/>
              <w:spacing w:line="280" w:lineRule="auto"/>
              <w:ind w:left="104"/>
              <w:rPr>
                <w:sz w:val="20"/>
              </w:rPr>
            </w:pPr>
            <w:r>
              <w:rPr>
                <w:sz w:val="20"/>
              </w:rPr>
              <w:t>Assessment</w:t>
            </w:r>
            <w:r>
              <w:rPr>
                <w:spacing w:val="-4"/>
                <w:sz w:val="20"/>
              </w:rPr>
              <w:t xml:space="preserve"> </w:t>
            </w:r>
            <w:r>
              <w:rPr>
                <w:sz w:val="20"/>
              </w:rPr>
              <w:t>of</w:t>
            </w:r>
            <w:r>
              <w:rPr>
                <w:spacing w:val="-4"/>
                <w:sz w:val="20"/>
              </w:rPr>
              <w:t xml:space="preserve"> </w:t>
            </w:r>
            <w:r>
              <w:rPr>
                <w:sz w:val="20"/>
              </w:rPr>
              <w:t>employment</w:t>
            </w:r>
            <w:r>
              <w:rPr>
                <w:spacing w:val="-4"/>
                <w:sz w:val="20"/>
              </w:rPr>
              <w:t xml:space="preserve"> </w:t>
            </w:r>
            <w:r>
              <w:rPr>
                <w:sz w:val="20"/>
              </w:rPr>
              <w:t>status</w:t>
            </w:r>
            <w:r>
              <w:rPr>
                <w:spacing w:val="-4"/>
                <w:sz w:val="20"/>
              </w:rPr>
              <w:t xml:space="preserve"> </w:t>
            </w:r>
            <w:r>
              <w:rPr>
                <w:sz w:val="20"/>
              </w:rPr>
              <w:t>using</w:t>
            </w:r>
            <w:r>
              <w:rPr>
                <w:spacing w:val="-4"/>
                <w:sz w:val="20"/>
              </w:rPr>
              <w:t xml:space="preserve"> </w:t>
            </w:r>
            <w:r>
              <w:rPr>
                <w:sz w:val="20"/>
              </w:rPr>
              <w:t>the</w:t>
            </w:r>
            <w:r>
              <w:rPr>
                <w:spacing w:val="-4"/>
                <w:sz w:val="20"/>
              </w:rPr>
              <w:t xml:space="preserve"> </w:t>
            </w:r>
            <w:r>
              <w:rPr>
                <w:sz w:val="20"/>
              </w:rPr>
              <w:t>ESI</w:t>
            </w:r>
            <w:r>
              <w:rPr>
                <w:spacing w:val="-4"/>
                <w:sz w:val="20"/>
              </w:rPr>
              <w:t xml:space="preserve"> </w:t>
            </w:r>
            <w:r>
              <w:rPr>
                <w:sz w:val="20"/>
              </w:rPr>
              <w:t>tool</w:t>
            </w:r>
            <w:r>
              <w:rPr>
                <w:spacing w:val="-4"/>
                <w:sz w:val="20"/>
              </w:rPr>
              <w:t xml:space="preserve"> </w:t>
            </w:r>
            <w:r>
              <w:rPr>
                <w:sz w:val="20"/>
              </w:rPr>
              <w:t>to</w:t>
            </w:r>
            <w:r>
              <w:rPr>
                <w:spacing w:val="-4"/>
                <w:sz w:val="20"/>
              </w:rPr>
              <w:t xml:space="preserve"> </w:t>
            </w:r>
            <w:r>
              <w:rPr>
                <w:sz w:val="20"/>
              </w:rPr>
              <w:t>determine</w:t>
            </w:r>
            <w:r>
              <w:rPr>
                <w:spacing w:val="-4"/>
                <w:sz w:val="20"/>
              </w:rPr>
              <w:t xml:space="preserve"> </w:t>
            </w:r>
            <w:r>
              <w:rPr>
                <w:sz w:val="20"/>
              </w:rPr>
              <w:t>if engagement is Inside or Outside IR35.</w:t>
            </w:r>
          </w:p>
        </w:tc>
      </w:tr>
    </w:tbl>
    <w:p w14:paraId="208CEC98" w14:textId="77777777" w:rsidR="00E100C6" w:rsidRDefault="00E100C6" w:rsidP="00E100C6">
      <w:pPr>
        <w:spacing w:line="280" w:lineRule="auto"/>
        <w:rPr>
          <w:sz w:val="20"/>
        </w:rPr>
        <w:sectPr w:rsidR="00E100C6" w:rsidSect="00E100C6">
          <w:type w:val="continuous"/>
          <w:pgSz w:w="11920" w:h="16840"/>
          <w:pgMar w:top="110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20"/>
        <w:gridCol w:w="6280"/>
      </w:tblGrid>
      <w:tr w:rsidR="00E100C6" w14:paraId="74A7FBB8" w14:textId="77777777" w:rsidTr="00160202">
        <w:trPr>
          <w:trHeight w:val="1510"/>
        </w:trPr>
        <w:tc>
          <w:tcPr>
            <w:tcW w:w="2620" w:type="dxa"/>
          </w:tcPr>
          <w:p w14:paraId="595D57F6" w14:textId="77777777" w:rsidR="00E100C6" w:rsidRDefault="00E100C6" w:rsidP="00160202">
            <w:pPr>
              <w:pStyle w:val="TableParagraph"/>
              <w:spacing w:before="8"/>
              <w:rPr>
                <w:sz w:val="30"/>
              </w:rPr>
            </w:pPr>
          </w:p>
          <w:p w14:paraId="6D0462EA" w14:textId="77777777" w:rsidR="00E100C6" w:rsidRDefault="00E100C6" w:rsidP="00160202">
            <w:pPr>
              <w:pStyle w:val="TableParagraph"/>
              <w:spacing w:before="0"/>
              <w:ind w:left="99"/>
              <w:rPr>
                <w:b/>
                <w:sz w:val="20"/>
              </w:rPr>
            </w:pPr>
            <w:r>
              <w:rPr>
                <w:b/>
                <w:spacing w:val="-2"/>
                <w:sz w:val="20"/>
              </w:rPr>
              <w:t>Know-</w:t>
            </w:r>
            <w:r>
              <w:rPr>
                <w:b/>
                <w:spacing w:val="-5"/>
                <w:sz w:val="20"/>
              </w:rPr>
              <w:t>How</w:t>
            </w:r>
          </w:p>
        </w:tc>
        <w:tc>
          <w:tcPr>
            <w:tcW w:w="6280" w:type="dxa"/>
          </w:tcPr>
          <w:p w14:paraId="5C539016" w14:textId="77777777" w:rsidR="00E100C6" w:rsidRDefault="00E100C6" w:rsidP="00160202">
            <w:pPr>
              <w:pStyle w:val="TableParagraph"/>
              <w:spacing w:before="8"/>
              <w:rPr>
                <w:sz w:val="30"/>
              </w:rPr>
            </w:pPr>
          </w:p>
          <w:p w14:paraId="0CCB772F" w14:textId="77777777" w:rsidR="00E100C6" w:rsidRDefault="00E100C6" w:rsidP="00160202">
            <w:pPr>
              <w:pStyle w:val="TableParagraph"/>
              <w:spacing w:before="0" w:line="280" w:lineRule="auto"/>
              <w:ind w:left="104" w:right="181"/>
              <w:rPr>
                <w:sz w:val="20"/>
              </w:rPr>
            </w:pPr>
            <w:r>
              <w:rPr>
                <w:sz w:val="20"/>
              </w:rPr>
              <w:t>All</w:t>
            </w:r>
            <w:r>
              <w:rPr>
                <w:spacing w:val="-7"/>
                <w:sz w:val="20"/>
              </w:rPr>
              <w:t xml:space="preserve"> </w:t>
            </w:r>
            <w:r>
              <w:rPr>
                <w:sz w:val="20"/>
              </w:rPr>
              <w:t>ideas,</w:t>
            </w:r>
            <w:r>
              <w:rPr>
                <w:spacing w:val="-7"/>
                <w:sz w:val="20"/>
              </w:rPr>
              <w:t xml:space="preserve"> </w:t>
            </w:r>
            <w:r>
              <w:rPr>
                <w:sz w:val="20"/>
              </w:rPr>
              <w:t>concepts,</w:t>
            </w:r>
            <w:r>
              <w:rPr>
                <w:spacing w:val="-7"/>
                <w:sz w:val="20"/>
              </w:rPr>
              <w:t xml:space="preserve"> </w:t>
            </w:r>
            <w:r>
              <w:rPr>
                <w:sz w:val="20"/>
              </w:rPr>
              <w:t>schemes,</w:t>
            </w:r>
            <w:r>
              <w:rPr>
                <w:spacing w:val="-7"/>
                <w:sz w:val="20"/>
              </w:rPr>
              <w:t xml:space="preserve"> </w:t>
            </w:r>
            <w:r>
              <w:rPr>
                <w:sz w:val="20"/>
              </w:rPr>
              <w:t>information,</w:t>
            </w:r>
            <w:r>
              <w:rPr>
                <w:spacing w:val="-7"/>
                <w:sz w:val="20"/>
              </w:rPr>
              <w:t xml:space="preserve"> </w:t>
            </w:r>
            <w:r>
              <w:rPr>
                <w:sz w:val="20"/>
              </w:rPr>
              <w:t>knowledge,</w:t>
            </w:r>
            <w:r>
              <w:rPr>
                <w:spacing w:val="-7"/>
                <w:sz w:val="20"/>
              </w:rPr>
              <w:t xml:space="preserve"> </w:t>
            </w:r>
            <w:r>
              <w:rPr>
                <w:sz w:val="20"/>
              </w:rPr>
              <w:t>techniques, methodology,</w:t>
            </w:r>
            <w:r>
              <w:rPr>
                <w:spacing w:val="-5"/>
                <w:sz w:val="20"/>
              </w:rPr>
              <w:t xml:space="preserve"> </w:t>
            </w:r>
            <w:r>
              <w:rPr>
                <w:sz w:val="20"/>
              </w:rPr>
              <w:t>and</w:t>
            </w:r>
            <w:r>
              <w:rPr>
                <w:spacing w:val="-5"/>
                <w:sz w:val="20"/>
              </w:rPr>
              <w:t xml:space="preserve"> </w:t>
            </w:r>
            <w:r>
              <w:rPr>
                <w:sz w:val="20"/>
              </w:rPr>
              <w:t>anything</w:t>
            </w:r>
            <w:r>
              <w:rPr>
                <w:spacing w:val="-5"/>
                <w:sz w:val="20"/>
              </w:rPr>
              <w:t xml:space="preserve"> </w:t>
            </w:r>
            <w:r>
              <w:rPr>
                <w:sz w:val="20"/>
              </w:rPr>
              <w:t>else</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nature</w:t>
            </w:r>
            <w:r>
              <w:rPr>
                <w:spacing w:val="-5"/>
                <w:sz w:val="20"/>
              </w:rPr>
              <w:t xml:space="preserve"> </w:t>
            </w:r>
            <w:r>
              <w:rPr>
                <w:sz w:val="20"/>
              </w:rPr>
              <w:t>of</w:t>
            </w:r>
            <w:r>
              <w:rPr>
                <w:spacing w:val="-5"/>
                <w:sz w:val="20"/>
              </w:rPr>
              <w:t xml:space="preserve"> </w:t>
            </w:r>
            <w:r>
              <w:rPr>
                <w:sz w:val="20"/>
              </w:rPr>
              <w:t>know-how</w:t>
            </w:r>
            <w:r>
              <w:rPr>
                <w:spacing w:val="-5"/>
                <w:sz w:val="20"/>
              </w:rPr>
              <w:t xml:space="preserve"> </w:t>
            </w:r>
            <w:r>
              <w:rPr>
                <w:sz w:val="20"/>
              </w:rPr>
              <w:t>relating to the G-Cloud Services but excluding know-how already in the Supplier’s or Buyer’s possession before the Start date.</w:t>
            </w:r>
          </w:p>
        </w:tc>
      </w:tr>
      <w:tr w:rsidR="00E100C6" w14:paraId="51807546" w14:textId="77777777" w:rsidTr="00160202">
        <w:trPr>
          <w:trHeight w:val="1550"/>
        </w:trPr>
        <w:tc>
          <w:tcPr>
            <w:tcW w:w="2620" w:type="dxa"/>
          </w:tcPr>
          <w:p w14:paraId="6B70C424" w14:textId="77777777" w:rsidR="00E100C6" w:rsidRDefault="00E100C6" w:rsidP="00160202">
            <w:pPr>
              <w:pStyle w:val="TableParagraph"/>
              <w:rPr>
                <w:sz w:val="31"/>
              </w:rPr>
            </w:pPr>
          </w:p>
          <w:p w14:paraId="6021947C" w14:textId="77777777" w:rsidR="00E100C6" w:rsidRDefault="00E100C6" w:rsidP="00160202">
            <w:pPr>
              <w:pStyle w:val="TableParagraph"/>
              <w:ind w:left="99"/>
              <w:rPr>
                <w:b/>
                <w:sz w:val="20"/>
              </w:rPr>
            </w:pPr>
            <w:r>
              <w:rPr>
                <w:b/>
                <w:spacing w:val="-5"/>
                <w:sz w:val="20"/>
              </w:rPr>
              <w:t>Law</w:t>
            </w:r>
          </w:p>
        </w:tc>
        <w:tc>
          <w:tcPr>
            <w:tcW w:w="6280" w:type="dxa"/>
          </w:tcPr>
          <w:p w14:paraId="034A392F" w14:textId="77777777" w:rsidR="00E100C6" w:rsidRDefault="00E100C6" w:rsidP="00160202">
            <w:pPr>
              <w:pStyle w:val="TableParagraph"/>
              <w:spacing w:before="118" w:line="280" w:lineRule="auto"/>
              <w:ind w:left="104" w:right="91"/>
              <w:rPr>
                <w:sz w:val="20"/>
              </w:rPr>
            </w:pPr>
            <w:r>
              <w:rPr>
                <w:sz w:val="20"/>
              </w:rPr>
              <w:t>Any</w:t>
            </w:r>
            <w:r>
              <w:rPr>
                <w:spacing w:val="-6"/>
                <w:sz w:val="20"/>
              </w:rPr>
              <w:t xml:space="preserve"> </w:t>
            </w:r>
            <w:r>
              <w:rPr>
                <w:sz w:val="20"/>
              </w:rPr>
              <w:t>law,</w:t>
            </w:r>
            <w:r>
              <w:rPr>
                <w:spacing w:val="-6"/>
                <w:sz w:val="20"/>
              </w:rPr>
              <w:t xml:space="preserve"> </w:t>
            </w:r>
            <w:r>
              <w:rPr>
                <w:sz w:val="20"/>
              </w:rPr>
              <w:t>subordinate</w:t>
            </w:r>
            <w:r>
              <w:rPr>
                <w:spacing w:val="-6"/>
                <w:sz w:val="20"/>
              </w:rPr>
              <w:t xml:space="preserve"> </w:t>
            </w:r>
            <w:r>
              <w:rPr>
                <w:sz w:val="20"/>
              </w:rPr>
              <w:t>legislation</w:t>
            </w:r>
            <w:r>
              <w:rPr>
                <w:spacing w:val="-6"/>
                <w:sz w:val="20"/>
              </w:rPr>
              <w:t xml:space="preserve"> </w:t>
            </w:r>
            <w:r>
              <w:rPr>
                <w:sz w:val="20"/>
              </w:rPr>
              <w:t>within</w:t>
            </w:r>
            <w:r>
              <w:rPr>
                <w:spacing w:val="-6"/>
                <w:sz w:val="20"/>
              </w:rPr>
              <w:t xml:space="preserve"> </w:t>
            </w:r>
            <w:r>
              <w:rPr>
                <w:sz w:val="20"/>
              </w:rPr>
              <w:t>the</w:t>
            </w:r>
            <w:r>
              <w:rPr>
                <w:spacing w:val="-6"/>
                <w:sz w:val="20"/>
              </w:rPr>
              <w:t xml:space="preserve"> </w:t>
            </w:r>
            <w:r>
              <w:rPr>
                <w:sz w:val="20"/>
              </w:rPr>
              <w:t>meaning</w:t>
            </w:r>
            <w:r>
              <w:rPr>
                <w:spacing w:val="-6"/>
                <w:sz w:val="20"/>
              </w:rPr>
              <w:t xml:space="preserve"> </w:t>
            </w:r>
            <w:r>
              <w:rPr>
                <w:sz w:val="20"/>
              </w:rPr>
              <w:t>of</w:t>
            </w:r>
            <w:r>
              <w:rPr>
                <w:spacing w:val="-6"/>
                <w:sz w:val="20"/>
              </w:rPr>
              <w:t xml:space="preserve"> </w:t>
            </w:r>
            <w:r>
              <w:rPr>
                <w:sz w:val="20"/>
              </w:rPr>
              <w:t>Section</w:t>
            </w:r>
            <w:r>
              <w:rPr>
                <w:spacing w:val="-6"/>
                <w:sz w:val="20"/>
              </w:rPr>
              <w:t xml:space="preserve"> </w:t>
            </w:r>
            <w:r>
              <w:rPr>
                <w:sz w:val="20"/>
              </w:rPr>
              <w:t>21(1) of the Interpretation</w:t>
            </w:r>
            <w:r>
              <w:rPr>
                <w:spacing w:val="-11"/>
                <w:sz w:val="20"/>
              </w:rPr>
              <w:t xml:space="preserve"> </w:t>
            </w:r>
            <w:r>
              <w:rPr>
                <w:sz w:val="20"/>
              </w:rPr>
              <w:t xml:space="preserve">Act 1978, </w:t>
            </w:r>
            <w:proofErr w:type="gramStart"/>
            <w:r>
              <w:rPr>
                <w:sz w:val="20"/>
              </w:rPr>
              <w:t>bye-law</w:t>
            </w:r>
            <w:proofErr w:type="gramEnd"/>
            <w:r>
              <w:rPr>
                <w:sz w:val="20"/>
              </w:rPr>
              <w:t>, regulation, order, regulatory policy, mandatory guidance or code of practice, judgment of a relevant court of law, or directives or requirements with which the relevant Party is bound to comply.</w:t>
            </w:r>
          </w:p>
        </w:tc>
      </w:tr>
      <w:tr w:rsidR="00E100C6" w14:paraId="72ACABB6" w14:textId="77777777" w:rsidTr="00160202">
        <w:trPr>
          <w:trHeight w:val="1790"/>
        </w:trPr>
        <w:tc>
          <w:tcPr>
            <w:tcW w:w="2620" w:type="dxa"/>
          </w:tcPr>
          <w:p w14:paraId="481FD6EC" w14:textId="77777777" w:rsidR="00E100C6" w:rsidRDefault="00E100C6" w:rsidP="00160202">
            <w:pPr>
              <w:pStyle w:val="TableParagraph"/>
              <w:spacing w:before="8"/>
              <w:rPr>
                <w:sz w:val="30"/>
              </w:rPr>
            </w:pPr>
          </w:p>
          <w:p w14:paraId="0884FA13" w14:textId="77777777" w:rsidR="00E100C6" w:rsidRDefault="00E100C6" w:rsidP="00160202">
            <w:pPr>
              <w:pStyle w:val="TableParagraph"/>
              <w:spacing w:before="0"/>
              <w:ind w:left="99"/>
              <w:rPr>
                <w:b/>
                <w:sz w:val="20"/>
              </w:rPr>
            </w:pPr>
            <w:r>
              <w:rPr>
                <w:b/>
                <w:spacing w:val="-4"/>
                <w:sz w:val="20"/>
              </w:rPr>
              <w:t>Loss</w:t>
            </w:r>
          </w:p>
        </w:tc>
        <w:tc>
          <w:tcPr>
            <w:tcW w:w="6280" w:type="dxa"/>
          </w:tcPr>
          <w:p w14:paraId="707A5250" w14:textId="77777777" w:rsidR="00E100C6" w:rsidRDefault="00E100C6" w:rsidP="00160202">
            <w:pPr>
              <w:pStyle w:val="TableParagraph"/>
              <w:spacing w:before="8"/>
              <w:rPr>
                <w:sz w:val="30"/>
              </w:rPr>
            </w:pPr>
          </w:p>
          <w:p w14:paraId="1FB4B5BC" w14:textId="77777777" w:rsidR="00E100C6" w:rsidRDefault="00E100C6" w:rsidP="00160202">
            <w:pPr>
              <w:pStyle w:val="TableParagraph"/>
              <w:spacing w:before="0" w:line="280" w:lineRule="auto"/>
              <w:ind w:left="104" w:right="287"/>
              <w:rPr>
                <w:sz w:val="20"/>
              </w:rPr>
            </w:pPr>
            <w:r>
              <w:rPr>
                <w:sz w:val="20"/>
              </w:rPr>
              <w:t xml:space="preserve">All losses, liabilities, damages, costs, expenses (including legal fees), disbursements, costs of investigation, litigation, settlement, judgment, </w:t>
            </w:r>
            <w:proofErr w:type="gramStart"/>
            <w:r>
              <w:rPr>
                <w:sz w:val="20"/>
              </w:rPr>
              <w:t>interest</w:t>
            </w:r>
            <w:proofErr w:type="gramEnd"/>
            <w:r>
              <w:rPr>
                <w:sz w:val="20"/>
              </w:rPr>
              <w:t xml:space="preserve"> and penalties whether arising in contract, tort (including</w:t>
            </w:r>
            <w:r>
              <w:rPr>
                <w:spacing w:val="-10"/>
                <w:sz w:val="20"/>
              </w:rPr>
              <w:t xml:space="preserve"> </w:t>
            </w:r>
            <w:r>
              <w:rPr>
                <w:sz w:val="20"/>
              </w:rPr>
              <w:t>negligence),</w:t>
            </w:r>
            <w:r>
              <w:rPr>
                <w:spacing w:val="-10"/>
                <w:sz w:val="20"/>
              </w:rPr>
              <w:t xml:space="preserve"> </w:t>
            </w:r>
            <w:r>
              <w:rPr>
                <w:sz w:val="20"/>
              </w:rPr>
              <w:t>breach</w:t>
            </w:r>
            <w:r>
              <w:rPr>
                <w:spacing w:val="-10"/>
                <w:sz w:val="20"/>
              </w:rPr>
              <w:t xml:space="preserve"> </w:t>
            </w:r>
            <w:r>
              <w:rPr>
                <w:sz w:val="20"/>
              </w:rPr>
              <w:t>of</w:t>
            </w:r>
            <w:r>
              <w:rPr>
                <w:spacing w:val="-10"/>
                <w:sz w:val="20"/>
              </w:rPr>
              <w:t xml:space="preserve"> </w:t>
            </w:r>
            <w:r>
              <w:rPr>
                <w:sz w:val="20"/>
              </w:rPr>
              <w:t>statutory</w:t>
            </w:r>
            <w:r>
              <w:rPr>
                <w:spacing w:val="-10"/>
                <w:sz w:val="20"/>
              </w:rPr>
              <w:t xml:space="preserve"> </w:t>
            </w:r>
            <w:r>
              <w:rPr>
                <w:sz w:val="20"/>
              </w:rPr>
              <w:t>duty,</w:t>
            </w:r>
            <w:r>
              <w:rPr>
                <w:spacing w:val="-10"/>
                <w:sz w:val="20"/>
              </w:rPr>
              <w:t xml:space="preserve"> </w:t>
            </w:r>
            <w:r>
              <w:rPr>
                <w:sz w:val="20"/>
              </w:rPr>
              <w:t>misrepresentation or otherwise and '</w:t>
            </w:r>
            <w:r>
              <w:rPr>
                <w:b/>
                <w:sz w:val="20"/>
              </w:rPr>
              <w:t>Losses</w:t>
            </w:r>
            <w:r>
              <w:rPr>
                <w:sz w:val="20"/>
              </w:rPr>
              <w:t>' will be interpreted accordingly.</w:t>
            </w:r>
          </w:p>
        </w:tc>
      </w:tr>
      <w:tr w:rsidR="00E100C6" w14:paraId="24245CA7" w14:textId="77777777" w:rsidTr="00160202">
        <w:trPr>
          <w:trHeight w:val="969"/>
        </w:trPr>
        <w:tc>
          <w:tcPr>
            <w:tcW w:w="2620" w:type="dxa"/>
          </w:tcPr>
          <w:p w14:paraId="65444AB8" w14:textId="77777777" w:rsidR="00E100C6" w:rsidRDefault="00E100C6" w:rsidP="00160202">
            <w:pPr>
              <w:pStyle w:val="TableParagraph"/>
              <w:spacing w:before="3"/>
              <w:rPr>
                <w:sz w:val="30"/>
              </w:rPr>
            </w:pPr>
          </w:p>
          <w:p w14:paraId="07F35A60" w14:textId="77777777" w:rsidR="00E100C6" w:rsidRDefault="00E100C6" w:rsidP="00160202">
            <w:pPr>
              <w:pStyle w:val="TableParagraph"/>
              <w:spacing w:before="0"/>
              <w:ind w:left="99"/>
              <w:rPr>
                <w:b/>
                <w:sz w:val="20"/>
              </w:rPr>
            </w:pPr>
            <w:r>
              <w:rPr>
                <w:b/>
                <w:spacing w:val="-5"/>
                <w:sz w:val="20"/>
              </w:rPr>
              <w:t>Lot</w:t>
            </w:r>
          </w:p>
        </w:tc>
        <w:tc>
          <w:tcPr>
            <w:tcW w:w="6280" w:type="dxa"/>
          </w:tcPr>
          <w:p w14:paraId="1DDECD13" w14:textId="77777777" w:rsidR="00E100C6" w:rsidRDefault="00E100C6" w:rsidP="00160202">
            <w:pPr>
              <w:pStyle w:val="TableParagraph"/>
              <w:spacing w:before="3"/>
              <w:rPr>
                <w:sz w:val="30"/>
              </w:rPr>
            </w:pPr>
          </w:p>
          <w:p w14:paraId="076E0E39" w14:textId="77777777" w:rsidR="00E100C6" w:rsidRDefault="00E100C6" w:rsidP="00160202">
            <w:pPr>
              <w:pStyle w:val="TableParagraph"/>
              <w:spacing w:before="0" w:line="280" w:lineRule="auto"/>
              <w:ind w:left="104"/>
              <w:rPr>
                <w:sz w:val="20"/>
              </w:rPr>
            </w:pPr>
            <w:r>
              <w:rPr>
                <w:sz w:val="20"/>
              </w:rPr>
              <w:t>Any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3</w:t>
            </w:r>
            <w:r>
              <w:rPr>
                <w:spacing w:val="-4"/>
                <w:sz w:val="20"/>
              </w:rPr>
              <w:t xml:space="preserve"> </w:t>
            </w:r>
            <w:r>
              <w:rPr>
                <w:sz w:val="20"/>
              </w:rPr>
              <w:t>Lots</w:t>
            </w:r>
            <w:r>
              <w:rPr>
                <w:spacing w:val="-4"/>
                <w:sz w:val="20"/>
              </w:rPr>
              <w:t xml:space="preserve"> </w:t>
            </w:r>
            <w:r>
              <w:rPr>
                <w:sz w:val="20"/>
              </w:rPr>
              <w:t>specified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ITT</w:t>
            </w:r>
            <w:r>
              <w:rPr>
                <w:spacing w:val="-6"/>
                <w:sz w:val="20"/>
              </w:rPr>
              <w:t xml:space="preserve"> </w:t>
            </w:r>
            <w:r>
              <w:rPr>
                <w:sz w:val="20"/>
              </w:rPr>
              <w:t>and</w:t>
            </w:r>
            <w:r>
              <w:rPr>
                <w:spacing w:val="-4"/>
                <w:sz w:val="20"/>
              </w:rPr>
              <w:t xml:space="preserve"> </w:t>
            </w:r>
            <w:r>
              <w:rPr>
                <w:sz w:val="20"/>
              </w:rPr>
              <w:t>Lots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 xml:space="preserve">construed </w:t>
            </w:r>
            <w:r>
              <w:rPr>
                <w:spacing w:val="-2"/>
                <w:sz w:val="20"/>
              </w:rPr>
              <w:t>accordingly.</w:t>
            </w:r>
          </w:p>
        </w:tc>
      </w:tr>
      <w:tr w:rsidR="00E100C6" w14:paraId="1CE8D0E4" w14:textId="77777777" w:rsidTr="00160202">
        <w:trPr>
          <w:trHeight w:val="2050"/>
        </w:trPr>
        <w:tc>
          <w:tcPr>
            <w:tcW w:w="2620" w:type="dxa"/>
          </w:tcPr>
          <w:p w14:paraId="22033222" w14:textId="77777777" w:rsidR="00E100C6" w:rsidRDefault="00E100C6" w:rsidP="00160202">
            <w:pPr>
              <w:pStyle w:val="TableParagraph"/>
              <w:spacing w:before="8"/>
              <w:rPr>
                <w:sz w:val="30"/>
              </w:rPr>
            </w:pPr>
          </w:p>
          <w:p w14:paraId="6FA7166B" w14:textId="77777777" w:rsidR="00E100C6" w:rsidRDefault="00E100C6" w:rsidP="00160202">
            <w:pPr>
              <w:pStyle w:val="TableParagraph"/>
              <w:spacing w:before="0"/>
              <w:ind w:left="99"/>
              <w:rPr>
                <w:b/>
                <w:sz w:val="20"/>
              </w:rPr>
            </w:pPr>
            <w:r>
              <w:rPr>
                <w:b/>
                <w:sz w:val="20"/>
              </w:rPr>
              <w:t>Malicious</w:t>
            </w:r>
            <w:r>
              <w:rPr>
                <w:b/>
                <w:spacing w:val="-9"/>
                <w:sz w:val="20"/>
              </w:rPr>
              <w:t xml:space="preserve"> </w:t>
            </w:r>
            <w:r>
              <w:rPr>
                <w:b/>
                <w:spacing w:val="-2"/>
                <w:sz w:val="20"/>
              </w:rPr>
              <w:t>Software</w:t>
            </w:r>
          </w:p>
        </w:tc>
        <w:tc>
          <w:tcPr>
            <w:tcW w:w="6280" w:type="dxa"/>
          </w:tcPr>
          <w:p w14:paraId="7813FF6D" w14:textId="77777777" w:rsidR="00E100C6" w:rsidRDefault="00E100C6" w:rsidP="00160202">
            <w:pPr>
              <w:pStyle w:val="TableParagraph"/>
              <w:spacing w:before="8"/>
              <w:rPr>
                <w:sz w:val="30"/>
              </w:rPr>
            </w:pPr>
          </w:p>
          <w:p w14:paraId="323B02D7" w14:textId="77777777" w:rsidR="00E100C6" w:rsidRDefault="00E100C6" w:rsidP="00160202">
            <w:pPr>
              <w:pStyle w:val="TableParagraph"/>
              <w:spacing w:before="0" w:line="280" w:lineRule="auto"/>
              <w:ind w:left="104" w:right="287"/>
              <w:rPr>
                <w:sz w:val="20"/>
              </w:rPr>
            </w:pPr>
            <w:r>
              <w:rPr>
                <w:sz w:val="20"/>
              </w:rPr>
              <w:t>Any software program or code intended to destroy, interfere with, corrupt,</w:t>
            </w:r>
            <w:r>
              <w:rPr>
                <w:spacing w:val="-5"/>
                <w:sz w:val="20"/>
              </w:rPr>
              <w:t xml:space="preserve"> </w:t>
            </w:r>
            <w:r>
              <w:rPr>
                <w:sz w:val="20"/>
              </w:rPr>
              <w:t>or</w:t>
            </w:r>
            <w:r>
              <w:rPr>
                <w:spacing w:val="-5"/>
                <w:sz w:val="20"/>
              </w:rPr>
              <w:t xml:space="preserve"> </w:t>
            </w:r>
            <w:r>
              <w:rPr>
                <w:sz w:val="20"/>
              </w:rPr>
              <w:t>cause</w:t>
            </w:r>
            <w:r>
              <w:rPr>
                <w:spacing w:val="-5"/>
                <w:sz w:val="20"/>
              </w:rPr>
              <w:t xml:space="preserve"> </w:t>
            </w:r>
            <w:r>
              <w:rPr>
                <w:sz w:val="20"/>
              </w:rPr>
              <w:t>undesired</w:t>
            </w:r>
            <w:r>
              <w:rPr>
                <w:spacing w:val="-5"/>
                <w:sz w:val="20"/>
              </w:rPr>
              <w:t xml:space="preserve"> </w:t>
            </w:r>
            <w:r>
              <w:rPr>
                <w:sz w:val="20"/>
              </w:rPr>
              <w:t>effects</w:t>
            </w:r>
            <w:r>
              <w:rPr>
                <w:spacing w:val="-5"/>
                <w:sz w:val="20"/>
              </w:rPr>
              <w:t xml:space="preserve"> </w:t>
            </w:r>
            <w:r>
              <w:rPr>
                <w:sz w:val="20"/>
              </w:rPr>
              <w:t>on</w:t>
            </w:r>
            <w:r>
              <w:rPr>
                <w:spacing w:val="-5"/>
                <w:sz w:val="20"/>
              </w:rPr>
              <w:t xml:space="preserve"> </w:t>
            </w:r>
            <w:r>
              <w:rPr>
                <w:sz w:val="20"/>
              </w:rPr>
              <w:t>program</w:t>
            </w:r>
            <w:r>
              <w:rPr>
                <w:spacing w:val="-5"/>
                <w:sz w:val="20"/>
              </w:rPr>
              <w:t xml:space="preserve"> </w:t>
            </w:r>
            <w:r>
              <w:rPr>
                <w:sz w:val="20"/>
              </w:rPr>
              <w:t>files,</w:t>
            </w:r>
            <w:r>
              <w:rPr>
                <w:spacing w:val="-5"/>
                <w:sz w:val="20"/>
              </w:rPr>
              <w:t xml:space="preserve"> </w:t>
            </w:r>
            <w:r>
              <w:rPr>
                <w:sz w:val="20"/>
              </w:rPr>
              <w:t>data</w:t>
            </w:r>
            <w:r>
              <w:rPr>
                <w:spacing w:val="-5"/>
                <w:sz w:val="20"/>
              </w:rPr>
              <w:t xml:space="preserve"> </w:t>
            </w:r>
            <w:r>
              <w:rPr>
                <w:sz w:val="20"/>
              </w:rPr>
              <w:t>or</w:t>
            </w:r>
            <w:r>
              <w:rPr>
                <w:spacing w:val="-5"/>
                <w:sz w:val="20"/>
              </w:rPr>
              <w:t xml:space="preserve"> </w:t>
            </w:r>
            <w:r>
              <w:rPr>
                <w:sz w:val="20"/>
              </w:rPr>
              <w:t xml:space="preserve">other information, executable </w:t>
            </w:r>
            <w:proofErr w:type="gramStart"/>
            <w:r>
              <w:rPr>
                <w:sz w:val="20"/>
              </w:rPr>
              <w:t>code</w:t>
            </w:r>
            <w:proofErr w:type="gramEnd"/>
            <w:r>
              <w:rPr>
                <w:sz w:val="20"/>
              </w:rPr>
              <w:t xml:space="preserve"> or application software macros, whether</w:t>
            </w:r>
            <w:r>
              <w:rPr>
                <w:spacing w:val="-4"/>
                <w:sz w:val="20"/>
              </w:rPr>
              <w:t xml:space="preserve"> </w:t>
            </w:r>
            <w:r>
              <w:rPr>
                <w:sz w:val="20"/>
              </w:rPr>
              <w:t>or</w:t>
            </w:r>
            <w:r>
              <w:rPr>
                <w:spacing w:val="-4"/>
                <w:sz w:val="20"/>
              </w:rPr>
              <w:t xml:space="preserve"> </w:t>
            </w:r>
            <w:r>
              <w:rPr>
                <w:sz w:val="20"/>
              </w:rPr>
              <w:t>not</w:t>
            </w:r>
            <w:r>
              <w:rPr>
                <w:spacing w:val="-4"/>
                <w:sz w:val="20"/>
              </w:rPr>
              <w:t xml:space="preserve"> </w:t>
            </w:r>
            <w:r>
              <w:rPr>
                <w:sz w:val="20"/>
              </w:rPr>
              <w:t>its</w:t>
            </w:r>
            <w:r>
              <w:rPr>
                <w:spacing w:val="-4"/>
                <w:sz w:val="20"/>
              </w:rPr>
              <w:t xml:space="preserve"> </w:t>
            </w:r>
            <w:r>
              <w:rPr>
                <w:sz w:val="20"/>
              </w:rPr>
              <w:t>operation</w:t>
            </w:r>
            <w:r>
              <w:rPr>
                <w:spacing w:val="-4"/>
                <w:sz w:val="20"/>
              </w:rPr>
              <w:t xml:space="preserve"> </w:t>
            </w:r>
            <w:r>
              <w:rPr>
                <w:sz w:val="20"/>
              </w:rPr>
              <w:t>is</w:t>
            </w:r>
            <w:r>
              <w:rPr>
                <w:spacing w:val="-4"/>
                <w:sz w:val="20"/>
              </w:rPr>
              <w:t xml:space="preserve"> </w:t>
            </w:r>
            <w:r>
              <w:rPr>
                <w:sz w:val="20"/>
              </w:rPr>
              <w:t>immediate</w:t>
            </w:r>
            <w:r>
              <w:rPr>
                <w:spacing w:val="-4"/>
                <w:sz w:val="20"/>
              </w:rPr>
              <w:t xml:space="preserve"> </w:t>
            </w:r>
            <w:r>
              <w:rPr>
                <w:sz w:val="20"/>
              </w:rPr>
              <w:t>or</w:t>
            </w:r>
            <w:r>
              <w:rPr>
                <w:spacing w:val="-4"/>
                <w:sz w:val="20"/>
              </w:rPr>
              <w:t xml:space="preserve"> </w:t>
            </w:r>
            <w:r>
              <w:rPr>
                <w:sz w:val="20"/>
              </w:rPr>
              <w:t>delayed,</w:t>
            </w:r>
            <w:r>
              <w:rPr>
                <w:spacing w:val="-4"/>
                <w:sz w:val="20"/>
              </w:rPr>
              <w:t xml:space="preserve"> </w:t>
            </w:r>
            <w:r>
              <w:rPr>
                <w:sz w:val="20"/>
              </w:rPr>
              <w:t>and</w:t>
            </w:r>
            <w:r>
              <w:rPr>
                <w:spacing w:val="-4"/>
                <w:sz w:val="20"/>
              </w:rPr>
              <w:t xml:space="preserve"> </w:t>
            </w:r>
            <w:r>
              <w:rPr>
                <w:sz w:val="20"/>
              </w:rPr>
              <w:t>whether the</w:t>
            </w:r>
            <w:r>
              <w:rPr>
                <w:spacing w:val="-4"/>
                <w:sz w:val="20"/>
              </w:rPr>
              <w:t xml:space="preserve"> </w:t>
            </w:r>
            <w:r>
              <w:rPr>
                <w:sz w:val="20"/>
              </w:rPr>
              <w:t>malicious</w:t>
            </w:r>
            <w:r>
              <w:rPr>
                <w:spacing w:val="-4"/>
                <w:sz w:val="20"/>
              </w:rPr>
              <w:t xml:space="preserve"> </w:t>
            </w:r>
            <w:r>
              <w:rPr>
                <w:sz w:val="20"/>
              </w:rPr>
              <w:t>software</w:t>
            </w:r>
            <w:r>
              <w:rPr>
                <w:spacing w:val="-4"/>
                <w:sz w:val="20"/>
              </w:rPr>
              <w:t xml:space="preserve"> </w:t>
            </w:r>
            <w:r>
              <w:rPr>
                <w:sz w:val="20"/>
              </w:rPr>
              <w:t>is</w:t>
            </w:r>
            <w:r>
              <w:rPr>
                <w:spacing w:val="-4"/>
                <w:sz w:val="20"/>
              </w:rPr>
              <w:t xml:space="preserve"> </w:t>
            </w:r>
            <w:r>
              <w:rPr>
                <w:sz w:val="20"/>
              </w:rPr>
              <w:t>introduced</w:t>
            </w:r>
            <w:r>
              <w:rPr>
                <w:spacing w:val="-4"/>
                <w:sz w:val="20"/>
              </w:rPr>
              <w:t xml:space="preserve"> </w:t>
            </w:r>
            <w:proofErr w:type="spellStart"/>
            <w:r>
              <w:rPr>
                <w:sz w:val="20"/>
              </w:rPr>
              <w:t>wilfully</w:t>
            </w:r>
            <w:proofErr w:type="spellEnd"/>
            <w:r>
              <w:rPr>
                <w:sz w:val="20"/>
              </w:rPr>
              <w:t>,</w:t>
            </w:r>
            <w:r>
              <w:rPr>
                <w:spacing w:val="-4"/>
                <w:sz w:val="20"/>
              </w:rPr>
              <w:t xml:space="preserve"> </w:t>
            </w:r>
            <w:r>
              <w:rPr>
                <w:sz w:val="20"/>
              </w:rPr>
              <w:t>negligently</w:t>
            </w:r>
            <w:r>
              <w:rPr>
                <w:spacing w:val="-4"/>
                <w:sz w:val="20"/>
              </w:rPr>
              <w:t xml:space="preserve"> </w:t>
            </w:r>
            <w:r>
              <w:rPr>
                <w:sz w:val="20"/>
              </w:rPr>
              <w:t>or</w:t>
            </w:r>
            <w:r>
              <w:rPr>
                <w:spacing w:val="-4"/>
                <w:sz w:val="20"/>
              </w:rPr>
              <w:t xml:space="preserve"> </w:t>
            </w:r>
            <w:r>
              <w:rPr>
                <w:sz w:val="20"/>
              </w:rPr>
              <w:t>without knowledge of its existence.</w:t>
            </w:r>
          </w:p>
        </w:tc>
      </w:tr>
      <w:tr w:rsidR="00E100C6" w14:paraId="517FBBDE" w14:textId="77777777" w:rsidTr="00160202">
        <w:trPr>
          <w:trHeight w:val="1789"/>
        </w:trPr>
        <w:tc>
          <w:tcPr>
            <w:tcW w:w="2620" w:type="dxa"/>
          </w:tcPr>
          <w:p w14:paraId="2AA28C0D" w14:textId="77777777" w:rsidR="00E100C6" w:rsidRDefault="00E100C6" w:rsidP="00160202">
            <w:pPr>
              <w:pStyle w:val="TableParagraph"/>
              <w:rPr>
                <w:sz w:val="31"/>
              </w:rPr>
            </w:pPr>
          </w:p>
          <w:p w14:paraId="38E3A4AB" w14:textId="77777777" w:rsidR="00E100C6" w:rsidRDefault="00E100C6" w:rsidP="00160202">
            <w:pPr>
              <w:pStyle w:val="TableParagraph"/>
              <w:ind w:left="99"/>
              <w:rPr>
                <w:b/>
                <w:sz w:val="20"/>
              </w:rPr>
            </w:pPr>
            <w:r>
              <w:rPr>
                <w:b/>
                <w:sz w:val="20"/>
              </w:rPr>
              <w:t>Management</w:t>
            </w:r>
            <w:r>
              <w:rPr>
                <w:b/>
                <w:spacing w:val="-10"/>
                <w:sz w:val="20"/>
              </w:rPr>
              <w:t xml:space="preserve"> </w:t>
            </w:r>
            <w:r>
              <w:rPr>
                <w:b/>
                <w:spacing w:val="-2"/>
                <w:sz w:val="20"/>
              </w:rPr>
              <w:t>Charge</w:t>
            </w:r>
          </w:p>
        </w:tc>
        <w:tc>
          <w:tcPr>
            <w:tcW w:w="6280" w:type="dxa"/>
          </w:tcPr>
          <w:p w14:paraId="1030F4B6" w14:textId="77777777" w:rsidR="00E100C6" w:rsidRDefault="00E100C6" w:rsidP="00160202">
            <w:pPr>
              <w:pStyle w:val="TableParagraph"/>
              <w:rPr>
                <w:sz w:val="31"/>
              </w:rPr>
            </w:pPr>
          </w:p>
          <w:p w14:paraId="4128B39F" w14:textId="77777777" w:rsidR="00E100C6" w:rsidRDefault="00E100C6" w:rsidP="00160202">
            <w:pPr>
              <w:pStyle w:val="TableParagraph"/>
              <w:spacing w:line="280" w:lineRule="auto"/>
              <w:ind w:left="104" w:right="132"/>
              <w:rPr>
                <w:sz w:val="20"/>
              </w:rPr>
            </w:pPr>
            <w:r>
              <w:rPr>
                <w:sz w:val="20"/>
              </w:rPr>
              <w:t>The sum paid by the Supplier to CCS being an amount of up to 1% but</w:t>
            </w:r>
            <w:r>
              <w:rPr>
                <w:spacing w:val="-4"/>
                <w:sz w:val="20"/>
              </w:rPr>
              <w:t xml:space="preserve"> </w:t>
            </w:r>
            <w:r>
              <w:rPr>
                <w:sz w:val="20"/>
              </w:rPr>
              <w:t>currently</w:t>
            </w:r>
            <w:r>
              <w:rPr>
                <w:spacing w:val="-4"/>
                <w:sz w:val="20"/>
              </w:rPr>
              <w:t xml:space="preserve"> </w:t>
            </w:r>
            <w:r>
              <w:rPr>
                <w:sz w:val="20"/>
              </w:rPr>
              <w:t>set</w:t>
            </w:r>
            <w:r>
              <w:rPr>
                <w:spacing w:val="-4"/>
                <w:sz w:val="20"/>
              </w:rPr>
              <w:t xml:space="preserve"> </w:t>
            </w:r>
            <w:r>
              <w:rPr>
                <w:sz w:val="20"/>
              </w:rPr>
              <w:t>at</w:t>
            </w:r>
            <w:r>
              <w:rPr>
                <w:spacing w:val="-4"/>
                <w:sz w:val="20"/>
              </w:rPr>
              <w:t xml:space="preserve"> </w:t>
            </w:r>
            <w:r>
              <w:rPr>
                <w:sz w:val="20"/>
              </w:rPr>
              <w:t>0.75%</w:t>
            </w:r>
            <w:r>
              <w:rPr>
                <w:spacing w:val="-4"/>
                <w:sz w:val="20"/>
              </w:rPr>
              <w:t xml:space="preserve"> </w:t>
            </w:r>
            <w:r>
              <w:rPr>
                <w:sz w:val="20"/>
              </w:rPr>
              <w:t>of</w:t>
            </w:r>
            <w:r>
              <w:rPr>
                <w:spacing w:val="-4"/>
                <w:sz w:val="20"/>
              </w:rPr>
              <w:t xml:space="preserve"> </w:t>
            </w:r>
            <w:r>
              <w:rPr>
                <w:sz w:val="20"/>
              </w:rPr>
              <w:t>all</w:t>
            </w:r>
            <w:r>
              <w:rPr>
                <w:spacing w:val="-4"/>
                <w:sz w:val="20"/>
              </w:rPr>
              <w:t xml:space="preserve"> </w:t>
            </w:r>
            <w:r>
              <w:rPr>
                <w:sz w:val="20"/>
              </w:rPr>
              <w:t>Charges</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Services</w:t>
            </w:r>
            <w:r>
              <w:rPr>
                <w:spacing w:val="-4"/>
                <w:sz w:val="20"/>
              </w:rPr>
              <w:t xml:space="preserve"> </w:t>
            </w:r>
            <w:r>
              <w:rPr>
                <w:sz w:val="20"/>
              </w:rPr>
              <w:t>invoiced</w:t>
            </w:r>
            <w:r>
              <w:rPr>
                <w:spacing w:val="-4"/>
                <w:sz w:val="20"/>
              </w:rPr>
              <w:t xml:space="preserve"> </w:t>
            </w:r>
            <w:r>
              <w:rPr>
                <w:sz w:val="20"/>
              </w:rPr>
              <w:t>to Buyers (net of VAT) in each month throughout the duration of the Framework</w:t>
            </w:r>
            <w:r>
              <w:rPr>
                <w:spacing w:val="-11"/>
                <w:sz w:val="20"/>
              </w:rPr>
              <w:t xml:space="preserve"> </w:t>
            </w:r>
            <w:r>
              <w:rPr>
                <w:sz w:val="20"/>
              </w:rPr>
              <w:t>Agreement and thereafter, until the expiry or End of any Call-Off Contract.</w:t>
            </w:r>
          </w:p>
        </w:tc>
      </w:tr>
      <w:tr w:rsidR="00E100C6" w14:paraId="62A2997F" w14:textId="77777777" w:rsidTr="00160202">
        <w:trPr>
          <w:trHeight w:val="1009"/>
        </w:trPr>
        <w:tc>
          <w:tcPr>
            <w:tcW w:w="2620" w:type="dxa"/>
          </w:tcPr>
          <w:p w14:paraId="2C571D13" w14:textId="77777777" w:rsidR="00E100C6" w:rsidRDefault="00E100C6" w:rsidP="00160202">
            <w:pPr>
              <w:pStyle w:val="TableParagraph"/>
              <w:spacing w:before="8"/>
              <w:rPr>
                <w:sz w:val="30"/>
              </w:rPr>
            </w:pPr>
          </w:p>
          <w:p w14:paraId="25032B2F" w14:textId="77777777" w:rsidR="00E100C6" w:rsidRDefault="00E100C6" w:rsidP="00160202">
            <w:pPr>
              <w:pStyle w:val="TableParagraph"/>
              <w:spacing w:before="0"/>
              <w:ind w:left="99"/>
              <w:rPr>
                <w:b/>
                <w:sz w:val="20"/>
              </w:rPr>
            </w:pPr>
            <w:r>
              <w:rPr>
                <w:b/>
                <w:sz w:val="20"/>
              </w:rPr>
              <w:t>Management</w:t>
            </w:r>
            <w:r>
              <w:rPr>
                <w:b/>
                <w:spacing w:val="-10"/>
                <w:sz w:val="20"/>
              </w:rPr>
              <w:t xml:space="preserve"> </w:t>
            </w:r>
            <w:r>
              <w:rPr>
                <w:b/>
                <w:spacing w:val="-2"/>
                <w:sz w:val="20"/>
              </w:rPr>
              <w:t>Information</w:t>
            </w:r>
          </w:p>
        </w:tc>
        <w:tc>
          <w:tcPr>
            <w:tcW w:w="6280" w:type="dxa"/>
          </w:tcPr>
          <w:p w14:paraId="059C7648" w14:textId="77777777" w:rsidR="00E100C6" w:rsidRDefault="00E100C6" w:rsidP="00160202">
            <w:pPr>
              <w:pStyle w:val="TableParagraph"/>
              <w:spacing w:before="4"/>
              <w:rPr>
                <w:sz w:val="32"/>
              </w:rPr>
            </w:pPr>
          </w:p>
          <w:p w14:paraId="5E725137" w14:textId="77777777" w:rsidR="00E100C6" w:rsidRDefault="00E100C6" w:rsidP="00160202">
            <w:pPr>
              <w:pStyle w:val="TableParagraph"/>
              <w:spacing w:before="0" w:line="292" w:lineRule="auto"/>
              <w:ind w:left="104"/>
              <w:rPr>
                <w:sz w:val="20"/>
              </w:rPr>
            </w:pPr>
            <w:r>
              <w:rPr>
                <w:sz w:val="20"/>
              </w:rPr>
              <w:t>The</w:t>
            </w:r>
            <w:r>
              <w:rPr>
                <w:spacing w:val="-10"/>
                <w:sz w:val="20"/>
              </w:rPr>
              <w:t xml:space="preserve"> </w:t>
            </w:r>
            <w:r>
              <w:rPr>
                <w:sz w:val="20"/>
              </w:rPr>
              <w:t>management</w:t>
            </w:r>
            <w:r>
              <w:rPr>
                <w:spacing w:val="-7"/>
                <w:sz w:val="20"/>
              </w:rPr>
              <w:t xml:space="preserve"> </w:t>
            </w:r>
            <w:r>
              <w:rPr>
                <w:sz w:val="20"/>
              </w:rPr>
              <w:t>information</w:t>
            </w:r>
            <w:r>
              <w:rPr>
                <w:spacing w:val="-7"/>
                <w:sz w:val="20"/>
              </w:rPr>
              <w:t xml:space="preserve"> </w:t>
            </w:r>
            <w:r>
              <w:rPr>
                <w:sz w:val="20"/>
              </w:rPr>
              <w:t>specified</w:t>
            </w:r>
            <w:r>
              <w:rPr>
                <w:spacing w:val="-7"/>
                <w:sz w:val="20"/>
              </w:rPr>
              <w:t xml:space="preserve"> </w:t>
            </w:r>
            <w:r>
              <w:rPr>
                <w:sz w:val="20"/>
              </w:rPr>
              <w:t>in</w:t>
            </w:r>
            <w:r>
              <w:rPr>
                <w:spacing w:val="-7"/>
                <w:sz w:val="20"/>
              </w:rPr>
              <w:t xml:space="preserve"> </w:t>
            </w:r>
            <w:r>
              <w:rPr>
                <w:sz w:val="20"/>
              </w:rPr>
              <w:t>Framework</w:t>
            </w:r>
            <w:r>
              <w:rPr>
                <w:spacing w:val="-14"/>
                <w:sz w:val="20"/>
              </w:rPr>
              <w:t xml:space="preserve"> </w:t>
            </w:r>
            <w:r>
              <w:rPr>
                <w:sz w:val="20"/>
              </w:rPr>
              <w:t>Agreement Schedule 6.</w:t>
            </w:r>
          </w:p>
        </w:tc>
      </w:tr>
      <w:tr w:rsidR="00E100C6" w14:paraId="2E574599" w14:textId="77777777" w:rsidTr="00160202">
        <w:trPr>
          <w:trHeight w:val="1250"/>
        </w:trPr>
        <w:tc>
          <w:tcPr>
            <w:tcW w:w="2620" w:type="dxa"/>
          </w:tcPr>
          <w:p w14:paraId="12E79A45" w14:textId="77777777" w:rsidR="00E100C6" w:rsidRDefault="00E100C6" w:rsidP="00160202">
            <w:pPr>
              <w:pStyle w:val="TableParagraph"/>
              <w:spacing w:before="3"/>
              <w:rPr>
                <w:sz w:val="30"/>
              </w:rPr>
            </w:pPr>
          </w:p>
          <w:p w14:paraId="5A160994" w14:textId="77777777" w:rsidR="00E100C6" w:rsidRDefault="00E100C6" w:rsidP="00160202">
            <w:pPr>
              <w:pStyle w:val="TableParagraph"/>
              <w:spacing w:before="0"/>
              <w:ind w:left="99"/>
              <w:rPr>
                <w:b/>
                <w:sz w:val="20"/>
              </w:rPr>
            </w:pPr>
            <w:r>
              <w:rPr>
                <w:b/>
                <w:sz w:val="20"/>
              </w:rPr>
              <w:t>Material</w:t>
            </w:r>
            <w:r>
              <w:rPr>
                <w:b/>
                <w:spacing w:val="-8"/>
                <w:sz w:val="20"/>
              </w:rPr>
              <w:t xml:space="preserve"> </w:t>
            </w:r>
            <w:r>
              <w:rPr>
                <w:b/>
                <w:spacing w:val="-2"/>
                <w:sz w:val="20"/>
              </w:rPr>
              <w:t>Breach</w:t>
            </w:r>
          </w:p>
        </w:tc>
        <w:tc>
          <w:tcPr>
            <w:tcW w:w="6280" w:type="dxa"/>
          </w:tcPr>
          <w:p w14:paraId="1A7A5BAB" w14:textId="77777777" w:rsidR="00E100C6" w:rsidRDefault="00E100C6" w:rsidP="00160202">
            <w:pPr>
              <w:pStyle w:val="TableParagraph"/>
              <w:spacing w:before="3"/>
              <w:rPr>
                <w:sz w:val="30"/>
              </w:rPr>
            </w:pPr>
          </w:p>
          <w:p w14:paraId="631B6DFC" w14:textId="77777777" w:rsidR="00E100C6" w:rsidRDefault="00E100C6" w:rsidP="00160202">
            <w:pPr>
              <w:pStyle w:val="TableParagraph"/>
              <w:spacing w:before="0" w:line="280" w:lineRule="auto"/>
              <w:ind w:left="104"/>
              <w:rPr>
                <w:sz w:val="20"/>
              </w:rPr>
            </w:pPr>
            <w:r>
              <w:rPr>
                <w:sz w:val="20"/>
              </w:rPr>
              <w:t>Those breaches which have been expressly set out as a Material Breach</w:t>
            </w:r>
            <w:r>
              <w:rPr>
                <w:spacing w:val="-4"/>
                <w:sz w:val="20"/>
              </w:rPr>
              <w:t xml:space="preserve"> </w:t>
            </w:r>
            <w:r>
              <w:rPr>
                <w:sz w:val="20"/>
              </w:rPr>
              <w:t>and</w:t>
            </w:r>
            <w:r>
              <w:rPr>
                <w:spacing w:val="-4"/>
                <w:sz w:val="20"/>
              </w:rPr>
              <w:t xml:space="preserve"> </w:t>
            </w:r>
            <w:r>
              <w:rPr>
                <w:sz w:val="20"/>
              </w:rPr>
              <w:t>any</w:t>
            </w:r>
            <w:r>
              <w:rPr>
                <w:spacing w:val="-4"/>
                <w:sz w:val="20"/>
              </w:rPr>
              <w:t xml:space="preserve"> </w:t>
            </w:r>
            <w:r>
              <w:rPr>
                <w:sz w:val="20"/>
              </w:rPr>
              <w:t>other</w:t>
            </w:r>
            <w:r>
              <w:rPr>
                <w:spacing w:val="-4"/>
                <w:sz w:val="20"/>
              </w:rPr>
              <w:t xml:space="preserve"> </w:t>
            </w:r>
            <w:r>
              <w:rPr>
                <w:sz w:val="20"/>
              </w:rPr>
              <w:t>single</w:t>
            </w:r>
            <w:r>
              <w:rPr>
                <w:spacing w:val="-4"/>
                <w:sz w:val="20"/>
              </w:rPr>
              <w:t xml:space="preserve"> </w:t>
            </w:r>
            <w:r>
              <w:rPr>
                <w:sz w:val="20"/>
              </w:rPr>
              <w:t>serious</w:t>
            </w:r>
            <w:r>
              <w:rPr>
                <w:spacing w:val="-4"/>
                <w:sz w:val="20"/>
              </w:rPr>
              <w:t xml:space="preserve"> </w:t>
            </w:r>
            <w:r>
              <w:rPr>
                <w:sz w:val="20"/>
              </w:rPr>
              <w:t>breach</w:t>
            </w:r>
            <w:r>
              <w:rPr>
                <w:spacing w:val="-4"/>
                <w:sz w:val="20"/>
              </w:rPr>
              <w:t xml:space="preserve"> </w:t>
            </w:r>
            <w:r>
              <w:rPr>
                <w:sz w:val="20"/>
              </w:rPr>
              <w:t>or</w:t>
            </w:r>
            <w:r>
              <w:rPr>
                <w:spacing w:val="-4"/>
                <w:sz w:val="20"/>
              </w:rPr>
              <w:t xml:space="preserve"> </w:t>
            </w:r>
            <w:r>
              <w:rPr>
                <w:sz w:val="20"/>
              </w:rPr>
              <w:t>persistent</w:t>
            </w:r>
            <w:r>
              <w:rPr>
                <w:spacing w:val="-4"/>
                <w:sz w:val="20"/>
              </w:rPr>
              <w:t xml:space="preserve"> </w:t>
            </w:r>
            <w:r>
              <w:rPr>
                <w:sz w:val="20"/>
              </w:rPr>
              <w:t>failure</w:t>
            </w:r>
            <w:r>
              <w:rPr>
                <w:spacing w:val="-4"/>
                <w:sz w:val="20"/>
              </w:rPr>
              <w:t xml:space="preserve"> </w:t>
            </w:r>
            <w:r>
              <w:rPr>
                <w:sz w:val="20"/>
              </w:rPr>
              <w:t>to perform as required under this Call-Off Contract.</w:t>
            </w:r>
          </w:p>
        </w:tc>
      </w:tr>
      <w:tr w:rsidR="00E100C6" w14:paraId="536B10D0" w14:textId="77777777" w:rsidTr="00160202">
        <w:trPr>
          <w:trHeight w:val="1230"/>
        </w:trPr>
        <w:tc>
          <w:tcPr>
            <w:tcW w:w="2620" w:type="dxa"/>
          </w:tcPr>
          <w:p w14:paraId="6515CB62" w14:textId="77777777" w:rsidR="00E100C6" w:rsidRDefault="00E100C6" w:rsidP="00160202">
            <w:pPr>
              <w:pStyle w:val="TableParagraph"/>
              <w:spacing w:before="9"/>
              <w:rPr>
                <w:sz w:val="29"/>
              </w:rPr>
            </w:pPr>
          </w:p>
          <w:p w14:paraId="10284F6A" w14:textId="77777777" w:rsidR="00E100C6" w:rsidRDefault="00E100C6" w:rsidP="00160202">
            <w:pPr>
              <w:pStyle w:val="TableParagraph"/>
              <w:ind w:left="99"/>
              <w:rPr>
                <w:b/>
                <w:sz w:val="20"/>
              </w:rPr>
            </w:pPr>
            <w:r>
              <w:rPr>
                <w:b/>
                <w:sz w:val="20"/>
              </w:rPr>
              <w:t>Ministry</w:t>
            </w:r>
            <w:r>
              <w:rPr>
                <w:b/>
                <w:spacing w:val="-6"/>
                <w:sz w:val="20"/>
              </w:rPr>
              <w:t xml:space="preserve"> </w:t>
            </w:r>
            <w:r>
              <w:rPr>
                <w:b/>
                <w:sz w:val="20"/>
              </w:rPr>
              <w:t>of</w:t>
            </w:r>
            <w:r>
              <w:rPr>
                <w:b/>
                <w:spacing w:val="-6"/>
                <w:sz w:val="20"/>
              </w:rPr>
              <w:t xml:space="preserve"> </w:t>
            </w:r>
            <w:r>
              <w:rPr>
                <w:b/>
                <w:sz w:val="20"/>
              </w:rPr>
              <w:t>Justice</w:t>
            </w:r>
            <w:r>
              <w:rPr>
                <w:b/>
                <w:spacing w:val="-5"/>
                <w:sz w:val="20"/>
              </w:rPr>
              <w:t xml:space="preserve"> </w:t>
            </w:r>
            <w:r>
              <w:rPr>
                <w:b/>
                <w:spacing w:val="-4"/>
                <w:sz w:val="20"/>
              </w:rPr>
              <w:t>Code</w:t>
            </w:r>
          </w:p>
        </w:tc>
        <w:tc>
          <w:tcPr>
            <w:tcW w:w="6280" w:type="dxa"/>
          </w:tcPr>
          <w:p w14:paraId="757B3CB1" w14:textId="77777777" w:rsidR="00E100C6" w:rsidRDefault="00E100C6" w:rsidP="00160202">
            <w:pPr>
              <w:pStyle w:val="TableParagraph"/>
              <w:spacing w:before="9"/>
              <w:rPr>
                <w:sz w:val="29"/>
              </w:rPr>
            </w:pPr>
          </w:p>
          <w:p w14:paraId="13D4526E" w14:textId="77777777" w:rsidR="00E100C6" w:rsidRDefault="00E100C6" w:rsidP="00160202">
            <w:pPr>
              <w:pStyle w:val="TableParagraph"/>
              <w:spacing w:line="280" w:lineRule="auto"/>
              <w:ind w:left="104"/>
              <w:rPr>
                <w:sz w:val="20"/>
              </w:rPr>
            </w:pPr>
            <w:r>
              <w:rPr>
                <w:sz w:val="20"/>
              </w:rPr>
              <w:t>The</w:t>
            </w:r>
            <w:r>
              <w:rPr>
                <w:spacing w:val="-4"/>
                <w:sz w:val="20"/>
              </w:rPr>
              <w:t xml:space="preserve"> </w:t>
            </w:r>
            <w:r>
              <w:rPr>
                <w:sz w:val="20"/>
              </w:rPr>
              <w:t>Ministry</w:t>
            </w:r>
            <w:r>
              <w:rPr>
                <w:spacing w:val="-4"/>
                <w:sz w:val="20"/>
              </w:rPr>
              <w:t xml:space="preserve"> </w:t>
            </w:r>
            <w:r>
              <w:rPr>
                <w:sz w:val="20"/>
              </w:rPr>
              <w:t>of</w:t>
            </w:r>
            <w:r>
              <w:rPr>
                <w:spacing w:val="-4"/>
                <w:sz w:val="20"/>
              </w:rPr>
              <w:t xml:space="preserve"> </w:t>
            </w:r>
            <w:r>
              <w:rPr>
                <w:sz w:val="20"/>
              </w:rPr>
              <w:t>Justice’s</w:t>
            </w:r>
            <w:r>
              <w:rPr>
                <w:spacing w:val="-4"/>
                <w:sz w:val="20"/>
              </w:rPr>
              <w:t xml:space="preserve"> </w:t>
            </w:r>
            <w:r>
              <w:rPr>
                <w:sz w:val="20"/>
              </w:rPr>
              <w:t>Code</w:t>
            </w:r>
            <w:r>
              <w:rPr>
                <w:spacing w:val="-4"/>
                <w:sz w:val="20"/>
              </w:rPr>
              <w:t xml:space="preserve"> </w:t>
            </w:r>
            <w:r>
              <w:rPr>
                <w:sz w:val="20"/>
              </w:rPr>
              <w:t>of</w:t>
            </w:r>
            <w:r>
              <w:rPr>
                <w:spacing w:val="-4"/>
                <w:sz w:val="20"/>
              </w:rPr>
              <w:t xml:space="preserve"> </w:t>
            </w:r>
            <w:r>
              <w:rPr>
                <w:sz w:val="20"/>
              </w:rPr>
              <w:t>Practice</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Discharge</w:t>
            </w:r>
            <w:r>
              <w:rPr>
                <w:spacing w:val="-4"/>
                <w:sz w:val="20"/>
              </w:rPr>
              <w:t xml:space="preserve"> </w:t>
            </w:r>
            <w:r>
              <w:rPr>
                <w:sz w:val="20"/>
              </w:rPr>
              <w:t>of</w:t>
            </w:r>
            <w:r>
              <w:rPr>
                <w:spacing w:val="-4"/>
                <w:sz w:val="20"/>
              </w:rPr>
              <w:t xml:space="preserve"> </w:t>
            </w:r>
            <w:r>
              <w:rPr>
                <w:sz w:val="20"/>
              </w:rPr>
              <w:t>the Functions of Public</w:t>
            </w:r>
            <w:r>
              <w:rPr>
                <w:spacing w:val="-3"/>
                <w:sz w:val="20"/>
              </w:rPr>
              <w:t xml:space="preserve"> </w:t>
            </w:r>
            <w:r>
              <w:rPr>
                <w:sz w:val="20"/>
              </w:rPr>
              <w:t>Authorities under Part 1 of the Freedom of Information Act 2000.</w:t>
            </w:r>
          </w:p>
        </w:tc>
      </w:tr>
    </w:tbl>
    <w:p w14:paraId="4D70E702" w14:textId="77777777" w:rsidR="00E100C6" w:rsidRDefault="00E100C6" w:rsidP="00E100C6">
      <w:pPr>
        <w:spacing w:line="280" w:lineRule="auto"/>
        <w:rPr>
          <w:sz w:val="20"/>
        </w:rPr>
        <w:sectPr w:rsidR="00E100C6" w:rsidSect="00E100C6">
          <w:type w:val="continuous"/>
          <w:pgSz w:w="11920" w:h="16840"/>
          <w:pgMar w:top="1100" w:right="1020" w:bottom="1668"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20"/>
        <w:gridCol w:w="6280"/>
      </w:tblGrid>
      <w:tr w:rsidR="00E100C6" w14:paraId="146A9460" w14:textId="77777777" w:rsidTr="00160202">
        <w:trPr>
          <w:trHeight w:val="1249"/>
        </w:trPr>
        <w:tc>
          <w:tcPr>
            <w:tcW w:w="2620" w:type="dxa"/>
          </w:tcPr>
          <w:p w14:paraId="7F5B23B2" w14:textId="77777777" w:rsidR="00E100C6" w:rsidRDefault="00E100C6" w:rsidP="00160202">
            <w:pPr>
              <w:pStyle w:val="TableParagraph"/>
              <w:spacing w:before="8"/>
              <w:rPr>
                <w:sz w:val="30"/>
              </w:rPr>
            </w:pPr>
          </w:p>
          <w:p w14:paraId="66755A0C" w14:textId="77777777" w:rsidR="00E100C6" w:rsidRDefault="00E100C6" w:rsidP="00160202">
            <w:pPr>
              <w:pStyle w:val="TableParagraph"/>
              <w:spacing w:before="0"/>
              <w:ind w:left="99"/>
              <w:rPr>
                <w:b/>
                <w:sz w:val="20"/>
              </w:rPr>
            </w:pPr>
            <w:r>
              <w:rPr>
                <w:b/>
                <w:sz w:val="20"/>
              </w:rPr>
              <w:t>New</w:t>
            </w:r>
            <w:r>
              <w:rPr>
                <w:b/>
                <w:spacing w:val="-4"/>
                <w:sz w:val="20"/>
              </w:rPr>
              <w:t xml:space="preserve"> </w:t>
            </w:r>
            <w:r>
              <w:rPr>
                <w:b/>
                <w:sz w:val="20"/>
              </w:rPr>
              <w:t>Fair</w:t>
            </w:r>
            <w:r>
              <w:rPr>
                <w:b/>
                <w:spacing w:val="-3"/>
                <w:sz w:val="20"/>
              </w:rPr>
              <w:t xml:space="preserve"> </w:t>
            </w:r>
            <w:r>
              <w:rPr>
                <w:b/>
                <w:spacing w:val="-4"/>
                <w:sz w:val="20"/>
              </w:rPr>
              <w:t>Deal</w:t>
            </w:r>
          </w:p>
        </w:tc>
        <w:tc>
          <w:tcPr>
            <w:tcW w:w="6280" w:type="dxa"/>
          </w:tcPr>
          <w:p w14:paraId="3F0C7E43" w14:textId="77777777" w:rsidR="00E100C6" w:rsidRDefault="00E100C6" w:rsidP="00160202">
            <w:pPr>
              <w:pStyle w:val="TableParagraph"/>
              <w:spacing w:before="8"/>
              <w:rPr>
                <w:sz w:val="30"/>
              </w:rPr>
            </w:pPr>
          </w:p>
          <w:p w14:paraId="5D54AC80" w14:textId="77777777" w:rsidR="00E100C6" w:rsidRDefault="00E100C6" w:rsidP="00160202">
            <w:pPr>
              <w:pStyle w:val="TableParagraph"/>
              <w:spacing w:before="0" w:line="280" w:lineRule="auto"/>
              <w:ind w:left="104" w:right="287"/>
              <w:rPr>
                <w:sz w:val="20"/>
              </w:rPr>
            </w:pPr>
            <w:r>
              <w:rPr>
                <w:sz w:val="20"/>
              </w:rPr>
              <w:t>The</w:t>
            </w:r>
            <w:r>
              <w:rPr>
                <w:spacing w:val="-5"/>
                <w:sz w:val="20"/>
              </w:rPr>
              <w:t xml:space="preserve"> </w:t>
            </w:r>
            <w:r>
              <w:rPr>
                <w:sz w:val="20"/>
              </w:rPr>
              <w:t>revised</w:t>
            </w:r>
            <w:r>
              <w:rPr>
                <w:spacing w:val="-5"/>
                <w:sz w:val="20"/>
              </w:rPr>
              <w:t xml:space="preserve"> </w:t>
            </w:r>
            <w:r>
              <w:rPr>
                <w:sz w:val="20"/>
              </w:rPr>
              <w:t>Fair</w:t>
            </w:r>
            <w:r>
              <w:rPr>
                <w:spacing w:val="-5"/>
                <w:sz w:val="20"/>
              </w:rPr>
              <w:t xml:space="preserve"> </w:t>
            </w:r>
            <w:r>
              <w:rPr>
                <w:sz w:val="20"/>
              </w:rPr>
              <w:t>Deal</w:t>
            </w:r>
            <w:r>
              <w:rPr>
                <w:spacing w:val="-5"/>
                <w:sz w:val="20"/>
              </w:rPr>
              <w:t xml:space="preserve"> </w:t>
            </w:r>
            <w:r>
              <w:rPr>
                <w:sz w:val="20"/>
              </w:rPr>
              <w:t>position</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HM</w:t>
            </w:r>
            <w:r>
              <w:rPr>
                <w:spacing w:val="-8"/>
                <w:sz w:val="20"/>
              </w:rPr>
              <w:t xml:space="preserve"> </w:t>
            </w:r>
            <w:r>
              <w:rPr>
                <w:sz w:val="20"/>
              </w:rPr>
              <w:t>Treasury</w:t>
            </w:r>
            <w:r>
              <w:rPr>
                <w:spacing w:val="-5"/>
                <w:sz w:val="20"/>
              </w:rPr>
              <w:t xml:space="preserve"> </w:t>
            </w:r>
            <w:r>
              <w:rPr>
                <w:sz w:val="20"/>
              </w:rPr>
              <w:t>guidance:</w:t>
            </w:r>
            <w:r>
              <w:rPr>
                <w:spacing w:val="-5"/>
                <w:sz w:val="20"/>
              </w:rPr>
              <w:t xml:space="preserve"> </w:t>
            </w:r>
            <w:r>
              <w:rPr>
                <w:sz w:val="20"/>
              </w:rPr>
              <w:t>“Fair Deal for staff pensions: staff transfer from central government” issued in October 2013 as amended.</w:t>
            </w:r>
          </w:p>
        </w:tc>
      </w:tr>
      <w:tr w:rsidR="00E100C6" w14:paraId="0CC64B88" w14:textId="77777777" w:rsidTr="00160202">
        <w:trPr>
          <w:trHeight w:val="970"/>
        </w:trPr>
        <w:tc>
          <w:tcPr>
            <w:tcW w:w="2620" w:type="dxa"/>
          </w:tcPr>
          <w:p w14:paraId="57CAF39A" w14:textId="77777777" w:rsidR="00E100C6" w:rsidRDefault="00E100C6" w:rsidP="00160202">
            <w:pPr>
              <w:pStyle w:val="TableParagraph"/>
              <w:spacing w:before="3"/>
              <w:rPr>
                <w:sz w:val="30"/>
              </w:rPr>
            </w:pPr>
          </w:p>
          <w:p w14:paraId="1FF034C9" w14:textId="77777777" w:rsidR="00E100C6" w:rsidRDefault="00E100C6" w:rsidP="00160202">
            <w:pPr>
              <w:pStyle w:val="TableParagraph"/>
              <w:spacing w:before="0"/>
              <w:ind w:left="99"/>
              <w:rPr>
                <w:b/>
                <w:sz w:val="20"/>
              </w:rPr>
            </w:pPr>
            <w:r>
              <w:rPr>
                <w:b/>
                <w:spacing w:val="-2"/>
                <w:sz w:val="20"/>
              </w:rPr>
              <w:t>Order</w:t>
            </w:r>
          </w:p>
        </w:tc>
        <w:tc>
          <w:tcPr>
            <w:tcW w:w="6280" w:type="dxa"/>
          </w:tcPr>
          <w:p w14:paraId="5D25D4B1" w14:textId="77777777" w:rsidR="00E100C6" w:rsidRDefault="00E100C6" w:rsidP="00160202">
            <w:pPr>
              <w:pStyle w:val="TableParagraph"/>
              <w:spacing w:before="3"/>
              <w:rPr>
                <w:sz w:val="30"/>
              </w:rPr>
            </w:pPr>
          </w:p>
          <w:p w14:paraId="0F5D63B2" w14:textId="77777777" w:rsidR="00E100C6" w:rsidRDefault="00E100C6" w:rsidP="00160202">
            <w:pPr>
              <w:pStyle w:val="TableParagraph"/>
              <w:spacing w:before="0" w:line="280" w:lineRule="auto"/>
              <w:ind w:left="104"/>
              <w:rPr>
                <w:sz w:val="20"/>
              </w:rPr>
            </w:pPr>
            <w:r>
              <w:rPr>
                <w:sz w:val="20"/>
              </w:rPr>
              <w:t>An</w:t>
            </w:r>
            <w:r>
              <w:rPr>
                <w:spacing w:val="-4"/>
                <w:sz w:val="20"/>
              </w:rPr>
              <w:t xml:space="preserve"> </w:t>
            </w:r>
            <w:r>
              <w:rPr>
                <w:sz w:val="20"/>
              </w:rPr>
              <w:t>order</w:t>
            </w:r>
            <w:r>
              <w:rPr>
                <w:spacing w:val="-4"/>
                <w:sz w:val="20"/>
              </w:rPr>
              <w:t xml:space="preserve"> </w:t>
            </w:r>
            <w:r>
              <w:rPr>
                <w:sz w:val="20"/>
              </w:rPr>
              <w:t>for</w:t>
            </w:r>
            <w:r>
              <w:rPr>
                <w:spacing w:val="-4"/>
                <w:sz w:val="20"/>
              </w:rPr>
              <w:t xml:space="preserve"> </w:t>
            </w:r>
            <w:r>
              <w:rPr>
                <w:sz w:val="20"/>
              </w:rPr>
              <w:t>G-Cloud</w:t>
            </w:r>
            <w:r>
              <w:rPr>
                <w:spacing w:val="-4"/>
                <w:sz w:val="20"/>
              </w:rPr>
              <w:t xml:space="preserve"> </w:t>
            </w:r>
            <w:r>
              <w:rPr>
                <w:sz w:val="20"/>
              </w:rPr>
              <w:t>Services</w:t>
            </w:r>
            <w:r>
              <w:rPr>
                <w:spacing w:val="-4"/>
                <w:sz w:val="20"/>
              </w:rPr>
              <w:t xml:space="preserve"> </w:t>
            </w:r>
            <w:r>
              <w:rPr>
                <w:sz w:val="20"/>
              </w:rPr>
              <w:t>placed</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contracting</w:t>
            </w:r>
            <w:r>
              <w:rPr>
                <w:spacing w:val="-4"/>
                <w:sz w:val="20"/>
              </w:rPr>
              <w:t xml:space="preserve"> </w:t>
            </w:r>
            <w:r>
              <w:rPr>
                <w:sz w:val="20"/>
              </w:rPr>
              <w:t>body</w:t>
            </w:r>
            <w:r>
              <w:rPr>
                <w:spacing w:val="-4"/>
                <w:sz w:val="20"/>
              </w:rPr>
              <w:t xml:space="preserve"> </w:t>
            </w:r>
            <w:r>
              <w:rPr>
                <w:sz w:val="20"/>
              </w:rPr>
              <w:t>with</w:t>
            </w:r>
            <w:r>
              <w:rPr>
                <w:spacing w:val="-4"/>
                <w:sz w:val="20"/>
              </w:rPr>
              <w:t xml:space="preserve"> </w:t>
            </w:r>
            <w:r>
              <w:rPr>
                <w:sz w:val="20"/>
              </w:rPr>
              <w:t>the Supplier in accordance with the ordering processes.</w:t>
            </w:r>
          </w:p>
        </w:tc>
      </w:tr>
      <w:tr w:rsidR="00E100C6" w14:paraId="61868ED5" w14:textId="77777777" w:rsidTr="00160202">
        <w:trPr>
          <w:trHeight w:val="969"/>
        </w:trPr>
        <w:tc>
          <w:tcPr>
            <w:tcW w:w="2620" w:type="dxa"/>
          </w:tcPr>
          <w:p w14:paraId="2E4C45CC" w14:textId="77777777" w:rsidR="00E100C6" w:rsidRDefault="00E100C6" w:rsidP="00160202">
            <w:pPr>
              <w:pStyle w:val="TableParagraph"/>
              <w:spacing w:before="8"/>
              <w:rPr>
                <w:sz w:val="30"/>
              </w:rPr>
            </w:pPr>
          </w:p>
          <w:p w14:paraId="3F1E6F16" w14:textId="77777777" w:rsidR="00E100C6" w:rsidRDefault="00E100C6" w:rsidP="00160202">
            <w:pPr>
              <w:pStyle w:val="TableParagraph"/>
              <w:spacing w:before="0"/>
              <w:ind w:left="99"/>
              <w:rPr>
                <w:b/>
                <w:sz w:val="20"/>
              </w:rPr>
            </w:pPr>
            <w:r>
              <w:rPr>
                <w:b/>
                <w:sz w:val="20"/>
              </w:rPr>
              <w:t>Order</w:t>
            </w:r>
            <w:r>
              <w:rPr>
                <w:b/>
                <w:spacing w:val="-5"/>
                <w:sz w:val="20"/>
              </w:rPr>
              <w:t xml:space="preserve"> </w:t>
            </w:r>
            <w:r>
              <w:rPr>
                <w:b/>
                <w:spacing w:val="-4"/>
                <w:sz w:val="20"/>
              </w:rPr>
              <w:t>Form</w:t>
            </w:r>
          </w:p>
        </w:tc>
        <w:tc>
          <w:tcPr>
            <w:tcW w:w="6280" w:type="dxa"/>
          </w:tcPr>
          <w:p w14:paraId="0D987FE1" w14:textId="77777777" w:rsidR="00E100C6" w:rsidRDefault="00E100C6" w:rsidP="00160202">
            <w:pPr>
              <w:pStyle w:val="TableParagraph"/>
              <w:spacing w:before="8"/>
              <w:rPr>
                <w:sz w:val="30"/>
              </w:rPr>
            </w:pPr>
          </w:p>
          <w:p w14:paraId="2E6E88E5" w14:textId="77777777" w:rsidR="00E100C6" w:rsidRDefault="00E100C6" w:rsidP="00160202">
            <w:pPr>
              <w:pStyle w:val="TableParagraph"/>
              <w:spacing w:before="0" w:line="280" w:lineRule="auto"/>
              <w:ind w:left="104" w:right="287"/>
              <w:rPr>
                <w:sz w:val="20"/>
              </w:rPr>
            </w:pPr>
            <w:r>
              <w:rPr>
                <w:sz w:val="20"/>
              </w:rPr>
              <w:t>The</w:t>
            </w:r>
            <w:r>
              <w:rPr>
                <w:spacing w:val="-4"/>
                <w:sz w:val="20"/>
              </w:rPr>
              <w:t xml:space="preserve"> </w:t>
            </w:r>
            <w:r>
              <w:rPr>
                <w:sz w:val="20"/>
              </w:rPr>
              <w:t>order</w:t>
            </w:r>
            <w:r>
              <w:rPr>
                <w:spacing w:val="-4"/>
                <w:sz w:val="20"/>
              </w:rPr>
              <w:t xml:space="preserve"> </w:t>
            </w:r>
            <w:r>
              <w:rPr>
                <w:sz w:val="20"/>
              </w:rPr>
              <w:t>form</w:t>
            </w:r>
            <w:r>
              <w:rPr>
                <w:spacing w:val="-4"/>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Part</w:t>
            </w:r>
            <w:r>
              <w:rPr>
                <w:spacing w:val="-14"/>
                <w:sz w:val="20"/>
              </w:rPr>
              <w:t xml:space="preserve"> </w:t>
            </w:r>
            <w:r>
              <w:rPr>
                <w:sz w:val="20"/>
              </w:rPr>
              <w:t>A</w:t>
            </w:r>
            <w:r>
              <w:rPr>
                <w:spacing w:val="-14"/>
                <w:sz w:val="20"/>
              </w:rPr>
              <w:t xml:space="preserve"> </w:t>
            </w:r>
            <w:r>
              <w:rPr>
                <w:sz w:val="20"/>
              </w:rPr>
              <w:t>of</w:t>
            </w:r>
            <w:r>
              <w:rPr>
                <w:spacing w:val="-3"/>
                <w:sz w:val="20"/>
              </w:rPr>
              <w:t xml:space="preserve"> </w:t>
            </w:r>
            <w:r>
              <w:rPr>
                <w:sz w:val="20"/>
              </w:rPr>
              <w:t>the</w:t>
            </w:r>
            <w:r>
              <w:rPr>
                <w:spacing w:val="-4"/>
                <w:sz w:val="20"/>
              </w:rPr>
              <w:t xml:space="preserve"> </w:t>
            </w:r>
            <w:r>
              <w:rPr>
                <w:sz w:val="20"/>
              </w:rPr>
              <w:t>Call-Off</w:t>
            </w:r>
            <w:r>
              <w:rPr>
                <w:spacing w:val="-4"/>
                <w:sz w:val="20"/>
              </w:rPr>
              <w:t xml:space="preserve"> </w:t>
            </w:r>
            <w:r>
              <w:rPr>
                <w:sz w:val="20"/>
              </w:rPr>
              <w:t>Contract</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used by a Buyer to order G-Cloud Services.</w:t>
            </w:r>
          </w:p>
        </w:tc>
      </w:tr>
      <w:tr w:rsidR="00E100C6" w14:paraId="1F72A8D2" w14:textId="77777777" w:rsidTr="00160202">
        <w:trPr>
          <w:trHeight w:val="990"/>
        </w:trPr>
        <w:tc>
          <w:tcPr>
            <w:tcW w:w="2620" w:type="dxa"/>
          </w:tcPr>
          <w:p w14:paraId="022272D3" w14:textId="77777777" w:rsidR="00E100C6" w:rsidRDefault="00E100C6" w:rsidP="00160202">
            <w:pPr>
              <w:pStyle w:val="TableParagraph"/>
              <w:rPr>
                <w:sz w:val="31"/>
              </w:rPr>
            </w:pPr>
          </w:p>
          <w:p w14:paraId="7E9BBC46" w14:textId="77777777" w:rsidR="00E100C6" w:rsidRDefault="00E100C6" w:rsidP="00160202">
            <w:pPr>
              <w:pStyle w:val="TableParagraph"/>
              <w:spacing w:line="280" w:lineRule="auto"/>
              <w:ind w:left="99" w:right="862"/>
              <w:rPr>
                <w:b/>
                <w:sz w:val="20"/>
              </w:rPr>
            </w:pPr>
            <w:r>
              <w:rPr>
                <w:b/>
                <w:sz w:val="20"/>
              </w:rPr>
              <w:t>Ordered</w:t>
            </w:r>
            <w:r>
              <w:rPr>
                <w:b/>
                <w:spacing w:val="-14"/>
                <w:sz w:val="20"/>
              </w:rPr>
              <w:t xml:space="preserve"> </w:t>
            </w:r>
            <w:r>
              <w:rPr>
                <w:b/>
                <w:sz w:val="20"/>
              </w:rPr>
              <w:t xml:space="preserve">G-Cloud </w:t>
            </w:r>
            <w:r>
              <w:rPr>
                <w:b/>
                <w:spacing w:val="-2"/>
                <w:sz w:val="20"/>
              </w:rPr>
              <w:t>Services</w:t>
            </w:r>
          </w:p>
        </w:tc>
        <w:tc>
          <w:tcPr>
            <w:tcW w:w="6280" w:type="dxa"/>
          </w:tcPr>
          <w:p w14:paraId="3792CF68" w14:textId="77777777" w:rsidR="00E100C6" w:rsidRDefault="00E100C6" w:rsidP="00160202">
            <w:pPr>
              <w:pStyle w:val="TableParagraph"/>
              <w:rPr>
                <w:sz w:val="31"/>
              </w:rPr>
            </w:pPr>
          </w:p>
          <w:p w14:paraId="162B8AA5" w14:textId="77777777" w:rsidR="00E100C6" w:rsidRDefault="00E100C6" w:rsidP="00160202">
            <w:pPr>
              <w:pStyle w:val="TableParagraph"/>
              <w:ind w:left="104"/>
              <w:rPr>
                <w:sz w:val="20"/>
              </w:rPr>
            </w:pPr>
            <w:r>
              <w:rPr>
                <w:sz w:val="20"/>
              </w:rPr>
              <w:t>G-Cloud</w:t>
            </w:r>
            <w:r>
              <w:rPr>
                <w:spacing w:val="-7"/>
                <w:sz w:val="20"/>
              </w:rPr>
              <w:t xml:space="preserve"> </w:t>
            </w:r>
            <w:r>
              <w:rPr>
                <w:sz w:val="20"/>
              </w:rPr>
              <w:t>Services</w:t>
            </w:r>
            <w:r>
              <w:rPr>
                <w:spacing w:val="-4"/>
                <w:sz w:val="20"/>
              </w:rPr>
              <w:t xml:space="preserve"> </w:t>
            </w:r>
            <w:r>
              <w:rPr>
                <w:sz w:val="20"/>
              </w:rPr>
              <w:t>which</w:t>
            </w:r>
            <w:r>
              <w:rPr>
                <w:spacing w:val="-4"/>
                <w:sz w:val="20"/>
              </w:rPr>
              <w:t xml:space="preserve"> </w:t>
            </w:r>
            <w:r>
              <w:rPr>
                <w:sz w:val="20"/>
              </w:rPr>
              <w:t>are</w:t>
            </w:r>
            <w:r>
              <w:rPr>
                <w:spacing w:val="-5"/>
                <w:sz w:val="20"/>
              </w:rPr>
              <w:t xml:space="preserve"> </w:t>
            </w:r>
            <w:r>
              <w:rPr>
                <w:sz w:val="20"/>
              </w:rPr>
              <w:t>the</w:t>
            </w:r>
            <w:r>
              <w:rPr>
                <w:spacing w:val="-4"/>
                <w:sz w:val="20"/>
              </w:rPr>
              <w:t xml:space="preserve"> </w:t>
            </w:r>
            <w:r>
              <w:rPr>
                <w:sz w:val="20"/>
              </w:rPr>
              <w:t>subject</w:t>
            </w:r>
            <w:r>
              <w:rPr>
                <w:spacing w:val="-4"/>
                <w:sz w:val="20"/>
              </w:rPr>
              <w:t xml:space="preserve"> </w:t>
            </w:r>
            <w:r>
              <w:rPr>
                <w:sz w:val="20"/>
              </w:rPr>
              <w:t>of</w:t>
            </w:r>
            <w:r>
              <w:rPr>
                <w:spacing w:val="-4"/>
                <w:sz w:val="20"/>
              </w:rPr>
              <w:t xml:space="preserve"> </w:t>
            </w:r>
            <w:r>
              <w:rPr>
                <w:sz w:val="20"/>
              </w:rPr>
              <w:t>an</w:t>
            </w:r>
            <w:r>
              <w:rPr>
                <w:spacing w:val="-5"/>
                <w:sz w:val="20"/>
              </w:rPr>
              <w:t xml:space="preserve"> </w:t>
            </w:r>
            <w:r>
              <w:rPr>
                <w:sz w:val="20"/>
              </w:rPr>
              <w:t>order</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pacing w:val="-2"/>
                <w:sz w:val="20"/>
              </w:rPr>
              <w:t>Buyer.</w:t>
            </w:r>
          </w:p>
        </w:tc>
      </w:tr>
      <w:tr w:rsidR="00E100C6" w14:paraId="20E1E859" w14:textId="77777777" w:rsidTr="00160202">
        <w:trPr>
          <w:trHeight w:val="1230"/>
        </w:trPr>
        <w:tc>
          <w:tcPr>
            <w:tcW w:w="2620" w:type="dxa"/>
          </w:tcPr>
          <w:p w14:paraId="0CC341B4" w14:textId="77777777" w:rsidR="00E100C6" w:rsidRDefault="00E100C6" w:rsidP="00160202">
            <w:pPr>
              <w:pStyle w:val="TableParagraph"/>
              <w:spacing w:before="9"/>
              <w:rPr>
                <w:sz w:val="29"/>
              </w:rPr>
            </w:pPr>
          </w:p>
          <w:p w14:paraId="39BC5FD2" w14:textId="77777777" w:rsidR="00E100C6" w:rsidRDefault="00E100C6" w:rsidP="00160202">
            <w:pPr>
              <w:pStyle w:val="TableParagraph"/>
              <w:ind w:left="99"/>
              <w:rPr>
                <w:b/>
                <w:sz w:val="20"/>
              </w:rPr>
            </w:pPr>
            <w:r>
              <w:rPr>
                <w:b/>
                <w:sz w:val="20"/>
              </w:rPr>
              <w:t>Outside</w:t>
            </w:r>
            <w:r>
              <w:rPr>
                <w:b/>
                <w:spacing w:val="-7"/>
                <w:sz w:val="20"/>
              </w:rPr>
              <w:t xml:space="preserve"> </w:t>
            </w:r>
            <w:r>
              <w:rPr>
                <w:b/>
                <w:spacing w:val="-4"/>
                <w:sz w:val="20"/>
              </w:rPr>
              <w:t>IR35</w:t>
            </w:r>
          </w:p>
        </w:tc>
        <w:tc>
          <w:tcPr>
            <w:tcW w:w="6280" w:type="dxa"/>
          </w:tcPr>
          <w:p w14:paraId="0AB4D56E" w14:textId="77777777" w:rsidR="00E100C6" w:rsidRDefault="00E100C6" w:rsidP="00160202">
            <w:pPr>
              <w:pStyle w:val="TableParagraph"/>
              <w:spacing w:before="9"/>
              <w:rPr>
                <w:sz w:val="29"/>
              </w:rPr>
            </w:pPr>
          </w:p>
          <w:p w14:paraId="566CA424" w14:textId="77777777" w:rsidR="00E100C6" w:rsidRDefault="00E100C6" w:rsidP="00160202">
            <w:pPr>
              <w:pStyle w:val="TableParagraph"/>
              <w:spacing w:line="280" w:lineRule="auto"/>
              <w:ind w:left="104" w:right="287"/>
              <w:rPr>
                <w:sz w:val="20"/>
              </w:rPr>
            </w:pPr>
            <w:r>
              <w:rPr>
                <w:sz w:val="20"/>
              </w:rPr>
              <w:t>Contractual engagements which would be determined to not be within</w:t>
            </w:r>
            <w:r>
              <w:rPr>
                <w:spacing w:val="-5"/>
                <w:sz w:val="20"/>
              </w:rPr>
              <w:t xml:space="preserve"> </w:t>
            </w:r>
            <w:r>
              <w:rPr>
                <w:sz w:val="20"/>
              </w:rPr>
              <w:t>the</w:t>
            </w:r>
            <w:r>
              <w:rPr>
                <w:spacing w:val="-5"/>
                <w:sz w:val="20"/>
              </w:rPr>
              <w:t xml:space="preserve"> </w:t>
            </w:r>
            <w:r>
              <w:rPr>
                <w:sz w:val="20"/>
              </w:rPr>
              <w:t>scope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IR35</w:t>
            </w:r>
            <w:r>
              <w:rPr>
                <w:spacing w:val="-5"/>
                <w:sz w:val="20"/>
              </w:rPr>
              <w:t xml:space="preserve"> </w:t>
            </w:r>
            <w:proofErr w:type="gramStart"/>
            <w:r>
              <w:rPr>
                <w:sz w:val="20"/>
              </w:rPr>
              <w:t>intermediaries</w:t>
            </w:r>
            <w:proofErr w:type="gramEnd"/>
            <w:r>
              <w:rPr>
                <w:spacing w:val="-5"/>
                <w:sz w:val="20"/>
              </w:rPr>
              <w:t xml:space="preserve"> </w:t>
            </w:r>
            <w:r>
              <w:rPr>
                <w:sz w:val="20"/>
              </w:rPr>
              <w:t>legislation</w:t>
            </w:r>
            <w:r>
              <w:rPr>
                <w:spacing w:val="-5"/>
                <w:sz w:val="20"/>
              </w:rPr>
              <w:t xml:space="preserve"> </w:t>
            </w:r>
            <w:r>
              <w:rPr>
                <w:sz w:val="20"/>
              </w:rPr>
              <w:t>if</w:t>
            </w:r>
            <w:r>
              <w:rPr>
                <w:spacing w:val="-5"/>
                <w:sz w:val="20"/>
              </w:rPr>
              <w:t xml:space="preserve"> </w:t>
            </w:r>
            <w:r>
              <w:rPr>
                <w:sz w:val="20"/>
              </w:rPr>
              <w:t>assessed using the ESI tool.</w:t>
            </w:r>
          </w:p>
        </w:tc>
      </w:tr>
      <w:tr w:rsidR="00E100C6" w14:paraId="0E498BE2" w14:textId="77777777" w:rsidTr="00160202">
        <w:trPr>
          <w:trHeight w:val="990"/>
        </w:trPr>
        <w:tc>
          <w:tcPr>
            <w:tcW w:w="2620" w:type="dxa"/>
          </w:tcPr>
          <w:p w14:paraId="159B6E0F" w14:textId="77777777" w:rsidR="00E100C6" w:rsidRDefault="00E100C6" w:rsidP="00160202">
            <w:pPr>
              <w:pStyle w:val="TableParagraph"/>
              <w:rPr>
                <w:sz w:val="31"/>
              </w:rPr>
            </w:pPr>
          </w:p>
          <w:p w14:paraId="06D9F31E" w14:textId="77777777" w:rsidR="00E100C6" w:rsidRDefault="00E100C6" w:rsidP="00160202">
            <w:pPr>
              <w:pStyle w:val="TableParagraph"/>
              <w:ind w:left="99"/>
              <w:rPr>
                <w:b/>
                <w:sz w:val="20"/>
              </w:rPr>
            </w:pPr>
            <w:r>
              <w:rPr>
                <w:b/>
                <w:spacing w:val="-2"/>
                <w:sz w:val="20"/>
              </w:rPr>
              <w:t>Party</w:t>
            </w:r>
          </w:p>
        </w:tc>
        <w:tc>
          <w:tcPr>
            <w:tcW w:w="6280" w:type="dxa"/>
          </w:tcPr>
          <w:p w14:paraId="72508C2E" w14:textId="77777777" w:rsidR="00E100C6" w:rsidRDefault="00E100C6" w:rsidP="00160202">
            <w:pPr>
              <w:pStyle w:val="TableParagraph"/>
              <w:rPr>
                <w:sz w:val="31"/>
              </w:rPr>
            </w:pPr>
          </w:p>
          <w:p w14:paraId="171EA917" w14:textId="77777777" w:rsidR="00E100C6" w:rsidRDefault="00E100C6" w:rsidP="00160202">
            <w:pPr>
              <w:pStyle w:val="TableParagraph"/>
              <w:spacing w:line="280" w:lineRule="auto"/>
              <w:ind w:left="104" w:right="287"/>
              <w:rPr>
                <w:sz w:val="20"/>
              </w:rPr>
            </w:pPr>
            <w:r>
              <w:rPr>
                <w:sz w:val="20"/>
              </w:rPr>
              <w:t>The</w:t>
            </w:r>
            <w:r>
              <w:rPr>
                <w:spacing w:val="-5"/>
                <w:sz w:val="20"/>
              </w:rPr>
              <w:t xml:space="preserve"> </w:t>
            </w:r>
            <w:r>
              <w:rPr>
                <w:sz w:val="20"/>
              </w:rPr>
              <w:t>Buyer</w:t>
            </w:r>
            <w:r>
              <w:rPr>
                <w:spacing w:val="-5"/>
                <w:sz w:val="20"/>
              </w:rPr>
              <w:t xml:space="preserve"> </w:t>
            </w:r>
            <w:r>
              <w:rPr>
                <w:sz w:val="20"/>
              </w:rPr>
              <w:t>or</w:t>
            </w:r>
            <w:r>
              <w:rPr>
                <w:spacing w:val="-5"/>
                <w:sz w:val="20"/>
              </w:rPr>
              <w:t xml:space="preserve"> </w:t>
            </w:r>
            <w:r>
              <w:rPr>
                <w:sz w:val="20"/>
              </w:rPr>
              <w:t>the</w:t>
            </w:r>
            <w:r>
              <w:rPr>
                <w:spacing w:val="-5"/>
                <w:sz w:val="20"/>
              </w:rPr>
              <w:t xml:space="preserve"> </w:t>
            </w:r>
            <w:r>
              <w:rPr>
                <w:sz w:val="20"/>
              </w:rPr>
              <w:t>Supplier</w:t>
            </w:r>
            <w:r>
              <w:rPr>
                <w:spacing w:val="-5"/>
                <w:sz w:val="20"/>
              </w:rPr>
              <w:t xml:space="preserve"> </w:t>
            </w:r>
            <w:r>
              <w:rPr>
                <w:sz w:val="20"/>
              </w:rPr>
              <w:t>and</w:t>
            </w:r>
            <w:r>
              <w:rPr>
                <w:spacing w:val="-5"/>
                <w:sz w:val="20"/>
              </w:rPr>
              <w:t xml:space="preserve"> </w:t>
            </w:r>
            <w:r>
              <w:rPr>
                <w:sz w:val="20"/>
              </w:rPr>
              <w:t>‘Parties’</w:t>
            </w:r>
            <w:r>
              <w:rPr>
                <w:spacing w:val="-12"/>
                <w:sz w:val="20"/>
              </w:rPr>
              <w:t xml:space="preserve"> </w:t>
            </w:r>
            <w:r>
              <w:rPr>
                <w:sz w:val="20"/>
              </w:rPr>
              <w:t>will</w:t>
            </w:r>
            <w:r>
              <w:rPr>
                <w:spacing w:val="-5"/>
                <w:sz w:val="20"/>
              </w:rPr>
              <w:t xml:space="preserve"> </w:t>
            </w:r>
            <w:r>
              <w:rPr>
                <w:sz w:val="20"/>
              </w:rPr>
              <w:t>be</w:t>
            </w:r>
            <w:r>
              <w:rPr>
                <w:spacing w:val="-5"/>
                <w:sz w:val="20"/>
              </w:rPr>
              <w:t xml:space="preserve"> </w:t>
            </w:r>
            <w:r>
              <w:rPr>
                <w:sz w:val="20"/>
              </w:rPr>
              <w:t xml:space="preserve">interpreted </w:t>
            </w:r>
            <w:r>
              <w:rPr>
                <w:spacing w:val="-2"/>
                <w:sz w:val="20"/>
              </w:rPr>
              <w:t>accordingly.</w:t>
            </w:r>
          </w:p>
        </w:tc>
      </w:tr>
      <w:tr w:rsidR="00E100C6" w14:paraId="00C390E4" w14:textId="77777777" w:rsidTr="00160202">
        <w:trPr>
          <w:trHeight w:val="690"/>
        </w:trPr>
        <w:tc>
          <w:tcPr>
            <w:tcW w:w="2620" w:type="dxa"/>
          </w:tcPr>
          <w:p w14:paraId="36881D3E" w14:textId="77777777" w:rsidR="00E100C6" w:rsidRDefault="00E100C6" w:rsidP="00160202">
            <w:pPr>
              <w:pStyle w:val="TableParagraph"/>
              <w:spacing w:before="9"/>
              <w:rPr>
                <w:sz w:val="29"/>
              </w:rPr>
            </w:pPr>
          </w:p>
          <w:p w14:paraId="1ED69995" w14:textId="77777777" w:rsidR="00E100C6" w:rsidRDefault="00E100C6" w:rsidP="00160202">
            <w:pPr>
              <w:pStyle w:val="TableParagraph"/>
              <w:ind w:left="99"/>
              <w:rPr>
                <w:b/>
                <w:sz w:val="20"/>
              </w:rPr>
            </w:pPr>
            <w:r>
              <w:rPr>
                <w:b/>
                <w:sz w:val="20"/>
              </w:rPr>
              <w:t>Personal</w:t>
            </w:r>
            <w:r>
              <w:rPr>
                <w:b/>
                <w:spacing w:val="-8"/>
                <w:sz w:val="20"/>
              </w:rPr>
              <w:t xml:space="preserve"> </w:t>
            </w:r>
            <w:r>
              <w:rPr>
                <w:b/>
                <w:spacing w:val="-4"/>
                <w:sz w:val="20"/>
              </w:rPr>
              <w:t>Data</w:t>
            </w:r>
          </w:p>
        </w:tc>
        <w:tc>
          <w:tcPr>
            <w:tcW w:w="6280" w:type="dxa"/>
          </w:tcPr>
          <w:p w14:paraId="29CEBC9A" w14:textId="77777777" w:rsidR="00E100C6" w:rsidRDefault="00E100C6" w:rsidP="00160202">
            <w:pPr>
              <w:pStyle w:val="TableParagraph"/>
              <w:spacing w:before="9"/>
              <w:rPr>
                <w:sz w:val="29"/>
              </w:rPr>
            </w:pPr>
          </w:p>
          <w:p w14:paraId="7B2620C1" w14:textId="77777777" w:rsidR="00E100C6" w:rsidRDefault="00E100C6" w:rsidP="00160202">
            <w:pPr>
              <w:pStyle w:val="TableParagraph"/>
              <w:ind w:left="104"/>
              <w:rPr>
                <w:sz w:val="20"/>
              </w:rPr>
            </w:pPr>
            <w:r>
              <w:rPr>
                <w:sz w:val="20"/>
              </w:rPr>
              <w:t>Takes</w:t>
            </w:r>
            <w:r>
              <w:rPr>
                <w:spacing w:val="-9"/>
                <w:sz w:val="20"/>
              </w:rPr>
              <w:t xml:space="preserve"> </w:t>
            </w:r>
            <w:r>
              <w:rPr>
                <w:sz w:val="20"/>
              </w:rPr>
              <w:t>the</w:t>
            </w:r>
            <w:r>
              <w:rPr>
                <w:spacing w:val="-7"/>
                <w:sz w:val="20"/>
              </w:rPr>
              <w:t xml:space="preserve"> </w:t>
            </w:r>
            <w:r>
              <w:rPr>
                <w:sz w:val="20"/>
              </w:rPr>
              <w:t>meaning</w:t>
            </w:r>
            <w:r>
              <w:rPr>
                <w:spacing w:val="-7"/>
                <w:sz w:val="20"/>
              </w:rPr>
              <w:t xml:space="preserve"> </w:t>
            </w:r>
            <w:r>
              <w:rPr>
                <w:sz w:val="20"/>
              </w:rPr>
              <w:t>given</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UK</w:t>
            </w:r>
            <w:r>
              <w:rPr>
                <w:spacing w:val="-7"/>
                <w:sz w:val="20"/>
              </w:rPr>
              <w:t xml:space="preserve"> </w:t>
            </w:r>
            <w:r>
              <w:rPr>
                <w:spacing w:val="-2"/>
                <w:sz w:val="20"/>
              </w:rPr>
              <w:t>GDPR.</w:t>
            </w:r>
          </w:p>
        </w:tc>
      </w:tr>
      <w:tr w:rsidR="00E100C6" w14:paraId="45F1928F" w14:textId="77777777" w:rsidTr="00160202">
        <w:trPr>
          <w:trHeight w:val="710"/>
        </w:trPr>
        <w:tc>
          <w:tcPr>
            <w:tcW w:w="2620" w:type="dxa"/>
          </w:tcPr>
          <w:p w14:paraId="699A2935" w14:textId="77777777" w:rsidR="00E100C6" w:rsidRDefault="00E100C6" w:rsidP="00160202">
            <w:pPr>
              <w:pStyle w:val="TableParagraph"/>
              <w:rPr>
                <w:sz w:val="31"/>
              </w:rPr>
            </w:pPr>
          </w:p>
          <w:p w14:paraId="5A2BC0CD" w14:textId="77777777" w:rsidR="00E100C6" w:rsidRDefault="00E100C6" w:rsidP="00160202">
            <w:pPr>
              <w:pStyle w:val="TableParagraph"/>
              <w:ind w:left="99"/>
              <w:rPr>
                <w:b/>
                <w:sz w:val="20"/>
              </w:rPr>
            </w:pPr>
            <w:r>
              <w:rPr>
                <w:b/>
                <w:sz w:val="20"/>
              </w:rPr>
              <w:t>Personal</w:t>
            </w:r>
            <w:r>
              <w:rPr>
                <w:b/>
                <w:spacing w:val="-6"/>
                <w:sz w:val="20"/>
              </w:rPr>
              <w:t xml:space="preserve"> </w:t>
            </w:r>
            <w:r>
              <w:rPr>
                <w:b/>
                <w:sz w:val="20"/>
              </w:rPr>
              <w:t>Data</w:t>
            </w:r>
            <w:r>
              <w:rPr>
                <w:b/>
                <w:spacing w:val="-6"/>
                <w:sz w:val="20"/>
              </w:rPr>
              <w:t xml:space="preserve"> </w:t>
            </w:r>
            <w:r>
              <w:rPr>
                <w:b/>
                <w:spacing w:val="-2"/>
                <w:sz w:val="20"/>
              </w:rPr>
              <w:t>Breach</w:t>
            </w:r>
          </w:p>
        </w:tc>
        <w:tc>
          <w:tcPr>
            <w:tcW w:w="6280" w:type="dxa"/>
          </w:tcPr>
          <w:p w14:paraId="5B906903" w14:textId="77777777" w:rsidR="00E100C6" w:rsidRDefault="00E100C6" w:rsidP="00160202">
            <w:pPr>
              <w:pStyle w:val="TableParagraph"/>
              <w:rPr>
                <w:sz w:val="31"/>
              </w:rPr>
            </w:pPr>
          </w:p>
          <w:p w14:paraId="4E19918C" w14:textId="77777777" w:rsidR="00E100C6" w:rsidRDefault="00E100C6" w:rsidP="00160202">
            <w:pPr>
              <w:pStyle w:val="TableParagraph"/>
              <w:ind w:left="104"/>
              <w:rPr>
                <w:sz w:val="20"/>
              </w:rPr>
            </w:pPr>
            <w:r>
              <w:rPr>
                <w:sz w:val="20"/>
              </w:rPr>
              <w:t>Takes</w:t>
            </w:r>
            <w:r>
              <w:rPr>
                <w:spacing w:val="-9"/>
                <w:sz w:val="20"/>
              </w:rPr>
              <w:t xml:space="preserve"> </w:t>
            </w:r>
            <w:r>
              <w:rPr>
                <w:sz w:val="20"/>
              </w:rPr>
              <w:t>the</w:t>
            </w:r>
            <w:r>
              <w:rPr>
                <w:spacing w:val="-7"/>
                <w:sz w:val="20"/>
              </w:rPr>
              <w:t xml:space="preserve"> </w:t>
            </w:r>
            <w:r>
              <w:rPr>
                <w:sz w:val="20"/>
              </w:rPr>
              <w:t>meaning</w:t>
            </w:r>
            <w:r>
              <w:rPr>
                <w:spacing w:val="-7"/>
                <w:sz w:val="20"/>
              </w:rPr>
              <w:t xml:space="preserve"> </w:t>
            </w:r>
            <w:r>
              <w:rPr>
                <w:sz w:val="20"/>
              </w:rPr>
              <w:t>given</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UK</w:t>
            </w:r>
            <w:r>
              <w:rPr>
                <w:spacing w:val="-7"/>
                <w:sz w:val="20"/>
              </w:rPr>
              <w:t xml:space="preserve"> </w:t>
            </w:r>
            <w:r>
              <w:rPr>
                <w:spacing w:val="-2"/>
                <w:sz w:val="20"/>
              </w:rPr>
              <w:t>GDPR.</w:t>
            </w:r>
          </w:p>
        </w:tc>
      </w:tr>
      <w:tr w:rsidR="00E100C6" w14:paraId="35BB49AB" w14:textId="77777777" w:rsidTr="00160202">
        <w:trPr>
          <w:trHeight w:val="970"/>
        </w:trPr>
        <w:tc>
          <w:tcPr>
            <w:tcW w:w="2620" w:type="dxa"/>
          </w:tcPr>
          <w:p w14:paraId="5F904499" w14:textId="77777777" w:rsidR="00E100C6" w:rsidRDefault="00E100C6" w:rsidP="00160202">
            <w:pPr>
              <w:pStyle w:val="TableParagraph"/>
              <w:spacing w:before="8"/>
              <w:rPr>
                <w:sz w:val="30"/>
              </w:rPr>
            </w:pPr>
          </w:p>
          <w:p w14:paraId="3CA49AD1" w14:textId="77777777" w:rsidR="00E100C6" w:rsidRDefault="00E100C6" w:rsidP="00160202">
            <w:pPr>
              <w:pStyle w:val="TableParagraph"/>
              <w:spacing w:before="0"/>
              <w:ind w:left="99"/>
              <w:rPr>
                <w:b/>
                <w:sz w:val="20"/>
              </w:rPr>
            </w:pPr>
            <w:r>
              <w:rPr>
                <w:b/>
                <w:spacing w:val="-2"/>
                <w:sz w:val="20"/>
              </w:rPr>
              <w:t>Platform</w:t>
            </w:r>
          </w:p>
        </w:tc>
        <w:tc>
          <w:tcPr>
            <w:tcW w:w="6280" w:type="dxa"/>
          </w:tcPr>
          <w:p w14:paraId="11D419B9" w14:textId="77777777" w:rsidR="00E100C6" w:rsidRDefault="00E100C6" w:rsidP="00160202">
            <w:pPr>
              <w:pStyle w:val="TableParagraph"/>
              <w:spacing w:before="8"/>
              <w:rPr>
                <w:sz w:val="30"/>
              </w:rPr>
            </w:pPr>
          </w:p>
          <w:p w14:paraId="10EB80DD" w14:textId="77777777" w:rsidR="00E100C6" w:rsidRDefault="00E100C6" w:rsidP="00160202">
            <w:pPr>
              <w:pStyle w:val="TableParagraph"/>
              <w:spacing w:before="0" w:line="280" w:lineRule="auto"/>
              <w:ind w:left="104" w:right="287"/>
              <w:rPr>
                <w:sz w:val="20"/>
              </w:rPr>
            </w:pPr>
            <w:r>
              <w:rPr>
                <w:sz w:val="20"/>
              </w:rPr>
              <w:t>The</w:t>
            </w:r>
            <w:r>
              <w:rPr>
                <w:spacing w:val="-6"/>
                <w:sz w:val="20"/>
              </w:rPr>
              <w:t xml:space="preserve"> </w:t>
            </w:r>
            <w:r>
              <w:rPr>
                <w:sz w:val="20"/>
              </w:rPr>
              <w:t>government</w:t>
            </w:r>
            <w:r>
              <w:rPr>
                <w:spacing w:val="-6"/>
                <w:sz w:val="20"/>
              </w:rPr>
              <w:t xml:space="preserve"> </w:t>
            </w:r>
            <w:r>
              <w:rPr>
                <w:sz w:val="20"/>
              </w:rPr>
              <w:t>marketplace</w:t>
            </w:r>
            <w:r>
              <w:rPr>
                <w:spacing w:val="-6"/>
                <w:sz w:val="20"/>
              </w:rPr>
              <w:t xml:space="preserve"> </w:t>
            </w:r>
            <w:r>
              <w:rPr>
                <w:sz w:val="20"/>
              </w:rPr>
              <w:t>where</w:t>
            </w:r>
            <w:r>
              <w:rPr>
                <w:spacing w:val="-6"/>
                <w:sz w:val="20"/>
              </w:rPr>
              <w:t xml:space="preserve"> </w:t>
            </w:r>
            <w:r>
              <w:rPr>
                <w:sz w:val="20"/>
              </w:rPr>
              <w:t>Services</w:t>
            </w:r>
            <w:r>
              <w:rPr>
                <w:spacing w:val="-6"/>
                <w:sz w:val="20"/>
              </w:rPr>
              <w:t xml:space="preserve"> </w:t>
            </w:r>
            <w:r>
              <w:rPr>
                <w:sz w:val="20"/>
              </w:rPr>
              <w:t>are</w:t>
            </w:r>
            <w:r>
              <w:rPr>
                <w:spacing w:val="-6"/>
                <w:sz w:val="20"/>
              </w:rPr>
              <w:t xml:space="preserve"> </w:t>
            </w:r>
            <w:r>
              <w:rPr>
                <w:sz w:val="20"/>
              </w:rPr>
              <w:t>available</w:t>
            </w:r>
            <w:r>
              <w:rPr>
                <w:spacing w:val="-6"/>
                <w:sz w:val="20"/>
              </w:rPr>
              <w:t xml:space="preserve"> </w:t>
            </w:r>
            <w:r>
              <w:rPr>
                <w:sz w:val="20"/>
              </w:rPr>
              <w:t>for Buyers to buy.</w:t>
            </w:r>
          </w:p>
        </w:tc>
      </w:tr>
      <w:tr w:rsidR="00E100C6" w14:paraId="247E0A87" w14:textId="77777777" w:rsidTr="00160202">
        <w:trPr>
          <w:trHeight w:val="709"/>
        </w:trPr>
        <w:tc>
          <w:tcPr>
            <w:tcW w:w="2620" w:type="dxa"/>
          </w:tcPr>
          <w:p w14:paraId="6D06057A" w14:textId="77777777" w:rsidR="00E100C6" w:rsidRDefault="00E100C6" w:rsidP="00160202">
            <w:pPr>
              <w:pStyle w:val="TableParagraph"/>
              <w:rPr>
                <w:sz w:val="31"/>
              </w:rPr>
            </w:pPr>
          </w:p>
          <w:p w14:paraId="1B0D09CA" w14:textId="77777777" w:rsidR="00E100C6" w:rsidRDefault="00E100C6" w:rsidP="00160202">
            <w:pPr>
              <w:pStyle w:val="TableParagraph"/>
              <w:ind w:left="99"/>
              <w:rPr>
                <w:b/>
                <w:sz w:val="20"/>
              </w:rPr>
            </w:pPr>
            <w:r>
              <w:rPr>
                <w:b/>
                <w:spacing w:val="-2"/>
                <w:sz w:val="20"/>
              </w:rPr>
              <w:t>Processing</w:t>
            </w:r>
          </w:p>
        </w:tc>
        <w:tc>
          <w:tcPr>
            <w:tcW w:w="6280" w:type="dxa"/>
          </w:tcPr>
          <w:p w14:paraId="5E3D5695" w14:textId="77777777" w:rsidR="00E100C6" w:rsidRDefault="00E100C6" w:rsidP="00160202">
            <w:pPr>
              <w:pStyle w:val="TableParagraph"/>
              <w:rPr>
                <w:sz w:val="31"/>
              </w:rPr>
            </w:pPr>
          </w:p>
          <w:p w14:paraId="722F87EA" w14:textId="77777777" w:rsidR="00E100C6" w:rsidRDefault="00E100C6" w:rsidP="00160202">
            <w:pPr>
              <w:pStyle w:val="TableParagraph"/>
              <w:ind w:left="104"/>
              <w:rPr>
                <w:sz w:val="20"/>
              </w:rPr>
            </w:pPr>
            <w:r>
              <w:rPr>
                <w:sz w:val="20"/>
              </w:rPr>
              <w:t>Takes</w:t>
            </w:r>
            <w:r>
              <w:rPr>
                <w:spacing w:val="-9"/>
                <w:sz w:val="20"/>
              </w:rPr>
              <w:t xml:space="preserve"> </w:t>
            </w:r>
            <w:r>
              <w:rPr>
                <w:sz w:val="20"/>
              </w:rPr>
              <w:t>the</w:t>
            </w:r>
            <w:r>
              <w:rPr>
                <w:spacing w:val="-7"/>
                <w:sz w:val="20"/>
              </w:rPr>
              <w:t xml:space="preserve"> </w:t>
            </w:r>
            <w:r>
              <w:rPr>
                <w:sz w:val="20"/>
              </w:rPr>
              <w:t>meaning</w:t>
            </w:r>
            <w:r>
              <w:rPr>
                <w:spacing w:val="-7"/>
                <w:sz w:val="20"/>
              </w:rPr>
              <w:t xml:space="preserve"> </w:t>
            </w:r>
            <w:r>
              <w:rPr>
                <w:sz w:val="20"/>
              </w:rPr>
              <w:t>given</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UK</w:t>
            </w:r>
            <w:r>
              <w:rPr>
                <w:spacing w:val="-7"/>
                <w:sz w:val="20"/>
              </w:rPr>
              <w:t xml:space="preserve"> </w:t>
            </w:r>
            <w:r>
              <w:rPr>
                <w:spacing w:val="-2"/>
                <w:sz w:val="20"/>
              </w:rPr>
              <w:t>GDPR.</w:t>
            </w:r>
          </w:p>
        </w:tc>
      </w:tr>
      <w:tr w:rsidR="00E100C6" w14:paraId="6DE2E471" w14:textId="77777777" w:rsidTr="00160202">
        <w:trPr>
          <w:trHeight w:val="709"/>
        </w:trPr>
        <w:tc>
          <w:tcPr>
            <w:tcW w:w="2620" w:type="dxa"/>
          </w:tcPr>
          <w:p w14:paraId="1266B3E3" w14:textId="77777777" w:rsidR="00E100C6" w:rsidRDefault="00E100C6" w:rsidP="00160202">
            <w:pPr>
              <w:pStyle w:val="TableParagraph"/>
              <w:spacing w:before="8"/>
              <w:rPr>
                <w:sz w:val="30"/>
              </w:rPr>
            </w:pPr>
          </w:p>
          <w:p w14:paraId="090FD2F3" w14:textId="77777777" w:rsidR="00E100C6" w:rsidRDefault="00E100C6" w:rsidP="00160202">
            <w:pPr>
              <w:pStyle w:val="TableParagraph"/>
              <w:spacing w:before="0"/>
              <w:ind w:left="99"/>
              <w:rPr>
                <w:b/>
                <w:sz w:val="20"/>
              </w:rPr>
            </w:pPr>
            <w:r>
              <w:rPr>
                <w:b/>
                <w:spacing w:val="-2"/>
                <w:sz w:val="20"/>
              </w:rPr>
              <w:t>Processor</w:t>
            </w:r>
          </w:p>
        </w:tc>
        <w:tc>
          <w:tcPr>
            <w:tcW w:w="6280" w:type="dxa"/>
          </w:tcPr>
          <w:p w14:paraId="3F1C72B1" w14:textId="77777777" w:rsidR="00E100C6" w:rsidRDefault="00E100C6" w:rsidP="00160202">
            <w:pPr>
              <w:pStyle w:val="TableParagraph"/>
              <w:spacing w:before="8"/>
              <w:rPr>
                <w:sz w:val="30"/>
              </w:rPr>
            </w:pPr>
          </w:p>
          <w:p w14:paraId="4168D5E7" w14:textId="77777777" w:rsidR="00E100C6" w:rsidRDefault="00E100C6" w:rsidP="00160202">
            <w:pPr>
              <w:pStyle w:val="TableParagraph"/>
              <w:spacing w:before="0"/>
              <w:ind w:left="104"/>
              <w:rPr>
                <w:sz w:val="20"/>
              </w:rPr>
            </w:pPr>
            <w:r>
              <w:rPr>
                <w:sz w:val="20"/>
              </w:rPr>
              <w:t>Takes</w:t>
            </w:r>
            <w:r>
              <w:rPr>
                <w:spacing w:val="-9"/>
                <w:sz w:val="20"/>
              </w:rPr>
              <w:t xml:space="preserve"> </w:t>
            </w:r>
            <w:r>
              <w:rPr>
                <w:sz w:val="20"/>
              </w:rPr>
              <w:t>the</w:t>
            </w:r>
            <w:r>
              <w:rPr>
                <w:spacing w:val="-7"/>
                <w:sz w:val="20"/>
              </w:rPr>
              <w:t xml:space="preserve"> </w:t>
            </w:r>
            <w:r>
              <w:rPr>
                <w:sz w:val="20"/>
              </w:rPr>
              <w:t>meaning</w:t>
            </w:r>
            <w:r>
              <w:rPr>
                <w:spacing w:val="-7"/>
                <w:sz w:val="20"/>
              </w:rPr>
              <w:t xml:space="preserve"> </w:t>
            </w:r>
            <w:r>
              <w:rPr>
                <w:sz w:val="20"/>
              </w:rPr>
              <w:t>given</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UK</w:t>
            </w:r>
            <w:r>
              <w:rPr>
                <w:spacing w:val="-7"/>
                <w:sz w:val="20"/>
              </w:rPr>
              <w:t xml:space="preserve"> </w:t>
            </w:r>
            <w:r>
              <w:rPr>
                <w:spacing w:val="-2"/>
                <w:sz w:val="20"/>
              </w:rPr>
              <w:t>GDPR.</w:t>
            </w:r>
          </w:p>
        </w:tc>
      </w:tr>
      <w:tr w:rsidR="00E100C6" w14:paraId="5DDAC809" w14:textId="77777777" w:rsidTr="00160202">
        <w:trPr>
          <w:trHeight w:val="3370"/>
        </w:trPr>
        <w:tc>
          <w:tcPr>
            <w:tcW w:w="2620" w:type="dxa"/>
          </w:tcPr>
          <w:p w14:paraId="3462C7FA" w14:textId="77777777" w:rsidR="00E100C6" w:rsidRDefault="00E100C6" w:rsidP="00160202">
            <w:pPr>
              <w:pStyle w:val="TableParagraph"/>
              <w:spacing w:before="3"/>
              <w:rPr>
                <w:sz w:val="30"/>
              </w:rPr>
            </w:pPr>
          </w:p>
          <w:p w14:paraId="4C9E7E49" w14:textId="77777777" w:rsidR="00E100C6" w:rsidRDefault="00E100C6" w:rsidP="00160202">
            <w:pPr>
              <w:pStyle w:val="TableParagraph"/>
              <w:spacing w:before="0"/>
              <w:ind w:left="99"/>
              <w:rPr>
                <w:b/>
                <w:sz w:val="20"/>
              </w:rPr>
            </w:pPr>
            <w:r>
              <w:rPr>
                <w:b/>
                <w:sz w:val="20"/>
              </w:rPr>
              <w:t>Prohibited</w:t>
            </w:r>
            <w:r>
              <w:rPr>
                <w:b/>
                <w:spacing w:val="-10"/>
                <w:sz w:val="20"/>
              </w:rPr>
              <w:t xml:space="preserve"> </w:t>
            </w:r>
            <w:r>
              <w:rPr>
                <w:b/>
                <w:spacing w:val="-5"/>
                <w:sz w:val="20"/>
              </w:rPr>
              <w:t>act</w:t>
            </w:r>
          </w:p>
        </w:tc>
        <w:tc>
          <w:tcPr>
            <w:tcW w:w="6280" w:type="dxa"/>
          </w:tcPr>
          <w:p w14:paraId="775FA6C2" w14:textId="77777777" w:rsidR="00E100C6" w:rsidRDefault="00E100C6" w:rsidP="00160202">
            <w:pPr>
              <w:pStyle w:val="TableParagraph"/>
              <w:spacing w:before="3"/>
              <w:rPr>
                <w:sz w:val="30"/>
              </w:rPr>
            </w:pPr>
          </w:p>
          <w:p w14:paraId="2B8D646D" w14:textId="77777777" w:rsidR="00E100C6" w:rsidRDefault="00E100C6" w:rsidP="00160202">
            <w:pPr>
              <w:pStyle w:val="TableParagraph"/>
              <w:spacing w:before="0" w:line="249" w:lineRule="auto"/>
              <w:ind w:left="104" w:right="91"/>
              <w:rPr>
                <w:sz w:val="20"/>
              </w:rPr>
            </w:pPr>
            <w:r>
              <w:rPr>
                <w:sz w:val="20"/>
              </w:rPr>
              <w:t>To</w:t>
            </w:r>
            <w:r>
              <w:rPr>
                <w:spacing w:val="-7"/>
                <w:sz w:val="20"/>
              </w:rPr>
              <w:t xml:space="preserve"> </w:t>
            </w:r>
            <w:r>
              <w:rPr>
                <w:sz w:val="20"/>
              </w:rPr>
              <w:t>directly</w:t>
            </w:r>
            <w:r>
              <w:rPr>
                <w:spacing w:val="-7"/>
                <w:sz w:val="20"/>
              </w:rPr>
              <w:t xml:space="preserve"> </w:t>
            </w:r>
            <w:r>
              <w:rPr>
                <w:sz w:val="20"/>
              </w:rPr>
              <w:t>or</w:t>
            </w:r>
            <w:r>
              <w:rPr>
                <w:spacing w:val="-7"/>
                <w:sz w:val="20"/>
              </w:rPr>
              <w:t xml:space="preserve"> </w:t>
            </w:r>
            <w:r>
              <w:rPr>
                <w:sz w:val="20"/>
              </w:rPr>
              <w:t>indirectly</w:t>
            </w:r>
            <w:r>
              <w:rPr>
                <w:spacing w:val="-7"/>
                <w:sz w:val="20"/>
              </w:rPr>
              <w:t xml:space="preserve"> </w:t>
            </w:r>
            <w:r>
              <w:rPr>
                <w:sz w:val="20"/>
              </w:rPr>
              <w:t>offer,</w:t>
            </w:r>
            <w:r>
              <w:rPr>
                <w:spacing w:val="-7"/>
                <w:sz w:val="20"/>
              </w:rPr>
              <w:t xml:space="preserve"> </w:t>
            </w:r>
            <w:r>
              <w:rPr>
                <w:sz w:val="20"/>
              </w:rPr>
              <w:t>promise</w:t>
            </w:r>
            <w:r>
              <w:rPr>
                <w:spacing w:val="-7"/>
                <w:sz w:val="20"/>
              </w:rPr>
              <w:t xml:space="preserve"> </w:t>
            </w:r>
            <w:r>
              <w:rPr>
                <w:sz w:val="20"/>
              </w:rPr>
              <w:t>or</w:t>
            </w:r>
            <w:r>
              <w:rPr>
                <w:spacing w:val="-7"/>
                <w:sz w:val="20"/>
              </w:rPr>
              <w:t xml:space="preserve"> </w:t>
            </w:r>
            <w:r>
              <w:rPr>
                <w:sz w:val="20"/>
              </w:rPr>
              <w:t>give</w:t>
            </w:r>
            <w:r>
              <w:rPr>
                <w:spacing w:val="-7"/>
                <w:sz w:val="20"/>
              </w:rPr>
              <w:t xml:space="preserve"> </w:t>
            </w:r>
            <w:r>
              <w:rPr>
                <w:sz w:val="20"/>
              </w:rPr>
              <w:t>any</w:t>
            </w:r>
            <w:r>
              <w:rPr>
                <w:spacing w:val="-7"/>
                <w:sz w:val="20"/>
              </w:rPr>
              <w:t xml:space="preserve"> </w:t>
            </w:r>
            <w:r>
              <w:rPr>
                <w:sz w:val="20"/>
              </w:rPr>
              <w:t>person</w:t>
            </w:r>
            <w:r>
              <w:rPr>
                <w:spacing w:val="-7"/>
                <w:sz w:val="20"/>
              </w:rPr>
              <w:t xml:space="preserve"> </w:t>
            </w:r>
            <w:r>
              <w:rPr>
                <w:sz w:val="20"/>
              </w:rPr>
              <w:t>working</w:t>
            </w:r>
            <w:r>
              <w:rPr>
                <w:spacing w:val="-7"/>
                <w:sz w:val="20"/>
              </w:rPr>
              <w:t xml:space="preserve"> </w:t>
            </w:r>
            <w:r>
              <w:rPr>
                <w:sz w:val="20"/>
              </w:rPr>
              <w:t>for or engaged by a Buyer or CCS a financial or other advantage to:</w:t>
            </w:r>
          </w:p>
          <w:p w14:paraId="6A527E7D" w14:textId="77777777" w:rsidR="00E100C6" w:rsidRDefault="00E100C6" w:rsidP="00160202">
            <w:pPr>
              <w:pStyle w:val="TableParagraph"/>
              <w:numPr>
                <w:ilvl w:val="0"/>
                <w:numId w:val="5"/>
              </w:numPr>
              <w:tabs>
                <w:tab w:val="left" w:pos="463"/>
                <w:tab w:val="left" w:pos="464"/>
              </w:tabs>
              <w:spacing w:before="2" w:line="280" w:lineRule="auto"/>
              <w:ind w:right="261"/>
              <w:rPr>
                <w:sz w:val="20"/>
              </w:rPr>
            </w:pPr>
            <w:r>
              <w:rPr>
                <w:sz w:val="20"/>
              </w:rPr>
              <w:t>induce</w:t>
            </w:r>
            <w:r>
              <w:rPr>
                <w:spacing w:val="-5"/>
                <w:sz w:val="20"/>
              </w:rPr>
              <w:t xml:space="preserve"> </w:t>
            </w:r>
            <w:r>
              <w:rPr>
                <w:sz w:val="20"/>
              </w:rPr>
              <w:t>that</w:t>
            </w:r>
            <w:r>
              <w:rPr>
                <w:spacing w:val="-5"/>
                <w:sz w:val="20"/>
              </w:rPr>
              <w:t xml:space="preserve"> </w:t>
            </w:r>
            <w:r>
              <w:rPr>
                <w:sz w:val="20"/>
              </w:rPr>
              <w:t>person</w:t>
            </w:r>
            <w:r>
              <w:rPr>
                <w:spacing w:val="-5"/>
                <w:sz w:val="20"/>
              </w:rPr>
              <w:t xml:space="preserve"> </w:t>
            </w:r>
            <w:r>
              <w:rPr>
                <w:sz w:val="20"/>
              </w:rPr>
              <w:t>to</w:t>
            </w:r>
            <w:r>
              <w:rPr>
                <w:spacing w:val="-5"/>
                <w:sz w:val="20"/>
              </w:rPr>
              <w:t xml:space="preserve"> </w:t>
            </w:r>
            <w:r>
              <w:rPr>
                <w:sz w:val="20"/>
              </w:rPr>
              <w:t>perform</w:t>
            </w:r>
            <w:r>
              <w:rPr>
                <w:spacing w:val="-5"/>
                <w:sz w:val="20"/>
              </w:rPr>
              <w:t xml:space="preserve"> </w:t>
            </w:r>
            <w:r>
              <w:rPr>
                <w:sz w:val="20"/>
              </w:rPr>
              <w:t>improperly</w:t>
            </w:r>
            <w:r>
              <w:rPr>
                <w:spacing w:val="-5"/>
                <w:sz w:val="20"/>
              </w:rPr>
              <w:t xml:space="preserve"> </w:t>
            </w:r>
            <w:r>
              <w:rPr>
                <w:sz w:val="20"/>
              </w:rPr>
              <w:t>a</w:t>
            </w:r>
            <w:r>
              <w:rPr>
                <w:spacing w:val="-5"/>
                <w:sz w:val="20"/>
              </w:rPr>
              <w:t xml:space="preserve"> </w:t>
            </w:r>
            <w:r>
              <w:rPr>
                <w:sz w:val="20"/>
              </w:rPr>
              <w:t>relevant</w:t>
            </w:r>
            <w:r>
              <w:rPr>
                <w:spacing w:val="-5"/>
                <w:sz w:val="20"/>
              </w:rPr>
              <w:t xml:space="preserve"> </w:t>
            </w:r>
            <w:r>
              <w:rPr>
                <w:sz w:val="20"/>
              </w:rPr>
              <w:t>function</w:t>
            </w:r>
            <w:r>
              <w:rPr>
                <w:spacing w:val="-5"/>
                <w:sz w:val="20"/>
              </w:rPr>
              <w:t xml:space="preserve"> </w:t>
            </w:r>
            <w:r>
              <w:rPr>
                <w:sz w:val="20"/>
              </w:rPr>
              <w:t xml:space="preserve">or </w:t>
            </w:r>
            <w:proofErr w:type="gramStart"/>
            <w:r>
              <w:rPr>
                <w:spacing w:val="-2"/>
                <w:sz w:val="20"/>
              </w:rPr>
              <w:t>activity</w:t>
            </w:r>
            <w:proofErr w:type="gramEnd"/>
          </w:p>
          <w:p w14:paraId="79CB79E4" w14:textId="77777777" w:rsidR="00E100C6" w:rsidRDefault="00E100C6" w:rsidP="00160202">
            <w:pPr>
              <w:pStyle w:val="TableParagraph"/>
              <w:numPr>
                <w:ilvl w:val="0"/>
                <w:numId w:val="5"/>
              </w:numPr>
              <w:tabs>
                <w:tab w:val="left" w:pos="463"/>
                <w:tab w:val="left" w:pos="464"/>
              </w:tabs>
              <w:spacing w:before="2" w:line="280" w:lineRule="auto"/>
              <w:ind w:right="650"/>
              <w:rPr>
                <w:sz w:val="20"/>
              </w:rPr>
            </w:pPr>
            <w:r>
              <w:rPr>
                <w:sz w:val="20"/>
              </w:rPr>
              <w:t>reward</w:t>
            </w:r>
            <w:r>
              <w:rPr>
                <w:spacing w:val="-5"/>
                <w:sz w:val="20"/>
              </w:rPr>
              <w:t xml:space="preserve"> </w:t>
            </w:r>
            <w:r>
              <w:rPr>
                <w:sz w:val="20"/>
              </w:rPr>
              <w:t>that</w:t>
            </w:r>
            <w:r>
              <w:rPr>
                <w:spacing w:val="-5"/>
                <w:sz w:val="20"/>
              </w:rPr>
              <w:t xml:space="preserve"> </w:t>
            </w:r>
            <w:r>
              <w:rPr>
                <w:sz w:val="20"/>
              </w:rPr>
              <w:t>person</w:t>
            </w:r>
            <w:r>
              <w:rPr>
                <w:spacing w:val="-5"/>
                <w:sz w:val="20"/>
              </w:rPr>
              <w:t xml:space="preserve"> </w:t>
            </w:r>
            <w:r>
              <w:rPr>
                <w:sz w:val="20"/>
              </w:rPr>
              <w:t>for</w:t>
            </w:r>
            <w:r>
              <w:rPr>
                <w:spacing w:val="-5"/>
                <w:sz w:val="20"/>
              </w:rPr>
              <w:t xml:space="preserve"> </w:t>
            </w:r>
            <w:r>
              <w:rPr>
                <w:sz w:val="20"/>
              </w:rPr>
              <w:t>improper</w:t>
            </w:r>
            <w:r>
              <w:rPr>
                <w:spacing w:val="-5"/>
                <w:sz w:val="20"/>
              </w:rPr>
              <w:t xml:space="preserve"> </w:t>
            </w:r>
            <w:r>
              <w:rPr>
                <w:sz w:val="20"/>
              </w:rPr>
              <w:t>performance</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 xml:space="preserve">relevant function or </w:t>
            </w:r>
            <w:proofErr w:type="gramStart"/>
            <w:r>
              <w:rPr>
                <w:sz w:val="20"/>
              </w:rPr>
              <w:t>activity</w:t>
            </w:r>
            <w:proofErr w:type="gramEnd"/>
          </w:p>
          <w:p w14:paraId="0E102308" w14:textId="77777777" w:rsidR="00E100C6" w:rsidRDefault="00E100C6" w:rsidP="00160202">
            <w:pPr>
              <w:pStyle w:val="TableParagraph"/>
              <w:numPr>
                <w:ilvl w:val="0"/>
                <w:numId w:val="5"/>
              </w:numPr>
              <w:tabs>
                <w:tab w:val="left" w:pos="463"/>
                <w:tab w:val="left" w:pos="464"/>
              </w:tabs>
              <w:rPr>
                <w:sz w:val="20"/>
              </w:rPr>
            </w:pPr>
            <w:r>
              <w:rPr>
                <w:sz w:val="20"/>
              </w:rPr>
              <w:t>commit</w:t>
            </w:r>
            <w:r>
              <w:rPr>
                <w:spacing w:val="-5"/>
                <w:sz w:val="20"/>
              </w:rPr>
              <w:t xml:space="preserve"> </w:t>
            </w:r>
            <w:r>
              <w:rPr>
                <w:sz w:val="20"/>
              </w:rPr>
              <w:t>any</w:t>
            </w:r>
            <w:r>
              <w:rPr>
                <w:spacing w:val="-4"/>
                <w:sz w:val="20"/>
              </w:rPr>
              <w:t xml:space="preserve"> </w:t>
            </w:r>
            <w:r>
              <w:rPr>
                <w:spacing w:val="-2"/>
                <w:sz w:val="20"/>
              </w:rPr>
              <w:t>offence:</w:t>
            </w:r>
          </w:p>
          <w:p w14:paraId="1C1C9F7C" w14:textId="77777777" w:rsidR="00E100C6" w:rsidRDefault="00E100C6" w:rsidP="00160202">
            <w:pPr>
              <w:pStyle w:val="TableParagraph"/>
              <w:numPr>
                <w:ilvl w:val="1"/>
                <w:numId w:val="5"/>
              </w:numPr>
              <w:tabs>
                <w:tab w:val="left" w:pos="1184"/>
              </w:tabs>
              <w:spacing w:before="40"/>
              <w:rPr>
                <w:rFonts w:ascii="Courier New" w:hAnsi="Courier New"/>
                <w:sz w:val="20"/>
              </w:rPr>
            </w:pPr>
            <w:r>
              <w:rPr>
                <w:sz w:val="20"/>
              </w:rPr>
              <w:t>under</w:t>
            </w:r>
            <w:r>
              <w:rPr>
                <w:spacing w:val="-6"/>
                <w:sz w:val="20"/>
              </w:rPr>
              <w:t xml:space="preserve"> </w:t>
            </w:r>
            <w:r>
              <w:rPr>
                <w:sz w:val="20"/>
              </w:rPr>
              <w:t>the</w:t>
            </w:r>
            <w:r>
              <w:rPr>
                <w:spacing w:val="-5"/>
                <w:sz w:val="20"/>
              </w:rPr>
              <w:t xml:space="preserve"> </w:t>
            </w:r>
            <w:r>
              <w:rPr>
                <w:sz w:val="20"/>
              </w:rPr>
              <w:t>Bribery</w:t>
            </w:r>
            <w:r>
              <w:rPr>
                <w:spacing w:val="-14"/>
                <w:sz w:val="20"/>
              </w:rPr>
              <w:t xml:space="preserve"> </w:t>
            </w:r>
            <w:r>
              <w:rPr>
                <w:sz w:val="20"/>
              </w:rPr>
              <w:t>Act</w:t>
            </w:r>
            <w:r>
              <w:rPr>
                <w:spacing w:val="-4"/>
                <w:sz w:val="20"/>
              </w:rPr>
              <w:t xml:space="preserve"> 2010</w:t>
            </w:r>
          </w:p>
          <w:p w14:paraId="111F06A8" w14:textId="77777777" w:rsidR="00E100C6" w:rsidRDefault="00E100C6" w:rsidP="00160202">
            <w:pPr>
              <w:pStyle w:val="TableParagraph"/>
              <w:numPr>
                <w:ilvl w:val="1"/>
                <w:numId w:val="5"/>
              </w:numPr>
              <w:tabs>
                <w:tab w:val="left" w:pos="1184"/>
              </w:tabs>
              <w:spacing w:before="23"/>
              <w:rPr>
                <w:rFonts w:ascii="Courier New" w:hAnsi="Courier New"/>
                <w:sz w:val="20"/>
              </w:rPr>
            </w:pPr>
            <w:r>
              <w:rPr>
                <w:sz w:val="20"/>
              </w:rPr>
              <w:t>under</w:t>
            </w:r>
            <w:r>
              <w:rPr>
                <w:spacing w:val="-11"/>
                <w:sz w:val="20"/>
              </w:rPr>
              <w:t xml:space="preserve"> </w:t>
            </w:r>
            <w:r>
              <w:rPr>
                <w:sz w:val="20"/>
              </w:rPr>
              <w:t>legislation</w:t>
            </w:r>
            <w:r>
              <w:rPr>
                <w:spacing w:val="-9"/>
                <w:sz w:val="20"/>
              </w:rPr>
              <w:t xml:space="preserve"> </w:t>
            </w:r>
            <w:r>
              <w:rPr>
                <w:sz w:val="20"/>
              </w:rPr>
              <w:t>creating</w:t>
            </w:r>
            <w:r>
              <w:rPr>
                <w:spacing w:val="-9"/>
                <w:sz w:val="20"/>
              </w:rPr>
              <w:t xml:space="preserve"> </w:t>
            </w:r>
            <w:r>
              <w:rPr>
                <w:sz w:val="20"/>
              </w:rPr>
              <w:t>offences</w:t>
            </w:r>
            <w:r>
              <w:rPr>
                <w:spacing w:val="-9"/>
                <w:sz w:val="20"/>
              </w:rPr>
              <w:t xml:space="preserve"> </w:t>
            </w:r>
            <w:r>
              <w:rPr>
                <w:sz w:val="20"/>
              </w:rPr>
              <w:t>concerning</w:t>
            </w:r>
            <w:r>
              <w:rPr>
                <w:spacing w:val="-9"/>
                <w:sz w:val="20"/>
              </w:rPr>
              <w:t xml:space="preserve"> </w:t>
            </w:r>
            <w:r>
              <w:rPr>
                <w:spacing w:val="-4"/>
                <w:sz w:val="20"/>
              </w:rPr>
              <w:t>Fraud</w:t>
            </w:r>
          </w:p>
          <w:p w14:paraId="6E4F0DC1" w14:textId="77777777" w:rsidR="00E100C6" w:rsidRDefault="00E100C6" w:rsidP="00160202">
            <w:pPr>
              <w:pStyle w:val="TableParagraph"/>
              <w:numPr>
                <w:ilvl w:val="1"/>
                <w:numId w:val="5"/>
              </w:numPr>
              <w:tabs>
                <w:tab w:val="left" w:pos="1184"/>
              </w:tabs>
              <w:spacing w:before="23"/>
              <w:rPr>
                <w:rFonts w:ascii="Courier New" w:hAnsi="Courier New"/>
              </w:rPr>
            </w:pPr>
            <w:r>
              <w:t>at</w:t>
            </w:r>
            <w:r>
              <w:rPr>
                <w:spacing w:val="-6"/>
              </w:rPr>
              <w:t xml:space="preserve"> </w:t>
            </w:r>
            <w:r>
              <w:t>common</w:t>
            </w:r>
            <w:r>
              <w:rPr>
                <w:spacing w:val="-5"/>
              </w:rPr>
              <w:t xml:space="preserve"> </w:t>
            </w:r>
            <w:r>
              <w:t>Law</w:t>
            </w:r>
            <w:r>
              <w:rPr>
                <w:spacing w:val="-5"/>
              </w:rPr>
              <w:t xml:space="preserve"> </w:t>
            </w:r>
            <w:r>
              <w:t>concerning</w:t>
            </w:r>
            <w:r>
              <w:rPr>
                <w:spacing w:val="-5"/>
              </w:rPr>
              <w:t xml:space="preserve"> </w:t>
            </w:r>
            <w:r>
              <w:rPr>
                <w:spacing w:val="-4"/>
              </w:rPr>
              <w:t>Fraud</w:t>
            </w:r>
          </w:p>
          <w:p w14:paraId="69CFA430" w14:textId="77777777" w:rsidR="00E100C6" w:rsidRDefault="00E100C6" w:rsidP="00160202">
            <w:pPr>
              <w:pStyle w:val="TableParagraph"/>
              <w:numPr>
                <w:ilvl w:val="1"/>
                <w:numId w:val="5"/>
              </w:numPr>
              <w:tabs>
                <w:tab w:val="left" w:pos="1184"/>
              </w:tabs>
              <w:spacing w:before="27"/>
              <w:rPr>
                <w:rFonts w:ascii="Courier New" w:hAnsi="Courier New"/>
                <w:sz w:val="20"/>
              </w:rPr>
            </w:pPr>
            <w:r>
              <w:rPr>
                <w:sz w:val="20"/>
              </w:rPr>
              <w:t>committing</w:t>
            </w:r>
            <w:r>
              <w:rPr>
                <w:spacing w:val="-8"/>
                <w:sz w:val="20"/>
              </w:rPr>
              <w:t xml:space="preserve"> </w:t>
            </w:r>
            <w:r>
              <w:rPr>
                <w:sz w:val="20"/>
              </w:rPr>
              <w:t>or</w:t>
            </w:r>
            <w:r>
              <w:rPr>
                <w:spacing w:val="-6"/>
                <w:sz w:val="20"/>
              </w:rPr>
              <w:t xml:space="preserve"> </w:t>
            </w:r>
            <w:r>
              <w:rPr>
                <w:sz w:val="20"/>
              </w:rPr>
              <w:t>attempting</w:t>
            </w:r>
            <w:r>
              <w:rPr>
                <w:spacing w:val="-6"/>
                <w:sz w:val="20"/>
              </w:rPr>
              <w:t xml:space="preserve"> </w:t>
            </w:r>
            <w:r>
              <w:rPr>
                <w:sz w:val="20"/>
              </w:rPr>
              <w:t>or</w:t>
            </w:r>
            <w:r>
              <w:rPr>
                <w:spacing w:val="-6"/>
                <w:sz w:val="20"/>
              </w:rPr>
              <w:t xml:space="preserve"> </w:t>
            </w:r>
            <w:r>
              <w:rPr>
                <w:sz w:val="20"/>
              </w:rPr>
              <w:t>conspiring</w:t>
            </w:r>
            <w:r>
              <w:rPr>
                <w:spacing w:val="-6"/>
                <w:sz w:val="20"/>
              </w:rPr>
              <w:t xml:space="preserve"> </w:t>
            </w:r>
            <w:r>
              <w:rPr>
                <w:sz w:val="20"/>
              </w:rPr>
              <w:t>to</w:t>
            </w:r>
            <w:r>
              <w:rPr>
                <w:spacing w:val="-6"/>
                <w:sz w:val="20"/>
              </w:rPr>
              <w:t xml:space="preserve"> </w:t>
            </w:r>
            <w:r>
              <w:rPr>
                <w:sz w:val="20"/>
              </w:rPr>
              <w:t>commit</w:t>
            </w:r>
            <w:r>
              <w:rPr>
                <w:spacing w:val="-6"/>
                <w:sz w:val="20"/>
              </w:rPr>
              <w:t xml:space="preserve"> </w:t>
            </w:r>
            <w:r>
              <w:rPr>
                <w:spacing w:val="-4"/>
                <w:sz w:val="20"/>
              </w:rPr>
              <w:t>Fraud</w:t>
            </w:r>
          </w:p>
        </w:tc>
      </w:tr>
    </w:tbl>
    <w:p w14:paraId="2D38F21D" w14:textId="77777777" w:rsidR="00E100C6" w:rsidRDefault="00E100C6" w:rsidP="00E100C6">
      <w:pPr>
        <w:rPr>
          <w:rFonts w:ascii="Courier New" w:hAnsi="Courier New"/>
          <w:sz w:val="20"/>
        </w:rPr>
        <w:sectPr w:rsidR="00E100C6" w:rsidSect="00E100C6">
          <w:type w:val="continuous"/>
          <w:pgSz w:w="11920" w:h="16840"/>
          <w:pgMar w:top="110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20"/>
        <w:gridCol w:w="6280"/>
      </w:tblGrid>
      <w:tr w:rsidR="00E100C6" w14:paraId="57919A34" w14:textId="77777777" w:rsidTr="00160202">
        <w:trPr>
          <w:trHeight w:val="2049"/>
        </w:trPr>
        <w:tc>
          <w:tcPr>
            <w:tcW w:w="2620" w:type="dxa"/>
          </w:tcPr>
          <w:p w14:paraId="7CAD0B23" w14:textId="77777777" w:rsidR="00E100C6" w:rsidRDefault="00E100C6" w:rsidP="00160202">
            <w:pPr>
              <w:pStyle w:val="TableParagraph"/>
              <w:spacing w:before="8"/>
              <w:rPr>
                <w:sz w:val="30"/>
              </w:rPr>
            </w:pPr>
          </w:p>
          <w:p w14:paraId="15913E4B" w14:textId="77777777" w:rsidR="00E100C6" w:rsidRDefault="00E100C6" w:rsidP="00160202">
            <w:pPr>
              <w:pStyle w:val="TableParagraph"/>
              <w:spacing w:before="0"/>
              <w:ind w:left="99"/>
              <w:rPr>
                <w:b/>
                <w:sz w:val="20"/>
              </w:rPr>
            </w:pPr>
            <w:r>
              <w:rPr>
                <w:b/>
                <w:sz w:val="20"/>
              </w:rPr>
              <w:t>Project</w:t>
            </w:r>
            <w:r>
              <w:rPr>
                <w:b/>
                <w:spacing w:val="-8"/>
                <w:sz w:val="20"/>
              </w:rPr>
              <w:t xml:space="preserve"> </w:t>
            </w:r>
            <w:r>
              <w:rPr>
                <w:b/>
                <w:sz w:val="20"/>
              </w:rPr>
              <w:t>Specific</w:t>
            </w:r>
            <w:r>
              <w:rPr>
                <w:b/>
                <w:spacing w:val="-7"/>
                <w:sz w:val="20"/>
              </w:rPr>
              <w:t xml:space="preserve"> </w:t>
            </w:r>
            <w:r>
              <w:rPr>
                <w:b/>
                <w:spacing w:val="-4"/>
                <w:sz w:val="20"/>
              </w:rPr>
              <w:t>IPRs</w:t>
            </w:r>
          </w:p>
        </w:tc>
        <w:tc>
          <w:tcPr>
            <w:tcW w:w="6280" w:type="dxa"/>
          </w:tcPr>
          <w:p w14:paraId="000F9167" w14:textId="77777777" w:rsidR="00E100C6" w:rsidRDefault="00E100C6" w:rsidP="00160202">
            <w:pPr>
              <w:pStyle w:val="TableParagraph"/>
              <w:spacing w:before="8"/>
              <w:rPr>
                <w:sz w:val="30"/>
              </w:rPr>
            </w:pPr>
          </w:p>
          <w:p w14:paraId="7049BAD6" w14:textId="77777777" w:rsidR="00E100C6" w:rsidRDefault="00E100C6" w:rsidP="00160202">
            <w:pPr>
              <w:pStyle w:val="TableParagraph"/>
              <w:spacing w:before="0" w:line="280" w:lineRule="auto"/>
              <w:ind w:left="104"/>
              <w:rPr>
                <w:sz w:val="20"/>
              </w:rPr>
            </w:pPr>
            <w:r>
              <w:rPr>
                <w:sz w:val="20"/>
              </w:rPr>
              <w:t>Any</w:t>
            </w:r>
            <w:r>
              <w:rPr>
                <w:spacing w:val="-4"/>
                <w:sz w:val="20"/>
              </w:rPr>
              <w:t xml:space="preserve"> </w:t>
            </w:r>
            <w:r>
              <w:rPr>
                <w:sz w:val="20"/>
              </w:rPr>
              <w:t>intellectual</w:t>
            </w:r>
            <w:r>
              <w:rPr>
                <w:spacing w:val="-4"/>
                <w:sz w:val="20"/>
              </w:rPr>
              <w:t xml:space="preserve"> </w:t>
            </w:r>
            <w:r>
              <w:rPr>
                <w:sz w:val="20"/>
              </w:rPr>
              <w:t>property</w:t>
            </w:r>
            <w:r>
              <w:rPr>
                <w:spacing w:val="-4"/>
                <w:sz w:val="20"/>
              </w:rPr>
              <w:t xml:space="preserve"> </w:t>
            </w:r>
            <w:r>
              <w:rPr>
                <w:sz w:val="20"/>
              </w:rPr>
              <w:t>rights</w:t>
            </w:r>
            <w:r>
              <w:rPr>
                <w:spacing w:val="-4"/>
                <w:sz w:val="20"/>
              </w:rPr>
              <w:t xml:space="preserve"> </w:t>
            </w:r>
            <w:r>
              <w:rPr>
                <w:sz w:val="20"/>
              </w:rPr>
              <w:t>in</w:t>
            </w:r>
            <w:r>
              <w:rPr>
                <w:spacing w:val="-4"/>
                <w:sz w:val="20"/>
              </w:rPr>
              <w:t xml:space="preserve"> </w:t>
            </w:r>
            <w:r>
              <w:rPr>
                <w:sz w:val="20"/>
              </w:rPr>
              <w:t>items</w:t>
            </w:r>
            <w:r>
              <w:rPr>
                <w:spacing w:val="-4"/>
                <w:sz w:val="20"/>
              </w:rPr>
              <w:t xml:space="preserve"> </w:t>
            </w:r>
            <w:r>
              <w:rPr>
                <w:sz w:val="20"/>
              </w:rPr>
              <w:t>created</w:t>
            </w:r>
            <w:r>
              <w:rPr>
                <w:spacing w:val="-4"/>
                <w:sz w:val="20"/>
              </w:rPr>
              <w:t xml:space="preserve"> </w:t>
            </w:r>
            <w:r>
              <w:rPr>
                <w:sz w:val="20"/>
              </w:rPr>
              <w:t>or</w:t>
            </w:r>
            <w:r>
              <w:rPr>
                <w:spacing w:val="-4"/>
                <w:sz w:val="20"/>
              </w:rPr>
              <w:t xml:space="preserve"> </w:t>
            </w:r>
            <w:r>
              <w:rPr>
                <w:sz w:val="20"/>
              </w:rPr>
              <w:t>arising</w:t>
            </w:r>
            <w:r>
              <w:rPr>
                <w:spacing w:val="-4"/>
                <w:sz w:val="20"/>
              </w:rPr>
              <w:t xml:space="preserve"> </w:t>
            </w:r>
            <w:r>
              <w:rPr>
                <w:sz w:val="20"/>
              </w:rPr>
              <w:t>out</w:t>
            </w:r>
            <w:r>
              <w:rPr>
                <w:spacing w:val="-4"/>
                <w:sz w:val="20"/>
              </w:rPr>
              <w:t xml:space="preserve"> </w:t>
            </w:r>
            <w:r>
              <w:rPr>
                <w:sz w:val="20"/>
              </w:rPr>
              <w:t>of</w:t>
            </w:r>
            <w:r>
              <w:rPr>
                <w:spacing w:val="-4"/>
                <w:sz w:val="20"/>
              </w:rPr>
              <w:t xml:space="preserve"> </w:t>
            </w:r>
            <w:r>
              <w:rPr>
                <w:sz w:val="20"/>
              </w:rPr>
              <w:t xml:space="preserve">the performance by the Supplier (or by a third party on behalf of the Supplier) specifically for the purposes of this Call-Off Contract including databases, configurations, code, instructions, technical </w:t>
            </w:r>
            <w:proofErr w:type="gramStart"/>
            <w:r>
              <w:rPr>
                <w:sz w:val="20"/>
              </w:rPr>
              <w:t>documentation</w:t>
            </w:r>
            <w:proofErr w:type="gramEnd"/>
            <w:r>
              <w:rPr>
                <w:sz w:val="20"/>
              </w:rPr>
              <w:t xml:space="preserve"> and schema but not including the Supplier’s Background IPRs.</w:t>
            </w:r>
          </w:p>
        </w:tc>
      </w:tr>
      <w:tr w:rsidR="00E100C6" w14:paraId="3D1E6EBC" w14:textId="77777777" w:rsidTr="00160202">
        <w:trPr>
          <w:trHeight w:val="989"/>
        </w:trPr>
        <w:tc>
          <w:tcPr>
            <w:tcW w:w="2620" w:type="dxa"/>
          </w:tcPr>
          <w:p w14:paraId="07D5AB1D" w14:textId="77777777" w:rsidR="00E100C6" w:rsidRDefault="00E100C6" w:rsidP="00160202">
            <w:pPr>
              <w:pStyle w:val="TableParagraph"/>
              <w:rPr>
                <w:sz w:val="31"/>
              </w:rPr>
            </w:pPr>
          </w:p>
          <w:p w14:paraId="2B12326E" w14:textId="77777777" w:rsidR="00E100C6" w:rsidRDefault="00E100C6" w:rsidP="00160202">
            <w:pPr>
              <w:pStyle w:val="TableParagraph"/>
              <w:ind w:left="99"/>
              <w:rPr>
                <w:b/>
                <w:sz w:val="20"/>
              </w:rPr>
            </w:pPr>
            <w:r>
              <w:rPr>
                <w:b/>
                <w:spacing w:val="-2"/>
                <w:sz w:val="20"/>
              </w:rPr>
              <w:t>Property</w:t>
            </w:r>
          </w:p>
        </w:tc>
        <w:tc>
          <w:tcPr>
            <w:tcW w:w="6280" w:type="dxa"/>
          </w:tcPr>
          <w:p w14:paraId="742576F5" w14:textId="77777777" w:rsidR="00E100C6" w:rsidRDefault="00E100C6" w:rsidP="00160202">
            <w:pPr>
              <w:pStyle w:val="TableParagraph"/>
              <w:rPr>
                <w:sz w:val="31"/>
              </w:rPr>
            </w:pPr>
          </w:p>
          <w:p w14:paraId="5C517C67" w14:textId="77777777" w:rsidR="00E100C6" w:rsidRDefault="00E100C6" w:rsidP="00160202">
            <w:pPr>
              <w:pStyle w:val="TableParagraph"/>
              <w:spacing w:line="280" w:lineRule="auto"/>
              <w:ind w:left="104"/>
              <w:rPr>
                <w:sz w:val="20"/>
              </w:rPr>
            </w:pPr>
            <w:r>
              <w:rPr>
                <w:sz w:val="20"/>
              </w:rPr>
              <w:t>Assets</w:t>
            </w:r>
            <w:r>
              <w:rPr>
                <w:spacing w:val="-6"/>
                <w:sz w:val="20"/>
              </w:rPr>
              <w:t xml:space="preserve"> </w:t>
            </w:r>
            <w:r>
              <w:rPr>
                <w:sz w:val="20"/>
              </w:rPr>
              <w:t>and</w:t>
            </w:r>
            <w:r>
              <w:rPr>
                <w:spacing w:val="-6"/>
                <w:sz w:val="20"/>
              </w:rPr>
              <w:t xml:space="preserve"> </w:t>
            </w:r>
            <w:r>
              <w:rPr>
                <w:sz w:val="20"/>
              </w:rPr>
              <w:t>property</w:t>
            </w:r>
            <w:r>
              <w:rPr>
                <w:spacing w:val="-6"/>
                <w:sz w:val="20"/>
              </w:rPr>
              <w:t xml:space="preserve"> </w:t>
            </w:r>
            <w:r>
              <w:rPr>
                <w:sz w:val="20"/>
              </w:rPr>
              <w:t>including</w:t>
            </w:r>
            <w:r>
              <w:rPr>
                <w:spacing w:val="-6"/>
                <w:sz w:val="20"/>
              </w:rPr>
              <w:t xml:space="preserve"> </w:t>
            </w:r>
            <w:r>
              <w:rPr>
                <w:sz w:val="20"/>
              </w:rPr>
              <w:t>technical</w:t>
            </w:r>
            <w:r>
              <w:rPr>
                <w:spacing w:val="-6"/>
                <w:sz w:val="20"/>
              </w:rPr>
              <w:t xml:space="preserve"> </w:t>
            </w:r>
            <w:r>
              <w:rPr>
                <w:sz w:val="20"/>
              </w:rPr>
              <w:t>infrastructure,</w:t>
            </w:r>
            <w:r>
              <w:rPr>
                <w:spacing w:val="-6"/>
                <w:sz w:val="20"/>
              </w:rPr>
              <w:t xml:space="preserve"> </w:t>
            </w:r>
            <w:r>
              <w:rPr>
                <w:sz w:val="20"/>
              </w:rPr>
              <w:t>IPRs</w:t>
            </w:r>
            <w:r>
              <w:rPr>
                <w:spacing w:val="-6"/>
                <w:sz w:val="20"/>
              </w:rPr>
              <w:t xml:space="preserve"> </w:t>
            </w:r>
            <w:r>
              <w:rPr>
                <w:sz w:val="20"/>
              </w:rPr>
              <w:t xml:space="preserve">and </w:t>
            </w:r>
            <w:r>
              <w:rPr>
                <w:spacing w:val="-2"/>
                <w:sz w:val="20"/>
              </w:rPr>
              <w:t>equipment.</w:t>
            </w:r>
          </w:p>
        </w:tc>
      </w:tr>
      <w:tr w:rsidR="00E100C6" w14:paraId="15BA3760" w14:textId="77777777" w:rsidTr="00160202">
        <w:trPr>
          <w:trHeight w:val="2310"/>
        </w:trPr>
        <w:tc>
          <w:tcPr>
            <w:tcW w:w="2620" w:type="dxa"/>
          </w:tcPr>
          <w:p w14:paraId="538AEAAD" w14:textId="77777777" w:rsidR="00E100C6" w:rsidRDefault="00E100C6" w:rsidP="00160202">
            <w:pPr>
              <w:pStyle w:val="TableParagraph"/>
              <w:spacing w:before="9"/>
              <w:rPr>
                <w:sz w:val="29"/>
              </w:rPr>
            </w:pPr>
          </w:p>
          <w:p w14:paraId="1359DA86" w14:textId="77777777" w:rsidR="00E100C6" w:rsidRDefault="00E100C6" w:rsidP="00160202">
            <w:pPr>
              <w:pStyle w:val="TableParagraph"/>
              <w:ind w:left="99"/>
              <w:rPr>
                <w:b/>
                <w:sz w:val="20"/>
              </w:rPr>
            </w:pPr>
            <w:r>
              <w:rPr>
                <w:b/>
                <w:sz w:val="20"/>
              </w:rPr>
              <w:t>Protective</w:t>
            </w:r>
            <w:r>
              <w:rPr>
                <w:b/>
                <w:spacing w:val="-10"/>
                <w:sz w:val="20"/>
              </w:rPr>
              <w:t xml:space="preserve"> </w:t>
            </w:r>
            <w:r>
              <w:rPr>
                <w:b/>
                <w:spacing w:val="-2"/>
                <w:sz w:val="20"/>
              </w:rPr>
              <w:t>Measures</w:t>
            </w:r>
          </w:p>
        </w:tc>
        <w:tc>
          <w:tcPr>
            <w:tcW w:w="6280" w:type="dxa"/>
          </w:tcPr>
          <w:p w14:paraId="7920FAD4" w14:textId="77777777" w:rsidR="00E100C6" w:rsidRDefault="00E100C6" w:rsidP="00160202">
            <w:pPr>
              <w:pStyle w:val="TableParagraph"/>
              <w:spacing w:before="9"/>
              <w:rPr>
                <w:sz w:val="29"/>
              </w:rPr>
            </w:pPr>
          </w:p>
          <w:p w14:paraId="0143810B" w14:textId="77777777" w:rsidR="00E100C6" w:rsidRDefault="00E100C6" w:rsidP="00160202">
            <w:pPr>
              <w:pStyle w:val="TableParagraph"/>
              <w:spacing w:line="280" w:lineRule="auto"/>
              <w:ind w:left="104" w:right="181"/>
              <w:rPr>
                <w:sz w:val="20"/>
              </w:rPr>
            </w:pPr>
            <w:r>
              <w:rPr>
                <w:sz w:val="20"/>
              </w:rPr>
              <w:t xml:space="preserve">Appropriate technical and </w:t>
            </w:r>
            <w:proofErr w:type="spellStart"/>
            <w:r>
              <w:rPr>
                <w:sz w:val="20"/>
              </w:rPr>
              <w:t>organisational</w:t>
            </w:r>
            <w:proofErr w:type="spellEnd"/>
            <w:r>
              <w:rPr>
                <w:sz w:val="20"/>
              </w:rPr>
              <w:t xml:space="preserve"> measures which may include:</w:t>
            </w:r>
            <w:r>
              <w:rPr>
                <w:spacing w:val="-7"/>
                <w:sz w:val="20"/>
              </w:rPr>
              <w:t xml:space="preserve"> </w:t>
            </w:r>
            <w:proofErr w:type="spellStart"/>
            <w:r>
              <w:rPr>
                <w:sz w:val="20"/>
              </w:rPr>
              <w:t>pseudonymisation</w:t>
            </w:r>
            <w:proofErr w:type="spellEnd"/>
            <w:r>
              <w:rPr>
                <w:spacing w:val="-7"/>
                <w:sz w:val="20"/>
              </w:rPr>
              <w:t xml:space="preserve"> </w:t>
            </w:r>
            <w:r>
              <w:rPr>
                <w:sz w:val="20"/>
              </w:rPr>
              <w:t>and</w:t>
            </w:r>
            <w:r>
              <w:rPr>
                <w:spacing w:val="-7"/>
                <w:sz w:val="20"/>
              </w:rPr>
              <w:t xml:space="preserve"> </w:t>
            </w:r>
            <w:r>
              <w:rPr>
                <w:sz w:val="20"/>
              </w:rPr>
              <w:t>encrypting</w:t>
            </w:r>
            <w:r>
              <w:rPr>
                <w:spacing w:val="-7"/>
                <w:sz w:val="20"/>
              </w:rPr>
              <w:t xml:space="preserve"> </w:t>
            </w:r>
            <w:r>
              <w:rPr>
                <w:sz w:val="20"/>
              </w:rPr>
              <w:t>Personal</w:t>
            </w:r>
            <w:r>
              <w:rPr>
                <w:spacing w:val="-7"/>
                <w:sz w:val="20"/>
              </w:rPr>
              <w:t xml:space="preserve"> </w:t>
            </w:r>
            <w:r>
              <w:rPr>
                <w:sz w:val="20"/>
              </w:rPr>
              <w:t>Data,</w:t>
            </w:r>
            <w:r>
              <w:rPr>
                <w:spacing w:val="-7"/>
                <w:sz w:val="20"/>
              </w:rPr>
              <w:t xml:space="preserve"> </w:t>
            </w:r>
            <w:r>
              <w:rPr>
                <w:sz w:val="20"/>
              </w:rPr>
              <w:t>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E100C6" w14:paraId="0E901EDE" w14:textId="77777777" w:rsidTr="00160202">
        <w:trPr>
          <w:trHeight w:val="1250"/>
        </w:trPr>
        <w:tc>
          <w:tcPr>
            <w:tcW w:w="2620" w:type="dxa"/>
          </w:tcPr>
          <w:p w14:paraId="23EB1015" w14:textId="77777777" w:rsidR="00E100C6" w:rsidRDefault="00E100C6" w:rsidP="00160202">
            <w:pPr>
              <w:pStyle w:val="TableParagraph"/>
              <w:rPr>
                <w:sz w:val="31"/>
              </w:rPr>
            </w:pPr>
          </w:p>
          <w:p w14:paraId="0BD4A912" w14:textId="77777777" w:rsidR="00E100C6" w:rsidRDefault="00E100C6" w:rsidP="00160202">
            <w:pPr>
              <w:pStyle w:val="TableParagraph"/>
              <w:spacing w:line="280" w:lineRule="auto"/>
              <w:ind w:left="99"/>
              <w:rPr>
                <w:b/>
                <w:sz w:val="20"/>
              </w:rPr>
            </w:pPr>
            <w:r>
              <w:rPr>
                <w:b/>
                <w:sz w:val="20"/>
              </w:rPr>
              <w:t>PSN</w:t>
            </w:r>
            <w:r>
              <w:rPr>
                <w:b/>
                <w:spacing w:val="-13"/>
                <w:sz w:val="20"/>
              </w:rPr>
              <w:t xml:space="preserve"> </w:t>
            </w:r>
            <w:r>
              <w:rPr>
                <w:b/>
                <w:sz w:val="20"/>
              </w:rPr>
              <w:t>or</w:t>
            </w:r>
            <w:r>
              <w:rPr>
                <w:b/>
                <w:spacing w:val="-13"/>
                <w:sz w:val="20"/>
              </w:rPr>
              <w:t xml:space="preserve"> </w:t>
            </w:r>
            <w:r>
              <w:rPr>
                <w:b/>
                <w:sz w:val="20"/>
              </w:rPr>
              <w:t>Public</w:t>
            </w:r>
            <w:r>
              <w:rPr>
                <w:b/>
                <w:spacing w:val="-13"/>
                <w:sz w:val="20"/>
              </w:rPr>
              <w:t xml:space="preserve"> </w:t>
            </w:r>
            <w:r>
              <w:rPr>
                <w:b/>
                <w:sz w:val="20"/>
              </w:rPr>
              <w:t xml:space="preserve">Services </w:t>
            </w:r>
            <w:r>
              <w:rPr>
                <w:b/>
                <w:spacing w:val="-2"/>
                <w:sz w:val="20"/>
              </w:rPr>
              <w:t>Network</w:t>
            </w:r>
          </w:p>
        </w:tc>
        <w:tc>
          <w:tcPr>
            <w:tcW w:w="6280" w:type="dxa"/>
          </w:tcPr>
          <w:p w14:paraId="7866D28B" w14:textId="77777777" w:rsidR="00E100C6" w:rsidRDefault="00E100C6" w:rsidP="00160202">
            <w:pPr>
              <w:pStyle w:val="TableParagraph"/>
              <w:rPr>
                <w:sz w:val="31"/>
              </w:rPr>
            </w:pPr>
          </w:p>
          <w:p w14:paraId="1BA80D21" w14:textId="77777777" w:rsidR="00E100C6" w:rsidRDefault="00E100C6" w:rsidP="00160202">
            <w:pPr>
              <w:pStyle w:val="TableParagraph"/>
              <w:ind w:left="104"/>
              <w:rPr>
                <w:sz w:val="20"/>
              </w:rPr>
            </w:pPr>
            <w:r>
              <w:rPr>
                <w:sz w:val="20"/>
              </w:rPr>
              <w:t>The</w:t>
            </w:r>
            <w:r>
              <w:rPr>
                <w:spacing w:val="-7"/>
                <w:sz w:val="20"/>
              </w:rPr>
              <w:t xml:space="preserve"> </w:t>
            </w:r>
            <w:r>
              <w:rPr>
                <w:sz w:val="20"/>
              </w:rPr>
              <w:t>Public</w:t>
            </w:r>
            <w:r>
              <w:rPr>
                <w:spacing w:val="-5"/>
                <w:sz w:val="20"/>
              </w:rPr>
              <w:t xml:space="preserve"> </w:t>
            </w:r>
            <w:r>
              <w:rPr>
                <w:sz w:val="20"/>
              </w:rPr>
              <w:t>Services</w:t>
            </w:r>
            <w:r>
              <w:rPr>
                <w:spacing w:val="-5"/>
                <w:sz w:val="20"/>
              </w:rPr>
              <w:t xml:space="preserve"> </w:t>
            </w:r>
            <w:r>
              <w:rPr>
                <w:sz w:val="20"/>
              </w:rPr>
              <w:t>Network</w:t>
            </w:r>
            <w:r>
              <w:rPr>
                <w:spacing w:val="-5"/>
                <w:sz w:val="20"/>
              </w:rPr>
              <w:t xml:space="preserve"> </w:t>
            </w:r>
            <w:r>
              <w:rPr>
                <w:sz w:val="20"/>
              </w:rPr>
              <w:t>(PSN)</w:t>
            </w:r>
            <w:r>
              <w:rPr>
                <w:spacing w:val="-5"/>
                <w:sz w:val="20"/>
              </w:rPr>
              <w:t xml:space="preserve"> </w:t>
            </w:r>
            <w:r>
              <w:rPr>
                <w:sz w:val="20"/>
              </w:rPr>
              <w:t>is</w:t>
            </w:r>
            <w:r>
              <w:rPr>
                <w:spacing w:val="-5"/>
                <w:sz w:val="20"/>
              </w:rPr>
              <w:t xml:space="preserve"> </w:t>
            </w:r>
            <w:r>
              <w:rPr>
                <w:sz w:val="20"/>
              </w:rPr>
              <w:t>the</w:t>
            </w:r>
            <w:r>
              <w:rPr>
                <w:spacing w:val="-4"/>
                <w:sz w:val="20"/>
              </w:rPr>
              <w:t xml:space="preserve"> </w:t>
            </w:r>
            <w:proofErr w:type="gramStart"/>
            <w:r>
              <w:rPr>
                <w:spacing w:val="-2"/>
                <w:sz w:val="20"/>
              </w:rPr>
              <w:t>government’s</w:t>
            </w:r>
            <w:proofErr w:type="gramEnd"/>
          </w:p>
          <w:p w14:paraId="190C7924" w14:textId="77777777" w:rsidR="00E100C6" w:rsidRDefault="00E100C6" w:rsidP="00160202">
            <w:pPr>
              <w:pStyle w:val="TableParagraph"/>
              <w:spacing w:before="40" w:line="280" w:lineRule="auto"/>
              <w:ind w:left="104"/>
              <w:rPr>
                <w:sz w:val="20"/>
              </w:rPr>
            </w:pPr>
            <w:r>
              <w:rPr>
                <w:sz w:val="20"/>
              </w:rPr>
              <w:t>high-performance</w:t>
            </w:r>
            <w:r>
              <w:rPr>
                <w:spacing w:val="-7"/>
                <w:sz w:val="20"/>
              </w:rPr>
              <w:t xml:space="preserve"> </w:t>
            </w:r>
            <w:r>
              <w:rPr>
                <w:sz w:val="20"/>
              </w:rPr>
              <w:t>network</w:t>
            </w:r>
            <w:r>
              <w:rPr>
                <w:spacing w:val="-7"/>
                <w:sz w:val="20"/>
              </w:rPr>
              <w:t xml:space="preserve"> </w:t>
            </w:r>
            <w:r>
              <w:rPr>
                <w:sz w:val="20"/>
              </w:rPr>
              <w:t>which</w:t>
            </w:r>
            <w:r>
              <w:rPr>
                <w:spacing w:val="-7"/>
                <w:sz w:val="20"/>
              </w:rPr>
              <w:t xml:space="preserve"> </w:t>
            </w:r>
            <w:r>
              <w:rPr>
                <w:sz w:val="20"/>
              </w:rPr>
              <w:t>helps</w:t>
            </w:r>
            <w:r>
              <w:rPr>
                <w:spacing w:val="-7"/>
                <w:sz w:val="20"/>
              </w:rPr>
              <w:t xml:space="preserve"> </w:t>
            </w:r>
            <w:r>
              <w:rPr>
                <w:sz w:val="20"/>
              </w:rPr>
              <w:t>public</w:t>
            </w:r>
            <w:r>
              <w:rPr>
                <w:spacing w:val="-7"/>
                <w:sz w:val="20"/>
              </w:rPr>
              <w:t xml:space="preserve"> </w:t>
            </w:r>
            <w:r>
              <w:rPr>
                <w:sz w:val="20"/>
              </w:rPr>
              <w:t>sector</w:t>
            </w:r>
            <w:r>
              <w:rPr>
                <w:spacing w:val="-7"/>
                <w:sz w:val="20"/>
              </w:rPr>
              <w:t xml:space="preserve"> </w:t>
            </w:r>
            <w:proofErr w:type="spellStart"/>
            <w:r>
              <w:rPr>
                <w:sz w:val="20"/>
              </w:rPr>
              <w:t>organisations</w:t>
            </w:r>
            <w:proofErr w:type="spellEnd"/>
            <w:r>
              <w:rPr>
                <w:sz w:val="20"/>
              </w:rPr>
              <w:t xml:space="preserve"> work together, reduce </w:t>
            </w:r>
            <w:proofErr w:type="gramStart"/>
            <w:r>
              <w:rPr>
                <w:sz w:val="20"/>
              </w:rPr>
              <w:t>duplication</w:t>
            </w:r>
            <w:proofErr w:type="gramEnd"/>
            <w:r>
              <w:rPr>
                <w:sz w:val="20"/>
              </w:rPr>
              <w:t xml:space="preserve"> and share resources.</w:t>
            </w:r>
          </w:p>
        </w:tc>
      </w:tr>
      <w:tr w:rsidR="00E100C6" w14:paraId="3B772901" w14:textId="77777777" w:rsidTr="00160202">
        <w:trPr>
          <w:trHeight w:val="1249"/>
        </w:trPr>
        <w:tc>
          <w:tcPr>
            <w:tcW w:w="2620" w:type="dxa"/>
          </w:tcPr>
          <w:p w14:paraId="49FCD462" w14:textId="77777777" w:rsidR="00E100C6" w:rsidRDefault="00E100C6" w:rsidP="00160202">
            <w:pPr>
              <w:pStyle w:val="TableParagraph"/>
              <w:spacing w:before="8"/>
              <w:rPr>
                <w:sz w:val="30"/>
              </w:rPr>
            </w:pPr>
          </w:p>
          <w:p w14:paraId="036C941D" w14:textId="77777777" w:rsidR="00E100C6" w:rsidRDefault="00E100C6" w:rsidP="00160202">
            <w:pPr>
              <w:pStyle w:val="TableParagraph"/>
              <w:spacing w:before="0" w:line="280" w:lineRule="auto"/>
              <w:ind w:left="99" w:right="506"/>
              <w:rPr>
                <w:b/>
                <w:sz w:val="20"/>
              </w:rPr>
            </w:pPr>
            <w:r>
              <w:rPr>
                <w:b/>
                <w:sz w:val="20"/>
              </w:rPr>
              <w:t>Regulatory</w:t>
            </w:r>
            <w:r>
              <w:rPr>
                <w:b/>
                <w:spacing w:val="-14"/>
                <w:sz w:val="20"/>
              </w:rPr>
              <w:t xml:space="preserve"> </w:t>
            </w:r>
            <w:r>
              <w:rPr>
                <w:b/>
                <w:sz w:val="20"/>
              </w:rPr>
              <w:t>body</w:t>
            </w:r>
            <w:r>
              <w:rPr>
                <w:b/>
                <w:spacing w:val="-14"/>
                <w:sz w:val="20"/>
              </w:rPr>
              <w:t xml:space="preserve"> </w:t>
            </w:r>
            <w:r>
              <w:rPr>
                <w:b/>
                <w:sz w:val="20"/>
              </w:rPr>
              <w:t xml:space="preserve">or </w:t>
            </w:r>
            <w:r>
              <w:rPr>
                <w:b/>
                <w:spacing w:val="-2"/>
                <w:sz w:val="20"/>
              </w:rPr>
              <w:t>bodies</w:t>
            </w:r>
          </w:p>
        </w:tc>
        <w:tc>
          <w:tcPr>
            <w:tcW w:w="6280" w:type="dxa"/>
          </w:tcPr>
          <w:p w14:paraId="777ACE36" w14:textId="77777777" w:rsidR="00E100C6" w:rsidRDefault="00E100C6" w:rsidP="00160202">
            <w:pPr>
              <w:pStyle w:val="TableParagraph"/>
              <w:spacing w:before="8"/>
              <w:rPr>
                <w:sz w:val="30"/>
              </w:rPr>
            </w:pPr>
          </w:p>
          <w:p w14:paraId="3D45D7DE" w14:textId="77777777" w:rsidR="00E100C6" w:rsidRDefault="00E100C6" w:rsidP="00160202">
            <w:pPr>
              <w:pStyle w:val="TableParagraph"/>
              <w:spacing w:before="0" w:line="280" w:lineRule="auto"/>
              <w:ind w:left="104"/>
              <w:rPr>
                <w:sz w:val="20"/>
              </w:rPr>
            </w:pPr>
            <w:r>
              <w:rPr>
                <w:sz w:val="20"/>
              </w:rPr>
              <w:t>Government departments and other bodies which, whether under statute,</w:t>
            </w:r>
            <w:r>
              <w:rPr>
                <w:spacing w:val="-4"/>
                <w:sz w:val="20"/>
              </w:rPr>
              <w:t xml:space="preserve"> </w:t>
            </w:r>
            <w:r>
              <w:rPr>
                <w:sz w:val="20"/>
              </w:rPr>
              <w:t>codes</w:t>
            </w:r>
            <w:r>
              <w:rPr>
                <w:spacing w:val="-4"/>
                <w:sz w:val="20"/>
              </w:rPr>
              <w:t xml:space="preserve"> </w:t>
            </w:r>
            <w:r>
              <w:rPr>
                <w:sz w:val="20"/>
              </w:rPr>
              <w:t>of</w:t>
            </w:r>
            <w:r>
              <w:rPr>
                <w:spacing w:val="-4"/>
                <w:sz w:val="20"/>
              </w:rPr>
              <w:t xml:space="preserve"> </w:t>
            </w:r>
            <w:r>
              <w:rPr>
                <w:sz w:val="20"/>
              </w:rPr>
              <w:t>practice</w:t>
            </w:r>
            <w:r>
              <w:rPr>
                <w:spacing w:val="-4"/>
                <w:sz w:val="20"/>
              </w:rPr>
              <w:t xml:space="preserve"> </w:t>
            </w:r>
            <w:r>
              <w:rPr>
                <w:sz w:val="20"/>
              </w:rPr>
              <w:t>or</w:t>
            </w:r>
            <w:r>
              <w:rPr>
                <w:spacing w:val="-4"/>
                <w:sz w:val="20"/>
              </w:rPr>
              <w:t xml:space="preserve"> </w:t>
            </w:r>
            <w:r>
              <w:rPr>
                <w:sz w:val="20"/>
              </w:rPr>
              <w:t>otherwise,</w:t>
            </w:r>
            <w:r>
              <w:rPr>
                <w:spacing w:val="-4"/>
                <w:sz w:val="20"/>
              </w:rPr>
              <w:t xml:space="preserve"> </w:t>
            </w:r>
            <w:r>
              <w:rPr>
                <w:sz w:val="20"/>
              </w:rPr>
              <w:t>are</w:t>
            </w:r>
            <w:r>
              <w:rPr>
                <w:spacing w:val="-4"/>
                <w:sz w:val="20"/>
              </w:rPr>
              <w:t xml:space="preserve"> </w:t>
            </w:r>
            <w:r>
              <w:rPr>
                <w:sz w:val="20"/>
              </w:rPr>
              <w:t>entitled</w:t>
            </w:r>
            <w:r>
              <w:rPr>
                <w:spacing w:val="-4"/>
                <w:sz w:val="20"/>
              </w:rPr>
              <w:t xml:space="preserve"> </w:t>
            </w:r>
            <w:r>
              <w:rPr>
                <w:sz w:val="20"/>
              </w:rPr>
              <w:t>to</w:t>
            </w:r>
            <w:r>
              <w:rPr>
                <w:spacing w:val="-4"/>
                <w:sz w:val="20"/>
              </w:rPr>
              <w:t xml:space="preserve"> </w:t>
            </w:r>
            <w:r>
              <w:rPr>
                <w:sz w:val="20"/>
              </w:rPr>
              <w:t>investigate</w:t>
            </w:r>
            <w:r>
              <w:rPr>
                <w:spacing w:val="-4"/>
                <w:sz w:val="20"/>
              </w:rPr>
              <w:t xml:space="preserve"> </w:t>
            </w:r>
            <w:r>
              <w:rPr>
                <w:sz w:val="20"/>
              </w:rPr>
              <w:t>or influence the matters dealt with in this Call-Off Contract.</w:t>
            </w:r>
          </w:p>
        </w:tc>
      </w:tr>
      <w:tr w:rsidR="00E100C6" w14:paraId="11087A50" w14:textId="77777777" w:rsidTr="00160202">
        <w:trPr>
          <w:trHeight w:val="1250"/>
        </w:trPr>
        <w:tc>
          <w:tcPr>
            <w:tcW w:w="2620" w:type="dxa"/>
          </w:tcPr>
          <w:p w14:paraId="656CDE88" w14:textId="77777777" w:rsidR="00E100C6" w:rsidRDefault="00E100C6" w:rsidP="00160202">
            <w:pPr>
              <w:pStyle w:val="TableParagraph"/>
              <w:spacing w:before="3"/>
              <w:rPr>
                <w:sz w:val="30"/>
              </w:rPr>
            </w:pPr>
          </w:p>
          <w:p w14:paraId="1CA1F913" w14:textId="77777777" w:rsidR="00E100C6" w:rsidRDefault="00E100C6" w:rsidP="00160202">
            <w:pPr>
              <w:pStyle w:val="TableParagraph"/>
              <w:spacing w:before="0"/>
              <w:ind w:left="99"/>
              <w:rPr>
                <w:b/>
                <w:sz w:val="20"/>
              </w:rPr>
            </w:pPr>
            <w:r>
              <w:rPr>
                <w:b/>
                <w:sz w:val="20"/>
              </w:rPr>
              <w:t>Relevant</w:t>
            </w:r>
            <w:r>
              <w:rPr>
                <w:b/>
                <w:spacing w:val="-8"/>
                <w:sz w:val="20"/>
              </w:rPr>
              <w:t xml:space="preserve"> </w:t>
            </w:r>
            <w:r>
              <w:rPr>
                <w:b/>
                <w:spacing w:val="-2"/>
                <w:sz w:val="20"/>
              </w:rPr>
              <w:t>person</w:t>
            </w:r>
          </w:p>
        </w:tc>
        <w:tc>
          <w:tcPr>
            <w:tcW w:w="6280" w:type="dxa"/>
          </w:tcPr>
          <w:p w14:paraId="0CDD1670" w14:textId="77777777" w:rsidR="00E100C6" w:rsidRDefault="00E100C6" w:rsidP="00160202">
            <w:pPr>
              <w:pStyle w:val="TableParagraph"/>
              <w:spacing w:before="3"/>
              <w:rPr>
                <w:sz w:val="30"/>
              </w:rPr>
            </w:pPr>
          </w:p>
          <w:p w14:paraId="18B27393" w14:textId="77777777" w:rsidR="00E100C6" w:rsidRDefault="00E100C6" w:rsidP="00160202">
            <w:pPr>
              <w:pStyle w:val="TableParagraph"/>
              <w:spacing w:before="0" w:line="280" w:lineRule="auto"/>
              <w:ind w:left="104" w:right="181"/>
              <w:rPr>
                <w:sz w:val="20"/>
              </w:rPr>
            </w:pPr>
            <w:r>
              <w:rPr>
                <w:sz w:val="20"/>
              </w:rPr>
              <w:t>Any employee, agent, servant, or representative of the Buyer, any other</w:t>
            </w:r>
            <w:r>
              <w:rPr>
                <w:spacing w:val="-5"/>
                <w:sz w:val="20"/>
              </w:rPr>
              <w:t xml:space="preserve"> </w:t>
            </w:r>
            <w:r>
              <w:rPr>
                <w:sz w:val="20"/>
              </w:rPr>
              <w:t>public</w:t>
            </w:r>
            <w:r>
              <w:rPr>
                <w:spacing w:val="-5"/>
                <w:sz w:val="20"/>
              </w:rPr>
              <w:t xml:space="preserve"> </w:t>
            </w:r>
            <w:r>
              <w:rPr>
                <w:sz w:val="20"/>
              </w:rPr>
              <w:t>body</w:t>
            </w:r>
            <w:r>
              <w:rPr>
                <w:spacing w:val="-5"/>
                <w:sz w:val="20"/>
              </w:rPr>
              <w:t xml:space="preserve"> </w:t>
            </w:r>
            <w:r>
              <w:rPr>
                <w:sz w:val="20"/>
              </w:rPr>
              <w:t>or</w:t>
            </w:r>
            <w:r>
              <w:rPr>
                <w:spacing w:val="-5"/>
                <w:sz w:val="20"/>
              </w:rPr>
              <w:t xml:space="preserve"> </w:t>
            </w:r>
            <w:r>
              <w:rPr>
                <w:sz w:val="20"/>
              </w:rPr>
              <w:t>person</w:t>
            </w:r>
            <w:r>
              <w:rPr>
                <w:spacing w:val="-5"/>
                <w:sz w:val="20"/>
              </w:rPr>
              <w:t xml:space="preserve"> </w:t>
            </w:r>
            <w:r>
              <w:rPr>
                <w:sz w:val="20"/>
              </w:rPr>
              <w:t>employed</w:t>
            </w:r>
            <w:r>
              <w:rPr>
                <w:spacing w:val="-5"/>
                <w:sz w:val="20"/>
              </w:rPr>
              <w:t xml:space="preserve"> </w:t>
            </w:r>
            <w:r>
              <w:rPr>
                <w:sz w:val="20"/>
              </w:rPr>
              <w:t>by</w:t>
            </w:r>
            <w:r>
              <w:rPr>
                <w:spacing w:val="-5"/>
                <w:sz w:val="20"/>
              </w:rPr>
              <w:t xml:space="preserve"> </w:t>
            </w:r>
            <w:r>
              <w:rPr>
                <w:sz w:val="20"/>
              </w:rPr>
              <w:t>or</w:t>
            </w:r>
            <w:r>
              <w:rPr>
                <w:spacing w:val="-5"/>
                <w:sz w:val="20"/>
              </w:rPr>
              <w:t xml:space="preserve"> </w:t>
            </w:r>
            <w:r>
              <w:rPr>
                <w:sz w:val="20"/>
              </w:rPr>
              <w:t>on</w:t>
            </w:r>
            <w:r>
              <w:rPr>
                <w:spacing w:val="-5"/>
                <w:sz w:val="20"/>
              </w:rPr>
              <w:t xml:space="preserve"> </w:t>
            </w:r>
            <w:r>
              <w:rPr>
                <w:sz w:val="20"/>
              </w:rPr>
              <w:t>behalf</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Buyer, or any other public body.</w:t>
            </w:r>
          </w:p>
        </w:tc>
      </w:tr>
      <w:tr w:rsidR="00E100C6" w14:paraId="393308C1" w14:textId="77777777" w:rsidTr="00160202">
        <w:trPr>
          <w:trHeight w:val="969"/>
        </w:trPr>
        <w:tc>
          <w:tcPr>
            <w:tcW w:w="2620" w:type="dxa"/>
          </w:tcPr>
          <w:p w14:paraId="0D49137A" w14:textId="77777777" w:rsidR="00E100C6" w:rsidRDefault="00E100C6" w:rsidP="00160202">
            <w:pPr>
              <w:pStyle w:val="TableParagraph"/>
              <w:spacing w:before="9"/>
              <w:rPr>
                <w:sz w:val="29"/>
              </w:rPr>
            </w:pPr>
          </w:p>
          <w:p w14:paraId="477CDC94" w14:textId="77777777" w:rsidR="00E100C6" w:rsidRDefault="00E100C6" w:rsidP="00160202">
            <w:pPr>
              <w:pStyle w:val="TableParagraph"/>
              <w:ind w:left="99"/>
              <w:rPr>
                <w:b/>
                <w:sz w:val="20"/>
              </w:rPr>
            </w:pPr>
            <w:r>
              <w:rPr>
                <w:b/>
                <w:sz w:val="20"/>
              </w:rPr>
              <w:t>Relevant</w:t>
            </w:r>
            <w:r>
              <w:rPr>
                <w:b/>
                <w:spacing w:val="-8"/>
                <w:sz w:val="20"/>
              </w:rPr>
              <w:t xml:space="preserve"> </w:t>
            </w:r>
            <w:r>
              <w:rPr>
                <w:b/>
                <w:spacing w:val="-2"/>
                <w:sz w:val="20"/>
              </w:rPr>
              <w:t>Transfer</w:t>
            </w:r>
          </w:p>
        </w:tc>
        <w:tc>
          <w:tcPr>
            <w:tcW w:w="6280" w:type="dxa"/>
          </w:tcPr>
          <w:p w14:paraId="1C26E885" w14:textId="77777777" w:rsidR="00E100C6" w:rsidRDefault="00E100C6" w:rsidP="00160202">
            <w:pPr>
              <w:pStyle w:val="TableParagraph"/>
              <w:spacing w:before="9"/>
              <w:rPr>
                <w:sz w:val="29"/>
              </w:rPr>
            </w:pPr>
          </w:p>
          <w:p w14:paraId="1BB2E620" w14:textId="77777777" w:rsidR="00E100C6" w:rsidRDefault="00E100C6" w:rsidP="00160202">
            <w:pPr>
              <w:pStyle w:val="TableParagraph"/>
              <w:spacing w:line="280" w:lineRule="auto"/>
              <w:ind w:left="104" w:right="287"/>
              <w:rPr>
                <w:sz w:val="20"/>
              </w:rPr>
            </w:pPr>
            <w:r>
              <w:rPr>
                <w:sz w:val="20"/>
              </w:rPr>
              <w:t>A</w:t>
            </w:r>
            <w:r>
              <w:rPr>
                <w:spacing w:val="-14"/>
                <w:sz w:val="20"/>
              </w:rPr>
              <w:t xml:space="preserve"> </w:t>
            </w:r>
            <w:r>
              <w:rPr>
                <w:sz w:val="20"/>
              </w:rPr>
              <w:t>transfer</w:t>
            </w:r>
            <w:r>
              <w:rPr>
                <w:spacing w:val="-7"/>
                <w:sz w:val="20"/>
              </w:rPr>
              <w:t xml:space="preserve"> </w:t>
            </w:r>
            <w:r>
              <w:rPr>
                <w:sz w:val="20"/>
              </w:rPr>
              <w:t>of</w:t>
            </w:r>
            <w:r>
              <w:rPr>
                <w:spacing w:val="-6"/>
                <w:sz w:val="20"/>
              </w:rPr>
              <w:t xml:space="preserve"> </w:t>
            </w:r>
            <w:r>
              <w:rPr>
                <w:sz w:val="20"/>
              </w:rPr>
              <w:t>employment</w:t>
            </w:r>
            <w:r>
              <w:rPr>
                <w:spacing w:val="-6"/>
                <w:sz w:val="20"/>
              </w:rPr>
              <w:t xml:space="preserve"> </w:t>
            </w:r>
            <w:r>
              <w:rPr>
                <w:sz w:val="20"/>
              </w:rPr>
              <w:t>to</w:t>
            </w:r>
            <w:r>
              <w:rPr>
                <w:spacing w:val="-6"/>
                <w:sz w:val="20"/>
              </w:rPr>
              <w:t xml:space="preserve"> </w:t>
            </w:r>
            <w:r>
              <w:rPr>
                <w:sz w:val="20"/>
              </w:rPr>
              <w:t>which</w:t>
            </w:r>
            <w:r>
              <w:rPr>
                <w:spacing w:val="-6"/>
                <w:sz w:val="20"/>
              </w:rPr>
              <w:t xml:space="preserve"> </w:t>
            </w:r>
            <w:r>
              <w:rPr>
                <w:sz w:val="20"/>
              </w:rPr>
              <w:t>the</w:t>
            </w:r>
            <w:r>
              <w:rPr>
                <w:spacing w:val="-6"/>
                <w:sz w:val="20"/>
              </w:rPr>
              <w:t xml:space="preserve"> </w:t>
            </w:r>
            <w:r>
              <w:rPr>
                <w:sz w:val="20"/>
              </w:rPr>
              <w:t>employment</w:t>
            </w:r>
            <w:r>
              <w:rPr>
                <w:spacing w:val="-6"/>
                <w:sz w:val="20"/>
              </w:rPr>
              <w:t xml:space="preserve"> </w:t>
            </w:r>
            <w:r>
              <w:rPr>
                <w:sz w:val="20"/>
              </w:rPr>
              <w:t xml:space="preserve">regulations </w:t>
            </w:r>
            <w:proofErr w:type="gramStart"/>
            <w:r>
              <w:rPr>
                <w:spacing w:val="-2"/>
                <w:sz w:val="20"/>
              </w:rPr>
              <w:t>applies</w:t>
            </w:r>
            <w:proofErr w:type="gramEnd"/>
            <w:r>
              <w:rPr>
                <w:spacing w:val="-2"/>
                <w:sz w:val="20"/>
              </w:rPr>
              <w:t>.</w:t>
            </w:r>
          </w:p>
        </w:tc>
      </w:tr>
      <w:tr w:rsidR="00E100C6" w14:paraId="638F371A" w14:textId="77777777" w:rsidTr="00160202">
        <w:trPr>
          <w:trHeight w:val="1790"/>
        </w:trPr>
        <w:tc>
          <w:tcPr>
            <w:tcW w:w="2620" w:type="dxa"/>
          </w:tcPr>
          <w:p w14:paraId="75E3B79D" w14:textId="77777777" w:rsidR="00E100C6" w:rsidRDefault="00E100C6" w:rsidP="00160202">
            <w:pPr>
              <w:pStyle w:val="TableParagraph"/>
              <w:spacing w:before="3"/>
              <w:rPr>
                <w:sz w:val="30"/>
              </w:rPr>
            </w:pPr>
          </w:p>
          <w:p w14:paraId="3C080AA1" w14:textId="77777777" w:rsidR="00E100C6" w:rsidRDefault="00E100C6" w:rsidP="00160202">
            <w:pPr>
              <w:pStyle w:val="TableParagraph"/>
              <w:spacing w:before="0"/>
              <w:ind w:left="99"/>
              <w:rPr>
                <w:b/>
                <w:sz w:val="20"/>
              </w:rPr>
            </w:pPr>
            <w:r>
              <w:rPr>
                <w:b/>
                <w:sz w:val="20"/>
              </w:rPr>
              <w:t>Replacement</w:t>
            </w:r>
            <w:r>
              <w:rPr>
                <w:b/>
                <w:spacing w:val="-11"/>
                <w:sz w:val="20"/>
              </w:rPr>
              <w:t xml:space="preserve"> </w:t>
            </w:r>
            <w:r>
              <w:rPr>
                <w:b/>
                <w:spacing w:val="-2"/>
                <w:sz w:val="20"/>
              </w:rPr>
              <w:t>Services</w:t>
            </w:r>
          </w:p>
        </w:tc>
        <w:tc>
          <w:tcPr>
            <w:tcW w:w="6280" w:type="dxa"/>
          </w:tcPr>
          <w:p w14:paraId="1B8CA16D" w14:textId="77777777" w:rsidR="00E100C6" w:rsidRDefault="00E100C6" w:rsidP="00160202">
            <w:pPr>
              <w:pStyle w:val="TableParagraph"/>
              <w:spacing w:before="3"/>
              <w:rPr>
                <w:sz w:val="30"/>
              </w:rPr>
            </w:pPr>
          </w:p>
          <w:p w14:paraId="7D198B64" w14:textId="77777777" w:rsidR="00E100C6" w:rsidRDefault="00E100C6" w:rsidP="00160202">
            <w:pPr>
              <w:pStyle w:val="TableParagraph"/>
              <w:spacing w:before="0" w:line="280" w:lineRule="auto"/>
              <w:ind w:left="104"/>
              <w:rPr>
                <w:sz w:val="20"/>
              </w:rPr>
            </w:pPr>
            <w:r>
              <w:rPr>
                <w:sz w:val="20"/>
              </w:rPr>
              <w:t>Any</w:t>
            </w:r>
            <w:r>
              <w:rPr>
                <w:spacing w:val="-4"/>
                <w:sz w:val="20"/>
              </w:rPr>
              <w:t xml:space="preserve"> </w:t>
            </w:r>
            <w:r>
              <w:rPr>
                <w:sz w:val="20"/>
              </w:rPr>
              <w:t>services</w:t>
            </w:r>
            <w:r>
              <w:rPr>
                <w:spacing w:val="-4"/>
                <w:sz w:val="20"/>
              </w:rPr>
              <w:t xml:space="preserve"> </w:t>
            </w:r>
            <w:r>
              <w:rPr>
                <w:sz w:val="20"/>
              </w:rPr>
              <w:t>which</w:t>
            </w:r>
            <w:r>
              <w:rPr>
                <w:spacing w:val="-4"/>
                <w:sz w:val="20"/>
              </w:rPr>
              <w:t xml:space="preserve"> </w:t>
            </w:r>
            <w:r>
              <w:rPr>
                <w:sz w:val="20"/>
              </w:rPr>
              <w:t>are</w:t>
            </w:r>
            <w:r>
              <w:rPr>
                <w:spacing w:val="-4"/>
                <w:sz w:val="20"/>
              </w:rPr>
              <w:t xml:space="preserve"> </w:t>
            </w:r>
            <w:r>
              <w:rPr>
                <w:sz w:val="20"/>
              </w:rPr>
              <w:t>the</w:t>
            </w:r>
            <w:r>
              <w:rPr>
                <w:spacing w:val="-4"/>
                <w:sz w:val="20"/>
              </w:rPr>
              <w:t xml:space="preserve"> </w:t>
            </w:r>
            <w:r>
              <w:rPr>
                <w:sz w:val="20"/>
              </w:rPr>
              <w:t>same</w:t>
            </w:r>
            <w:r>
              <w:rPr>
                <w:spacing w:val="-4"/>
                <w:sz w:val="20"/>
              </w:rPr>
              <w:t xml:space="preserve"> </w:t>
            </w:r>
            <w:r>
              <w:rPr>
                <w:sz w:val="20"/>
              </w:rPr>
              <w:t>as</w:t>
            </w:r>
            <w:r>
              <w:rPr>
                <w:spacing w:val="-4"/>
                <w:sz w:val="20"/>
              </w:rPr>
              <w:t xml:space="preserve"> </w:t>
            </w:r>
            <w:r>
              <w:rPr>
                <w:sz w:val="20"/>
              </w:rPr>
              <w:t>or</w:t>
            </w:r>
            <w:r>
              <w:rPr>
                <w:spacing w:val="-4"/>
                <w:sz w:val="20"/>
              </w:rPr>
              <w:t xml:space="preserve"> </w:t>
            </w:r>
            <w:r>
              <w:rPr>
                <w:sz w:val="20"/>
              </w:rPr>
              <w:t>substantially</w:t>
            </w:r>
            <w:r>
              <w:rPr>
                <w:spacing w:val="-4"/>
                <w:sz w:val="20"/>
              </w:rPr>
              <w:t xml:space="preserve"> </w:t>
            </w:r>
            <w:r>
              <w:rPr>
                <w:sz w:val="20"/>
              </w:rPr>
              <w:t>similar</w:t>
            </w:r>
            <w:r>
              <w:rPr>
                <w:spacing w:val="-4"/>
                <w:sz w:val="20"/>
              </w:rPr>
              <w:t xml:space="preserve"> </w:t>
            </w:r>
            <w:r>
              <w:rPr>
                <w:sz w:val="20"/>
              </w:rPr>
              <w:t>to</w:t>
            </w:r>
            <w:r>
              <w:rPr>
                <w:spacing w:val="-4"/>
                <w:sz w:val="20"/>
              </w:rPr>
              <w:t xml:space="preserve"> </w:t>
            </w:r>
            <w:r>
              <w:rPr>
                <w:sz w:val="20"/>
              </w:rPr>
              <w:t>any</w:t>
            </w:r>
            <w:r>
              <w:rPr>
                <w:spacing w:val="-4"/>
                <w:sz w:val="20"/>
              </w:rPr>
              <w:t xml:space="preserve"> </w:t>
            </w:r>
            <w:r>
              <w:rPr>
                <w:sz w:val="20"/>
              </w:rPr>
              <w:t xml:space="preserve">of the Services and which the Buyer receives in substitution for any of the services after the expiry or </w:t>
            </w:r>
            <w:proofErr w:type="gramStart"/>
            <w:r>
              <w:rPr>
                <w:sz w:val="20"/>
              </w:rPr>
              <w:t>Ending</w:t>
            </w:r>
            <w:proofErr w:type="gramEnd"/>
            <w:r>
              <w:rPr>
                <w:sz w:val="20"/>
              </w:rPr>
              <w:t xml:space="preserve"> or partial Ending of the</w:t>
            </w:r>
          </w:p>
          <w:p w14:paraId="58056F64" w14:textId="77777777" w:rsidR="00E100C6" w:rsidRDefault="00E100C6" w:rsidP="00160202">
            <w:pPr>
              <w:pStyle w:val="TableParagraph"/>
              <w:spacing w:before="3" w:line="280" w:lineRule="auto"/>
              <w:ind w:left="104" w:right="91"/>
              <w:rPr>
                <w:sz w:val="20"/>
              </w:rPr>
            </w:pPr>
            <w:r>
              <w:rPr>
                <w:sz w:val="20"/>
              </w:rPr>
              <w:t>Call-Off</w:t>
            </w:r>
            <w:r>
              <w:rPr>
                <w:spacing w:val="-5"/>
                <w:sz w:val="20"/>
              </w:rPr>
              <w:t xml:space="preserve"> </w:t>
            </w:r>
            <w:r>
              <w:rPr>
                <w:sz w:val="20"/>
              </w:rPr>
              <w:t>Contract,</w:t>
            </w:r>
            <w:r>
              <w:rPr>
                <w:spacing w:val="-5"/>
                <w:sz w:val="20"/>
              </w:rPr>
              <w:t xml:space="preserve"> </w:t>
            </w:r>
            <w:r>
              <w:rPr>
                <w:sz w:val="20"/>
              </w:rPr>
              <w:t>whether</w:t>
            </w:r>
            <w:r>
              <w:rPr>
                <w:spacing w:val="-5"/>
                <w:sz w:val="20"/>
              </w:rPr>
              <w:t xml:space="preserve"> </w:t>
            </w:r>
            <w:r>
              <w:rPr>
                <w:sz w:val="20"/>
              </w:rPr>
              <w:t>those</w:t>
            </w:r>
            <w:r>
              <w:rPr>
                <w:spacing w:val="-5"/>
                <w:sz w:val="20"/>
              </w:rPr>
              <w:t xml:space="preserve"> </w:t>
            </w:r>
            <w:r>
              <w:rPr>
                <w:sz w:val="20"/>
              </w:rPr>
              <w:t>services</w:t>
            </w:r>
            <w:r>
              <w:rPr>
                <w:spacing w:val="-5"/>
                <w:sz w:val="20"/>
              </w:rPr>
              <w:t xml:space="preserve"> </w:t>
            </w:r>
            <w:r>
              <w:rPr>
                <w:sz w:val="20"/>
              </w:rPr>
              <w:t>are</w:t>
            </w:r>
            <w:r>
              <w:rPr>
                <w:spacing w:val="-5"/>
                <w:sz w:val="20"/>
              </w:rPr>
              <w:t xml:space="preserve"> </w:t>
            </w:r>
            <w:r>
              <w:rPr>
                <w:sz w:val="20"/>
              </w:rPr>
              <w:t>provided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Buyer or a third party.</w:t>
            </w:r>
          </w:p>
        </w:tc>
      </w:tr>
      <w:tr w:rsidR="00E100C6" w14:paraId="2BA7427D" w14:textId="77777777" w:rsidTr="00160202">
        <w:trPr>
          <w:trHeight w:val="1230"/>
        </w:trPr>
        <w:tc>
          <w:tcPr>
            <w:tcW w:w="2620" w:type="dxa"/>
          </w:tcPr>
          <w:p w14:paraId="0841D03E" w14:textId="77777777" w:rsidR="00E100C6" w:rsidRDefault="00E100C6" w:rsidP="00160202">
            <w:pPr>
              <w:pStyle w:val="TableParagraph"/>
              <w:spacing w:before="9"/>
              <w:rPr>
                <w:sz w:val="29"/>
              </w:rPr>
            </w:pPr>
          </w:p>
          <w:p w14:paraId="5FDE8E4C" w14:textId="77777777" w:rsidR="00E100C6" w:rsidRDefault="00E100C6" w:rsidP="00160202">
            <w:pPr>
              <w:pStyle w:val="TableParagraph"/>
              <w:ind w:left="99"/>
              <w:rPr>
                <w:b/>
                <w:sz w:val="20"/>
              </w:rPr>
            </w:pPr>
            <w:r>
              <w:rPr>
                <w:b/>
                <w:sz w:val="20"/>
              </w:rPr>
              <w:t>Replacement</w:t>
            </w:r>
            <w:r>
              <w:rPr>
                <w:b/>
                <w:spacing w:val="-11"/>
                <w:sz w:val="20"/>
              </w:rPr>
              <w:t xml:space="preserve"> </w:t>
            </w:r>
            <w:r>
              <w:rPr>
                <w:b/>
                <w:spacing w:val="-2"/>
                <w:sz w:val="20"/>
              </w:rPr>
              <w:t>supplier</w:t>
            </w:r>
          </w:p>
        </w:tc>
        <w:tc>
          <w:tcPr>
            <w:tcW w:w="6280" w:type="dxa"/>
          </w:tcPr>
          <w:p w14:paraId="7805E727" w14:textId="77777777" w:rsidR="00E100C6" w:rsidRDefault="00E100C6" w:rsidP="00160202">
            <w:pPr>
              <w:pStyle w:val="TableParagraph"/>
              <w:spacing w:before="9"/>
              <w:rPr>
                <w:sz w:val="29"/>
              </w:rPr>
            </w:pPr>
          </w:p>
          <w:p w14:paraId="1581B270" w14:textId="77777777" w:rsidR="00E100C6" w:rsidRDefault="00E100C6" w:rsidP="00160202">
            <w:pPr>
              <w:pStyle w:val="TableParagraph"/>
              <w:spacing w:line="280" w:lineRule="auto"/>
              <w:ind w:left="104" w:right="91"/>
              <w:rPr>
                <w:sz w:val="20"/>
              </w:rPr>
            </w:pPr>
            <w:r>
              <w:rPr>
                <w:sz w:val="20"/>
              </w:rPr>
              <w:t>Any third-party service provider of replacement services appointed by</w:t>
            </w:r>
            <w:r>
              <w:rPr>
                <w:spacing w:val="-4"/>
                <w:sz w:val="20"/>
              </w:rPr>
              <w:t xml:space="preserve"> </w:t>
            </w:r>
            <w:r>
              <w:rPr>
                <w:sz w:val="20"/>
              </w:rPr>
              <w:t>the</w:t>
            </w:r>
            <w:r>
              <w:rPr>
                <w:spacing w:val="-4"/>
                <w:sz w:val="20"/>
              </w:rPr>
              <w:t xml:space="preserve"> </w:t>
            </w:r>
            <w:r>
              <w:rPr>
                <w:sz w:val="20"/>
              </w:rPr>
              <w:t>Buyer</w:t>
            </w:r>
            <w:r>
              <w:rPr>
                <w:spacing w:val="-4"/>
                <w:sz w:val="20"/>
              </w:rPr>
              <w:t xml:space="preserve"> </w:t>
            </w:r>
            <w:r>
              <w:rPr>
                <w:sz w:val="20"/>
              </w:rPr>
              <w:t>(or</w:t>
            </w:r>
            <w:r>
              <w:rPr>
                <w:spacing w:val="-4"/>
                <w:sz w:val="20"/>
              </w:rPr>
              <w:t xml:space="preserve"> </w:t>
            </w:r>
            <w:r>
              <w:rPr>
                <w:sz w:val="20"/>
              </w:rPr>
              <w:t>where</w:t>
            </w:r>
            <w:r>
              <w:rPr>
                <w:spacing w:val="-4"/>
                <w:sz w:val="20"/>
              </w:rPr>
              <w:t xml:space="preserve"> </w:t>
            </w:r>
            <w:r>
              <w:rPr>
                <w:sz w:val="20"/>
              </w:rPr>
              <w:t>the</w:t>
            </w:r>
            <w:r>
              <w:rPr>
                <w:spacing w:val="-4"/>
                <w:sz w:val="20"/>
              </w:rPr>
              <w:t xml:space="preserve"> </w:t>
            </w:r>
            <w:r>
              <w:rPr>
                <w:sz w:val="20"/>
              </w:rPr>
              <w:t>Buyer</w:t>
            </w:r>
            <w:r>
              <w:rPr>
                <w:spacing w:val="-4"/>
                <w:sz w:val="20"/>
              </w:rPr>
              <w:t xml:space="preserve"> </w:t>
            </w:r>
            <w:r>
              <w:rPr>
                <w:sz w:val="20"/>
              </w:rPr>
              <w:t>is</w:t>
            </w:r>
            <w:r>
              <w:rPr>
                <w:spacing w:val="-4"/>
                <w:sz w:val="20"/>
              </w:rPr>
              <w:t xml:space="preserve"> </w:t>
            </w:r>
            <w:r>
              <w:rPr>
                <w:sz w:val="20"/>
              </w:rPr>
              <w:t>providing</w:t>
            </w:r>
            <w:r>
              <w:rPr>
                <w:spacing w:val="-4"/>
                <w:sz w:val="20"/>
              </w:rPr>
              <w:t xml:space="preserve"> </w:t>
            </w:r>
            <w:r>
              <w:rPr>
                <w:sz w:val="20"/>
              </w:rPr>
              <w:t>replacement</w:t>
            </w:r>
            <w:r>
              <w:rPr>
                <w:spacing w:val="-4"/>
                <w:sz w:val="20"/>
              </w:rPr>
              <w:t xml:space="preserve"> </w:t>
            </w:r>
            <w:r>
              <w:rPr>
                <w:sz w:val="20"/>
              </w:rPr>
              <w:t>Services for its own account, the Buyer).</w:t>
            </w:r>
          </w:p>
        </w:tc>
      </w:tr>
      <w:tr w:rsidR="00E100C6" w14:paraId="08ABEC87" w14:textId="77777777" w:rsidTr="00160202">
        <w:trPr>
          <w:trHeight w:val="990"/>
        </w:trPr>
        <w:tc>
          <w:tcPr>
            <w:tcW w:w="2620" w:type="dxa"/>
          </w:tcPr>
          <w:p w14:paraId="4AAE7A0B" w14:textId="77777777" w:rsidR="00E100C6" w:rsidRDefault="00E100C6" w:rsidP="00160202">
            <w:pPr>
              <w:pStyle w:val="TableParagraph"/>
              <w:rPr>
                <w:sz w:val="31"/>
              </w:rPr>
            </w:pPr>
          </w:p>
          <w:p w14:paraId="228CE086" w14:textId="77777777" w:rsidR="00E100C6" w:rsidRDefault="00E100C6" w:rsidP="00160202">
            <w:pPr>
              <w:pStyle w:val="TableParagraph"/>
              <w:spacing w:line="280" w:lineRule="auto"/>
              <w:ind w:left="99" w:right="406"/>
              <w:rPr>
                <w:b/>
                <w:sz w:val="20"/>
              </w:rPr>
            </w:pPr>
            <w:r>
              <w:rPr>
                <w:b/>
                <w:sz w:val="20"/>
              </w:rPr>
              <w:t>Security</w:t>
            </w:r>
            <w:r>
              <w:rPr>
                <w:b/>
                <w:spacing w:val="-14"/>
                <w:sz w:val="20"/>
              </w:rPr>
              <w:t xml:space="preserve"> </w:t>
            </w:r>
            <w:r>
              <w:rPr>
                <w:b/>
                <w:sz w:val="20"/>
              </w:rPr>
              <w:t xml:space="preserve">management </w:t>
            </w:r>
            <w:r>
              <w:rPr>
                <w:b/>
                <w:spacing w:val="-4"/>
                <w:sz w:val="20"/>
              </w:rPr>
              <w:t>plan</w:t>
            </w:r>
          </w:p>
        </w:tc>
        <w:tc>
          <w:tcPr>
            <w:tcW w:w="6280" w:type="dxa"/>
          </w:tcPr>
          <w:p w14:paraId="118E3712" w14:textId="77777777" w:rsidR="00E100C6" w:rsidRDefault="00E100C6" w:rsidP="00160202">
            <w:pPr>
              <w:pStyle w:val="TableParagraph"/>
              <w:rPr>
                <w:sz w:val="31"/>
              </w:rPr>
            </w:pPr>
          </w:p>
          <w:p w14:paraId="17E35E78" w14:textId="77777777" w:rsidR="00E100C6" w:rsidRDefault="00E100C6" w:rsidP="00160202">
            <w:pPr>
              <w:pStyle w:val="TableParagraph"/>
              <w:spacing w:line="280" w:lineRule="auto"/>
              <w:ind w:left="104" w:right="91"/>
              <w:rPr>
                <w:sz w:val="20"/>
              </w:rPr>
            </w:pPr>
            <w:r>
              <w:rPr>
                <w:sz w:val="20"/>
              </w:rPr>
              <w:t>The</w:t>
            </w:r>
            <w:r>
              <w:rPr>
                <w:spacing w:val="-5"/>
                <w:sz w:val="20"/>
              </w:rPr>
              <w:t xml:space="preserve"> </w:t>
            </w:r>
            <w:r>
              <w:rPr>
                <w:sz w:val="20"/>
              </w:rPr>
              <w:t>Supplier's</w:t>
            </w:r>
            <w:r>
              <w:rPr>
                <w:spacing w:val="-5"/>
                <w:sz w:val="20"/>
              </w:rPr>
              <w:t xml:space="preserve"> </w:t>
            </w:r>
            <w:r>
              <w:rPr>
                <w:sz w:val="20"/>
              </w:rPr>
              <w:t>security</w:t>
            </w:r>
            <w:r>
              <w:rPr>
                <w:spacing w:val="-5"/>
                <w:sz w:val="20"/>
              </w:rPr>
              <w:t xml:space="preserve"> </w:t>
            </w:r>
            <w:r>
              <w:rPr>
                <w:sz w:val="20"/>
              </w:rPr>
              <w:t>management</w:t>
            </w:r>
            <w:r>
              <w:rPr>
                <w:spacing w:val="-5"/>
                <w:sz w:val="20"/>
              </w:rPr>
              <w:t xml:space="preserve"> </w:t>
            </w:r>
            <w:r>
              <w:rPr>
                <w:sz w:val="20"/>
              </w:rPr>
              <w:t>plan</w:t>
            </w:r>
            <w:r>
              <w:rPr>
                <w:spacing w:val="-5"/>
                <w:sz w:val="20"/>
              </w:rPr>
              <w:t xml:space="preserve"> </w:t>
            </w:r>
            <w:r>
              <w:rPr>
                <w:sz w:val="20"/>
              </w:rPr>
              <w:t>developed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Supplier in accordance with clause 16.1.</w:t>
            </w:r>
          </w:p>
        </w:tc>
      </w:tr>
    </w:tbl>
    <w:p w14:paraId="469D9CBB" w14:textId="77777777" w:rsidR="00E100C6" w:rsidRDefault="00E100C6" w:rsidP="00E100C6">
      <w:pPr>
        <w:spacing w:line="280" w:lineRule="auto"/>
        <w:rPr>
          <w:sz w:val="20"/>
        </w:rPr>
        <w:sectPr w:rsidR="00E100C6" w:rsidSect="00E100C6">
          <w:type w:val="continuous"/>
          <w:pgSz w:w="11920" w:h="16840"/>
          <w:pgMar w:top="110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20"/>
        <w:gridCol w:w="6280"/>
      </w:tblGrid>
      <w:tr w:rsidR="00E100C6" w14:paraId="2872675A" w14:textId="77777777" w:rsidTr="00160202">
        <w:trPr>
          <w:trHeight w:val="709"/>
        </w:trPr>
        <w:tc>
          <w:tcPr>
            <w:tcW w:w="2620" w:type="dxa"/>
          </w:tcPr>
          <w:p w14:paraId="279299C9" w14:textId="77777777" w:rsidR="00E100C6" w:rsidRDefault="00E100C6" w:rsidP="00160202">
            <w:pPr>
              <w:pStyle w:val="TableParagraph"/>
              <w:spacing w:before="8"/>
              <w:rPr>
                <w:sz w:val="30"/>
              </w:rPr>
            </w:pPr>
          </w:p>
          <w:p w14:paraId="3E22846B" w14:textId="77777777" w:rsidR="00E100C6" w:rsidRDefault="00E100C6" w:rsidP="00160202">
            <w:pPr>
              <w:pStyle w:val="TableParagraph"/>
              <w:spacing w:before="0"/>
              <w:ind w:left="99"/>
              <w:rPr>
                <w:b/>
                <w:sz w:val="20"/>
              </w:rPr>
            </w:pPr>
            <w:r>
              <w:rPr>
                <w:b/>
                <w:spacing w:val="-2"/>
                <w:sz w:val="20"/>
              </w:rPr>
              <w:t>Services</w:t>
            </w:r>
          </w:p>
        </w:tc>
        <w:tc>
          <w:tcPr>
            <w:tcW w:w="6280" w:type="dxa"/>
          </w:tcPr>
          <w:p w14:paraId="4D3ED2E3" w14:textId="77777777" w:rsidR="00E100C6" w:rsidRDefault="00E100C6" w:rsidP="00160202">
            <w:pPr>
              <w:pStyle w:val="TableParagraph"/>
              <w:spacing w:before="8"/>
              <w:rPr>
                <w:sz w:val="30"/>
              </w:rPr>
            </w:pPr>
          </w:p>
          <w:p w14:paraId="7E2D3C62" w14:textId="77777777" w:rsidR="00E100C6" w:rsidRDefault="00E100C6" w:rsidP="00160202">
            <w:pPr>
              <w:pStyle w:val="TableParagraph"/>
              <w:spacing w:before="0"/>
              <w:ind w:left="104"/>
              <w:rPr>
                <w:sz w:val="20"/>
              </w:rPr>
            </w:pPr>
            <w:r>
              <w:rPr>
                <w:sz w:val="20"/>
              </w:rPr>
              <w:t>The</w:t>
            </w:r>
            <w:r>
              <w:rPr>
                <w:spacing w:val="-6"/>
                <w:sz w:val="20"/>
              </w:rPr>
              <w:t xml:space="preserve"> </w:t>
            </w:r>
            <w:r>
              <w:rPr>
                <w:sz w:val="20"/>
              </w:rPr>
              <w:t>services</w:t>
            </w:r>
            <w:r>
              <w:rPr>
                <w:spacing w:val="-4"/>
                <w:sz w:val="20"/>
              </w:rPr>
              <w:t xml:space="preserve"> </w:t>
            </w:r>
            <w:r>
              <w:rPr>
                <w:sz w:val="20"/>
              </w:rPr>
              <w:t>ordered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Buyer</w:t>
            </w:r>
            <w:r>
              <w:rPr>
                <w:spacing w:val="-3"/>
                <w:sz w:val="20"/>
              </w:rPr>
              <w:t xml:space="preserve"> </w:t>
            </w:r>
            <w:r>
              <w:rPr>
                <w:sz w:val="20"/>
              </w:rPr>
              <w:t>as</w:t>
            </w:r>
            <w:r>
              <w:rPr>
                <w:spacing w:val="-4"/>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Order</w:t>
            </w:r>
            <w:r>
              <w:rPr>
                <w:spacing w:val="-3"/>
                <w:sz w:val="20"/>
              </w:rPr>
              <w:t xml:space="preserve"> </w:t>
            </w:r>
            <w:r>
              <w:rPr>
                <w:spacing w:val="-2"/>
                <w:sz w:val="20"/>
              </w:rPr>
              <w:t>Form.</w:t>
            </w:r>
          </w:p>
        </w:tc>
      </w:tr>
      <w:tr w:rsidR="00E100C6" w14:paraId="2E7C2FFF" w14:textId="77777777" w:rsidTr="00160202">
        <w:trPr>
          <w:trHeight w:val="969"/>
        </w:trPr>
        <w:tc>
          <w:tcPr>
            <w:tcW w:w="2620" w:type="dxa"/>
          </w:tcPr>
          <w:p w14:paraId="47F3A2F7" w14:textId="77777777" w:rsidR="00E100C6" w:rsidRDefault="00E100C6" w:rsidP="00160202">
            <w:pPr>
              <w:pStyle w:val="TableParagraph"/>
              <w:spacing w:before="3"/>
              <w:rPr>
                <w:sz w:val="30"/>
              </w:rPr>
            </w:pPr>
          </w:p>
          <w:p w14:paraId="68BFAB34" w14:textId="77777777" w:rsidR="00E100C6" w:rsidRDefault="00E100C6" w:rsidP="00160202">
            <w:pPr>
              <w:pStyle w:val="TableParagraph"/>
              <w:spacing w:before="0"/>
              <w:ind w:left="99"/>
              <w:rPr>
                <w:b/>
                <w:sz w:val="20"/>
              </w:rPr>
            </w:pPr>
            <w:r>
              <w:rPr>
                <w:b/>
                <w:sz w:val="20"/>
              </w:rPr>
              <w:t>Service</w:t>
            </w:r>
            <w:r>
              <w:rPr>
                <w:b/>
                <w:spacing w:val="-7"/>
                <w:sz w:val="20"/>
              </w:rPr>
              <w:t xml:space="preserve"> </w:t>
            </w:r>
            <w:r>
              <w:rPr>
                <w:b/>
                <w:spacing w:val="-4"/>
                <w:sz w:val="20"/>
              </w:rPr>
              <w:t>data</w:t>
            </w:r>
          </w:p>
        </w:tc>
        <w:tc>
          <w:tcPr>
            <w:tcW w:w="6280" w:type="dxa"/>
          </w:tcPr>
          <w:p w14:paraId="1C17E30D" w14:textId="77777777" w:rsidR="00E100C6" w:rsidRDefault="00E100C6" w:rsidP="00160202">
            <w:pPr>
              <w:pStyle w:val="TableParagraph"/>
              <w:spacing w:before="3"/>
              <w:rPr>
                <w:sz w:val="30"/>
              </w:rPr>
            </w:pPr>
          </w:p>
          <w:p w14:paraId="5B6E388C" w14:textId="77777777" w:rsidR="00E100C6" w:rsidRDefault="00E100C6" w:rsidP="00160202">
            <w:pPr>
              <w:pStyle w:val="TableParagraph"/>
              <w:spacing w:before="0" w:line="280" w:lineRule="auto"/>
              <w:ind w:left="104" w:right="687"/>
              <w:rPr>
                <w:sz w:val="20"/>
              </w:rPr>
            </w:pPr>
            <w:r>
              <w:rPr>
                <w:sz w:val="20"/>
              </w:rPr>
              <w:t>Data</w:t>
            </w:r>
            <w:r>
              <w:rPr>
                <w:spacing w:val="-4"/>
                <w:sz w:val="20"/>
              </w:rPr>
              <w:t xml:space="preserve"> </w:t>
            </w:r>
            <w:r>
              <w:rPr>
                <w:sz w:val="20"/>
              </w:rPr>
              <w:t>that</w:t>
            </w:r>
            <w:r>
              <w:rPr>
                <w:spacing w:val="-4"/>
                <w:sz w:val="20"/>
              </w:rPr>
              <w:t xml:space="preserve"> </w:t>
            </w:r>
            <w:r>
              <w:rPr>
                <w:sz w:val="20"/>
              </w:rPr>
              <w:t>is</w:t>
            </w:r>
            <w:r>
              <w:rPr>
                <w:spacing w:val="-4"/>
                <w:sz w:val="20"/>
              </w:rPr>
              <w:t xml:space="preserve"> </w:t>
            </w:r>
            <w:r>
              <w:rPr>
                <w:sz w:val="20"/>
              </w:rPr>
              <w:t>owned</w:t>
            </w:r>
            <w:r>
              <w:rPr>
                <w:spacing w:val="-4"/>
                <w:sz w:val="20"/>
              </w:rPr>
              <w:t xml:space="preserve"> </w:t>
            </w:r>
            <w:r>
              <w:rPr>
                <w:sz w:val="20"/>
              </w:rPr>
              <w:t>or</w:t>
            </w:r>
            <w:r>
              <w:rPr>
                <w:spacing w:val="-4"/>
                <w:sz w:val="20"/>
              </w:rPr>
              <w:t xml:space="preserve"> </w:t>
            </w:r>
            <w:r>
              <w:rPr>
                <w:sz w:val="20"/>
              </w:rPr>
              <w:t>managed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Buyer</w:t>
            </w:r>
            <w:r>
              <w:rPr>
                <w:spacing w:val="-4"/>
                <w:sz w:val="20"/>
              </w:rPr>
              <w:t xml:space="preserve"> </w:t>
            </w:r>
            <w:r>
              <w:rPr>
                <w:sz w:val="20"/>
              </w:rPr>
              <w:t>and</w:t>
            </w:r>
            <w:r>
              <w:rPr>
                <w:spacing w:val="-4"/>
                <w:sz w:val="20"/>
              </w:rPr>
              <w:t xml:space="preserve"> </w:t>
            </w:r>
            <w:r>
              <w:rPr>
                <w:sz w:val="20"/>
              </w:rPr>
              <w:t>used</w:t>
            </w:r>
            <w:r>
              <w:rPr>
                <w:spacing w:val="-4"/>
                <w:sz w:val="20"/>
              </w:rPr>
              <w:t xml:space="preserve"> </w:t>
            </w:r>
            <w:r>
              <w:rPr>
                <w:sz w:val="20"/>
              </w:rPr>
              <w:t>for</w:t>
            </w:r>
            <w:r>
              <w:rPr>
                <w:spacing w:val="-4"/>
                <w:sz w:val="20"/>
              </w:rPr>
              <w:t xml:space="preserve"> </w:t>
            </w:r>
            <w:r>
              <w:rPr>
                <w:sz w:val="20"/>
              </w:rPr>
              <w:t>the G-Cloud Services, including backup data.</w:t>
            </w:r>
          </w:p>
        </w:tc>
      </w:tr>
      <w:tr w:rsidR="00E100C6" w14:paraId="4BA8B47E" w14:textId="77777777" w:rsidTr="00160202">
        <w:trPr>
          <w:trHeight w:val="1250"/>
        </w:trPr>
        <w:tc>
          <w:tcPr>
            <w:tcW w:w="2620" w:type="dxa"/>
          </w:tcPr>
          <w:p w14:paraId="6D4A1B02" w14:textId="77777777" w:rsidR="00E100C6" w:rsidRDefault="00E100C6" w:rsidP="00160202">
            <w:pPr>
              <w:pStyle w:val="TableParagraph"/>
              <w:spacing w:before="8"/>
              <w:rPr>
                <w:sz w:val="30"/>
              </w:rPr>
            </w:pPr>
          </w:p>
          <w:p w14:paraId="4EFAFF9B" w14:textId="77777777" w:rsidR="00E100C6" w:rsidRDefault="00E100C6" w:rsidP="00160202">
            <w:pPr>
              <w:pStyle w:val="TableParagraph"/>
              <w:spacing w:before="0"/>
              <w:ind w:left="99"/>
              <w:rPr>
                <w:b/>
                <w:sz w:val="20"/>
              </w:rPr>
            </w:pPr>
            <w:r>
              <w:rPr>
                <w:b/>
                <w:sz w:val="20"/>
              </w:rPr>
              <w:t>Service</w:t>
            </w:r>
            <w:r>
              <w:rPr>
                <w:b/>
                <w:spacing w:val="-7"/>
                <w:sz w:val="20"/>
              </w:rPr>
              <w:t xml:space="preserve"> </w:t>
            </w:r>
            <w:r>
              <w:rPr>
                <w:b/>
                <w:spacing w:val="-2"/>
                <w:sz w:val="20"/>
              </w:rPr>
              <w:t>definition(s)</w:t>
            </w:r>
          </w:p>
        </w:tc>
        <w:tc>
          <w:tcPr>
            <w:tcW w:w="6280" w:type="dxa"/>
          </w:tcPr>
          <w:p w14:paraId="0E2CBC19" w14:textId="77777777" w:rsidR="00E100C6" w:rsidRDefault="00E100C6" w:rsidP="00160202">
            <w:pPr>
              <w:pStyle w:val="TableParagraph"/>
              <w:spacing w:before="8"/>
              <w:rPr>
                <w:sz w:val="30"/>
              </w:rPr>
            </w:pPr>
          </w:p>
          <w:p w14:paraId="6538B5F0" w14:textId="77777777" w:rsidR="00E100C6" w:rsidRDefault="00E100C6" w:rsidP="00160202">
            <w:pPr>
              <w:pStyle w:val="TableParagraph"/>
              <w:spacing w:before="0" w:line="280" w:lineRule="auto"/>
              <w:ind w:left="104" w:right="132"/>
              <w:rPr>
                <w:sz w:val="20"/>
              </w:rPr>
            </w:pPr>
            <w:r>
              <w:rPr>
                <w:sz w:val="20"/>
              </w:rPr>
              <w:t>The</w:t>
            </w:r>
            <w:r>
              <w:rPr>
                <w:spacing w:val="-5"/>
                <w:sz w:val="20"/>
              </w:rPr>
              <w:t xml:space="preserve"> </w:t>
            </w:r>
            <w:r>
              <w:rPr>
                <w:sz w:val="20"/>
              </w:rPr>
              <w:t>definition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Supplier's</w:t>
            </w:r>
            <w:r>
              <w:rPr>
                <w:spacing w:val="-5"/>
                <w:sz w:val="20"/>
              </w:rPr>
              <w:t xml:space="preserve"> </w:t>
            </w:r>
            <w:r>
              <w:rPr>
                <w:sz w:val="20"/>
              </w:rPr>
              <w:t>G-Cloud</w:t>
            </w:r>
            <w:r>
              <w:rPr>
                <w:spacing w:val="-5"/>
                <w:sz w:val="20"/>
              </w:rPr>
              <w:t xml:space="preserve"> </w:t>
            </w:r>
            <w:r>
              <w:rPr>
                <w:sz w:val="20"/>
              </w:rPr>
              <w:t>Services</w:t>
            </w:r>
            <w:r>
              <w:rPr>
                <w:spacing w:val="-5"/>
                <w:sz w:val="20"/>
              </w:rPr>
              <w:t xml:space="preserve"> </w:t>
            </w:r>
            <w:r>
              <w:rPr>
                <w:sz w:val="20"/>
              </w:rPr>
              <w:t>provided</w:t>
            </w:r>
            <w:r>
              <w:rPr>
                <w:spacing w:val="-5"/>
                <w:sz w:val="20"/>
              </w:rPr>
              <w:t xml:space="preserve"> </w:t>
            </w:r>
            <w:r>
              <w:rPr>
                <w:sz w:val="20"/>
              </w:rPr>
              <w:t>as</w:t>
            </w:r>
            <w:r>
              <w:rPr>
                <w:spacing w:val="-5"/>
                <w:sz w:val="20"/>
              </w:rPr>
              <w:t xml:space="preserve"> </w:t>
            </w:r>
            <w:r>
              <w:rPr>
                <w:sz w:val="20"/>
              </w:rPr>
              <w:t>part</w:t>
            </w:r>
            <w:r>
              <w:rPr>
                <w:spacing w:val="-5"/>
                <w:sz w:val="20"/>
              </w:rPr>
              <w:t xml:space="preserve"> </w:t>
            </w:r>
            <w:r>
              <w:rPr>
                <w:sz w:val="20"/>
              </w:rPr>
              <w:t>of their</w:t>
            </w:r>
            <w:r>
              <w:rPr>
                <w:spacing w:val="-6"/>
                <w:sz w:val="20"/>
              </w:rPr>
              <w:t xml:space="preserve"> </w:t>
            </w:r>
            <w:proofErr w:type="gramStart"/>
            <w:r>
              <w:rPr>
                <w:sz w:val="20"/>
              </w:rPr>
              <w:t>Application</w:t>
            </w:r>
            <w:proofErr w:type="gramEnd"/>
            <w:r>
              <w:rPr>
                <w:sz w:val="20"/>
              </w:rPr>
              <w:t xml:space="preserve"> that includes, but isn’t limited to, those items listed in Clause 2 (Services) of the Framework Agreement.</w:t>
            </w:r>
          </w:p>
        </w:tc>
      </w:tr>
      <w:tr w:rsidR="00E100C6" w14:paraId="532A8272" w14:textId="77777777" w:rsidTr="00160202">
        <w:trPr>
          <w:trHeight w:val="1009"/>
        </w:trPr>
        <w:tc>
          <w:tcPr>
            <w:tcW w:w="2620" w:type="dxa"/>
          </w:tcPr>
          <w:p w14:paraId="22212CBA" w14:textId="77777777" w:rsidR="00E100C6" w:rsidRDefault="00E100C6" w:rsidP="00160202">
            <w:pPr>
              <w:pStyle w:val="TableParagraph"/>
              <w:spacing w:before="3"/>
              <w:rPr>
                <w:sz w:val="30"/>
              </w:rPr>
            </w:pPr>
          </w:p>
          <w:p w14:paraId="6DBDA513" w14:textId="77777777" w:rsidR="00E100C6" w:rsidRDefault="00E100C6" w:rsidP="00160202">
            <w:pPr>
              <w:pStyle w:val="TableParagraph"/>
              <w:spacing w:before="0"/>
              <w:ind w:left="99"/>
              <w:rPr>
                <w:b/>
                <w:sz w:val="20"/>
              </w:rPr>
            </w:pPr>
            <w:r>
              <w:rPr>
                <w:b/>
                <w:sz w:val="20"/>
              </w:rPr>
              <w:t>Service</w:t>
            </w:r>
            <w:r>
              <w:rPr>
                <w:b/>
                <w:spacing w:val="-7"/>
                <w:sz w:val="20"/>
              </w:rPr>
              <w:t xml:space="preserve"> </w:t>
            </w:r>
            <w:r>
              <w:rPr>
                <w:b/>
                <w:spacing w:val="-2"/>
                <w:sz w:val="20"/>
              </w:rPr>
              <w:t>description</w:t>
            </w:r>
          </w:p>
        </w:tc>
        <w:tc>
          <w:tcPr>
            <w:tcW w:w="6280" w:type="dxa"/>
          </w:tcPr>
          <w:p w14:paraId="1F72AB03" w14:textId="77777777" w:rsidR="00E100C6" w:rsidRDefault="00E100C6" w:rsidP="00160202">
            <w:pPr>
              <w:pStyle w:val="TableParagraph"/>
              <w:spacing w:before="11"/>
              <w:rPr>
                <w:sz w:val="31"/>
              </w:rPr>
            </w:pPr>
          </w:p>
          <w:p w14:paraId="0D175527" w14:textId="77777777" w:rsidR="00E100C6" w:rsidRDefault="00E100C6" w:rsidP="00160202">
            <w:pPr>
              <w:pStyle w:val="TableParagraph"/>
              <w:spacing w:before="0" w:line="292" w:lineRule="auto"/>
              <w:ind w:left="104"/>
              <w:rPr>
                <w:sz w:val="20"/>
              </w:rPr>
            </w:pPr>
            <w:r>
              <w:rPr>
                <w:sz w:val="20"/>
              </w:rPr>
              <w:t>The</w:t>
            </w:r>
            <w:r>
              <w:rPr>
                <w:spacing w:val="-5"/>
                <w:sz w:val="20"/>
              </w:rPr>
              <w:t xml:space="preserve"> </w:t>
            </w:r>
            <w:r>
              <w:rPr>
                <w:sz w:val="20"/>
              </w:rPr>
              <w:t>description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Supplier</w:t>
            </w:r>
            <w:r>
              <w:rPr>
                <w:spacing w:val="-5"/>
                <w:sz w:val="20"/>
              </w:rPr>
              <w:t xml:space="preserve"> </w:t>
            </w:r>
            <w:r>
              <w:rPr>
                <w:sz w:val="20"/>
              </w:rPr>
              <w:t>service</w:t>
            </w:r>
            <w:r>
              <w:rPr>
                <w:spacing w:val="-5"/>
                <w:sz w:val="20"/>
              </w:rPr>
              <w:t xml:space="preserve"> </w:t>
            </w:r>
            <w:r>
              <w:rPr>
                <w:sz w:val="20"/>
              </w:rPr>
              <w:t>offering</w:t>
            </w:r>
            <w:r>
              <w:rPr>
                <w:spacing w:val="-5"/>
                <w:sz w:val="20"/>
              </w:rPr>
              <w:t xml:space="preserve"> </w:t>
            </w:r>
            <w:r>
              <w:rPr>
                <w:sz w:val="20"/>
              </w:rPr>
              <w:t>as</w:t>
            </w:r>
            <w:r>
              <w:rPr>
                <w:spacing w:val="-5"/>
                <w:sz w:val="20"/>
              </w:rPr>
              <w:t xml:space="preserve"> </w:t>
            </w:r>
            <w:r>
              <w:rPr>
                <w:sz w:val="20"/>
              </w:rPr>
              <w:t>published</w:t>
            </w:r>
            <w:r>
              <w:rPr>
                <w:spacing w:val="-5"/>
                <w:sz w:val="20"/>
              </w:rPr>
              <w:t xml:space="preserve"> </w:t>
            </w:r>
            <w:r>
              <w:rPr>
                <w:sz w:val="20"/>
              </w:rPr>
              <w:t>on</w:t>
            </w:r>
            <w:r>
              <w:rPr>
                <w:spacing w:val="-5"/>
                <w:sz w:val="20"/>
              </w:rPr>
              <w:t xml:space="preserve"> </w:t>
            </w:r>
            <w:r>
              <w:rPr>
                <w:sz w:val="20"/>
              </w:rPr>
              <w:t xml:space="preserve">the </w:t>
            </w:r>
            <w:r>
              <w:rPr>
                <w:spacing w:val="-2"/>
                <w:sz w:val="20"/>
              </w:rPr>
              <w:t>Platform.</w:t>
            </w:r>
          </w:p>
        </w:tc>
      </w:tr>
      <w:tr w:rsidR="00E100C6" w14:paraId="0CCFC389" w14:textId="77777777" w:rsidTr="00160202">
        <w:trPr>
          <w:trHeight w:val="1230"/>
        </w:trPr>
        <w:tc>
          <w:tcPr>
            <w:tcW w:w="2620" w:type="dxa"/>
          </w:tcPr>
          <w:p w14:paraId="20DB41FB" w14:textId="77777777" w:rsidR="00E100C6" w:rsidRDefault="00E100C6" w:rsidP="00160202">
            <w:pPr>
              <w:pStyle w:val="TableParagraph"/>
              <w:spacing w:before="9"/>
              <w:rPr>
                <w:sz w:val="29"/>
              </w:rPr>
            </w:pPr>
          </w:p>
          <w:p w14:paraId="167F099C" w14:textId="77777777" w:rsidR="00E100C6" w:rsidRDefault="00E100C6" w:rsidP="00160202">
            <w:pPr>
              <w:pStyle w:val="TableParagraph"/>
              <w:ind w:left="99"/>
              <w:rPr>
                <w:b/>
                <w:sz w:val="20"/>
              </w:rPr>
            </w:pPr>
            <w:r>
              <w:rPr>
                <w:b/>
                <w:sz w:val="20"/>
              </w:rPr>
              <w:t>Service</w:t>
            </w:r>
            <w:r>
              <w:rPr>
                <w:b/>
                <w:spacing w:val="-8"/>
                <w:sz w:val="20"/>
              </w:rPr>
              <w:t xml:space="preserve"> </w:t>
            </w:r>
            <w:r>
              <w:rPr>
                <w:b/>
                <w:sz w:val="20"/>
              </w:rPr>
              <w:t>Personal</w:t>
            </w:r>
            <w:r>
              <w:rPr>
                <w:b/>
                <w:spacing w:val="-7"/>
                <w:sz w:val="20"/>
              </w:rPr>
              <w:t xml:space="preserve"> </w:t>
            </w:r>
            <w:r>
              <w:rPr>
                <w:b/>
                <w:spacing w:val="-4"/>
                <w:sz w:val="20"/>
              </w:rPr>
              <w:t>Data</w:t>
            </w:r>
          </w:p>
        </w:tc>
        <w:tc>
          <w:tcPr>
            <w:tcW w:w="6280" w:type="dxa"/>
          </w:tcPr>
          <w:p w14:paraId="22A06DD4" w14:textId="77777777" w:rsidR="00E100C6" w:rsidRDefault="00E100C6" w:rsidP="00160202">
            <w:pPr>
              <w:pStyle w:val="TableParagraph"/>
              <w:spacing w:before="9"/>
              <w:rPr>
                <w:sz w:val="29"/>
              </w:rPr>
            </w:pPr>
          </w:p>
          <w:p w14:paraId="7FA234C7" w14:textId="77777777" w:rsidR="00E100C6" w:rsidRDefault="00E100C6" w:rsidP="00160202">
            <w:pPr>
              <w:pStyle w:val="TableParagraph"/>
              <w:spacing w:line="280" w:lineRule="auto"/>
              <w:ind w:left="104" w:right="91"/>
              <w:rPr>
                <w:sz w:val="20"/>
              </w:rPr>
            </w:pPr>
            <w:r>
              <w:rPr>
                <w:sz w:val="20"/>
              </w:rPr>
              <w:t>The</w:t>
            </w:r>
            <w:r>
              <w:rPr>
                <w:spacing w:val="-4"/>
                <w:sz w:val="20"/>
              </w:rPr>
              <w:t xml:space="preserve"> </w:t>
            </w:r>
            <w:r>
              <w:rPr>
                <w:sz w:val="20"/>
              </w:rPr>
              <w:t>Personal</w:t>
            </w:r>
            <w:r>
              <w:rPr>
                <w:spacing w:val="-4"/>
                <w:sz w:val="20"/>
              </w:rPr>
              <w:t xml:space="preserve"> </w:t>
            </w:r>
            <w:r>
              <w:rPr>
                <w:sz w:val="20"/>
              </w:rPr>
              <w:t>Data</w:t>
            </w:r>
            <w:r>
              <w:rPr>
                <w:spacing w:val="-4"/>
                <w:sz w:val="20"/>
              </w:rPr>
              <w:t xml:space="preserve"> </w:t>
            </w:r>
            <w:r>
              <w:rPr>
                <w:sz w:val="20"/>
              </w:rPr>
              <w:t>supplied</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Buyer</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Supplier</w:t>
            </w:r>
            <w:r>
              <w:rPr>
                <w:spacing w:val="-4"/>
                <w:sz w:val="20"/>
              </w:rPr>
              <w:t xml:space="preserve"> </w:t>
            </w:r>
            <w:proofErr w:type="gramStart"/>
            <w:r>
              <w:rPr>
                <w:sz w:val="20"/>
              </w:rPr>
              <w:t>in</w:t>
            </w:r>
            <w:r>
              <w:rPr>
                <w:spacing w:val="-4"/>
                <w:sz w:val="20"/>
              </w:rPr>
              <w:t xml:space="preserve"> </w:t>
            </w:r>
            <w:r>
              <w:rPr>
                <w:sz w:val="20"/>
              </w:rPr>
              <w:t>the</w:t>
            </w:r>
            <w:r>
              <w:rPr>
                <w:spacing w:val="-4"/>
                <w:sz w:val="20"/>
              </w:rPr>
              <w:t xml:space="preserve"> </w:t>
            </w:r>
            <w:r>
              <w:rPr>
                <w:sz w:val="20"/>
              </w:rPr>
              <w:t>course of</w:t>
            </w:r>
            <w:proofErr w:type="gramEnd"/>
            <w:r>
              <w:rPr>
                <w:sz w:val="20"/>
              </w:rPr>
              <w:t xml:space="preserve"> the use of the G-Cloud Services for purposes of or in connection with this Call-Off Contract.</w:t>
            </w:r>
          </w:p>
        </w:tc>
      </w:tr>
      <w:tr w:rsidR="00E100C6" w14:paraId="49217DAB" w14:textId="77777777" w:rsidTr="00160202">
        <w:trPr>
          <w:trHeight w:val="1530"/>
        </w:trPr>
        <w:tc>
          <w:tcPr>
            <w:tcW w:w="2620" w:type="dxa"/>
          </w:tcPr>
          <w:p w14:paraId="198D2162" w14:textId="77777777" w:rsidR="00E100C6" w:rsidRDefault="00E100C6" w:rsidP="00160202">
            <w:pPr>
              <w:pStyle w:val="TableParagraph"/>
              <w:rPr>
                <w:sz w:val="31"/>
              </w:rPr>
            </w:pPr>
          </w:p>
          <w:p w14:paraId="5646726F" w14:textId="77777777" w:rsidR="00E100C6" w:rsidRDefault="00E100C6" w:rsidP="00160202">
            <w:pPr>
              <w:pStyle w:val="TableParagraph"/>
              <w:ind w:left="99"/>
              <w:rPr>
                <w:b/>
                <w:sz w:val="20"/>
              </w:rPr>
            </w:pPr>
            <w:r>
              <w:rPr>
                <w:b/>
                <w:sz w:val="20"/>
              </w:rPr>
              <w:t>Spend</w:t>
            </w:r>
            <w:r>
              <w:rPr>
                <w:b/>
                <w:spacing w:val="-5"/>
                <w:sz w:val="20"/>
              </w:rPr>
              <w:t xml:space="preserve"> </w:t>
            </w:r>
            <w:r>
              <w:rPr>
                <w:b/>
                <w:spacing w:val="-2"/>
                <w:sz w:val="20"/>
              </w:rPr>
              <w:t>controls</w:t>
            </w:r>
          </w:p>
        </w:tc>
        <w:tc>
          <w:tcPr>
            <w:tcW w:w="6280" w:type="dxa"/>
          </w:tcPr>
          <w:p w14:paraId="67A0F140" w14:textId="77777777" w:rsidR="00E100C6" w:rsidRDefault="00E100C6" w:rsidP="00160202">
            <w:pPr>
              <w:pStyle w:val="TableParagraph"/>
              <w:rPr>
                <w:sz w:val="31"/>
              </w:rPr>
            </w:pPr>
          </w:p>
          <w:p w14:paraId="245417CB" w14:textId="77777777" w:rsidR="00E100C6" w:rsidRDefault="00E100C6" w:rsidP="00160202">
            <w:pPr>
              <w:pStyle w:val="TableParagraph"/>
              <w:spacing w:line="280" w:lineRule="auto"/>
              <w:ind w:left="104" w:right="91"/>
              <w:rPr>
                <w:sz w:val="20"/>
              </w:rPr>
            </w:pPr>
            <w:r>
              <w:rPr>
                <w:sz w:val="20"/>
              </w:rPr>
              <w:t xml:space="preserve">The approval process used by a central government Buyer if it needs to spend money on certain digital or technology services, see </w:t>
            </w:r>
            <w:hyperlink r:id="rId24">
              <w:r>
                <w:rPr>
                  <w:spacing w:val="-2"/>
                  <w:sz w:val="20"/>
                  <w:u w:val="thick"/>
                </w:rPr>
                <w:t>https://www.gov.uk/service-manual/agile-delivery/spend-controls-che</w:t>
              </w:r>
            </w:hyperlink>
            <w:r>
              <w:rPr>
                <w:spacing w:val="-2"/>
                <w:sz w:val="20"/>
              </w:rPr>
              <w:t xml:space="preserve"> </w:t>
            </w:r>
            <w:hyperlink r:id="rId25">
              <w:r>
                <w:rPr>
                  <w:spacing w:val="-2"/>
                  <w:sz w:val="20"/>
                  <w:u w:val="thick"/>
                </w:rPr>
                <w:t>ck-if-you-need-approval-to-spend-money-on-a-service</w:t>
              </w:r>
            </w:hyperlink>
          </w:p>
        </w:tc>
      </w:tr>
      <w:tr w:rsidR="00E100C6" w14:paraId="3539FD8C" w14:textId="77777777" w:rsidTr="00160202">
        <w:trPr>
          <w:trHeight w:val="690"/>
        </w:trPr>
        <w:tc>
          <w:tcPr>
            <w:tcW w:w="2620" w:type="dxa"/>
          </w:tcPr>
          <w:p w14:paraId="24DEE86F" w14:textId="77777777" w:rsidR="00E100C6" w:rsidRDefault="00E100C6" w:rsidP="00160202">
            <w:pPr>
              <w:pStyle w:val="TableParagraph"/>
              <w:spacing w:before="9"/>
              <w:rPr>
                <w:sz w:val="29"/>
              </w:rPr>
            </w:pPr>
          </w:p>
          <w:p w14:paraId="16879F9A" w14:textId="77777777" w:rsidR="00E100C6" w:rsidRDefault="00E100C6" w:rsidP="00160202">
            <w:pPr>
              <w:pStyle w:val="TableParagraph"/>
              <w:ind w:left="99"/>
              <w:rPr>
                <w:b/>
                <w:sz w:val="20"/>
              </w:rPr>
            </w:pPr>
            <w:r>
              <w:rPr>
                <w:b/>
                <w:sz w:val="20"/>
              </w:rPr>
              <w:t>Start</w:t>
            </w:r>
            <w:r>
              <w:rPr>
                <w:b/>
                <w:spacing w:val="-7"/>
                <w:sz w:val="20"/>
              </w:rPr>
              <w:t xml:space="preserve"> </w:t>
            </w:r>
            <w:r>
              <w:rPr>
                <w:b/>
                <w:spacing w:val="-4"/>
                <w:sz w:val="20"/>
              </w:rPr>
              <w:t>date</w:t>
            </w:r>
          </w:p>
        </w:tc>
        <w:tc>
          <w:tcPr>
            <w:tcW w:w="6280" w:type="dxa"/>
          </w:tcPr>
          <w:p w14:paraId="6C02900A" w14:textId="77777777" w:rsidR="00E100C6" w:rsidRDefault="00E100C6" w:rsidP="00160202">
            <w:pPr>
              <w:pStyle w:val="TableParagraph"/>
              <w:spacing w:before="9"/>
              <w:rPr>
                <w:sz w:val="29"/>
              </w:rPr>
            </w:pPr>
          </w:p>
          <w:p w14:paraId="395CB935" w14:textId="77777777" w:rsidR="00E100C6" w:rsidRDefault="00E100C6" w:rsidP="00160202">
            <w:pPr>
              <w:pStyle w:val="TableParagraph"/>
              <w:ind w:left="104"/>
              <w:rPr>
                <w:sz w:val="20"/>
              </w:rPr>
            </w:pPr>
            <w:r>
              <w:rPr>
                <w:sz w:val="20"/>
              </w:rPr>
              <w:t>The</w:t>
            </w:r>
            <w:r>
              <w:rPr>
                <w:spacing w:val="-7"/>
                <w:sz w:val="20"/>
              </w:rPr>
              <w:t xml:space="preserve"> </w:t>
            </w:r>
            <w:r>
              <w:rPr>
                <w:sz w:val="20"/>
              </w:rPr>
              <w:t>Start</w:t>
            </w:r>
            <w:r>
              <w:rPr>
                <w:spacing w:val="-4"/>
                <w:sz w:val="20"/>
              </w:rPr>
              <w:t xml:space="preserve"> </w:t>
            </w:r>
            <w:r>
              <w:rPr>
                <w:sz w:val="20"/>
              </w:rPr>
              <w:t>date</w:t>
            </w:r>
            <w:r>
              <w:rPr>
                <w:spacing w:val="-4"/>
                <w:sz w:val="20"/>
              </w:rPr>
              <w:t xml:space="preserve"> </w:t>
            </w:r>
            <w:r>
              <w:rPr>
                <w:sz w:val="20"/>
              </w:rPr>
              <w:t>of</w:t>
            </w:r>
            <w:r>
              <w:rPr>
                <w:spacing w:val="-4"/>
                <w:sz w:val="20"/>
              </w:rPr>
              <w:t xml:space="preserve"> </w:t>
            </w:r>
            <w:r>
              <w:rPr>
                <w:sz w:val="20"/>
              </w:rPr>
              <w:t>this</w:t>
            </w:r>
            <w:r>
              <w:rPr>
                <w:spacing w:val="-5"/>
                <w:sz w:val="20"/>
              </w:rPr>
              <w:t xml:space="preserve"> </w:t>
            </w:r>
            <w:r>
              <w:rPr>
                <w:sz w:val="20"/>
              </w:rPr>
              <w:t>Call-Off</w:t>
            </w:r>
            <w:r>
              <w:rPr>
                <w:spacing w:val="-4"/>
                <w:sz w:val="20"/>
              </w:rPr>
              <w:t xml:space="preserve"> </w:t>
            </w:r>
            <w:r>
              <w:rPr>
                <w:sz w:val="20"/>
              </w:rPr>
              <w:t>Contract</w:t>
            </w:r>
            <w:r>
              <w:rPr>
                <w:spacing w:val="-4"/>
                <w:sz w:val="20"/>
              </w:rPr>
              <w:t xml:space="preserve"> </w:t>
            </w:r>
            <w:r>
              <w:rPr>
                <w:sz w:val="20"/>
              </w:rPr>
              <w:t>as</w:t>
            </w:r>
            <w:r>
              <w:rPr>
                <w:spacing w:val="-4"/>
                <w:sz w:val="20"/>
              </w:rPr>
              <w:t xml:space="preserve"> </w:t>
            </w:r>
            <w:r>
              <w:rPr>
                <w:sz w:val="20"/>
              </w:rPr>
              <w:t>set</w:t>
            </w:r>
            <w:r>
              <w:rPr>
                <w:spacing w:val="-5"/>
                <w:sz w:val="20"/>
              </w:rPr>
              <w:t xml:space="preserve"> </w:t>
            </w:r>
            <w:r>
              <w:rPr>
                <w:sz w:val="20"/>
              </w:rPr>
              <w:t>out</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Order</w:t>
            </w:r>
            <w:r>
              <w:rPr>
                <w:spacing w:val="-4"/>
                <w:sz w:val="20"/>
              </w:rPr>
              <w:t xml:space="preserve"> </w:t>
            </w:r>
            <w:r>
              <w:rPr>
                <w:spacing w:val="-2"/>
                <w:sz w:val="20"/>
              </w:rPr>
              <w:t>Form.</w:t>
            </w:r>
          </w:p>
        </w:tc>
      </w:tr>
      <w:tr w:rsidR="00E100C6" w14:paraId="46DAC87B" w14:textId="77777777" w:rsidTr="00160202">
        <w:trPr>
          <w:trHeight w:val="1790"/>
        </w:trPr>
        <w:tc>
          <w:tcPr>
            <w:tcW w:w="2620" w:type="dxa"/>
          </w:tcPr>
          <w:p w14:paraId="0CC0AECB" w14:textId="77777777" w:rsidR="00E100C6" w:rsidRDefault="00E100C6" w:rsidP="00160202">
            <w:pPr>
              <w:pStyle w:val="TableParagraph"/>
              <w:rPr>
                <w:sz w:val="31"/>
              </w:rPr>
            </w:pPr>
          </w:p>
          <w:p w14:paraId="56FE476F" w14:textId="77777777" w:rsidR="00E100C6" w:rsidRDefault="00E100C6" w:rsidP="00160202">
            <w:pPr>
              <w:pStyle w:val="TableParagraph"/>
              <w:ind w:left="99"/>
              <w:rPr>
                <w:b/>
                <w:sz w:val="20"/>
              </w:rPr>
            </w:pPr>
            <w:r>
              <w:rPr>
                <w:b/>
                <w:spacing w:val="-2"/>
                <w:sz w:val="20"/>
              </w:rPr>
              <w:t>Subcontract</w:t>
            </w:r>
          </w:p>
        </w:tc>
        <w:tc>
          <w:tcPr>
            <w:tcW w:w="6280" w:type="dxa"/>
          </w:tcPr>
          <w:p w14:paraId="7407552C" w14:textId="77777777" w:rsidR="00E100C6" w:rsidRDefault="00E100C6" w:rsidP="00160202">
            <w:pPr>
              <w:pStyle w:val="TableParagraph"/>
              <w:rPr>
                <w:sz w:val="31"/>
              </w:rPr>
            </w:pPr>
          </w:p>
          <w:p w14:paraId="585B6FBF" w14:textId="77777777" w:rsidR="00E100C6" w:rsidRDefault="00E100C6" w:rsidP="00160202">
            <w:pPr>
              <w:pStyle w:val="TableParagraph"/>
              <w:spacing w:line="280" w:lineRule="auto"/>
              <w:ind w:left="104" w:right="265"/>
              <w:rPr>
                <w:sz w:val="20"/>
              </w:rPr>
            </w:pPr>
            <w:r>
              <w:rPr>
                <w:sz w:val="20"/>
              </w:rPr>
              <w:t>Any contract or agreement or proposed agreement between the Supplier and a subcontractor in which the subcontractor agrees to provide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Supplier</w:t>
            </w:r>
            <w:r>
              <w:rPr>
                <w:spacing w:val="-4"/>
                <w:sz w:val="20"/>
              </w:rPr>
              <w:t xml:space="preserve"> </w:t>
            </w:r>
            <w:r>
              <w:rPr>
                <w:sz w:val="20"/>
              </w:rPr>
              <w:t>the</w:t>
            </w:r>
            <w:r>
              <w:rPr>
                <w:spacing w:val="-4"/>
                <w:sz w:val="20"/>
              </w:rPr>
              <w:t xml:space="preserve"> </w:t>
            </w:r>
            <w:r>
              <w:rPr>
                <w:sz w:val="20"/>
              </w:rPr>
              <w:t>G-Cloud</w:t>
            </w:r>
            <w:r>
              <w:rPr>
                <w:spacing w:val="-4"/>
                <w:sz w:val="20"/>
              </w:rPr>
              <w:t xml:space="preserve"> </w:t>
            </w:r>
            <w:r>
              <w:rPr>
                <w:sz w:val="20"/>
              </w:rPr>
              <w:t>Services</w:t>
            </w:r>
            <w:r>
              <w:rPr>
                <w:spacing w:val="-4"/>
                <w:sz w:val="20"/>
              </w:rPr>
              <w:t xml:space="preserve"> </w:t>
            </w:r>
            <w:r>
              <w:rPr>
                <w:sz w:val="20"/>
              </w:rPr>
              <w:t>or</w:t>
            </w:r>
            <w:r>
              <w:rPr>
                <w:spacing w:val="-4"/>
                <w:sz w:val="20"/>
              </w:rPr>
              <w:t xml:space="preserve"> </w:t>
            </w:r>
            <w:r>
              <w:rPr>
                <w:sz w:val="20"/>
              </w:rPr>
              <w:t>any</w:t>
            </w:r>
            <w:r>
              <w:rPr>
                <w:spacing w:val="-4"/>
                <w:sz w:val="20"/>
              </w:rPr>
              <w:t xml:space="preserve"> </w:t>
            </w:r>
            <w:r>
              <w:rPr>
                <w:sz w:val="20"/>
              </w:rPr>
              <w:t>part</w:t>
            </w:r>
            <w:r>
              <w:rPr>
                <w:spacing w:val="-4"/>
                <w:sz w:val="20"/>
              </w:rPr>
              <w:t xml:space="preserve"> </w:t>
            </w:r>
            <w:r>
              <w:rPr>
                <w:sz w:val="20"/>
              </w:rPr>
              <w:t>thereof</w:t>
            </w:r>
            <w:r>
              <w:rPr>
                <w:spacing w:val="-4"/>
                <w:sz w:val="20"/>
              </w:rPr>
              <w:t xml:space="preserve"> </w:t>
            </w:r>
            <w:r>
              <w:rPr>
                <w:sz w:val="20"/>
              </w:rPr>
              <w:t>or facilities or goods and services necessary for the provision of the G-Cloud Services or any part thereof.</w:t>
            </w:r>
          </w:p>
        </w:tc>
      </w:tr>
      <w:tr w:rsidR="00E100C6" w14:paraId="095E4D1F" w14:textId="77777777" w:rsidTr="00160202">
        <w:trPr>
          <w:trHeight w:val="1510"/>
        </w:trPr>
        <w:tc>
          <w:tcPr>
            <w:tcW w:w="2620" w:type="dxa"/>
          </w:tcPr>
          <w:p w14:paraId="5249E535" w14:textId="77777777" w:rsidR="00E100C6" w:rsidRDefault="00E100C6" w:rsidP="00160202">
            <w:pPr>
              <w:pStyle w:val="TableParagraph"/>
              <w:spacing w:before="8"/>
              <w:rPr>
                <w:sz w:val="30"/>
              </w:rPr>
            </w:pPr>
          </w:p>
          <w:p w14:paraId="77EB09E0" w14:textId="77777777" w:rsidR="00E100C6" w:rsidRDefault="00E100C6" w:rsidP="00160202">
            <w:pPr>
              <w:pStyle w:val="TableParagraph"/>
              <w:spacing w:before="0"/>
              <w:ind w:left="99"/>
              <w:rPr>
                <w:b/>
                <w:sz w:val="20"/>
              </w:rPr>
            </w:pPr>
            <w:r>
              <w:rPr>
                <w:b/>
                <w:spacing w:val="-2"/>
                <w:sz w:val="20"/>
              </w:rPr>
              <w:t>Subcontractor</w:t>
            </w:r>
          </w:p>
        </w:tc>
        <w:tc>
          <w:tcPr>
            <w:tcW w:w="6280" w:type="dxa"/>
          </w:tcPr>
          <w:p w14:paraId="0EE6DE99" w14:textId="77777777" w:rsidR="00E100C6" w:rsidRDefault="00E100C6" w:rsidP="00160202">
            <w:pPr>
              <w:pStyle w:val="TableParagraph"/>
              <w:spacing w:before="8"/>
              <w:rPr>
                <w:sz w:val="30"/>
              </w:rPr>
            </w:pPr>
          </w:p>
          <w:p w14:paraId="49F64FC0" w14:textId="77777777" w:rsidR="00E100C6" w:rsidRDefault="00E100C6" w:rsidP="00160202">
            <w:pPr>
              <w:pStyle w:val="TableParagraph"/>
              <w:spacing w:before="0" w:line="280" w:lineRule="auto"/>
              <w:ind w:left="104" w:right="91"/>
              <w:rPr>
                <w:sz w:val="20"/>
              </w:rPr>
            </w:pPr>
            <w:r>
              <w:rPr>
                <w:sz w:val="20"/>
              </w:rPr>
              <w:t>Any third party engaged by the Supplier under a subcontract (permitted under the Framework Agreement and the Call-Off Contract)</w:t>
            </w:r>
            <w:r>
              <w:rPr>
                <w:spacing w:val="-5"/>
                <w:sz w:val="20"/>
              </w:rPr>
              <w:t xml:space="preserve"> </w:t>
            </w:r>
            <w:r>
              <w:rPr>
                <w:sz w:val="20"/>
              </w:rPr>
              <w:t>and</w:t>
            </w:r>
            <w:r>
              <w:rPr>
                <w:spacing w:val="-5"/>
                <w:sz w:val="20"/>
              </w:rPr>
              <w:t xml:space="preserve"> </w:t>
            </w:r>
            <w:r>
              <w:rPr>
                <w:sz w:val="20"/>
              </w:rPr>
              <w:t>its</w:t>
            </w:r>
            <w:r>
              <w:rPr>
                <w:spacing w:val="-5"/>
                <w:sz w:val="20"/>
              </w:rPr>
              <w:t xml:space="preserve"> </w:t>
            </w:r>
            <w:r>
              <w:rPr>
                <w:sz w:val="20"/>
              </w:rPr>
              <w:t>servants</w:t>
            </w:r>
            <w:r>
              <w:rPr>
                <w:spacing w:val="-5"/>
                <w:sz w:val="20"/>
              </w:rPr>
              <w:t xml:space="preserve"> </w:t>
            </w:r>
            <w:r>
              <w:rPr>
                <w:sz w:val="20"/>
              </w:rPr>
              <w:t>or</w:t>
            </w:r>
            <w:r>
              <w:rPr>
                <w:spacing w:val="-5"/>
                <w:sz w:val="20"/>
              </w:rPr>
              <w:t xml:space="preserve"> </w:t>
            </w:r>
            <w:r>
              <w:rPr>
                <w:sz w:val="20"/>
              </w:rPr>
              <w:t>agents</w:t>
            </w:r>
            <w:r>
              <w:rPr>
                <w:spacing w:val="-5"/>
                <w:sz w:val="20"/>
              </w:rPr>
              <w:t xml:space="preserve"> </w:t>
            </w:r>
            <w:r>
              <w:rPr>
                <w:sz w:val="20"/>
              </w:rPr>
              <w:t>in</w:t>
            </w:r>
            <w:r>
              <w:rPr>
                <w:spacing w:val="-5"/>
                <w:sz w:val="20"/>
              </w:rPr>
              <w:t xml:space="preserve"> </w:t>
            </w:r>
            <w:r>
              <w:rPr>
                <w:sz w:val="20"/>
              </w:rPr>
              <w:t>connection</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provision of G-Cloud Services.</w:t>
            </w:r>
          </w:p>
        </w:tc>
      </w:tr>
      <w:tr w:rsidR="00E100C6" w14:paraId="2640B300" w14:textId="77777777" w:rsidTr="00160202">
        <w:trPr>
          <w:trHeight w:val="990"/>
        </w:trPr>
        <w:tc>
          <w:tcPr>
            <w:tcW w:w="2620" w:type="dxa"/>
          </w:tcPr>
          <w:p w14:paraId="01C165F9" w14:textId="77777777" w:rsidR="00E100C6" w:rsidRDefault="00E100C6" w:rsidP="00160202">
            <w:pPr>
              <w:pStyle w:val="TableParagraph"/>
              <w:rPr>
                <w:sz w:val="31"/>
              </w:rPr>
            </w:pPr>
          </w:p>
          <w:p w14:paraId="7371AE69" w14:textId="77777777" w:rsidR="00E100C6" w:rsidRDefault="00E100C6" w:rsidP="00160202">
            <w:pPr>
              <w:pStyle w:val="TableParagraph"/>
              <w:ind w:left="99"/>
              <w:rPr>
                <w:b/>
                <w:sz w:val="20"/>
              </w:rPr>
            </w:pPr>
            <w:proofErr w:type="spellStart"/>
            <w:r>
              <w:rPr>
                <w:b/>
                <w:spacing w:val="-2"/>
                <w:sz w:val="20"/>
              </w:rPr>
              <w:t>Subprocessor</w:t>
            </w:r>
            <w:proofErr w:type="spellEnd"/>
          </w:p>
        </w:tc>
        <w:tc>
          <w:tcPr>
            <w:tcW w:w="6280" w:type="dxa"/>
          </w:tcPr>
          <w:p w14:paraId="6B3CF1BF" w14:textId="77777777" w:rsidR="00E100C6" w:rsidRDefault="00E100C6" w:rsidP="00160202">
            <w:pPr>
              <w:pStyle w:val="TableParagraph"/>
              <w:rPr>
                <w:sz w:val="31"/>
              </w:rPr>
            </w:pPr>
          </w:p>
          <w:p w14:paraId="1C132A0B" w14:textId="77777777" w:rsidR="00E100C6" w:rsidRDefault="00E100C6" w:rsidP="00160202">
            <w:pPr>
              <w:pStyle w:val="TableParagraph"/>
              <w:spacing w:line="280" w:lineRule="auto"/>
              <w:ind w:left="104"/>
              <w:rPr>
                <w:sz w:val="20"/>
              </w:rPr>
            </w:pPr>
            <w:r>
              <w:rPr>
                <w:sz w:val="20"/>
              </w:rPr>
              <w:t>Any</w:t>
            </w:r>
            <w:r>
              <w:rPr>
                <w:spacing w:val="-4"/>
                <w:sz w:val="20"/>
              </w:rPr>
              <w:t xml:space="preserve"> </w:t>
            </w:r>
            <w:r>
              <w:rPr>
                <w:sz w:val="20"/>
              </w:rPr>
              <w:t>third</w:t>
            </w:r>
            <w:r>
              <w:rPr>
                <w:spacing w:val="-4"/>
                <w:sz w:val="20"/>
              </w:rPr>
              <w:t xml:space="preserve"> </w:t>
            </w:r>
            <w:r>
              <w:rPr>
                <w:sz w:val="20"/>
              </w:rPr>
              <w:t>party</w:t>
            </w:r>
            <w:r>
              <w:rPr>
                <w:spacing w:val="-4"/>
                <w:sz w:val="20"/>
              </w:rPr>
              <w:t xml:space="preserve"> </w:t>
            </w:r>
            <w:r>
              <w:rPr>
                <w:sz w:val="20"/>
              </w:rPr>
              <w:t>appointed</w:t>
            </w:r>
            <w:r>
              <w:rPr>
                <w:spacing w:val="-4"/>
                <w:sz w:val="20"/>
              </w:rPr>
              <w:t xml:space="preserve"> </w:t>
            </w:r>
            <w:r>
              <w:rPr>
                <w:sz w:val="20"/>
              </w:rPr>
              <w:t>to</w:t>
            </w:r>
            <w:r>
              <w:rPr>
                <w:spacing w:val="-4"/>
                <w:sz w:val="20"/>
              </w:rPr>
              <w:t xml:space="preserve"> </w:t>
            </w:r>
            <w:r>
              <w:rPr>
                <w:sz w:val="20"/>
              </w:rPr>
              <w:t>process</w:t>
            </w:r>
            <w:r>
              <w:rPr>
                <w:spacing w:val="-4"/>
                <w:sz w:val="20"/>
              </w:rPr>
              <w:t xml:space="preserve"> </w:t>
            </w:r>
            <w:r>
              <w:rPr>
                <w:sz w:val="20"/>
              </w:rPr>
              <w:t>Personal</w:t>
            </w:r>
            <w:r>
              <w:rPr>
                <w:spacing w:val="-4"/>
                <w:sz w:val="20"/>
              </w:rPr>
              <w:t xml:space="preserve"> </w:t>
            </w:r>
            <w:r>
              <w:rPr>
                <w:sz w:val="20"/>
              </w:rPr>
              <w:t>Data</w:t>
            </w:r>
            <w:r>
              <w:rPr>
                <w:spacing w:val="-4"/>
                <w:sz w:val="20"/>
              </w:rPr>
              <w:t xml:space="preserve"> </w:t>
            </w:r>
            <w:r>
              <w:rPr>
                <w:sz w:val="20"/>
              </w:rPr>
              <w:t>on</w:t>
            </w:r>
            <w:r>
              <w:rPr>
                <w:spacing w:val="-4"/>
                <w:sz w:val="20"/>
              </w:rPr>
              <w:t xml:space="preserve"> </w:t>
            </w:r>
            <w:r>
              <w:rPr>
                <w:sz w:val="20"/>
              </w:rPr>
              <w:t>behalf</w:t>
            </w:r>
            <w:r>
              <w:rPr>
                <w:spacing w:val="-4"/>
                <w:sz w:val="20"/>
              </w:rPr>
              <w:t xml:space="preserve"> </w:t>
            </w:r>
            <w:r>
              <w:rPr>
                <w:sz w:val="20"/>
              </w:rPr>
              <w:t>of</w:t>
            </w:r>
            <w:r>
              <w:rPr>
                <w:spacing w:val="-4"/>
                <w:sz w:val="20"/>
              </w:rPr>
              <w:t xml:space="preserve"> </w:t>
            </w:r>
            <w:r>
              <w:rPr>
                <w:sz w:val="20"/>
              </w:rPr>
              <w:t>the Supplier under this Call-Off Contract.</w:t>
            </w:r>
          </w:p>
        </w:tc>
      </w:tr>
      <w:tr w:rsidR="00E100C6" w14:paraId="6C04D0B8" w14:textId="77777777" w:rsidTr="00160202">
        <w:trPr>
          <w:trHeight w:val="690"/>
        </w:trPr>
        <w:tc>
          <w:tcPr>
            <w:tcW w:w="2620" w:type="dxa"/>
          </w:tcPr>
          <w:p w14:paraId="1B1FDA06" w14:textId="77777777" w:rsidR="00E100C6" w:rsidRDefault="00E100C6" w:rsidP="00160202">
            <w:pPr>
              <w:pStyle w:val="TableParagraph"/>
              <w:spacing w:before="9"/>
              <w:rPr>
                <w:sz w:val="29"/>
              </w:rPr>
            </w:pPr>
          </w:p>
          <w:p w14:paraId="2FFBD58C" w14:textId="77777777" w:rsidR="00E100C6" w:rsidRDefault="00E100C6" w:rsidP="00160202">
            <w:pPr>
              <w:pStyle w:val="TableParagraph"/>
              <w:ind w:left="99"/>
              <w:rPr>
                <w:b/>
                <w:sz w:val="20"/>
              </w:rPr>
            </w:pPr>
            <w:r>
              <w:rPr>
                <w:b/>
                <w:spacing w:val="-2"/>
                <w:sz w:val="20"/>
              </w:rPr>
              <w:t>Supplier</w:t>
            </w:r>
          </w:p>
        </w:tc>
        <w:tc>
          <w:tcPr>
            <w:tcW w:w="6280" w:type="dxa"/>
          </w:tcPr>
          <w:p w14:paraId="6B3C2CA1" w14:textId="77777777" w:rsidR="00E100C6" w:rsidRDefault="00E100C6" w:rsidP="00160202">
            <w:pPr>
              <w:pStyle w:val="TableParagraph"/>
              <w:spacing w:before="9"/>
              <w:rPr>
                <w:sz w:val="29"/>
              </w:rPr>
            </w:pPr>
          </w:p>
          <w:p w14:paraId="7E891558" w14:textId="77777777" w:rsidR="00E100C6" w:rsidRDefault="00E100C6" w:rsidP="00160202">
            <w:pPr>
              <w:pStyle w:val="TableParagraph"/>
              <w:ind w:left="104"/>
              <w:rPr>
                <w:sz w:val="20"/>
              </w:rPr>
            </w:pPr>
            <w:r>
              <w:rPr>
                <w:sz w:val="20"/>
              </w:rPr>
              <w:t>The</w:t>
            </w:r>
            <w:r>
              <w:rPr>
                <w:spacing w:val="-7"/>
                <w:sz w:val="20"/>
              </w:rPr>
              <w:t xml:space="preserve"> </w:t>
            </w:r>
            <w:r>
              <w:rPr>
                <w:sz w:val="20"/>
              </w:rPr>
              <w:t>person,</w:t>
            </w:r>
            <w:r>
              <w:rPr>
                <w:spacing w:val="-5"/>
                <w:sz w:val="20"/>
              </w:rPr>
              <w:t xml:space="preserve"> </w:t>
            </w:r>
            <w:r>
              <w:rPr>
                <w:sz w:val="20"/>
              </w:rPr>
              <w:t>firm</w:t>
            </w:r>
            <w:r>
              <w:rPr>
                <w:spacing w:val="-5"/>
                <w:sz w:val="20"/>
              </w:rPr>
              <w:t xml:space="preserve"> </w:t>
            </w:r>
            <w:r>
              <w:rPr>
                <w:sz w:val="20"/>
              </w:rPr>
              <w:t>or</w:t>
            </w:r>
            <w:r>
              <w:rPr>
                <w:spacing w:val="-5"/>
                <w:sz w:val="20"/>
              </w:rPr>
              <w:t xml:space="preserve"> </w:t>
            </w:r>
            <w:r>
              <w:rPr>
                <w:sz w:val="20"/>
              </w:rPr>
              <w:t>company</w:t>
            </w:r>
            <w:r>
              <w:rPr>
                <w:spacing w:val="-4"/>
                <w:sz w:val="20"/>
              </w:rPr>
              <w:t xml:space="preserve"> </w:t>
            </w:r>
            <w:r>
              <w:rPr>
                <w:sz w:val="20"/>
              </w:rPr>
              <w:t>identified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Order</w:t>
            </w:r>
            <w:r>
              <w:rPr>
                <w:spacing w:val="-4"/>
                <w:sz w:val="20"/>
              </w:rPr>
              <w:t xml:space="preserve"> Form.</w:t>
            </w:r>
          </w:p>
        </w:tc>
      </w:tr>
      <w:tr w:rsidR="00E100C6" w14:paraId="16DD80E0" w14:textId="77777777" w:rsidTr="00160202">
        <w:trPr>
          <w:trHeight w:val="990"/>
        </w:trPr>
        <w:tc>
          <w:tcPr>
            <w:tcW w:w="2620" w:type="dxa"/>
          </w:tcPr>
          <w:p w14:paraId="0FC81783" w14:textId="77777777" w:rsidR="00E100C6" w:rsidRDefault="00E100C6" w:rsidP="00160202">
            <w:pPr>
              <w:pStyle w:val="TableParagraph"/>
              <w:rPr>
                <w:sz w:val="31"/>
              </w:rPr>
            </w:pPr>
          </w:p>
          <w:p w14:paraId="0A3AA907" w14:textId="77777777" w:rsidR="00E100C6" w:rsidRDefault="00E100C6" w:rsidP="00160202">
            <w:pPr>
              <w:pStyle w:val="TableParagraph"/>
              <w:ind w:left="99"/>
              <w:rPr>
                <w:b/>
                <w:sz w:val="20"/>
              </w:rPr>
            </w:pPr>
            <w:r>
              <w:rPr>
                <w:b/>
                <w:sz w:val="20"/>
              </w:rPr>
              <w:t>Supplier</w:t>
            </w:r>
            <w:r>
              <w:rPr>
                <w:b/>
                <w:spacing w:val="-8"/>
                <w:sz w:val="20"/>
              </w:rPr>
              <w:t xml:space="preserve"> </w:t>
            </w:r>
            <w:r>
              <w:rPr>
                <w:b/>
                <w:spacing w:val="-2"/>
                <w:sz w:val="20"/>
              </w:rPr>
              <w:t>Representative</w:t>
            </w:r>
          </w:p>
        </w:tc>
        <w:tc>
          <w:tcPr>
            <w:tcW w:w="6280" w:type="dxa"/>
          </w:tcPr>
          <w:p w14:paraId="07731A02" w14:textId="77777777" w:rsidR="00E100C6" w:rsidRDefault="00E100C6" w:rsidP="00160202">
            <w:pPr>
              <w:pStyle w:val="TableParagraph"/>
              <w:rPr>
                <w:sz w:val="31"/>
              </w:rPr>
            </w:pPr>
          </w:p>
          <w:p w14:paraId="65B9757F" w14:textId="77777777" w:rsidR="00E100C6" w:rsidRDefault="00E100C6" w:rsidP="00160202">
            <w:pPr>
              <w:pStyle w:val="TableParagraph"/>
              <w:spacing w:line="280" w:lineRule="auto"/>
              <w:ind w:left="104"/>
              <w:rPr>
                <w:sz w:val="20"/>
              </w:rPr>
            </w:pPr>
            <w:r>
              <w:rPr>
                <w:sz w:val="20"/>
              </w:rPr>
              <w:t>The</w:t>
            </w:r>
            <w:r>
              <w:rPr>
                <w:spacing w:val="-4"/>
                <w:sz w:val="20"/>
              </w:rPr>
              <w:t xml:space="preserve"> </w:t>
            </w:r>
            <w:r>
              <w:rPr>
                <w:sz w:val="20"/>
              </w:rPr>
              <w:t>representative</w:t>
            </w:r>
            <w:r>
              <w:rPr>
                <w:spacing w:val="-4"/>
                <w:sz w:val="20"/>
              </w:rPr>
              <w:t xml:space="preserve"> </w:t>
            </w:r>
            <w:r>
              <w:rPr>
                <w:sz w:val="20"/>
              </w:rPr>
              <w:t>appointed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Supplier</w:t>
            </w:r>
            <w:r>
              <w:rPr>
                <w:spacing w:val="-4"/>
                <w:sz w:val="20"/>
              </w:rPr>
              <w:t xml:space="preserve"> </w:t>
            </w:r>
            <w:r>
              <w:rPr>
                <w:sz w:val="20"/>
              </w:rPr>
              <w:t>from</w:t>
            </w:r>
            <w:r>
              <w:rPr>
                <w:spacing w:val="-4"/>
                <w:sz w:val="20"/>
              </w:rPr>
              <w:t xml:space="preserve"> </w:t>
            </w:r>
            <w:r>
              <w:rPr>
                <w:sz w:val="20"/>
              </w:rPr>
              <w:t>time</w:t>
            </w:r>
            <w:r>
              <w:rPr>
                <w:spacing w:val="-4"/>
                <w:sz w:val="20"/>
              </w:rPr>
              <w:t xml:space="preserve"> </w:t>
            </w:r>
            <w:r>
              <w:rPr>
                <w:sz w:val="20"/>
              </w:rPr>
              <w:t>to</w:t>
            </w:r>
            <w:r>
              <w:rPr>
                <w:spacing w:val="-4"/>
                <w:sz w:val="20"/>
              </w:rPr>
              <w:t xml:space="preserve"> </w:t>
            </w:r>
            <w:r>
              <w:rPr>
                <w:sz w:val="20"/>
              </w:rPr>
              <w:t>time</w:t>
            </w:r>
            <w:r>
              <w:rPr>
                <w:spacing w:val="-4"/>
                <w:sz w:val="20"/>
              </w:rPr>
              <w:t xml:space="preserve"> </w:t>
            </w:r>
            <w:r>
              <w:rPr>
                <w:sz w:val="20"/>
              </w:rPr>
              <w:t>in relation to the Call-Off Contract.</w:t>
            </w:r>
          </w:p>
        </w:tc>
      </w:tr>
    </w:tbl>
    <w:p w14:paraId="4AA5CEE4" w14:textId="77777777" w:rsidR="00E100C6" w:rsidRDefault="00E100C6" w:rsidP="00E100C6">
      <w:pPr>
        <w:spacing w:line="280" w:lineRule="auto"/>
        <w:rPr>
          <w:sz w:val="20"/>
        </w:rPr>
        <w:sectPr w:rsidR="00E100C6" w:rsidSect="00E100C6">
          <w:type w:val="continuous"/>
          <w:pgSz w:w="11920" w:h="16840"/>
          <w:pgMar w:top="110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20"/>
        <w:gridCol w:w="6280"/>
      </w:tblGrid>
      <w:tr w:rsidR="00E100C6" w14:paraId="4116505D" w14:textId="77777777" w:rsidTr="00160202">
        <w:trPr>
          <w:trHeight w:val="1249"/>
        </w:trPr>
        <w:tc>
          <w:tcPr>
            <w:tcW w:w="2620" w:type="dxa"/>
          </w:tcPr>
          <w:p w14:paraId="55FEDF89" w14:textId="77777777" w:rsidR="00E100C6" w:rsidRDefault="00E100C6" w:rsidP="00160202">
            <w:pPr>
              <w:pStyle w:val="TableParagraph"/>
              <w:spacing w:before="8"/>
              <w:rPr>
                <w:sz w:val="30"/>
              </w:rPr>
            </w:pPr>
          </w:p>
          <w:p w14:paraId="2DD27B63" w14:textId="77777777" w:rsidR="00E100C6" w:rsidRDefault="00E100C6" w:rsidP="00160202">
            <w:pPr>
              <w:pStyle w:val="TableParagraph"/>
              <w:spacing w:before="0"/>
              <w:ind w:left="99"/>
              <w:rPr>
                <w:b/>
                <w:sz w:val="20"/>
              </w:rPr>
            </w:pPr>
            <w:r>
              <w:rPr>
                <w:b/>
                <w:sz w:val="20"/>
              </w:rPr>
              <w:t>Supplier</w:t>
            </w:r>
            <w:r>
              <w:rPr>
                <w:b/>
                <w:spacing w:val="-8"/>
                <w:sz w:val="20"/>
              </w:rPr>
              <w:t xml:space="preserve"> </w:t>
            </w:r>
            <w:r>
              <w:rPr>
                <w:b/>
                <w:spacing w:val="-2"/>
                <w:sz w:val="20"/>
              </w:rPr>
              <w:t>staff</w:t>
            </w:r>
          </w:p>
        </w:tc>
        <w:tc>
          <w:tcPr>
            <w:tcW w:w="6280" w:type="dxa"/>
          </w:tcPr>
          <w:p w14:paraId="7ED45F06" w14:textId="77777777" w:rsidR="00E100C6" w:rsidRDefault="00E100C6" w:rsidP="00160202">
            <w:pPr>
              <w:pStyle w:val="TableParagraph"/>
              <w:spacing w:before="8"/>
              <w:rPr>
                <w:sz w:val="30"/>
              </w:rPr>
            </w:pPr>
          </w:p>
          <w:p w14:paraId="344E761F" w14:textId="77777777" w:rsidR="00E100C6" w:rsidRDefault="00E100C6" w:rsidP="00160202">
            <w:pPr>
              <w:pStyle w:val="TableParagraph"/>
              <w:spacing w:before="0" w:line="280" w:lineRule="auto"/>
              <w:ind w:left="104"/>
              <w:rPr>
                <w:sz w:val="20"/>
              </w:rPr>
            </w:pPr>
            <w:r>
              <w:rPr>
                <w:sz w:val="20"/>
              </w:rPr>
              <w:t>All</w:t>
            </w:r>
            <w:r>
              <w:rPr>
                <w:spacing w:val="-5"/>
                <w:sz w:val="20"/>
              </w:rPr>
              <w:t xml:space="preserve"> </w:t>
            </w:r>
            <w:r>
              <w:rPr>
                <w:sz w:val="20"/>
              </w:rPr>
              <w:t>persons</w:t>
            </w:r>
            <w:r>
              <w:rPr>
                <w:spacing w:val="-5"/>
                <w:sz w:val="20"/>
              </w:rPr>
              <w:t xml:space="preserve"> </w:t>
            </w:r>
            <w:r>
              <w:rPr>
                <w:sz w:val="20"/>
              </w:rPr>
              <w:t>employed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Supplier</w:t>
            </w:r>
            <w:r>
              <w:rPr>
                <w:spacing w:val="-5"/>
                <w:sz w:val="20"/>
              </w:rPr>
              <w:t xml:space="preserve"> </w:t>
            </w:r>
            <w:r>
              <w:rPr>
                <w:sz w:val="20"/>
              </w:rPr>
              <w:t>together</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 xml:space="preserve">Supplier’s servants, agents, </w:t>
            </w:r>
            <w:proofErr w:type="gramStart"/>
            <w:r>
              <w:rPr>
                <w:sz w:val="20"/>
              </w:rPr>
              <w:t>suppliers</w:t>
            </w:r>
            <w:proofErr w:type="gramEnd"/>
            <w:r>
              <w:rPr>
                <w:sz w:val="20"/>
              </w:rPr>
              <w:t xml:space="preserve"> and subcontractors used in the performance of its obligations under this Call-Off Contract.</w:t>
            </w:r>
          </w:p>
        </w:tc>
      </w:tr>
      <w:tr w:rsidR="00E100C6" w14:paraId="5932CFFB" w14:textId="77777777" w:rsidTr="00160202">
        <w:trPr>
          <w:trHeight w:val="1249"/>
        </w:trPr>
        <w:tc>
          <w:tcPr>
            <w:tcW w:w="2620" w:type="dxa"/>
          </w:tcPr>
          <w:p w14:paraId="1015D61B" w14:textId="77777777" w:rsidR="00E100C6" w:rsidRDefault="00E100C6" w:rsidP="00160202">
            <w:pPr>
              <w:pStyle w:val="TableParagraph"/>
              <w:spacing w:before="3"/>
              <w:rPr>
                <w:sz w:val="30"/>
              </w:rPr>
            </w:pPr>
          </w:p>
          <w:p w14:paraId="30C386E0" w14:textId="77777777" w:rsidR="00E100C6" w:rsidRDefault="00E100C6" w:rsidP="00160202">
            <w:pPr>
              <w:pStyle w:val="TableParagraph"/>
              <w:spacing w:before="0"/>
              <w:ind w:left="99"/>
              <w:rPr>
                <w:b/>
                <w:sz w:val="20"/>
              </w:rPr>
            </w:pPr>
            <w:r>
              <w:rPr>
                <w:b/>
                <w:sz w:val="20"/>
              </w:rPr>
              <w:t>Supplier</w:t>
            </w:r>
            <w:r>
              <w:rPr>
                <w:b/>
                <w:spacing w:val="-8"/>
                <w:sz w:val="20"/>
              </w:rPr>
              <w:t xml:space="preserve"> </w:t>
            </w:r>
            <w:r>
              <w:rPr>
                <w:b/>
                <w:spacing w:val="-2"/>
                <w:sz w:val="20"/>
              </w:rPr>
              <w:t>Terms</w:t>
            </w:r>
          </w:p>
        </w:tc>
        <w:tc>
          <w:tcPr>
            <w:tcW w:w="6280" w:type="dxa"/>
          </w:tcPr>
          <w:p w14:paraId="581A1AA3" w14:textId="77777777" w:rsidR="00E100C6" w:rsidRDefault="00E100C6" w:rsidP="00160202">
            <w:pPr>
              <w:pStyle w:val="TableParagraph"/>
              <w:spacing w:before="3"/>
              <w:rPr>
                <w:sz w:val="30"/>
              </w:rPr>
            </w:pPr>
          </w:p>
          <w:p w14:paraId="7C7CC231" w14:textId="77777777" w:rsidR="00E100C6" w:rsidRDefault="00E100C6" w:rsidP="00160202">
            <w:pPr>
              <w:pStyle w:val="TableParagraph"/>
              <w:spacing w:before="0" w:line="280" w:lineRule="auto"/>
              <w:ind w:left="104"/>
              <w:rPr>
                <w:sz w:val="20"/>
              </w:rPr>
            </w:pPr>
            <w:r>
              <w:rPr>
                <w:sz w:val="20"/>
              </w:rPr>
              <w:t>The</w:t>
            </w:r>
            <w:r>
              <w:rPr>
                <w:spacing w:val="-4"/>
                <w:sz w:val="20"/>
              </w:rPr>
              <w:t xml:space="preserve"> </w:t>
            </w:r>
            <w:r>
              <w:rPr>
                <w:sz w:val="20"/>
              </w:rPr>
              <w:t>relevant</w:t>
            </w:r>
            <w:r>
              <w:rPr>
                <w:spacing w:val="-4"/>
                <w:sz w:val="20"/>
              </w:rPr>
              <w:t xml:space="preserve"> </w:t>
            </w:r>
            <w:r>
              <w:rPr>
                <w:sz w:val="20"/>
              </w:rPr>
              <w:t>G-Cloud</w:t>
            </w:r>
            <w:r>
              <w:rPr>
                <w:spacing w:val="-4"/>
                <w:sz w:val="20"/>
              </w:rPr>
              <w:t xml:space="preserve"> </w:t>
            </w:r>
            <w:r>
              <w:rPr>
                <w:sz w:val="20"/>
              </w:rPr>
              <w:t>Service</w:t>
            </w:r>
            <w:r>
              <w:rPr>
                <w:spacing w:val="-4"/>
                <w:sz w:val="20"/>
              </w:rPr>
              <w:t xml:space="preserve"> </w:t>
            </w:r>
            <w:r>
              <w:rPr>
                <w:sz w:val="20"/>
              </w:rPr>
              <w:t>terms</w:t>
            </w:r>
            <w:r>
              <w:rPr>
                <w:spacing w:val="-4"/>
                <w:sz w:val="20"/>
              </w:rPr>
              <w:t xml:space="preserve"> </w:t>
            </w:r>
            <w:r>
              <w:rPr>
                <w:sz w:val="20"/>
              </w:rPr>
              <w:t>and</w:t>
            </w:r>
            <w:r>
              <w:rPr>
                <w:spacing w:val="-4"/>
                <w:sz w:val="20"/>
              </w:rPr>
              <w:t xml:space="preserve"> </w:t>
            </w:r>
            <w:r>
              <w:rPr>
                <w:sz w:val="20"/>
              </w:rPr>
              <w:t>conditions</w:t>
            </w:r>
            <w:r>
              <w:rPr>
                <w:spacing w:val="-4"/>
                <w:sz w:val="20"/>
              </w:rPr>
              <w:t xml:space="preserve"> </w:t>
            </w:r>
            <w:r>
              <w:rPr>
                <w:sz w:val="20"/>
              </w:rPr>
              <w:t>as</w:t>
            </w:r>
            <w:r>
              <w:rPr>
                <w:spacing w:val="-4"/>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 xml:space="preserve">the Terms and Conditions document supplied as part of the Supplier’s </w:t>
            </w:r>
            <w:r>
              <w:rPr>
                <w:spacing w:val="-2"/>
                <w:sz w:val="20"/>
              </w:rPr>
              <w:t>Application.</w:t>
            </w:r>
          </w:p>
        </w:tc>
      </w:tr>
      <w:tr w:rsidR="00E100C6" w14:paraId="1E88ED54" w14:textId="77777777" w:rsidTr="00160202">
        <w:trPr>
          <w:trHeight w:val="690"/>
        </w:trPr>
        <w:tc>
          <w:tcPr>
            <w:tcW w:w="2620" w:type="dxa"/>
          </w:tcPr>
          <w:p w14:paraId="0D61A588" w14:textId="77777777" w:rsidR="00E100C6" w:rsidRDefault="00E100C6" w:rsidP="00160202">
            <w:pPr>
              <w:pStyle w:val="TableParagraph"/>
              <w:spacing w:before="9"/>
              <w:rPr>
                <w:sz w:val="29"/>
              </w:rPr>
            </w:pPr>
          </w:p>
          <w:p w14:paraId="7618019C" w14:textId="77777777" w:rsidR="00E100C6" w:rsidRDefault="00E100C6" w:rsidP="00160202">
            <w:pPr>
              <w:pStyle w:val="TableParagraph"/>
              <w:ind w:left="99"/>
              <w:rPr>
                <w:b/>
                <w:sz w:val="20"/>
              </w:rPr>
            </w:pPr>
            <w:r>
              <w:rPr>
                <w:b/>
                <w:spacing w:val="-4"/>
                <w:sz w:val="20"/>
              </w:rPr>
              <w:t>Term</w:t>
            </w:r>
          </w:p>
        </w:tc>
        <w:tc>
          <w:tcPr>
            <w:tcW w:w="6280" w:type="dxa"/>
          </w:tcPr>
          <w:p w14:paraId="1202A826" w14:textId="77777777" w:rsidR="00E100C6" w:rsidRDefault="00E100C6" w:rsidP="00160202">
            <w:pPr>
              <w:pStyle w:val="TableParagraph"/>
              <w:spacing w:before="9"/>
              <w:rPr>
                <w:sz w:val="29"/>
              </w:rPr>
            </w:pPr>
          </w:p>
          <w:p w14:paraId="0AF971A1" w14:textId="77777777" w:rsidR="00E100C6" w:rsidRDefault="00E100C6" w:rsidP="00160202">
            <w:pPr>
              <w:pStyle w:val="TableParagraph"/>
              <w:ind w:left="104"/>
              <w:rPr>
                <w:sz w:val="20"/>
              </w:rPr>
            </w:pPr>
            <w:r>
              <w:rPr>
                <w:sz w:val="20"/>
              </w:rPr>
              <w:t>The</w:t>
            </w:r>
            <w:r>
              <w:rPr>
                <w:spacing w:val="-7"/>
                <w:sz w:val="20"/>
              </w:rPr>
              <w:t xml:space="preserve"> </w:t>
            </w:r>
            <w:r>
              <w:rPr>
                <w:sz w:val="20"/>
              </w:rPr>
              <w:t>term</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z w:val="20"/>
              </w:rPr>
              <w:t>Call-Off</w:t>
            </w:r>
            <w:r>
              <w:rPr>
                <w:spacing w:val="-4"/>
                <w:sz w:val="20"/>
              </w:rPr>
              <w:t xml:space="preserve"> </w:t>
            </w:r>
            <w:r>
              <w:rPr>
                <w:sz w:val="20"/>
              </w:rPr>
              <w:t>Contract</w:t>
            </w:r>
            <w:r>
              <w:rPr>
                <w:spacing w:val="-4"/>
                <w:sz w:val="20"/>
              </w:rPr>
              <w:t xml:space="preserve"> </w:t>
            </w:r>
            <w:r>
              <w:rPr>
                <w:sz w:val="20"/>
              </w:rPr>
              <w:t>as</w:t>
            </w:r>
            <w:r>
              <w:rPr>
                <w:spacing w:val="-5"/>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Order</w:t>
            </w:r>
            <w:r>
              <w:rPr>
                <w:spacing w:val="-4"/>
                <w:sz w:val="20"/>
              </w:rPr>
              <w:t xml:space="preserve"> </w:t>
            </w:r>
            <w:r>
              <w:rPr>
                <w:spacing w:val="-2"/>
                <w:sz w:val="20"/>
              </w:rPr>
              <w:t>Form.</w:t>
            </w:r>
          </w:p>
        </w:tc>
      </w:tr>
      <w:tr w:rsidR="00E100C6" w14:paraId="7014BD3C" w14:textId="77777777" w:rsidTr="00160202">
        <w:trPr>
          <w:trHeight w:val="710"/>
        </w:trPr>
        <w:tc>
          <w:tcPr>
            <w:tcW w:w="2620" w:type="dxa"/>
          </w:tcPr>
          <w:p w14:paraId="06058011" w14:textId="77777777" w:rsidR="00E100C6" w:rsidRDefault="00E100C6" w:rsidP="00160202">
            <w:pPr>
              <w:pStyle w:val="TableParagraph"/>
              <w:rPr>
                <w:sz w:val="31"/>
              </w:rPr>
            </w:pPr>
          </w:p>
          <w:p w14:paraId="1C0EC9C5" w14:textId="77777777" w:rsidR="00E100C6" w:rsidRDefault="00E100C6" w:rsidP="00160202">
            <w:pPr>
              <w:pStyle w:val="TableParagraph"/>
              <w:ind w:left="99"/>
              <w:rPr>
                <w:b/>
                <w:sz w:val="20"/>
              </w:rPr>
            </w:pPr>
            <w:r>
              <w:rPr>
                <w:b/>
                <w:spacing w:val="-2"/>
                <w:sz w:val="20"/>
              </w:rPr>
              <w:t>Variation</w:t>
            </w:r>
          </w:p>
        </w:tc>
        <w:tc>
          <w:tcPr>
            <w:tcW w:w="6280" w:type="dxa"/>
          </w:tcPr>
          <w:p w14:paraId="7E5F49E1" w14:textId="77777777" w:rsidR="00E100C6" w:rsidRDefault="00E100C6" w:rsidP="00160202">
            <w:pPr>
              <w:pStyle w:val="TableParagraph"/>
              <w:rPr>
                <w:sz w:val="31"/>
              </w:rPr>
            </w:pPr>
          </w:p>
          <w:p w14:paraId="28A2293C" w14:textId="77777777" w:rsidR="00E100C6" w:rsidRDefault="00E100C6" w:rsidP="00160202">
            <w:pPr>
              <w:pStyle w:val="TableParagraph"/>
              <w:ind w:left="104"/>
              <w:rPr>
                <w:sz w:val="20"/>
              </w:rPr>
            </w:pPr>
            <w:r>
              <w:rPr>
                <w:sz w:val="20"/>
              </w:rPr>
              <w:t>This</w:t>
            </w:r>
            <w:r>
              <w:rPr>
                <w:spacing w:val="-8"/>
                <w:sz w:val="20"/>
              </w:rPr>
              <w:t xml:space="preserve"> </w:t>
            </w:r>
            <w:r>
              <w:rPr>
                <w:sz w:val="20"/>
              </w:rPr>
              <w:t>has</w:t>
            </w:r>
            <w:r>
              <w:rPr>
                <w:spacing w:val="-5"/>
                <w:sz w:val="20"/>
              </w:rPr>
              <w:t xml:space="preserve"> </w:t>
            </w:r>
            <w:r>
              <w:rPr>
                <w:sz w:val="20"/>
              </w:rPr>
              <w:t>the</w:t>
            </w:r>
            <w:r>
              <w:rPr>
                <w:spacing w:val="-6"/>
                <w:sz w:val="20"/>
              </w:rPr>
              <w:t xml:space="preserve"> </w:t>
            </w:r>
            <w:r>
              <w:rPr>
                <w:sz w:val="20"/>
              </w:rPr>
              <w:t>meaning</w:t>
            </w:r>
            <w:r>
              <w:rPr>
                <w:spacing w:val="-5"/>
                <w:sz w:val="20"/>
              </w:rPr>
              <w:t xml:space="preserve"> </w:t>
            </w:r>
            <w:r>
              <w:rPr>
                <w:sz w:val="20"/>
              </w:rPr>
              <w:t>given</w:t>
            </w:r>
            <w:r>
              <w:rPr>
                <w:spacing w:val="-6"/>
                <w:sz w:val="20"/>
              </w:rPr>
              <w:t xml:space="preserve"> </w:t>
            </w:r>
            <w:r>
              <w:rPr>
                <w:sz w:val="20"/>
              </w:rPr>
              <w:t>to</w:t>
            </w:r>
            <w:r>
              <w:rPr>
                <w:spacing w:val="-5"/>
                <w:sz w:val="20"/>
              </w:rPr>
              <w:t xml:space="preserve"> </w:t>
            </w:r>
            <w:r>
              <w:rPr>
                <w:sz w:val="20"/>
              </w:rPr>
              <w:t>it</w:t>
            </w:r>
            <w:r>
              <w:rPr>
                <w:spacing w:val="-6"/>
                <w:sz w:val="20"/>
              </w:rPr>
              <w:t xml:space="preserve"> </w:t>
            </w:r>
            <w:r>
              <w:rPr>
                <w:sz w:val="20"/>
              </w:rPr>
              <w:t>in</w:t>
            </w:r>
            <w:r>
              <w:rPr>
                <w:spacing w:val="-5"/>
                <w:sz w:val="20"/>
              </w:rPr>
              <w:t xml:space="preserve"> </w:t>
            </w:r>
            <w:r>
              <w:rPr>
                <w:sz w:val="20"/>
              </w:rPr>
              <w:t>clause</w:t>
            </w:r>
            <w:r>
              <w:rPr>
                <w:spacing w:val="-6"/>
                <w:sz w:val="20"/>
              </w:rPr>
              <w:t xml:space="preserve"> </w:t>
            </w:r>
            <w:r>
              <w:rPr>
                <w:sz w:val="20"/>
              </w:rPr>
              <w:t>32</w:t>
            </w:r>
            <w:r>
              <w:rPr>
                <w:spacing w:val="-5"/>
                <w:sz w:val="20"/>
              </w:rPr>
              <w:t xml:space="preserve"> </w:t>
            </w:r>
            <w:r>
              <w:rPr>
                <w:sz w:val="20"/>
              </w:rPr>
              <w:t>(Variation</w:t>
            </w:r>
            <w:r>
              <w:rPr>
                <w:spacing w:val="-5"/>
                <w:sz w:val="20"/>
              </w:rPr>
              <w:t xml:space="preserve"> </w:t>
            </w:r>
            <w:r>
              <w:rPr>
                <w:spacing w:val="-2"/>
                <w:sz w:val="20"/>
              </w:rPr>
              <w:t>process).</w:t>
            </w:r>
          </w:p>
        </w:tc>
      </w:tr>
      <w:tr w:rsidR="00E100C6" w14:paraId="3EAB03A4" w14:textId="77777777" w:rsidTr="00160202">
        <w:trPr>
          <w:trHeight w:val="969"/>
        </w:trPr>
        <w:tc>
          <w:tcPr>
            <w:tcW w:w="2620" w:type="dxa"/>
          </w:tcPr>
          <w:p w14:paraId="66AC89DA" w14:textId="77777777" w:rsidR="00E100C6" w:rsidRDefault="00E100C6" w:rsidP="00160202">
            <w:pPr>
              <w:pStyle w:val="TableParagraph"/>
              <w:spacing w:before="8"/>
              <w:rPr>
                <w:sz w:val="30"/>
              </w:rPr>
            </w:pPr>
          </w:p>
          <w:p w14:paraId="04314F22" w14:textId="77777777" w:rsidR="00E100C6" w:rsidRDefault="00E100C6" w:rsidP="00160202">
            <w:pPr>
              <w:pStyle w:val="TableParagraph"/>
              <w:spacing w:before="0"/>
              <w:ind w:left="99"/>
              <w:rPr>
                <w:b/>
                <w:sz w:val="20"/>
              </w:rPr>
            </w:pPr>
            <w:r>
              <w:rPr>
                <w:b/>
                <w:sz w:val="20"/>
              </w:rPr>
              <w:t>Working</w:t>
            </w:r>
            <w:r>
              <w:rPr>
                <w:b/>
                <w:spacing w:val="-10"/>
                <w:sz w:val="20"/>
              </w:rPr>
              <w:t xml:space="preserve"> </w:t>
            </w:r>
            <w:r>
              <w:rPr>
                <w:b/>
                <w:spacing w:val="-4"/>
                <w:sz w:val="20"/>
              </w:rPr>
              <w:t>Days</w:t>
            </w:r>
          </w:p>
        </w:tc>
        <w:tc>
          <w:tcPr>
            <w:tcW w:w="6280" w:type="dxa"/>
          </w:tcPr>
          <w:p w14:paraId="72B58425" w14:textId="77777777" w:rsidR="00E100C6" w:rsidRDefault="00E100C6" w:rsidP="00160202">
            <w:pPr>
              <w:pStyle w:val="TableParagraph"/>
              <w:spacing w:before="8"/>
              <w:rPr>
                <w:sz w:val="30"/>
              </w:rPr>
            </w:pPr>
          </w:p>
          <w:p w14:paraId="389B7382" w14:textId="77777777" w:rsidR="00E100C6" w:rsidRDefault="00E100C6" w:rsidP="00160202">
            <w:pPr>
              <w:pStyle w:val="TableParagraph"/>
              <w:spacing w:before="0" w:line="280" w:lineRule="auto"/>
              <w:ind w:left="104"/>
              <w:rPr>
                <w:sz w:val="20"/>
              </w:rPr>
            </w:pPr>
            <w:r>
              <w:rPr>
                <w:sz w:val="20"/>
              </w:rPr>
              <w:t>Any</w:t>
            </w:r>
            <w:r>
              <w:rPr>
                <w:spacing w:val="-5"/>
                <w:sz w:val="20"/>
              </w:rPr>
              <w:t xml:space="preserve"> </w:t>
            </w:r>
            <w:r>
              <w:rPr>
                <w:sz w:val="20"/>
              </w:rPr>
              <w:t>day</w:t>
            </w:r>
            <w:r>
              <w:rPr>
                <w:spacing w:val="-6"/>
                <w:sz w:val="20"/>
              </w:rPr>
              <w:t xml:space="preserve"> </w:t>
            </w:r>
            <w:r>
              <w:rPr>
                <w:sz w:val="20"/>
              </w:rPr>
              <w:t>other</w:t>
            </w:r>
            <w:r>
              <w:rPr>
                <w:spacing w:val="-5"/>
                <w:sz w:val="20"/>
              </w:rPr>
              <w:t xml:space="preserve"> </w:t>
            </w:r>
            <w:r>
              <w:rPr>
                <w:sz w:val="20"/>
              </w:rPr>
              <w:t>than</w:t>
            </w:r>
            <w:r>
              <w:rPr>
                <w:spacing w:val="-6"/>
                <w:sz w:val="20"/>
              </w:rPr>
              <w:t xml:space="preserve"> </w:t>
            </w:r>
            <w:r>
              <w:rPr>
                <w:sz w:val="20"/>
              </w:rPr>
              <w:t>a</w:t>
            </w:r>
            <w:r>
              <w:rPr>
                <w:spacing w:val="-5"/>
                <w:sz w:val="20"/>
              </w:rPr>
              <w:t xml:space="preserve"> </w:t>
            </w:r>
            <w:r>
              <w:rPr>
                <w:sz w:val="20"/>
              </w:rPr>
              <w:t>Saturday,</w:t>
            </w:r>
            <w:r>
              <w:rPr>
                <w:spacing w:val="-6"/>
                <w:sz w:val="20"/>
              </w:rPr>
              <w:t xml:space="preserve"> </w:t>
            </w:r>
            <w:r>
              <w:rPr>
                <w:sz w:val="20"/>
              </w:rPr>
              <w:t>Sunday</w:t>
            </w:r>
            <w:r>
              <w:rPr>
                <w:spacing w:val="-5"/>
                <w:sz w:val="20"/>
              </w:rPr>
              <w:t xml:space="preserve"> </w:t>
            </w:r>
            <w:r>
              <w:rPr>
                <w:sz w:val="20"/>
              </w:rPr>
              <w:t>or</w:t>
            </w:r>
            <w:r>
              <w:rPr>
                <w:spacing w:val="-6"/>
                <w:sz w:val="20"/>
              </w:rPr>
              <w:t xml:space="preserve"> </w:t>
            </w:r>
            <w:r>
              <w:rPr>
                <w:sz w:val="20"/>
              </w:rPr>
              <w:t>public</w:t>
            </w:r>
            <w:r>
              <w:rPr>
                <w:spacing w:val="-5"/>
                <w:sz w:val="20"/>
              </w:rPr>
              <w:t xml:space="preserve"> </w:t>
            </w:r>
            <w:r>
              <w:rPr>
                <w:sz w:val="20"/>
              </w:rPr>
              <w:t>holiday</w:t>
            </w:r>
            <w:r>
              <w:rPr>
                <w:spacing w:val="-6"/>
                <w:sz w:val="20"/>
              </w:rPr>
              <w:t xml:space="preserve"> </w:t>
            </w:r>
            <w:r>
              <w:rPr>
                <w:sz w:val="20"/>
              </w:rPr>
              <w:t>in</w:t>
            </w:r>
            <w:r>
              <w:rPr>
                <w:spacing w:val="-5"/>
                <w:sz w:val="20"/>
              </w:rPr>
              <w:t xml:space="preserve"> </w:t>
            </w:r>
            <w:r>
              <w:rPr>
                <w:sz w:val="20"/>
              </w:rPr>
              <w:t>England and Wales.</w:t>
            </w:r>
          </w:p>
        </w:tc>
      </w:tr>
      <w:tr w:rsidR="00E100C6" w14:paraId="3CB63952" w14:textId="77777777" w:rsidTr="00160202">
        <w:trPr>
          <w:trHeight w:val="710"/>
        </w:trPr>
        <w:tc>
          <w:tcPr>
            <w:tcW w:w="2620" w:type="dxa"/>
          </w:tcPr>
          <w:p w14:paraId="41B77402" w14:textId="77777777" w:rsidR="00E100C6" w:rsidRDefault="00E100C6" w:rsidP="00160202">
            <w:pPr>
              <w:pStyle w:val="TableParagraph"/>
              <w:rPr>
                <w:sz w:val="31"/>
              </w:rPr>
            </w:pPr>
          </w:p>
          <w:p w14:paraId="35EA4ADE" w14:textId="77777777" w:rsidR="00E100C6" w:rsidRDefault="00E100C6" w:rsidP="00160202">
            <w:pPr>
              <w:pStyle w:val="TableParagraph"/>
              <w:ind w:left="99"/>
              <w:rPr>
                <w:b/>
                <w:sz w:val="20"/>
              </w:rPr>
            </w:pPr>
            <w:r>
              <w:rPr>
                <w:b/>
                <w:spacing w:val="-4"/>
                <w:sz w:val="20"/>
              </w:rPr>
              <w:t>Year</w:t>
            </w:r>
          </w:p>
        </w:tc>
        <w:tc>
          <w:tcPr>
            <w:tcW w:w="6280" w:type="dxa"/>
          </w:tcPr>
          <w:p w14:paraId="7846EDD4" w14:textId="77777777" w:rsidR="00E100C6" w:rsidRDefault="00E100C6" w:rsidP="00160202">
            <w:pPr>
              <w:pStyle w:val="TableParagraph"/>
              <w:rPr>
                <w:sz w:val="31"/>
              </w:rPr>
            </w:pPr>
          </w:p>
          <w:p w14:paraId="541ECD49" w14:textId="77777777" w:rsidR="00E100C6" w:rsidRDefault="00E100C6" w:rsidP="00160202">
            <w:pPr>
              <w:pStyle w:val="TableParagraph"/>
              <w:ind w:left="104"/>
              <w:rPr>
                <w:sz w:val="20"/>
              </w:rPr>
            </w:pPr>
            <w:r>
              <w:rPr>
                <w:sz w:val="20"/>
              </w:rPr>
              <w:t>A</w:t>
            </w:r>
            <w:r>
              <w:rPr>
                <w:spacing w:val="-14"/>
                <w:sz w:val="20"/>
              </w:rPr>
              <w:t xml:space="preserve"> </w:t>
            </w:r>
            <w:r>
              <w:rPr>
                <w:sz w:val="20"/>
              </w:rPr>
              <w:t>contract</w:t>
            </w:r>
            <w:r>
              <w:rPr>
                <w:spacing w:val="-6"/>
                <w:sz w:val="20"/>
              </w:rPr>
              <w:t xml:space="preserve"> </w:t>
            </w:r>
            <w:r>
              <w:rPr>
                <w:spacing w:val="-4"/>
                <w:sz w:val="20"/>
              </w:rPr>
              <w:t>year.</w:t>
            </w:r>
          </w:p>
        </w:tc>
      </w:tr>
    </w:tbl>
    <w:p w14:paraId="35C1C36D" w14:textId="77777777" w:rsidR="00E100C6" w:rsidRDefault="00E100C6" w:rsidP="00E100C6">
      <w:pPr>
        <w:rPr>
          <w:sz w:val="20"/>
        </w:rPr>
        <w:sectPr w:rsidR="00E100C6" w:rsidSect="00E100C6">
          <w:type w:val="continuous"/>
          <w:pgSz w:w="11920" w:h="16840"/>
          <w:pgMar w:top="1100" w:right="1020" w:bottom="1240" w:left="900" w:header="0" w:footer="1008" w:gutter="0"/>
          <w:cols w:space="720"/>
        </w:sectPr>
      </w:pPr>
    </w:p>
    <w:p w14:paraId="6572EEC2" w14:textId="77777777" w:rsidR="00E100C6" w:rsidRDefault="00E100C6" w:rsidP="00E100C6">
      <w:pPr>
        <w:pStyle w:val="Heading2"/>
      </w:pPr>
      <w:bookmarkStart w:id="11" w:name="_Toc126565465"/>
      <w:r>
        <w:lastRenderedPageBreak/>
        <w:t>Schedule</w:t>
      </w:r>
      <w:r>
        <w:rPr>
          <w:spacing w:val="-4"/>
        </w:rPr>
        <w:t xml:space="preserve"> </w:t>
      </w:r>
      <w:r>
        <w:t>7:</w:t>
      </w:r>
      <w:r>
        <w:rPr>
          <w:spacing w:val="-4"/>
        </w:rPr>
        <w:t xml:space="preserve"> </w:t>
      </w:r>
      <w:r>
        <w:t>UK</w:t>
      </w:r>
      <w:r>
        <w:rPr>
          <w:spacing w:val="-4"/>
        </w:rPr>
        <w:t xml:space="preserve"> </w:t>
      </w:r>
      <w:r>
        <w:t>GDPR</w:t>
      </w:r>
      <w:r>
        <w:rPr>
          <w:spacing w:val="-4"/>
        </w:rPr>
        <w:t xml:space="preserve"> </w:t>
      </w:r>
      <w:r>
        <w:rPr>
          <w:spacing w:val="-2"/>
        </w:rPr>
        <w:t>Information</w:t>
      </w:r>
      <w:bookmarkEnd w:id="11"/>
    </w:p>
    <w:p w14:paraId="053E713B" w14:textId="77777777" w:rsidR="00E100C6" w:rsidRDefault="00E100C6" w:rsidP="00E100C6">
      <w:pPr>
        <w:pStyle w:val="BodyText"/>
        <w:spacing w:before="185" w:line="285" w:lineRule="auto"/>
        <w:ind w:left="233"/>
      </w:pPr>
      <w:r>
        <w:t>This</w:t>
      </w:r>
      <w:r>
        <w:rPr>
          <w:spacing w:val="-4"/>
        </w:rPr>
        <w:t xml:space="preserve"> </w:t>
      </w:r>
      <w:r>
        <w:t>schedule</w:t>
      </w:r>
      <w:r>
        <w:rPr>
          <w:spacing w:val="-4"/>
        </w:rPr>
        <w:t xml:space="preserve"> </w:t>
      </w:r>
      <w:r>
        <w:t>reproduces</w:t>
      </w:r>
      <w:r>
        <w:rPr>
          <w:spacing w:val="-4"/>
        </w:rPr>
        <w:t xml:space="preserve"> </w:t>
      </w:r>
      <w:r>
        <w:t>the</w:t>
      </w:r>
      <w:r>
        <w:rPr>
          <w:spacing w:val="-4"/>
        </w:rPr>
        <w:t xml:space="preserve"> </w:t>
      </w:r>
      <w:r>
        <w:t>annexes</w:t>
      </w:r>
      <w:r>
        <w:rPr>
          <w:spacing w:val="-4"/>
        </w:rPr>
        <w:t xml:space="preserve"> </w:t>
      </w:r>
      <w:r>
        <w:t>to</w:t>
      </w:r>
      <w:r>
        <w:rPr>
          <w:spacing w:val="-4"/>
        </w:rPr>
        <w:t xml:space="preserve"> </w:t>
      </w:r>
      <w:r>
        <w:t>the</w:t>
      </w:r>
      <w:r>
        <w:rPr>
          <w:spacing w:val="-4"/>
        </w:rPr>
        <w:t xml:space="preserve"> </w:t>
      </w:r>
      <w:r>
        <w:t>UK</w:t>
      </w:r>
      <w:r>
        <w:rPr>
          <w:spacing w:val="-4"/>
        </w:rPr>
        <w:t xml:space="preserve"> </w:t>
      </w:r>
      <w:r>
        <w:t>GDPR</w:t>
      </w:r>
      <w:r>
        <w:rPr>
          <w:spacing w:val="-4"/>
        </w:rPr>
        <w:t xml:space="preserve"> </w:t>
      </w:r>
      <w:r>
        <w:t>schedule</w:t>
      </w:r>
      <w:r>
        <w:rPr>
          <w:spacing w:val="-4"/>
        </w:rPr>
        <w:t xml:space="preserve"> </w:t>
      </w:r>
      <w:r>
        <w:t>contained</w:t>
      </w:r>
      <w:r>
        <w:rPr>
          <w:spacing w:val="-4"/>
        </w:rPr>
        <w:t xml:space="preserve"> </w:t>
      </w:r>
      <w:r>
        <w:t>within</w:t>
      </w:r>
      <w:r>
        <w:rPr>
          <w:spacing w:val="-4"/>
        </w:rPr>
        <w:t xml:space="preserve"> </w:t>
      </w:r>
      <w:r>
        <w:t>the</w:t>
      </w:r>
      <w:r>
        <w:rPr>
          <w:spacing w:val="-4"/>
        </w:rPr>
        <w:t xml:space="preserve"> </w:t>
      </w:r>
      <w:r>
        <w:t>Framework Agreement and incorporated into this Call-off Contract and clause and schedule references are to those in the Framework</w:t>
      </w:r>
      <w:r>
        <w:rPr>
          <w:spacing w:val="-5"/>
        </w:rPr>
        <w:t xml:space="preserve"> </w:t>
      </w:r>
      <w:r>
        <w:t>Agreement but references to CCS have been amended.</w:t>
      </w:r>
    </w:p>
    <w:p w14:paraId="478A955D" w14:textId="77777777" w:rsidR="00E100C6" w:rsidRDefault="00E100C6" w:rsidP="00E100C6">
      <w:pPr>
        <w:pStyle w:val="BodyText"/>
        <w:rPr>
          <w:sz w:val="24"/>
        </w:rPr>
      </w:pPr>
    </w:p>
    <w:p w14:paraId="2A90DBB7" w14:textId="77777777" w:rsidR="00E100C6" w:rsidRDefault="00E100C6" w:rsidP="00E100C6">
      <w:pPr>
        <w:pStyle w:val="BodyText"/>
        <w:spacing w:before="3"/>
        <w:rPr>
          <w:sz w:val="33"/>
        </w:rPr>
      </w:pPr>
    </w:p>
    <w:p w14:paraId="1249C789" w14:textId="77777777" w:rsidR="00E100C6" w:rsidRDefault="00E100C6" w:rsidP="00E100C6">
      <w:pPr>
        <w:pStyle w:val="Heading2"/>
        <w:spacing w:before="0"/>
      </w:pPr>
      <w:bookmarkStart w:id="12" w:name="_Toc126565466"/>
      <w:r>
        <w:t>Annex</w:t>
      </w:r>
      <w:r>
        <w:rPr>
          <w:spacing w:val="-7"/>
        </w:rPr>
        <w:t xml:space="preserve"> </w:t>
      </w:r>
      <w:r>
        <w:t>1:</w:t>
      </w:r>
      <w:r>
        <w:rPr>
          <w:spacing w:val="-6"/>
        </w:rPr>
        <w:t xml:space="preserve"> </w:t>
      </w:r>
      <w:r>
        <w:t>Processing</w:t>
      </w:r>
      <w:r>
        <w:rPr>
          <w:spacing w:val="-6"/>
        </w:rPr>
        <w:t xml:space="preserve"> </w:t>
      </w:r>
      <w:r>
        <w:t>Personal</w:t>
      </w:r>
      <w:r>
        <w:rPr>
          <w:spacing w:val="-6"/>
        </w:rPr>
        <w:t xml:space="preserve"> </w:t>
      </w:r>
      <w:r>
        <w:rPr>
          <w:spacing w:val="-4"/>
        </w:rPr>
        <w:t>Data</w:t>
      </w:r>
      <w:bookmarkEnd w:id="12"/>
    </w:p>
    <w:p w14:paraId="33789442" w14:textId="77777777" w:rsidR="00E100C6" w:rsidRDefault="00E100C6" w:rsidP="00E100C6">
      <w:pPr>
        <w:pStyle w:val="BodyText"/>
        <w:spacing w:before="2"/>
        <w:rPr>
          <w:sz w:val="42"/>
        </w:rPr>
      </w:pPr>
    </w:p>
    <w:p w14:paraId="33DC7860" w14:textId="77777777" w:rsidR="00E100C6" w:rsidRPr="004848D9" w:rsidRDefault="00E100C6" w:rsidP="00E100C6">
      <w:pPr>
        <w:pStyle w:val="BodyText"/>
        <w:spacing w:line="285" w:lineRule="auto"/>
        <w:ind w:left="233"/>
      </w:pPr>
      <w:r>
        <w:t>This</w:t>
      </w:r>
      <w:r>
        <w:rPr>
          <w:spacing w:val="-9"/>
        </w:rPr>
        <w:t xml:space="preserve"> </w:t>
      </w:r>
      <w:r>
        <w:t>Annex shall be completed by the Controller, who may take account of the view of the Processors,</w:t>
      </w:r>
      <w:r>
        <w:rPr>
          <w:spacing w:val="-3"/>
        </w:rPr>
        <w:t xml:space="preserve"> </w:t>
      </w:r>
      <w:r>
        <w:t>however</w:t>
      </w:r>
      <w:r>
        <w:rPr>
          <w:spacing w:val="-3"/>
        </w:rPr>
        <w:t xml:space="preserve"> </w:t>
      </w:r>
      <w:r>
        <w:t>the</w:t>
      </w:r>
      <w:r>
        <w:rPr>
          <w:spacing w:val="-3"/>
        </w:rPr>
        <w:t xml:space="preserve"> </w:t>
      </w:r>
      <w:r>
        <w:t>final</w:t>
      </w:r>
      <w:r>
        <w:rPr>
          <w:spacing w:val="-3"/>
        </w:rPr>
        <w:t xml:space="preserve"> </w:t>
      </w:r>
      <w:r>
        <w:t>decision</w:t>
      </w:r>
      <w:r>
        <w:rPr>
          <w:spacing w:val="-3"/>
        </w:rPr>
        <w:t xml:space="preserve"> </w:t>
      </w:r>
      <w:r>
        <w:t>as</w:t>
      </w:r>
      <w:r>
        <w:rPr>
          <w:spacing w:val="-3"/>
        </w:rPr>
        <w:t xml:space="preserve"> </w:t>
      </w:r>
      <w:r>
        <w:t>to</w:t>
      </w:r>
      <w:r>
        <w:rPr>
          <w:spacing w:val="-3"/>
        </w:rPr>
        <w:t xml:space="preserve"> </w:t>
      </w:r>
      <w:r>
        <w:t>the</w:t>
      </w:r>
      <w:r>
        <w:rPr>
          <w:spacing w:val="-3"/>
        </w:rPr>
        <w:t xml:space="preserve"> </w:t>
      </w:r>
      <w:r>
        <w:t>content</w:t>
      </w:r>
      <w:r>
        <w:rPr>
          <w:spacing w:val="-3"/>
        </w:rPr>
        <w:t xml:space="preserve"> </w:t>
      </w:r>
      <w:r>
        <w:t>of</w:t>
      </w:r>
      <w:r>
        <w:rPr>
          <w:spacing w:val="-3"/>
        </w:rPr>
        <w:t xml:space="preserve"> </w:t>
      </w:r>
      <w:r>
        <w:t>this</w:t>
      </w:r>
      <w:r>
        <w:rPr>
          <w:spacing w:val="-15"/>
        </w:rPr>
        <w:t xml:space="preserve"> </w:t>
      </w:r>
      <w:r>
        <w:t>Annex</w:t>
      </w:r>
      <w:r>
        <w:rPr>
          <w:spacing w:val="-3"/>
        </w:rPr>
        <w:t xml:space="preserve"> </w:t>
      </w:r>
      <w:r>
        <w:t>shall</w:t>
      </w:r>
      <w:r>
        <w:rPr>
          <w:spacing w:val="-3"/>
        </w:rPr>
        <w:t xml:space="preserve"> </w:t>
      </w:r>
      <w:r>
        <w:t>be</w:t>
      </w:r>
      <w:r>
        <w:rPr>
          <w:spacing w:val="-3"/>
        </w:rPr>
        <w:t xml:space="preserve"> </w:t>
      </w:r>
      <w:r>
        <w:t>with</w:t>
      </w:r>
      <w:r>
        <w:rPr>
          <w:spacing w:val="-3"/>
        </w:rPr>
        <w:t xml:space="preserve"> </w:t>
      </w:r>
      <w:r>
        <w:t>the</w:t>
      </w:r>
      <w:r>
        <w:rPr>
          <w:spacing w:val="-3"/>
        </w:rPr>
        <w:t xml:space="preserve"> </w:t>
      </w:r>
      <w:r>
        <w:t>Buyer</w:t>
      </w:r>
      <w:r>
        <w:rPr>
          <w:spacing w:val="-3"/>
        </w:rPr>
        <w:t xml:space="preserve"> </w:t>
      </w:r>
      <w:r>
        <w:t>at</w:t>
      </w:r>
      <w:r>
        <w:rPr>
          <w:spacing w:val="-3"/>
        </w:rPr>
        <w:t xml:space="preserve"> </w:t>
      </w:r>
      <w:r>
        <w:t>its absolute discretion.</w:t>
      </w:r>
    </w:p>
    <w:p w14:paraId="2C02D0E5" w14:textId="77777777" w:rsidR="00E100C6" w:rsidRDefault="00E100C6" w:rsidP="00E100C6">
      <w:pPr>
        <w:pStyle w:val="BodyText"/>
        <w:spacing w:before="1"/>
        <w:rPr>
          <w:sz w:val="30"/>
        </w:rPr>
      </w:pPr>
    </w:p>
    <w:p w14:paraId="0314A8C1" w14:textId="77777777" w:rsidR="00E100C6" w:rsidRPr="00912A22" w:rsidRDefault="00E100C6" w:rsidP="00E100C6">
      <w:pPr>
        <w:pStyle w:val="ListParagraph"/>
        <w:numPr>
          <w:ilvl w:val="1"/>
          <w:numId w:val="4"/>
        </w:numPr>
        <w:tabs>
          <w:tab w:val="left" w:pos="953"/>
          <w:tab w:val="left" w:pos="954"/>
        </w:tabs>
        <w:spacing w:before="1"/>
        <w:ind w:hanging="721"/>
        <w:rPr>
          <w:highlight w:val="yellow"/>
        </w:rPr>
      </w:pPr>
      <w:r w:rsidRPr="00912A22">
        <w:rPr>
          <w:highlight w:val="yellow"/>
        </w:rPr>
        <w:t>The contact details</w:t>
      </w:r>
      <w:r w:rsidRPr="00912A22">
        <w:rPr>
          <w:spacing w:val="-6"/>
          <w:highlight w:val="yellow"/>
        </w:rPr>
        <w:t xml:space="preserve"> </w:t>
      </w:r>
      <w:r w:rsidRPr="00912A22">
        <w:rPr>
          <w:highlight w:val="yellow"/>
        </w:rPr>
        <w:t>of</w:t>
      </w:r>
      <w:r w:rsidRPr="00912A22">
        <w:rPr>
          <w:spacing w:val="-5"/>
          <w:highlight w:val="yellow"/>
        </w:rPr>
        <w:t xml:space="preserve"> </w:t>
      </w:r>
      <w:r w:rsidRPr="00912A22">
        <w:rPr>
          <w:highlight w:val="yellow"/>
        </w:rPr>
        <w:t>the</w:t>
      </w:r>
      <w:r w:rsidRPr="00912A22">
        <w:rPr>
          <w:spacing w:val="-6"/>
          <w:highlight w:val="yellow"/>
        </w:rPr>
        <w:t xml:space="preserve"> </w:t>
      </w:r>
      <w:r w:rsidRPr="00912A22">
        <w:rPr>
          <w:highlight w:val="yellow"/>
        </w:rPr>
        <w:t>Buyer’s</w:t>
      </w:r>
      <w:r w:rsidRPr="00912A22">
        <w:rPr>
          <w:spacing w:val="-5"/>
          <w:highlight w:val="yellow"/>
        </w:rPr>
        <w:t xml:space="preserve"> </w:t>
      </w:r>
      <w:r w:rsidRPr="00912A22">
        <w:rPr>
          <w:highlight w:val="yellow"/>
        </w:rPr>
        <w:t>Data</w:t>
      </w:r>
      <w:r w:rsidRPr="00912A22">
        <w:rPr>
          <w:spacing w:val="-6"/>
          <w:highlight w:val="yellow"/>
        </w:rPr>
        <w:t xml:space="preserve"> </w:t>
      </w:r>
      <w:r w:rsidRPr="00912A22">
        <w:rPr>
          <w:highlight w:val="yellow"/>
        </w:rPr>
        <w:t>Protection</w:t>
      </w:r>
      <w:r w:rsidRPr="00912A22">
        <w:rPr>
          <w:spacing w:val="-5"/>
          <w:highlight w:val="yellow"/>
        </w:rPr>
        <w:t xml:space="preserve"> </w:t>
      </w:r>
      <w:r w:rsidRPr="00912A22">
        <w:rPr>
          <w:highlight w:val="yellow"/>
        </w:rPr>
        <w:t>Officer</w:t>
      </w:r>
      <w:r w:rsidRPr="00912A22">
        <w:rPr>
          <w:spacing w:val="-6"/>
          <w:highlight w:val="yellow"/>
        </w:rPr>
        <w:t xml:space="preserve"> </w:t>
      </w:r>
      <w:r w:rsidRPr="00912A22">
        <w:rPr>
          <w:highlight w:val="yellow"/>
        </w:rPr>
        <w:t xml:space="preserve">are: </w:t>
      </w:r>
    </w:p>
    <w:p w14:paraId="4A9A9322" w14:textId="77777777" w:rsidR="00E100C6" w:rsidRDefault="00E100C6" w:rsidP="00E100C6">
      <w:pPr>
        <w:pStyle w:val="ListParagraph"/>
        <w:tabs>
          <w:tab w:val="left" w:pos="953"/>
          <w:tab w:val="left" w:pos="954"/>
        </w:tabs>
        <w:spacing w:before="1"/>
        <w:ind w:left="954" w:firstLine="0"/>
      </w:pPr>
    </w:p>
    <w:p w14:paraId="270B60D6" w14:textId="77777777" w:rsidR="00E100C6" w:rsidRDefault="00E100C6" w:rsidP="00E100C6">
      <w:pPr>
        <w:pStyle w:val="ListParagraph"/>
        <w:numPr>
          <w:ilvl w:val="1"/>
          <w:numId w:val="4"/>
        </w:numPr>
        <w:tabs>
          <w:tab w:val="left" w:pos="953"/>
          <w:tab w:val="left" w:pos="954"/>
        </w:tabs>
        <w:spacing w:before="1"/>
        <w:ind w:hanging="721"/>
      </w:pPr>
      <w:r>
        <w:t>The</w:t>
      </w:r>
      <w:r>
        <w:rPr>
          <w:spacing w:val="-8"/>
        </w:rPr>
        <w:t xml:space="preserve"> </w:t>
      </w:r>
      <w:r>
        <w:t>contact</w:t>
      </w:r>
      <w:r>
        <w:rPr>
          <w:spacing w:val="-6"/>
        </w:rPr>
        <w:t xml:space="preserve"> </w:t>
      </w:r>
      <w:r>
        <w:t>details</w:t>
      </w:r>
      <w:r>
        <w:rPr>
          <w:spacing w:val="-6"/>
        </w:rPr>
        <w:t xml:space="preserve"> </w:t>
      </w:r>
      <w:r>
        <w:t>of</w:t>
      </w:r>
      <w:r>
        <w:rPr>
          <w:spacing w:val="-5"/>
        </w:rPr>
        <w:t xml:space="preserve"> </w:t>
      </w:r>
      <w:r>
        <w:t>the</w:t>
      </w:r>
      <w:r>
        <w:rPr>
          <w:spacing w:val="-6"/>
        </w:rPr>
        <w:t xml:space="preserve"> </w:t>
      </w:r>
      <w:r>
        <w:t>Supplier’s</w:t>
      </w:r>
      <w:r>
        <w:rPr>
          <w:spacing w:val="-6"/>
        </w:rPr>
        <w:t xml:space="preserve"> </w:t>
      </w:r>
      <w:r>
        <w:t>Data</w:t>
      </w:r>
      <w:r>
        <w:rPr>
          <w:spacing w:val="-6"/>
        </w:rPr>
        <w:t xml:space="preserve"> </w:t>
      </w:r>
      <w:r>
        <w:t>Protection</w:t>
      </w:r>
      <w:r>
        <w:rPr>
          <w:spacing w:val="-5"/>
        </w:rPr>
        <w:t xml:space="preserve"> </w:t>
      </w:r>
      <w:r>
        <w:t>Officer</w:t>
      </w:r>
      <w:r>
        <w:rPr>
          <w:spacing w:val="-6"/>
        </w:rPr>
        <w:t xml:space="preserve"> </w:t>
      </w:r>
      <w:proofErr w:type="gramStart"/>
      <w:r>
        <w:t>are:</w:t>
      </w:r>
      <w:proofErr w:type="gramEnd"/>
      <w:r>
        <w:rPr>
          <w:spacing w:val="-6"/>
        </w:rPr>
        <w:t xml:space="preserve"> Catherine Nicholson </w:t>
      </w:r>
      <w:hyperlink r:id="rId26" w:history="1">
        <w:r w:rsidRPr="00992E0B">
          <w:rPr>
            <w:rStyle w:val="Hyperlink"/>
          </w:rPr>
          <w:t>dpo@inductionhealthcare.com</w:t>
        </w:r>
      </w:hyperlink>
      <w:r>
        <w:t xml:space="preserve"> </w:t>
      </w:r>
    </w:p>
    <w:p w14:paraId="7A8EC848" w14:textId="77777777" w:rsidR="00E100C6" w:rsidRDefault="00E100C6" w:rsidP="00E100C6">
      <w:pPr>
        <w:pStyle w:val="BodyText"/>
        <w:spacing w:before="1"/>
        <w:rPr>
          <w:sz w:val="30"/>
        </w:rPr>
      </w:pPr>
    </w:p>
    <w:p w14:paraId="52A66A7E" w14:textId="77777777" w:rsidR="00E100C6" w:rsidRDefault="00E100C6" w:rsidP="00E100C6">
      <w:pPr>
        <w:pStyle w:val="ListParagraph"/>
        <w:numPr>
          <w:ilvl w:val="1"/>
          <w:numId w:val="4"/>
        </w:numPr>
        <w:tabs>
          <w:tab w:val="left" w:pos="953"/>
          <w:tab w:val="left" w:pos="954"/>
        </w:tabs>
        <w:spacing w:before="1" w:line="285" w:lineRule="auto"/>
        <w:ind w:left="953" w:right="271"/>
      </w:pPr>
      <w:r>
        <w:t>The</w:t>
      </w:r>
      <w:r>
        <w:rPr>
          <w:spacing w:val="-4"/>
        </w:rPr>
        <w:t xml:space="preserve"> </w:t>
      </w:r>
      <w:r>
        <w:t>Processor</w:t>
      </w:r>
      <w:r>
        <w:rPr>
          <w:spacing w:val="-4"/>
        </w:rPr>
        <w:t xml:space="preserve"> </w:t>
      </w:r>
      <w:r>
        <w:t>shall</w:t>
      </w:r>
      <w:r>
        <w:rPr>
          <w:spacing w:val="-4"/>
        </w:rPr>
        <w:t xml:space="preserve"> </w:t>
      </w:r>
      <w:r>
        <w:t>comply</w:t>
      </w:r>
      <w:r>
        <w:rPr>
          <w:spacing w:val="-4"/>
        </w:rPr>
        <w:t xml:space="preserve"> </w:t>
      </w:r>
      <w:r>
        <w:t>with</w:t>
      </w:r>
      <w:r>
        <w:rPr>
          <w:spacing w:val="-4"/>
        </w:rPr>
        <w:t xml:space="preserve"> </w:t>
      </w:r>
      <w:r>
        <w:t>any</w:t>
      </w:r>
      <w:r>
        <w:rPr>
          <w:spacing w:val="-4"/>
        </w:rPr>
        <w:t xml:space="preserve"> </w:t>
      </w:r>
      <w:r>
        <w:t>further</w:t>
      </w:r>
      <w:r>
        <w:rPr>
          <w:spacing w:val="-4"/>
        </w:rPr>
        <w:t xml:space="preserve"> </w:t>
      </w:r>
      <w:r>
        <w:t>written</w:t>
      </w:r>
      <w:r>
        <w:rPr>
          <w:spacing w:val="-4"/>
        </w:rPr>
        <w:t xml:space="preserve"> </w:t>
      </w:r>
      <w:r>
        <w:t>instructions</w:t>
      </w:r>
      <w:r>
        <w:rPr>
          <w:spacing w:val="-4"/>
        </w:rPr>
        <w:t xml:space="preserve"> </w:t>
      </w:r>
      <w:r>
        <w:t>with</w:t>
      </w:r>
      <w:r>
        <w:rPr>
          <w:spacing w:val="-4"/>
        </w:rPr>
        <w:t xml:space="preserve"> </w:t>
      </w:r>
      <w:r>
        <w:t>respect</w:t>
      </w:r>
      <w:r>
        <w:rPr>
          <w:spacing w:val="-4"/>
        </w:rPr>
        <w:t xml:space="preserve"> </w:t>
      </w:r>
      <w:r>
        <w:t>to</w:t>
      </w:r>
      <w:r>
        <w:rPr>
          <w:spacing w:val="-4"/>
        </w:rPr>
        <w:t xml:space="preserve"> </w:t>
      </w:r>
      <w:r>
        <w:t>Processing by the Controller.</w:t>
      </w:r>
    </w:p>
    <w:p w14:paraId="555032D2" w14:textId="77777777" w:rsidR="00E100C6" w:rsidRDefault="00E100C6" w:rsidP="00E100C6">
      <w:pPr>
        <w:pStyle w:val="BodyText"/>
        <w:spacing w:before="10"/>
        <w:rPr>
          <w:sz w:val="25"/>
        </w:rPr>
      </w:pPr>
    </w:p>
    <w:p w14:paraId="00BA9456" w14:textId="77777777" w:rsidR="00E100C6" w:rsidRPr="00783E92" w:rsidRDefault="00E100C6" w:rsidP="00E100C6">
      <w:pPr>
        <w:pStyle w:val="ListParagraph"/>
        <w:numPr>
          <w:ilvl w:val="1"/>
          <w:numId w:val="4"/>
        </w:numPr>
        <w:tabs>
          <w:tab w:val="left" w:pos="953"/>
          <w:tab w:val="left" w:pos="954"/>
        </w:tabs>
        <w:ind w:hanging="721"/>
      </w:pPr>
      <w:r>
        <w:t>Any</w:t>
      </w:r>
      <w:r>
        <w:rPr>
          <w:spacing w:val="-10"/>
        </w:rPr>
        <w:t xml:space="preserve"> </w:t>
      </w:r>
      <w:r>
        <w:t>such</w:t>
      </w:r>
      <w:r>
        <w:rPr>
          <w:spacing w:val="-6"/>
        </w:rPr>
        <w:t xml:space="preserve"> </w:t>
      </w:r>
      <w:r>
        <w:t>further</w:t>
      </w:r>
      <w:r>
        <w:rPr>
          <w:spacing w:val="-6"/>
        </w:rPr>
        <w:t xml:space="preserve"> </w:t>
      </w:r>
      <w:r>
        <w:t>instructions</w:t>
      </w:r>
      <w:r>
        <w:rPr>
          <w:spacing w:val="-6"/>
        </w:rPr>
        <w:t xml:space="preserve"> </w:t>
      </w:r>
      <w:r>
        <w:t>shall</w:t>
      </w:r>
      <w:r>
        <w:rPr>
          <w:spacing w:val="-6"/>
        </w:rPr>
        <w:t xml:space="preserve"> </w:t>
      </w:r>
      <w:r>
        <w:t>be</w:t>
      </w:r>
      <w:r>
        <w:rPr>
          <w:spacing w:val="-6"/>
        </w:rPr>
        <w:t xml:space="preserve"> </w:t>
      </w:r>
      <w:r>
        <w:t>incorporated</w:t>
      </w:r>
      <w:r>
        <w:rPr>
          <w:spacing w:val="-6"/>
        </w:rPr>
        <w:t xml:space="preserve"> </w:t>
      </w:r>
      <w:r>
        <w:t>into</w:t>
      </w:r>
      <w:r>
        <w:rPr>
          <w:spacing w:val="-6"/>
        </w:rPr>
        <w:t xml:space="preserve"> </w:t>
      </w:r>
      <w:r>
        <w:t>this</w:t>
      </w:r>
      <w:r>
        <w:rPr>
          <w:spacing w:val="-15"/>
        </w:rPr>
        <w:t xml:space="preserve"> </w:t>
      </w:r>
      <w:r>
        <w:rPr>
          <w:spacing w:val="-2"/>
        </w:rPr>
        <w:t>Annex.</w:t>
      </w:r>
    </w:p>
    <w:p w14:paraId="10D945E4" w14:textId="77777777" w:rsidR="00E100C6" w:rsidRDefault="00E100C6" w:rsidP="00E100C6">
      <w:pPr>
        <w:pStyle w:val="ListParagraph"/>
      </w:pPr>
    </w:p>
    <w:p w14:paraId="7A5AFA77" w14:textId="77777777" w:rsidR="00E100C6" w:rsidRDefault="00E100C6" w:rsidP="00E100C6">
      <w:pPr>
        <w:tabs>
          <w:tab w:val="left" w:pos="953"/>
          <w:tab w:val="left" w:pos="954"/>
        </w:tabs>
      </w:pPr>
    </w:p>
    <w:p w14:paraId="0F47AD3E" w14:textId="77777777" w:rsidR="00E100C6" w:rsidRDefault="00E100C6" w:rsidP="00E100C6">
      <w:pPr>
        <w:tabs>
          <w:tab w:val="left" w:pos="953"/>
          <w:tab w:val="left" w:pos="954"/>
        </w:tabs>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20"/>
        <w:gridCol w:w="4500"/>
      </w:tblGrid>
      <w:tr w:rsidR="00E100C6" w14:paraId="36E31F52" w14:textId="77777777" w:rsidTr="00160202">
        <w:trPr>
          <w:trHeight w:val="489"/>
        </w:trPr>
        <w:tc>
          <w:tcPr>
            <w:tcW w:w="4520" w:type="dxa"/>
            <w:shd w:val="clear" w:color="auto" w:fill="D9D9D9"/>
          </w:tcPr>
          <w:p w14:paraId="4BCDE516" w14:textId="77777777" w:rsidR="00E100C6" w:rsidRDefault="00E100C6" w:rsidP="00160202">
            <w:pPr>
              <w:pStyle w:val="TableParagraph"/>
              <w:spacing w:before="104"/>
              <w:ind w:left="99"/>
              <w:rPr>
                <w:b/>
              </w:rPr>
            </w:pPr>
            <w:r>
              <w:rPr>
                <w:b/>
                <w:spacing w:val="-2"/>
              </w:rPr>
              <w:t>Description</w:t>
            </w:r>
          </w:p>
        </w:tc>
        <w:tc>
          <w:tcPr>
            <w:tcW w:w="4500" w:type="dxa"/>
            <w:shd w:val="clear" w:color="auto" w:fill="D9D9D9"/>
          </w:tcPr>
          <w:p w14:paraId="34DA545C" w14:textId="77777777" w:rsidR="00E100C6" w:rsidRDefault="00E100C6" w:rsidP="00160202">
            <w:pPr>
              <w:pStyle w:val="TableParagraph"/>
              <w:spacing w:before="104"/>
              <w:ind w:left="94"/>
              <w:rPr>
                <w:b/>
              </w:rPr>
            </w:pPr>
            <w:r>
              <w:rPr>
                <w:b/>
                <w:spacing w:val="-2"/>
              </w:rPr>
              <w:t>Details</w:t>
            </w:r>
          </w:p>
        </w:tc>
      </w:tr>
      <w:tr w:rsidR="00E100C6" w14:paraId="36AECDF4" w14:textId="77777777" w:rsidTr="00160202">
        <w:trPr>
          <w:trHeight w:val="5869"/>
        </w:trPr>
        <w:tc>
          <w:tcPr>
            <w:tcW w:w="4520" w:type="dxa"/>
          </w:tcPr>
          <w:p w14:paraId="423554B8" w14:textId="77777777" w:rsidR="00E100C6" w:rsidRDefault="00E100C6" w:rsidP="00160202">
            <w:pPr>
              <w:pStyle w:val="TableParagraph"/>
              <w:spacing w:before="109" w:line="285" w:lineRule="auto"/>
              <w:ind w:left="99"/>
            </w:pPr>
            <w:r>
              <w:t>Identity</w:t>
            </w:r>
            <w:r>
              <w:rPr>
                <w:spacing w:val="-7"/>
              </w:rPr>
              <w:t xml:space="preserve"> </w:t>
            </w:r>
            <w:r>
              <w:t>of</w:t>
            </w:r>
            <w:r>
              <w:rPr>
                <w:spacing w:val="-7"/>
              </w:rPr>
              <w:t xml:space="preserve"> </w:t>
            </w:r>
            <w:r>
              <w:t>Controller</w:t>
            </w:r>
            <w:r>
              <w:rPr>
                <w:spacing w:val="-7"/>
              </w:rPr>
              <w:t xml:space="preserve"> </w:t>
            </w:r>
            <w:r>
              <w:t>for</w:t>
            </w:r>
            <w:r>
              <w:rPr>
                <w:spacing w:val="-7"/>
              </w:rPr>
              <w:t xml:space="preserve"> </w:t>
            </w:r>
            <w:r>
              <w:t>each</w:t>
            </w:r>
            <w:r>
              <w:rPr>
                <w:spacing w:val="-7"/>
              </w:rPr>
              <w:t xml:space="preserve"> </w:t>
            </w:r>
            <w:r>
              <w:t>Category</w:t>
            </w:r>
            <w:r>
              <w:rPr>
                <w:spacing w:val="-7"/>
              </w:rPr>
              <w:t xml:space="preserve"> </w:t>
            </w:r>
            <w:r>
              <w:t>of Personal Data</w:t>
            </w:r>
          </w:p>
        </w:tc>
        <w:tc>
          <w:tcPr>
            <w:tcW w:w="4500" w:type="dxa"/>
          </w:tcPr>
          <w:p w14:paraId="12FFFF12" w14:textId="77777777" w:rsidR="00E100C6" w:rsidRDefault="00E100C6" w:rsidP="00160202">
            <w:pPr>
              <w:pStyle w:val="TableParagraph"/>
              <w:spacing w:before="109" w:line="285" w:lineRule="auto"/>
              <w:ind w:left="94"/>
              <w:rPr>
                <w:b/>
              </w:rPr>
            </w:pPr>
            <w:r>
              <w:rPr>
                <w:b/>
              </w:rPr>
              <w:t>Buyer</w:t>
            </w:r>
            <w:r>
              <w:rPr>
                <w:b/>
                <w:spacing w:val="-7"/>
              </w:rPr>
              <w:t xml:space="preserve"> </w:t>
            </w:r>
            <w:r>
              <w:rPr>
                <w:b/>
              </w:rPr>
              <w:t>is</w:t>
            </w:r>
            <w:r>
              <w:rPr>
                <w:b/>
                <w:spacing w:val="-7"/>
              </w:rPr>
              <w:t xml:space="preserve"> </w:t>
            </w:r>
            <w:r>
              <w:rPr>
                <w:b/>
              </w:rPr>
              <w:t>Controller</w:t>
            </w:r>
            <w:r>
              <w:rPr>
                <w:b/>
                <w:spacing w:val="-7"/>
              </w:rPr>
              <w:t xml:space="preserve"> </w:t>
            </w:r>
            <w:r>
              <w:rPr>
                <w:b/>
              </w:rPr>
              <w:t>and</w:t>
            </w:r>
            <w:r>
              <w:rPr>
                <w:b/>
                <w:spacing w:val="-7"/>
              </w:rPr>
              <w:t xml:space="preserve"> </w:t>
            </w:r>
            <w:r>
              <w:rPr>
                <w:b/>
              </w:rPr>
              <w:t>the</w:t>
            </w:r>
            <w:r>
              <w:rPr>
                <w:b/>
                <w:spacing w:val="-7"/>
              </w:rPr>
              <w:t xml:space="preserve"> </w:t>
            </w:r>
            <w:r>
              <w:rPr>
                <w:b/>
              </w:rPr>
              <w:t>Supplier</w:t>
            </w:r>
            <w:r>
              <w:rPr>
                <w:b/>
                <w:spacing w:val="-7"/>
              </w:rPr>
              <w:t xml:space="preserve"> </w:t>
            </w:r>
            <w:r>
              <w:rPr>
                <w:b/>
              </w:rPr>
              <w:t xml:space="preserve">is </w:t>
            </w:r>
            <w:r>
              <w:rPr>
                <w:b/>
                <w:spacing w:val="-2"/>
              </w:rPr>
              <w:t>Processor</w:t>
            </w:r>
          </w:p>
          <w:p w14:paraId="01E9226B" w14:textId="77777777" w:rsidR="00E100C6" w:rsidRDefault="00E100C6" w:rsidP="00160202">
            <w:pPr>
              <w:pStyle w:val="TableParagraph"/>
              <w:spacing w:before="10"/>
              <w:rPr>
                <w:sz w:val="25"/>
              </w:rPr>
            </w:pPr>
          </w:p>
          <w:p w14:paraId="67DA2448" w14:textId="77777777" w:rsidR="00E100C6" w:rsidRDefault="00E100C6" w:rsidP="00160202">
            <w:pPr>
              <w:pStyle w:val="TableParagraph"/>
              <w:spacing w:before="0" w:line="285" w:lineRule="auto"/>
              <w:ind w:left="94" w:right="97"/>
              <w:rPr>
                <w:b/>
                <w:sz w:val="24"/>
              </w:rPr>
            </w:pPr>
            <w:r>
              <w:t>The Parties acknowledge that in accordance</w:t>
            </w:r>
            <w:r>
              <w:rPr>
                <w:spacing w:val="-4"/>
              </w:rPr>
              <w:t xml:space="preserve"> </w:t>
            </w:r>
            <w:r>
              <w:t>with</w:t>
            </w:r>
            <w:r>
              <w:rPr>
                <w:spacing w:val="-4"/>
              </w:rPr>
              <w:t xml:space="preserve"> </w:t>
            </w:r>
            <w:r>
              <w:t>paragraphs</w:t>
            </w:r>
            <w:r>
              <w:rPr>
                <w:spacing w:val="-4"/>
              </w:rPr>
              <w:t xml:space="preserve"> </w:t>
            </w:r>
            <w:r>
              <w:t>2</w:t>
            </w:r>
            <w:r>
              <w:rPr>
                <w:spacing w:val="-4"/>
              </w:rPr>
              <w:t xml:space="preserve"> </w:t>
            </w:r>
            <w:r>
              <w:t>to</w:t>
            </w:r>
            <w:r>
              <w:rPr>
                <w:spacing w:val="-4"/>
              </w:rPr>
              <w:t xml:space="preserve"> </w:t>
            </w:r>
            <w:r>
              <w:t>paragraph 15 of Schedule 7 and for the purposes of the</w:t>
            </w:r>
            <w:r>
              <w:rPr>
                <w:spacing w:val="-7"/>
              </w:rPr>
              <w:t xml:space="preserve"> </w:t>
            </w:r>
            <w:r>
              <w:t>Data</w:t>
            </w:r>
            <w:r>
              <w:rPr>
                <w:spacing w:val="-7"/>
              </w:rPr>
              <w:t xml:space="preserve"> </w:t>
            </w:r>
            <w:r>
              <w:t>Protection</w:t>
            </w:r>
            <w:r>
              <w:rPr>
                <w:spacing w:val="-7"/>
              </w:rPr>
              <w:t xml:space="preserve"> </w:t>
            </w:r>
            <w:r>
              <w:t>Legislation,</w:t>
            </w:r>
            <w:r>
              <w:rPr>
                <w:spacing w:val="-7"/>
              </w:rPr>
              <w:t xml:space="preserve"> </w:t>
            </w:r>
            <w:r>
              <w:t>Buyer</w:t>
            </w:r>
            <w:r>
              <w:rPr>
                <w:spacing w:val="-7"/>
              </w:rPr>
              <w:t xml:space="preserve"> </w:t>
            </w:r>
            <w:r>
              <w:t>is</w:t>
            </w:r>
            <w:r>
              <w:rPr>
                <w:spacing w:val="-7"/>
              </w:rPr>
              <w:t xml:space="preserve"> </w:t>
            </w:r>
            <w:r>
              <w:t xml:space="preserve">the </w:t>
            </w:r>
            <w:proofErr w:type="gramStart"/>
            <w:r>
              <w:t>Controller</w:t>
            </w:r>
            <w:proofErr w:type="gramEnd"/>
            <w:r>
              <w:rPr>
                <w:spacing w:val="-3"/>
              </w:rPr>
              <w:t xml:space="preserve"> </w:t>
            </w:r>
            <w:r>
              <w:t>and</w:t>
            </w:r>
            <w:r>
              <w:rPr>
                <w:spacing w:val="-3"/>
              </w:rPr>
              <w:t xml:space="preserve"> </w:t>
            </w:r>
            <w:r>
              <w:t>the</w:t>
            </w:r>
            <w:r>
              <w:rPr>
                <w:spacing w:val="-3"/>
              </w:rPr>
              <w:t xml:space="preserve"> </w:t>
            </w:r>
            <w:r>
              <w:t>Supplier</w:t>
            </w:r>
            <w:r>
              <w:rPr>
                <w:spacing w:val="-3"/>
              </w:rPr>
              <w:t xml:space="preserve"> </w:t>
            </w:r>
            <w:r>
              <w:t>is</w:t>
            </w:r>
            <w:r>
              <w:rPr>
                <w:spacing w:val="-3"/>
              </w:rPr>
              <w:t xml:space="preserve"> </w:t>
            </w:r>
            <w:r>
              <w:t>the</w:t>
            </w:r>
            <w:r>
              <w:rPr>
                <w:spacing w:val="-3"/>
              </w:rPr>
              <w:t xml:space="preserve"> </w:t>
            </w:r>
            <w:r>
              <w:t xml:space="preserve">Processor of the Personal Data recorded below. </w:t>
            </w:r>
          </w:p>
        </w:tc>
      </w:tr>
    </w:tbl>
    <w:p w14:paraId="6B1FD46B" w14:textId="77777777" w:rsidR="00E100C6" w:rsidRDefault="00E100C6" w:rsidP="00E100C6">
      <w:pPr>
        <w:spacing w:line="288" w:lineRule="auto"/>
        <w:rPr>
          <w:sz w:val="24"/>
        </w:rPr>
      </w:pPr>
    </w:p>
    <w:p w14:paraId="3F24F15A" w14:textId="77777777" w:rsidR="00E100C6" w:rsidRPr="00783E92" w:rsidRDefault="00E100C6" w:rsidP="00E100C6">
      <w:pPr>
        <w:rPr>
          <w:sz w:val="24"/>
        </w:rPr>
      </w:pPr>
    </w:p>
    <w:p w14:paraId="074BD381" w14:textId="77777777" w:rsidR="00E100C6" w:rsidRPr="00783E92" w:rsidRDefault="00E100C6" w:rsidP="00E100C6">
      <w:pPr>
        <w:rPr>
          <w:sz w:val="24"/>
        </w:rPr>
      </w:pPr>
    </w:p>
    <w:p w14:paraId="02FDAC1F" w14:textId="77777777" w:rsidR="00E100C6" w:rsidRPr="00783E92" w:rsidRDefault="00E100C6" w:rsidP="00E100C6">
      <w:pPr>
        <w:rPr>
          <w:sz w:val="24"/>
        </w:rPr>
      </w:pPr>
    </w:p>
    <w:p w14:paraId="58C0D3D6" w14:textId="77777777" w:rsidR="00E100C6" w:rsidRDefault="00E100C6" w:rsidP="00E100C6">
      <w:pPr>
        <w:rPr>
          <w:sz w:val="24"/>
        </w:rPr>
      </w:pPr>
    </w:p>
    <w:p w14:paraId="788BA9E2" w14:textId="77777777" w:rsidR="00E100C6" w:rsidRPr="00783E92" w:rsidRDefault="00E100C6" w:rsidP="00E100C6">
      <w:pPr>
        <w:rPr>
          <w:sz w:val="24"/>
        </w:rPr>
      </w:pPr>
    </w:p>
    <w:p w14:paraId="21013E96" w14:textId="77777777" w:rsidR="00E100C6" w:rsidRPr="00783E92" w:rsidRDefault="00E100C6" w:rsidP="00E100C6">
      <w:pPr>
        <w:tabs>
          <w:tab w:val="left" w:pos="5880"/>
        </w:tabs>
        <w:rPr>
          <w:sz w:val="24"/>
        </w:rPr>
        <w:sectPr w:rsidR="00E100C6" w:rsidRPr="00783E92" w:rsidSect="00E100C6">
          <w:pgSz w:w="11920" w:h="16840"/>
          <w:pgMar w:top="1440" w:right="1020" w:bottom="1240" w:left="900" w:header="0" w:footer="1008" w:gutter="0"/>
          <w:cols w:space="720"/>
        </w:sectPr>
      </w:pPr>
      <w:r>
        <w:rPr>
          <w:sz w:val="24"/>
        </w:rPr>
        <w:tab/>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20"/>
        <w:gridCol w:w="4500"/>
      </w:tblGrid>
      <w:tr w:rsidR="00E100C6" w14:paraId="494ABF59" w14:textId="77777777" w:rsidTr="00160202">
        <w:trPr>
          <w:trHeight w:val="14149"/>
        </w:trPr>
        <w:tc>
          <w:tcPr>
            <w:tcW w:w="4520" w:type="dxa"/>
          </w:tcPr>
          <w:p w14:paraId="47CAC128" w14:textId="77777777" w:rsidR="00E100C6" w:rsidRDefault="00E100C6" w:rsidP="00160202">
            <w:pPr>
              <w:pStyle w:val="TableParagraph"/>
              <w:spacing w:before="0"/>
              <w:rPr>
                <w:rFonts w:ascii="Times New Roman"/>
                <w:sz w:val="24"/>
              </w:rPr>
            </w:pPr>
          </w:p>
        </w:tc>
        <w:tc>
          <w:tcPr>
            <w:tcW w:w="4500" w:type="dxa"/>
          </w:tcPr>
          <w:p w14:paraId="4860EC01" w14:textId="77777777" w:rsidR="00E100C6" w:rsidRDefault="00E100C6" w:rsidP="00160202">
            <w:pPr>
              <w:pStyle w:val="TableParagraph"/>
              <w:tabs>
                <w:tab w:val="left" w:pos="814"/>
              </w:tabs>
              <w:spacing w:before="0" w:line="247" w:lineRule="auto"/>
              <w:ind w:right="80"/>
              <w:jc w:val="both"/>
              <w:rPr>
                <w:i/>
                <w:sz w:val="24"/>
              </w:rPr>
            </w:pPr>
          </w:p>
        </w:tc>
      </w:tr>
    </w:tbl>
    <w:p w14:paraId="539BA321" w14:textId="77777777" w:rsidR="00E100C6" w:rsidRDefault="00E100C6" w:rsidP="00E100C6">
      <w:pPr>
        <w:spacing w:line="247" w:lineRule="auto"/>
        <w:jc w:val="both"/>
        <w:rPr>
          <w:sz w:val="24"/>
        </w:rPr>
        <w:sectPr w:rsidR="00E100C6" w:rsidSect="00E100C6">
          <w:type w:val="continuous"/>
          <w:pgSz w:w="11920" w:h="16840"/>
          <w:pgMar w:top="110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20"/>
        <w:gridCol w:w="4500"/>
      </w:tblGrid>
      <w:tr w:rsidR="00E100C6" w14:paraId="1EF436A7" w14:textId="77777777" w:rsidTr="00160202">
        <w:trPr>
          <w:trHeight w:val="30"/>
        </w:trPr>
        <w:tc>
          <w:tcPr>
            <w:tcW w:w="4520" w:type="dxa"/>
          </w:tcPr>
          <w:p w14:paraId="14CE151D" w14:textId="77777777" w:rsidR="00E100C6" w:rsidRDefault="00E100C6" w:rsidP="00160202">
            <w:pPr>
              <w:pStyle w:val="TableParagraph"/>
              <w:spacing w:before="0"/>
              <w:rPr>
                <w:rFonts w:ascii="Times New Roman"/>
              </w:rPr>
            </w:pPr>
          </w:p>
        </w:tc>
        <w:tc>
          <w:tcPr>
            <w:tcW w:w="4500" w:type="dxa"/>
          </w:tcPr>
          <w:p w14:paraId="410CB122" w14:textId="77777777" w:rsidR="00E100C6" w:rsidRDefault="00E100C6" w:rsidP="00160202">
            <w:pPr>
              <w:pStyle w:val="TableParagraph"/>
              <w:tabs>
                <w:tab w:val="left" w:pos="814"/>
              </w:tabs>
              <w:spacing w:line="247" w:lineRule="auto"/>
              <w:ind w:right="70"/>
              <w:jc w:val="both"/>
              <w:rPr>
                <w:i/>
                <w:sz w:val="24"/>
              </w:rPr>
            </w:pPr>
          </w:p>
        </w:tc>
      </w:tr>
      <w:tr w:rsidR="00E100C6" w14:paraId="2BB80872" w14:textId="77777777" w:rsidTr="00160202">
        <w:trPr>
          <w:trHeight w:val="790"/>
        </w:trPr>
        <w:tc>
          <w:tcPr>
            <w:tcW w:w="4520" w:type="dxa"/>
          </w:tcPr>
          <w:p w14:paraId="19E15B38" w14:textId="77777777" w:rsidR="00E100C6" w:rsidRDefault="00E100C6" w:rsidP="00160202">
            <w:pPr>
              <w:pStyle w:val="TableParagraph"/>
              <w:spacing w:before="114"/>
              <w:ind w:left="99"/>
            </w:pPr>
            <w:r>
              <w:t>Duration</w:t>
            </w:r>
            <w:r>
              <w:rPr>
                <w:spacing w:val="-5"/>
              </w:rPr>
              <w:t xml:space="preserve"> </w:t>
            </w:r>
            <w:r>
              <w:t>of</w:t>
            </w:r>
            <w:r>
              <w:rPr>
                <w:spacing w:val="-4"/>
              </w:rPr>
              <w:t xml:space="preserve"> </w:t>
            </w:r>
            <w:r>
              <w:t>the</w:t>
            </w:r>
            <w:r>
              <w:rPr>
                <w:spacing w:val="-4"/>
              </w:rPr>
              <w:t xml:space="preserve"> </w:t>
            </w:r>
            <w:r>
              <w:rPr>
                <w:spacing w:val="-2"/>
              </w:rPr>
              <w:t>Processing</w:t>
            </w:r>
          </w:p>
        </w:tc>
        <w:tc>
          <w:tcPr>
            <w:tcW w:w="4500" w:type="dxa"/>
          </w:tcPr>
          <w:p w14:paraId="75752FCF" w14:textId="77777777" w:rsidR="00E100C6" w:rsidRDefault="00E100C6" w:rsidP="00160202">
            <w:pPr>
              <w:pStyle w:val="TableParagraph"/>
              <w:spacing w:before="114" w:line="285" w:lineRule="auto"/>
              <w:ind w:left="94" w:right="78"/>
            </w:pPr>
            <w:r>
              <w:t>For the term of this Call-Off Contract or until instructed by the Buyer</w:t>
            </w:r>
          </w:p>
        </w:tc>
      </w:tr>
      <w:tr w:rsidR="00E100C6" w14:paraId="42787A54" w14:textId="77777777" w:rsidTr="00160202">
        <w:trPr>
          <w:trHeight w:val="3510"/>
        </w:trPr>
        <w:tc>
          <w:tcPr>
            <w:tcW w:w="4520" w:type="dxa"/>
          </w:tcPr>
          <w:p w14:paraId="4E28B4C9" w14:textId="77777777" w:rsidR="00E100C6" w:rsidRDefault="00E100C6" w:rsidP="00160202">
            <w:pPr>
              <w:pStyle w:val="TableParagraph"/>
              <w:spacing w:before="119"/>
              <w:ind w:left="99"/>
            </w:pPr>
            <w:r>
              <w:t>Nature</w:t>
            </w:r>
            <w:r>
              <w:rPr>
                <w:spacing w:val="-5"/>
              </w:rPr>
              <w:t xml:space="preserve"> </w:t>
            </w:r>
            <w:r>
              <w:t>and</w:t>
            </w:r>
            <w:r>
              <w:rPr>
                <w:spacing w:val="-4"/>
              </w:rPr>
              <w:t xml:space="preserve"> </w:t>
            </w:r>
            <w:r>
              <w:t>purposes</w:t>
            </w:r>
            <w:r>
              <w:rPr>
                <w:spacing w:val="-5"/>
              </w:rPr>
              <w:t xml:space="preserve"> </w:t>
            </w:r>
            <w:r>
              <w:t>of</w:t>
            </w:r>
            <w:r>
              <w:rPr>
                <w:spacing w:val="-4"/>
              </w:rPr>
              <w:t xml:space="preserve"> </w:t>
            </w:r>
            <w:r>
              <w:t>the</w:t>
            </w:r>
            <w:r>
              <w:rPr>
                <w:spacing w:val="-4"/>
              </w:rPr>
              <w:t xml:space="preserve"> </w:t>
            </w:r>
            <w:r>
              <w:rPr>
                <w:spacing w:val="-2"/>
              </w:rPr>
              <w:t>Processing</w:t>
            </w:r>
          </w:p>
        </w:tc>
        <w:tc>
          <w:tcPr>
            <w:tcW w:w="4500" w:type="dxa"/>
          </w:tcPr>
          <w:p w14:paraId="0AAC65C7" w14:textId="77777777" w:rsidR="00E100C6" w:rsidRDefault="00E100C6" w:rsidP="00160202">
            <w:pPr>
              <w:pStyle w:val="TableParagraph"/>
              <w:spacing w:before="119" w:line="285" w:lineRule="auto"/>
              <w:ind w:left="94"/>
            </w:pPr>
            <w:r>
              <w:t>To</w:t>
            </w:r>
            <w:r>
              <w:rPr>
                <w:spacing w:val="-11"/>
              </w:rPr>
              <w:t xml:space="preserve"> </w:t>
            </w:r>
            <w:r>
              <w:t>facilitate</w:t>
            </w:r>
            <w:r>
              <w:rPr>
                <w:spacing w:val="-11"/>
              </w:rPr>
              <w:t xml:space="preserve"> </w:t>
            </w:r>
            <w:r>
              <w:t>the</w:t>
            </w:r>
            <w:r>
              <w:rPr>
                <w:spacing w:val="-11"/>
              </w:rPr>
              <w:t xml:space="preserve"> </w:t>
            </w:r>
            <w:r>
              <w:t>fulfilment</w:t>
            </w:r>
            <w:r>
              <w:rPr>
                <w:spacing w:val="-11"/>
              </w:rPr>
              <w:t xml:space="preserve"> </w:t>
            </w:r>
            <w:r>
              <w:t>of</w:t>
            </w:r>
            <w:r>
              <w:rPr>
                <w:spacing w:val="-11"/>
              </w:rPr>
              <w:t xml:space="preserve"> </w:t>
            </w:r>
            <w:r>
              <w:t>the</w:t>
            </w:r>
            <w:r>
              <w:rPr>
                <w:spacing w:val="-11"/>
              </w:rPr>
              <w:t xml:space="preserve"> </w:t>
            </w:r>
            <w:r>
              <w:t>Supplier’s obligations arising under this Framework Agreement including</w:t>
            </w:r>
          </w:p>
          <w:p w14:paraId="12C94635" w14:textId="77777777" w:rsidR="00E100C6" w:rsidRDefault="00E100C6" w:rsidP="00160202">
            <w:pPr>
              <w:pStyle w:val="TableParagraph"/>
              <w:spacing w:before="9"/>
              <w:rPr>
                <w:sz w:val="25"/>
              </w:rPr>
            </w:pPr>
          </w:p>
          <w:p w14:paraId="4E971A99" w14:textId="77777777" w:rsidR="00E100C6" w:rsidRDefault="00E100C6" w:rsidP="00160202">
            <w:pPr>
              <w:pStyle w:val="TableParagraph"/>
              <w:numPr>
                <w:ilvl w:val="0"/>
                <w:numId w:val="3"/>
              </w:numPr>
              <w:tabs>
                <w:tab w:val="left" w:pos="265"/>
              </w:tabs>
              <w:spacing w:before="0" w:line="285" w:lineRule="auto"/>
              <w:ind w:right="919" w:firstLine="0"/>
            </w:pPr>
            <w:r>
              <w:t xml:space="preserve">The provision of the Attend Anywhere platform application (being a web-based management platform for the handling of video consultations), including hosting and maintenance services are more particularly described in the Call-Off Contract and </w:t>
            </w:r>
            <w:proofErr w:type="gramStart"/>
            <w:r>
              <w:t>including;</w:t>
            </w:r>
            <w:proofErr w:type="gramEnd"/>
          </w:p>
          <w:p w14:paraId="15E43407" w14:textId="77777777" w:rsidR="00E100C6" w:rsidRDefault="00E100C6" w:rsidP="00160202">
            <w:pPr>
              <w:pStyle w:val="TableParagraph"/>
              <w:numPr>
                <w:ilvl w:val="0"/>
                <w:numId w:val="36"/>
              </w:numPr>
              <w:tabs>
                <w:tab w:val="left" w:pos="265"/>
              </w:tabs>
              <w:spacing w:before="0" w:line="285" w:lineRule="auto"/>
              <w:ind w:left="727" w:right="919"/>
            </w:pPr>
            <w:r>
              <w:t xml:space="preserve">Facilitating video consultations as per the specification of the Attend Anywhere Platform </w:t>
            </w:r>
            <w:proofErr w:type="gramStart"/>
            <w:r>
              <w:t>Application;</w:t>
            </w:r>
            <w:proofErr w:type="gramEnd"/>
          </w:p>
          <w:p w14:paraId="6EACBF37" w14:textId="77777777" w:rsidR="00E100C6" w:rsidRDefault="00E100C6" w:rsidP="00160202">
            <w:pPr>
              <w:pStyle w:val="TableParagraph"/>
              <w:numPr>
                <w:ilvl w:val="0"/>
                <w:numId w:val="36"/>
              </w:numPr>
              <w:tabs>
                <w:tab w:val="left" w:pos="265"/>
              </w:tabs>
              <w:spacing w:before="0" w:line="285" w:lineRule="auto"/>
              <w:ind w:left="727" w:right="919"/>
            </w:pPr>
            <w:r>
              <w:t xml:space="preserve">Diagnostic testing and usage analytics for the Attend Anywhere Platform </w:t>
            </w:r>
            <w:proofErr w:type="gramStart"/>
            <w:r>
              <w:t>Application;</w:t>
            </w:r>
            <w:proofErr w:type="gramEnd"/>
          </w:p>
          <w:p w14:paraId="7430968A" w14:textId="77777777" w:rsidR="00E100C6" w:rsidRDefault="00E100C6" w:rsidP="00160202">
            <w:pPr>
              <w:pStyle w:val="TableParagraph"/>
              <w:numPr>
                <w:ilvl w:val="0"/>
                <w:numId w:val="36"/>
              </w:numPr>
              <w:tabs>
                <w:tab w:val="left" w:pos="265"/>
              </w:tabs>
              <w:spacing w:before="0" w:line="285" w:lineRule="auto"/>
              <w:ind w:left="727" w:right="919"/>
            </w:pPr>
            <w:r>
              <w:t xml:space="preserve">Provision of hosting and support </w:t>
            </w:r>
            <w:proofErr w:type="gramStart"/>
            <w:r>
              <w:t>services;</w:t>
            </w:r>
            <w:proofErr w:type="gramEnd"/>
          </w:p>
          <w:p w14:paraId="070C2C30" w14:textId="77777777" w:rsidR="00E100C6" w:rsidRDefault="00E100C6" w:rsidP="00160202">
            <w:pPr>
              <w:pStyle w:val="TableParagraph"/>
              <w:numPr>
                <w:ilvl w:val="0"/>
                <w:numId w:val="36"/>
              </w:numPr>
              <w:tabs>
                <w:tab w:val="left" w:pos="265"/>
              </w:tabs>
              <w:spacing w:before="0" w:line="285" w:lineRule="auto"/>
              <w:ind w:left="727" w:right="919"/>
            </w:pPr>
            <w:r>
              <w:t>Verification of the identity of a caller/provider.</w:t>
            </w:r>
          </w:p>
          <w:p w14:paraId="7907F13F" w14:textId="77777777" w:rsidR="00E100C6" w:rsidRDefault="00E100C6" w:rsidP="00160202">
            <w:pPr>
              <w:pStyle w:val="TableParagraph"/>
              <w:tabs>
                <w:tab w:val="left" w:pos="265"/>
              </w:tabs>
              <w:spacing w:before="0" w:line="285" w:lineRule="auto"/>
              <w:ind w:left="94" w:right="919"/>
            </w:pPr>
          </w:p>
          <w:p w14:paraId="40BEE67D" w14:textId="77777777" w:rsidR="00E100C6" w:rsidRDefault="00E100C6" w:rsidP="00160202">
            <w:pPr>
              <w:pStyle w:val="TableParagraph"/>
              <w:numPr>
                <w:ilvl w:val="0"/>
                <w:numId w:val="3"/>
              </w:numPr>
              <w:tabs>
                <w:tab w:val="left" w:pos="265"/>
              </w:tabs>
              <w:spacing w:before="0" w:line="285" w:lineRule="auto"/>
              <w:ind w:right="919" w:firstLine="0"/>
            </w:pPr>
            <w:r>
              <w:t>Ensuring</w:t>
            </w:r>
            <w:r>
              <w:rPr>
                <w:spacing w:val="-16"/>
              </w:rPr>
              <w:t xml:space="preserve"> </w:t>
            </w:r>
            <w:r>
              <w:t>effective</w:t>
            </w:r>
            <w:r>
              <w:rPr>
                <w:spacing w:val="-15"/>
              </w:rPr>
              <w:t xml:space="preserve"> </w:t>
            </w:r>
            <w:r>
              <w:t>communication between the Supplier and Buyer</w:t>
            </w:r>
          </w:p>
          <w:p w14:paraId="769D12C3" w14:textId="77777777" w:rsidR="00E100C6" w:rsidRDefault="00E100C6" w:rsidP="00160202">
            <w:pPr>
              <w:pStyle w:val="TableParagraph"/>
              <w:spacing w:before="10"/>
              <w:rPr>
                <w:sz w:val="25"/>
              </w:rPr>
            </w:pPr>
          </w:p>
          <w:p w14:paraId="02E5BC61" w14:textId="77777777" w:rsidR="00E100C6" w:rsidRDefault="00E100C6" w:rsidP="00160202">
            <w:pPr>
              <w:pStyle w:val="TableParagraph"/>
              <w:numPr>
                <w:ilvl w:val="0"/>
                <w:numId w:val="3"/>
              </w:numPr>
              <w:tabs>
                <w:tab w:val="left" w:pos="314"/>
              </w:tabs>
              <w:spacing w:before="0" w:line="285" w:lineRule="auto"/>
              <w:ind w:right="268" w:firstLine="0"/>
            </w:pPr>
            <w:r>
              <w:t xml:space="preserve">Maintaining full and accurate records of the Call-Off Contract </w:t>
            </w:r>
          </w:p>
        </w:tc>
      </w:tr>
      <w:tr w:rsidR="00E100C6" w14:paraId="582AD3C8" w14:textId="77777777" w:rsidTr="00160202">
        <w:trPr>
          <w:trHeight w:val="1689"/>
        </w:trPr>
        <w:tc>
          <w:tcPr>
            <w:tcW w:w="4520" w:type="dxa"/>
          </w:tcPr>
          <w:p w14:paraId="22F9BEFD" w14:textId="77777777" w:rsidR="00E100C6" w:rsidRDefault="00E100C6" w:rsidP="00160202">
            <w:pPr>
              <w:pStyle w:val="TableParagraph"/>
              <w:spacing w:before="104"/>
              <w:ind w:left="99"/>
            </w:pPr>
            <w:r>
              <w:t>Type</w:t>
            </w:r>
            <w:r>
              <w:rPr>
                <w:spacing w:val="-9"/>
              </w:rPr>
              <w:t xml:space="preserve"> </w:t>
            </w:r>
            <w:r>
              <w:t>of</w:t>
            </w:r>
            <w:r>
              <w:rPr>
                <w:spacing w:val="-9"/>
              </w:rPr>
              <w:t xml:space="preserve"> </w:t>
            </w:r>
            <w:r>
              <w:t>Personal</w:t>
            </w:r>
            <w:r>
              <w:rPr>
                <w:spacing w:val="-8"/>
              </w:rPr>
              <w:t xml:space="preserve"> </w:t>
            </w:r>
            <w:r>
              <w:rPr>
                <w:spacing w:val="-4"/>
              </w:rPr>
              <w:t>Data</w:t>
            </w:r>
          </w:p>
        </w:tc>
        <w:tc>
          <w:tcPr>
            <w:tcW w:w="4500" w:type="dxa"/>
          </w:tcPr>
          <w:p w14:paraId="6220AB8D" w14:textId="77777777" w:rsidR="00E100C6" w:rsidRDefault="00E100C6" w:rsidP="00160202">
            <w:pPr>
              <w:pStyle w:val="TableParagraph"/>
              <w:spacing w:before="104"/>
              <w:ind w:left="94"/>
            </w:pPr>
            <w:r>
              <w:rPr>
                <w:spacing w:val="-2"/>
              </w:rPr>
              <w:t>Includes:</w:t>
            </w:r>
          </w:p>
          <w:p w14:paraId="1A62308B" w14:textId="77777777" w:rsidR="00E100C6" w:rsidRDefault="00E100C6" w:rsidP="00160202">
            <w:pPr>
              <w:pStyle w:val="TableParagraph"/>
              <w:numPr>
                <w:ilvl w:val="0"/>
                <w:numId w:val="2"/>
              </w:numPr>
              <w:tabs>
                <w:tab w:val="left" w:pos="265"/>
              </w:tabs>
              <w:spacing w:before="47" w:line="285" w:lineRule="auto"/>
              <w:ind w:right="194" w:firstLine="0"/>
            </w:pPr>
            <w:r>
              <w:t>Name</w:t>
            </w:r>
          </w:p>
          <w:p w14:paraId="43ED02B0" w14:textId="77777777" w:rsidR="00E100C6" w:rsidRDefault="00E100C6" w:rsidP="00160202">
            <w:pPr>
              <w:pStyle w:val="TableParagraph"/>
              <w:numPr>
                <w:ilvl w:val="0"/>
                <w:numId w:val="2"/>
              </w:numPr>
              <w:tabs>
                <w:tab w:val="left" w:pos="265"/>
              </w:tabs>
              <w:spacing w:before="47" w:line="285" w:lineRule="auto"/>
              <w:ind w:right="194" w:firstLine="0"/>
            </w:pPr>
            <w:r>
              <w:t>Address</w:t>
            </w:r>
          </w:p>
          <w:p w14:paraId="768CEAA2" w14:textId="77777777" w:rsidR="00E100C6" w:rsidRDefault="00E100C6" w:rsidP="00160202">
            <w:pPr>
              <w:pStyle w:val="TableParagraph"/>
              <w:numPr>
                <w:ilvl w:val="0"/>
                <w:numId w:val="2"/>
              </w:numPr>
              <w:tabs>
                <w:tab w:val="left" w:pos="265"/>
              </w:tabs>
              <w:spacing w:before="47" w:line="285" w:lineRule="auto"/>
              <w:ind w:right="194" w:firstLine="0"/>
            </w:pPr>
            <w:r>
              <w:t>Date of birth</w:t>
            </w:r>
          </w:p>
          <w:p w14:paraId="17123ABF" w14:textId="77777777" w:rsidR="00E100C6" w:rsidRDefault="00E100C6" w:rsidP="00160202">
            <w:pPr>
              <w:pStyle w:val="TableParagraph"/>
              <w:numPr>
                <w:ilvl w:val="0"/>
                <w:numId w:val="2"/>
              </w:numPr>
              <w:tabs>
                <w:tab w:val="left" w:pos="265"/>
              </w:tabs>
              <w:spacing w:before="47" w:line="285" w:lineRule="auto"/>
              <w:ind w:right="194" w:firstLine="0"/>
            </w:pPr>
            <w:r>
              <w:t>NI number</w:t>
            </w:r>
          </w:p>
          <w:p w14:paraId="31646876" w14:textId="77777777" w:rsidR="00E100C6" w:rsidRDefault="00E100C6" w:rsidP="00160202">
            <w:pPr>
              <w:pStyle w:val="TableParagraph"/>
              <w:numPr>
                <w:ilvl w:val="0"/>
                <w:numId w:val="2"/>
              </w:numPr>
              <w:tabs>
                <w:tab w:val="left" w:pos="265"/>
              </w:tabs>
              <w:spacing w:before="47" w:line="285" w:lineRule="auto"/>
              <w:ind w:right="194" w:firstLine="0"/>
            </w:pPr>
            <w:r>
              <w:t>NHS Number</w:t>
            </w:r>
          </w:p>
          <w:p w14:paraId="74083DBF" w14:textId="77777777" w:rsidR="00E100C6" w:rsidRDefault="00E100C6" w:rsidP="00160202">
            <w:pPr>
              <w:pStyle w:val="TableParagraph"/>
              <w:numPr>
                <w:ilvl w:val="0"/>
                <w:numId w:val="2"/>
              </w:numPr>
              <w:tabs>
                <w:tab w:val="left" w:pos="265"/>
              </w:tabs>
              <w:spacing w:before="47" w:line="285" w:lineRule="auto"/>
              <w:ind w:right="194" w:firstLine="0"/>
            </w:pPr>
            <w:r>
              <w:t>Telephone Number</w:t>
            </w:r>
          </w:p>
          <w:p w14:paraId="7B35C224" w14:textId="77777777" w:rsidR="00E100C6" w:rsidRDefault="00E100C6" w:rsidP="00160202">
            <w:pPr>
              <w:pStyle w:val="TableParagraph"/>
              <w:numPr>
                <w:ilvl w:val="0"/>
                <w:numId w:val="2"/>
              </w:numPr>
              <w:tabs>
                <w:tab w:val="left" w:pos="265"/>
              </w:tabs>
              <w:spacing w:before="47" w:line="285" w:lineRule="auto"/>
              <w:ind w:right="194" w:firstLine="0"/>
            </w:pPr>
            <w:r>
              <w:t>Call data (quantity of date, location, duration, IP address)</w:t>
            </w:r>
          </w:p>
          <w:p w14:paraId="5865E5B9" w14:textId="77777777" w:rsidR="00E100C6" w:rsidRDefault="00E100C6" w:rsidP="00160202">
            <w:pPr>
              <w:pStyle w:val="TableParagraph"/>
              <w:numPr>
                <w:ilvl w:val="0"/>
                <w:numId w:val="2"/>
              </w:numPr>
              <w:tabs>
                <w:tab w:val="left" w:pos="265"/>
              </w:tabs>
              <w:spacing w:before="47" w:line="285" w:lineRule="auto"/>
              <w:ind w:right="194" w:firstLine="0"/>
            </w:pPr>
            <w:r>
              <w:t>Qualification information</w:t>
            </w:r>
          </w:p>
        </w:tc>
      </w:tr>
    </w:tbl>
    <w:p w14:paraId="7E0B76DF" w14:textId="77777777" w:rsidR="00E100C6" w:rsidRDefault="00E100C6" w:rsidP="00E100C6">
      <w:pPr>
        <w:spacing w:line="285" w:lineRule="auto"/>
        <w:sectPr w:rsidR="00E100C6" w:rsidSect="00E100C6">
          <w:type w:val="continuous"/>
          <w:pgSz w:w="11920" w:h="16840"/>
          <w:pgMar w:top="1100" w:right="1020" w:bottom="1240" w:left="900" w:header="0" w:footer="1008" w:gutter="0"/>
          <w:cols w:space="720"/>
        </w:sect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20"/>
        <w:gridCol w:w="4500"/>
      </w:tblGrid>
      <w:tr w:rsidR="00E100C6" w14:paraId="5251145C" w14:textId="77777777" w:rsidTr="00160202">
        <w:trPr>
          <w:trHeight w:val="5010"/>
        </w:trPr>
        <w:tc>
          <w:tcPr>
            <w:tcW w:w="4520" w:type="dxa"/>
          </w:tcPr>
          <w:p w14:paraId="18DC3356" w14:textId="77777777" w:rsidR="00E100C6" w:rsidRDefault="00E100C6" w:rsidP="00160202">
            <w:pPr>
              <w:pStyle w:val="TableParagraph"/>
              <w:spacing w:before="119"/>
              <w:ind w:left="99"/>
            </w:pPr>
            <w:r>
              <w:lastRenderedPageBreak/>
              <w:t>Categories</w:t>
            </w:r>
            <w:r>
              <w:rPr>
                <w:spacing w:val="-6"/>
              </w:rPr>
              <w:t xml:space="preserve"> </w:t>
            </w:r>
            <w:r>
              <w:t>of</w:t>
            </w:r>
            <w:r>
              <w:rPr>
                <w:spacing w:val="-5"/>
              </w:rPr>
              <w:t xml:space="preserve"> </w:t>
            </w:r>
            <w:r>
              <w:t>Data</w:t>
            </w:r>
            <w:r>
              <w:rPr>
                <w:spacing w:val="-5"/>
              </w:rPr>
              <w:t xml:space="preserve"> </w:t>
            </w:r>
            <w:r>
              <w:rPr>
                <w:spacing w:val="-2"/>
              </w:rPr>
              <w:t>Subject</w:t>
            </w:r>
          </w:p>
        </w:tc>
        <w:tc>
          <w:tcPr>
            <w:tcW w:w="4500" w:type="dxa"/>
          </w:tcPr>
          <w:p w14:paraId="52AA3A7D" w14:textId="77777777" w:rsidR="00E100C6" w:rsidRDefault="00E100C6" w:rsidP="00160202">
            <w:pPr>
              <w:pStyle w:val="TableParagraph"/>
              <w:spacing w:before="119"/>
              <w:ind w:left="94"/>
            </w:pPr>
            <w:r>
              <w:rPr>
                <w:spacing w:val="-2"/>
              </w:rPr>
              <w:t>Includes:</w:t>
            </w:r>
          </w:p>
          <w:p w14:paraId="6792BBDA" w14:textId="77777777" w:rsidR="00E100C6" w:rsidRDefault="00E100C6" w:rsidP="00160202">
            <w:pPr>
              <w:pStyle w:val="TableParagraph"/>
              <w:rPr>
                <w:sz w:val="30"/>
              </w:rPr>
            </w:pPr>
          </w:p>
          <w:p w14:paraId="033D905C" w14:textId="77777777" w:rsidR="00E100C6" w:rsidRDefault="00E100C6" w:rsidP="00160202">
            <w:pPr>
              <w:pStyle w:val="TableParagraph"/>
              <w:numPr>
                <w:ilvl w:val="0"/>
                <w:numId w:val="1"/>
              </w:numPr>
              <w:tabs>
                <w:tab w:val="left" w:pos="359"/>
              </w:tabs>
              <w:spacing w:before="0" w:line="285" w:lineRule="auto"/>
              <w:ind w:right="105" w:firstLine="0"/>
            </w:pPr>
            <w:r>
              <w:t xml:space="preserve">Staff (including volunteers, </w:t>
            </w:r>
            <w:proofErr w:type="gramStart"/>
            <w:r>
              <w:t>agents</w:t>
            </w:r>
            <w:proofErr w:type="gramEnd"/>
            <w:r>
              <w:t xml:space="preserve"> and temporary workers)</w:t>
            </w:r>
          </w:p>
          <w:p w14:paraId="6BD7DE0E" w14:textId="77777777" w:rsidR="00E100C6" w:rsidRDefault="00E100C6" w:rsidP="00160202">
            <w:pPr>
              <w:pStyle w:val="TableParagraph"/>
              <w:numPr>
                <w:ilvl w:val="0"/>
                <w:numId w:val="1"/>
              </w:numPr>
              <w:tabs>
                <w:tab w:val="left" w:pos="359"/>
              </w:tabs>
              <w:spacing w:before="0" w:line="285" w:lineRule="auto"/>
              <w:ind w:right="105" w:firstLine="0"/>
            </w:pPr>
            <w:r>
              <w:t>Customers/clients</w:t>
            </w:r>
          </w:p>
          <w:p w14:paraId="536EA79D" w14:textId="77777777" w:rsidR="00E100C6" w:rsidRDefault="00E100C6" w:rsidP="00160202">
            <w:pPr>
              <w:pStyle w:val="TableParagraph"/>
              <w:numPr>
                <w:ilvl w:val="0"/>
                <w:numId w:val="1"/>
              </w:numPr>
              <w:tabs>
                <w:tab w:val="left" w:pos="359"/>
              </w:tabs>
              <w:spacing w:before="0" w:line="285" w:lineRule="auto"/>
              <w:ind w:right="105" w:firstLine="0"/>
            </w:pPr>
            <w:r>
              <w:t>Consultation attendees</w:t>
            </w:r>
          </w:p>
          <w:p w14:paraId="57210B6C" w14:textId="77777777" w:rsidR="00E100C6" w:rsidRDefault="00E100C6" w:rsidP="00160202">
            <w:pPr>
              <w:pStyle w:val="TableParagraph"/>
              <w:numPr>
                <w:ilvl w:val="0"/>
                <w:numId w:val="1"/>
              </w:numPr>
              <w:tabs>
                <w:tab w:val="left" w:pos="359"/>
              </w:tabs>
              <w:spacing w:before="0" w:line="285" w:lineRule="auto"/>
              <w:ind w:right="105" w:firstLine="0"/>
            </w:pPr>
            <w:r>
              <w:t>Suppliers</w:t>
            </w:r>
          </w:p>
          <w:p w14:paraId="29C022D3" w14:textId="77777777" w:rsidR="00E100C6" w:rsidRDefault="00E100C6" w:rsidP="00160202">
            <w:pPr>
              <w:pStyle w:val="TableParagraph"/>
              <w:numPr>
                <w:ilvl w:val="0"/>
                <w:numId w:val="1"/>
              </w:numPr>
              <w:tabs>
                <w:tab w:val="left" w:pos="359"/>
              </w:tabs>
              <w:spacing w:before="0" w:line="285" w:lineRule="auto"/>
              <w:ind w:right="105" w:firstLine="0"/>
            </w:pPr>
            <w:r>
              <w:t>Contractors</w:t>
            </w:r>
          </w:p>
          <w:p w14:paraId="4B04C468" w14:textId="77777777" w:rsidR="00E100C6" w:rsidRDefault="00E100C6" w:rsidP="00160202">
            <w:pPr>
              <w:pStyle w:val="TableParagraph"/>
              <w:numPr>
                <w:ilvl w:val="0"/>
                <w:numId w:val="1"/>
              </w:numPr>
              <w:tabs>
                <w:tab w:val="left" w:pos="359"/>
              </w:tabs>
              <w:spacing w:before="0" w:line="285" w:lineRule="auto"/>
              <w:ind w:right="105" w:firstLine="0"/>
            </w:pPr>
            <w:r>
              <w:t>Patients</w:t>
            </w:r>
          </w:p>
          <w:p w14:paraId="10EF95C3" w14:textId="77777777" w:rsidR="00E100C6" w:rsidRDefault="00E100C6" w:rsidP="00160202">
            <w:pPr>
              <w:pStyle w:val="TableParagraph"/>
              <w:numPr>
                <w:ilvl w:val="0"/>
                <w:numId w:val="1"/>
              </w:numPr>
              <w:tabs>
                <w:tab w:val="left" w:pos="359"/>
              </w:tabs>
              <w:spacing w:before="0" w:line="285" w:lineRule="auto"/>
              <w:ind w:right="105" w:firstLine="0"/>
            </w:pPr>
            <w:r>
              <w:t>Students</w:t>
            </w:r>
          </w:p>
        </w:tc>
      </w:tr>
      <w:tr w:rsidR="00E100C6" w14:paraId="3FF2393E" w14:textId="77777777" w:rsidTr="00160202">
        <w:trPr>
          <w:trHeight w:val="1689"/>
        </w:trPr>
        <w:tc>
          <w:tcPr>
            <w:tcW w:w="4520" w:type="dxa"/>
          </w:tcPr>
          <w:p w14:paraId="0B86E1F2" w14:textId="77777777" w:rsidR="00E100C6" w:rsidRDefault="00E100C6" w:rsidP="00160202">
            <w:pPr>
              <w:pStyle w:val="TableParagraph"/>
              <w:spacing w:before="104" w:line="285" w:lineRule="auto"/>
              <w:ind w:left="99" w:right="323"/>
            </w:pPr>
            <w:r>
              <w:t>Plan</w:t>
            </w:r>
            <w:r>
              <w:rPr>
                <w:spacing w:val="-3"/>
              </w:rPr>
              <w:t xml:space="preserve"> </w:t>
            </w:r>
            <w:r>
              <w:t>for</w:t>
            </w:r>
            <w:r>
              <w:rPr>
                <w:spacing w:val="-3"/>
              </w:rPr>
              <w:t xml:space="preserve"> </w:t>
            </w:r>
            <w:r>
              <w:t>return</w:t>
            </w:r>
            <w:r>
              <w:rPr>
                <w:spacing w:val="-3"/>
              </w:rPr>
              <w:t xml:space="preserve"> </w:t>
            </w:r>
            <w:r>
              <w:t>and</w:t>
            </w:r>
            <w:r>
              <w:rPr>
                <w:spacing w:val="-3"/>
              </w:rPr>
              <w:t xml:space="preserve"> </w:t>
            </w:r>
            <w:r>
              <w:t>destruction</w:t>
            </w:r>
            <w:r>
              <w:rPr>
                <w:spacing w:val="-3"/>
              </w:rPr>
              <w:t xml:space="preserve"> </w:t>
            </w:r>
            <w:r>
              <w:t>of</w:t>
            </w:r>
            <w:r>
              <w:rPr>
                <w:spacing w:val="-3"/>
              </w:rPr>
              <w:t xml:space="preserve"> </w:t>
            </w:r>
            <w:r>
              <w:t>the</w:t>
            </w:r>
            <w:r>
              <w:rPr>
                <w:spacing w:val="-3"/>
              </w:rPr>
              <w:t xml:space="preserve"> </w:t>
            </w:r>
            <w:r>
              <w:t>data once the Processing is complete</w:t>
            </w:r>
            <w:r>
              <w:rPr>
                <w:spacing w:val="40"/>
              </w:rPr>
              <w:t xml:space="preserve"> </w:t>
            </w:r>
            <w:r>
              <w:t>UNLESS requirement under Union or Member</w:t>
            </w:r>
            <w:r>
              <w:rPr>
                <w:spacing w:val="-6"/>
              </w:rPr>
              <w:t xml:space="preserve"> </w:t>
            </w:r>
            <w:r>
              <w:t>State</w:t>
            </w:r>
            <w:r>
              <w:rPr>
                <w:spacing w:val="-6"/>
              </w:rPr>
              <w:t xml:space="preserve"> </w:t>
            </w:r>
            <w:r>
              <w:t>law</w:t>
            </w:r>
            <w:r>
              <w:rPr>
                <w:spacing w:val="-6"/>
              </w:rPr>
              <w:t xml:space="preserve"> </w:t>
            </w:r>
            <w:r>
              <w:t>to</w:t>
            </w:r>
            <w:r>
              <w:rPr>
                <w:spacing w:val="-6"/>
              </w:rPr>
              <w:t xml:space="preserve"> </w:t>
            </w:r>
            <w:r>
              <w:t>preserve</w:t>
            </w:r>
            <w:r>
              <w:rPr>
                <w:spacing w:val="-6"/>
              </w:rPr>
              <w:t xml:space="preserve"> </w:t>
            </w:r>
            <w:r>
              <w:t>that</w:t>
            </w:r>
            <w:r>
              <w:rPr>
                <w:spacing w:val="-6"/>
              </w:rPr>
              <w:t xml:space="preserve"> </w:t>
            </w:r>
            <w:r>
              <w:t>type</w:t>
            </w:r>
            <w:r>
              <w:rPr>
                <w:spacing w:val="-6"/>
              </w:rPr>
              <w:t xml:space="preserve"> </w:t>
            </w:r>
            <w:r>
              <w:t xml:space="preserve">of </w:t>
            </w:r>
            <w:r>
              <w:rPr>
                <w:spacing w:val="-4"/>
              </w:rPr>
              <w:t>data</w:t>
            </w:r>
          </w:p>
        </w:tc>
        <w:tc>
          <w:tcPr>
            <w:tcW w:w="4500" w:type="dxa"/>
          </w:tcPr>
          <w:p w14:paraId="5096B031" w14:textId="77777777" w:rsidR="00E100C6" w:rsidRDefault="00E100C6" w:rsidP="00160202">
            <w:pPr>
              <w:pStyle w:val="TableParagraph"/>
              <w:spacing w:before="104" w:line="285" w:lineRule="auto"/>
              <w:ind w:left="94"/>
            </w:pPr>
            <w:r>
              <w:t>As per the Buyer’s instructions</w:t>
            </w:r>
          </w:p>
        </w:tc>
      </w:tr>
      <w:tr w:rsidR="00E100C6" w14:paraId="4EF3C2D2" w14:textId="77777777" w:rsidTr="00160202">
        <w:trPr>
          <w:trHeight w:val="1689"/>
        </w:trPr>
        <w:tc>
          <w:tcPr>
            <w:tcW w:w="4520" w:type="dxa"/>
          </w:tcPr>
          <w:p w14:paraId="4A8AD983" w14:textId="77777777" w:rsidR="00E100C6" w:rsidRDefault="00E100C6" w:rsidP="00160202">
            <w:pPr>
              <w:pStyle w:val="TableParagraph"/>
              <w:spacing w:before="104" w:line="285" w:lineRule="auto"/>
              <w:ind w:left="99" w:right="323"/>
            </w:pPr>
            <w:r>
              <w:t>Additional Information</w:t>
            </w:r>
          </w:p>
        </w:tc>
        <w:tc>
          <w:tcPr>
            <w:tcW w:w="4500" w:type="dxa"/>
          </w:tcPr>
          <w:p w14:paraId="4BC75633" w14:textId="77777777" w:rsidR="00E100C6" w:rsidRDefault="00E100C6" w:rsidP="00160202">
            <w:pPr>
              <w:pStyle w:val="TableParagraph"/>
              <w:spacing w:before="104" w:line="285" w:lineRule="auto"/>
            </w:pPr>
            <w:r>
              <w:t>International data transfers shall take place to perform the service and necessary processing under the instructions of the Controller. All international transfers shall be in accordance with the appropriate safeguards and international transfer mechanisms as set out under UKGDPR.</w:t>
            </w:r>
          </w:p>
          <w:p w14:paraId="3942B3AD" w14:textId="77777777" w:rsidR="00E100C6" w:rsidRPr="0077491A" w:rsidRDefault="00E100C6" w:rsidP="00160202">
            <w:pPr>
              <w:pStyle w:val="TableParagraph"/>
              <w:spacing w:before="104" w:line="285" w:lineRule="auto"/>
              <w:rPr>
                <w:lang w:val="en-GB"/>
              </w:rPr>
            </w:pPr>
          </w:p>
        </w:tc>
      </w:tr>
      <w:tr w:rsidR="00E100C6" w14:paraId="7A070EE1" w14:textId="77777777" w:rsidTr="00160202">
        <w:trPr>
          <w:trHeight w:val="1689"/>
        </w:trPr>
        <w:tc>
          <w:tcPr>
            <w:tcW w:w="4520" w:type="dxa"/>
          </w:tcPr>
          <w:p w14:paraId="7885DD5C" w14:textId="77777777" w:rsidR="00E100C6" w:rsidRDefault="00E100C6" w:rsidP="00160202">
            <w:pPr>
              <w:pStyle w:val="TableParagraph"/>
              <w:spacing w:before="104" w:line="285" w:lineRule="auto"/>
              <w:ind w:left="99" w:right="323"/>
            </w:pPr>
            <w:r>
              <w:t>Sub-processors</w:t>
            </w:r>
          </w:p>
        </w:tc>
        <w:tc>
          <w:tcPr>
            <w:tcW w:w="4500" w:type="dxa"/>
          </w:tcPr>
          <w:p w14:paraId="428A01EA" w14:textId="77777777" w:rsidR="00E100C6" w:rsidRDefault="00E100C6" w:rsidP="00160202">
            <w:pPr>
              <w:pStyle w:val="TableParagraph"/>
              <w:spacing w:before="104" w:line="285" w:lineRule="auto"/>
            </w:pPr>
            <w:r>
              <w:t xml:space="preserve">The Buyer consents to the Supplier engaging Sub-processors, all Sub-processors shall be engaged in accordance with Article 28 UKGDPR. </w:t>
            </w:r>
          </w:p>
          <w:p w14:paraId="437852A3" w14:textId="77777777" w:rsidR="00E100C6" w:rsidRDefault="00E100C6" w:rsidP="00160202">
            <w:pPr>
              <w:pStyle w:val="TableParagraph"/>
              <w:spacing w:before="104" w:line="285" w:lineRule="auto"/>
            </w:pPr>
          </w:p>
        </w:tc>
      </w:tr>
    </w:tbl>
    <w:p w14:paraId="7BD2BB81" w14:textId="77777777" w:rsidR="00E100C6" w:rsidRDefault="00E100C6" w:rsidP="00E100C6">
      <w:pPr>
        <w:spacing w:line="285" w:lineRule="auto"/>
        <w:sectPr w:rsidR="00E100C6" w:rsidSect="00E100C6">
          <w:type w:val="continuous"/>
          <w:pgSz w:w="11920" w:h="16840"/>
          <w:pgMar w:top="1100" w:right="1020" w:bottom="1240" w:left="900" w:header="0" w:footer="1008" w:gutter="0"/>
          <w:cols w:space="720"/>
        </w:sectPr>
      </w:pPr>
    </w:p>
    <w:p w14:paraId="5E70481C" w14:textId="77777777" w:rsidR="00E100C6" w:rsidRDefault="00E100C6" w:rsidP="00E100C6">
      <w:pPr>
        <w:pStyle w:val="Heading2"/>
      </w:pPr>
      <w:bookmarkStart w:id="13" w:name="_Toc126565467"/>
      <w:r>
        <w:lastRenderedPageBreak/>
        <w:t>Annex</w:t>
      </w:r>
      <w:r>
        <w:rPr>
          <w:spacing w:val="-8"/>
        </w:rPr>
        <w:t xml:space="preserve"> </w:t>
      </w:r>
      <w:r>
        <w:t>2:</w:t>
      </w:r>
      <w:r>
        <w:rPr>
          <w:spacing w:val="-6"/>
        </w:rPr>
        <w:t xml:space="preserve"> </w:t>
      </w:r>
      <w:r>
        <w:t>Joint</w:t>
      </w:r>
      <w:r>
        <w:rPr>
          <w:spacing w:val="-6"/>
        </w:rPr>
        <w:t xml:space="preserve"> </w:t>
      </w:r>
      <w:r>
        <w:t>Controller</w:t>
      </w:r>
      <w:r>
        <w:rPr>
          <w:spacing w:val="-21"/>
        </w:rPr>
        <w:t xml:space="preserve"> </w:t>
      </w:r>
      <w:r>
        <w:rPr>
          <w:spacing w:val="-2"/>
        </w:rPr>
        <w:t>Agreement</w:t>
      </w:r>
      <w:bookmarkEnd w:id="13"/>
    </w:p>
    <w:p w14:paraId="148B4AF1" w14:textId="77777777" w:rsidR="00E100C6" w:rsidRDefault="00E100C6" w:rsidP="00E100C6">
      <w:pPr>
        <w:pStyle w:val="BodyText"/>
        <w:rPr>
          <w:sz w:val="36"/>
        </w:rPr>
      </w:pPr>
    </w:p>
    <w:p w14:paraId="3EC6C130" w14:textId="77777777" w:rsidR="00E100C6" w:rsidRDefault="00E100C6" w:rsidP="00E100C6">
      <w:pPr>
        <w:tabs>
          <w:tab w:val="left" w:pos="953"/>
          <w:tab w:val="left" w:pos="954"/>
        </w:tabs>
        <w:spacing w:line="285" w:lineRule="auto"/>
        <w:ind w:left="233" w:right="245"/>
        <w:sectPr w:rsidR="00E100C6" w:rsidSect="00E100C6">
          <w:pgSz w:w="11920" w:h="16840"/>
          <w:pgMar w:top="1340" w:right="1020" w:bottom="1240" w:left="900" w:header="0" w:footer="1008" w:gutter="0"/>
          <w:cols w:space="720"/>
        </w:sectPr>
      </w:pPr>
      <w:r>
        <w:t>N/A</w:t>
      </w:r>
    </w:p>
    <w:p w14:paraId="69EE2CC5" w14:textId="77777777" w:rsidR="00E100C6" w:rsidRDefault="00E100C6" w:rsidP="00E100C6"/>
    <w:p w14:paraId="713875B4" w14:textId="77777777" w:rsidR="00E100C6" w:rsidRDefault="00E100C6" w:rsidP="00E100C6"/>
    <w:p w14:paraId="1E086910" w14:textId="77777777" w:rsidR="00E100C6" w:rsidRDefault="00E100C6" w:rsidP="00E100C6"/>
    <w:p w14:paraId="43B3493A" w14:textId="77777777" w:rsidR="00E100C6" w:rsidRDefault="00E100C6" w:rsidP="00E100C6"/>
    <w:p w14:paraId="500D1BAC" w14:textId="77777777" w:rsidR="00E100C6" w:rsidRDefault="00E100C6" w:rsidP="00E100C6"/>
    <w:p w14:paraId="21EB7B04" w14:textId="77777777" w:rsidR="000854BE" w:rsidRDefault="000854BE"/>
    <w:sectPr w:rsidR="00D82FE0" w:rsidSect="00E100C6">
      <w:pgSz w:w="11920" w:h="16840"/>
      <w:pgMar w:top="1940" w:right="1020" w:bottom="1240" w:left="900" w:header="0" w:footer="10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294F" w14:textId="77777777" w:rsidR="000854BE" w:rsidRDefault="000854BE">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767547C" wp14:editId="7220E5FF">
              <wp:simplePos x="0" y="0"/>
              <wp:positionH relativeFrom="page">
                <wp:posOffset>6646545</wp:posOffset>
              </wp:positionH>
              <wp:positionV relativeFrom="page">
                <wp:posOffset>9891395</wp:posOffset>
              </wp:positionV>
              <wp:extent cx="244475" cy="181610"/>
              <wp:effectExtent l="0" t="4445"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524CA" w14:textId="77777777" w:rsidR="000854BE" w:rsidRDefault="000854BE">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82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7547C" id="_x0000_t202" coordsize="21600,21600" o:spt="202" path="m,l,21600r21600,l21600,xe">
              <v:stroke joinstyle="miter"/>
              <v:path gradientshapeok="t" o:connecttype="rect"/>
            </v:shapetype>
            <v:shape id="Text Box 10" o:spid="_x0000_s1026" type="#_x0000_t202" style="position:absolute;margin-left:523.35pt;margin-top:778.85pt;width:19.25pt;height:1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" filled="f" stroked="f">
              <v:textbox inset="0,0,0,0">
                <w:txbxContent>
                  <w:p w14:paraId="745524CA" w14:textId="77777777" w:rsidR="000854BE" w:rsidRDefault="000854BE">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82</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670"/>
    <w:multiLevelType w:val="hybridMultilevel"/>
    <w:tmpl w:val="156A083C"/>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15:restartNumberingAfterBreak="0">
    <w:nsid w:val="0D7D1EF1"/>
    <w:multiLevelType w:val="hybridMultilevel"/>
    <w:tmpl w:val="92589C6A"/>
    <w:lvl w:ilvl="0" w:tplc="2BAA6580">
      <w:start w:val="1"/>
      <w:numFmt w:val="lowerRoman"/>
      <w:lvlText w:val="%1."/>
      <w:lvlJc w:val="left"/>
      <w:pPr>
        <w:ind w:left="94" w:hanging="171"/>
      </w:pPr>
      <w:rPr>
        <w:rFonts w:ascii="Arial" w:eastAsia="Arial" w:hAnsi="Arial" w:cs="Arial" w:hint="default"/>
        <w:b w:val="0"/>
        <w:bCs w:val="0"/>
        <w:i w:val="0"/>
        <w:iCs w:val="0"/>
        <w:spacing w:val="-1"/>
        <w:w w:val="100"/>
        <w:sz w:val="22"/>
        <w:szCs w:val="22"/>
        <w:lang w:val="en-US" w:eastAsia="en-US" w:bidi="ar-SA"/>
      </w:rPr>
    </w:lvl>
    <w:lvl w:ilvl="1" w:tplc="58AC27F4">
      <w:numFmt w:val="bullet"/>
      <w:lvlText w:val="•"/>
      <w:lvlJc w:val="left"/>
      <w:pPr>
        <w:ind w:left="537" w:hanging="171"/>
      </w:pPr>
      <w:rPr>
        <w:rFonts w:hint="default"/>
        <w:lang w:val="en-US" w:eastAsia="en-US" w:bidi="ar-SA"/>
      </w:rPr>
    </w:lvl>
    <w:lvl w:ilvl="2" w:tplc="37BEECC8">
      <w:numFmt w:val="bullet"/>
      <w:lvlText w:val="•"/>
      <w:lvlJc w:val="left"/>
      <w:pPr>
        <w:ind w:left="974" w:hanging="171"/>
      </w:pPr>
      <w:rPr>
        <w:rFonts w:hint="default"/>
        <w:lang w:val="en-US" w:eastAsia="en-US" w:bidi="ar-SA"/>
      </w:rPr>
    </w:lvl>
    <w:lvl w:ilvl="3" w:tplc="3CDE72C2">
      <w:numFmt w:val="bullet"/>
      <w:lvlText w:val="•"/>
      <w:lvlJc w:val="left"/>
      <w:pPr>
        <w:ind w:left="1411" w:hanging="171"/>
      </w:pPr>
      <w:rPr>
        <w:rFonts w:hint="default"/>
        <w:lang w:val="en-US" w:eastAsia="en-US" w:bidi="ar-SA"/>
      </w:rPr>
    </w:lvl>
    <w:lvl w:ilvl="4" w:tplc="022E1176">
      <w:numFmt w:val="bullet"/>
      <w:lvlText w:val="•"/>
      <w:lvlJc w:val="left"/>
      <w:pPr>
        <w:ind w:left="1848" w:hanging="171"/>
      </w:pPr>
      <w:rPr>
        <w:rFonts w:hint="default"/>
        <w:lang w:val="en-US" w:eastAsia="en-US" w:bidi="ar-SA"/>
      </w:rPr>
    </w:lvl>
    <w:lvl w:ilvl="5" w:tplc="21DEA60C">
      <w:numFmt w:val="bullet"/>
      <w:lvlText w:val="•"/>
      <w:lvlJc w:val="left"/>
      <w:pPr>
        <w:ind w:left="2285" w:hanging="171"/>
      </w:pPr>
      <w:rPr>
        <w:rFonts w:hint="default"/>
        <w:lang w:val="en-US" w:eastAsia="en-US" w:bidi="ar-SA"/>
      </w:rPr>
    </w:lvl>
    <w:lvl w:ilvl="6" w:tplc="A4246C24">
      <w:numFmt w:val="bullet"/>
      <w:lvlText w:val="•"/>
      <w:lvlJc w:val="left"/>
      <w:pPr>
        <w:ind w:left="2722" w:hanging="171"/>
      </w:pPr>
      <w:rPr>
        <w:rFonts w:hint="default"/>
        <w:lang w:val="en-US" w:eastAsia="en-US" w:bidi="ar-SA"/>
      </w:rPr>
    </w:lvl>
    <w:lvl w:ilvl="7" w:tplc="14043460">
      <w:numFmt w:val="bullet"/>
      <w:lvlText w:val="•"/>
      <w:lvlJc w:val="left"/>
      <w:pPr>
        <w:ind w:left="3159" w:hanging="171"/>
      </w:pPr>
      <w:rPr>
        <w:rFonts w:hint="default"/>
        <w:lang w:val="en-US" w:eastAsia="en-US" w:bidi="ar-SA"/>
      </w:rPr>
    </w:lvl>
    <w:lvl w:ilvl="8" w:tplc="BA445512">
      <w:numFmt w:val="bullet"/>
      <w:lvlText w:val="•"/>
      <w:lvlJc w:val="left"/>
      <w:pPr>
        <w:ind w:left="3596" w:hanging="171"/>
      </w:pPr>
      <w:rPr>
        <w:rFonts w:hint="default"/>
        <w:lang w:val="en-US" w:eastAsia="en-US" w:bidi="ar-SA"/>
      </w:rPr>
    </w:lvl>
  </w:abstractNum>
  <w:abstractNum w:abstractNumId="2" w15:restartNumberingAfterBreak="0">
    <w:nsid w:val="0DEC3D3A"/>
    <w:multiLevelType w:val="hybridMultilevel"/>
    <w:tmpl w:val="2A1CE2B8"/>
    <w:lvl w:ilvl="0" w:tplc="2C504D90">
      <w:numFmt w:val="bullet"/>
      <w:lvlText w:val="●"/>
      <w:lvlJc w:val="left"/>
      <w:pPr>
        <w:ind w:left="464" w:hanging="360"/>
      </w:pPr>
      <w:rPr>
        <w:rFonts w:ascii="Arial" w:eastAsia="Arial" w:hAnsi="Arial" w:cs="Arial" w:hint="default"/>
        <w:b w:val="0"/>
        <w:bCs w:val="0"/>
        <w:i w:val="0"/>
        <w:iCs w:val="0"/>
        <w:w w:val="100"/>
        <w:sz w:val="20"/>
        <w:szCs w:val="20"/>
        <w:lang w:val="en-US" w:eastAsia="en-US" w:bidi="ar-SA"/>
      </w:rPr>
    </w:lvl>
    <w:lvl w:ilvl="1" w:tplc="E8629BAA">
      <w:numFmt w:val="bullet"/>
      <w:lvlText w:val="o"/>
      <w:lvlJc w:val="left"/>
      <w:pPr>
        <w:ind w:left="1184" w:hanging="360"/>
      </w:pPr>
      <w:rPr>
        <w:rFonts w:ascii="Courier New" w:eastAsia="Courier New" w:hAnsi="Courier New" w:cs="Courier New" w:hint="default"/>
        <w:w w:val="100"/>
        <w:lang w:val="en-US" w:eastAsia="en-US" w:bidi="ar-SA"/>
      </w:rPr>
    </w:lvl>
    <w:lvl w:ilvl="2" w:tplc="40660C3C">
      <w:numFmt w:val="bullet"/>
      <w:lvlText w:val="•"/>
      <w:lvlJc w:val="left"/>
      <w:pPr>
        <w:ind w:left="1743" w:hanging="360"/>
      </w:pPr>
      <w:rPr>
        <w:rFonts w:hint="default"/>
        <w:lang w:val="en-US" w:eastAsia="en-US" w:bidi="ar-SA"/>
      </w:rPr>
    </w:lvl>
    <w:lvl w:ilvl="3" w:tplc="A366F99C">
      <w:numFmt w:val="bullet"/>
      <w:lvlText w:val="•"/>
      <w:lvlJc w:val="left"/>
      <w:pPr>
        <w:ind w:left="2306" w:hanging="360"/>
      </w:pPr>
      <w:rPr>
        <w:rFonts w:hint="default"/>
        <w:lang w:val="en-US" w:eastAsia="en-US" w:bidi="ar-SA"/>
      </w:rPr>
    </w:lvl>
    <w:lvl w:ilvl="4" w:tplc="7FB249C6">
      <w:numFmt w:val="bullet"/>
      <w:lvlText w:val="•"/>
      <w:lvlJc w:val="left"/>
      <w:pPr>
        <w:ind w:left="2870" w:hanging="360"/>
      </w:pPr>
      <w:rPr>
        <w:rFonts w:hint="default"/>
        <w:lang w:val="en-US" w:eastAsia="en-US" w:bidi="ar-SA"/>
      </w:rPr>
    </w:lvl>
    <w:lvl w:ilvl="5" w:tplc="B4E06A92">
      <w:numFmt w:val="bullet"/>
      <w:lvlText w:val="•"/>
      <w:lvlJc w:val="left"/>
      <w:pPr>
        <w:ind w:left="3433" w:hanging="360"/>
      </w:pPr>
      <w:rPr>
        <w:rFonts w:hint="default"/>
        <w:lang w:val="en-US" w:eastAsia="en-US" w:bidi="ar-SA"/>
      </w:rPr>
    </w:lvl>
    <w:lvl w:ilvl="6" w:tplc="D2C21358">
      <w:numFmt w:val="bullet"/>
      <w:lvlText w:val="•"/>
      <w:lvlJc w:val="left"/>
      <w:pPr>
        <w:ind w:left="3996" w:hanging="360"/>
      </w:pPr>
      <w:rPr>
        <w:rFonts w:hint="default"/>
        <w:lang w:val="en-US" w:eastAsia="en-US" w:bidi="ar-SA"/>
      </w:rPr>
    </w:lvl>
    <w:lvl w:ilvl="7" w:tplc="7D1298D8">
      <w:numFmt w:val="bullet"/>
      <w:lvlText w:val="•"/>
      <w:lvlJc w:val="left"/>
      <w:pPr>
        <w:ind w:left="4560" w:hanging="360"/>
      </w:pPr>
      <w:rPr>
        <w:rFonts w:hint="default"/>
        <w:lang w:val="en-US" w:eastAsia="en-US" w:bidi="ar-SA"/>
      </w:rPr>
    </w:lvl>
    <w:lvl w:ilvl="8" w:tplc="35BCCBBA">
      <w:numFmt w:val="bullet"/>
      <w:lvlText w:val="•"/>
      <w:lvlJc w:val="left"/>
      <w:pPr>
        <w:ind w:left="5123" w:hanging="360"/>
      </w:pPr>
      <w:rPr>
        <w:rFonts w:hint="default"/>
        <w:lang w:val="en-US" w:eastAsia="en-US" w:bidi="ar-SA"/>
      </w:rPr>
    </w:lvl>
  </w:abstractNum>
  <w:abstractNum w:abstractNumId="3" w15:restartNumberingAfterBreak="0">
    <w:nsid w:val="0E9C2B81"/>
    <w:multiLevelType w:val="hybridMultilevel"/>
    <w:tmpl w:val="3A66AFEA"/>
    <w:lvl w:ilvl="0" w:tplc="5366C422">
      <w:numFmt w:val="bullet"/>
      <w:lvlText w:val="●"/>
      <w:lvlJc w:val="left"/>
      <w:pPr>
        <w:ind w:left="1314" w:hanging="360"/>
      </w:pPr>
      <w:rPr>
        <w:rFonts w:ascii="Arial" w:eastAsia="Arial" w:hAnsi="Arial" w:cs="Arial" w:hint="default"/>
        <w:b w:val="0"/>
        <w:bCs w:val="0"/>
        <w:i w:val="0"/>
        <w:iCs w:val="0"/>
        <w:w w:val="100"/>
        <w:sz w:val="22"/>
        <w:szCs w:val="22"/>
        <w:lang w:val="en-US" w:eastAsia="en-US" w:bidi="ar-SA"/>
      </w:rPr>
    </w:lvl>
    <w:lvl w:ilvl="1" w:tplc="E14823B8">
      <w:numFmt w:val="bullet"/>
      <w:lvlText w:val="•"/>
      <w:lvlJc w:val="left"/>
      <w:pPr>
        <w:ind w:left="2188" w:hanging="360"/>
      </w:pPr>
      <w:rPr>
        <w:rFonts w:hint="default"/>
        <w:lang w:val="en-US" w:eastAsia="en-US" w:bidi="ar-SA"/>
      </w:rPr>
    </w:lvl>
    <w:lvl w:ilvl="2" w:tplc="9718EFEA">
      <w:numFmt w:val="bullet"/>
      <w:lvlText w:val="•"/>
      <w:lvlJc w:val="left"/>
      <w:pPr>
        <w:ind w:left="3056" w:hanging="360"/>
      </w:pPr>
      <w:rPr>
        <w:rFonts w:hint="default"/>
        <w:lang w:val="en-US" w:eastAsia="en-US" w:bidi="ar-SA"/>
      </w:rPr>
    </w:lvl>
    <w:lvl w:ilvl="3" w:tplc="999804A0">
      <w:numFmt w:val="bullet"/>
      <w:lvlText w:val="•"/>
      <w:lvlJc w:val="left"/>
      <w:pPr>
        <w:ind w:left="3924" w:hanging="360"/>
      </w:pPr>
      <w:rPr>
        <w:rFonts w:hint="default"/>
        <w:lang w:val="en-US" w:eastAsia="en-US" w:bidi="ar-SA"/>
      </w:rPr>
    </w:lvl>
    <w:lvl w:ilvl="4" w:tplc="DDC68D48">
      <w:numFmt w:val="bullet"/>
      <w:lvlText w:val="•"/>
      <w:lvlJc w:val="left"/>
      <w:pPr>
        <w:ind w:left="4792" w:hanging="360"/>
      </w:pPr>
      <w:rPr>
        <w:rFonts w:hint="default"/>
        <w:lang w:val="en-US" w:eastAsia="en-US" w:bidi="ar-SA"/>
      </w:rPr>
    </w:lvl>
    <w:lvl w:ilvl="5" w:tplc="A086B874">
      <w:numFmt w:val="bullet"/>
      <w:lvlText w:val="•"/>
      <w:lvlJc w:val="left"/>
      <w:pPr>
        <w:ind w:left="5660" w:hanging="360"/>
      </w:pPr>
      <w:rPr>
        <w:rFonts w:hint="default"/>
        <w:lang w:val="en-US" w:eastAsia="en-US" w:bidi="ar-SA"/>
      </w:rPr>
    </w:lvl>
    <w:lvl w:ilvl="6" w:tplc="EF8A2C84">
      <w:numFmt w:val="bullet"/>
      <w:lvlText w:val="•"/>
      <w:lvlJc w:val="left"/>
      <w:pPr>
        <w:ind w:left="6528" w:hanging="360"/>
      </w:pPr>
      <w:rPr>
        <w:rFonts w:hint="default"/>
        <w:lang w:val="en-US" w:eastAsia="en-US" w:bidi="ar-SA"/>
      </w:rPr>
    </w:lvl>
    <w:lvl w:ilvl="7" w:tplc="156E8B16">
      <w:numFmt w:val="bullet"/>
      <w:lvlText w:val="•"/>
      <w:lvlJc w:val="left"/>
      <w:pPr>
        <w:ind w:left="7396" w:hanging="360"/>
      </w:pPr>
      <w:rPr>
        <w:rFonts w:hint="default"/>
        <w:lang w:val="en-US" w:eastAsia="en-US" w:bidi="ar-SA"/>
      </w:rPr>
    </w:lvl>
    <w:lvl w:ilvl="8" w:tplc="4B1E3DAA">
      <w:numFmt w:val="bullet"/>
      <w:lvlText w:val="•"/>
      <w:lvlJc w:val="left"/>
      <w:pPr>
        <w:ind w:left="8264" w:hanging="360"/>
      </w:pPr>
      <w:rPr>
        <w:rFonts w:hint="default"/>
        <w:lang w:val="en-US" w:eastAsia="en-US" w:bidi="ar-SA"/>
      </w:rPr>
    </w:lvl>
  </w:abstractNum>
  <w:abstractNum w:abstractNumId="4" w15:restartNumberingAfterBreak="0">
    <w:nsid w:val="0E9D55EC"/>
    <w:multiLevelType w:val="multilevel"/>
    <w:tmpl w:val="23F83858"/>
    <w:lvl w:ilvl="0">
      <w:start w:val="1"/>
      <w:numFmt w:val="decimal"/>
      <w:lvlText w:val="%1."/>
      <w:lvlJc w:val="left"/>
      <w:pPr>
        <w:ind w:left="954" w:hanging="720"/>
      </w:pPr>
      <w:rPr>
        <w:rFonts w:ascii="Arial" w:eastAsia="Arial" w:hAnsi="Arial" w:cs="Arial" w:hint="default"/>
        <w:b w:val="0"/>
        <w:bCs w:val="0"/>
        <w:i w:val="0"/>
        <w:iCs w:val="0"/>
        <w:color w:val="424242"/>
        <w:spacing w:val="-1"/>
        <w:w w:val="100"/>
        <w:sz w:val="28"/>
        <w:szCs w:val="28"/>
        <w:lang w:val="en-US" w:eastAsia="en-US" w:bidi="ar-SA"/>
      </w:rPr>
    </w:lvl>
    <w:lvl w:ilvl="1">
      <w:start w:val="1"/>
      <w:numFmt w:val="decimal"/>
      <w:lvlText w:val="%1.%2"/>
      <w:lvlJc w:val="left"/>
      <w:pPr>
        <w:ind w:left="1674" w:hanging="720"/>
        <w:jc w:val="right"/>
      </w:pPr>
      <w:rPr>
        <w:rFonts w:hint="default"/>
        <w:spacing w:val="-1"/>
        <w:w w:val="100"/>
        <w:lang w:val="en-US" w:eastAsia="en-US" w:bidi="ar-SA"/>
      </w:rPr>
    </w:lvl>
    <w:lvl w:ilvl="2">
      <w:start w:val="1"/>
      <w:numFmt w:val="decimal"/>
      <w:lvlText w:val="%1.%2.%3"/>
      <w:lvlJc w:val="left"/>
      <w:pPr>
        <w:ind w:left="2394" w:hanging="72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314" w:hanging="360"/>
      </w:pPr>
      <w:rPr>
        <w:rFonts w:ascii="Arial" w:eastAsia="Arial" w:hAnsi="Arial" w:cs="Arial" w:hint="default"/>
        <w:b w:val="0"/>
        <w:bCs w:val="0"/>
        <w:i w:val="0"/>
        <w:iCs w:val="0"/>
        <w:w w:val="100"/>
        <w:sz w:val="22"/>
        <w:szCs w:val="22"/>
        <w:lang w:val="en-US" w:eastAsia="en-US" w:bidi="ar-SA"/>
      </w:rPr>
    </w:lvl>
    <w:lvl w:ilvl="4">
      <w:start w:val="1"/>
      <w:numFmt w:val="lowerLetter"/>
      <w:lvlText w:val="%5."/>
      <w:lvlJc w:val="left"/>
      <w:pPr>
        <w:ind w:left="2394" w:hanging="720"/>
      </w:pPr>
      <w:rPr>
        <w:rFonts w:ascii="Arial" w:eastAsia="Arial" w:hAnsi="Arial" w:cs="Arial" w:hint="default"/>
        <w:b w:val="0"/>
        <w:bCs w:val="0"/>
        <w:i w:val="0"/>
        <w:iCs w:val="0"/>
        <w:spacing w:val="-1"/>
        <w:w w:val="100"/>
        <w:sz w:val="22"/>
        <w:szCs w:val="22"/>
        <w:lang w:val="en-US" w:eastAsia="en-US" w:bidi="ar-SA"/>
      </w:rPr>
    </w:lvl>
    <w:lvl w:ilvl="5">
      <w:numFmt w:val="bullet"/>
      <w:lvlText w:val="•"/>
      <w:lvlJc w:val="left"/>
      <w:pPr>
        <w:ind w:left="4571" w:hanging="720"/>
      </w:pPr>
      <w:rPr>
        <w:rFonts w:hint="default"/>
        <w:lang w:val="en-US" w:eastAsia="en-US" w:bidi="ar-SA"/>
      </w:rPr>
    </w:lvl>
    <w:lvl w:ilvl="6">
      <w:numFmt w:val="bullet"/>
      <w:lvlText w:val="•"/>
      <w:lvlJc w:val="left"/>
      <w:pPr>
        <w:ind w:left="5657" w:hanging="720"/>
      </w:pPr>
      <w:rPr>
        <w:rFonts w:hint="default"/>
        <w:lang w:val="en-US" w:eastAsia="en-US" w:bidi="ar-SA"/>
      </w:rPr>
    </w:lvl>
    <w:lvl w:ilvl="7">
      <w:numFmt w:val="bullet"/>
      <w:lvlText w:val="•"/>
      <w:lvlJc w:val="left"/>
      <w:pPr>
        <w:ind w:left="6742" w:hanging="720"/>
      </w:pPr>
      <w:rPr>
        <w:rFonts w:hint="default"/>
        <w:lang w:val="en-US" w:eastAsia="en-US" w:bidi="ar-SA"/>
      </w:rPr>
    </w:lvl>
    <w:lvl w:ilvl="8">
      <w:numFmt w:val="bullet"/>
      <w:lvlText w:val="•"/>
      <w:lvlJc w:val="left"/>
      <w:pPr>
        <w:ind w:left="7828" w:hanging="720"/>
      </w:pPr>
      <w:rPr>
        <w:rFonts w:hint="default"/>
        <w:lang w:val="en-US" w:eastAsia="en-US" w:bidi="ar-SA"/>
      </w:rPr>
    </w:lvl>
  </w:abstractNum>
  <w:abstractNum w:abstractNumId="5" w15:restartNumberingAfterBreak="0">
    <w:nsid w:val="12086560"/>
    <w:multiLevelType w:val="hybridMultilevel"/>
    <w:tmpl w:val="C840F5E0"/>
    <w:lvl w:ilvl="0" w:tplc="29A067F6">
      <w:numFmt w:val="bullet"/>
      <w:lvlText w:val="●"/>
      <w:lvlJc w:val="left"/>
      <w:pPr>
        <w:ind w:left="829" w:hanging="360"/>
      </w:pPr>
      <w:rPr>
        <w:rFonts w:ascii="Arial" w:eastAsia="Arial" w:hAnsi="Arial" w:cs="Arial" w:hint="default"/>
        <w:b/>
        <w:bCs/>
        <w:i w:val="0"/>
        <w:iCs w:val="0"/>
        <w:w w:val="100"/>
        <w:sz w:val="22"/>
        <w:szCs w:val="22"/>
        <w:lang w:val="en-US" w:eastAsia="en-US" w:bidi="ar-SA"/>
      </w:rPr>
    </w:lvl>
    <w:lvl w:ilvl="1" w:tplc="AE74073E">
      <w:numFmt w:val="bullet"/>
      <w:lvlText w:val="•"/>
      <w:lvlJc w:val="left"/>
      <w:pPr>
        <w:ind w:left="1389" w:hanging="360"/>
      </w:pPr>
      <w:rPr>
        <w:rFonts w:hint="default"/>
        <w:lang w:val="en-US" w:eastAsia="en-US" w:bidi="ar-SA"/>
      </w:rPr>
    </w:lvl>
    <w:lvl w:ilvl="2" w:tplc="29BA1384">
      <w:numFmt w:val="bullet"/>
      <w:lvlText w:val="•"/>
      <w:lvlJc w:val="left"/>
      <w:pPr>
        <w:ind w:left="1958" w:hanging="360"/>
      </w:pPr>
      <w:rPr>
        <w:rFonts w:hint="default"/>
        <w:lang w:val="en-US" w:eastAsia="en-US" w:bidi="ar-SA"/>
      </w:rPr>
    </w:lvl>
    <w:lvl w:ilvl="3" w:tplc="18608DD4">
      <w:numFmt w:val="bullet"/>
      <w:lvlText w:val="•"/>
      <w:lvlJc w:val="left"/>
      <w:pPr>
        <w:ind w:left="2527" w:hanging="360"/>
      </w:pPr>
      <w:rPr>
        <w:rFonts w:hint="default"/>
        <w:lang w:val="en-US" w:eastAsia="en-US" w:bidi="ar-SA"/>
      </w:rPr>
    </w:lvl>
    <w:lvl w:ilvl="4" w:tplc="71ECFC80">
      <w:numFmt w:val="bullet"/>
      <w:lvlText w:val="•"/>
      <w:lvlJc w:val="left"/>
      <w:pPr>
        <w:ind w:left="3096" w:hanging="360"/>
      </w:pPr>
      <w:rPr>
        <w:rFonts w:hint="default"/>
        <w:lang w:val="en-US" w:eastAsia="en-US" w:bidi="ar-SA"/>
      </w:rPr>
    </w:lvl>
    <w:lvl w:ilvl="5" w:tplc="69905246">
      <w:numFmt w:val="bullet"/>
      <w:lvlText w:val="•"/>
      <w:lvlJc w:val="left"/>
      <w:pPr>
        <w:ind w:left="3665" w:hanging="360"/>
      </w:pPr>
      <w:rPr>
        <w:rFonts w:hint="default"/>
        <w:lang w:val="en-US" w:eastAsia="en-US" w:bidi="ar-SA"/>
      </w:rPr>
    </w:lvl>
    <w:lvl w:ilvl="6" w:tplc="C4CC5D40">
      <w:numFmt w:val="bullet"/>
      <w:lvlText w:val="•"/>
      <w:lvlJc w:val="left"/>
      <w:pPr>
        <w:ind w:left="4234" w:hanging="360"/>
      </w:pPr>
      <w:rPr>
        <w:rFonts w:hint="default"/>
        <w:lang w:val="en-US" w:eastAsia="en-US" w:bidi="ar-SA"/>
      </w:rPr>
    </w:lvl>
    <w:lvl w:ilvl="7" w:tplc="BEAC452C">
      <w:numFmt w:val="bullet"/>
      <w:lvlText w:val="•"/>
      <w:lvlJc w:val="left"/>
      <w:pPr>
        <w:ind w:left="4803" w:hanging="360"/>
      </w:pPr>
      <w:rPr>
        <w:rFonts w:hint="default"/>
        <w:lang w:val="en-US" w:eastAsia="en-US" w:bidi="ar-SA"/>
      </w:rPr>
    </w:lvl>
    <w:lvl w:ilvl="8" w:tplc="0F4642F8">
      <w:numFmt w:val="bullet"/>
      <w:lvlText w:val="•"/>
      <w:lvlJc w:val="left"/>
      <w:pPr>
        <w:ind w:left="5372" w:hanging="360"/>
      </w:pPr>
      <w:rPr>
        <w:rFonts w:hint="default"/>
        <w:lang w:val="en-US" w:eastAsia="en-US" w:bidi="ar-SA"/>
      </w:rPr>
    </w:lvl>
  </w:abstractNum>
  <w:abstractNum w:abstractNumId="6" w15:restartNumberingAfterBreak="0">
    <w:nsid w:val="13FB4452"/>
    <w:multiLevelType w:val="hybridMultilevel"/>
    <w:tmpl w:val="95960010"/>
    <w:lvl w:ilvl="0" w:tplc="29A067F6">
      <w:numFmt w:val="bullet"/>
      <w:lvlText w:val="●"/>
      <w:lvlJc w:val="left"/>
      <w:pPr>
        <w:ind w:left="938" w:hanging="360"/>
      </w:pPr>
      <w:rPr>
        <w:rFonts w:ascii="Arial" w:eastAsia="Arial" w:hAnsi="Arial" w:cs="Arial" w:hint="default"/>
        <w:b/>
        <w:bCs/>
        <w:i w:val="0"/>
        <w:iCs w:val="0"/>
        <w:w w:val="100"/>
        <w:sz w:val="22"/>
        <w:szCs w:val="22"/>
        <w:lang w:val="en-US" w:eastAsia="en-US" w:bidi="ar-SA"/>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7" w15:restartNumberingAfterBreak="0">
    <w:nsid w:val="18E8233F"/>
    <w:multiLevelType w:val="multilevel"/>
    <w:tmpl w:val="D920464C"/>
    <w:lvl w:ilvl="0">
      <w:start w:val="29"/>
      <w:numFmt w:val="decimal"/>
      <w:lvlText w:val="%1"/>
      <w:lvlJc w:val="left"/>
      <w:pPr>
        <w:ind w:left="2394" w:hanging="1440"/>
      </w:pPr>
      <w:rPr>
        <w:rFonts w:hint="default"/>
        <w:lang w:val="en-US" w:eastAsia="en-US" w:bidi="ar-SA"/>
      </w:rPr>
    </w:lvl>
    <w:lvl w:ilvl="1">
      <w:start w:val="2"/>
      <w:numFmt w:val="decimal"/>
      <w:lvlText w:val="%1.%2"/>
      <w:lvlJc w:val="left"/>
      <w:pPr>
        <w:ind w:left="2394" w:hanging="1440"/>
      </w:pPr>
      <w:rPr>
        <w:rFonts w:hint="default"/>
        <w:lang w:val="en-US" w:eastAsia="en-US" w:bidi="ar-SA"/>
      </w:rPr>
    </w:lvl>
    <w:lvl w:ilvl="2">
      <w:start w:val="12"/>
      <w:numFmt w:val="decimal"/>
      <w:lvlText w:val="%1.%2.%3"/>
      <w:lvlJc w:val="left"/>
      <w:pPr>
        <w:ind w:left="2394" w:hanging="144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680" w:hanging="1440"/>
      </w:pPr>
      <w:rPr>
        <w:rFonts w:hint="default"/>
        <w:lang w:val="en-US" w:eastAsia="en-US" w:bidi="ar-SA"/>
      </w:rPr>
    </w:lvl>
    <w:lvl w:ilvl="4">
      <w:numFmt w:val="bullet"/>
      <w:lvlText w:val="•"/>
      <w:lvlJc w:val="left"/>
      <w:pPr>
        <w:ind w:left="5440" w:hanging="1440"/>
      </w:pPr>
      <w:rPr>
        <w:rFonts w:hint="default"/>
        <w:lang w:val="en-US" w:eastAsia="en-US" w:bidi="ar-SA"/>
      </w:rPr>
    </w:lvl>
    <w:lvl w:ilvl="5">
      <w:numFmt w:val="bullet"/>
      <w:lvlText w:val="•"/>
      <w:lvlJc w:val="left"/>
      <w:pPr>
        <w:ind w:left="6200" w:hanging="1440"/>
      </w:pPr>
      <w:rPr>
        <w:rFonts w:hint="default"/>
        <w:lang w:val="en-US" w:eastAsia="en-US" w:bidi="ar-SA"/>
      </w:rPr>
    </w:lvl>
    <w:lvl w:ilvl="6">
      <w:numFmt w:val="bullet"/>
      <w:lvlText w:val="•"/>
      <w:lvlJc w:val="left"/>
      <w:pPr>
        <w:ind w:left="6960" w:hanging="1440"/>
      </w:pPr>
      <w:rPr>
        <w:rFonts w:hint="default"/>
        <w:lang w:val="en-US" w:eastAsia="en-US" w:bidi="ar-SA"/>
      </w:rPr>
    </w:lvl>
    <w:lvl w:ilvl="7">
      <w:numFmt w:val="bullet"/>
      <w:lvlText w:val="•"/>
      <w:lvlJc w:val="left"/>
      <w:pPr>
        <w:ind w:left="7720" w:hanging="1440"/>
      </w:pPr>
      <w:rPr>
        <w:rFonts w:hint="default"/>
        <w:lang w:val="en-US" w:eastAsia="en-US" w:bidi="ar-SA"/>
      </w:rPr>
    </w:lvl>
    <w:lvl w:ilvl="8">
      <w:numFmt w:val="bullet"/>
      <w:lvlText w:val="•"/>
      <w:lvlJc w:val="left"/>
      <w:pPr>
        <w:ind w:left="8480" w:hanging="1440"/>
      </w:pPr>
      <w:rPr>
        <w:rFonts w:hint="default"/>
        <w:lang w:val="en-US" w:eastAsia="en-US" w:bidi="ar-SA"/>
      </w:rPr>
    </w:lvl>
  </w:abstractNum>
  <w:abstractNum w:abstractNumId="8" w15:restartNumberingAfterBreak="0">
    <w:nsid w:val="18F05946"/>
    <w:multiLevelType w:val="hybridMultilevel"/>
    <w:tmpl w:val="3990CC6A"/>
    <w:lvl w:ilvl="0" w:tplc="29A067F6">
      <w:numFmt w:val="bullet"/>
      <w:lvlText w:val="●"/>
      <w:lvlJc w:val="left"/>
      <w:pPr>
        <w:ind w:left="938" w:hanging="360"/>
      </w:pPr>
      <w:rPr>
        <w:rFonts w:ascii="Arial" w:eastAsia="Arial" w:hAnsi="Arial" w:cs="Arial" w:hint="default"/>
        <w:b/>
        <w:bCs/>
        <w:i w:val="0"/>
        <w:iCs w:val="0"/>
        <w:w w:val="100"/>
        <w:sz w:val="22"/>
        <w:szCs w:val="22"/>
        <w:lang w:val="en-US" w:eastAsia="en-US" w:bidi="ar-SA"/>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9" w15:restartNumberingAfterBreak="0">
    <w:nsid w:val="20FD311B"/>
    <w:multiLevelType w:val="hybridMultilevel"/>
    <w:tmpl w:val="4B2E8A36"/>
    <w:lvl w:ilvl="0" w:tplc="D966DFBC">
      <w:numFmt w:val="bullet"/>
      <w:lvlText w:val="●"/>
      <w:lvlJc w:val="left"/>
      <w:pPr>
        <w:ind w:left="829" w:hanging="399"/>
      </w:pPr>
      <w:rPr>
        <w:rFonts w:ascii="Arial" w:eastAsia="Arial" w:hAnsi="Arial" w:cs="Arial" w:hint="default"/>
        <w:b w:val="0"/>
        <w:bCs w:val="0"/>
        <w:i w:val="0"/>
        <w:iCs w:val="0"/>
        <w:w w:val="100"/>
        <w:sz w:val="22"/>
        <w:szCs w:val="22"/>
        <w:lang w:val="en-US" w:eastAsia="en-US" w:bidi="ar-SA"/>
      </w:rPr>
    </w:lvl>
    <w:lvl w:ilvl="1" w:tplc="C040CB9E">
      <w:numFmt w:val="bullet"/>
      <w:lvlText w:val="•"/>
      <w:lvlJc w:val="left"/>
      <w:pPr>
        <w:ind w:left="1377" w:hanging="399"/>
      </w:pPr>
      <w:rPr>
        <w:rFonts w:hint="default"/>
        <w:lang w:val="en-US" w:eastAsia="en-US" w:bidi="ar-SA"/>
      </w:rPr>
    </w:lvl>
    <w:lvl w:ilvl="2" w:tplc="1E3C2528">
      <w:numFmt w:val="bullet"/>
      <w:lvlText w:val="•"/>
      <w:lvlJc w:val="left"/>
      <w:pPr>
        <w:ind w:left="1934" w:hanging="399"/>
      </w:pPr>
      <w:rPr>
        <w:rFonts w:hint="default"/>
        <w:lang w:val="en-US" w:eastAsia="en-US" w:bidi="ar-SA"/>
      </w:rPr>
    </w:lvl>
    <w:lvl w:ilvl="3" w:tplc="B2BA2BC4">
      <w:numFmt w:val="bullet"/>
      <w:lvlText w:val="•"/>
      <w:lvlJc w:val="left"/>
      <w:pPr>
        <w:ind w:left="2491" w:hanging="399"/>
      </w:pPr>
      <w:rPr>
        <w:rFonts w:hint="default"/>
        <w:lang w:val="en-US" w:eastAsia="en-US" w:bidi="ar-SA"/>
      </w:rPr>
    </w:lvl>
    <w:lvl w:ilvl="4" w:tplc="4A66C0A2">
      <w:numFmt w:val="bullet"/>
      <w:lvlText w:val="•"/>
      <w:lvlJc w:val="left"/>
      <w:pPr>
        <w:ind w:left="3048" w:hanging="399"/>
      </w:pPr>
      <w:rPr>
        <w:rFonts w:hint="default"/>
        <w:lang w:val="en-US" w:eastAsia="en-US" w:bidi="ar-SA"/>
      </w:rPr>
    </w:lvl>
    <w:lvl w:ilvl="5" w:tplc="87C4035A">
      <w:numFmt w:val="bullet"/>
      <w:lvlText w:val="•"/>
      <w:lvlJc w:val="left"/>
      <w:pPr>
        <w:ind w:left="3605" w:hanging="399"/>
      </w:pPr>
      <w:rPr>
        <w:rFonts w:hint="default"/>
        <w:lang w:val="en-US" w:eastAsia="en-US" w:bidi="ar-SA"/>
      </w:rPr>
    </w:lvl>
    <w:lvl w:ilvl="6" w:tplc="FA02E37C">
      <w:numFmt w:val="bullet"/>
      <w:lvlText w:val="•"/>
      <w:lvlJc w:val="left"/>
      <w:pPr>
        <w:ind w:left="4162" w:hanging="399"/>
      </w:pPr>
      <w:rPr>
        <w:rFonts w:hint="default"/>
        <w:lang w:val="en-US" w:eastAsia="en-US" w:bidi="ar-SA"/>
      </w:rPr>
    </w:lvl>
    <w:lvl w:ilvl="7" w:tplc="AE707566">
      <w:numFmt w:val="bullet"/>
      <w:lvlText w:val="•"/>
      <w:lvlJc w:val="left"/>
      <w:pPr>
        <w:ind w:left="4719" w:hanging="399"/>
      </w:pPr>
      <w:rPr>
        <w:rFonts w:hint="default"/>
        <w:lang w:val="en-US" w:eastAsia="en-US" w:bidi="ar-SA"/>
      </w:rPr>
    </w:lvl>
    <w:lvl w:ilvl="8" w:tplc="3126DD84">
      <w:numFmt w:val="bullet"/>
      <w:lvlText w:val="•"/>
      <w:lvlJc w:val="left"/>
      <w:pPr>
        <w:ind w:left="5276" w:hanging="399"/>
      </w:pPr>
      <w:rPr>
        <w:rFonts w:hint="default"/>
        <w:lang w:val="en-US" w:eastAsia="en-US" w:bidi="ar-SA"/>
      </w:rPr>
    </w:lvl>
  </w:abstractNum>
  <w:abstractNum w:abstractNumId="10" w15:restartNumberingAfterBreak="0">
    <w:nsid w:val="232E4FF7"/>
    <w:multiLevelType w:val="hybridMultilevel"/>
    <w:tmpl w:val="FBDE1F6A"/>
    <w:lvl w:ilvl="0" w:tplc="08090003">
      <w:start w:val="1"/>
      <w:numFmt w:val="bullet"/>
      <w:lvlText w:val="o"/>
      <w:lvlJc w:val="left"/>
      <w:pPr>
        <w:ind w:left="938" w:hanging="360"/>
      </w:pPr>
      <w:rPr>
        <w:rFonts w:ascii="Courier New" w:hAnsi="Courier New" w:cs="Courier New" w:hint="default"/>
        <w:b/>
        <w:bCs/>
        <w:i w:val="0"/>
        <w:iCs w:val="0"/>
        <w:w w:val="100"/>
        <w:sz w:val="22"/>
        <w:szCs w:val="22"/>
        <w:lang w:val="en-US" w:eastAsia="en-US" w:bidi="ar-SA"/>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abstractNum w:abstractNumId="11" w15:restartNumberingAfterBreak="0">
    <w:nsid w:val="24B43472"/>
    <w:multiLevelType w:val="hybridMultilevel"/>
    <w:tmpl w:val="747086F2"/>
    <w:lvl w:ilvl="0" w:tplc="7D8E1128">
      <w:numFmt w:val="bullet"/>
      <w:lvlText w:val="●"/>
      <w:lvlJc w:val="left"/>
      <w:pPr>
        <w:ind w:left="502" w:hanging="399"/>
      </w:pPr>
      <w:rPr>
        <w:rFonts w:ascii="Arial" w:eastAsia="Arial" w:hAnsi="Arial" w:cs="Arial" w:hint="default"/>
        <w:b w:val="0"/>
        <w:bCs w:val="0"/>
        <w:i w:val="0"/>
        <w:iCs w:val="0"/>
        <w:w w:val="100"/>
        <w:sz w:val="20"/>
        <w:szCs w:val="20"/>
        <w:lang w:val="en-US" w:eastAsia="en-US" w:bidi="ar-SA"/>
      </w:rPr>
    </w:lvl>
    <w:lvl w:ilvl="1" w:tplc="AD2C0920">
      <w:numFmt w:val="bullet"/>
      <w:lvlText w:val="•"/>
      <w:lvlJc w:val="left"/>
      <w:pPr>
        <w:ind w:left="1075" w:hanging="399"/>
      </w:pPr>
      <w:rPr>
        <w:rFonts w:hint="default"/>
        <w:lang w:val="en-US" w:eastAsia="en-US" w:bidi="ar-SA"/>
      </w:rPr>
    </w:lvl>
    <w:lvl w:ilvl="2" w:tplc="80EC8044">
      <w:numFmt w:val="bullet"/>
      <w:lvlText w:val="•"/>
      <w:lvlJc w:val="left"/>
      <w:pPr>
        <w:ind w:left="1650" w:hanging="399"/>
      </w:pPr>
      <w:rPr>
        <w:rFonts w:hint="default"/>
        <w:lang w:val="en-US" w:eastAsia="en-US" w:bidi="ar-SA"/>
      </w:rPr>
    </w:lvl>
    <w:lvl w:ilvl="3" w:tplc="325652AA">
      <w:numFmt w:val="bullet"/>
      <w:lvlText w:val="•"/>
      <w:lvlJc w:val="left"/>
      <w:pPr>
        <w:ind w:left="2225" w:hanging="399"/>
      </w:pPr>
      <w:rPr>
        <w:rFonts w:hint="default"/>
        <w:lang w:val="en-US" w:eastAsia="en-US" w:bidi="ar-SA"/>
      </w:rPr>
    </w:lvl>
    <w:lvl w:ilvl="4" w:tplc="BAB68920">
      <w:numFmt w:val="bullet"/>
      <w:lvlText w:val="•"/>
      <w:lvlJc w:val="left"/>
      <w:pPr>
        <w:ind w:left="2800" w:hanging="399"/>
      </w:pPr>
      <w:rPr>
        <w:rFonts w:hint="default"/>
        <w:lang w:val="en-US" w:eastAsia="en-US" w:bidi="ar-SA"/>
      </w:rPr>
    </w:lvl>
    <w:lvl w:ilvl="5" w:tplc="F5960418">
      <w:numFmt w:val="bullet"/>
      <w:lvlText w:val="•"/>
      <w:lvlJc w:val="left"/>
      <w:pPr>
        <w:ind w:left="3375" w:hanging="399"/>
      </w:pPr>
      <w:rPr>
        <w:rFonts w:hint="default"/>
        <w:lang w:val="en-US" w:eastAsia="en-US" w:bidi="ar-SA"/>
      </w:rPr>
    </w:lvl>
    <w:lvl w:ilvl="6" w:tplc="55007C46">
      <w:numFmt w:val="bullet"/>
      <w:lvlText w:val="•"/>
      <w:lvlJc w:val="left"/>
      <w:pPr>
        <w:ind w:left="3950" w:hanging="399"/>
      </w:pPr>
      <w:rPr>
        <w:rFonts w:hint="default"/>
        <w:lang w:val="en-US" w:eastAsia="en-US" w:bidi="ar-SA"/>
      </w:rPr>
    </w:lvl>
    <w:lvl w:ilvl="7" w:tplc="2E7236B4">
      <w:numFmt w:val="bullet"/>
      <w:lvlText w:val="•"/>
      <w:lvlJc w:val="left"/>
      <w:pPr>
        <w:ind w:left="4525" w:hanging="399"/>
      </w:pPr>
      <w:rPr>
        <w:rFonts w:hint="default"/>
        <w:lang w:val="en-US" w:eastAsia="en-US" w:bidi="ar-SA"/>
      </w:rPr>
    </w:lvl>
    <w:lvl w:ilvl="8" w:tplc="E7402824">
      <w:numFmt w:val="bullet"/>
      <w:lvlText w:val="•"/>
      <w:lvlJc w:val="left"/>
      <w:pPr>
        <w:ind w:left="5100" w:hanging="399"/>
      </w:pPr>
      <w:rPr>
        <w:rFonts w:hint="default"/>
        <w:lang w:val="en-US" w:eastAsia="en-US" w:bidi="ar-SA"/>
      </w:rPr>
    </w:lvl>
  </w:abstractNum>
  <w:abstractNum w:abstractNumId="12" w15:restartNumberingAfterBreak="0">
    <w:nsid w:val="2657042D"/>
    <w:multiLevelType w:val="hybridMultilevel"/>
    <w:tmpl w:val="CA606456"/>
    <w:lvl w:ilvl="0" w:tplc="29A067F6">
      <w:numFmt w:val="bullet"/>
      <w:lvlText w:val="●"/>
      <w:lvlJc w:val="left"/>
      <w:pPr>
        <w:ind w:left="938" w:hanging="360"/>
      </w:pPr>
      <w:rPr>
        <w:rFonts w:ascii="Arial" w:eastAsia="Arial" w:hAnsi="Arial" w:cs="Arial" w:hint="default"/>
        <w:b/>
        <w:bCs/>
        <w:i w:val="0"/>
        <w:iCs w:val="0"/>
        <w:w w:val="100"/>
        <w:sz w:val="22"/>
        <w:szCs w:val="22"/>
        <w:lang w:val="en-US" w:eastAsia="en-US" w:bidi="ar-SA"/>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3" w15:restartNumberingAfterBreak="0">
    <w:nsid w:val="28E05775"/>
    <w:multiLevelType w:val="hybridMultilevel"/>
    <w:tmpl w:val="463E4AB4"/>
    <w:lvl w:ilvl="0" w:tplc="29A067F6">
      <w:numFmt w:val="bullet"/>
      <w:lvlText w:val="●"/>
      <w:lvlJc w:val="left"/>
      <w:pPr>
        <w:ind w:left="891" w:hanging="360"/>
      </w:pPr>
      <w:rPr>
        <w:rFonts w:ascii="Arial" w:eastAsia="Arial" w:hAnsi="Arial" w:cs="Arial" w:hint="default"/>
        <w:b/>
        <w:bCs/>
        <w:i w:val="0"/>
        <w:iCs w:val="0"/>
        <w:w w:val="100"/>
        <w:sz w:val="22"/>
        <w:szCs w:val="22"/>
        <w:lang w:val="en-US" w:eastAsia="en-US" w:bidi="ar-SA"/>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4" w15:restartNumberingAfterBreak="0">
    <w:nsid w:val="291F5637"/>
    <w:multiLevelType w:val="hybridMultilevel"/>
    <w:tmpl w:val="7A06C7EE"/>
    <w:lvl w:ilvl="0" w:tplc="948E9E1A">
      <w:numFmt w:val="bullet"/>
      <w:lvlText w:val="●"/>
      <w:lvlJc w:val="left"/>
      <w:pPr>
        <w:ind w:left="824" w:hanging="360"/>
      </w:pPr>
      <w:rPr>
        <w:rFonts w:ascii="Arial" w:eastAsia="Arial" w:hAnsi="Arial" w:cs="Arial" w:hint="default"/>
        <w:b w:val="0"/>
        <w:bCs w:val="0"/>
        <w:i w:val="0"/>
        <w:iCs w:val="0"/>
        <w:w w:val="100"/>
        <w:sz w:val="20"/>
        <w:szCs w:val="20"/>
        <w:lang w:val="en-US" w:eastAsia="en-US" w:bidi="ar-SA"/>
      </w:rPr>
    </w:lvl>
    <w:lvl w:ilvl="1" w:tplc="E20A2776">
      <w:numFmt w:val="bullet"/>
      <w:lvlText w:val="•"/>
      <w:lvlJc w:val="left"/>
      <w:pPr>
        <w:ind w:left="1363" w:hanging="360"/>
      </w:pPr>
      <w:rPr>
        <w:rFonts w:hint="default"/>
        <w:lang w:val="en-US" w:eastAsia="en-US" w:bidi="ar-SA"/>
      </w:rPr>
    </w:lvl>
    <w:lvl w:ilvl="2" w:tplc="5C64E6BC">
      <w:numFmt w:val="bullet"/>
      <w:lvlText w:val="•"/>
      <w:lvlJc w:val="left"/>
      <w:pPr>
        <w:ind w:left="1906" w:hanging="360"/>
      </w:pPr>
      <w:rPr>
        <w:rFonts w:hint="default"/>
        <w:lang w:val="en-US" w:eastAsia="en-US" w:bidi="ar-SA"/>
      </w:rPr>
    </w:lvl>
    <w:lvl w:ilvl="3" w:tplc="40F45A4A">
      <w:numFmt w:val="bullet"/>
      <w:lvlText w:val="•"/>
      <w:lvlJc w:val="left"/>
      <w:pPr>
        <w:ind w:left="2449" w:hanging="360"/>
      </w:pPr>
      <w:rPr>
        <w:rFonts w:hint="default"/>
        <w:lang w:val="en-US" w:eastAsia="en-US" w:bidi="ar-SA"/>
      </w:rPr>
    </w:lvl>
    <w:lvl w:ilvl="4" w:tplc="250823E2">
      <w:numFmt w:val="bullet"/>
      <w:lvlText w:val="•"/>
      <w:lvlJc w:val="left"/>
      <w:pPr>
        <w:ind w:left="2992" w:hanging="360"/>
      </w:pPr>
      <w:rPr>
        <w:rFonts w:hint="default"/>
        <w:lang w:val="en-US" w:eastAsia="en-US" w:bidi="ar-SA"/>
      </w:rPr>
    </w:lvl>
    <w:lvl w:ilvl="5" w:tplc="164A7DC4">
      <w:numFmt w:val="bullet"/>
      <w:lvlText w:val="•"/>
      <w:lvlJc w:val="left"/>
      <w:pPr>
        <w:ind w:left="3535" w:hanging="360"/>
      </w:pPr>
      <w:rPr>
        <w:rFonts w:hint="default"/>
        <w:lang w:val="en-US" w:eastAsia="en-US" w:bidi="ar-SA"/>
      </w:rPr>
    </w:lvl>
    <w:lvl w:ilvl="6" w:tplc="6260776A">
      <w:numFmt w:val="bullet"/>
      <w:lvlText w:val="•"/>
      <w:lvlJc w:val="left"/>
      <w:pPr>
        <w:ind w:left="4078" w:hanging="360"/>
      </w:pPr>
      <w:rPr>
        <w:rFonts w:hint="default"/>
        <w:lang w:val="en-US" w:eastAsia="en-US" w:bidi="ar-SA"/>
      </w:rPr>
    </w:lvl>
    <w:lvl w:ilvl="7" w:tplc="9A821A28">
      <w:numFmt w:val="bullet"/>
      <w:lvlText w:val="•"/>
      <w:lvlJc w:val="left"/>
      <w:pPr>
        <w:ind w:left="4621" w:hanging="360"/>
      </w:pPr>
      <w:rPr>
        <w:rFonts w:hint="default"/>
        <w:lang w:val="en-US" w:eastAsia="en-US" w:bidi="ar-SA"/>
      </w:rPr>
    </w:lvl>
    <w:lvl w:ilvl="8" w:tplc="C5DE8076">
      <w:numFmt w:val="bullet"/>
      <w:lvlText w:val="•"/>
      <w:lvlJc w:val="left"/>
      <w:pPr>
        <w:ind w:left="5164" w:hanging="360"/>
      </w:pPr>
      <w:rPr>
        <w:rFonts w:hint="default"/>
        <w:lang w:val="en-US" w:eastAsia="en-US" w:bidi="ar-SA"/>
      </w:rPr>
    </w:lvl>
  </w:abstractNum>
  <w:abstractNum w:abstractNumId="15" w15:restartNumberingAfterBreak="0">
    <w:nsid w:val="295D1A76"/>
    <w:multiLevelType w:val="hybridMultilevel"/>
    <w:tmpl w:val="8D940B2C"/>
    <w:lvl w:ilvl="0" w:tplc="DB6414E8">
      <w:numFmt w:val="bullet"/>
      <w:lvlText w:val="●"/>
      <w:lvlJc w:val="left"/>
      <w:pPr>
        <w:ind w:left="992" w:hanging="399"/>
      </w:pPr>
      <w:rPr>
        <w:rFonts w:ascii="Arial" w:eastAsia="Arial" w:hAnsi="Arial" w:cs="Arial" w:hint="default"/>
        <w:b w:val="0"/>
        <w:bCs w:val="0"/>
        <w:i w:val="0"/>
        <w:iCs w:val="0"/>
        <w:w w:val="100"/>
        <w:sz w:val="22"/>
        <w:szCs w:val="22"/>
        <w:lang w:val="en-US" w:eastAsia="en-US" w:bidi="ar-SA"/>
      </w:rPr>
    </w:lvl>
    <w:lvl w:ilvl="1" w:tplc="7320189E">
      <w:numFmt w:val="bullet"/>
      <w:lvlText w:val="•"/>
      <w:lvlJc w:val="left"/>
      <w:pPr>
        <w:ind w:left="1900" w:hanging="399"/>
      </w:pPr>
      <w:rPr>
        <w:rFonts w:hint="default"/>
        <w:lang w:val="en-US" w:eastAsia="en-US" w:bidi="ar-SA"/>
      </w:rPr>
    </w:lvl>
    <w:lvl w:ilvl="2" w:tplc="CB284AE8">
      <w:numFmt w:val="bullet"/>
      <w:lvlText w:val="•"/>
      <w:lvlJc w:val="left"/>
      <w:pPr>
        <w:ind w:left="2800" w:hanging="399"/>
      </w:pPr>
      <w:rPr>
        <w:rFonts w:hint="default"/>
        <w:lang w:val="en-US" w:eastAsia="en-US" w:bidi="ar-SA"/>
      </w:rPr>
    </w:lvl>
    <w:lvl w:ilvl="3" w:tplc="1BEA39C8">
      <w:numFmt w:val="bullet"/>
      <w:lvlText w:val="•"/>
      <w:lvlJc w:val="left"/>
      <w:pPr>
        <w:ind w:left="3700" w:hanging="399"/>
      </w:pPr>
      <w:rPr>
        <w:rFonts w:hint="default"/>
        <w:lang w:val="en-US" w:eastAsia="en-US" w:bidi="ar-SA"/>
      </w:rPr>
    </w:lvl>
    <w:lvl w:ilvl="4" w:tplc="0B60E100">
      <w:numFmt w:val="bullet"/>
      <w:lvlText w:val="•"/>
      <w:lvlJc w:val="left"/>
      <w:pPr>
        <w:ind w:left="4600" w:hanging="399"/>
      </w:pPr>
      <w:rPr>
        <w:rFonts w:hint="default"/>
        <w:lang w:val="en-US" w:eastAsia="en-US" w:bidi="ar-SA"/>
      </w:rPr>
    </w:lvl>
    <w:lvl w:ilvl="5" w:tplc="755A67EE">
      <w:numFmt w:val="bullet"/>
      <w:lvlText w:val="•"/>
      <w:lvlJc w:val="left"/>
      <w:pPr>
        <w:ind w:left="5500" w:hanging="399"/>
      </w:pPr>
      <w:rPr>
        <w:rFonts w:hint="default"/>
        <w:lang w:val="en-US" w:eastAsia="en-US" w:bidi="ar-SA"/>
      </w:rPr>
    </w:lvl>
    <w:lvl w:ilvl="6" w:tplc="7D26BEA6">
      <w:numFmt w:val="bullet"/>
      <w:lvlText w:val="•"/>
      <w:lvlJc w:val="left"/>
      <w:pPr>
        <w:ind w:left="6400" w:hanging="399"/>
      </w:pPr>
      <w:rPr>
        <w:rFonts w:hint="default"/>
        <w:lang w:val="en-US" w:eastAsia="en-US" w:bidi="ar-SA"/>
      </w:rPr>
    </w:lvl>
    <w:lvl w:ilvl="7" w:tplc="8606380A">
      <w:numFmt w:val="bullet"/>
      <w:lvlText w:val="•"/>
      <w:lvlJc w:val="left"/>
      <w:pPr>
        <w:ind w:left="7300" w:hanging="399"/>
      </w:pPr>
      <w:rPr>
        <w:rFonts w:hint="default"/>
        <w:lang w:val="en-US" w:eastAsia="en-US" w:bidi="ar-SA"/>
      </w:rPr>
    </w:lvl>
    <w:lvl w:ilvl="8" w:tplc="23D62D72">
      <w:numFmt w:val="bullet"/>
      <w:lvlText w:val="•"/>
      <w:lvlJc w:val="left"/>
      <w:pPr>
        <w:ind w:left="8200" w:hanging="399"/>
      </w:pPr>
      <w:rPr>
        <w:rFonts w:hint="default"/>
        <w:lang w:val="en-US" w:eastAsia="en-US" w:bidi="ar-SA"/>
      </w:rPr>
    </w:lvl>
  </w:abstractNum>
  <w:abstractNum w:abstractNumId="16" w15:restartNumberingAfterBreak="0">
    <w:nsid w:val="2A2D42D8"/>
    <w:multiLevelType w:val="multilevel"/>
    <w:tmpl w:val="5776B834"/>
    <w:lvl w:ilvl="0">
      <w:start w:val="1"/>
      <w:numFmt w:val="decimal"/>
      <w:lvlText w:val="%1."/>
      <w:lvlJc w:val="left"/>
      <w:pPr>
        <w:ind w:left="954" w:hanging="720"/>
      </w:pPr>
      <w:rPr>
        <w:rFonts w:ascii="Arial" w:eastAsia="Arial" w:hAnsi="Arial" w:cs="Arial" w:hint="default"/>
        <w:b w:val="0"/>
        <w:bCs w:val="0"/>
        <w:i w:val="0"/>
        <w:iCs w:val="0"/>
        <w:color w:val="424242"/>
        <w:spacing w:val="-1"/>
        <w:w w:val="100"/>
        <w:sz w:val="28"/>
        <w:szCs w:val="28"/>
        <w:lang w:val="en-US" w:eastAsia="en-US" w:bidi="ar-SA"/>
      </w:rPr>
    </w:lvl>
    <w:lvl w:ilvl="1">
      <w:start w:val="1"/>
      <w:numFmt w:val="decimal"/>
      <w:lvlText w:val="%1.%2"/>
      <w:lvlJc w:val="left"/>
      <w:pPr>
        <w:ind w:left="954" w:hanging="72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768" w:hanging="720"/>
      </w:pPr>
      <w:rPr>
        <w:rFonts w:hint="default"/>
        <w:lang w:val="en-US" w:eastAsia="en-US" w:bidi="ar-SA"/>
      </w:rPr>
    </w:lvl>
    <w:lvl w:ilvl="3">
      <w:numFmt w:val="bullet"/>
      <w:lvlText w:val="•"/>
      <w:lvlJc w:val="left"/>
      <w:pPr>
        <w:ind w:left="3672" w:hanging="720"/>
      </w:pPr>
      <w:rPr>
        <w:rFonts w:hint="default"/>
        <w:lang w:val="en-US" w:eastAsia="en-US" w:bidi="ar-SA"/>
      </w:rPr>
    </w:lvl>
    <w:lvl w:ilvl="4">
      <w:numFmt w:val="bullet"/>
      <w:lvlText w:val="•"/>
      <w:lvlJc w:val="left"/>
      <w:pPr>
        <w:ind w:left="4576" w:hanging="720"/>
      </w:pPr>
      <w:rPr>
        <w:rFonts w:hint="default"/>
        <w:lang w:val="en-US" w:eastAsia="en-US" w:bidi="ar-SA"/>
      </w:rPr>
    </w:lvl>
    <w:lvl w:ilvl="5">
      <w:numFmt w:val="bullet"/>
      <w:lvlText w:val="•"/>
      <w:lvlJc w:val="left"/>
      <w:pPr>
        <w:ind w:left="5480" w:hanging="720"/>
      </w:pPr>
      <w:rPr>
        <w:rFonts w:hint="default"/>
        <w:lang w:val="en-US" w:eastAsia="en-US" w:bidi="ar-SA"/>
      </w:rPr>
    </w:lvl>
    <w:lvl w:ilvl="6">
      <w:numFmt w:val="bullet"/>
      <w:lvlText w:val="•"/>
      <w:lvlJc w:val="left"/>
      <w:pPr>
        <w:ind w:left="6384" w:hanging="720"/>
      </w:pPr>
      <w:rPr>
        <w:rFonts w:hint="default"/>
        <w:lang w:val="en-US" w:eastAsia="en-US" w:bidi="ar-SA"/>
      </w:rPr>
    </w:lvl>
    <w:lvl w:ilvl="7">
      <w:numFmt w:val="bullet"/>
      <w:lvlText w:val="•"/>
      <w:lvlJc w:val="left"/>
      <w:pPr>
        <w:ind w:left="7288" w:hanging="720"/>
      </w:pPr>
      <w:rPr>
        <w:rFonts w:hint="default"/>
        <w:lang w:val="en-US" w:eastAsia="en-US" w:bidi="ar-SA"/>
      </w:rPr>
    </w:lvl>
    <w:lvl w:ilvl="8">
      <w:numFmt w:val="bullet"/>
      <w:lvlText w:val="•"/>
      <w:lvlJc w:val="left"/>
      <w:pPr>
        <w:ind w:left="8192" w:hanging="720"/>
      </w:pPr>
      <w:rPr>
        <w:rFonts w:hint="default"/>
        <w:lang w:val="en-US" w:eastAsia="en-US" w:bidi="ar-SA"/>
      </w:rPr>
    </w:lvl>
  </w:abstractNum>
  <w:abstractNum w:abstractNumId="17" w15:restartNumberingAfterBreak="0">
    <w:nsid w:val="2B545DC1"/>
    <w:multiLevelType w:val="hybridMultilevel"/>
    <w:tmpl w:val="C79E94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BDF35D1"/>
    <w:multiLevelType w:val="hybridMultilevel"/>
    <w:tmpl w:val="95403D5E"/>
    <w:lvl w:ilvl="0" w:tplc="9C6C7260">
      <w:start w:val="1"/>
      <w:numFmt w:val="upperLetter"/>
      <w:lvlText w:val="%1."/>
      <w:lvlJc w:val="left"/>
      <w:pPr>
        <w:ind w:left="2394" w:hanging="720"/>
      </w:pPr>
      <w:rPr>
        <w:rFonts w:ascii="Arial" w:eastAsia="Arial" w:hAnsi="Arial" w:cs="Arial" w:hint="default"/>
        <w:b w:val="0"/>
        <w:bCs w:val="0"/>
        <w:i w:val="0"/>
        <w:iCs w:val="0"/>
        <w:spacing w:val="-1"/>
        <w:w w:val="100"/>
        <w:sz w:val="22"/>
        <w:szCs w:val="22"/>
        <w:lang w:val="en-US" w:eastAsia="en-US" w:bidi="ar-SA"/>
      </w:rPr>
    </w:lvl>
    <w:lvl w:ilvl="1" w:tplc="5C4C53A0">
      <w:numFmt w:val="bullet"/>
      <w:lvlText w:val="•"/>
      <w:lvlJc w:val="left"/>
      <w:pPr>
        <w:ind w:left="3160" w:hanging="720"/>
      </w:pPr>
      <w:rPr>
        <w:rFonts w:hint="default"/>
        <w:lang w:val="en-US" w:eastAsia="en-US" w:bidi="ar-SA"/>
      </w:rPr>
    </w:lvl>
    <w:lvl w:ilvl="2" w:tplc="B1CC5FF0">
      <w:numFmt w:val="bullet"/>
      <w:lvlText w:val="•"/>
      <w:lvlJc w:val="left"/>
      <w:pPr>
        <w:ind w:left="3920" w:hanging="720"/>
      </w:pPr>
      <w:rPr>
        <w:rFonts w:hint="default"/>
        <w:lang w:val="en-US" w:eastAsia="en-US" w:bidi="ar-SA"/>
      </w:rPr>
    </w:lvl>
    <w:lvl w:ilvl="3" w:tplc="F0F6B784">
      <w:numFmt w:val="bullet"/>
      <w:lvlText w:val="•"/>
      <w:lvlJc w:val="left"/>
      <w:pPr>
        <w:ind w:left="4680" w:hanging="720"/>
      </w:pPr>
      <w:rPr>
        <w:rFonts w:hint="default"/>
        <w:lang w:val="en-US" w:eastAsia="en-US" w:bidi="ar-SA"/>
      </w:rPr>
    </w:lvl>
    <w:lvl w:ilvl="4" w:tplc="DFB26206">
      <w:numFmt w:val="bullet"/>
      <w:lvlText w:val="•"/>
      <w:lvlJc w:val="left"/>
      <w:pPr>
        <w:ind w:left="5440" w:hanging="720"/>
      </w:pPr>
      <w:rPr>
        <w:rFonts w:hint="default"/>
        <w:lang w:val="en-US" w:eastAsia="en-US" w:bidi="ar-SA"/>
      </w:rPr>
    </w:lvl>
    <w:lvl w:ilvl="5" w:tplc="D81E8E84">
      <w:numFmt w:val="bullet"/>
      <w:lvlText w:val="•"/>
      <w:lvlJc w:val="left"/>
      <w:pPr>
        <w:ind w:left="6200" w:hanging="720"/>
      </w:pPr>
      <w:rPr>
        <w:rFonts w:hint="default"/>
        <w:lang w:val="en-US" w:eastAsia="en-US" w:bidi="ar-SA"/>
      </w:rPr>
    </w:lvl>
    <w:lvl w:ilvl="6" w:tplc="C4A6859C">
      <w:numFmt w:val="bullet"/>
      <w:lvlText w:val="•"/>
      <w:lvlJc w:val="left"/>
      <w:pPr>
        <w:ind w:left="6960" w:hanging="720"/>
      </w:pPr>
      <w:rPr>
        <w:rFonts w:hint="default"/>
        <w:lang w:val="en-US" w:eastAsia="en-US" w:bidi="ar-SA"/>
      </w:rPr>
    </w:lvl>
    <w:lvl w:ilvl="7" w:tplc="150CD38C">
      <w:numFmt w:val="bullet"/>
      <w:lvlText w:val="•"/>
      <w:lvlJc w:val="left"/>
      <w:pPr>
        <w:ind w:left="7720" w:hanging="720"/>
      </w:pPr>
      <w:rPr>
        <w:rFonts w:hint="default"/>
        <w:lang w:val="en-US" w:eastAsia="en-US" w:bidi="ar-SA"/>
      </w:rPr>
    </w:lvl>
    <w:lvl w:ilvl="8" w:tplc="2F483B54">
      <w:numFmt w:val="bullet"/>
      <w:lvlText w:val="•"/>
      <w:lvlJc w:val="left"/>
      <w:pPr>
        <w:ind w:left="8480" w:hanging="720"/>
      </w:pPr>
      <w:rPr>
        <w:rFonts w:hint="default"/>
        <w:lang w:val="en-US" w:eastAsia="en-US" w:bidi="ar-SA"/>
      </w:rPr>
    </w:lvl>
  </w:abstractNum>
  <w:abstractNum w:abstractNumId="19" w15:restartNumberingAfterBreak="0">
    <w:nsid w:val="2DD036D9"/>
    <w:multiLevelType w:val="hybridMultilevel"/>
    <w:tmpl w:val="C0B2F68A"/>
    <w:lvl w:ilvl="0" w:tplc="29A067F6">
      <w:numFmt w:val="bullet"/>
      <w:lvlText w:val="●"/>
      <w:lvlJc w:val="left"/>
      <w:pPr>
        <w:ind w:left="938" w:hanging="360"/>
      </w:pPr>
      <w:rPr>
        <w:rFonts w:ascii="Arial" w:eastAsia="Arial" w:hAnsi="Arial" w:cs="Arial" w:hint="default"/>
        <w:b/>
        <w:bCs/>
        <w:i w:val="0"/>
        <w:iCs w:val="0"/>
        <w:w w:val="100"/>
        <w:sz w:val="22"/>
        <w:szCs w:val="22"/>
        <w:lang w:val="en-US" w:eastAsia="en-US" w:bidi="ar-SA"/>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20" w15:restartNumberingAfterBreak="0">
    <w:nsid w:val="3C606401"/>
    <w:multiLevelType w:val="hybridMultilevel"/>
    <w:tmpl w:val="72521A98"/>
    <w:lvl w:ilvl="0" w:tplc="909E8A7E">
      <w:start w:val="1"/>
      <w:numFmt w:val="lowerRoman"/>
      <w:lvlText w:val="%1."/>
      <w:lvlJc w:val="left"/>
      <w:pPr>
        <w:ind w:left="94" w:hanging="171"/>
      </w:pPr>
      <w:rPr>
        <w:rFonts w:ascii="Arial" w:eastAsia="Arial" w:hAnsi="Arial" w:cs="Arial" w:hint="default"/>
        <w:b w:val="0"/>
        <w:bCs w:val="0"/>
        <w:i w:val="0"/>
        <w:iCs w:val="0"/>
        <w:spacing w:val="-1"/>
        <w:w w:val="100"/>
        <w:sz w:val="22"/>
        <w:szCs w:val="22"/>
        <w:lang w:val="en-US" w:eastAsia="en-US" w:bidi="ar-SA"/>
      </w:rPr>
    </w:lvl>
    <w:lvl w:ilvl="1" w:tplc="70A2908A">
      <w:numFmt w:val="bullet"/>
      <w:lvlText w:val="•"/>
      <w:lvlJc w:val="left"/>
      <w:pPr>
        <w:ind w:left="537" w:hanging="171"/>
      </w:pPr>
      <w:rPr>
        <w:rFonts w:hint="default"/>
        <w:lang w:val="en-US" w:eastAsia="en-US" w:bidi="ar-SA"/>
      </w:rPr>
    </w:lvl>
    <w:lvl w:ilvl="2" w:tplc="7716E146">
      <w:numFmt w:val="bullet"/>
      <w:lvlText w:val="•"/>
      <w:lvlJc w:val="left"/>
      <w:pPr>
        <w:ind w:left="974" w:hanging="171"/>
      </w:pPr>
      <w:rPr>
        <w:rFonts w:hint="default"/>
        <w:lang w:val="en-US" w:eastAsia="en-US" w:bidi="ar-SA"/>
      </w:rPr>
    </w:lvl>
    <w:lvl w:ilvl="3" w:tplc="CD20B9AC">
      <w:numFmt w:val="bullet"/>
      <w:lvlText w:val="•"/>
      <w:lvlJc w:val="left"/>
      <w:pPr>
        <w:ind w:left="1411" w:hanging="171"/>
      </w:pPr>
      <w:rPr>
        <w:rFonts w:hint="default"/>
        <w:lang w:val="en-US" w:eastAsia="en-US" w:bidi="ar-SA"/>
      </w:rPr>
    </w:lvl>
    <w:lvl w:ilvl="4" w:tplc="8DB02AD8">
      <w:numFmt w:val="bullet"/>
      <w:lvlText w:val="•"/>
      <w:lvlJc w:val="left"/>
      <w:pPr>
        <w:ind w:left="1848" w:hanging="171"/>
      </w:pPr>
      <w:rPr>
        <w:rFonts w:hint="default"/>
        <w:lang w:val="en-US" w:eastAsia="en-US" w:bidi="ar-SA"/>
      </w:rPr>
    </w:lvl>
    <w:lvl w:ilvl="5" w:tplc="F6500288">
      <w:numFmt w:val="bullet"/>
      <w:lvlText w:val="•"/>
      <w:lvlJc w:val="left"/>
      <w:pPr>
        <w:ind w:left="2285" w:hanging="171"/>
      </w:pPr>
      <w:rPr>
        <w:rFonts w:hint="default"/>
        <w:lang w:val="en-US" w:eastAsia="en-US" w:bidi="ar-SA"/>
      </w:rPr>
    </w:lvl>
    <w:lvl w:ilvl="6" w:tplc="88A22E38">
      <w:numFmt w:val="bullet"/>
      <w:lvlText w:val="•"/>
      <w:lvlJc w:val="left"/>
      <w:pPr>
        <w:ind w:left="2722" w:hanging="171"/>
      </w:pPr>
      <w:rPr>
        <w:rFonts w:hint="default"/>
        <w:lang w:val="en-US" w:eastAsia="en-US" w:bidi="ar-SA"/>
      </w:rPr>
    </w:lvl>
    <w:lvl w:ilvl="7" w:tplc="6AA8498A">
      <w:numFmt w:val="bullet"/>
      <w:lvlText w:val="•"/>
      <w:lvlJc w:val="left"/>
      <w:pPr>
        <w:ind w:left="3159" w:hanging="171"/>
      </w:pPr>
      <w:rPr>
        <w:rFonts w:hint="default"/>
        <w:lang w:val="en-US" w:eastAsia="en-US" w:bidi="ar-SA"/>
      </w:rPr>
    </w:lvl>
    <w:lvl w:ilvl="8" w:tplc="CA42FD98">
      <w:numFmt w:val="bullet"/>
      <w:lvlText w:val="•"/>
      <w:lvlJc w:val="left"/>
      <w:pPr>
        <w:ind w:left="3596" w:hanging="171"/>
      </w:pPr>
      <w:rPr>
        <w:rFonts w:hint="default"/>
        <w:lang w:val="en-US" w:eastAsia="en-US" w:bidi="ar-SA"/>
      </w:rPr>
    </w:lvl>
  </w:abstractNum>
  <w:abstractNum w:abstractNumId="21" w15:restartNumberingAfterBreak="0">
    <w:nsid w:val="3ECF4AA3"/>
    <w:multiLevelType w:val="hybridMultilevel"/>
    <w:tmpl w:val="4DD40FF4"/>
    <w:lvl w:ilvl="0" w:tplc="5AFCF9CA">
      <w:start w:val="1"/>
      <w:numFmt w:val="lowerLetter"/>
      <w:lvlText w:val="(%1)"/>
      <w:lvlJc w:val="left"/>
      <w:pPr>
        <w:ind w:left="1674" w:hanging="330"/>
      </w:pPr>
      <w:rPr>
        <w:rFonts w:ascii="Arial" w:eastAsia="Arial" w:hAnsi="Arial" w:cs="Arial" w:hint="default"/>
        <w:b w:val="0"/>
        <w:bCs w:val="0"/>
        <w:i w:val="0"/>
        <w:iCs w:val="0"/>
        <w:spacing w:val="-1"/>
        <w:w w:val="100"/>
        <w:sz w:val="22"/>
        <w:szCs w:val="22"/>
        <w:lang w:val="en-US" w:eastAsia="en-US" w:bidi="ar-SA"/>
      </w:rPr>
    </w:lvl>
    <w:lvl w:ilvl="1" w:tplc="76588316">
      <w:numFmt w:val="bullet"/>
      <w:lvlText w:val="•"/>
      <w:lvlJc w:val="left"/>
      <w:pPr>
        <w:ind w:left="2512" w:hanging="330"/>
      </w:pPr>
      <w:rPr>
        <w:rFonts w:hint="default"/>
        <w:lang w:val="en-US" w:eastAsia="en-US" w:bidi="ar-SA"/>
      </w:rPr>
    </w:lvl>
    <w:lvl w:ilvl="2" w:tplc="52003624">
      <w:numFmt w:val="bullet"/>
      <w:lvlText w:val="•"/>
      <w:lvlJc w:val="left"/>
      <w:pPr>
        <w:ind w:left="3344" w:hanging="330"/>
      </w:pPr>
      <w:rPr>
        <w:rFonts w:hint="default"/>
        <w:lang w:val="en-US" w:eastAsia="en-US" w:bidi="ar-SA"/>
      </w:rPr>
    </w:lvl>
    <w:lvl w:ilvl="3" w:tplc="8F46F0AC">
      <w:numFmt w:val="bullet"/>
      <w:lvlText w:val="•"/>
      <w:lvlJc w:val="left"/>
      <w:pPr>
        <w:ind w:left="4176" w:hanging="330"/>
      </w:pPr>
      <w:rPr>
        <w:rFonts w:hint="default"/>
        <w:lang w:val="en-US" w:eastAsia="en-US" w:bidi="ar-SA"/>
      </w:rPr>
    </w:lvl>
    <w:lvl w:ilvl="4" w:tplc="8118E698">
      <w:numFmt w:val="bullet"/>
      <w:lvlText w:val="•"/>
      <w:lvlJc w:val="left"/>
      <w:pPr>
        <w:ind w:left="5008" w:hanging="330"/>
      </w:pPr>
      <w:rPr>
        <w:rFonts w:hint="default"/>
        <w:lang w:val="en-US" w:eastAsia="en-US" w:bidi="ar-SA"/>
      </w:rPr>
    </w:lvl>
    <w:lvl w:ilvl="5" w:tplc="04187B10">
      <w:numFmt w:val="bullet"/>
      <w:lvlText w:val="•"/>
      <w:lvlJc w:val="left"/>
      <w:pPr>
        <w:ind w:left="5840" w:hanging="330"/>
      </w:pPr>
      <w:rPr>
        <w:rFonts w:hint="default"/>
        <w:lang w:val="en-US" w:eastAsia="en-US" w:bidi="ar-SA"/>
      </w:rPr>
    </w:lvl>
    <w:lvl w:ilvl="6" w:tplc="AF887040">
      <w:numFmt w:val="bullet"/>
      <w:lvlText w:val="•"/>
      <w:lvlJc w:val="left"/>
      <w:pPr>
        <w:ind w:left="6672" w:hanging="330"/>
      </w:pPr>
      <w:rPr>
        <w:rFonts w:hint="default"/>
        <w:lang w:val="en-US" w:eastAsia="en-US" w:bidi="ar-SA"/>
      </w:rPr>
    </w:lvl>
    <w:lvl w:ilvl="7" w:tplc="B060CC78">
      <w:numFmt w:val="bullet"/>
      <w:lvlText w:val="•"/>
      <w:lvlJc w:val="left"/>
      <w:pPr>
        <w:ind w:left="7504" w:hanging="330"/>
      </w:pPr>
      <w:rPr>
        <w:rFonts w:hint="default"/>
        <w:lang w:val="en-US" w:eastAsia="en-US" w:bidi="ar-SA"/>
      </w:rPr>
    </w:lvl>
    <w:lvl w:ilvl="8" w:tplc="A38CAF88">
      <w:numFmt w:val="bullet"/>
      <w:lvlText w:val="•"/>
      <w:lvlJc w:val="left"/>
      <w:pPr>
        <w:ind w:left="8336" w:hanging="330"/>
      </w:pPr>
      <w:rPr>
        <w:rFonts w:hint="default"/>
        <w:lang w:val="en-US" w:eastAsia="en-US" w:bidi="ar-SA"/>
      </w:rPr>
    </w:lvl>
  </w:abstractNum>
  <w:abstractNum w:abstractNumId="22" w15:restartNumberingAfterBreak="0">
    <w:nsid w:val="43EE4287"/>
    <w:multiLevelType w:val="hybridMultilevel"/>
    <w:tmpl w:val="06A2DE7C"/>
    <w:lvl w:ilvl="0" w:tplc="FF389D78">
      <w:start w:val="1"/>
      <w:numFmt w:val="lowerRoman"/>
      <w:lvlText w:val="%1."/>
      <w:lvlJc w:val="left"/>
      <w:pPr>
        <w:ind w:left="94" w:hanging="171"/>
      </w:pPr>
      <w:rPr>
        <w:rFonts w:ascii="Arial" w:eastAsia="Arial" w:hAnsi="Arial" w:cs="Arial" w:hint="default"/>
        <w:b w:val="0"/>
        <w:bCs w:val="0"/>
        <w:i w:val="0"/>
        <w:iCs w:val="0"/>
        <w:spacing w:val="-1"/>
        <w:w w:val="100"/>
        <w:sz w:val="22"/>
        <w:szCs w:val="22"/>
        <w:lang w:val="en-US" w:eastAsia="en-US" w:bidi="ar-SA"/>
      </w:rPr>
    </w:lvl>
    <w:lvl w:ilvl="1" w:tplc="A9661720">
      <w:numFmt w:val="bullet"/>
      <w:lvlText w:val="•"/>
      <w:lvlJc w:val="left"/>
      <w:pPr>
        <w:ind w:left="537" w:hanging="171"/>
      </w:pPr>
      <w:rPr>
        <w:rFonts w:hint="default"/>
        <w:lang w:val="en-US" w:eastAsia="en-US" w:bidi="ar-SA"/>
      </w:rPr>
    </w:lvl>
    <w:lvl w:ilvl="2" w:tplc="788AECE6">
      <w:numFmt w:val="bullet"/>
      <w:lvlText w:val="•"/>
      <w:lvlJc w:val="left"/>
      <w:pPr>
        <w:ind w:left="974" w:hanging="171"/>
      </w:pPr>
      <w:rPr>
        <w:rFonts w:hint="default"/>
        <w:lang w:val="en-US" w:eastAsia="en-US" w:bidi="ar-SA"/>
      </w:rPr>
    </w:lvl>
    <w:lvl w:ilvl="3" w:tplc="DF6A691E">
      <w:numFmt w:val="bullet"/>
      <w:lvlText w:val="•"/>
      <w:lvlJc w:val="left"/>
      <w:pPr>
        <w:ind w:left="1411" w:hanging="171"/>
      </w:pPr>
      <w:rPr>
        <w:rFonts w:hint="default"/>
        <w:lang w:val="en-US" w:eastAsia="en-US" w:bidi="ar-SA"/>
      </w:rPr>
    </w:lvl>
    <w:lvl w:ilvl="4" w:tplc="0F1A93D8">
      <w:numFmt w:val="bullet"/>
      <w:lvlText w:val="•"/>
      <w:lvlJc w:val="left"/>
      <w:pPr>
        <w:ind w:left="1848" w:hanging="171"/>
      </w:pPr>
      <w:rPr>
        <w:rFonts w:hint="default"/>
        <w:lang w:val="en-US" w:eastAsia="en-US" w:bidi="ar-SA"/>
      </w:rPr>
    </w:lvl>
    <w:lvl w:ilvl="5" w:tplc="2DB4B938">
      <w:numFmt w:val="bullet"/>
      <w:lvlText w:val="•"/>
      <w:lvlJc w:val="left"/>
      <w:pPr>
        <w:ind w:left="2285" w:hanging="171"/>
      </w:pPr>
      <w:rPr>
        <w:rFonts w:hint="default"/>
        <w:lang w:val="en-US" w:eastAsia="en-US" w:bidi="ar-SA"/>
      </w:rPr>
    </w:lvl>
    <w:lvl w:ilvl="6" w:tplc="338A8E04">
      <w:numFmt w:val="bullet"/>
      <w:lvlText w:val="•"/>
      <w:lvlJc w:val="left"/>
      <w:pPr>
        <w:ind w:left="2722" w:hanging="171"/>
      </w:pPr>
      <w:rPr>
        <w:rFonts w:hint="default"/>
        <w:lang w:val="en-US" w:eastAsia="en-US" w:bidi="ar-SA"/>
      </w:rPr>
    </w:lvl>
    <w:lvl w:ilvl="7" w:tplc="95C2CB2E">
      <w:numFmt w:val="bullet"/>
      <w:lvlText w:val="•"/>
      <w:lvlJc w:val="left"/>
      <w:pPr>
        <w:ind w:left="3159" w:hanging="171"/>
      </w:pPr>
      <w:rPr>
        <w:rFonts w:hint="default"/>
        <w:lang w:val="en-US" w:eastAsia="en-US" w:bidi="ar-SA"/>
      </w:rPr>
    </w:lvl>
    <w:lvl w:ilvl="8" w:tplc="28884E1C">
      <w:numFmt w:val="bullet"/>
      <w:lvlText w:val="•"/>
      <w:lvlJc w:val="left"/>
      <w:pPr>
        <w:ind w:left="3596" w:hanging="171"/>
      </w:pPr>
      <w:rPr>
        <w:rFonts w:hint="default"/>
        <w:lang w:val="en-US" w:eastAsia="en-US" w:bidi="ar-SA"/>
      </w:rPr>
    </w:lvl>
  </w:abstractNum>
  <w:abstractNum w:abstractNumId="23" w15:restartNumberingAfterBreak="0">
    <w:nsid w:val="43F2586E"/>
    <w:multiLevelType w:val="hybridMultilevel"/>
    <w:tmpl w:val="6B9488CA"/>
    <w:lvl w:ilvl="0" w:tplc="29A067F6">
      <w:numFmt w:val="bullet"/>
      <w:lvlText w:val="●"/>
      <w:lvlJc w:val="left"/>
      <w:pPr>
        <w:ind w:left="824" w:hanging="360"/>
      </w:pPr>
      <w:rPr>
        <w:rFonts w:ascii="Arial" w:eastAsia="Arial" w:hAnsi="Arial" w:cs="Arial" w:hint="default"/>
        <w:b/>
        <w:bCs/>
        <w:i w:val="0"/>
        <w:iCs w:val="0"/>
        <w:w w:val="100"/>
        <w:sz w:val="22"/>
        <w:szCs w:val="22"/>
        <w:lang w:val="en-US" w:eastAsia="en-US" w:bidi="ar-SA"/>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24" w15:restartNumberingAfterBreak="0">
    <w:nsid w:val="441A5705"/>
    <w:multiLevelType w:val="hybridMultilevel"/>
    <w:tmpl w:val="5010DC92"/>
    <w:lvl w:ilvl="0" w:tplc="52A61624">
      <w:start w:val="1"/>
      <w:numFmt w:val="lowerLetter"/>
      <w:lvlText w:val="%1."/>
      <w:lvlJc w:val="left"/>
      <w:pPr>
        <w:ind w:left="2394" w:hanging="720"/>
      </w:pPr>
      <w:rPr>
        <w:rFonts w:ascii="Arial" w:eastAsia="Arial" w:hAnsi="Arial" w:cs="Arial" w:hint="default"/>
        <w:b w:val="0"/>
        <w:bCs w:val="0"/>
        <w:i w:val="0"/>
        <w:iCs w:val="0"/>
        <w:spacing w:val="-1"/>
        <w:w w:val="100"/>
        <w:sz w:val="22"/>
        <w:szCs w:val="22"/>
        <w:lang w:val="en-US" w:eastAsia="en-US" w:bidi="ar-SA"/>
      </w:rPr>
    </w:lvl>
    <w:lvl w:ilvl="1" w:tplc="BBB24048">
      <w:numFmt w:val="bullet"/>
      <w:lvlText w:val="•"/>
      <w:lvlJc w:val="left"/>
      <w:pPr>
        <w:ind w:left="3160" w:hanging="720"/>
      </w:pPr>
      <w:rPr>
        <w:rFonts w:hint="default"/>
        <w:lang w:val="en-US" w:eastAsia="en-US" w:bidi="ar-SA"/>
      </w:rPr>
    </w:lvl>
    <w:lvl w:ilvl="2" w:tplc="579C7768">
      <w:numFmt w:val="bullet"/>
      <w:lvlText w:val="•"/>
      <w:lvlJc w:val="left"/>
      <w:pPr>
        <w:ind w:left="3920" w:hanging="720"/>
      </w:pPr>
      <w:rPr>
        <w:rFonts w:hint="default"/>
        <w:lang w:val="en-US" w:eastAsia="en-US" w:bidi="ar-SA"/>
      </w:rPr>
    </w:lvl>
    <w:lvl w:ilvl="3" w:tplc="73EC9D16">
      <w:numFmt w:val="bullet"/>
      <w:lvlText w:val="•"/>
      <w:lvlJc w:val="left"/>
      <w:pPr>
        <w:ind w:left="4680" w:hanging="720"/>
      </w:pPr>
      <w:rPr>
        <w:rFonts w:hint="default"/>
        <w:lang w:val="en-US" w:eastAsia="en-US" w:bidi="ar-SA"/>
      </w:rPr>
    </w:lvl>
    <w:lvl w:ilvl="4" w:tplc="0088D366">
      <w:numFmt w:val="bullet"/>
      <w:lvlText w:val="•"/>
      <w:lvlJc w:val="left"/>
      <w:pPr>
        <w:ind w:left="5440" w:hanging="720"/>
      </w:pPr>
      <w:rPr>
        <w:rFonts w:hint="default"/>
        <w:lang w:val="en-US" w:eastAsia="en-US" w:bidi="ar-SA"/>
      </w:rPr>
    </w:lvl>
    <w:lvl w:ilvl="5" w:tplc="71424916">
      <w:numFmt w:val="bullet"/>
      <w:lvlText w:val="•"/>
      <w:lvlJc w:val="left"/>
      <w:pPr>
        <w:ind w:left="6200" w:hanging="720"/>
      </w:pPr>
      <w:rPr>
        <w:rFonts w:hint="default"/>
        <w:lang w:val="en-US" w:eastAsia="en-US" w:bidi="ar-SA"/>
      </w:rPr>
    </w:lvl>
    <w:lvl w:ilvl="6" w:tplc="30361842">
      <w:numFmt w:val="bullet"/>
      <w:lvlText w:val="•"/>
      <w:lvlJc w:val="left"/>
      <w:pPr>
        <w:ind w:left="6960" w:hanging="720"/>
      </w:pPr>
      <w:rPr>
        <w:rFonts w:hint="default"/>
        <w:lang w:val="en-US" w:eastAsia="en-US" w:bidi="ar-SA"/>
      </w:rPr>
    </w:lvl>
    <w:lvl w:ilvl="7" w:tplc="21B0CD82">
      <w:numFmt w:val="bullet"/>
      <w:lvlText w:val="•"/>
      <w:lvlJc w:val="left"/>
      <w:pPr>
        <w:ind w:left="7720" w:hanging="720"/>
      </w:pPr>
      <w:rPr>
        <w:rFonts w:hint="default"/>
        <w:lang w:val="en-US" w:eastAsia="en-US" w:bidi="ar-SA"/>
      </w:rPr>
    </w:lvl>
    <w:lvl w:ilvl="8" w:tplc="9FB8CEEC">
      <w:numFmt w:val="bullet"/>
      <w:lvlText w:val="•"/>
      <w:lvlJc w:val="left"/>
      <w:pPr>
        <w:ind w:left="8480" w:hanging="720"/>
      </w:pPr>
      <w:rPr>
        <w:rFonts w:hint="default"/>
        <w:lang w:val="en-US" w:eastAsia="en-US" w:bidi="ar-SA"/>
      </w:rPr>
    </w:lvl>
  </w:abstractNum>
  <w:abstractNum w:abstractNumId="25" w15:restartNumberingAfterBreak="0">
    <w:nsid w:val="47A30048"/>
    <w:multiLevelType w:val="multilevel"/>
    <w:tmpl w:val="DB083AAC"/>
    <w:lvl w:ilvl="0">
      <w:start w:val="1"/>
      <w:numFmt w:val="decimal"/>
      <w:lvlText w:val="%1"/>
      <w:lvlJc w:val="left"/>
      <w:pPr>
        <w:ind w:left="954" w:hanging="720"/>
      </w:pPr>
      <w:rPr>
        <w:rFonts w:hint="default"/>
        <w:lang w:val="en-US" w:eastAsia="en-US" w:bidi="ar-SA"/>
      </w:rPr>
    </w:lvl>
    <w:lvl w:ilvl="1">
      <w:start w:val="1"/>
      <w:numFmt w:val="decimal"/>
      <w:lvlText w:val="%1.%2"/>
      <w:lvlJc w:val="left"/>
      <w:pPr>
        <w:ind w:left="954" w:hanging="72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768" w:hanging="720"/>
      </w:pPr>
      <w:rPr>
        <w:rFonts w:hint="default"/>
        <w:lang w:val="en-US" w:eastAsia="en-US" w:bidi="ar-SA"/>
      </w:rPr>
    </w:lvl>
    <w:lvl w:ilvl="3">
      <w:numFmt w:val="bullet"/>
      <w:lvlText w:val="•"/>
      <w:lvlJc w:val="left"/>
      <w:pPr>
        <w:ind w:left="3672" w:hanging="720"/>
      </w:pPr>
      <w:rPr>
        <w:rFonts w:hint="default"/>
        <w:lang w:val="en-US" w:eastAsia="en-US" w:bidi="ar-SA"/>
      </w:rPr>
    </w:lvl>
    <w:lvl w:ilvl="4">
      <w:numFmt w:val="bullet"/>
      <w:lvlText w:val="•"/>
      <w:lvlJc w:val="left"/>
      <w:pPr>
        <w:ind w:left="4576" w:hanging="720"/>
      </w:pPr>
      <w:rPr>
        <w:rFonts w:hint="default"/>
        <w:lang w:val="en-US" w:eastAsia="en-US" w:bidi="ar-SA"/>
      </w:rPr>
    </w:lvl>
    <w:lvl w:ilvl="5">
      <w:numFmt w:val="bullet"/>
      <w:lvlText w:val="•"/>
      <w:lvlJc w:val="left"/>
      <w:pPr>
        <w:ind w:left="5480" w:hanging="720"/>
      </w:pPr>
      <w:rPr>
        <w:rFonts w:hint="default"/>
        <w:lang w:val="en-US" w:eastAsia="en-US" w:bidi="ar-SA"/>
      </w:rPr>
    </w:lvl>
    <w:lvl w:ilvl="6">
      <w:numFmt w:val="bullet"/>
      <w:lvlText w:val="•"/>
      <w:lvlJc w:val="left"/>
      <w:pPr>
        <w:ind w:left="6384" w:hanging="720"/>
      </w:pPr>
      <w:rPr>
        <w:rFonts w:hint="default"/>
        <w:lang w:val="en-US" w:eastAsia="en-US" w:bidi="ar-SA"/>
      </w:rPr>
    </w:lvl>
    <w:lvl w:ilvl="7">
      <w:numFmt w:val="bullet"/>
      <w:lvlText w:val="•"/>
      <w:lvlJc w:val="left"/>
      <w:pPr>
        <w:ind w:left="7288" w:hanging="720"/>
      </w:pPr>
      <w:rPr>
        <w:rFonts w:hint="default"/>
        <w:lang w:val="en-US" w:eastAsia="en-US" w:bidi="ar-SA"/>
      </w:rPr>
    </w:lvl>
    <w:lvl w:ilvl="8">
      <w:numFmt w:val="bullet"/>
      <w:lvlText w:val="•"/>
      <w:lvlJc w:val="left"/>
      <w:pPr>
        <w:ind w:left="8192" w:hanging="720"/>
      </w:pPr>
      <w:rPr>
        <w:rFonts w:hint="default"/>
        <w:lang w:val="en-US" w:eastAsia="en-US" w:bidi="ar-SA"/>
      </w:rPr>
    </w:lvl>
  </w:abstractNum>
  <w:abstractNum w:abstractNumId="26" w15:restartNumberingAfterBreak="0">
    <w:nsid w:val="5A6E64A1"/>
    <w:multiLevelType w:val="hybridMultilevel"/>
    <w:tmpl w:val="64103E7A"/>
    <w:lvl w:ilvl="0" w:tplc="38BCD37E">
      <w:numFmt w:val="bullet"/>
      <w:lvlText w:val="●"/>
      <w:lvlJc w:val="left"/>
      <w:pPr>
        <w:ind w:left="829" w:hanging="360"/>
      </w:pPr>
      <w:rPr>
        <w:rFonts w:ascii="Arial" w:eastAsia="Arial" w:hAnsi="Arial" w:cs="Arial" w:hint="default"/>
        <w:b w:val="0"/>
        <w:bCs w:val="0"/>
        <w:i w:val="0"/>
        <w:iCs w:val="0"/>
        <w:w w:val="100"/>
        <w:sz w:val="22"/>
        <w:szCs w:val="22"/>
        <w:lang w:val="en-US" w:eastAsia="en-US" w:bidi="ar-SA"/>
      </w:rPr>
    </w:lvl>
    <w:lvl w:ilvl="1" w:tplc="0496431A">
      <w:numFmt w:val="bullet"/>
      <w:lvlText w:val="•"/>
      <w:lvlJc w:val="left"/>
      <w:pPr>
        <w:ind w:left="1389" w:hanging="360"/>
      </w:pPr>
      <w:rPr>
        <w:rFonts w:hint="default"/>
        <w:lang w:val="en-US" w:eastAsia="en-US" w:bidi="ar-SA"/>
      </w:rPr>
    </w:lvl>
    <w:lvl w:ilvl="2" w:tplc="ABB84CD2">
      <w:numFmt w:val="bullet"/>
      <w:lvlText w:val="•"/>
      <w:lvlJc w:val="left"/>
      <w:pPr>
        <w:ind w:left="1958" w:hanging="360"/>
      </w:pPr>
      <w:rPr>
        <w:rFonts w:hint="default"/>
        <w:lang w:val="en-US" w:eastAsia="en-US" w:bidi="ar-SA"/>
      </w:rPr>
    </w:lvl>
    <w:lvl w:ilvl="3" w:tplc="A858AD30">
      <w:numFmt w:val="bullet"/>
      <w:lvlText w:val="•"/>
      <w:lvlJc w:val="left"/>
      <w:pPr>
        <w:ind w:left="2527" w:hanging="360"/>
      </w:pPr>
      <w:rPr>
        <w:rFonts w:hint="default"/>
        <w:lang w:val="en-US" w:eastAsia="en-US" w:bidi="ar-SA"/>
      </w:rPr>
    </w:lvl>
    <w:lvl w:ilvl="4" w:tplc="838874AC">
      <w:numFmt w:val="bullet"/>
      <w:lvlText w:val="•"/>
      <w:lvlJc w:val="left"/>
      <w:pPr>
        <w:ind w:left="3096" w:hanging="360"/>
      </w:pPr>
      <w:rPr>
        <w:rFonts w:hint="default"/>
        <w:lang w:val="en-US" w:eastAsia="en-US" w:bidi="ar-SA"/>
      </w:rPr>
    </w:lvl>
    <w:lvl w:ilvl="5" w:tplc="63AE7ECC">
      <w:numFmt w:val="bullet"/>
      <w:lvlText w:val="•"/>
      <w:lvlJc w:val="left"/>
      <w:pPr>
        <w:ind w:left="3665" w:hanging="360"/>
      </w:pPr>
      <w:rPr>
        <w:rFonts w:hint="default"/>
        <w:lang w:val="en-US" w:eastAsia="en-US" w:bidi="ar-SA"/>
      </w:rPr>
    </w:lvl>
    <w:lvl w:ilvl="6" w:tplc="F67EDFD8">
      <w:numFmt w:val="bullet"/>
      <w:lvlText w:val="•"/>
      <w:lvlJc w:val="left"/>
      <w:pPr>
        <w:ind w:left="4234" w:hanging="360"/>
      </w:pPr>
      <w:rPr>
        <w:rFonts w:hint="default"/>
        <w:lang w:val="en-US" w:eastAsia="en-US" w:bidi="ar-SA"/>
      </w:rPr>
    </w:lvl>
    <w:lvl w:ilvl="7" w:tplc="027A466C">
      <w:numFmt w:val="bullet"/>
      <w:lvlText w:val="•"/>
      <w:lvlJc w:val="left"/>
      <w:pPr>
        <w:ind w:left="4803" w:hanging="360"/>
      </w:pPr>
      <w:rPr>
        <w:rFonts w:hint="default"/>
        <w:lang w:val="en-US" w:eastAsia="en-US" w:bidi="ar-SA"/>
      </w:rPr>
    </w:lvl>
    <w:lvl w:ilvl="8" w:tplc="E8AEE974">
      <w:numFmt w:val="bullet"/>
      <w:lvlText w:val="•"/>
      <w:lvlJc w:val="left"/>
      <w:pPr>
        <w:ind w:left="5372" w:hanging="360"/>
      </w:pPr>
      <w:rPr>
        <w:rFonts w:hint="default"/>
        <w:lang w:val="en-US" w:eastAsia="en-US" w:bidi="ar-SA"/>
      </w:rPr>
    </w:lvl>
  </w:abstractNum>
  <w:abstractNum w:abstractNumId="27" w15:restartNumberingAfterBreak="0">
    <w:nsid w:val="5C5D3035"/>
    <w:multiLevelType w:val="hybridMultilevel"/>
    <w:tmpl w:val="E78202A8"/>
    <w:lvl w:ilvl="0" w:tplc="29A067F6">
      <w:numFmt w:val="bullet"/>
      <w:lvlText w:val="●"/>
      <w:lvlJc w:val="left"/>
      <w:pPr>
        <w:ind w:left="824" w:hanging="360"/>
      </w:pPr>
      <w:rPr>
        <w:rFonts w:ascii="Arial" w:eastAsia="Arial" w:hAnsi="Arial" w:cs="Arial" w:hint="default"/>
        <w:b/>
        <w:bCs/>
        <w:i w:val="0"/>
        <w:iCs w:val="0"/>
        <w:w w:val="100"/>
        <w:sz w:val="22"/>
        <w:szCs w:val="22"/>
        <w:lang w:val="en-US" w:eastAsia="en-US" w:bidi="ar-SA"/>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28" w15:restartNumberingAfterBreak="0">
    <w:nsid w:val="5CF742C3"/>
    <w:multiLevelType w:val="hybridMultilevel"/>
    <w:tmpl w:val="E78A58EA"/>
    <w:lvl w:ilvl="0" w:tplc="7BA4BE8A">
      <w:numFmt w:val="bullet"/>
      <w:lvlText w:val="●"/>
      <w:lvlJc w:val="left"/>
      <w:pPr>
        <w:ind w:left="824" w:hanging="360"/>
      </w:pPr>
      <w:rPr>
        <w:rFonts w:ascii="Arial" w:eastAsia="Arial" w:hAnsi="Arial" w:cs="Arial" w:hint="default"/>
        <w:b w:val="0"/>
        <w:bCs w:val="0"/>
        <w:i w:val="0"/>
        <w:iCs w:val="0"/>
        <w:w w:val="100"/>
        <w:sz w:val="22"/>
        <w:szCs w:val="22"/>
        <w:lang w:val="en-US" w:eastAsia="en-US" w:bidi="ar-SA"/>
      </w:rPr>
    </w:lvl>
    <w:lvl w:ilvl="1" w:tplc="39387E50">
      <w:numFmt w:val="bullet"/>
      <w:lvlText w:val="•"/>
      <w:lvlJc w:val="left"/>
      <w:pPr>
        <w:ind w:left="1361" w:hanging="360"/>
      </w:pPr>
      <w:rPr>
        <w:rFonts w:hint="default"/>
        <w:lang w:val="en-US" w:eastAsia="en-US" w:bidi="ar-SA"/>
      </w:rPr>
    </w:lvl>
    <w:lvl w:ilvl="2" w:tplc="1F3487FA">
      <w:numFmt w:val="bullet"/>
      <w:lvlText w:val="•"/>
      <w:lvlJc w:val="left"/>
      <w:pPr>
        <w:ind w:left="1902" w:hanging="360"/>
      </w:pPr>
      <w:rPr>
        <w:rFonts w:hint="default"/>
        <w:lang w:val="en-US" w:eastAsia="en-US" w:bidi="ar-SA"/>
      </w:rPr>
    </w:lvl>
    <w:lvl w:ilvl="3" w:tplc="EE8E8542">
      <w:numFmt w:val="bullet"/>
      <w:lvlText w:val="•"/>
      <w:lvlJc w:val="left"/>
      <w:pPr>
        <w:ind w:left="2443" w:hanging="360"/>
      </w:pPr>
      <w:rPr>
        <w:rFonts w:hint="default"/>
        <w:lang w:val="en-US" w:eastAsia="en-US" w:bidi="ar-SA"/>
      </w:rPr>
    </w:lvl>
    <w:lvl w:ilvl="4" w:tplc="A100F0C8">
      <w:numFmt w:val="bullet"/>
      <w:lvlText w:val="•"/>
      <w:lvlJc w:val="left"/>
      <w:pPr>
        <w:ind w:left="2984" w:hanging="360"/>
      </w:pPr>
      <w:rPr>
        <w:rFonts w:hint="default"/>
        <w:lang w:val="en-US" w:eastAsia="en-US" w:bidi="ar-SA"/>
      </w:rPr>
    </w:lvl>
    <w:lvl w:ilvl="5" w:tplc="CA966560">
      <w:numFmt w:val="bullet"/>
      <w:lvlText w:val="•"/>
      <w:lvlJc w:val="left"/>
      <w:pPr>
        <w:ind w:left="3525" w:hanging="360"/>
      </w:pPr>
      <w:rPr>
        <w:rFonts w:hint="default"/>
        <w:lang w:val="en-US" w:eastAsia="en-US" w:bidi="ar-SA"/>
      </w:rPr>
    </w:lvl>
    <w:lvl w:ilvl="6" w:tplc="AEBE2DFA">
      <w:numFmt w:val="bullet"/>
      <w:lvlText w:val="•"/>
      <w:lvlJc w:val="left"/>
      <w:pPr>
        <w:ind w:left="4066" w:hanging="360"/>
      </w:pPr>
      <w:rPr>
        <w:rFonts w:hint="default"/>
        <w:lang w:val="en-US" w:eastAsia="en-US" w:bidi="ar-SA"/>
      </w:rPr>
    </w:lvl>
    <w:lvl w:ilvl="7" w:tplc="4FACFFF0">
      <w:numFmt w:val="bullet"/>
      <w:lvlText w:val="•"/>
      <w:lvlJc w:val="left"/>
      <w:pPr>
        <w:ind w:left="4607" w:hanging="360"/>
      </w:pPr>
      <w:rPr>
        <w:rFonts w:hint="default"/>
        <w:lang w:val="en-US" w:eastAsia="en-US" w:bidi="ar-SA"/>
      </w:rPr>
    </w:lvl>
    <w:lvl w:ilvl="8" w:tplc="1FA69050">
      <w:numFmt w:val="bullet"/>
      <w:lvlText w:val="•"/>
      <w:lvlJc w:val="left"/>
      <w:pPr>
        <w:ind w:left="5148" w:hanging="360"/>
      </w:pPr>
      <w:rPr>
        <w:rFonts w:hint="default"/>
        <w:lang w:val="en-US" w:eastAsia="en-US" w:bidi="ar-SA"/>
      </w:rPr>
    </w:lvl>
  </w:abstractNum>
  <w:abstractNum w:abstractNumId="29" w15:restartNumberingAfterBreak="0">
    <w:nsid w:val="6AA751BB"/>
    <w:multiLevelType w:val="hybridMultilevel"/>
    <w:tmpl w:val="5302ED04"/>
    <w:lvl w:ilvl="0" w:tplc="3C20148C">
      <w:numFmt w:val="bullet"/>
      <w:lvlText w:val="●"/>
      <w:lvlJc w:val="left"/>
      <w:pPr>
        <w:ind w:left="464" w:hanging="360"/>
      </w:pPr>
      <w:rPr>
        <w:rFonts w:ascii="Arial" w:eastAsia="Arial" w:hAnsi="Arial" w:cs="Arial" w:hint="default"/>
        <w:b w:val="0"/>
        <w:bCs w:val="0"/>
        <w:i w:val="0"/>
        <w:iCs w:val="0"/>
        <w:w w:val="100"/>
        <w:sz w:val="20"/>
        <w:szCs w:val="20"/>
        <w:lang w:val="en-US" w:eastAsia="en-US" w:bidi="ar-SA"/>
      </w:rPr>
    </w:lvl>
    <w:lvl w:ilvl="1" w:tplc="9564B23A">
      <w:numFmt w:val="bullet"/>
      <w:lvlText w:val="•"/>
      <w:lvlJc w:val="left"/>
      <w:pPr>
        <w:ind w:left="1039" w:hanging="360"/>
      </w:pPr>
      <w:rPr>
        <w:rFonts w:hint="default"/>
        <w:lang w:val="en-US" w:eastAsia="en-US" w:bidi="ar-SA"/>
      </w:rPr>
    </w:lvl>
    <w:lvl w:ilvl="2" w:tplc="DDCA0A76">
      <w:numFmt w:val="bullet"/>
      <w:lvlText w:val="•"/>
      <w:lvlJc w:val="left"/>
      <w:pPr>
        <w:ind w:left="1618" w:hanging="360"/>
      </w:pPr>
      <w:rPr>
        <w:rFonts w:hint="default"/>
        <w:lang w:val="en-US" w:eastAsia="en-US" w:bidi="ar-SA"/>
      </w:rPr>
    </w:lvl>
    <w:lvl w:ilvl="3" w:tplc="8CECA888">
      <w:numFmt w:val="bullet"/>
      <w:lvlText w:val="•"/>
      <w:lvlJc w:val="left"/>
      <w:pPr>
        <w:ind w:left="2197" w:hanging="360"/>
      </w:pPr>
      <w:rPr>
        <w:rFonts w:hint="default"/>
        <w:lang w:val="en-US" w:eastAsia="en-US" w:bidi="ar-SA"/>
      </w:rPr>
    </w:lvl>
    <w:lvl w:ilvl="4" w:tplc="1C7AC776">
      <w:numFmt w:val="bullet"/>
      <w:lvlText w:val="•"/>
      <w:lvlJc w:val="left"/>
      <w:pPr>
        <w:ind w:left="2776" w:hanging="360"/>
      </w:pPr>
      <w:rPr>
        <w:rFonts w:hint="default"/>
        <w:lang w:val="en-US" w:eastAsia="en-US" w:bidi="ar-SA"/>
      </w:rPr>
    </w:lvl>
    <w:lvl w:ilvl="5" w:tplc="8B24602A">
      <w:numFmt w:val="bullet"/>
      <w:lvlText w:val="•"/>
      <w:lvlJc w:val="left"/>
      <w:pPr>
        <w:ind w:left="3355" w:hanging="360"/>
      </w:pPr>
      <w:rPr>
        <w:rFonts w:hint="default"/>
        <w:lang w:val="en-US" w:eastAsia="en-US" w:bidi="ar-SA"/>
      </w:rPr>
    </w:lvl>
    <w:lvl w:ilvl="6" w:tplc="950085E6">
      <w:numFmt w:val="bullet"/>
      <w:lvlText w:val="•"/>
      <w:lvlJc w:val="left"/>
      <w:pPr>
        <w:ind w:left="3934" w:hanging="360"/>
      </w:pPr>
      <w:rPr>
        <w:rFonts w:hint="default"/>
        <w:lang w:val="en-US" w:eastAsia="en-US" w:bidi="ar-SA"/>
      </w:rPr>
    </w:lvl>
    <w:lvl w:ilvl="7" w:tplc="70469AC4">
      <w:numFmt w:val="bullet"/>
      <w:lvlText w:val="•"/>
      <w:lvlJc w:val="left"/>
      <w:pPr>
        <w:ind w:left="4513" w:hanging="360"/>
      </w:pPr>
      <w:rPr>
        <w:rFonts w:hint="default"/>
        <w:lang w:val="en-US" w:eastAsia="en-US" w:bidi="ar-SA"/>
      </w:rPr>
    </w:lvl>
    <w:lvl w:ilvl="8" w:tplc="BE90536E">
      <w:numFmt w:val="bullet"/>
      <w:lvlText w:val="•"/>
      <w:lvlJc w:val="left"/>
      <w:pPr>
        <w:ind w:left="5092" w:hanging="360"/>
      </w:pPr>
      <w:rPr>
        <w:rFonts w:hint="default"/>
        <w:lang w:val="en-US" w:eastAsia="en-US" w:bidi="ar-SA"/>
      </w:rPr>
    </w:lvl>
  </w:abstractNum>
  <w:abstractNum w:abstractNumId="30" w15:restartNumberingAfterBreak="0">
    <w:nsid w:val="6CE569DF"/>
    <w:multiLevelType w:val="hybridMultilevel"/>
    <w:tmpl w:val="AC8E7424"/>
    <w:lvl w:ilvl="0" w:tplc="F2BA6586">
      <w:numFmt w:val="bullet"/>
      <w:lvlText w:val="●"/>
      <w:lvlJc w:val="left"/>
      <w:pPr>
        <w:ind w:left="464" w:hanging="360"/>
      </w:pPr>
      <w:rPr>
        <w:rFonts w:ascii="Arial" w:eastAsia="Arial" w:hAnsi="Arial" w:cs="Arial" w:hint="default"/>
        <w:b w:val="0"/>
        <w:bCs w:val="0"/>
        <w:i w:val="0"/>
        <w:iCs w:val="0"/>
        <w:w w:val="100"/>
        <w:sz w:val="20"/>
        <w:szCs w:val="20"/>
        <w:lang w:val="en-US" w:eastAsia="en-US" w:bidi="ar-SA"/>
      </w:rPr>
    </w:lvl>
    <w:lvl w:ilvl="1" w:tplc="1EA641A4">
      <w:numFmt w:val="bullet"/>
      <w:lvlText w:val="•"/>
      <w:lvlJc w:val="left"/>
      <w:pPr>
        <w:ind w:left="1039" w:hanging="360"/>
      </w:pPr>
      <w:rPr>
        <w:rFonts w:hint="default"/>
        <w:lang w:val="en-US" w:eastAsia="en-US" w:bidi="ar-SA"/>
      </w:rPr>
    </w:lvl>
    <w:lvl w:ilvl="2" w:tplc="AEA8DA32">
      <w:numFmt w:val="bullet"/>
      <w:lvlText w:val="•"/>
      <w:lvlJc w:val="left"/>
      <w:pPr>
        <w:ind w:left="1618" w:hanging="360"/>
      </w:pPr>
      <w:rPr>
        <w:rFonts w:hint="default"/>
        <w:lang w:val="en-US" w:eastAsia="en-US" w:bidi="ar-SA"/>
      </w:rPr>
    </w:lvl>
    <w:lvl w:ilvl="3" w:tplc="4A54E050">
      <w:numFmt w:val="bullet"/>
      <w:lvlText w:val="•"/>
      <w:lvlJc w:val="left"/>
      <w:pPr>
        <w:ind w:left="2197" w:hanging="360"/>
      </w:pPr>
      <w:rPr>
        <w:rFonts w:hint="default"/>
        <w:lang w:val="en-US" w:eastAsia="en-US" w:bidi="ar-SA"/>
      </w:rPr>
    </w:lvl>
    <w:lvl w:ilvl="4" w:tplc="02302612">
      <w:numFmt w:val="bullet"/>
      <w:lvlText w:val="•"/>
      <w:lvlJc w:val="left"/>
      <w:pPr>
        <w:ind w:left="2776" w:hanging="360"/>
      </w:pPr>
      <w:rPr>
        <w:rFonts w:hint="default"/>
        <w:lang w:val="en-US" w:eastAsia="en-US" w:bidi="ar-SA"/>
      </w:rPr>
    </w:lvl>
    <w:lvl w:ilvl="5" w:tplc="04AA395E">
      <w:numFmt w:val="bullet"/>
      <w:lvlText w:val="•"/>
      <w:lvlJc w:val="left"/>
      <w:pPr>
        <w:ind w:left="3355" w:hanging="360"/>
      </w:pPr>
      <w:rPr>
        <w:rFonts w:hint="default"/>
        <w:lang w:val="en-US" w:eastAsia="en-US" w:bidi="ar-SA"/>
      </w:rPr>
    </w:lvl>
    <w:lvl w:ilvl="6" w:tplc="3D5ECE12">
      <w:numFmt w:val="bullet"/>
      <w:lvlText w:val="•"/>
      <w:lvlJc w:val="left"/>
      <w:pPr>
        <w:ind w:left="3934" w:hanging="360"/>
      </w:pPr>
      <w:rPr>
        <w:rFonts w:hint="default"/>
        <w:lang w:val="en-US" w:eastAsia="en-US" w:bidi="ar-SA"/>
      </w:rPr>
    </w:lvl>
    <w:lvl w:ilvl="7" w:tplc="13A860EC">
      <w:numFmt w:val="bullet"/>
      <w:lvlText w:val="•"/>
      <w:lvlJc w:val="left"/>
      <w:pPr>
        <w:ind w:left="4513" w:hanging="360"/>
      </w:pPr>
      <w:rPr>
        <w:rFonts w:hint="default"/>
        <w:lang w:val="en-US" w:eastAsia="en-US" w:bidi="ar-SA"/>
      </w:rPr>
    </w:lvl>
    <w:lvl w:ilvl="8" w:tplc="CAA8162C">
      <w:numFmt w:val="bullet"/>
      <w:lvlText w:val="•"/>
      <w:lvlJc w:val="left"/>
      <w:pPr>
        <w:ind w:left="5092" w:hanging="360"/>
      </w:pPr>
      <w:rPr>
        <w:rFonts w:hint="default"/>
        <w:lang w:val="en-US" w:eastAsia="en-US" w:bidi="ar-SA"/>
      </w:rPr>
    </w:lvl>
  </w:abstractNum>
  <w:abstractNum w:abstractNumId="31" w15:restartNumberingAfterBreak="0">
    <w:nsid w:val="78A23655"/>
    <w:multiLevelType w:val="hybridMultilevel"/>
    <w:tmpl w:val="5072916E"/>
    <w:lvl w:ilvl="0" w:tplc="BBE83A5C">
      <w:numFmt w:val="bullet"/>
      <w:lvlText w:val="●"/>
      <w:lvlJc w:val="left"/>
      <w:pPr>
        <w:ind w:left="464" w:hanging="360"/>
      </w:pPr>
      <w:rPr>
        <w:rFonts w:ascii="Arial" w:eastAsia="Arial" w:hAnsi="Arial" w:cs="Arial" w:hint="default"/>
        <w:b w:val="0"/>
        <w:bCs w:val="0"/>
        <w:i w:val="0"/>
        <w:iCs w:val="0"/>
        <w:w w:val="100"/>
        <w:sz w:val="20"/>
        <w:szCs w:val="20"/>
        <w:lang w:val="en-US" w:eastAsia="en-US" w:bidi="ar-SA"/>
      </w:rPr>
    </w:lvl>
    <w:lvl w:ilvl="1" w:tplc="4FE2F892">
      <w:numFmt w:val="bullet"/>
      <w:lvlText w:val="•"/>
      <w:lvlJc w:val="left"/>
      <w:pPr>
        <w:ind w:left="1039" w:hanging="360"/>
      </w:pPr>
      <w:rPr>
        <w:rFonts w:hint="default"/>
        <w:lang w:val="en-US" w:eastAsia="en-US" w:bidi="ar-SA"/>
      </w:rPr>
    </w:lvl>
    <w:lvl w:ilvl="2" w:tplc="841CBD16">
      <w:numFmt w:val="bullet"/>
      <w:lvlText w:val="•"/>
      <w:lvlJc w:val="left"/>
      <w:pPr>
        <w:ind w:left="1618" w:hanging="360"/>
      </w:pPr>
      <w:rPr>
        <w:rFonts w:hint="default"/>
        <w:lang w:val="en-US" w:eastAsia="en-US" w:bidi="ar-SA"/>
      </w:rPr>
    </w:lvl>
    <w:lvl w:ilvl="3" w:tplc="656AF142">
      <w:numFmt w:val="bullet"/>
      <w:lvlText w:val="•"/>
      <w:lvlJc w:val="left"/>
      <w:pPr>
        <w:ind w:left="2197" w:hanging="360"/>
      </w:pPr>
      <w:rPr>
        <w:rFonts w:hint="default"/>
        <w:lang w:val="en-US" w:eastAsia="en-US" w:bidi="ar-SA"/>
      </w:rPr>
    </w:lvl>
    <w:lvl w:ilvl="4" w:tplc="1D48D814">
      <w:numFmt w:val="bullet"/>
      <w:lvlText w:val="•"/>
      <w:lvlJc w:val="left"/>
      <w:pPr>
        <w:ind w:left="2776" w:hanging="360"/>
      </w:pPr>
      <w:rPr>
        <w:rFonts w:hint="default"/>
        <w:lang w:val="en-US" w:eastAsia="en-US" w:bidi="ar-SA"/>
      </w:rPr>
    </w:lvl>
    <w:lvl w:ilvl="5" w:tplc="2C6C6FC0">
      <w:numFmt w:val="bullet"/>
      <w:lvlText w:val="•"/>
      <w:lvlJc w:val="left"/>
      <w:pPr>
        <w:ind w:left="3355" w:hanging="360"/>
      </w:pPr>
      <w:rPr>
        <w:rFonts w:hint="default"/>
        <w:lang w:val="en-US" w:eastAsia="en-US" w:bidi="ar-SA"/>
      </w:rPr>
    </w:lvl>
    <w:lvl w:ilvl="6" w:tplc="9F9466F6">
      <w:numFmt w:val="bullet"/>
      <w:lvlText w:val="•"/>
      <w:lvlJc w:val="left"/>
      <w:pPr>
        <w:ind w:left="3934" w:hanging="360"/>
      </w:pPr>
      <w:rPr>
        <w:rFonts w:hint="default"/>
        <w:lang w:val="en-US" w:eastAsia="en-US" w:bidi="ar-SA"/>
      </w:rPr>
    </w:lvl>
    <w:lvl w:ilvl="7" w:tplc="4E742A7C">
      <w:numFmt w:val="bullet"/>
      <w:lvlText w:val="•"/>
      <w:lvlJc w:val="left"/>
      <w:pPr>
        <w:ind w:left="4513" w:hanging="360"/>
      </w:pPr>
      <w:rPr>
        <w:rFonts w:hint="default"/>
        <w:lang w:val="en-US" w:eastAsia="en-US" w:bidi="ar-SA"/>
      </w:rPr>
    </w:lvl>
    <w:lvl w:ilvl="8" w:tplc="4E7A20A0">
      <w:numFmt w:val="bullet"/>
      <w:lvlText w:val="•"/>
      <w:lvlJc w:val="left"/>
      <w:pPr>
        <w:ind w:left="5092" w:hanging="360"/>
      </w:pPr>
      <w:rPr>
        <w:rFonts w:hint="default"/>
        <w:lang w:val="en-US" w:eastAsia="en-US" w:bidi="ar-SA"/>
      </w:rPr>
    </w:lvl>
  </w:abstractNum>
  <w:abstractNum w:abstractNumId="32" w15:restartNumberingAfterBreak="0">
    <w:nsid w:val="78F21EC3"/>
    <w:multiLevelType w:val="hybridMultilevel"/>
    <w:tmpl w:val="8C703092"/>
    <w:lvl w:ilvl="0" w:tplc="29A067F6">
      <w:numFmt w:val="bullet"/>
      <w:lvlText w:val="●"/>
      <w:lvlJc w:val="left"/>
      <w:pPr>
        <w:ind w:left="938" w:hanging="360"/>
      </w:pPr>
      <w:rPr>
        <w:rFonts w:ascii="Arial" w:eastAsia="Arial" w:hAnsi="Arial" w:cs="Arial" w:hint="default"/>
        <w:b/>
        <w:bCs/>
        <w:i w:val="0"/>
        <w:iCs w:val="0"/>
        <w:w w:val="100"/>
        <w:sz w:val="22"/>
        <w:szCs w:val="22"/>
        <w:lang w:val="en-US" w:eastAsia="en-US" w:bidi="ar-SA"/>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33" w15:restartNumberingAfterBreak="0">
    <w:nsid w:val="7A7C2A7E"/>
    <w:multiLevelType w:val="multilevel"/>
    <w:tmpl w:val="A3325E68"/>
    <w:lvl w:ilvl="0">
      <w:start w:val="1"/>
      <w:numFmt w:val="decimal"/>
      <w:lvlText w:val="%1."/>
      <w:lvlJc w:val="left"/>
      <w:pPr>
        <w:ind w:left="954" w:hanging="720"/>
      </w:pPr>
      <w:rPr>
        <w:rFonts w:ascii="Arial" w:eastAsia="Arial" w:hAnsi="Arial" w:cs="Arial" w:hint="default"/>
        <w:b w:val="0"/>
        <w:bCs w:val="0"/>
        <w:i w:val="0"/>
        <w:iCs w:val="0"/>
        <w:color w:val="424242"/>
        <w:spacing w:val="-1"/>
        <w:w w:val="100"/>
        <w:sz w:val="28"/>
        <w:szCs w:val="28"/>
        <w:lang w:val="en-US" w:eastAsia="en-US" w:bidi="ar-SA"/>
      </w:rPr>
    </w:lvl>
    <w:lvl w:ilvl="1">
      <w:start w:val="1"/>
      <w:numFmt w:val="decimal"/>
      <w:lvlText w:val="%1.%2"/>
      <w:lvlJc w:val="left"/>
      <w:pPr>
        <w:ind w:left="954" w:hanging="720"/>
      </w:pPr>
      <w:rPr>
        <w:rFonts w:ascii="Arial" w:eastAsia="Arial" w:hAnsi="Arial" w:cs="Arial" w:hint="default"/>
        <w:b w:val="0"/>
        <w:bCs w:val="0"/>
        <w:i w:val="0"/>
        <w:iCs w:val="0"/>
        <w:spacing w:val="-1"/>
        <w:w w:val="100"/>
        <w:sz w:val="22"/>
        <w:szCs w:val="22"/>
        <w:lang w:val="en-US" w:eastAsia="en-US" w:bidi="ar-SA"/>
      </w:rPr>
    </w:lvl>
    <w:lvl w:ilvl="2">
      <w:start w:val="1"/>
      <w:numFmt w:val="decimal"/>
      <w:lvlText w:val="%1.%2.%3"/>
      <w:lvlJc w:val="left"/>
      <w:pPr>
        <w:ind w:left="1674" w:hanging="720"/>
      </w:pPr>
      <w:rPr>
        <w:rFonts w:hint="default"/>
        <w:spacing w:val="-1"/>
        <w:w w:val="100"/>
        <w:lang w:val="en-US" w:eastAsia="en-US" w:bidi="ar-SA"/>
      </w:rPr>
    </w:lvl>
    <w:lvl w:ilvl="3">
      <w:numFmt w:val="bullet"/>
      <w:lvlText w:val="●"/>
      <w:lvlJc w:val="left"/>
      <w:pPr>
        <w:ind w:left="1674" w:hanging="720"/>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1680" w:hanging="720"/>
      </w:pPr>
      <w:rPr>
        <w:rFonts w:hint="default"/>
        <w:lang w:val="en-US" w:eastAsia="en-US" w:bidi="ar-SA"/>
      </w:rPr>
    </w:lvl>
    <w:lvl w:ilvl="5">
      <w:numFmt w:val="bullet"/>
      <w:lvlText w:val="•"/>
      <w:lvlJc w:val="left"/>
      <w:pPr>
        <w:ind w:left="2400" w:hanging="720"/>
      </w:pPr>
      <w:rPr>
        <w:rFonts w:hint="default"/>
        <w:lang w:val="en-US" w:eastAsia="en-US" w:bidi="ar-SA"/>
      </w:rPr>
    </w:lvl>
    <w:lvl w:ilvl="6">
      <w:numFmt w:val="bullet"/>
      <w:lvlText w:val="•"/>
      <w:lvlJc w:val="left"/>
      <w:pPr>
        <w:ind w:left="3920" w:hanging="720"/>
      </w:pPr>
      <w:rPr>
        <w:rFonts w:hint="default"/>
        <w:lang w:val="en-US" w:eastAsia="en-US" w:bidi="ar-SA"/>
      </w:rPr>
    </w:lvl>
    <w:lvl w:ilvl="7">
      <w:numFmt w:val="bullet"/>
      <w:lvlText w:val="•"/>
      <w:lvlJc w:val="left"/>
      <w:pPr>
        <w:ind w:left="5440" w:hanging="720"/>
      </w:pPr>
      <w:rPr>
        <w:rFonts w:hint="default"/>
        <w:lang w:val="en-US" w:eastAsia="en-US" w:bidi="ar-SA"/>
      </w:rPr>
    </w:lvl>
    <w:lvl w:ilvl="8">
      <w:numFmt w:val="bullet"/>
      <w:lvlText w:val="•"/>
      <w:lvlJc w:val="left"/>
      <w:pPr>
        <w:ind w:left="6960" w:hanging="720"/>
      </w:pPr>
      <w:rPr>
        <w:rFonts w:hint="default"/>
        <w:lang w:val="en-US" w:eastAsia="en-US" w:bidi="ar-SA"/>
      </w:rPr>
    </w:lvl>
  </w:abstractNum>
  <w:abstractNum w:abstractNumId="34" w15:restartNumberingAfterBreak="0">
    <w:nsid w:val="7B251929"/>
    <w:multiLevelType w:val="hybridMultilevel"/>
    <w:tmpl w:val="C7B4BF8E"/>
    <w:lvl w:ilvl="0" w:tplc="39C24558">
      <w:numFmt w:val="bullet"/>
      <w:lvlText w:val="●"/>
      <w:lvlJc w:val="left"/>
      <w:pPr>
        <w:ind w:left="824" w:hanging="360"/>
      </w:pPr>
      <w:rPr>
        <w:rFonts w:ascii="Arial" w:eastAsia="Arial" w:hAnsi="Arial" w:cs="Arial" w:hint="default"/>
        <w:b w:val="0"/>
        <w:bCs w:val="0"/>
        <w:i w:val="0"/>
        <w:iCs w:val="0"/>
        <w:w w:val="100"/>
        <w:sz w:val="20"/>
        <w:szCs w:val="20"/>
        <w:lang w:val="en-US" w:eastAsia="en-US" w:bidi="ar-SA"/>
      </w:rPr>
    </w:lvl>
    <w:lvl w:ilvl="1" w:tplc="D144C440">
      <w:numFmt w:val="bullet"/>
      <w:lvlText w:val="•"/>
      <w:lvlJc w:val="left"/>
      <w:pPr>
        <w:ind w:left="1363" w:hanging="360"/>
      </w:pPr>
      <w:rPr>
        <w:rFonts w:hint="default"/>
        <w:lang w:val="en-US" w:eastAsia="en-US" w:bidi="ar-SA"/>
      </w:rPr>
    </w:lvl>
    <w:lvl w:ilvl="2" w:tplc="71ECC3BA">
      <w:numFmt w:val="bullet"/>
      <w:lvlText w:val="•"/>
      <w:lvlJc w:val="left"/>
      <w:pPr>
        <w:ind w:left="1906" w:hanging="360"/>
      </w:pPr>
      <w:rPr>
        <w:rFonts w:hint="default"/>
        <w:lang w:val="en-US" w:eastAsia="en-US" w:bidi="ar-SA"/>
      </w:rPr>
    </w:lvl>
    <w:lvl w:ilvl="3" w:tplc="6FF69F2E">
      <w:numFmt w:val="bullet"/>
      <w:lvlText w:val="•"/>
      <w:lvlJc w:val="left"/>
      <w:pPr>
        <w:ind w:left="2449" w:hanging="360"/>
      </w:pPr>
      <w:rPr>
        <w:rFonts w:hint="default"/>
        <w:lang w:val="en-US" w:eastAsia="en-US" w:bidi="ar-SA"/>
      </w:rPr>
    </w:lvl>
    <w:lvl w:ilvl="4" w:tplc="4FCA8888">
      <w:numFmt w:val="bullet"/>
      <w:lvlText w:val="•"/>
      <w:lvlJc w:val="left"/>
      <w:pPr>
        <w:ind w:left="2992" w:hanging="360"/>
      </w:pPr>
      <w:rPr>
        <w:rFonts w:hint="default"/>
        <w:lang w:val="en-US" w:eastAsia="en-US" w:bidi="ar-SA"/>
      </w:rPr>
    </w:lvl>
    <w:lvl w:ilvl="5" w:tplc="62966C1E">
      <w:numFmt w:val="bullet"/>
      <w:lvlText w:val="•"/>
      <w:lvlJc w:val="left"/>
      <w:pPr>
        <w:ind w:left="3535" w:hanging="360"/>
      </w:pPr>
      <w:rPr>
        <w:rFonts w:hint="default"/>
        <w:lang w:val="en-US" w:eastAsia="en-US" w:bidi="ar-SA"/>
      </w:rPr>
    </w:lvl>
    <w:lvl w:ilvl="6" w:tplc="2D4E702C">
      <w:numFmt w:val="bullet"/>
      <w:lvlText w:val="•"/>
      <w:lvlJc w:val="left"/>
      <w:pPr>
        <w:ind w:left="4078" w:hanging="360"/>
      </w:pPr>
      <w:rPr>
        <w:rFonts w:hint="default"/>
        <w:lang w:val="en-US" w:eastAsia="en-US" w:bidi="ar-SA"/>
      </w:rPr>
    </w:lvl>
    <w:lvl w:ilvl="7" w:tplc="E27AE2E2">
      <w:numFmt w:val="bullet"/>
      <w:lvlText w:val="•"/>
      <w:lvlJc w:val="left"/>
      <w:pPr>
        <w:ind w:left="4621" w:hanging="360"/>
      </w:pPr>
      <w:rPr>
        <w:rFonts w:hint="default"/>
        <w:lang w:val="en-US" w:eastAsia="en-US" w:bidi="ar-SA"/>
      </w:rPr>
    </w:lvl>
    <w:lvl w:ilvl="8" w:tplc="997222D8">
      <w:numFmt w:val="bullet"/>
      <w:lvlText w:val="•"/>
      <w:lvlJc w:val="left"/>
      <w:pPr>
        <w:ind w:left="5164" w:hanging="360"/>
      </w:pPr>
      <w:rPr>
        <w:rFonts w:hint="default"/>
        <w:lang w:val="en-US" w:eastAsia="en-US" w:bidi="ar-SA"/>
      </w:rPr>
    </w:lvl>
  </w:abstractNum>
  <w:abstractNum w:abstractNumId="35" w15:restartNumberingAfterBreak="0">
    <w:nsid w:val="7F0F2AFA"/>
    <w:multiLevelType w:val="hybridMultilevel"/>
    <w:tmpl w:val="A9B4F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663553"/>
    <w:multiLevelType w:val="hybridMultilevel"/>
    <w:tmpl w:val="BF0E0038"/>
    <w:lvl w:ilvl="0" w:tplc="A2C633A6">
      <w:numFmt w:val="bullet"/>
      <w:lvlText w:val="●"/>
      <w:lvlJc w:val="left"/>
      <w:pPr>
        <w:ind w:left="824" w:hanging="360"/>
      </w:pPr>
      <w:rPr>
        <w:rFonts w:ascii="Arial" w:eastAsia="Arial" w:hAnsi="Arial" w:cs="Arial" w:hint="default"/>
        <w:b w:val="0"/>
        <w:bCs w:val="0"/>
        <w:i w:val="0"/>
        <w:iCs w:val="0"/>
        <w:w w:val="100"/>
        <w:sz w:val="20"/>
        <w:szCs w:val="20"/>
        <w:lang w:val="en-US" w:eastAsia="en-US" w:bidi="ar-SA"/>
      </w:rPr>
    </w:lvl>
    <w:lvl w:ilvl="1" w:tplc="C49AD9F2">
      <w:numFmt w:val="bullet"/>
      <w:lvlText w:val="•"/>
      <w:lvlJc w:val="left"/>
      <w:pPr>
        <w:ind w:left="1363" w:hanging="360"/>
      </w:pPr>
      <w:rPr>
        <w:rFonts w:hint="default"/>
        <w:lang w:val="en-US" w:eastAsia="en-US" w:bidi="ar-SA"/>
      </w:rPr>
    </w:lvl>
    <w:lvl w:ilvl="2" w:tplc="C05290E8">
      <w:numFmt w:val="bullet"/>
      <w:lvlText w:val="•"/>
      <w:lvlJc w:val="left"/>
      <w:pPr>
        <w:ind w:left="1906" w:hanging="360"/>
      </w:pPr>
      <w:rPr>
        <w:rFonts w:hint="default"/>
        <w:lang w:val="en-US" w:eastAsia="en-US" w:bidi="ar-SA"/>
      </w:rPr>
    </w:lvl>
    <w:lvl w:ilvl="3" w:tplc="7E96DF76">
      <w:numFmt w:val="bullet"/>
      <w:lvlText w:val="•"/>
      <w:lvlJc w:val="left"/>
      <w:pPr>
        <w:ind w:left="2449" w:hanging="360"/>
      </w:pPr>
      <w:rPr>
        <w:rFonts w:hint="default"/>
        <w:lang w:val="en-US" w:eastAsia="en-US" w:bidi="ar-SA"/>
      </w:rPr>
    </w:lvl>
    <w:lvl w:ilvl="4" w:tplc="4A04E146">
      <w:numFmt w:val="bullet"/>
      <w:lvlText w:val="•"/>
      <w:lvlJc w:val="left"/>
      <w:pPr>
        <w:ind w:left="2992" w:hanging="360"/>
      </w:pPr>
      <w:rPr>
        <w:rFonts w:hint="default"/>
        <w:lang w:val="en-US" w:eastAsia="en-US" w:bidi="ar-SA"/>
      </w:rPr>
    </w:lvl>
    <w:lvl w:ilvl="5" w:tplc="CA860988">
      <w:numFmt w:val="bullet"/>
      <w:lvlText w:val="•"/>
      <w:lvlJc w:val="left"/>
      <w:pPr>
        <w:ind w:left="3535" w:hanging="360"/>
      </w:pPr>
      <w:rPr>
        <w:rFonts w:hint="default"/>
        <w:lang w:val="en-US" w:eastAsia="en-US" w:bidi="ar-SA"/>
      </w:rPr>
    </w:lvl>
    <w:lvl w:ilvl="6" w:tplc="FC1A11DA">
      <w:numFmt w:val="bullet"/>
      <w:lvlText w:val="•"/>
      <w:lvlJc w:val="left"/>
      <w:pPr>
        <w:ind w:left="4078" w:hanging="360"/>
      </w:pPr>
      <w:rPr>
        <w:rFonts w:hint="default"/>
        <w:lang w:val="en-US" w:eastAsia="en-US" w:bidi="ar-SA"/>
      </w:rPr>
    </w:lvl>
    <w:lvl w:ilvl="7" w:tplc="2EA00DF0">
      <w:numFmt w:val="bullet"/>
      <w:lvlText w:val="•"/>
      <w:lvlJc w:val="left"/>
      <w:pPr>
        <w:ind w:left="4621" w:hanging="360"/>
      </w:pPr>
      <w:rPr>
        <w:rFonts w:hint="default"/>
        <w:lang w:val="en-US" w:eastAsia="en-US" w:bidi="ar-SA"/>
      </w:rPr>
    </w:lvl>
    <w:lvl w:ilvl="8" w:tplc="FD5E93F2">
      <w:numFmt w:val="bullet"/>
      <w:lvlText w:val="•"/>
      <w:lvlJc w:val="left"/>
      <w:pPr>
        <w:ind w:left="5164" w:hanging="360"/>
      </w:pPr>
      <w:rPr>
        <w:rFonts w:hint="default"/>
        <w:lang w:val="en-US" w:eastAsia="en-US" w:bidi="ar-SA"/>
      </w:rPr>
    </w:lvl>
  </w:abstractNum>
  <w:num w:numId="1" w16cid:durableId="1059133661">
    <w:abstractNumId w:val="1"/>
  </w:num>
  <w:num w:numId="2" w16cid:durableId="277373642">
    <w:abstractNumId w:val="20"/>
  </w:num>
  <w:num w:numId="3" w16cid:durableId="668868590">
    <w:abstractNumId w:val="22"/>
  </w:num>
  <w:num w:numId="4" w16cid:durableId="613291509">
    <w:abstractNumId w:val="25"/>
  </w:num>
  <w:num w:numId="5" w16cid:durableId="528222586">
    <w:abstractNumId w:val="2"/>
  </w:num>
  <w:num w:numId="6" w16cid:durableId="1166552333">
    <w:abstractNumId w:val="29"/>
  </w:num>
  <w:num w:numId="7" w16cid:durableId="227615378">
    <w:abstractNumId w:val="30"/>
  </w:num>
  <w:num w:numId="8" w16cid:durableId="2078547788">
    <w:abstractNumId w:val="11"/>
  </w:num>
  <w:num w:numId="9" w16cid:durableId="1824078378">
    <w:abstractNumId w:val="31"/>
  </w:num>
  <w:num w:numId="10" w16cid:durableId="421222905">
    <w:abstractNumId w:val="36"/>
  </w:num>
  <w:num w:numId="11" w16cid:durableId="1597904118">
    <w:abstractNumId w:val="34"/>
  </w:num>
  <w:num w:numId="12" w16cid:durableId="1164664586">
    <w:abstractNumId w:val="14"/>
  </w:num>
  <w:num w:numId="13" w16cid:durableId="1479152890">
    <w:abstractNumId w:val="18"/>
  </w:num>
  <w:num w:numId="14" w16cid:durableId="1780026618">
    <w:abstractNumId w:val="24"/>
  </w:num>
  <w:num w:numId="15" w16cid:durableId="1979451137">
    <w:abstractNumId w:val="4"/>
  </w:num>
  <w:num w:numId="16" w16cid:durableId="1730953782">
    <w:abstractNumId w:val="7"/>
  </w:num>
  <w:num w:numId="17" w16cid:durableId="1661494664">
    <w:abstractNumId w:val="3"/>
  </w:num>
  <w:num w:numId="18" w16cid:durableId="1869757146">
    <w:abstractNumId w:val="21"/>
  </w:num>
  <w:num w:numId="19" w16cid:durableId="2048068634">
    <w:abstractNumId w:val="15"/>
  </w:num>
  <w:num w:numId="20" w16cid:durableId="2090618736">
    <w:abstractNumId w:val="33"/>
  </w:num>
  <w:num w:numId="21" w16cid:durableId="1011373981">
    <w:abstractNumId w:val="16"/>
  </w:num>
  <w:num w:numId="22" w16cid:durableId="1567913955">
    <w:abstractNumId w:val="28"/>
  </w:num>
  <w:num w:numId="23" w16cid:durableId="33817972">
    <w:abstractNumId w:val="9"/>
  </w:num>
  <w:num w:numId="24" w16cid:durableId="1515149144">
    <w:abstractNumId w:val="5"/>
  </w:num>
  <w:num w:numId="25" w16cid:durableId="509413802">
    <w:abstractNumId w:val="26"/>
  </w:num>
  <w:num w:numId="26" w16cid:durableId="1660764525">
    <w:abstractNumId w:val="13"/>
  </w:num>
  <w:num w:numId="27" w16cid:durableId="1016153350">
    <w:abstractNumId w:val="12"/>
  </w:num>
  <w:num w:numId="28" w16cid:durableId="1010527898">
    <w:abstractNumId w:val="8"/>
  </w:num>
  <w:num w:numId="29" w16cid:durableId="1454903288">
    <w:abstractNumId w:val="32"/>
  </w:num>
  <w:num w:numId="30" w16cid:durableId="1132282370">
    <w:abstractNumId w:val="19"/>
  </w:num>
  <w:num w:numId="31" w16cid:durableId="151263890">
    <w:abstractNumId w:val="6"/>
  </w:num>
  <w:num w:numId="32" w16cid:durableId="264004243">
    <w:abstractNumId w:val="10"/>
  </w:num>
  <w:num w:numId="33" w16cid:durableId="1612930687">
    <w:abstractNumId w:val="27"/>
  </w:num>
  <w:num w:numId="34" w16cid:durableId="1786464352">
    <w:abstractNumId w:val="23"/>
  </w:num>
  <w:num w:numId="35" w16cid:durableId="1184176214">
    <w:abstractNumId w:val="35"/>
  </w:num>
  <w:num w:numId="36" w16cid:durableId="1557930412">
    <w:abstractNumId w:val="0"/>
  </w:num>
  <w:num w:numId="37" w16cid:durableId="412820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C6"/>
    <w:rsid w:val="000716DE"/>
    <w:rsid w:val="00085286"/>
    <w:rsid w:val="000854BE"/>
    <w:rsid w:val="00402C8A"/>
    <w:rsid w:val="004A6C96"/>
    <w:rsid w:val="005F27AC"/>
    <w:rsid w:val="00790EE6"/>
    <w:rsid w:val="00806B4C"/>
    <w:rsid w:val="00D93416"/>
    <w:rsid w:val="00E100C6"/>
    <w:rsid w:val="00EF6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EF36"/>
  <w15:chartTrackingRefBased/>
  <w15:docId w15:val="{042C44FB-5265-494F-9435-31230B67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0C6"/>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E100C6"/>
    <w:pPr>
      <w:spacing w:before="88"/>
      <w:ind w:left="233"/>
      <w:outlineLvl w:val="0"/>
    </w:pPr>
    <w:rPr>
      <w:sz w:val="36"/>
      <w:szCs w:val="36"/>
    </w:rPr>
  </w:style>
  <w:style w:type="paragraph" w:styleId="Heading2">
    <w:name w:val="heading 2"/>
    <w:basedOn w:val="Normal"/>
    <w:link w:val="Heading2Char"/>
    <w:uiPriority w:val="9"/>
    <w:unhideWhenUsed/>
    <w:qFormat/>
    <w:rsid w:val="00E100C6"/>
    <w:pPr>
      <w:spacing w:before="61"/>
      <w:ind w:left="233"/>
      <w:outlineLvl w:val="1"/>
    </w:pPr>
    <w:rPr>
      <w:sz w:val="32"/>
      <w:szCs w:val="32"/>
    </w:rPr>
  </w:style>
  <w:style w:type="paragraph" w:styleId="Heading3">
    <w:name w:val="heading 3"/>
    <w:basedOn w:val="Normal"/>
    <w:link w:val="Heading3Char"/>
    <w:uiPriority w:val="9"/>
    <w:unhideWhenUsed/>
    <w:qFormat/>
    <w:rsid w:val="00E100C6"/>
    <w:pPr>
      <w:ind w:left="954" w:hanging="721"/>
      <w:outlineLvl w:val="2"/>
    </w:pPr>
    <w:rPr>
      <w:sz w:val="28"/>
      <w:szCs w:val="28"/>
    </w:rPr>
  </w:style>
  <w:style w:type="paragraph" w:styleId="Heading4">
    <w:name w:val="heading 4"/>
    <w:basedOn w:val="Normal"/>
    <w:link w:val="Heading4Char"/>
    <w:uiPriority w:val="9"/>
    <w:unhideWhenUsed/>
    <w:qFormat/>
    <w:rsid w:val="00E100C6"/>
    <w:pPr>
      <w:ind w:left="954" w:hanging="721"/>
      <w:outlineLvl w:val="3"/>
    </w:pPr>
    <w:rPr>
      <w:sz w:val="24"/>
      <w:szCs w:val="24"/>
    </w:rPr>
  </w:style>
  <w:style w:type="paragraph" w:styleId="Heading5">
    <w:name w:val="heading 5"/>
    <w:basedOn w:val="Normal"/>
    <w:link w:val="Heading5Char"/>
    <w:uiPriority w:val="9"/>
    <w:unhideWhenUsed/>
    <w:qFormat/>
    <w:rsid w:val="00E100C6"/>
    <w:pPr>
      <w:ind w:left="23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0C6"/>
    <w:rPr>
      <w:rFonts w:ascii="Arial" w:eastAsia="Arial" w:hAnsi="Arial" w:cs="Arial"/>
      <w:sz w:val="36"/>
      <w:szCs w:val="36"/>
    </w:rPr>
  </w:style>
  <w:style w:type="character" w:customStyle="1" w:styleId="Heading2Char">
    <w:name w:val="Heading 2 Char"/>
    <w:basedOn w:val="DefaultParagraphFont"/>
    <w:link w:val="Heading2"/>
    <w:uiPriority w:val="9"/>
    <w:rsid w:val="00E100C6"/>
    <w:rPr>
      <w:rFonts w:ascii="Arial" w:eastAsia="Arial" w:hAnsi="Arial" w:cs="Arial"/>
      <w:sz w:val="32"/>
      <w:szCs w:val="32"/>
    </w:rPr>
  </w:style>
  <w:style w:type="character" w:customStyle="1" w:styleId="Heading3Char">
    <w:name w:val="Heading 3 Char"/>
    <w:basedOn w:val="DefaultParagraphFont"/>
    <w:link w:val="Heading3"/>
    <w:uiPriority w:val="9"/>
    <w:rsid w:val="00E100C6"/>
    <w:rPr>
      <w:rFonts w:ascii="Arial" w:eastAsia="Arial" w:hAnsi="Arial" w:cs="Arial"/>
      <w:sz w:val="28"/>
      <w:szCs w:val="28"/>
    </w:rPr>
  </w:style>
  <w:style w:type="character" w:customStyle="1" w:styleId="Heading4Char">
    <w:name w:val="Heading 4 Char"/>
    <w:basedOn w:val="DefaultParagraphFont"/>
    <w:link w:val="Heading4"/>
    <w:uiPriority w:val="9"/>
    <w:rsid w:val="00E100C6"/>
    <w:rPr>
      <w:rFonts w:ascii="Arial" w:eastAsia="Arial" w:hAnsi="Arial" w:cs="Arial"/>
      <w:sz w:val="24"/>
      <w:szCs w:val="24"/>
    </w:rPr>
  </w:style>
  <w:style w:type="character" w:customStyle="1" w:styleId="Heading5Char">
    <w:name w:val="Heading 5 Char"/>
    <w:basedOn w:val="DefaultParagraphFont"/>
    <w:link w:val="Heading5"/>
    <w:uiPriority w:val="9"/>
    <w:rsid w:val="00E100C6"/>
    <w:rPr>
      <w:rFonts w:ascii="Arial" w:eastAsia="Arial" w:hAnsi="Arial" w:cs="Arial"/>
      <w:b/>
      <w:bCs/>
    </w:rPr>
  </w:style>
  <w:style w:type="paragraph" w:styleId="TOC1">
    <w:name w:val="toc 1"/>
    <w:basedOn w:val="Normal"/>
    <w:uiPriority w:val="39"/>
    <w:qFormat/>
    <w:rsid w:val="00E100C6"/>
    <w:pPr>
      <w:spacing w:before="167"/>
      <w:ind w:left="233"/>
    </w:pPr>
    <w:rPr>
      <w:b/>
      <w:bCs/>
      <w:sz w:val="24"/>
      <w:szCs w:val="24"/>
    </w:rPr>
  </w:style>
  <w:style w:type="paragraph" w:styleId="TOC2">
    <w:name w:val="toc 2"/>
    <w:basedOn w:val="Normal"/>
    <w:uiPriority w:val="39"/>
    <w:qFormat/>
    <w:rsid w:val="00E100C6"/>
    <w:pPr>
      <w:spacing w:before="174"/>
      <w:ind w:left="458"/>
    </w:pPr>
    <w:rPr>
      <w:sz w:val="24"/>
      <w:szCs w:val="24"/>
    </w:rPr>
  </w:style>
  <w:style w:type="paragraph" w:styleId="BodyText">
    <w:name w:val="Body Text"/>
    <w:basedOn w:val="Normal"/>
    <w:link w:val="BodyTextChar"/>
    <w:uiPriority w:val="1"/>
    <w:qFormat/>
    <w:rsid w:val="00E100C6"/>
  </w:style>
  <w:style w:type="character" w:customStyle="1" w:styleId="BodyTextChar">
    <w:name w:val="Body Text Char"/>
    <w:basedOn w:val="DefaultParagraphFont"/>
    <w:link w:val="BodyText"/>
    <w:uiPriority w:val="1"/>
    <w:rsid w:val="00E100C6"/>
    <w:rPr>
      <w:rFonts w:ascii="Arial" w:eastAsia="Arial" w:hAnsi="Arial" w:cs="Arial"/>
    </w:rPr>
  </w:style>
  <w:style w:type="paragraph" w:styleId="ListParagraph">
    <w:name w:val="List Paragraph"/>
    <w:aliases w:val="Numbered Para 1,Dot pt,No Spacing1,List Paragraph Char Char Char,Indicator Text,List Paragraph1,Bullet Points,MAIN CONTENT,List Paragraph12,F5 List Paragraph,OBC Bullet,Normal numbered,List Paragraph11"/>
    <w:basedOn w:val="Normal"/>
    <w:link w:val="ListParagraphChar"/>
    <w:uiPriority w:val="34"/>
    <w:qFormat/>
    <w:rsid w:val="00E100C6"/>
    <w:pPr>
      <w:ind w:left="953" w:hanging="720"/>
    </w:pPr>
  </w:style>
  <w:style w:type="paragraph" w:customStyle="1" w:styleId="TableParagraph">
    <w:name w:val="Table Paragraph"/>
    <w:basedOn w:val="Normal"/>
    <w:uiPriority w:val="1"/>
    <w:qFormat/>
    <w:rsid w:val="00E100C6"/>
    <w:pPr>
      <w:spacing w:before="1"/>
    </w:pPr>
  </w:style>
  <w:style w:type="character" w:styleId="CommentReference">
    <w:name w:val="annotation reference"/>
    <w:basedOn w:val="DefaultParagraphFont"/>
    <w:uiPriority w:val="99"/>
    <w:semiHidden/>
    <w:unhideWhenUsed/>
    <w:rsid w:val="00E100C6"/>
    <w:rPr>
      <w:sz w:val="16"/>
      <w:szCs w:val="16"/>
    </w:rPr>
  </w:style>
  <w:style w:type="paragraph" w:styleId="CommentText">
    <w:name w:val="annotation text"/>
    <w:basedOn w:val="Normal"/>
    <w:link w:val="CommentTextChar"/>
    <w:uiPriority w:val="99"/>
    <w:unhideWhenUsed/>
    <w:rsid w:val="00E100C6"/>
    <w:rPr>
      <w:sz w:val="20"/>
      <w:szCs w:val="20"/>
    </w:rPr>
  </w:style>
  <w:style w:type="character" w:customStyle="1" w:styleId="CommentTextChar">
    <w:name w:val="Comment Text Char"/>
    <w:basedOn w:val="DefaultParagraphFont"/>
    <w:link w:val="CommentText"/>
    <w:uiPriority w:val="99"/>
    <w:rsid w:val="00E100C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100C6"/>
    <w:rPr>
      <w:b/>
      <w:bCs/>
    </w:rPr>
  </w:style>
  <w:style w:type="character" w:customStyle="1" w:styleId="CommentSubjectChar">
    <w:name w:val="Comment Subject Char"/>
    <w:basedOn w:val="CommentTextChar"/>
    <w:link w:val="CommentSubject"/>
    <w:uiPriority w:val="99"/>
    <w:semiHidden/>
    <w:rsid w:val="00E100C6"/>
    <w:rPr>
      <w:rFonts w:ascii="Arial" w:eastAsia="Arial" w:hAnsi="Arial" w:cs="Arial"/>
      <w:b/>
      <w:bCs/>
      <w:sz w:val="20"/>
      <w:szCs w:val="20"/>
    </w:rPr>
  </w:style>
  <w:style w:type="paragraph" w:customStyle="1" w:styleId="paragraph">
    <w:name w:val="paragraph"/>
    <w:basedOn w:val="Normal"/>
    <w:rsid w:val="00E100C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100C6"/>
  </w:style>
  <w:style w:type="character" w:customStyle="1" w:styleId="eop">
    <w:name w:val="eop"/>
    <w:basedOn w:val="DefaultParagraphFont"/>
    <w:rsid w:val="00E100C6"/>
  </w:style>
  <w:style w:type="table" w:styleId="TableGrid">
    <w:name w:val="Table Grid"/>
    <w:basedOn w:val="TableNormal"/>
    <w:uiPriority w:val="39"/>
    <w:rsid w:val="00E100C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basedOn w:val="DefaultParagraphFont"/>
    <w:link w:val="ListParagraph"/>
    <w:uiPriority w:val="34"/>
    <w:locked/>
    <w:rsid w:val="00E100C6"/>
    <w:rPr>
      <w:rFonts w:ascii="Arial" w:eastAsia="Arial" w:hAnsi="Arial" w:cs="Arial"/>
    </w:rPr>
  </w:style>
  <w:style w:type="character" w:styleId="Hyperlink">
    <w:name w:val="Hyperlink"/>
    <w:basedOn w:val="DefaultParagraphFont"/>
    <w:uiPriority w:val="99"/>
    <w:unhideWhenUsed/>
    <w:rsid w:val="00E100C6"/>
    <w:rPr>
      <w:color w:val="0563C1" w:themeColor="hyperlink"/>
      <w:u w:val="single"/>
    </w:rPr>
  </w:style>
  <w:style w:type="character" w:styleId="UnresolvedMention">
    <w:name w:val="Unresolved Mention"/>
    <w:basedOn w:val="DefaultParagraphFont"/>
    <w:uiPriority w:val="99"/>
    <w:semiHidden/>
    <w:unhideWhenUsed/>
    <w:rsid w:val="00E100C6"/>
    <w:rPr>
      <w:color w:val="605E5C"/>
      <w:shd w:val="clear" w:color="auto" w:fill="E1DFDD"/>
    </w:rPr>
  </w:style>
  <w:style w:type="paragraph" w:customStyle="1" w:styleId="Default">
    <w:name w:val="Default"/>
    <w:rsid w:val="00E100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mailto:dpo@inductionhealthcare.com"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hyperlink" Target="https://www.gov.uk/service-manual/agile-delivery/spend-controls-check-if-you-need-approval-to-spend-money-on-a-service" TargetMode="Externa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gov.uk/government/publications/government-security-classifications" TargetMode="External"/><Relationship Id="rId24" Type="http://schemas.openxmlformats.org/officeDocument/2006/relationships/hyperlink" Target="https://www.gov.uk/service-manual/agile-delivery/spend-controls-check-if-you-need-approval-to-spend-money-on-a-service" TargetMode="External"/><Relationship Id="rId5" Type="http://schemas.openxmlformats.org/officeDocument/2006/relationships/image" Target="media/image1.jpeg"/><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uidance/check-employment-status-for-tax" TargetMode="External"/><Relationship Id="rId28"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docs.google.com/forms/d/e/1FAIpQLSfQ3VeAMCIYNur4FoZxzn1F5BDkOTxFNK-4qbTlHVcyGqTgpw/viewform"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4EAB8C5DF60D4AAD175F1509EC6F95" ma:contentTypeVersion="18" ma:contentTypeDescription="Create a new document." ma:contentTypeScope="" ma:versionID="2cd948f3666ea8dafc6cf539998cd5a2">
  <xsd:schema xmlns:xsd="http://www.w3.org/2001/XMLSchema" xmlns:xs="http://www.w3.org/2001/XMLSchema" xmlns:p="http://schemas.microsoft.com/office/2006/metadata/properties" xmlns:ns2="ecc72265-cf15-4f59-a96b-2444efa39d57" xmlns:ns3="c14e1172-60f6-4f2c-8a42-bce77189fadb" targetNamespace="http://schemas.microsoft.com/office/2006/metadata/properties" ma:root="true" ma:fieldsID="97a96321bdfc7fa00fe9bbb6f83b8b92" ns2:_="" ns3:_="">
    <xsd:import namespace="ecc72265-cf15-4f59-a96b-2444efa39d57"/>
    <xsd:import namespace="c14e1172-60f6-4f2c-8a42-bce77189fa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72265-cf15-4f59-a96b-2444efa39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9f2eb9-b0cf-47c5-b3a7-c8bce0d7d8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e1172-60f6-4f2c-8a42-bce77189fa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c697d2-51f1-452f-b131-e125fa1bc6e8}" ma:internalName="TaxCatchAll" ma:showField="CatchAllData" ma:web="c14e1172-60f6-4f2c-8a42-bce77189f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4e1172-60f6-4f2c-8a42-bce77189fadb" xsi:nil="true"/>
    <lcf76f155ced4ddcb4097134ff3c332f xmlns="ecc72265-cf15-4f59-a96b-2444efa39d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D08A38-9819-4C81-93C7-7573A170AF5A}"/>
</file>

<file path=customXml/itemProps2.xml><?xml version="1.0" encoding="utf-8"?>
<ds:datastoreItem xmlns:ds="http://schemas.openxmlformats.org/officeDocument/2006/customXml" ds:itemID="{17B4FDBB-7AB9-4906-8D6F-23CF1DD7B7B7}"/>
</file>

<file path=customXml/itemProps3.xml><?xml version="1.0" encoding="utf-8"?>
<ds:datastoreItem xmlns:ds="http://schemas.openxmlformats.org/officeDocument/2006/customXml" ds:itemID="{7B17D198-E72D-4D93-B440-68FAF4DC0327}"/>
</file>

<file path=docProps/app.xml><?xml version="1.0" encoding="utf-8"?>
<Properties xmlns="http://schemas.openxmlformats.org/officeDocument/2006/extended-properties" xmlns:vt="http://schemas.openxmlformats.org/officeDocument/2006/docPropsVTypes">
  <Template>Normal</Template>
  <TotalTime>134</TotalTime>
  <Pages>63</Pages>
  <Words>12673</Words>
  <Characters>83391</Characters>
  <Application>Microsoft Office Word</Application>
  <DocSecurity>0</DocSecurity>
  <Lines>5956</Lines>
  <Paragraphs>3694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Torr</dc:creator>
  <cp:keywords/>
  <dc:description/>
  <cp:lastModifiedBy>Louise Torr</cp:lastModifiedBy>
  <cp:revision>8</cp:revision>
  <dcterms:created xsi:type="dcterms:W3CDTF">2024-01-09T12:01:00Z</dcterms:created>
  <dcterms:modified xsi:type="dcterms:W3CDTF">2024-01-09T15:45:00Z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0x010100F9F7C3DFC23EB14182AB64D31D0B60E9</vt:lpwstr>
  </property>
</Properties>
</file>