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5796" w14:textId="32210574" w:rsidR="00730BEE" w:rsidRDefault="00F2133F">
      <w:pPr>
        <w:pStyle w:val="Standard"/>
        <w:spacing w:after="0" w:line="259" w:lineRule="auto"/>
        <w:sectPr w:rsidR="00730BEE">
          <w:headerReference w:type="default" r:id="rId11"/>
          <w:footerReference w:type="default" r:id="rId12"/>
          <w:pgSz w:w="11906" w:h="16838"/>
          <w:pgMar w:top="1440" w:right="1440" w:bottom="1440" w:left="1440" w:header="709" w:footer="709" w:gutter="0"/>
          <w:pgNumType w:start="1"/>
          <w:cols w:space="720"/>
        </w:sectPr>
      </w:pPr>
      <w:r w:rsidRPr="0702AD27">
        <w:rPr>
          <w:rFonts w:ascii="Arial" w:eastAsia="Arial" w:hAnsi="Arial" w:cs="Arial"/>
          <w:b/>
          <w:bCs/>
          <w:sz w:val="36"/>
          <w:szCs w:val="36"/>
        </w:rPr>
        <w:t>Framework Schedule 6 (Order Form Template and Call-Off Schedules)</w:t>
      </w:r>
    </w:p>
    <w:p w14:paraId="303D5797" w14:textId="77777777" w:rsidR="00730BEE" w:rsidRDefault="00730BEE">
      <w:pPr>
        <w:pStyle w:val="Standard"/>
        <w:spacing w:after="0" w:line="259" w:lineRule="auto"/>
        <w:rPr>
          <w:rFonts w:ascii="Arial" w:eastAsia="Arial" w:hAnsi="Arial" w:cs="Arial"/>
          <w:b/>
          <w:sz w:val="36"/>
          <w:szCs w:val="36"/>
        </w:rPr>
      </w:pPr>
    </w:p>
    <w:p w14:paraId="303D5798" w14:textId="77777777" w:rsidR="00730BEE" w:rsidRDefault="00F2133F">
      <w:pPr>
        <w:pStyle w:val="Standard"/>
        <w:spacing w:after="0" w:line="259" w:lineRule="auto"/>
      </w:pPr>
      <w:r>
        <w:rPr>
          <w:rFonts w:ascii="Arial" w:eastAsia="Arial" w:hAnsi="Arial" w:cs="Arial"/>
          <w:b/>
          <w:sz w:val="36"/>
          <w:szCs w:val="36"/>
        </w:rPr>
        <w:t>Order Form</w:t>
      </w:r>
    </w:p>
    <w:p w14:paraId="303D5799" w14:textId="77777777" w:rsidR="00730BEE" w:rsidRDefault="00730BEE">
      <w:pPr>
        <w:pStyle w:val="Standard"/>
        <w:spacing w:after="0" w:line="259" w:lineRule="auto"/>
        <w:rPr>
          <w:rFonts w:ascii="Arial" w:eastAsia="Arial" w:hAnsi="Arial" w:cs="Arial"/>
          <w:b/>
          <w:sz w:val="24"/>
          <w:szCs w:val="24"/>
        </w:rPr>
      </w:pPr>
      <w:bookmarkStart w:id="0" w:name="_heading=h.gjdgxs"/>
      <w:bookmarkEnd w:id="0"/>
    </w:p>
    <w:p w14:paraId="303D579A" w14:textId="77777777" w:rsidR="00730BEE" w:rsidRDefault="00730BEE">
      <w:pPr>
        <w:pStyle w:val="Standard"/>
        <w:spacing w:after="0" w:line="259" w:lineRule="auto"/>
        <w:rPr>
          <w:rFonts w:ascii="Arial" w:eastAsia="Arial" w:hAnsi="Arial" w:cs="Arial"/>
          <w:b/>
          <w:sz w:val="24"/>
          <w:szCs w:val="24"/>
        </w:rPr>
      </w:pPr>
    </w:p>
    <w:p w14:paraId="303D579B" w14:textId="76E83E59" w:rsidR="00730BEE" w:rsidRDefault="00F2133F">
      <w:pPr>
        <w:pStyle w:val="Standard"/>
        <w:spacing w:after="0" w:line="259"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Pr="003679E2">
        <w:rPr>
          <w:rFonts w:ascii="Arial" w:eastAsia="Arial" w:hAnsi="Arial" w:cs="Arial"/>
          <w:b/>
          <w:bCs/>
          <w:sz w:val="24"/>
          <w:szCs w:val="24"/>
          <w:highlight w:val="black"/>
          <w:shd w:val="clear" w:color="auto" w:fill="FFFF00"/>
        </w:rPr>
        <w:t>[</w:t>
      </w:r>
      <w:r w:rsidR="003679E2" w:rsidRPr="003679E2">
        <w:rPr>
          <w:rFonts w:ascii="Arial" w:eastAsia="Arial" w:hAnsi="Arial" w:cs="Arial"/>
          <w:sz w:val="24"/>
          <w:szCs w:val="24"/>
          <w:highlight w:val="black"/>
        </w:rPr>
        <w:t>&lt;redacted&gt;</w:t>
      </w:r>
    </w:p>
    <w:p w14:paraId="303D579C" w14:textId="77777777" w:rsidR="00730BEE" w:rsidRDefault="00730BEE">
      <w:pPr>
        <w:pStyle w:val="Standard"/>
        <w:spacing w:after="0" w:line="259" w:lineRule="auto"/>
        <w:rPr>
          <w:rFonts w:ascii="Arial" w:eastAsia="Arial" w:hAnsi="Arial" w:cs="Arial"/>
          <w:sz w:val="24"/>
          <w:szCs w:val="24"/>
        </w:rPr>
      </w:pPr>
    </w:p>
    <w:p w14:paraId="303D579D" w14:textId="50E61EBB" w:rsidR="00730BEE" w:rsidRDefault="00F2133F" w:rsidP="0FB40608">
      <w:pPr>
        <w:pStyle w:val="Standard"/>
        <w:spacing w:after="0" w:line="259" w:lineRule="auto"/>
        <w:rPr>
          <w:rFonts w:ascii="Arial" w:eastAsia="Arial" w:hAnsi="Arial" w:cs="Arial"/>
          <w:sz w:val="24"/>
          <w:szCs w:val="24"/>
        </w:rPr>
      </w:pPr>
      <w:r>
        <w:rPr>
          <w:rFonts w:ascii="Arial" w:eastAsia="Arial" w:hAnsi="Arial" w:cs="Arial"/>
          <w:sz w:val="24"/>
          <w:szCs w:val="24"/>
        </w:rPr>
        <w:t>THE BUYER:</w:t>
      </w:r>
      <w:r w:rsidR="653C1C6B">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5508C167" w:rsidRPr="0FB40608">
        <w:rPr>
          <w:rFonts w:ascii="Arial" w:eastAsia="Arial" w:hAnsi="Arial" w:cs="Arial"/>
          <w:sz w:val="24"/>
          <w:szCs w:val="24"/>
        </w:rPr>
        <w:t xml:space="preserve">Department for Education </w:t>
      </w:r>
    </w:p>
    <w:p w14:paraId="303D579E" w14:textId="77777777" w:rsidR="00730BEE" w:rsidRDefault="00F2133F">
      <w:pPr>
        <w:pStyle w:val="Standard"/>
        <w:spacing w:after="0" w:line="259" w:lineRule="auto"/>
      </w:pPr>
      <w:r>
        <w:rPr>
          <w:rFonts w:ascii="Arial" w:eastAsia="Arial" w:hAnsi="Arial" w:cs="Arial"/>
          <w:sz w:val="24"/>
          <w:szCs w:val="24"/>
        </w:rPr>
        <w:t xml:space="preserve"> </w:t>
      </w:r>
    </w:p>
    <w:p w14:paraId="0C737ACD" w14:textId="5D8F2A4E" w:rsidR="00730BEE" w:rsidRDefault="00F2133F" w:rsidP="0FB40608">
      <w:pPr>
        <w:pStyle w:val="Standard"/>
        <w:spacing w:after="0" w:line="259" w:lineRule="auto"/>
        <w:rPr>
          <w:rFonts w:ascii="Arial" w:eastAsia="Arial" w:hAnsi="Arial" w:cs="Arial"/>
          <w:b/>
          <w:bCs/>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42ABE03A" w:rsidRPr="0FB40608">
        <w:rPr>
          <w:rFonts w:ascii="Arial" w:eastAsia="Arial" w:hAnsi="Arial" w:cs="Arial"/>
          <w:sz w:val="24"/>
          <w:szCs w:val="24"/>
        </w:rPr>
        <w:t xml:space="preserve">Sanctuary Buildings Great Smith Street, London </w:t>
      </w:r>
      <w:r>
        <w:tab/>
      </w:r>
      <w:r>
        <w:tab/>
      </w:r>
      <w:r>
        <w:tab/>
      </w:r>
      <w:r>
        <w:tab/>
      </w:r>
      <w:r>
        <w:tab/>
      </w:r>
      <w:r w:rsidR="42ABE03A" w:rsidRPr="0FB40608">
        <w:rPr>
          <w:rFonts w:ascii="Arial" w:eastAsia="Arial" w:hAnsi="Arial" w:cs="Arial"/>
          <w:sz w:val="24"/>
          <w:szCs w:val="24"/>
        </w:rPr>
        <w:t>SW1P 3BT</w:t>
      </w:r>
    </w:p>
    <w:p w14:paraId="380419E3" w14:textId="124F4C28" w:rsidR="0FB40608" w:rsidRDefault="0FB40608" w:rsidP="0FB40608">
      <w:pPr>
        <w:pStyle w:val="Standard"/>
        <w:spacing w:after="0" w:line="259" w:lineRule="auto"/>
        <w:rPr>
          <w:rFonts w:ascii="Arial" w:eastAsia="Arial" w:hAnsi="Arial" w:cs="Arial"/>
          <w:sz w:val="24"/>
          <w:szCs w:val="24"/>
        </w:rPr>
      </w:pPr>
    </w:p>
    <w:p w14:paraId="303D57A1" w14:textId="2E1ACBFC" w:rsidR="00730BEE" w:rsidRDefault="00F2133F">
      <w:pPr>
        <w:pStyle w:val="Standard"/>
        <w:spacing w:line="240" w:lineRule="auto"/>
      </w:pPr>
      <w:r w:rsidRPr="69C4E955">
        <w:rPr>
          <w:rFonts w:ascii="Arial" w:eastAsia="Arial" w:hAnsi="Arial" w:cs="Arial"/>
          <w:sz w:val="24"/>
          <w:szCs w:val="24"/>
        </w:rPr>
        <w:t xml:space="preserve">THE SUPPLIER: </w:t>
      </w:r>
      <w:r>
        <w:tab/>
      </w:r>
      <w:r>
        <w:tab/>
      </w:r>
      <w:r>
        <w:tab/>
      </w:r>
      <w:r w:rsidR="009D6D87" w:rsidRPr="69C4E955">
        <w:rPr>
          <w:rFonts w:ascii="Arial" w:eastAsia="Arial" w:hAnsi="Arial" w:cs="Arial"/>
          <w:sz w:val="24"/>
          <w:szCs w:val="24"/>
        </w:rPr>
        <w:t xml:space="preserve">PAM </w:t>
      </w:r>
      <w:r w:rsidR="2BD9E2D6" w:rsidRPr="69C4E955">
        <w:rPr>
          <w:rFonts w:ascii="Arial" w:eastAsia="Arial" w:hAnsi="Arial" w:cs="Arial"/>
          <w:sz w:val="24"/>
          <w:szCs w:val="24"/>
        </w:rPr>
        <w:t>Wellbeing</w:t>
      </w:r>
      <w:r w:rsidR="009D6D87" w:rsidRPr="69C4E955">
        <w:rPr>
          <w:rFonts w:ascii="Arial" w:eastAsia="Arial" w:hAnsi="Arial" w:cs="Arial"/>
          <w:sz w:val="24"/>
          <w:szCs w:val="24"/>
        </w:rPr>
        <w:t xml:space="preserve"> Ltd</w:t>
      </w:r>
    </w:p>
    <w:p w14:paraId="303D57A2" w14:textId="5BC966A9" w:rsidR="00730BEE" w:rsidRDefault="00F2133F">
      <w:pPr>
        <w:pStyle w:val="Standard"/>
        <w:spacing w:line="240" w:lineRule="auto"/>
      </w:pPr>
      <w:r>
        <w:rPr>
          <w:rFonts w:ascii="Arial" w:eastAsia="Arial" w:hAnsi="Arial" w:cs="Arial"/>
          <w:sz w:val="24"/>
          <w:szCs w:val="24"/>
        </w:rPr>
        <w:t>SUPPLIER ADDRESS:</w:t>
      </w:r>
      <w:r w:rsidRPr="69C4E955">
        <w:rPr>
          <w:rFonts w:ascii="Arial" w:eastAsia="Arial" w:hAnsi="Arial" w:cs="Arial"/>
          <w:b/>
          <w:bCs/>
          <w:sz w:val="24"/>
          <w:szCs w:val="24"/>
        </w:rPr>
        <w:t xml:space="preserve"> </w:t>
      </w:r>
      <w:r>
        <w:rPr>
          <w:rFonts w:ascii="Arial" w:eastAsia="Arial" w:hAnsi="Arial" w:cs="Arial"/>
          <w:b/>
          <w:sz w:val="24"/>
          <w:szCs w:val="24"/>
        </w:rPr>
        <w:tab/>
      </w:r>
      <w:r>
        <w:rPr>
          <w:rFonts w:ascii="Arial" w:eastAsia="Arial" w:hAnsi="Arial" w:cs="Arial"/>
          <w:b/>
          <w:sz w:val="24"/>
          <w:szCs w:val="24"/>
        </w:rPr>
        <w:tab/>
      </w:r>
      <w:r w:rsidR="003679E2" w:rsidRPr="003679E2">
        <w:rPr>
          <w:highlight w:val="black"/>
        </w:rPr>
        <w:t>&lt;redacted&gt;</w:t>
      </w:r>
    </w:p>
    <w:p w14:paraId="303D57A3" w14:textId="58745B74" w:rsidR="00730BEE" w:rsidRDefault="00F2133F" w:rsidP="69C4E955">
      <w:pPr>
        <w:pStyle w:val="Standard"/>
        <w:spacing w:line="240" w:lineRule="auto"/>
        <w:rPr>
          <w:rFonts w:ascii="Arial" w:eastAsia="Arial" w:hAnsi="Arial" w:cs="Arial"/>
          <w:sz w:val="24"/>
          <w:szCs w:val="24"/>
        </w:rPr>
      </w:pPr>
      <w:r>
        <w:rPr>
          <w:rFonts w:ascii="Arial" w:eastAsia="Arial" w:hAnsi="Arial" w:cs="Arial"/>
          <w:sz w:val="24"/>
          <w:szCs w:val="24"/>
        </w:rPr>
        <w:t>REGISTRATION NUMBER:</w:t>
      </w:r>
      <w:r w:rsidRPr="69C4E955">
        <w:rPr>
          <w:rFonts w:ascii="Arial" w:eastAsia="Arial" w:hAnsi="Arial" w:cs="Arial"/>
          <w:b/>
          <w:bCs/>
          <w:sz w:val="24"/>
          <w:szCs w:val="24"/>
        </w:rPr>
        <w:t xml:space="preserve"> </w:t>
      </w:r>
      <w:r>
        <w:rPr>
          <w:rFonts w:ascii="Arial" w:eastAsia="Arial" w:hAnsi="Arial" w:cs="Arial"/>
          <w:b/>
          <w:sz w:val="24"/>
          <w:szCs w:val="24"/>
        </w:rPr>
        <w:tab/>
      </w:r>
      <w:r w:rsidR="003679E2" w:rsidRPr="003679E2">
        <w:rPr>
          <w:highlight w:val="black"/>
        </w:rPr>
        <w:t>&lt;redacted&gt;</w:t>
      </w:r>
    </w:p>
    <w:p w14:paraId="303D57A4" w14:textId="02E546DD" w:rsidR="00730BEE" w:rsidRDefault="00F2133F" w:rsidP="69C4E955">
      <w:pPr>
        <w:pStyle w:val="Standard"/>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3679E2" w:rsidRPr="003679E2">
        <w:rPr>
          <w:highlight w:val="black"/>
        </w:rPr>
        <w:t>&lt;redacted&gt;</w:t>
      </w:r>
    </w:p>
    <w:p w14:paraId="303D57A6" w14:textId="30DC37F8" w:rsidR="00730BEE" w:rsidRDefault="00F2133F" w:rsidP="69C4E955">
      <w:pPr>
        <w:pStyle w:val="Standard"/>
        <w:spacing w:line="240" w:lineRule="auto"/>
      </w:pPr>
      <w:r>
        <w:rPr>
          <w:rFonts w:ascii="Arial" w:eastAsia="Arial" w:hAnsi="Arial" w:cs="Arial"/>
          <w:sz w:val="24"/>
          <w:szCs w:val="24"/>
        </w:rPr>
        <w:t>SID4GOV ID:</w:t>
      </w:r>
      <w:r w:rsidRPr="0FB40608">
        <w:rPr>
          <w:rFonts w:ascii="Arial" w:eastAsia="Arial" w:hAnsi="Arial" w:cs="Arial"/>
          <w:b/>
          <w:bCs/>
          <w:sz w:val="24"/>
          <w:szCs w:val="24"/>
        </w:rPr>
        <w:t xml:space="preserve">                 </w:t>
      </w:r>
      <w:r>
        <w:rPr>
          <w:rFonts w:ascii="Arial" w:eastAsia="Arial" w:hAnsi="Arial" w:cs="Arial"/>
          <w:b/>
          <w:sz w:val="24"/>
          <w:szCs w:val="24"/>
        </w:rPr>
        <w:tab/>
      </w:r>
      <w:r>
        <w:rPr>
          <w:rFonts w:ascii="Arial" w:eastAsia="Arial" w:hAnsi="Arial" w:cs="Arial"/>
          <w:b/>
          <w:sz w:val="24"/>
          <w:szCs w:val="24"/>
        </w:rPr>
        <w:tab/>
      </w:r>
      <w:r w:rsidR="003679E2" w:rsidRPr="003679E2">
        <w:rPr>
          <w:highlight w:val="black"/>
        </w:rPr>
        <w:t>&lt;redacted&gt;</w:t>
      </w:r>
    </w:p>
    <w:p w14:paraId="303D57AC" w14:textId="77777777" w:rsidR="00730BEE" w:rsidRDefault="00730BEE">
      <w:pPr>
        <w:pStyle w:val="Standard"/>
        <w:spacing w:after="0" w:line="259" w:lineRule="auto"/>
        <w:rPr>
          <w:rFonts w:ascii="Arial" w:eastAsia="Arial" w:hAnsi="Arial" w:cs="Arial"/>
          <w:sz w:val="24"/>
          <w:szCs w:val="24"/>
        </w:rPr>
      </w:pPr>
    </w:p>
    <w:p w14:paraId="303D57AD" w14:textId="77777777" w:rsidR="00730BEE" w:rsidRDefault="00F2133F">
      <w:pPr>
        <w:pStyle w:val="Standard"/>
        <w:spacing w:after="0" w:line="259" w:lineRule="auto"/>
      </w:pPr>
      <w:r>
        <w:rPr>
          <w:rFonts w:ascii="Arial" w:eastAsia="Arial" w:hAnsi="Arial" w:cs="Arial"/>
          <w:sz w:val="24"/>
          <w:szCs w:val="24"/>
        </w:rPr>
        <w:t>APPLICABLE FRAMEWORK CONTRACT</w:t>
      </w:r>
    </w:p>
    <w:p w14:paraId="303D57AE" w14:textId="77777777" w:rsidR="00730BEE" w:rsidRDefault="00730BEE">
      <w:pPr>
        <w:pStyle w:val="Standard"/>
        <w:spacing w:after="0" w:line="259" w:lineRule="auto"/>
        <w:rPr>
          <w:rFonts w:ascii="Arial" w:eastAsia="Arial" w:hAnsi="Arial" w:cs="Arial"/>
          <w:sz w:val="24"/>
          <w:szCs w:val="24"/>
        </w:rPr>
      </w:pPr>
    </w:p>
    <w:p w14:paraId="303D57AF" w14:textId="03646F2F" w:rsidR="00730BEE" w:rsidRDefault="00F2133F" w:rsidP="0702AD27">
      <w:pPr>
        <w:pStyle w:val="Standard"/>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465E9E" w:rsidRPr="00465E9E">
        <w:rPr>
          <w:rFonts w:ascii="Arial" w:eastAsia="Arial" w:hAnsi="Arial" w:cs="Arial"/>
          <w:sz w:val="24"/>
          <w:szCs w:val="24"/>
          <w:shd w:val="clear" w:color="auto" w:fill="FFFF00"/>
        </w:rPr>
        <w:t>7</w:t>
      </w:r>
      <w:r w:rsidR="00465E9E" w:rsidRPr="00465E9E">
        <w:rPr>
          <w:rFonts w:ascii="Arial" w:eastAsia="Arial" w:hAnsi="Arial" w:cs="Arial"/>
          <w:sz w:val="24"/>
          <w:szCs w:val="24"/>
          <w:shd w:val="clear" w:color="auto" w:fill="FFFF00"/>
          <w:vertAlign w:val="superscript"/>
        </w:rPr>
        <w:t>th</w:t>
      </w:r>
      <w:r w:rsidR="00465E9E" w:rsidRPr="00465E9E">
        <w:rPr>
          <w:rFonts w:ascii="Arial" w:eastAsia="Arial" w:hAnsi="Arial" w:cs="Arial"/>
          <w:sz w:val="24"/>
          <w:szCs w:val="24"/>
          <w:shd w:val="clear" w:color="auto" w:fill="FFFF00"/>
        </w:rPr>
        <w:t xml:space="preserve"> February 2025.</w:t>
      </w:r>
      <w:r w:rsidR="00465E9E">
        <w:rPr>
          <w:rFonts w:ascii="Arial" w:eastAsia="Arial" w:hAnsi="Arial" w:cs="Arial"/>
          <w:sz w:val="24"/>
          <w:szCs w:val="24"/>
          <w:shd w:val="clear" w:color="auto" w:fill="FFFF00"/>
        </w:rPr>
        <w:t xml:space="preserve"> </w:t>
      </w:r>
    </w:p>
    <w:p w14:paraId="54878C36" w14:textId="354F34D1" w:rsidR="0FB40608" w:rsidRDefault="0FB40608" w:rsidP="0FB40608">
      <w:pPr>
        <w:pStyle w:val="Standard"/>
        <w:spacing w:after="0" w:line="259" w:lineRule="auto"/>
        <w:jc w:val="both"/>
        <w:rPr>
          <w:rFonts w:ascii="Arial" w:eastAsia="Arial" w:hAnsi="Arial" w:cs="Arial"/>
          <w:sz w:val="24"/>
          <w:szCs w:val="24"/>
        </w:rPr>
      </w:pPr>
    </w:p>
    <w:p w14:paraId="303D57B0" w14:textId="0EEEC1F5" w:rsidR="00730BEE" w:rsidRDefault="00F2133F" w:rsidP="0FB40608">
      <w:pPr>
        <w:pStyle w:val="Standard"/>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63FAD301">
        <w:rPr>
          <w:rFonts w:ascii="Arial" w:eastAsia="Arial" w:hAnsi="Arial" w:cs="Arial"/>
          <w:sz w:val="24"/>
          <w:szCs w:val="24"/>
        </w:rPr>
        <w:t>RM6812</w:t>
      </w:r>
      <w:r>
        <w:rPr>
          <w:rFonts w:ascii="Arial" w:eastAsia="Arial" w:hAnsi="Arial" w:cs="Arial"/>
          <w:sz w:val="24"/>
          <w:szCs w:val="24"/>
        </w:rPr>
        <w:t xml:space="preserve"> for the provision of </w:t>
      </w:r>
      <w:r w:rsidR="5D8BB747">
        <w:rPr>
          <w:rFonts w:ascii="Arial" w:eastAsia="Arial" w:hAnsi="Arial" w:cs="Arial"/>
          <w:sz w:val="24"/>
          <w:szCs w:val="24"/>
        </w:rPr>
        <w:t>Employee Assistance Programme</w:t>
      </w:r>
      <w:r w:rsidR="00465E9E">
        <w:rPr>
          <w:rFonts w:ascii="Arial" w:eastAsia="Arial" w:hAnsi="Arial" w:cs="Arial"/>
          <w:sz w:val="24"/>
          <w:szCs w:val="24"/>
        </w:rPr>
        <w:t xml:space="preserve"> services</w:t>
      </w:r>
      <w:r w:rsidR="5D8BB747">
        <w:rPr>
          <w:rFonts w:ascii="Arial" w:eastAsia="Arial" w:hAnsi="Arial" w:cs="Arial"/>
          <w:sz w:val="24"/>
          <w:szCs w:val="24"/>
        </w:rPr>
        <w:t xml:space="preserve"> (EAP).</w:t>
      </w:r>
    </w:p>
    <w:p w14:paraId="303D57B1" w14:textId="77777777" w:rsidR="00730BEE" w:rsidRDefault="00730BEE">
      <w:pPr>
        <w:pStyle w:val="Standard"/>
        <w:tabs>
          <w:tab w:val="left" w:pos="2257"/>
        </w:tabs>
        <w:spacing w:after="0" w:line="259" w:lineRule="auto"/>
        <w:rPr>
          <w:rFonts w:ascii="Arial" w:eastAsia="Arial" w:hAnsi="Arial" w:cs="Arial"/>
          <w:b/>
          <w:sz w:val="24"/>
          <w:szCs w:val="24"/>
        </w:rPr>
      </w:pPr>
    </w:p>
    <w:p w14:paraId="303D57B2" w14:textId="77777777" w:rsidR="00730BEE" w:rsidRDefault="00F2133F">
      <w:pPr>
        <w:pStyle w:val="Standard"/>
        <w:tabs>
          <w:tab w:val="left" w:pos="5137"/>
        </w:tabs>
        <w:spacing w:after="0" w:line="259" w:lineRule="auto"/>
        <w:ind w:left="2880" w:hanging="2880"/>
      </w:pPr>
      <w:r w:rsidRPr="0FB40608">
        <w:rPr>
          <w:rFonts w:ascii="Arial" w:eastAsia="Arial" w:hAnsi="Arial" w:cs="Arial"/>
          <w:sz w:val="24"/>
          <w:szCs w:val="24"/>
        </w:rPr>
        <w:t>CALL-OFF LOT(S):</w:t>
      </w:r>
    </w:p>
    <w:p w14:paraId="303D57B4" w14:textId="4413E62A" w:rsidR="00730BEE" w:rsidRDefault="5D20F94F" w:rsidP="0FB40608">
      <w:pPr>
        <w:pStyle w:val="Standard"/>
        <w:rPr>
          <w:rFonts w:ascii="Arial" w:eastAsia="Arial" w:hAnsi="Arial" w:cs="Arial"/>
          <w:b/>
          <w:bCs/>
          <w:sz w:val="24"/>
          <w:szCs w:val="24"/>
        </w:rPr>
      </w:pPr>
      <w:r w:rsidRPr="2ED3780D">
        <w:rPr>
          <w:rFonts w:ascii="Arial" w:eastAsia="Arial" w:hAnsi="Arial" w:cs="Arial"/>
          <w:b/>
          <w:bCs/>
          <w:sz w:val="24"/>
          <w:szCs w:val="24"/>
        </w:rPr>
        <w:t xml:space="preserve">Lot </w:t>
      </w:r>
      <w:r w:rsidR="2FB6317B" w:rsidRPr="2ED3780D">
        <w:rPr>
          <w:rFonts w:ascii="Arial" w:eastAsia="Arial" w:hAnsi="Arial" w:cs="Arial"/>
          <w:b/>
          <w:bCs/>
          <w:sz w:val="24"/>
          <w:szCs w:val="24"/>
        </w:rPr>
        <w:t>3</w:t>
      </w:r>
    </w:p>
    <w:p w14:paraId="303D57B5" w14:textId="77777777" w:rsidR="00730BEE" w:rsidRDefault="00F2133F">
      <w:pPr>
        <w:pStyle w:val="Standard"/>
        <w:keepNext/>
        <w:spacing w:after="0" w:line="259" w:lineRule="auto"/>
      </w:pPr>
      <w:r>
        <w:rPr>
          <w:rFonts w:ascii="Arial" w:eastAsia="Arial" w:hAnsi="Arial" w:cs="Arial"/>
          <w:sz w:val="24"/>
          <w:szCs w:val="24"/>
        </w:rPr>
        <w:t>CALL-OFF INCORPORATED TERMS</w:t>
      </w:r>
    </w:p>
    <w:p w14:paraId="303D57B6" w14:textId="77777777" w:rsidR="00730BEE" w:rsidRDefault="00F2133F">
      <w:pPr>
        <w:pStyle w:val="Standard"/>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303D57B7" w14:textId="77777777" w:rsidR="00730BEE" w:rsidRDefault="00F2133F">
      <w:pPr>
        <w:pStyle w:val="Standard"/>
        <w:numPr>
          <w:ilvl w:val="0"/>
          <w:numId w:val="9"/>
        </w:numPr>
        <w:spacing w:after="0"/>
      </w:pPr>
      <w:r>
        <w:rPr>
          <w:rFonts w:ascii="Arial" w:eastAsia="Arial" w:hAnsi="Arial" w:cs="Arial"/>
          <w:color w:val="000000"/>
          <w:sz w:val="24"/>
          <w:szCs w:val="24"/>
        </w:rPr>
        <w:t>This Order Form including the Call-Off Special Terms and Call-Off Special Schedules.</w:t>
      </w:r>
      <w:r>
        <w:rPr>
          <w:rFonts w:ascii="Arial" w:eastAsia="Arial" w:hAnsi="Arial" w:cs="Arial"/>
          <w:color w:val="000000"/>
          <w:sz w:val="24"/>
          <w:szCs w:val="24"/>
        </w:rPr>
        <w:br/>
      </w:r>
    </w:p>
    <w:p w14:paraId="303D57B8" w14:textId="77777777" w:rsidR="00730BEE" w:rsidRDefault="00F2133F">
      <w:pPr>
        <w:pStyle w:val="Standard"/>
        <w:numPr>
          <w:ilvl w:val="0"/>
          <w:numId w:val="6"/>
        </w:numPr>
        <w:spacing w:after="0" w:line="259" w:lineRule="auto"/>
      </w:pPr>
      <w:r>
        <w:rPr>
          <w:rFonts w:ascii="Arial" w:eastAsia="Arial" w:hAnsi="Arial" w:cs="Arial"/>
          <w:color w:val="000000"/>
          <w:sz w:val="24"/>
          <w:szCs w:val="24"/>
        </w:rPr>
        <w:t>Joint Schedule 1(Definitions and Interpretation) RM6182.</w:t>
      </w:r>
      <w:r>
        <w:rPr>
          <w:rFonts w:ascii="Arial" w:eastAsia="Arial" w:hAnsi="Arial" w:cs="Arial"/>
          <w:color w:val="000000"/>
          <w:sz w:val="24"/>
          <w:szCs w:val="24"/>
        </w:rPr>
        <w:br/>
      </w:r>
    </w:p>
    <w:p w14:paraId="303D57B9" w14:textId="77777777" w:rsidR="00730BEE" w:rsidRDefault="00F2133F">
      <w:pPr>
        <w:pStyle w:val="Standard"/>
        <w:keepNext/>
        <w:numPr>
          <w:ilvl w:val="0"/>
          <w:numId w:val="6"/>
        </w:numPr>
        <w:spacing w:after="0" w:line="259" w:lineRule="auto"/>
      </w:pPr>
      <w:r w:rsidRPr="70D4D44A">
        <w:rPr>
          <w:rFonts w:ascii="Arial" w:eastAsia="Arial" w:hAnsi="Arial" w:cs="Arial"/>
          <w:color w:val="000000" w:themeColor="text1"/>
          <w:sz w:val="24"/>
          <w:szCs w:val="24"/>
        </w:rPr>
        <w:t>The following Schedules in equal order of precedence:</w:t>
      </w:r>
    </w:p>
    <w:p w14:paraId="303D57BC" w14:textId="77777777" w:rsidR="00730BEE" w:rsidRDefault="00730BEE">
      <w:pPr>
        <w:pStyle w:val="Standard"/>
        <w:keepNext/>
        <w:spacing w:after="0" w:line="259" w:lineRule="auto"/>
        <w:ind w:left="720"/>
        <w:rPr>
          <w:rFonts w:ascii="Arial" w:eastAsia="Arial" w:hAnsi="Arial" w:cs="Arial"/>
          <w:color w:val="000000"/>
          <w:sz w:val="24"/>
          <w:szCs w:val="24"/>
        </w:rPr>
      </w:pPr>
    </w:p>
    <w:p w14:paraId="7DDF4C3C" w14:textId="7E37D224" w:rsidR="70D4D44A" w:rsidRDefault="70D4D44A" w:rsidP="70D4D44A">
      <w:pPr>
        <w:pStyle w:val="Standard"/>
        <w:keepNext/>
        <w:spacing w:after="0" w:line="259" w:lineRule="auto"/>
        <w:ind w:left="720"/>
        <w:rPr>
          <w:rFonts w:ascii="Arial" w:eastAsia="Arial" w:hAnsi="Arial" w:cs="Arial"/>
          <w:color w:val="000000" w:themeColor="text1"/>
          <w:sz w:val="24"/>
          <w:szCs w:val="24"/>
        </w:rPr>
      </w:pPr>
    </w:p>
    <w:p w14:paraId="303D57BD" w14:textId="77777777" w:rsidR="00730BEE" w:rsidRDefault="00F2133F" w:rsidP="70D4D44A">
      <w:pPr>
        <w:pStyle w:val="Standard"/>
        <w:numPr>
          <w:ilvl w:val="0"/>
          <w:numId w:val="10"/>
        </w:numPr>
        <w:spacing w:after="0"/>
        <w:rPr>
          <w:rFonts w:ascii="Arial" w:eastAsia="Arial" w:hAnsi="Arial" w:cs="Arial"/>
          <w:color w:val="000000" w:themeColor="text1"/>
          <w:sz w:val="24"/>
          <w:szCs w:val="24"/>
        </w:rPr>
      </w:pPr>
      <w:r w:rsidRPr="70D4D44A">
        <w:rPr>
          <w:rFonts w:ascii="Arial" w:eastAsia="Arial" w:hAnsi="Arial" w:cs="Arial"/>
          <w:color w:val="000000" w:themeColor="text1"/>
          <w:sz w:val="24"/>
          <w:szCs w:val="24"/>
        </w:rPr>
        <w:t>Joint Schedules for RM6182</w:t>
      </w:r>
    </w:p>
    <w:p w14:paraId="303D57BE" w14:textId="77777777" w:rsidR="00730BEE" w:rsidRDefault="00F2133F">
      <w:pPr>
        <w:pStyle w:val="Standard"/>
        <w:numPr>
          <w:ilvl w:val="1"/>
          <w:numId w:val="7"/>
        </w:numPr>
        <w:spacing w:after="0" w:line="259" w:lineRule="auto"/>
      </w:pPr>
      <w:r>
        <w:rPr>
          <w:rFonts w:ascii="Arial" w:eastAsia="Arial" w:hAnsi="Arial" w:cs="Arial"/>
          <w:color w:val="000000"/>
          <w:sz w:val="24"/>
          <w:szCs w:val="24"/>
        </w:rPr>
        <w:t>Joint Schedule 2 (Variation Form)</w:t>
      </w:r>
    </w:p>
    <w:p w14:paraId="303D57BF" w14:textId="77777777" w:rsidR="00730BEE" w:rsidRDefault="00F2133F">
      <w:pPr>
        <w:pStyle w:val="Standard"/>
        <w:numPr>
          <w:ilvl w:val="1"/>
          <w:numId w:val="7"/>
        </w:numPr>
        <w:spacing w:after="0" w:line="259" w:lineRule="auto"/>
      </w:pPr>
      <w:r>
        <w:rPr>
          <w:rFonts w:ascii="Arial" w:eastAsia="Arial" w:hAnsi="Arial" w:cs="Arial"/>
          <w:color w:val="000000"/>
          <w:sz w:val="24"/>
          <w:szCs w:val="24"/>
        </w:rPr>
        <w:t>Joint Schedule 3 (Insurance Requirements)</w:t>
      </w:r>
    </w:p>
    <w:p w14:paraId="303D57C0" w14:textId="77777777" w:rsidR="00730BEE" w:rsidRDefault="00F2133F">
      <w:pPr>
        <w:pStyle w:val="Standard"/>
        <w:numPr>
          <w:ilvl w:val="1"/>
          <w:numId w:val="7"/>
        </w:numPr>
        <w:spacing w:after="0" w:line="259" w:lineRule="auto"/>
      </w:pPr>
      <w:r>
        <w:rPr>
          <w:rFonts w:ascii="Arial" w:eastAsia="Arial" w:hAnsi="Arial" w:cs="Arial"/>
          <w:color w:val="000000"/>
          <w:sz w:val="24"/>
          <w:szCs w:val="24"/>
        </w:rPr>
        <w:t>Joint Schedule 4 (Commercially Sensitive Information)</w:t>
      </w:r>
    </w:p>
    <w:p w14:paraId="303D57C1" w14:textId="7A67CCC2"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Joint Schedule 6 (Key Subcontractors)</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p>
    <w:p w14:paraId="303D57C2"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 xml:space="preserve">Joint Schedule 7 (Financial Difficulties) </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p>
    <w:p w14:paraId="303D57C3"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 xml:space="preserve">Joint Schedule 8 (Guarantee) </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p>
    <w:p w14:paraId="303D57C4" w14:textId="77777777" w:rsidR="00730BEE" w:rsidRDefault="00F2133F">
      <w:pPr>
        <w:pStyle w:val="Standard"/>
        <w:numPr>
          <w:ilvl w:val="1"/>
          <w:numId w:val="7"/>
        </w:numPr>
        <w:spacing w:after="0" w:line="259"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03D57C5" w14:textId="77777777" w:rsidR="00730BEE" w:rsidRDefault="00F2133F">
      <w:pPr>
        <w:pStyle w:val="Standard"/>
        <w:numPr>
          <w:ilvl w:val="1"/>
          <w:numId w:val="7"/>
        </w:numPr>
        <w:spacing w:after="0" w:line="259"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303D57C6" w14:textId="6D1AA127" w:rsidR="00730BEE" w:rsidRDefault="00F2133F">
      <w:pPr>
        <w:pStyle w:val="Standard"/>
        <w:numPr>
          <w:ilvl w:val="1"/>
          <w:numId w:val="7"/>
        </w:numPr>
        <w:spacing w:after="0" w:line="259" w:lineRule="auto"/>
      </w:pPr>
      <w:r>
        <w:rPr>
          <w:rFonts w:ascii="Arial" w:eastAsia="Arial" w:hAnsi="Arial" w:cs="Arial"/>
          <w:color w:val="000000"/>
          <w:sz w:val="24"/>
          <w:szCs w:val="24"/>
          <w:shd w:val="clear" w:color="auto" w:fill="FFFF00"/>
        </w:rPr>
        <w:t>Joint Schedule 12 (Supply Chain Visibility)</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rPr>
        <w:tab/>
      </w:r>
    </w:p>
    <w:p w14:paraId="303D57C7" w14:textId="77777777" w:rsidR="00730BEE" w:rsidRDefault="00F2133F">
      <w:pPr>
        <w:pStyle w:val="Standard"/>
        <w:numPr>
          <w:ilvl w:val="0"/>
          <w:numId w:val="7"/>
        </w:numPr>
        <w:spacing w:after="0"/>
      </w:pPr>
      <w:r>
        <w:rPr>
          <w:rFonts w:ascii="Arial" w:eastAsia="Arial" w:hAnsi="Arial" w:cs="Arial"/>
          <w:color w:val="000000"/>
          <w:sz w:val="24"/>
          <w:szCs w:val="24"/>
        </w:rPr>
        <w:t>Call-Off Schedules for RM6182</w:t>
      </w:r>
      <w:r>
        <w:rPr>
          <w:rFonts w:ascii="Arial" w:eastAsia="Arial" w:hAnsi="Arial" w:cs="Arial"/>
          <w:color w:val="000000"/>
          <w:sz w:val="24"/>
          <w:szCs w:val="24"/>
        </w:rPr>
        <w:tab/>
      </w:r>
      <w:r>
        <w:rPr>
          <w:rFonts w:ascii="Arial" w:eastAsia="Arial" w:hAnsi="Arial" w:cs="Arial"/>
          <w:color w:val="000000"/>
          <w:sz w:val="24"/>
          <w:szCs w:val="24"/>
        </w:rPr>
        <w:tab/>
      </w:r>
    </w:p>
    <w:p w14:paraId="303D57C8" w14:textId="77777777" w:rsidR="00730BEE" w:rsidRDefault="00F2133F">
      <w:pPr>
        <w:pStyle w:val="Standard"/>
        <w:numPr>
          <w:ilvl w:val="1"/>
          <w:numId w:val="7"/>
        </w:numPr>
        <w:spacing w:after="0" w:line="259" w:lineRule="auto"/>
      </w:pPr>
      <w:r>
        <w:rPr>
          <w:rFonts w:ascii="Arial" w:eastAsia="Arial" w:hAnsi="Arial" w:cs="Arial"/>
          <w:color w:val="000000"/>
          <w:sz w:val="24"/>
          <w:szCs w:val="24"/>
        </w:rPr>
        <w:t>Call-Off Schedule 1 (Transparency Reports)</w:t>
      </w:r>
    </w:p>
    <w:p w14:paraId="303D57CA" w14:textId="77777777" w:rsidR="00730BEE" w:rsidRDefault="00F2133F">
      <w:pPr>
        <w:pStyle w:val="Standard"/>
        <w:numPr>
          <w:ilvl w:val="1"/>
          <w:numId w:val="7"/>
        </w:numPr>
        <w:spacing w:after="0" w:line="259" w:lineRule="auto"/>
      </w:pPr>
      <w:r>
        <w:rPr>
          <w:rFonts w:ascii="Arial" w:eastAsia="Arial" w:hAnsi="Arial" w:cs="Arial"/>
          <w:color w:val="000000"/>
          <w:sz w:val="24"/>
          <w:szCs w:val="24"/>
        </w:rPr>
        <w:t>Call-Off Schedule 3 (Continuous Improvement)</w:t>
      </w:r>
    </w:p>
    <w:p w14:paraId="303D57CB" w14:textId="15E4B763"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Call-Off Schedule 5 (Pricing Details)</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t xml:space="preserve"> </w:t>
      </w:r>
    </w:p>
    <w:p w14:paraId="303D57CC"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Call-Off Schedule 7 (Key Supplier Staff)</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p>
    <w:p w14:paraId="303D57CD"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Call-Off Schedule 8 (Business Continuity and Disaster Recovery)</w:t>
      </w:r>
    </w:p>
    <w:p w14:paraId="3F8A1059"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Call-Off Schedule 9 (Security)</w:t>
      </w:r>
      <w:r>
        <w:rPr>
          <w:rFonts w:ascii="Arial" w:eastAsia="Arial" w:hAnsi="Arial" w:cs="Arial"/>
          <w:color w:val="000000"/>
          <w:sz w:val="24"/>
          <w:szCs w:val="24"/>
          <w:shd w:val="clear" w:color="auto" w:fill="FFFF00"/>
        </w:rPr>
        <w:tab/>
      </w:r>
    </w:p>
    <w:p w14:paraId="303D57CE" w14:textId="26D1F73D" w:rsidR="00730BEE" w:rsidRDefault="008314DA" w:rsidP="70D4D44A">
      <w:pPr>
        <w:pStyle w:val="Standard"/>
        <w:numPr>
          <w:ilvl w:val="2"/>
          <w:numId w:val="7"/>
        </w:numPr>
        <w:spacing w:after="0" w:line="259" w:lineRule="auto"/>
        <w:rPr>
          <w:rFonts w:ascii="Arial" w:eastAsia="Arial" w:hAnsi="Arial" w:cs="Arial"/>
          <w:color w:val="000000" w:themeColor="text1"/>
          <w:sz w:val="24"/>
          <w:szCs w:val="24"/>
        </w:rPr>
      </w:pPr>
      <w:r w:rsidRPr="70D4D44A">
        <w:rPr>
          <w:rFonts w:ascii="Arial" w:eastAsia="Arial" w:hAnsi="Arial" w:cs="Arial"/>
          <w:sz w:val="24"/>
          <w:szCs w:val="24"/>
        </w:rPr>
        <w:t>Special Term 1: Security Terms</w:t>
      </w:r>
    </w:p>
    <w:p w14:paraId="303D57D0" w14:textId="6E1AE7D3" w:rsidR="00730BEE" w:rsidRDefault="00F2133F">
      <w:pPr>
        <w:pStyle w:val="Standard"/>
        <w:numPr>
          <w:ilvl w:val="1"/>
          <w:numId w:val="7"/>
        </w:numPr>
        <w:spacing w:after="0" w:line="259" w:lineRule="auto"/>
      </w:pPr>
      <w:r>
        <w:rPr>
          <w:rFonts w:ascii="Arial" w:eastAsia="Arial" w:hAnsi="Arial" w:cs="Arial"/>
          <w:color w:val="000000"/>
          <w:sz w:val="24"/>
          <w:szCs w:val="24"/>
          <w:shd w:val="clear" w:color="auto" w:fill="FFFF00"/>
        </w:rPr>
        <w:t>Call-Off Schedule 10 (Exit Management)</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p>
    <w:p w14:paraId="303D57D1"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 xml:space="preserve">Call-Off Schedule 13 (Implementation Plan and Testing) </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t xml:space="preserve"> </w:t>
      </w:r>
    </w:p>
    <w:p w14:paraId="303D57D2" w14:textId="49E94524"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sidRPr="70D4D44A">
        <w:rPr>
          <w:rFonts w:ascii="Arial" w:eastAsia="Arial" w:hAnsi="Arial" w:cs="Arial"/>
          <w:color w:val="000000"/>
          <w:sz w:val="24"/>
          <w:szCs w:val="24"/>
          <w:highlight w:val="yellow"/>
          <w:shd w:val="clear" w:color="auto" w:fill="FFFF00"/>
        </w:rPr>
        <w:t>Call-Off Schedule 14 (Service Levels)</w:t>
      </w:r>
      <w:r>
        <w:rPr>
          <w:rFonts w:ascii="Arial" w:eastAsia="Arial" w:hAnsi="Arial" w:cs="Arial"/>
          <w:color w:val="000000"/>
          <w:sz w:val="24"/>
          <w:szCs w:val="24"/>
          <w:shd w:val="clear" w:color="auto" w:fill="FFFF00"/>
        </w:rPr>
        <w:t xml:space="preserve"> </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t xml:space="preserve"> </w:t>
      </w:r>
    </w:p>
    <w:p w14:paraId="303D57D4"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 xml:space="preserve">Call-Off Schedule 15 (Call-Off Contract Management) </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t xml:space="preserve"> </w:t>
      </w:r>
    </w:p>
    <w:p w14:paraId="303D57D7" w14:textId="3FC5F0A2"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sidRPr="70D4D44A">
        <w:rPr>
          <w:rFonts w:ascii="Arial" w:eastAsia="Arial" w:hAnsi="Arial" w:cs="Arial"/>
          <w:color w:val="000000"/>
          <w:sz w:val="24"/>
          <w:szCs w:val="24"/>
          <w:highlight w:val="yellow"/>
          <w:shd w:val="clear" w:color="auto" w:fill="FFFF00"/>
        </w:rPr>
        <w:t>Call-Off Schedule 18 (Background Checks)</w:t>
      </w:r>
      <w:r>
        <w:rPr>
          <w:rFonts w:ascii="Arial" w:eastAsia="Arial" w:hAnsi="Arial" w:cs="Arial"/>
          <w:color w:val="000000"/>
          <w:sz w:val="24"/>
          <w:szCs w:val="24"/>
          <w:shd w:val="clear" w:color="auto" w:fill="FFFF00"/>
        </w:rPr>
        <w:t xml:space="preserve"> </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t xml:space="preserve"> </w:t>
      </w:r>
    </w:p>
    <w:p w14:paraId="303D57D8"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Call-Off Schedule 20 (Call-Off Specification)</w:t>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r>
      <w:r>
        <w:rPr>
          <w:rFonts w:ascii="Arial" w:eastAsia="Arial" w:hAnsi="Arial" w:cs="Arial"/>
          <w:color w:val="000000"/>
          <w:sz w:val="24"/>
          <w:szCs w:val="24"/>
          <w:shd w:val="clear" w:color="auto" w:fill="FFFF00"/>
        </w:rPr>
        <w:tab/>
        <w:t xml:space="preserve"> </w:t>
      </w:r>
    </w:p>
    <w:p w14:paraId="1F897699" w14:textId="77777777" w:rsidR="00730BEE" w:rsidRDefault="00F2133F" w:rsidP="70D4D44A">
      <w:pPr>
        <w:pStyle w:val="Standard"/>
        <w:numPr>
          <w:ilvl w:val="1"/>
          <w:numId w:val="7"/>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 xml:space="preserve"> </w:t>
      </w:r>
    </w:p>
    <w:p w14:paraId="303D57DA" w14:textId="77777777" w:rsidR="00730BEE" w:rsidRDefault="00F2133F">
      <w:pPr>
        <w:pStyle w:val="Standard"/>
        <w:numPr>
          <w:ilvl w:val="1"/>
          <w:numId w:val="7"/>
        </w:numPr>
        <w:spacing w:after="0" w:line="259" w:lineRule="auto"/>
      </w:pPr>
      <w:r>
        <w:rPr>
          <w:rFonts w:ascii="Arial" w:eastAsia="Arial" w:hAnsi="Arial" w:cs="Arial"/>
          <w:color w:val="000000"/>
          <w:sz w:val="24"/>
          <w:szCs w:val="24"/>
          <w:shd w:val="clear" w:color="auto" w:fill="FFFF00"/>
        </w:rPr>
        <w:br/>
      </w:r>
    </w:p>
    <w:p w14:paraId="303D57DB" w14:textId="77777777" w:rsidR="00730BEE" w:rsidRDefault="00F2133F">
      <w:pPr>
        <w:pStyle w:val="Standard"/>
        <w:numPr>
          <w:ilvl w:val="0"/>
          <w:numId w:val="6"/>
        </w:numPr>
        <w:spacing w:after="0" w:line="259" w:lineRule="auto"/>
      </w:pPr>
      <w:r>
        <w:rPr>
          <w:rFonts w:ascii="Arial" w:eastAsia="Arial" w:hAnsi="Arial" w:cs="Arial"/>
          <w:color w:val="000000"/>
          <w:sz w:val="24"/>
          <w:szCs w:val="24"/>
        </w:rPr>
        <w:t>CCS Core Terms (version 3.0.8)</w:t>
      </w:r>
    </w:p>
    <w:p w14:paraId="303D57DC" w14:textId="77777777" w:rsidR="00730BEE" w:rsidRDefault="00F2133F">
      <w:pPr>
        <w:pStyle w:val="Standard"/>
        <w:numPr>
          <w:ilvl w:val="0"/>
          <w:numId w:val="6"/>
        </w:numPr>
        <w:spacing w:after="0" w:line="259" w:lineRule="auto"/>
      </w:pPr>
      <w:r>
        <w:rPr>
          <w:rFonts w:ascii="Arial" w:eastAsia="Arial" w:hAnsi="Arial" w:cs="Arial"/>
          <w:color w:val="000000"/>
          <w:sz w:val="24"/>
          <w:szCs w:val="24"/>
        </w:rPr>
        <w:t>Joint Schedule 5 (Corporate Social Responsibility) RM6182</w:t>
      </w:r>
    </w:p>
    <w:p w14:paraId="303D57DD" w14:textId="77777777" w:rsidR="00730BEE" w:rsidRDefault="00F2133F" w:rsidP="70D4D44A">
      <w:pPr>
        <w:pStyle w:val="Standard"/>
        <w:numPr>
          <w:ilvl w:val="0"/>
          <w:numId w:val="6"/>
        </w:numPr>
        <w:spacing w:after="0" w:line="259" w:lineRule="auto"/>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 xml:space="preserve">Call-Off Schedule 4 (Call-Off Tender) </w:t>
      </w:r>
    </w:p>
    <w:p w14:paraId="303D57DE" w14:textId="77777777" w:rsidR="00730BEE" w:rsidRDefault="00730BEE">
      <w:pPr>
        <w:pStyle w:val="Standard"/>
        <w:spacing w:after="0" w:line="259" w:lineRule="auto"/>
        <w:ind w:left="720"/>
        <w:rPr>
          <w:rFonts w:ascii="Arial" w:eastAsia="Arial" w:hAnsi="Arial" w:cs="Arial"/>
          <w:color w:val="000000"/>
          <w:sz w:val="24"/>
          <w:szCs w:val="24"/>
          <w:shd w:val="clear" w:color="auto" w:fill="FFFF00"/>
        </w:rPr>
      </w:pPr>
    </w:p>
    <w:p w14:paraId="303D57DF" w14:textId="77777777" w:rsidR="00730BEE" w:rsidRDefault="00F2133F">
      <w:pPr>
        <w:pStyle w:val="Standard"/>
        <w:tabs>
          <w:tab w:val="left" w:pos="2257"/>
        </w:tabs>
        <w:spacing w:after="0" w:line="259"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03D57E0" w14:textId="77777777" w:rsidR="00730BEE" w:rsidRDefault="00730BEE">
      <w:pPr>
        <w:pStyle w:val="Standard"/>
        <w:tabs>
          <w:tab w:val="left" w:pos="2257"/>
        </w:tabs>
        <w:spacing w:after="0" w:line="259" w:lineRule="auto"/>
        <w:rPr>
          <w:rFonts w:ascii="Arial" w:eastAsia="Arial" w:hAnsi="Arial" w:cs="Arial"/>
          <w:sz w:val="24"/>
          <w:szCs w:val="24"/>
        </w:rPr>
      </w:pPr>
    </w:p>
    <w:p w14:paraId="303D57E6" w14:textId="770AD0A8" w:rsidR="00730BEE" w:rsidRDefault="00F2133F" w:rsidP="70D4D44A">
      <w:pPr>
        <w:pStyle w:val="Standard"/>
        <w:tabs>
          <w:tab w:val="left" w:pos="2257"/>
        </w:tabs>
        <w:spacing w:after="0" w:line="259" w:lineRule="auto"/>
        <w:rPr>
          <w:rFonts w:ascii="Arial" w:eastAsia="Arial" w:hAnsi="Arial" w:cs="Arial"/>
          <w:sz w:val="24"/>
          <w:szCs w:val="24"/>
        </w:rPr>
      </w:pPr>
      <w:r w:rsidRPr="70D4D44A">
        <w:rPr>
          <w:rFonts w:ascii="Arial" w:eastAsia="Arial" w:hAnsi="Arial" w:cs="Arial"/>
          <w:sz w:val="24"/>
          <w:szCs w:val="24"/>
        </w:rPr>
        <w:t>CALL-OFF SPECIAL TERMS</w:t>
      </w:r>
      <w:r>
        <w:tab/>
      </w:r>
      <w:r>
        <w:tab/>
      </w:r>
      <w:r>
        <w:tab/>
      </w:r>
      <w:r>
        <w:tab/>
      </w:r>
    </w:p>
    <w:p w14:paraId="7A785EE0" w14:textId="4B16CDEE" w:rsidR="00730BEE" w:rsidRDefault="1791D33A" w:rsidP="2E02F0AA">
      <w:pPr>
        <w:pStyle w:val="Standard"/>
        <w:spacing w:after="0" w:line="240" w:lineRule="auto"/>
        <w:ind w:right="936"/>
      </w:pPr>
      <w:r w:rsidRPr="2E02F0AA">
        <w:rPr>
          <w:rFonts w:ascii="Arial" w:eastAsia="Arial" w:hAnsi="Arial" w:cs="Arial"/>
          <w:sz w:val="24"/>
          <w:szCs w:val="24"/>
        </w:rPr>
        <w:t xml:space="preserve">Special Term 1: Security Terms </w:t>
      </w:r>
      <w:hyperlink r:id="rId13">
        <w:r w:rsidR="3E390476" w:rsidRPr="2E02F0AA">
          <w:rPr>
            <w:rStyle w:val="Hyperlink"/>
          </w:rPr>
          <w:t>mid-tier-schedule-16-buyer-specific-security-requirements.docx</w:t>
        </w:r>
      </w:hyperlink>
    </w:p>
    <w:p w14:paraId="51D166D5" w14:textId="5C994107" w:rsidR="00730BEE" w:rsidRDefault="00730BEE" w:rsidP="2E02F0AA">
      <w:pPr>
        <w:pStyle w:val="Standard"/>
        <w:spacing w:after="0" w:line="240" w:lineRule="auto"/>
        <w:ind w:right="936"/>
        <w:rPr>
          <w:rFonts w:ascii="Arial" w:eastAsia="Arial" w:hAnsi="Arial" w:cs="Arial"/>
          <w:sz w:val="24"/>
          <w:szCs w:val="24"/>
        </w:rPr>
      </w:pPr>
    </w:p>
    <w:p w14:paraId="60277460" w14:textId="461A5A70" w:rsidR="00730BEE" w:rsidRDefault="00730BEE" w:rsidP="2E02F0AA">
      <w:pPr>
        <w:pStyle w:val="Standard"/>
        <w:spacing w:after="0" w:line="240" w:lineRule="auto"/>
        <w:ind w:right="936"/>
        <w:rPr>
          <w:rFonts w:ascii="Arial" w:eastAsia="Arial" w:hAnsi="Arial" w:cs="Arial"/>
          <w:sz w:val="24"/>
          <w:szCs w:val="24"/>
        </w:rPr>
      </w:pPr>
    </w:p>
    <w:p w14:paraId="303D57E9" w14:textId="62998BA5" w:rsidR="00730BEE" w:rsidRDefault="00F2133F" w:rsidP="0702AD27">
      <w:pPr>
        <w:pStyle w:val="Standard"/>
        <w:spacing w:after="0" w:line="240" w:lineRule="auto"/>
        <w:ind w:right="936"/>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74309342">
        <w:rPr>
          <w:rFonts w:ascii="Arial" w:eastAsia="Arial" w:hAnsi="Arial" w:cs="Arial"/>
          <w:b/>
          <w:bCs/>
          <w:sz w:val="24"/>
          <w:szCs w:val="24"/>
          <w:shd w:val="clear" w:color="auto" w:fill="FFFF00"/>
        </w:rPr>
        <w:t>[</w:t>
      </w:r>
      <w:r w:rsidR="0555AC3C" w:rsidRPr="74309342">
        <w:rPr>
          <w:rFonts w:ascii="Arial" w:eastAsia="Arial" w:hAnsi="Arial" w:cs="Arial"/>
          <w:b/>
          <w:bCs/>
          <w:sz w:val="24"/>
          <w:szCs w:val="24"/>
          <w:shd w:val="clear" w:color="auto" w:fill="FFFF00"/>
        </w:rPr>
        <w:t>31</w:t>
      </w:r>
      <w:r w:rsidR="0555AC3C" w:rsidRPr="74309342">
        <w:rPr>
          <w:rFonts w:ascii="Arial" w:eastAsia="Arial" w:hAnsi="Arial" w:cs="Arial"/>
          <w:b/>
          <w:bCs/>
          <w:sz w:val="24"/>
          <w:szCs w:val="24"/>
          <w:shd w:val="clear" w:color="auto" w:fill="FFFF00"/>
          <w:vertAlign w:val="superscript"/>
        </w:rPr>
        <w:t>st</w:t>
      </w:r>
      <w:r w:rsidR="0555AC3C" w:rsidRPr="74309342">
        <w:rPr>
          <w:rFonts w:ascii="Arial" w:eastAsia="Arial" w:hAnsi="Arial" w:cs="Arial"/>
          <w:b/>
          <w:bCs/>
          <w:sz w:val="24"/>
          <w:szCs w:val="24"/>
          <w:shd w:val="clear" w:color="auto" w:fill="FFFF00"/>
        </w:rPr>
        <w:t xml:space="preserve"> March 202</w:t>
      </w:r>
      <w:r w:rsidR="08FC13D3" w:rsidRPr="74309342">
        <w:rPr>
          <w:rFonts w:ascii="Arial" w:eastAsia="Arial" w:hAnsi="Arial" w:cs="Arial"/>
          <w:b/>
          <w:bCs/>
          <w:sz w:val="24"/>
          <w:szCs w:val="24"/>
          <w:shd w:val="clear" w:color="auto" w:fill="FFFF00"/>
        </w:rPr>
        <w:t>5</w:t>
      </w:r>
      <w:r>
        <w:rPr>
          <w:rFonts w:ascii="Arial" w:eastAsia="Arial" w:hAnsi="Arial" w:cs="Arial"/>
          <w:sz w:val="24"/>
          <w:szCs w:val="24"/>
        </w:rPr>
        <w:t>]</w:t>
      </w:r>
    </w:p>
    <w:p w14:paraId="79D64EB0" w14:textId="32C621A8" w:rsidR="74309342" w:rsidRDefault="74309342" w:rsidP="74309342">
      <w:pPr>
        <w:pStyle w:val="Standard"/>
        <w:spacing w:after="0" w:line="259" w:lineRule="auto"/>
        <w:rPr>
          <w:rFonts w:ascii="Arial" w:eastAsia="Arial" w:hAnsi="Arial" w:cs="Arial"/>
          <w:sz w:val="24"/>
          <w:szCs w:val="24"/>
        </w:rPr>
      </w:pPr>
    </w:p>
    <w:p w14:paraId="303D57EA" w14:textId="77777777" w:rsidR="00730BEE" w:rsidRDefault="00730BEE">
      <w:pPr>
        <w:pStyle w:val="Standard"/>
        <w:spacing w:after="0" w:line="259" w:lineRule="auto"/>
        <w:rPr>
          <w:rFonts w:ascii="Arial" w:eastAsia="Arial" w:hAnsi="Arial" w:cs="Arial"/>
          <w:sz w:val="24"/>
          <w:szCs w:val="24"/>
        </w:rPr>
      </w:pPr>
    </w:p>
    <w:p w14:paraId="303D57EB" w14:textId="075EABBB" w:rsidR="00730BEE" w:rsidRDefault="00F2133F" w:rsidP="0702AD27">
      <w:pPr>
        <w:pStyle w:val="Standard"/>
        <w:spacing w:after="0" w:line="259" w:lineRule="auto"/>
        <w:rPr>
          <w:rFonts w:ascii="Arial" w:eastAsia="Arial" w:hAnsi="Arial" w:cs="Arial"/>
          <w:color w:val="000000" w:themeColor="text1"/>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Pr="74309342">
        <w:rPr>
          <w:rFonts w:ascii="Arial" w:eastAsia="Arial" w:hAnsi="Arial" w:cs="Arial"/>
          <w:b/>
          <w:bCs/>
          <w:sz w:val="24"/>
          <w:szCs w:val="24"/>
          <w:shd w:val="clear" w:color="auto" w:fill="FFFF00"/>
        </w:rPr>
        <w:t>[</w:t>
      </w:r>
      <w:r w:rsidR="3CF4B246" w:rsidRPr="74309342">
        <w:rPr>
          <w:rFonts w:ascii="Arial" w:eastAsia="Arial" w:hAnsi="Arial" w:cs="Arial"/>
          <w:b/>
          <w:bCs/>
          <w:sz w:val="24"/>
          <w:szCs w:val="24"/>
          <w:shd w:val="clear" w:color="auto" w:fill="FFFF00"/>
        </w:rPr>
        <w:t>3</w:t>
      </w:r>
      <w:r w:rsidR="5B8D9C35" w:rsidRPr="74309342">
        <w:rPr>
          <w:rFonts w:ascii="Arial" w:eastAsia="Arial" w:hAnsi="Arial" w:cs="Arial"/>
          <w:b/>
          <w:bCs/>
          <w:sz w:val="24"/>
          <w:szCs w:val="24"/>
          <w:shd w:val="clear" w:color="auto" w:fill="FFFF00"/>
        </w:rPr>
        <w:t>1</w:t>
      </w:r>
      <w:r w:rsidR="5B8D9C35" w:rsidRPr="70D4D44A">
        <w:rPr>
          <w:rFonts w:ascii="Arial" w:eastAsia="Arial" w:hAnsi="Arial" w:cs="Arial"/>
          <w:b/>
          <w:bCs/>
          <w:sz w:val="24"/>
          <w:szCs w:val="24"/>
          <w:shd w:val="clear" w:color="auto" w:fill="FFFF00"/>
          <w:vertAlign w:val="superscript"/>
        </w:rPr>
        <w:t>st</w:t>
      </w:r>
      <w:r w:rsidR="5B8D9C35" w:rsidRPr="74309342">
        <w:rPr>
          <w:rFonts w:ascii="Arial" w:eastAsia="Arial" w:hAnsi="Arial" w:cs="Arial"/>
          <w:b/>
          <w:bCs/>
          <w:sz w:val="24"/>
          <w:szCs w:val="24"/>
          <w:shd w:val="clear" w:color="auto" w:fill="FFFF00"/>
        </w:rPr>
        <w:t xml:space="preserve"> </w:t>
      </w:r>
      <w:r w:rsidR="3CF4B246" w:rsidRPr="74309342">
        <w:rPr>
          <w:rFonts w:ascii="Arial" w:eastAsia="Arial" w:hAnsi="Arial" w:cs="Arial"/>
          <w:b/>
          <w:bCs/>
          <w:sz w:val="24"/>
          <w:szCs w:val="24"/>
          <w:shd w:val="clear" w:color="auto" w:fill="FFFF00"/>
        </w:rPr>
        <w:t>March 20</w:t>
      </w:r>
      <w:r w:rsidR="40A087DA" w:rsidRPr="74309342">
        <w:rPr>
          <w:rFonts w:ascii="Arial" w:eastAsia="Arial" w:hAnsi="Arial" w:cs="Arial"/>
          <w:b/>
          <w:bCs/>
          <w:sz w:val="24"/>
          <w:szCs w:val="24"/>
          <w:shd w:val="clear" w:color="auto" w:fill="FFFF00"/>
        </w:rPr>
        <w:t>28</w:t>
      </w:r>
      <w:r>
        <w:rPr>
          <w:rFonts w:ascii="Arial" w:eastAsia="Arial" w:hAnsi="Arial" w:cs="Arial"/>
          <w:sz w:val="24"/>
          <w:szCs w:val="24"/>
        </w:rPr>
        <w:t>]</w:t>
      </w:r>
      <w:r w:rsidR="48028D57">
        <w:rPr>
          <w:rFonts w:ascii="Arial" w:eastAsia="Arial" w:hAnsi="Arial" w:cs="Arial"/>
          <w:sz w:val="24"/>
          <w:szCs w:val="24"/>
        </w:rPr>
        <w:t xml:space="preserve"> </w:t>
      </w:r>
      <w:r w:rsidR="48028D57" w:rsidRPr="70D4D44A">
        <w:rPr>
          <w:rFonts w:ascii="Arial" w:eastAsia="Arial" w:hAnsi="Arial" w:cs="Arial"/>
          <w:color w:val="000000" w:themeColor="text1"/>
          <w:sz w:val="24"/>
          <w:szCs w:val="24"/>
        </w:rPr>
        <w:t xml:space="preserve">notwithstanding enactment of a break clause by the Buyer on </w:t>
      </w:r>
      <w:r w:rsidR="18DC01B0" w:rsidRPr="70D4D44A">
        <w:rPr>
          <w:rFonts w:ascii="Arial" w:eastAsia="Arial" w:hAnsi="Arial" w:cs="Arial"/>
          <w:b/>
          <w:bCs/>
          <w:color w:val="000000" w:themeColor="text1"/>
          <w:sz w:val="24"/>
          <w:szCs w:val="24"/>
        </w:rPr>
        <w:t>28</w:t>
      </w:r>
      <w:r w:rsidR="18DC01B0" w:rsidRPr="70D4D44A">
        <w:rPr>
          <w:rFonts w:ascii="Arial" w:eastAsia="Arial" w:hAnsi="Arial" w:cs="Arial"/>
          <w:b/>
          <w:bCs/>
          <w:color w:val="000000" w:themeColor="text1"/>
          <w:sz w:val="24"/>
          <w:szCs w:val="24"/>
          <w:vertAlign w:val="superscript"/>
        </w:rPr>
        <w:t>th</w:t>
      </w:r>
      <w:r w:rsidR="18DC01B0" w:rsidRPr="70D4D44A">
        <w:rPr>
          <w:rFonts w:ascii="Arial" w:eastAsia="Arial" w:hAnsi="Arial" w:cs="Arial"/>
          <w:b/>
          <w:bCs/>
          <w:color w:val="000000" w:themeColor="text1"/>
          <w:sz w:val="24"/>
          <w:szCs w:val="24"/>
        </w:rPr>
        <w:t xml:space="preserve"> March 2026. </w:t>
      </w:r>
    </w:p>
    <w:p w14:paraId="303D57EC" w14:textId="77777777" w:rsidR="00730BEE" w:rsidRDefault="00730BEE">
      <w:pPr>
        <w:pStyle w:val="Standard"/>
        <w:spacing w:after="0" w:line="259" w:lineRule="auto"/>
        <w:rPr>
          <w:rFonts w:ascii="Arial" w:eastAsia="Arial" w:hAnsi="Arial" w:cs="Arial"/>
          <w:sz w:val="24"/>
          <w:szCs w:val="24"/>
        </w:rPr>
      </w:pPr>
    </w:p>
    <w:p w14:paraId="303D57ED" w14:textId="7D50BE2C" w:rsidR="00730BEE" w:rsidRDefault="00F2133F" w:rsidP="0702AD27">
      <w:pPr>
        <w:pStyle w:val="Standard"/>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70D4D44A">
        <w:rPr>
          <w:rFonts w:ascii="Arial" w:eastAsia="Arial" w:hAnsi="Arial" w:cs="Arial"/>
          <w:b/>
          <w:bCs/>
          <w:sz w:val="24"/>
          <w:szCs w:val="24"/>
          <w:shd w:val="clear" w:color="auto" w:fill="FFFF00"/>
        </w:rPr>
        <w:t>[</w:t>
      </w:r>
      <w:r w:rsidR="5F275604" w:rsidRPr="70D4D44A">
        <w:rPr>
          <w:rFonts w:ascii="Arial" w:eastAsia="Arial" w:hAnsi="Arial" w:cs="Arial"/>
          <w:b/>
          <w:bCs/>
          <w:sz w:val="24"/>
          <w:szCs w:val="24"/>
          <w:shd w:val="clear" w:color="auto" w:fill="FFFF00"/>
        </w:rPr>
        <w:t>3 years</w:t>
      </w:r>
      <w:r>
        <w:rPr>
          <w:rFonts w:ascii="Arial" w:eastAsia="Arial" w:hAnsi="Arial" w:cs="Arial"/>
          <w:sz w:val="24"/>
          <w:szCs w:val="24"/>
        </w:rPr>
        <w:t>]</w:t>
      </w:r>
    </w:p>
    <w:p w14:paraId="303D57EE" w14:textId="77777777" w:rsidR="00730BEE" w:rsidRDefault="00730BEE">
      <w:pPr>
        <w:pStyle w:val="Standard"/>
        <w:spacing w:after="0" w:line="259" w:lineRule="auto"/>
        <w:rPr>
          <w:rFonts w:ascii="Arial" w:eastAsia="Arial" w:hAnsi="Arial" w:cs="Arial"/>
          <w:sz w:val="24"/>
          <w:szCs w:val="24"/>
        </w:rPr>
      </w:pPr>
    </w:p>
    <w:p w14:paraId="2350FF64" w14:textId="6B2E3E38" w:rsidR="74309342" w:rsidRDefault="74309342" w:rsidP="74309342">
      <w:pPr>
        <w:pStyle w:val="Standard"/>
        <w:spacing w:after="0" w:line="259" w:lineRule="auto"/>
        <w:rPr>
          <w:rFonts w:ascii="Arial" w:eastAsia="Arial" w:hAnsi="Arial" w:cs="Arial"/>
          <w:sz w:val="24"/>
          <w:szCs w:val="24"/>
        </w:rPr>
      </w:pPr>
    </w:p>
    <w:p w14:paraId="60CD9D53" w14:textId="45C722D2" w:rsidR="74309342" w:rsidRDefault="74309342" w:rsidP="74309342">
      <w:pPr>
        <w:pStyle w:val="Standard"/>
        <w:spacing w:after="0" w:line="259" w:lineRule="auto"/>
        <w:rPr>
          <w:rFonts w:ascii="Arial" w:eastAsia="Arial" w:hAnsi="Arial" w:cs="Arial"/>
          <w:sz w:val="24"/>
          <w:szCs w:val="24"/>
        </w:rPr>
      </w:pPr>
    </w:p>
    <w:p w14:paraId="303D57EF" w14:textId="77777777" w:rsidR="00730BEE" w:rsidRDefault="00F2133F">
      <w:pPr>
        <w:pStyle w:val="Standard"/>
        <w:spacing w:after="0" w:line="259" w:lineRule="auto"/>
      </w:pPr>
      <w:r w:rsidRPr="70D4D44A">
        <w:rPr>
          <w:rFonts w:ascii="Arial" w:eastAsia="Arial" w:hAnsi="Arial" w:cs="Arial"/>
          <w:sz w:val="24"/>
          <w:szCs w:val="24"/>
        </w:rPr>
        <w:t>CALL-OFF DELIVERABLES</w:t>
      </w:r>
    </w:p>
    <w:p w14:paraId="303D57F2" w14:textId="77777777" w:rsidR="00730BEE" w:rsidRDefault="00F2133F">
      <w:pPr>
        <w:pStyle w:val="Standard"/>
        <w:tabs>
          <w:tab w:val="left" w:pos="2257"/>
        </w:tabs>
        <w:spacing w:after="0" w:line="259" w:lineRule="auto"/>
      </w:pPr>
      <w:r>
        <w:rPr>
          <w:rFonts w:ascii="Arial" w:eastAsia="Arial" w:hAnsi="Arial" w:cs="Arial"/>
          <w:sz w:val="24"/>
          <w:szCs w:val="24"/>
        </w:rPr>
        <w:t>See details in Call-Off Schedule 20 (Call-Off Specification)</w:t>
      </w:r>
    </w:p>
    <w:p w14:paraId="303D57F3" w14:textId="77777777" w:rsidR="00730BEE" w:rsidRDefault="00730BEE" w:rsidP="70D4D44A">
      <w:pPr>
        <w:pStyle w:val="Standard"/>
        <w:tabs>
          <w:tab w:val="left" w:pos="2257"/>
        </w:tabs>
        <w:spacing w:after="0" w:line="259" w:lineRule="auto"/>
        <w:rPr>
          <w:rFonts w:ascii="Arial" w:eastAsia="Arial" w:hAnsi="Arial" w:cs="Arial"/>
          <w:b/>
          <w:bCs/>
          <w:sz w:val="24"/>
          <w:szCs w:val="24"/>
        </w:rPr>
      </w:pPr>
    </w:p>
    <w:p w14:paraId="303D57F4" w14:textId="77777777" w:rsidR="00730BEE" w:rsidRDefault="00F2133F">
      <w:pPr>
        <w:pStyle w:val="Standard"/>
        <w:tabs>
          <w:tab w:val="left" w:pos="2257"/>
        </w:tabs>
        <w:spacing w:after="0" w:line="259" w:lineRule="auto"/>
      </w:pPr>
      <w:r>
        <w:rPr>
          <w:rFonts w:ascii="Arial" w:eastAsia="Arial" w:hAnsi="Arial" w:cs="Arial"/>
          <w:sz w:val="24"/>
          <w:szCs w:val="24"/>
        </w:rPr>
        <w:t>MAXIMUM LIABILITY</w:t>
      </w:r>
    </w:p>
    <w:p w14:paraId="303D57F5" w14:textId="77777777" w:rsidR="00730BEE" w:rsidRDefault="00F2133F">
      <w:pPr>
        <w:pStyle w:val="Standard"/>
        <w:tabs>
          <w:tab w:val="left" w:pos="2257"/>
        </w:tabs>
        <w:spacing w:after="0" w:line="259" w:lineRule="auto"/>
      </w:pPr>
      <w:r w:rsidRPr="70D4D44A">
        <w:rPr>
          <w:rFonts w:ascii="Arial" w:eastAsia="Arial" w:hAnsi="Arial" w:cs="Arial"/>
          <w:sz w:val="24"/>
          <w:szCs w:val="24"/>
        </w:rPr>
        <w:t>The limitation of liability for this Call-Off Contract is stated in Clause 11.2 of the Core Terms.</w:t>
      </w:r>
    </w:p>
    <w:p w14:paraId="578D174D" w14:textId="48BF3CEE" w:rsidR="70D4D44A" w:rsidRDefault="70D4D44A" w:rsidP="70D4D44A">
      <w:pPr>
        <w:pStyle w:val="Standard"/>
        <w:tabs>
          <w:tab w:val="left" w:pos="2257"/>
        </w:tabs>
        <w:spacing w:after="0" w:line="259" w:lineRule="auto"/>
        <w:rPr>
          <w:rFonts w:ascii="Arial" w:eastAsia="Arial" w:hAnsi="Arial" w:cs="Arial"/>
          <w:sz w:val="24"/>
          <w:szCs w:val="24"/>
        </w:rPr>
      </w:pPr>
    </w:p>
    <w:p w14:paraId="303D57F8" w14:textId="158DFBF0" w:rsidR="00730BEE" w:rsidRPr="00834881" w:rsidRDefault="00F2133F" w:rsidP="70D4D44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sidR="00834881">
        <w:rPr>
          <w:rFonts w:ascii="Arial" w:eastAsia="Arial" w:hAnsi="Arial" w:cs="Arial"/>
          <w:sz w:val="24"/>
          <w:szCs w:val="24"/>
        </w:rPr>
        <w:t xml:space="preserve"> £48,000</w:t>
      </w:r>
      <w:r w:rsidR="184F1CDE">
        <w:rPr>
          <w:rFonts w:ascii="Arial" w:eastAsia="Arial" w:hAnsi="Arial" w:cs="Arial"/>
          <w:sz w:val="24"/>
          <w:szCs w:val="24"/>
        </w:rPr>
        <w:t>.</w:t>
      </w:r>
    </w:p>
    <w:p w14:paraId="303D57F9" w14:textId="77777777" w:rsidR="00730BEE" w:rsidRDefault="00730BEE">
      <w:pPr>
        <w:pStyle w:val="Standard"/>
        <w:tabs>
          <w:tab w:val="left" w:pos="2257"/>
        </w:tabs>
        <w:spacing w:after="0" w:line="259" w:lineRule="auto"/>
        <w:rPr>
          <w:rFonts w:ascii="Arial" w:eastAsia="Arial" w:hAnsi="Arial" w:cs="Arial"/>
          <w:b/>
          <w:sz w:val="24"/>
          <w:szCs w:val="24"/>
        </w:rPr>
      </w:pPr>
    </w:p>
    <w:p w14:paraId="303D57FA" w14:textId="77777777" w:rsidR="00730BEE" w:rsidRDefault="00730BEE">
      <w:pPr>
        <w:pStyle w:val="Standard"/>
        <w:tabs>
          <w:tab w:val="left" w:pos="2257"/>
        </w:tabs>
        <w:spacing w:after="0" w:line="259" w:lineRule="auto"/>
        <w:rPr>
          <w:rFonts w:ascii="Arial" w:eastAsia="Arial" w:hAnsi="Arial" w:cs="Arial"/>
          <w:sz w:val="24"/>
          <w:szCs w:val="24"/>
        </w:rPr>
      </w:pPr>
    </w:p>
    <w:p w14:paraId="303D57FB" w14:textId="77777777" w:rsidR="00730BEE" w:rsidRDefault="00730BEE">
      <w:pPr>
        <w:pStyle w:val="Standard"/>
        <w:tabs>
          <w:tab w:val="left" w:pos="2257"/>
        </w:tabs>
        <w:spacing w:after="0" w:line="259" w:lineRule="auto"/>
        <w:rPr>
          <w:rFonts w:ascii="Arial" w:eastAsia="Arial" w:hAnsi="Arial" w:cs="Arial"/>
          <w:sz w:val="24"/>
          <w:szCs w:val="24"/>
        </w:rPr>
      </w:pPr>
    </w:p>
    <w:p w14:paraId="303D57FF" w14:textId="58E88D43" w:rsidR="00730BEE" w:rsidRDefault="00F2133F">
      <w:pPr>
        <w:pStyle w:val="Standard"/>
        <w:tabs>
          <w:tab w:val="left" w:pos="2257"/>
        </w:tabs>
        <w:spacing w:after="0" w:line="259" w:lineRule="auto"/>
      </w:pPr>
      <w:r w:rsidRPr="70D4D44A">
        <w:rPr>
          <w:rFonts w:ascii="Arial" w:eastAsia="Arial" w:hAnsi="Arial" w:cs="Arial"/>
          <w:sz w:val="24"/>
          <w:szCs w:val="24"/>
        </w:rPr>
        <w:t>CALL-OFF CHARGES</w:t>
      </w:r>
      <w:r>
        <w:br/>
      </w:r>
      <w:r>
        <w:rPr>
          <w:rFonts w:ascii="Arial" w:eastAsia="Arial" w:hAnsi="Arial" w:cs="Arial"/>
          <w:sz w:val="24"/>
          <w:szCs w:val="24"/>
        </w:rPr>
        <w:t>See details in Call-Off Schedule 5 (Pricing Details)</w:t>
      </w:r>
    </w:p>
    <w:p w14:paraId="3E776660" w14:textId="09B40EC7" w:rsidR="70D4D44A" w:rsidRDefault="70D4D44A" w:rsidP="70D4D44A">
      <w:pPr>
        <w:pStyle w:val="Standard"/>
        <w:tabs>
          <w:tab w:val="left" w:pos="2257"/>
        </w:tabs>
        <w:spacing w:after="0" w:line="259" w:lineRule="auto"/>
        <w:rPr>
          <w:rFonts w:ascii="Arial" w:eastAsia="Arial" w:hAnsi="Arial" w:cs="Arial"/>
          <w:sz w:val="24"/>
          <w:szCs w:val="24"/>
        </w:rPr>
      </w:pPr>
    </w:p>
    <w:p w14:paraId="303D5800" w14:textId="37F78027" w:rsidR="00730BEE" w:rsidRDefault="00F2133F">
      <w:pPr>
        <w:pStyle w:val="Standard"/>
        <w:tabs>
          <w:tab w:val="left" w:pos="2257"/>
        </w:tabs>
        <w:spacing w:after="0" w:line="259" w:lineRule="auto"/>
      </w:pPr>
      <w:r>
        <w:rPr>
          <w:rFonts w:ascii="Arial" w:eastAsia="Arial" w:hAnsi="Arial" w:cs="Arial"/>
          <w:sz w:val="24"/>
          <w:szCs w:val="24"/>
        </w:rPr>
        <w:t>All changes to the Charges must use procedures that are equivalent to those in Paragraphs 4, 5 and 6 (if used) in Framework Schedule 3 (Framework Prices)</w:t>
      </w:r>
      <w:r w:rsidR="1480A801">
        <w:rPr>
          <w:rFonts w:ascii="Arial" w:eastAsia="Arial" w:hAnsi="Arial" w:cs="Arial"/>
          <w:sz w:val="24"/>
          <w:szCs w:val="24"/>
        </w:rPr>
        <w:t>.</w:t>
      </w:r>
    </w:p>
    <w:p w14:paraId="2A2BDCF8" w14:textId="3551A418" w:rsidR="70D4D44A" w:rsidRDefault="70D4D44A" w:rsidP="70D4D44A">
      <w:pPr>
        <w:pStyle w:val="Standard"/>
        <w:tabs>
          <w:tab w:val="left" w:pos="2257"/>
        </w:tabs>
        <w:spacing w:after="0" w:line="259" w:lineRule="auto"/>
        <w:rPr>
          <w:rFonts w:ascii="Arial" w:eastAsia="Arial" w:hAnsi="Arial" w:cs="Arial"/>
          <w:sz w:val="24"/>
          <w:szCs w:val="24"/>
        </w:rPr>
      </w:pPr>
    </w:p>
    <w:p w14:paraId="303D5801" w14:textId="687736B6" w:rsidR="00730BEE" w:rsidRDefault="00F2133F">
      <w:pPr>
        <w:pStyle w:val="Standard"/>
        <w:tabs>
          <w:tab w:val="left" w:pos="2257"/>
        </w:tabs>
        <w:spacing w:after="0" w:line="259"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303D5802" w14:textId="77777777" w:rsidR="00730BEE" w:rsidRDefault="00F2133F">
      <w:pPr>
        <w:pStyle w:val="Standard"/>
        <w:numPr>
          <w:ilvl w:val="0"/>
          <w:numId w:val="11"/>
        </w:numPr>
        <w:tabs>
          <w:tab w:val="left" w:pos="2977"/>
        </w:tabs>
        <w:spacing w:after="0" w:line="259" w:lineRule="auto"/>
      </w:pPr>
      <w:r>
        <w:rPr>
          <w:rFonts w:ascii="Arial" w:eastAsia="Arial" w:hAnsi="Arial" w:cs="Arial"/>
          <w:color w:val="000000"/>
          <w:sz w:val="24"/>
          <w:szCs w:val="24"/>
        </w:rPr>
        <w:t>[Indexation]</w:t>
      </w:r>
    </w:p>
    <w:p w14:paraId="303D5803" w14:textId="77777777" w:rsidR="00730BEE" w:rsidRDefault="00F2133F">
      <w:pPr>
        <w:pStyle w:val="Standard"/>
        <w:numPr>
          <w:ilvl w:val="0"/>
          <w:numId w:val="8"/>
        </w:numPr>
        <w:tabs>
          <w:tab w:val="left" w:pos="2977"/>
        </w:tabs>
        <w:spacing w:after="0" w:line="259" w:lineRule="auto"/>
      </w:pPr>
      <w:r>
        <w:rPr>
          <w:rFonts w:ascii="Arial" w:eastAsia="Arial" w:hAnsi="Arial" w:cs="Arial"/>
          <w:color w:val="000000"/>
          <w:sz w:val="24"/>
          <w:szCs w:val="24"/>
        </w:rPr>
        <w:t>[Specific Change in Law]</w:t>
      </w:r>
    </w:p>
    <w:p w14:paraId="303D5804" w14:textId="77777777" w:rsidR="00730BEE" w:rsidRDefault="00F2133F">
      <w:pPr>
        <w:pStyle w:val="Standard"/>
        <w:numPr>
          <w:ilvl w:val="0"/>
          <w:numId w:val="8"/>
        </w:numPr>
        <w:tabs>
          <w:tab w:val="left" w:pos="2977"/>
        </w:tabs>
        <w:spacing w:after="0" w:line="259" w:lineRule="auto"/>
      </w:pPr>
      <w:r>
        <w:rPr>
          <w:rFonts w:ascii="Arial" w:eastAsia="Arial" w:hAnsi="Arial" w:cs="Arial"/>
          <w:color w:val="000000"/>
          <w:sz w:val="24"/>
          <w:szCs w:val="24"/>
        </w:rPr>
        <w:t>[Benchmarking using Call-Off Schedule 16 (Benchmarking)]</w:t>
      </w:r>
    </w:p>
    <w:p w14:paraId="303D5805" w14:textId="77777777" w:rsidR="00730BEE" w:rsidRDefault="00730BEE">
      <w:pPr>
        <w:pStyle w:val="Standard"/>
        <w:tabs>
          <w:tab w:val="left" w:pos="2257"/>
        </w:tabs>
        <w:spacing w:after="0" w:line="259" w:lineRule="auto"/>
        <w:rPr>
          <w:rFonts w:ascii="Arial" w:eastAsia="Arial" w:hAnsi="Arial" w:cs="Arial"/>
          <w:sz w:val="24"/>
          <w:szCs w:val="24"/>
          <w:shd w:val="clear" w:color="auto" w:fill="FFFF00"/>
        </w:rPr>
      </w:pPr>
    </w:p>
    <w:p w14:paraId="303D5806" w14:textId="77777777" w:rsidR="00730BEE" w:rsidRDefault="00F2133F" w:rsidP="70D4D44A">
      <w:pPr>
        <w:pStyle w:val="Standard"/>
        <w:tabs>
          <w:tab w:val="left" w:pos="2257"/>
        </w:tabs>
        <w:spacing w:after="0" w:line="259" w:lineRule="auto"/>
        <w:rPr>
          <w:rFonts w:ascii="Arial" w:eastAsia="Arial" w:hAnsi="Arial" w:cs="Arial"/>
          <w:sz w:val="24"/>
          <w:szCs w:val="24"/>
        </w:rPr>
      </w:pPr>
      <w:r w:rsidRPr="70D4D44A">
        <w:rPr>
          <w:rFonts w:ascii="Arial" w:eastAsia="Arial" w:hAnsi="Arial" w:cs="Arial"/>
          <w:sz w:val="24"/>
          <w:szCs w:val="24"/>
        </w:rPr>
        <w:t>REIMBURSABLE EXPENSES</w:t>
      </w:r>
    </w:p>
    <w:p w14:paraId="303D5808" w14:textId="67762092" w:rsidR="00730BEE" w:rsidRDefault="3C838967" w:rsidP="70D4D44A">
      <w:pPr>
        <w:pStyle w:val="Standard"/>
        <w:tabs>
          <w:tab w:val="left" w:pos="2257"/>
        </w:tabs>
        <w:spacing w:after="0" w:line="259" w:lineRule="auto"/>
        <w:rPr>
          <w:rFonts w:ascii="Arial" w:eastAsia="Arial" w:hAnsi="Arial" w:cs="Arial"/>
          <w:b/>
          <w:bCs/>
          <w:sz w:val="24"/>
          <w:szCs w:val="24"/>
        </w:rPr>
      </w:pPr>
      <w:r w:rsidRPr="70D4D44A">
        <w:rPr>
          <w:rFonts w:ascii="Arial" w:eastAsia="Arial" w:hAnsi="Arial" w:cs="Arial"/>
          <w:b/>
          <w:bCs/>
          <w:sz w:val="24"/>
          <w:szCs w:val="24"/>
        </w:rPr>
        <w:t xml:space="preserve">None </w:t>
      </w:r>
    </w:p>
    <w:p w14:paraId="57550E3C" w14:textId="171A4FE1" w:rsidR="70D4D44A" w:rsidRDefault="70D4D44A" w:rsidP="70D4D44A">
      <w:pPr>
        <w:pStyle w:val="Standard"/>
        <w:tabs>
          <w:tab w:val="left" w:pos="2257"/>
        </w:tabs>
        <w:spacing w:after="0" w:line="259" w:lineRule="auto"/>
        <w:rPr>
          <w:rFonts w:ascii="Arial" w:eastAsia="Arial" w:hAnsi="Arial" w:cs="Arial"/>
          <w:b/>
          <w:bCs/>
          <w:sz w:val="24"/>
          <w:szCs w:val="24"/>
        </w:rPr>
      </w:pPr>
    </w:p>
    <w:p w14:paraId="303D5809" w14:textId="77777777" w:rsidR="00730BEE" w:rsidRDefault="00F2133F" w:rsidP="70D4D44A">
      <w:pPr>
        <w:pStyle w:val="Standard"/>
        <w:tabs>
          <w:tab w:val="left" w:pos="2257"/>
        </w:tabs>
        <w:spacing w:after="0" w:line="259" w:lineRule="auto"/>
        <w:rPr>
          <w:rFonts w:ascii="Arial" w:eastAsia="Arial" w:hAnsi="Arial" w:cs="Arial"/>
          <w:sz w:val="24"/>
          <w:szCs w:val="24"/>
        </w:rPr>
      </w:pPr>
      <w:r w:rsidRPr="70D4D44A">
        <w:rPr>
          <w:rFonts w:ascii="Arial" w:eastAsia="Arial" w:hAnsi="Arial" w:cs="Arial"/>
          <w:sz w:val="24"/>
          <w:szCs w:val="24"/>
        </w:rPr>
        <w:t>PAYMENT METHOD</w:t>
      </w:r>
    </w:p>
    <w:p w14:paraId="1F5337C3" w14:textId="23524A13" w:rsidR="020F531A" w:rsidRDefault="020F531A" w:rsidP="70D4D44A">
      <w:pPr>
        <w:pStyle w:val="Standard"/>
        <w:tabs>
          <w:tab w:val="left" w:pos="2257"/>
        </w:tabs>
        <w:spacing w:after="0" w:line="259" w:lineRule="auto"/>
        <w:rPr>
          <w:rFonts w:ascii="Arial" w:eastAsia="Arial" w:hAnsi="Arial" w:cs="Arial"/>
          <w:sz w:val="24"/>
          <w:szCs w:val="24"/>
        </w:rPr>
      </w:pPr>
      <w:r w:rsidRPr="70D4D44A">
        <w:rPr>
          <w:rFonts w:ascii="Arial" w:eastAsia="Arial" w:hAnsi="Arial" w:cs="Arial"/>
          <w:sz w:val="24"/>
          <w:szCs w:val="24"/>
        </w:rPr>
        <w:t>Invoice calendar monthly in arrears with appropriate backing data. Purchase order to be provided by buyer.</w:t>
      </w:r>
    </w:p>
    <w:p w14:paraId="231F7E3E" w14:textId="5BE85E12" w:rsidR="70D4D44A" w:rsidRDefault="70D4D44A" w:rsidP="70D4D44A">
      <w:pPr>
        <w:pStyle w:val="Standard"/>
        <w:tabs>
          <w:tab w:val="left" w:pos="2257"/>
        </w:tabs>
        <w:spacing w:after="0" w:line="259" w:lineRule="auto"/>
        <w:rPr>
          <w:rFonts w:ascii="Arial" w:eastAsia="Arial" w:hAnsi="Arial" w:cs="Arial"/>
          <w:b/>
          <w:bCs/>
          <w:sz w:val="24"/>
          <w:szCs w:val="24"/>
        </w:rPr>
      </w:pPr>
    </w:p>
    <w:p w14:paraId="303D580C" w14:textId="77777777" w:rsidR="00730BEE" w:rsidRDefault="00F2133F">
      <w:pPr>
        <w:pStyle w:val="Standard"/>
        <w:tabs>
          <w:tab w:val="left" w:pos="2257"/>
        </w:tabs>
        <w:spacing w:after="0" w:line="259" w:lineRule="auto"/>
      </w:pPr>
      <w:r>
        <w:rPr>
          <w:rFonts w:ascii="Arial" w:eastAsia="Arial" w:hAnsi="Arial" w:cs="Arial"/>
          <w:sz w:val="24"/>
          <w:szCs w:val="24"/>
        </w:rPr>
        <w:t>BUYER’S INVOICE ADDRESS:</w:t>
      </w:r>
    </w:p>
    <w:p w14:paraId="2C06F8CD" w14:textId="77777777" w:rsidR="004A2C32" w:rsidRDefault="004A2C32" w:rsidP="004A2C32">
      <w:pPr>
        <w:pStyle w:val="Standard"/>
        <w:tabs>
          <w:tab w:val="left" w:pos="2257"/>
        </w:tabs>
        <w:spacing w:after="0" w:line="259" w:lineRule="auto"/>
        <w:rPr>
          <w:rFonts w:ascii="Arial" w:eastAsia="Arial" w:hAnsi="Arial" w:cs="Arial"/>
          <w:color w:val="000000" w:themeColor="text1"/>
          <w:sz w:val="24"/>
          <w:szCs w:val="24"/>
        </w:rPr>
      </w:pPr>
      <w:hyperlink r:id="rId14">
        <w:r w:rsidRPr="7330AEDD">
          <w:rPr>
            <w:rStyle w:val="Hyperlink"/>
            <w:rFonts w:ascii="Arial" w:eastAsia="Arial" w:hAnsi="Arial" w:cs="Arial"/>
            <w:sz w:val="24"/>
            <w:szCs w:val="24"/>
          </w:rPr>
          <w:t>accountspayable.OCR@education.gov.uk</w:t>
        </w:r>
      </w:hyperlink>
      <w:r w:rsidRPr="7330AEDD">
        <w:rPr>
          <w:rFonts w:ascii="Arial" w:eastAsia="Arial" w:hAnsi="Arial" w:cs="Arial"/>
          <w:color w:val="000000" w:themeColor="text1"/>
          <w:sz w:val="24"/>
          <w:szCs w:val="24"/>
        </w:rPr>
        <w:t xml:space="preserve"> </w:t>
      </w:r>
      <w:proofErr w:type="spellStart"/>
      <w:r w:rsidRPr="7330AEDD">
        <w:rPr>
          <w:rFonts w:ascii="Arial" w:eastAsia="Arial" w:hAnsi="Arial" w:cs="Arial"/>
          <w:color w:val="000000" w:themeColor="text1"/>
          <w:sz w:val="24"/>
          <w:szCs w:val="24"/>
        </w:rPr>
        <w:t>Cheylesmore</w:t>
      </w:r>
      <w:proofErr w:type="spellEnd"/>
      <w:r w:rsidRPr="7330AEDD">
        <w:rPr>
          <w:rFonts w:ascii="Arial" w:eastAsia="Arial" w:hAnsi="Arial" w:cs="Arial"/>
          <w:color w:val="000000" w:themeColor="text1"/>
          <w:sz w:val="24"/>
          <w:szCs w:val="24"/>
        </w:rPr>
        <w:t xml:space="preserve"> House, 5 Quinton Road, Coventry, CV1 2WT (Contract Manager to be copied into all invoices)</w:t>
      </w:r>
    </w:p>
    <w:p w14:paraId="303D5811" w14:textId="77777777" w:rsidR="00730BEE" w:rsidRDefault="00730BEE">
      <w:pPr>
        <w:pStyle w:val="Standard"/>
        <w:tabs>
          <w:tab w:val="left" w:pos="2257"/>
        </w:tabs>
        <w:spacing w:after="0" w:line="259" w:lineRule="auto"/>
        <w:rPr>
          <w:rFonts w:ascii="Arial" w:eastAsia="Arial" w:hAnsi="Arial" w:cs="Arial"/>
          <w:sz w:val="24"/>
          <w:szCs w:val="24"/>
        </w:rPr>
      </w:pPr>
    </w:p>
    <w:p w14:paraId="303D5812" w14:textId="77777777" w:rsidR="00730BEE" w:rsidRDefault="00F2133F">
      <w:pPr>
        <w:pStyle w:val="Standard"/>
        <w:tabs>
          <w:tab w:val="left" w:pos="2257"/>
        </w:tabs>
        <w:spacing w:after="0" w:line="259" w:lineRule="auto"/>
      </w:pPr>
      <w:r>
        <w:rPr>
          <w:rFonts w:ascii="Arial" w:eastAsia="Arial" w:hAnsi="Arial" w:cs="Arial"/>
          <w:sz w:val="24"/>
          <w:szCs w:val="24"/>
        </w:rPr>
        <w:t>BUYER’S AUTHORISED REPRESENTATIVE</w:t>
      </w:r>
    </w:p>
    <w:p w14:paraId="6F2526A7" w14:textId="77777777" w:rsidR="009E7AAD" w:rsidRDefault="009E7AAD" w:rsidP="009E7AAD">
      <w:pPr>
        <w:tabs>
          <w:tab w:val="left" w:pos="2257"/>
        </w:tabs>
        <w:spacing w:line="257" w:lineRule="auto"/>
        <w:rPr>
          <w:rFonts w:ascii="Arial" w:eastAsia="Arial" w:hAnsi="Arial" w:cs="Arial"/>
          <w:color w:val="000000" w:themeColor="text1"/>
          <w:sz w:val="24"/>
          <w:szCs w:val="24"/>
        </w:rPr>
      </w:pPr>
      <w:r w:rsidRPr="7330AEDD">
        <w:rPr>
          <w:rFonts w:ascii="Arial" w:eastAsia="Arial" w:hAnsi="Arial" w:cs="Arial"/>
          <w:color w:val="000000" w:themeColor="text1"/>
          <w:sz w:val="24"/>
          <w:szCs w:val="24"/>
        </w:rPr>
        <w:t>Molly Sims</w:t>
      </w:r>
    </w:p>
    <w:p w14:paraId="7F48BC95" w14:textId="77777777" w:rsidR="009E7AAD" w:rsidRDefault="009E7AAD" w:rsidP="009E7AAD">
      <w:pPr>
        <w:tabs>
          <w:tab w:val="left" w:pos="2257"/>
        </w:tabs>
        <w:spacing w:line="257" w:lineRule="auto"/>
        <w:rPr>
          <w:rFonts w:ascii="Arial" w:eastAsia="Arial" w:hAnsi="Arial" w:cs="Arial"/>
          <w:color w:val="000000" w:themeColor="text1"/>
          <w:sz w:val="24"/>
          <w:szCs w:val="24"/>
        </w:rPr>
      </w:pPr>
      <w:r w:rsidRPr="7330AEDD">
        <w:rPr>
          <w:rFonts w:ascii="Arial" w:eastAsia="Arial" w:hAnsi="Arial" w:cs="Arial"/>
          <w:b/>
          <w:bCs/>
          <w:color w:val="000000" w:themeColor="text1"/>
          <w:sz w:val="24"/>
          <w:szCs w:val="24"/>
        </w:rPr>
        <w:t>Commercial Practitioner</w:t>
      </w:r>
    </w:p>
    <w:p w14:paraId="24778EA6" w14:textId="77777777" w:rsidR="009E7AAD" w:rsidRDefault="009E7AAD" w:rsidP="009E7AAD">
      <w:pPr>
        <w:tabs>
          <w:tab w:val="left" w:pos="2257"/>
        </w:tabs>
        <w:spacing w:line="257" w:lineRule="auto"/>
        <w:rPr>
          <w:rFonts w:ascii="Arial" w:eastAsia="Arial" w:hAnsi="Arial" w:cs="Arial"/>
          <w:color w:val="000000" w:themeColor="text1"/>
          <w:sz w:val="24"/>
          <w:szCs w:val="24"/>
        </w:rPr>
      </w:pPr>
      <w:hyperlink r:id="rId15">
        <w:r w:rsidRPr="7330AEDD">
          <w:rPr>
            <w:rStyle w:val="Hyperlink"/>
            <w:rFonts w:ascii="Arial" w:eastAsia="Arial" w:hAnsi="Arial" w:cs="Arial"/>
            <w:sz w:val="24"/>
            <w:szCs w:val="24"/>
          </w:rPr>
          <w:t>Molly.sims@education.gov.uk</w:t>
        </w:r>
      </w:hyperlink>
      <w:r w:rsidRPr="7330AEDD">
        <w:rPr>
          <w:rFonts w:ascii="Arial" w:eastAsia="Arial" w:hAnsi="Arial" w:cs="Arial"/>
          <w:color w:val="000000" w:themeColor="text1"/>
          <w:sz w:val="24"/>
          <w:szCs w:val="24"/>
        </w:rPr>
        <w:t xml:space="preserve"> </w:t>
      </w:r>
    </w:p>
    <w:p w14:paraId="19A84D26" w14:textId="77777777" w:rsidR="009E7AAD" w:rsidRDefault="009E7AAD" w:rsidP="009E7AAD">
      <w:pPr>
        <w:tabs>
          <w:tab w:val="left" w:pos="2257"/>
        </w:tabs>
        <w:spacing w:line="259" w:lineRule="auto"/>
        <w:rPr>
          <w:rFonts w:ascii="Arial" w:eastAsia="Arial" w:hAnsi="Arial" w:cs="Arial"/>
          <w:color w:val="000000" w:themeColor="text1"/>
          <w:sz w:val="24"/>
          <w:szCs w:val="24"/>
        </w:rPr>
      </w:pPr>
      <w:r w:rsidRPr="7330AEDD">
        <w:rPr>
          <w:rFonts w:ascii="Arial" w:eastAsia="Arial" w:hAnsi="Arial" w:cs="Arial"/>
          <w:b/>
          <w:bCs/>
          <w:color w:val="000000" w:themeColor="text1"/>
          <w:sz w:val="24"/>
          <w:szCs w:val="24"/>
        </w:rPr>
        <w:t>Sanctuary Buildings, Great Smith Street, SW1P 3BT</w:t>
      </w:r>
    </w:p>
    <w:p w14:paraId="303D5817" w14:textId="77777777" w:rsidR="00730BEE" w:rsidRDefault="00730BEE">
      <w:pPr>
        <w:pStyle w:val="Standard"/>
        <w:tabs>
          <w:tab w:val="left" w:pos="2257"/>
        </w:tabs>
        <w:spacing w:after="0" w:line="259" w:lineRule="auto"/>
        <w:rPr>
          <w:rFonts w:ascii="Arial" w:eastAsia="Arial" w:hAnsi="Arial" w:cs="Arial"/>
          <w:sz w:val="24"/>
          <w:szCs w:val="24"/>
        </w:rPr>
      </w:pPr>
    </w:p>
    <w:p w14:paraId="303D5818" w14:textId="77777777" w:rsidR="00730BEE" w:rsidRDefault="00F2133F">
      <w:pPr>
        <w:pStyle w:val="Standard"/>
        <w:tabs>
          <w:tab w:val="left" w:pos="2257"/>
        </w:tabs>
        <w:spacing w:after="0" w:line="259" w:lineRule="auto"/>
      </w:pPr>
      <w:r>
        <w:rPr>
          <w:rFonts w:ascii="Arial" w:eastAsia="Arial" w:hAnsi="Arial" w:cs="Arial"/>
          <w:sz w:val="24"/>
          <w:szCs w:val="24"/>
        </w:rPr>
        <w:t>BUYER’S ENVIRONMENTAL POLICY</w:t>
      </w:r>
    </w:p>
    <w:p w14:paraId="027D4DD0" w14:textId="77777777" w:rsidR="0084238C" w:rsidRDefault="0084238C" w:rsidP="0084238C">
      <w:pPr>
        <w:tabs>
          <w:tab w:val="left" w:pos="2257"/>
        </w:tabs>
        <w:spacing w:line="257" w:lineRule="auto"/>
      </w:pPr>
      <w:r w:rsidRPr="7330AEDD">
        <w:rPr>
          <w:rFonts w:ascii="Arial" w:eastAsia="Arial" w:hAnsi="Arial" w:cs="Arial"/>
          <w:sz w:val="24"/>
          <w:szCs w:val="24"/>
        </w:rPr>
        <w:t xml:space="preserve">Department for Education Sustainability and Climate Change Strategy, 21 April 2022, available online at: </w:t>
      </w:r>
      <w:hyperlink r:id="rId16">
        <w:r w:rsidRPr="7330AEDD">
          <w:rPr>
            <w:rStyle w:val="Hyperlink"/>
            <w:rFonts w:ascii="Arial" w:eastAsia="Arial" w:hAnsi="Arial" w:cs="Arial"/>
            <w:sz w:val="24"/>
            <w:szCs w:val="24"/>
          </w:rPr>
          <w:t>https://www.gov.uk/government/publications/sustainability-and-climate-change-strategy</w:t>
        </w:r>
      </w:hyperlink>
    </w:p>
    <w:p w14:paraId="303D581B" w14:textId="77777777" w:rsidR="00730BEE" w:rsidRDefault="00730BEE">
      <w:pPr>
        <w:pStyle w:val="Standard"/>
        <w:tabs>
          <w:tab w:val="left" w:pos="2257"/>
        </w:tabs>
        <w:spacing w:after="0" w:line="259" w:lineRule="auto"/>
        <w:rPr>
          <w:rFonts w:ascii="Arial" w:eastAsia="Arial" w:hAnsi="Arial" w:cs="Arial"/>
          <w:sz w:val="24"/>
          <w:szCs w:val="24"/>
        </w:rPr>
      </w:pPr>
    </w:p>
    <w:p w14:paraId="303D581C" w14:textId="36ABCB24" w:rsidR="00730BEE" w:rsidRDefault="00F2133F">
      <w:pPr>
        <w:pStyle w:val="Standard"/>
        <w:tabs>
          <w:tab w:val="left" w:pos="2257"/>
        </w:tabs>
        <w:spacing w:after="0" w:line="259" w:lineRule="auto"/>
      </w:pPr>
      <w:r w:rsidRPr="70D4D44A">
        <w:rPr>
          <w:rFonts w:ascii="Arial" w:eastAsia="Arial" w:hAnsi="Arial" w:cs="Arial"/>
          <w:sz w:val="24"/>
          <w:szCs w:val="24"/>
        </w:rPr>
        <w:t>BUYER’S SECURITY POLIC</w:t>
      </w:r>
      <w:r w:rsidR="110D78D2" w:rsidRPr="70D4D44A">
        <w:rPr>
          <w:rFonts w:ascii="Arial" w:eastAsia="Arial" w:hAnsi="Arial" w:cs="Arial"/>
          <w:sz w:val="24"/>
          <w:szCs w:val="24"/>
        </w:rPr>
        <w:t>Y</w:t>
      </w:r>
    </w:p>
    <w:p w14:paraId="065E41D8" w14:textId="5162E125" w:rsidR="00730BEE" w:rsidRDefault="00730BEE" w:rsidP="70D4D44A">
      <w:pPr>
        <w:pStyle w:val="Standard"/>
        <w:tabs>
          <w:tab w:val="left" w:pos="2257"/>
        </w:tabs>
        <w:spacing w:after="0" w:line="259" w:lineRule="auto"/>
        <w:rPr>
          <w:rFonts w:ascii="Arial" w:eastAsia="Arial" w:hAnsi="Arial" w:cs="Arial"/>
          <w:sz w:val="24"/>
          <w:szCs w:val="24"/>
        </w:rPr>
      </w:pPr>
    </w:p>
    <w:p w14:paraId="5968CB34" w14:textId="52D772A1" w:rsidR="00730BEE" w:rsidRDefault="110D78D2" w:rsidP="70D4D44A">
      <w:pPr>
        <w:tabs>
          <w:tab w:val="left" w:pos="2257"/>
        </w:tabs>
        <w:spacing w:line="259" w:lineRule="auto"/>
      </w:pPr>
      <w:hyperlink r:id="rId17">
        <w:r w:rsidRPr="70D4D44A">
          <w:rPr>
            <w:rStyle w:val="Hyperlink"/>
          </w:rPr>
          <w:t>mid-tier-schedule-16-buyer-specific-security-requirements.docx</w:t>
        </w:r>
      </w:hyperlink>
    </w:p>
    <w:p w14:paraId="742CBE6E" w14:textId="0A1E443C" w:rsidR="00730BEE" w:rsidRDefault="00730BEE" w:rsidP="70D4D44A">
      <w:pPr>
        <w:pStyle w:val="Standard"/>
        <w:tabs>
          <w:tab w:val="left" w:pos="2257"/>
        </w:tabs>
        <w:spacing w:after="0" w:line="259" w:lineRule="auto"/>
        <w:rPr>
          <w:rFonts w:ascii="Arial" w:eastAsia="Arial" w:hAnsi="Arial" w:cs="Arial"/>
          <w:sz w:val="24"/>
          <w:szCs w:val="24"/>
        </w:rPr>
      </w:pPr>
    </w:p>
    <w:p w14:paraId="1A95CBB0" w14:textId="1C878ECD" w:rsidR="00730BEE" w:rsidRDefault="00F2133F">
      <w:pPr>
        <w:pStyle w:val="Standard"/>
        <w:tabs>
          <w:tab w:val="left" w:pos="2257"/>
        </w:tabs>
        <w:spacing w:after="0" w:line="259" w:lineRule="auto"/>
      </w:pPr>
      <w:r>
        <w:rPr>
          <w:rFonts w:ascii="Arial" w:eastAsia="Arial" w:hAnsi="Arial" w:cs="Arial"/>
          <w:sz w:val="24"/>
          <w:szCs w:val="24"/>
        </w:rPr>
        <w:t xml:space="preserve">Appended at Call-Off Schedule </w:t>
      </w:r>
      <w:r w:rsidR="20A6B5B6">
        <w:rPr>
          <w:rFonts w:ascii="Arial" w:eastAsia="Arial" w:hAnsi="Arial" w:cs="Arial"/>
          <w:sz w:val="24"/>
          <w:szCs w:val="24"/>
        </w:rPr>
        <w:t>9</w:t>
      </w:r>
    </w:p>
    <w:p w14:paraId="27D1A52B" w14:textId="043808C1" w:rsidR="70D4D44A" w:rsidRDefault="70D4D44A" w:rsidP="70D4D44A">
      <w:pPr>
        <w:pStyle w:val="Standard"/>
        <w:tabs>
          <w:tab w:val="left" w:pos="2257"/>
        </w:tabs>
        <w:spacing w:after="0" w:line="259" w:lineRule="auto"/>
        <w:rPr>
          <w:rFonts w:ascii="Arial" w:eastAsia="Arial" w:hAnsi="Arial" w:cs="Arial"/>
          <w:sz w:val="24"/>
          <w:szCs w:val="24"/>
        </w:rPr>
      </w:pPr>
    </w:p>
    <w:p w14:paraId="303D5820" w14:textId="77777777" w:rsidR="00730BEE" w:rsidRDefault="00F2133F">
      <w:pPr>
        <w:pStyle w:val="Standard"/>
        <w:tabs>
          <w:tab w:val="left" w:pos="2257"/>
        </w:tabs>
        <w:spacing w:after="0" w:line="259" w:lineRule="auto"/>
      </w:pPr>
      <w:r w:rsidRPr="69C4E955">
        <w:rPr>
          <w:rFonts w:ascii="Arial" w:eastAsia="Arial" w:hAnsi="Arial" w:cs="Arial"/>
          <w:sz w:val="24"/>
          <w:szCs w:val="24"/>
        </w:rPr>
        <w:t>SUPPLIER’S AUTHORISED REPRESENTATIVE</w:t>
      </w:r>
    </w:p>
    <w:p w14:paraId="303D5825" w14:textId="28B0BF16" w:rsidR="00730BEE" w:rsidRDefault="003679E2" w:rsidP="69C4E955">
      <w:pPr>
        <w:pStyle w:val="Standard"/>
        <w:tabs>
          <w:tab w:val="left" w:pos="2257"/>
        </w:tabs>
        <w:spacing w:after="0" w:line="259" w:lineRule="auto"/>
        <w:rPr>
          <w:rFonts w:ascii="Arial" w:eastAsia="Arial" w:hAnsi="Arial" w:cs="Arial"/>
          <w:b/>
          <w:bCs/>
          <w:sz w:val="24"/>
          <w:szCs w:val="24"/>
        </w:rPr>
      </w:pPr>
      <w:r w:rsidRPr="003679E2">
        <w:rPr>
          <w:highlight w:val="black"/>
        </w:rPr>
        <w:t xml:space="preserve"> &lt;redacted&gt;</w:t>
      </w:r>
      <w:r w:rsidRPr="003679E2">
        <w:t xml:space="preserve"> </w:t>
      </w:r>
      <w:r w:rsidRPr="003679E2">
        <w:rPr>
          <w:highlight w:val="black"/>
        </w:rPr>
        <w:t>&lt;redacted&gt;</w:t>
      </w:r>
      <w:r w:rsidRPr="003679E2">
        <w:t xml:space="preserve"> </w:t>
      </w:r>
      <w:r w:rsidRPr="003679E2">
        <w:rPr>
          <w:highlight w:val="black"/>
        </w:rPr>
        <w:t>&lt;redacted&gt;</w:t>
      </w:r>
      <w:r w:rsidRPr="003679E2">
        <w:t xml:space="preserve"> </w:t>
      </w:r>
      <w:r w:rsidRPr="003679E2">
        <w:rPr>
          <w:highlight w:val="black"/>
        </w:rPr>
        <w:t>&lt;redacted&gt;</w:t>
      </w:r>
    </w:p>
    <w:p w14:paraId="303D5826" w14:textId="77777777" w:rsidR="00730BEE" w:rsidRDefault="00F2133F" w:rsidP="0702AD27">
      <w:pPr>
        <w:pStyle w:val="Standard"/>
        <w:tabs>
          <w:tab w:val="left" w:pos="2257"/>
        </w:tabs>
        <w:spacing w:after="0" w:line="259" w:lineRule="auto"/>
        <w:rPr>
          <w:rFonts w:ascii="Arial" w:eastAsia="Arial" w:hAnsi="Arial" w:cs="Arial"/>
          <w:sz w:val="24"/>
          <w:szCs w:val="24"/>
        </w:rPr>
      </w:pPr>
      <w:r w:rsidRPr="0702AD27">
        <w:rPr>
          <w:rFonts w:ascii="Arial" w:eastAsia="Arial" w:hAnsi="Arial" w:cs="Arial"/>
          <w:sz w:val="24"/>
          <w:szCs w:val="24"/>
        </w:rPr>
        <w:t>SUPPLIER’S CONTRACT MANAGER</w:t>
      </w:r>
    </w:p>
    <w:p w14:paraId="6D1282EF" w14:textId="2E666806" w:rsidR="467E363F" w:rsidRDefault="003679E2" w:rsidP="0702AD27">
      <w:pPr>
        <w:tabs>
          <w:tab w:val="left" w:pos="2257"/>
        </w:tabs>
        <w:spacing w:line="257" w:lineRule="auto"/>
        <w:rPr>
          <w:rFonts w:ascii="Arial" w:eastAsia="Arial" w:hAnsi="Arial" w:cs="Arial"/>
          <w:sz w:val="24"/>
          <w:szCs w:val="24"/>
        </w:rPr>
      </w:pPr>
      <w:r w:rsidRPr="003679E2">
        <w:t xml:space="preserve"> </w:t>
      </w:r>
      <w:r w:rsidRPr="003679E2">
        <w:rPr>
          <w:highlight w:val="black"/>
        </w:rPr>
        <w:t>&lt;redacted&gt;</w:t>
      </w:r>
      <w:r w:rsidRPr="003679E2">
        <w:t xml:space="preserve"> </w:t>
      </w:r>
      <w:r w:rsidRPr="003679E2">
        <w:rPr>
          <w:highlight w:val="black"/>
        </w:rPr>
        <w:t>&lt;redacted&gt;</w:t>
      </w:r>
      <w:r w:rsidRPr="003679E2">
        <w:t xml:space="preserve"> </w:t>
      </w:r>
      <w:r w:rsidRPr="003679E2">
        <w:rPr>
          <w:highlight w:val="black"/>
        </w:rPr>
        <w:t>&lt;redacted&gt;</w:t>
      </w:r>
    </w:p>
    <w:p w14:paraId="65945319" w14:textId="09D8C201" w:rsidR="69C4E955" w:rsidRDefault="003679E2" w:rsidP="69C4E955">
      <w:pPr>
        <w:pStyle w:val="Standard"/>
        <w:tabs>
          <w:tab w:val="left" w:pos="2257"/>
        </w:tabs>
        <w:spacing w:after="0" w:line="259" w:lineRule="auto"/>
        <w:rPr>
          <w:rFonts w:ascii="Arial" w:eastAsia="Arial" w:hAnsi="Arial" w:cs="Arial"/>
          <w:sz w:val="24"/>
          <w:szCs w:val="24"/>
        </w:rPr>
      </w:pPr>
      <w:r w:rsidRPr="003679E2">
        <w:t xml:space="preserve"> </w:t>
      </w:r>
      <w:r w:rsidRPr="003679E2">
        <w:rPr>
          <w:highlight w:val="black"/>
        </w:rPr>
        <w:t>&lt;redacted&gt;</w:t>
      </w:r>
    </w:p>
    <w:p w14:paraId="303D582B" w14:textId="77777777" w:rsidR="00730BEE" w:rsidRDefault="00730BEE">
      <w:pPr>
        <w:pStyle w:val="Standard"/>
        <w:tabs>
          <w:tab w:val="left" w:pos="2257"/>
        </w:tabs>
        <w:spacing w:after="0" w:line="259" w:lineRule="auto"/>
        <w:rPr>
          <w:rFonts w:ascii="Arial" w:eastAsia="Arial" w:hAnsi="Arial" w:cs="Arial"/>
          <w:sz w:val="24"/>
          <w:szCs w:val="24"/>
        </w:rPr>
      </w:pPr>
    </w:p>
    <w:p w14:paraId="303D582C" w14:textId="77777777" w:rsidR="00730BEE" w:rsidRDefault="00F2133F">
      <w:pPr>
        <w:pStyle w:val="Standard"/>
        <w:tabs>
          <w:tab w:val="left" w:pos="2257"/>
        </w:tabs>
        <w:spacing w:after="0" w:line="259" w:lineRule="auto"/>
      </w:pPr>
      <w:r>
        <w:rPr>
          <w:rFonts w:ascii="Arial" w:eastAsia="Arial" w:hAnsi="Arial" w:cs="Arial"/>
          <w:sz w:val="24"/>
          <w:szCs w:val="24"/>
        </w:rPr>
        <w:t>PROGRESS REPORT FREQUENCY</w:t>
      </w:r>
    </w:p>
    <w:p w14:paraId="303D582D" w14:textId="77777777" w:rsidR="00730BEE" w:rsidRDefault="00F2133F">
      <w:pPr>
        <w:pStyle w:val="Standard"/>
        <w:tabs>
          <w:tab w:val="left" w:pos="2257"/>
        </w:tabs>
        <w:spacing w:after="0" w:line="259" w:lineRule="auto"/>
      </w:pPr>
      <w:r>
        <w:rPr>
          <w:rFonts w:ascii="Arial" w:eastAsia="Arial" w:hAnsi="Arial" w:cs="Arial"/>
          <w:sz w:val="24"/>
          <w:szCs w:val="24"/>
        </w:rPr>
        <w:t>On the first Working Day of each calendar month</w:t>
      </w:r>
    </w:p>
    <w:p w14:paraId="303D582E" w14:textId="77777777" w:rsidR="00730BEE" w:rsidRDefault="00730BEE">
      <w:pPr>
        <w:pStyle w:val="Standard"/>
        <w:tabs>
          <w:tab w:val="left" w:pos="2257"/>
        </w:tabs>
        <w:spacing w:after="0" w:line="259" w:lineRule="auto"/>
        <w:rPr>
          <w:rFonts w:ascii="Arial" w:eastAsia="Arial" w:hAnsi="Arial" w:cs="Arial"/>
          <w:b/>
          <w:sz w:val="24"/>
          <w:szCs w:val="24"/>
        </w:rPr>
      </w:pPr>
    </w:p>
    <w:p w14:paraId="303D582F" w14:textId="77777777" w:rsidR="00730BEE" w:rsidRDefault="00F2133F">
      <w:pPr>
        <w:pStyle w:val="Standard"/>
        <w:tabs>
          <w:tab w:val="left" w:pos="2257"/>
        </w:tabs>
        <w:spacing w:after="0" w:line="259" w:lineRule="auto"/>
      </w:pPr>
      <w:r>
        <w:rPr>
          <w:rFonts w:ascii="Arial" w:eastAsia="Arial" w:hAnsi="Arial" w:cs="Arial"/>
          <w:sz w:val="24"/>
          <w:szCs w:val="24"/>
        </w:rPr>
        <w:t>PROGRESS MEETING FREQUENCY</w:t>
      </w:r>
    </w:p>
    <w:p w14:paraId="303D5830" w14:textId="1B609999" w:rsidR="00730BEE" w:rsidRDefault="00F2133F" w:rsidP="70D4D44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303D5831" w14:textId="77777777" w:rsidR="00730BEE" w:rsidRDefault="00730BEE">
      <w:pPr>
        <w:pStyle w:val="Standard"/>
        <w:tabs>
          <w:tab w:val="left" w:pos="2257"/>
        </w:tabs>
        <w:spacing w:after="0" w:line="259" w:lineRule="auto"/>
        <w:rPr>
          <w:rFonts w:ascii="Arial" w:eastAsia="Arial" w:hAnsi="Arial" w:cs="Arial"/>
          <w:b/>
          <w:sz w:val="24"/>
          <w:szCs w:val="24"/>
        </w:rPr>
      </w:pPr>
    </w:p>
    <w:p w14:paraId="2C5D6DB5" w14:textId="71216172" w:rsidR="00730BEE" w:rsidRDefault="00F2133F">
      <w:pPr>
        <w:pStyle w:val="Standard"/>
        <w:tabs>
          <w:tab w:val="left" w:pos="2257"/>
        </w:tabs>
        <w:spacing w:after="0" w:line="259" w:lineRule="auto"/>
      </w:pPr>
      <w:r w:rsidRPr="69C4E955">
        <w:rPr>
          <w:rFonts w:ascii="Arial" w:eastAsia="Arial" w:hAnsi="Arial" w:cs="Arial"/>
          <w:sz w:val="24"/>
          <w:szCs w:val="24"/>
        </w:rPr>
        <w:t>KEY STAFF</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0"/>
        <w:gridCol w:w="2970"/>
        <w:gridCol w:w="3525"/>
      </w:tblGrid>
      <w:tr w:rsidR="69C4E955" w14:paraId="2AED12EF" w14:textId="77777777" w:rsidTr="69C4E955">
        <w:trPr>
          <w:trHeight w:val="30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E59B68" w14:textId="624FB2BD" w:rsidR="69C4E955" w:rsidRDefault="69C4E955" w:rsidP="69C4E955">
            <w:pPr>
              <w:pStyle w:val="Standard"/>
              <w:rPr>
                <w:rFonts w:ascii="Arial" w:eastAsia="Arial" w:hAnsi="Arial" w:cs="Arial"/>
                <w:color w:val="000000" w:themeColor="text1"/>
                <w:sz w:val="24"/>
                <w:szCs w:val="24"/>
              </w:rPr>
            </w:pPr>
            <w:r w:rsidRPr="69C4E955">
              <w:rPr>
                <w:rFonts w:ascii="Arial" w:eastAsia="Arial" w:hAnsi="Arial" w:cs="Arial"/>
                <w:b/>
                <w:bCs/>
                <w:color w:val="000000" w:themeColor="text1"/>
                <w:sz w:val="24"/>
                <w:szCs w:val="24"/>
              </w:rPr>
              <w:t xml:space="preserve"> Key Role</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602FAB" w14:textId="200067AD" w:rsidR="69C4E955" w:rsidRDefault="69C4E955" w:rsidP="69C4E955">
            <w:pPr>
              <w:pStyle w:val="Standard"/>
              <w:rPr>
                <w:rFonts w:ascii="Arial" w:eastAsia="Arial" w:hAnsi="Arial" w:cs="Arial"/>
                <w:color w:val="000000" w:themeColor="text1"/>
                <w:sz w:val="24"/>
                <w:szCs w:val="24"/>
              </w:rPr>
            </w:pPr>
            <w:r w:rsidRPr="69C4E955">
              <w:rPr>
                <w:rFonts w:ascii="Arial" w:eastAsia="Arial" w:hAnsi="Arial" w:cs="Arial"/>
                <w:b/>
                <w:bCs/>
                <w:color w:val="000000" w:themeColor="text1"/>
                <w:sz w:val="24"/>
                <w:szCs w:val="24"/>
              </w:rPr>
              <w:t>Key Staff</w:t>
            </w:r>
          </w:p>
        </w:tc>
        <w:tc>
          <w:tcPr>
            <w:tcW w:w="3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A5B401" w14:textId="6CDF3543" w:rsidR="69C4E955" w:rsidRDefault="69C4E955" w:rsidP="69C4E955">
            <w:pPr>
              <w:pStyle w:val="Standard"/>
              <w:rPr>
                <w:rFonts w:ascii="Arial" w:eastAsia="Arial" w:hAnsi="Arial" w:cs="Arial"/>
                <w:color w:val="000000" w:themeColor="text1"/>
                <w:sz w:val="24"/>
                <w:szCs w:val="24"/>
              </w:rPr>
            </w:pPr>
            <w:r w:rsidRPr="69C4E955">
              <w:rPr>
                <w:rFonts w:ascii="Arial" w:eastAsia="Arial" w:hAnsi="Arial" w:cs="Arial"/>
                <w:b/>
                <w:bCs/>
                <w:color w:val="000000" w:themeColor="text1"/>
                <w:sz w:val="24"/>
                <w:szCs w:val="24"/>
              </w:rPr>
              <w:t>Contact Details</w:t>
            </w:r>
          </w:p>
        </w:tc>
      </w:tr>
      <w:tr w:rsidR="69C4E955" w14:paraId="4E768B2B" w14:textId="77777777" w:rsidTr="69C4E955">
        <w:trPr>
          <w:trHeight w:val="300"/>
        </w:trPr>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685DC2" w14:textId="25D3EBF4" w:rsidR="69C4E955" w:rsidRDefault="69C4E955" w:rsidP="69C4E955">
            <w:pPr>
              <w:pStyle w:val="Standard"/>
              <w:rPr>
                <w:rFonts w:ascii="Arial" w:eastAsia="Arial" w:hAnsi="Arial" w:cs="Arial"/>
                <w:color w:val="000000" w:themeColor="text1"/>
                <w:sz w:val="24"/>
                <w:szCs w:val="24"/>
              </w:rPr>
            </w:pPr>
            <w:r w:rsidRPr="69C4E955">
              <w:rPr>
                <w:rFonts w:ascii="Arial" w:eastAsia="Arial" w:hAnsi="Arial" w:cs="Arial"/>
                <w:color w:val="000000" w:themeColor="text1"/>
                <w:sz w:val="24"/>
                <w:szCs w:val="24"/>
              </w:rPr>
              <w:t>Account Director</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80B750" w14:textId="5B975749" w:rsidR="69C4E955" w:rsidRDefault="003679E2" w:rsidP="69C4E955">
            <w:pPr>
              <w:pStyle w:val="Standard"/>
              <w:rPr>
                <w:rFonts w:ascii="Arial" w:eastAsia="Arial" w:hAnsi="Arial" w:cs="Arial"/>
                <w:color w:val="000000" w:themeColor="text1"/>
                <w:sz w:val="24"/>
                <w:szCs w:val="24"/>
              </w:rPr>
            </w:pPr>
            <w:r w:rsidRPr="003679E2">
              <w:rPr>
                <w:highlight w:val="black"/>
              </w:rPr>
              <w:t>&lt;redacted&gt;</w:t>
            </w:r>
          </w:p>
        </w:tc>
        <w:tc>
          <w:tcPr>
            <w:tcW w:w="3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999FAB" w14:textId="57FC6AD4" w:rsidR="69C4E955" w:rsidRDefault="003679E2" w:rsidP="69C4E955">
            <w:pPr>
              <w:pStyle w:val="Standard"/>
              <w:rPr>
                <w:rFonts w:ascii="Arial" w:eastAsia="Arial" w:hAnsi="Arial" w:cs="Arial"/>
                <w:color w:val="000000" w:themeColor="text1"/>
                <w:sz w:val="24"/>
                <w:szCs w:val="24"/>
              </w:rPr>
            </w:pPr>
            <w:r w:rsidRPr="003679E2">
              <w:rPr>
                <w:highlight w:val="black"/>
              </w:rPr>
              <w:t>&lt;redacted&gt;</w:t>
            </w:r>
          </w:p>
        </w:tc>
      </w:tr>
    </w:tbl>
    <w:p w14:paraId="303D5832" w14:textId="6443533C" w:rsidR="00730BEE" w:rsidRDefault="00730BEE" w:rsidP="69C4E955">
      <w:pPr>
        <w:pStyle w:val="Standard"/>
        <w:tabs>
          <w:tab w:val="left" w:pos="2257"/>
        </w:tabs>
        <w:spacing w:after="0" w:line="259" w:lineRule="auto"/>
        <w:rPr>
          <w:rFonts w:ascii="Arial" w:eastAsia="Arial" w:hAnsi="Arial" w:cs="Arial"/>
          <w:sz w:val="24"/>
          <w:szCs w:val="24"/>
        </w:rPr>
      </w:pPr>
    </w:p>
    <w:p w14:paraId="303D5837" w14:textId="77777777" w:rsidR="00730BEE" w:rsidRDefault="00730BEE">
      <w:pPr>
        <w:pStyle w:val="Standard"/>
        <w:tabs>
          <w:tab w:val="left" w:pos="2257"/>
        </w:tabs>
        <w:spacing w:after="0" w:line="259" w:lineRule="auto"/>
        <w:rPr>
          <w:rFonts w:ascii="Arial" w:eastAsia="Arial" w:hAnsi="Arial" w:cs="Arial"/>
          <w:sz w:val="24"/>
          <w:szCs w:val="24"/>
        </w:rPr>
      </w:pPr>
    </w:p>
    <w:p w14:paraId="303D5838" w14:textId="77777777" w:rsidR="00730BEE" w:rsidRDefault="00F2133F">
      <w:pPr>
        <w:pStyle w:val="Standard"/>
        <w:tabs>
          <w:tab w:val="left" w:pos="2257"/>
        </w:tabs>
        <w:spacing w:after="0" w:line="259" w:lineRule="auto"/>
      </w:pPr>
      <w:r w:rsidRPr="69C4E955">
        <w:rPr>
          <w:rFonts w:ascii="Arial" w:eastAsia="Arial" w:hAnsi="Arial" w:cs="Arial"/>
          <w:sz w:val="24"/>
          <w:szCs w:val="24"/>
        </w:rPr>
        <w:t>KEY SUBCONTRACTOR(S)</w:t>
      </w:r>
    </w:p>
    <w:p w14:paraId="66F0057C" w14:textId="2B9785ED" w:rsidR="25FFF1B5" w:rsidRDefault="25FFF1B5" w:rsidP="69C4E955">
      <w:pPr>
        <w:pStyle w:val="Standard"/>
        <w:tabs>
          <w:tab w:val="left" w:pos="2257"/>
        </w:tabs>
        <w:spacing w:after="0" w:line="259" w:lineRule="auto"/>
      </w:pPr>
      <w:r w:rsidRPr="69C4E955">
        <w:rPr>
          <w:rFonts w:ascii="Arial" w:eastAsia="Arial" w:hAnsi="Arial" w:cs="Arial"/>
          <w:b/>
          <w:bCs/>
          <w:sz w:val="24"/>
          <w:szCs w:val="24"/>
        </w:rPr>
        <w:t xml:space="preserve">Not Applicable </w:t>
      </w:r>
    </w:p>
    <w:p w14:paraId="303D583A" w14:textId="77777777" w:rsidR="00730BEE" w:rsidRDefault="00730BEE" w:rsidP="69C4E955">
      <w:pPr>
        <w:pStyle w:val="Standard"/>
        <w:tabs>
          <w:tab w:val="left" w:pos="2257"/>
        </w:tabs>
        <w:spacing w:after="0" w:line="259" w:lineRule="auto"/>
        <w:rPr>
          <w:rFonts w:ascii="Arial" w:eastAsia="Arial" w:hAnsi="Arial" w:cs="Arial"/>
          <w:b/>
          <w:bCs/>
          <w:sz w:val="24"/>
          <w:szCs w:val="24"/>
        </w:rPr>
      </w:pPr>
    </w:p>
    <w:p w14:paraId="785D537C" w14:textId="6CE62AE4" w:rsidR="69C4E955" w:rsidRDefault="69C4E955" w:rsidP="69C4E955">
      <w:pPr>
        <w:pStyle w:val="Standard"/>
        <w:tabs>
          <w:tab w:val="left" w:pos="2257"/>
        </w:tabs>
        <w:spacing w:after="0" w:line="259" w:lineRule="auto"/>
        <w:rPr>
          <w:rFonts w:ascii="Arial" w:eastAsia="Arial" w:hAnsi="Arial" w:cs="Arial"/>
          <w:b/>
          <w:bCs/>
          <w:sz w:val="24"/>
          <w:szCs w:val="24"/>
        </w:rPr>
      </w:pPr>
    </w:p>
    <w:p w14:paraId="303D583B" w14:textId="77777777" w:rsidR="00730BEE" w:rsidRDefault="00F2133F">
      <w:pPr>
        <w:pStyle w:val="Standard"/>
        <w:tabs>
          <w:tab w:val="left" w:pos="2257"/>
        </w:tabs>
        <w:spacing w:after="0" w:line="259" w:lineRule="auto"/>
      </w:pPr>
      <w:r>
        <w:rPr>
          <w:rFonts w:ascii="Arial" w:eastAsia="Arial" w:hAnsi="Arial" w:cs="Arial"/>
          <w:sz w:val="24"/>
          <w:szCs w:val="24"/>
        </w:rPr>
        <w:t>COMMERCIALLY SENSITIVE INFORMATION</w:t>
      </w:r>
    </w:p>
    <w:p w14:paraId="303D583C" w14:textId="06540E24" w:rsidR="00730BEE" w:rsidRDefault="6CE8E2B0" w:rsidP="69C4E955">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shd w:val="clear" w:color="auto" w:fill="FFFF00"/>
        </w:rPr>
        <w:t>See Joint Schedule 4</w:t>
      </w:r>
    </w:p>
    <w:p w14:paraId="303D583D" w14:textId="77777777" w:rsidR="00730BEE" w:rsidRDefault="00730BEE" w:rsidP="70D4D44A">
      <w:pPr>
        <w:pStyle w:val="Standard"/>
        <w:tabs>
          <w:tab w:val="left" w:pos="2257"/>
        </w:tabs>
        <w:spacing w:after="0" w:line="259" w:lineRule="auto"/>
        <w:rPr>
          <w:rFonts w:ascii="Arial" w:eastAsia="Arial" w:hAnsi="Arial" w:cs="Arial"/>
          <w:b/>
          <w:bCs/>
          <w:sz w:val="24"/>
          <w:szCs w:val="24"/>
        </w:rPr>
      </w:pPr>
    </w:p>
    <w:p w14:paraId="29D30CF3" w14:textId="6DC14E8F" w:rsidR="70D4D44A" w:rsidRDefault="70D4D44A" w:rsidP="70D4D44A">
      <w:pPr>
        <w:pStyle w:val="Standard"/>
        <w:tabs>
          <w:tab w:val="left" w:pos="2257"/>
        </w:tabs>
        <w:spacing w:after="0" w:line="259" w:lineRule="auto"/>
        <w:rPr>
          <w:rFonts w:ascii="Arial" w:eastAsia="Arial" w:hAnsi="Arial" w:cs="Arial"/>
          <w:b/>
          <w:bCs/>
          <w:sz w:val="24"/>
          <w:szCs w:val="24"/>
        </w:rPr>
      </w:pPr>
    </w:p>
    <w:p w14:paraId="303D583E" w14:textId="77777777" w:rsidR="00730BEE" w:rsidRDefault="00F2133F">
      <w:pPr>
        <w:pStyle w:val="Standard"/>
        <w:tabs>
          <w:tab w:val="left" w:pos="2257"/>
        </w:tabs>
        <w:spacing w:after="0" w:line="259" w:lineRule="auto"/>
      </w:pPr>
      <w:r w:rsidRPr="70D4D44A">
        <w:rPr>
          <w:rFonts w:ascii="Arial" w:eastAsia="Arial" w:hAnsi="Arial" w:cs="Arial"/>
          <w:sz w:val="24"/>
          <w:szCs w:val="24"/>
        </w:rPr>
        <w:t>SERVICE CREDITS</w:t>
      </w:r>
    </w:p>
    <w:p w14:paraId="303D5840" w14:textId="53ED6768" w:rsidR="00730BEE" w:rsidRDefault="00F2133F">
      <w:pPr>
        <w:pStyle w:val="Standard"/>
        <w:tabs>
          <w:tab w:val="left" w:pos="2257"/>
        </w:tabs>
        <w:spacing w:after="0" w:line="259" w:lineRule="auto"/>
      </w:pPr>
      <w:r>
        <w:rPr>
          <w:rFonts w:ascii="Arial" w:eastAsia="Arial" w:hAnsi="Arial" w:cs="Arial"/>
          <w:sz w:val="24"/>
          <w:szCs w:val="24"/>
        </w:rPr>
        <w:t>Service Credits will accrue in accordance with Call-Off Schedule 14 (Service Levels).</w:t>
      </w:r>
    </w:p>
    <w:p w14:paraId="303D5841" w14:textId="6B0E1733" w:rsidR="00730BEE" w:rsidRDefault="00F2133F" w:rsidP="70D4D44A">
      <w:pPr>
        <w:pStyle w:val="Standard"/>
        <w:tabs>
          <w:tab w:val="left" w:pos="2257"/>
        </w:tabs>
        <w:spacing w:after="0" w:line="259" w:lineRule="auto"/>
        <w:rPr>
          <w:rFonts w:ascii="Arial" w:eastAsia="Arial" w:hAnsi="Arial" w:cs="Arial"/>
          <w:sz w:val="24"/>
          <w:szCs w:val="24"/>
          <w:highlight w:val="yellow"/>
        </w:rPr>
      </w:pPr>
      <w:r w:rsidRPr="0702AD27">
        <w:rPr>
          <w:rFonts w:ascii="Arial" w:eastAsia="Arial" w:hAnsi="Arial" w:cs="Arial"/>
          <w:sz w:val="24"/>
          <w:szCs w:val="24"/>
        </w:rPr>
        <w:t xml:space="preserve">The Service Credit Cap is: </w:t>
      </w:r>
      <w:r w:rsidR="107CE732" w:rsidRPr="0702AD27">
        <w:rPr>
          <w:rFonts w:ascii="Arial" w:eastAsia="Arial" w:hAnsi="Arial" w:cs="Arial"/>
          <w:sz w:val="24"/>
          <w:szCs w:val="24"/>
        </w:rPr>
        <w:t>10% of t</w:t>
      </w:r>
      <w:r w:rsidR="133800F3" w:rsidRPr="0702AD27">
        <w:rPr>
          <w:rFonts w:ascii="Arial" w:eastAsia="Arial" w:hAnsi="Arial" w:cs="Arial"/>
          <w:sz w:val="24"/>
          <w:szCs w:val="24"/>
        </w:rPr>
        <w:t>he monthly invoice charge.</w:t>
      </w:r>
    </w:p>
    <w:p w14:paraId="303D5842" w14:textId="03FFC307" w:rsidR="00730BEE" w:rsidRDefault="00F2133F" w:rsidP="70D4D44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sidR="7D35B49E">
        <w:rPr>
          <w:rFonts w:ascii="Arial" w:eastAsia="Arial" w:hAnsi="Arial" w:cs="Arial"/>
          <w:sz w:val="24"/>
          <w:szCs w:val="24"/>
        </w:rPr>
        <w:t xml:space="preserve">one month </w:t>
      </w:r>
    </w:p>
    <w:p w14:paraId="303D5843" w14:textId="4DD35FFD" w:rsidR="00730BEE" w:rsidRDefault="00F2133F" w:rsidP="70D4D44A">
      <w:pPr>
        <w:pStyle w:val="Standard"/>
        <w:spacing w:after="0" w:line="240" w:lineRule="auto"/>
        <w:ind w:left="644" w:hanging="360"/>
        <w:rPr>
          <w:rFonts w:ascii="Arial" w:eastAsia="Arial" w:hAnsi="Arial" w:cs="Arial"/>
          <w:color w:val="000000" w:themeColor="text1"/>
          <w:sz w:val="24"/>
          <w:szCs w:val="24"/>
        </w:rPr>
      </w:pPr>
      <w:r>
        <w:rPr>
          <w:rFonts w:ascii="Arial" w:eastAsia="Arial" w:hAnsi="Arial" w:cs="Arial"/>
          <w:color w:val="000000"/>
          <w:sz w:val="24"/>
          <w:szCs w:val="24"/>
        </w:rPr>
        <w:t>A Critical Service Level Failure is</w:t>
      </w:r>
      <w:r w:rsidR="7453D7BD">
        <w:rPr>
          <w:rFonts w:ascii="Arial" w:eastAsia="Arial" w:hAnsi="Arial" w:cs="Arial"/>
          <w:color w:val="000000"/>
          <w:sz w:val="24"/>
          <w:szCs w:val="24"/>
        </w:rPr>
        <w:t xml:space="preserve"> as defined in Call-Off Schedule 14</w:t>
      </w:r>
    </w:p>
    <w:p w14:paraId="303D5844" w14:textId="77777777" w:rsidR="00730BEE" w:rsidRDefault="00730BEE">
      <w:pPr>
        <w:pStyle w:val="Standard"/>
        <w:tabs>
          <w:tab w:val="left" w:pos="2257"/>
        </w:tabs>
        <w:spacing w:after="0" w:line="259" w:lineRule="auto"/>
        <w:rPr>
          <w:rFonts w:ascii="Arial" w:eastAsia="Arial" w:hAnsi="Arial" w:cs="Arial"/>
          <w:b/>
          <w:sz w:val="24"/>
          <w:szCs w:val="24"/>
        </w:rPr>
      </w:pPr>
    </w:p>
    <w:p w14:paraId="303D5845" w14:textId="77777777" w:rsidR="00730BEE" w:rsidRDefault="00730BEE">
      <w:pPr>
        <w:pStyle w:val="Standard"/>
        <w:tabs>
          <w:tab w:val="left" w:pos="2257"/>
        </w:tabs>
        <w:spacing w:after="0" w:line="259" w:lineRule="auto"/>
        <w:rPr>
          <w:rFonts w:ascii="Arial" w:eastAsia="Arial" w:hAnsi="Arial" w:cs="Arial"/>
          <w:b/>
          <w:sz w:val="24"/>
          <w:szCs w:val="24"/>
        </w:rPr>
      </w:pPr>
    </w:p>
    <w:p w14:paraId="303D5846" w14:textId="77777777" w:rsidR="00730BEE" w:rsidRDefault="00F2133F">
      <w:pPr>
        <w:pStyle w:val="Standard"/>
        <w:tabs>
          <w:tab w:val="left" w:pos="2257"/>
        </w:tabs>
        <w:spacing w:after="0" w:line="259" w:lineRule="auto"/>
      </w:pPr>
      <w:r w:rsidRPr="70D4D44A">
        <w:rPr>
          <w:rFonts w:ascii="Arial" w:eastAsia="Arial" w:hAnsi="Arial" w:cs="Arial"/>
          <w:sz w:val="24"/>
          <w:szCs w:val="24"/>
        </w:rPr>
        <w:t>ADDITIONAL INSURANCES</w:t>
      </w:r>
    </w:p>
    <w:p w14:paraId="303D5849" w14:textId="2BA0532A" w:rsidR="00730BEE" w:rsidRDefault="092F1447">
      <w:pPr>
        <w:pStyle w:val="Standard"/>
        <w:spacing w:after="0" w:line="240" w:lineRule="auto"/>
        <w:jc w:val="both"/>
        <w:rPr>
          <w:rFonts w:ascii="Arial" w:eastAsia="Arial" w:hAnsi="Arial" w:cs="Arial"/>
          <w:sz w:val="24"/>
          <w:szCs w:val="24"/>
        </w:rPr>
      </w:pPr>
      <w:r w:rsidRPr="70D4D44A">
        <w:rPr>
          <w:rFonts w:ascii="Arial" w:eastAsia="Arial" w:hAnsi="Arial" w:cs="Arial"/>
          <w:sz w:val="24"/>
          <w:szCs w:val="24"/>
        </w:rPr>
        <w:t xml:space="preserve">Not applicable </w:t>
      </w:r>
    </w:p>
    <w:p w14:paraId="31E78609" w14:textId="1F32D65B" w:rsidR="70D4D44A" w:rsidRDefault="70D4D44A" w:rsidP="70D4D44A">
      <w:pPr>
        <w:pStyle w:val="Standard"/>
        <w:spacing w:after="0" w:line="240" w:lineRule="auto"/>
        <w:jc w:val="both"/>
        <w:rPr>
          <w:rFonts w:ascii="Arial" w:eastAsia="Arial" w:hAnsi="Arial" w:cs="Arial"/>
          <w:sz w:val="24"/>
          <w:szCs w:val="24"/>
        </w:rPr>
      </w:pPr>
    </w:p>
    <w:p w14:paraId="303D584A" w14:textId="77777777" w:rsidR="00730BEE" w:rsidRDefault="00F2133F" w:rsidP="70D4D44A">
      <w:pPr>
        <w:pStyle w:val="Standard"/>
        <w:spacing w:after="0" w:line="240" w:lineRule="auto"/>
        <w:jc w:val="both"/>
        <w:rPr>
          <w:rFonts w:ascii="Arial" w:eastAsia="Arial" w:hAnsi="Arial" w:cs="Arial"/>
          <w:sz w:val="24"/>
          <w:szCs w:val="24"/>
        </w:rPr>
      </w:pPr>
      <w:r w:rsidRPr="70D4D44A">
        <w:rPr>
          <w:rFonts w:ascii="Arial" w:eastAsia="Arial" w:hAnsi="Arial" w:cs="Arial"/>
          <w:sz w:val="24"/>
          <w:szCs w:val="24"/>
        </w:rPr>
        <w:t>GUARANTEE</w:t>
      </w:r>
    </w:p>
    <w:p w14:paraId="303D584B" w14:textId="77777777" w:rsidR="00730BEE" w:rsidRDefault="00F2133F">
      <w:pPr>
        <w:pStyle w:val="Standard"/>
        <w:spacing w:after="0" w:line="259" w:lineRule="auto"/>
      </w:pPr>
      <w:r>
        <w:rPr>
          <w:rFonts w:ascii="Arial" w:eastAsia="Arial" w:hAnsi="Arial" w:cs="Arial"/>
          <w:sz w:val="24"/>
          <w:szCs w:val="24"/>
        </w:rPr>
        <w:t>Not applicable</w:t>
      </w:r>
    </w:p>
    <w:p w14:paraId="303D584E" w14:textId="77777777" w:rsidR="00730BEE" w:rsidRDefault="00730BEE">
      <w:pPr>
        <w:pStyle w:val="Standard"/>
        <w:spacing w:after="0" w:line="259" w:lineRule="auto"/>
        <w:rPr>
          <w:rFonts w:ascii="Arial" w:eastAsia="Arial" w:hAnsi="Arial" w:cs="Arial"/>
          <w:b/>
          <w:sz w:val="24"/>
          <w:szCs w:val="24"/>
          <w:shd w:val="clear" w:color="auto" w:fill="FFFF00"/>
        </w:rPr>
      </w:pPr>
    </w:p>
    <w:p w14:paraId="303D584F" w14:textId="77777777" w:rsidR="00730BEE" w:rsidRDefault="00F2133F">
      <w:pPr>
        <w:pStyle w:val="Standard"/>
        <w:spacing w:after="0" w:line="240" w:lineRule="auto"/>
        <w:jc w:val="both"/>
      </w:pPr>
      <w:r>
        <w:rPr>
          <w:rFonts w:ascii="Arial" w:eastAsia="Arial" w:hAnsi="Arial" w:cs="Arial"/>
          <w:sz w:val="24"/>
          <w:szCs w:val="24"/>
        </w:rPr>
        <w:t>SOCIAL VALUE COMMITMENT</w:t>
      </w:r>
    </w:p>
    <w:p w14:paraId="303D5850" w14:textId="77777777" w:rsidR="00730BEE" w:rsidRDefault="00730BEE">
      <w:pPr>
        <w:pStyle w:val="Standard"/>
        <w:spacing w:after="0" w:line="240" w:lineRule="auto"/>
        <w:jc w:val="both"/>
        <w:rPr>
          <w:rFonts w:ascii="Arial" w:eastAsia="Arial" w:hAnsi="Arial" w:cs="Arial"/>
          <w:sz w:val="24"/>
          <w:szCs w:val="24"/>
        </w:rPr>
      </w:pPr>
    </w:p>
    <w:p w14:paraId="303D5851" w14:textId="1EA9238C" w:rsidR="00730BEE" w:rsidRDefault="00F2133F">
      <w:pPr>
        <w:pStyle w:val="Standard"/>
        <w:spacing w:after="0" w:line="240" w:lineRule="auto"/>
        <w:jc w:val="both"/>
      </w:pPr>
      <w:r w:rsidRPr="0702AD27">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3F7E73B7" w:rsidRPr="0702AD27">
        <w:rPr>
          <w:rFonts w:ascii="Arial" w:eastAsia="Arial" w:hAnsi="Arial" w:cs="Arial"/>
          <w:sz w:val="24"/>
          <w:szCs w:val="24"/>
        </w:rPr>
        <w:t>.</w:t>
      </w:r>
    </w:p>
    <w:p w14:paraId="1311EFA2" w14:textId="75FD8A3F" w:rsidR="0702AD27" w:rsidRDefault="0702AD27" w:rsidP="0702AD27">
      <w:pPr>
        <w:pStyle w:val="Standard"/>
        <w:spacing w:after="0" w:line="240" w:lineRule="auto"/>
        <w:jc w:val="both"/>
        <w:rPr>
          <w:rFonts w:ascii="Arial" w:eastAsia="Arial" w:hAnsi="Arial" w:cs="Arial"/>
          <w:sz w:val="24"/>
          <w:szCs w:val="24"/>
        </w:rPr>
      </w:pPr>
    </w:p>
    <w:p w14:paraId="492EE290" w14:textId="608C1F69" w:rsidR="7F76428D" w:rsidRDefault="7F76428D" w:rsidP="0702AD27">
      <w:pPr>
        <w:shd w:val="clear" w:color="auto" w:fill="FFFFFF" w:themeFill="background1"/>
        <w:tabs>
          <w:tab w:val="left" w:pos="3480"/>
        </w:tabs>
        <w:spacing w:after="120"/>
        <w:jc w:val="both"/>
      </w:pPr>
      <w:r w:rsidRPr="0702AD27">
        <w:rPr>
          <w:rFonts w:ascii="Arial" w:eastAsia="Arial" w:hAnsi="Arial" w:cs="Arial"/>
          <w:b/>
          <w:bCs/>
          <w:color w:val="000000" w:themeColor="text1"/>
          <w:sz w:val="24"/>
          <w:szCs w:val="24"/>
        </w:rPr>
        <w:t>Question 4.7: Additional attachment</w:t>
      </w: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730BEE" w14:paraId="303D5855" w14:textId="77777777" w:rsidTr="69C4E955">
        <w:trPr>
          <w:trHeight w:val="635"/>
        </w:trPr>
        <w:tc>
          <w:tcPr>
            <w:tcW w:w="4506" w:type="dxa"/>
            <w:gridSpan w:val="2"/>
            <w:tcBorders>
              <w:top w:val="single" w:sz="4" w:space="0" w:color="95B3D7"/>
              <w:left w:val="single" w:sz="4" w:space="0" w:color="000000" w:themeColor="text1"/>
              <w:bottom w:val="single" w:sz="4" w:space="0" w:color="95B3D7"/>
              <w:right w:val="single" w:sz="4" w:space="0" w:color="95B3D7"/>
            </w:tcBorders>
            <w:tcMar>
              <w:top w:w="0" w:type="dxa"/>
              <w:left w:w="113" w:type="dxa"/>
              <w:bottom w:w="0" w:type="dxa"/>
              <w:right w:w="108" w:type="dxa"/>
            </w:tcMar>
          </w:tcPr>
          <w:p w14:paraId="303D5853" w14:textId="5FD54A7D" w:rsidR="00730BEE" w:rsidRDefault="00F2133F">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hemeColor="text1"/>
            </w:tcBorders>
            <w:tcMar>
              <w:top w:w="0" w:type="dxa"/>
              <w:left w:w="113" w:type="dxa"/>
              <w:bottom w:w="0" w:type="dxa"/>
              <w:right w:w="108" w:type="dxa"/>
            </w:tcMar>
          </w:tcPr>
          <w:p w14:paraId="303D5854" w14:textId="77777777" w:rsidR="00730BEE" w:rsidRDefault="00F2133F">
            <w:pPr>
              <w:pStyle w:val="Standard"/>
              <w:keepNext/>
              <w:spacing w:before="240" w:after="120"/>
              <w:jc w:val="both"/>
            </w:pPr>
            <w:r>
              <w:rPr>
                <w:rFonts w:ascii="Arial" w:eastAsia="Arial" w:hAnsi="Arial" w:cs="Arial"/>
                <w:b/>
                <w:color w:val="000000"/>
                <w:sz w:val="24"/>
                <w:szCs w:val="24"/>
              </w:rPr>
              <w:t>For and on behalf of the Buyer:</w:t>
            </w:r>
          </w:p>
        </w:tc>
      </w:tr>
      <w:tr w:rsidR="00730BEE" w14:paraId="303D585A" w14:textId="77777777" w:rsidTr="69C4E955">
        <w:trPr>
          <w:trHeight w:val="635"/>
        </w:trPr>
        <w:tc>
          <w:tcPr>
            <w:tcW w:w="1525" w:type="dxa"/>
            <w:tcBorders>
              <w:top w:val="single" w:sz="4" w:space="0" w:color="95B3D7"/>
              <w:left w:val="single" w:sz="4" w:space="0" w:color="000000" w:themeColor="text1"/>
              <w:bottom w:val="single" w:sz="4" w:space="0" w:color="95B3D7"/>
              <w:right w:val="single" w:sz="4" w:space="0" w:color="95B3D7"/>
            </w:tcBorders>
            <w:tcMar>
              <w:top w:w="0" w:type="dxa"/>
              <w:left w:w="113" w:type="dxa"/>
              <w:bottom w:w="0" w:type="dxa"/>
              <w:right w:w="108" w:type="dxa"/>
            </w:tcMar>
          </w:tcPr>
          <w:p w14:paraId="303D5856" w14:textId="77777777" w:rsidR="00730BEE" w:rsidRDefault="00F2133F">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3D5857" w14:textId="77777777" w:rsidR="00730BEE" w:rsidRDefault="00730BEE">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3D5858" w14:textId="77777777" w:rsidR="00730BEE" w:rsidRDefault="00F2133F">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hemeColor="text1"/>
            </w:tcBorders>
            <w:tcMar>
              <w:top w:w="0" w:type="dxa"/>
              <w:left w:w="113" w:type="dxa"/>
              <w:bottom w:w="0" w:type="dxa"/>
              <w:right w:w="108" w:type="dxa"/>
            </w:tcMar>
          </w:tcPr>
          <w:p w14:paraId="303D5859" w14:textId="77777777" w:rsidR="00730BEE" w:rsidRDefault="00730BEE">
            <w:pPr>
              <w:pStyle w:val="Standard"/>
              <w:keepNext/>
              <w:spacing w:before="240" w:after="120" w:line="240" w:lineRule="auto"/>
              <w:ind w:left="142"/>
              <w:jc w:val="both"/>
              <w:rPr>
                <w:rFonts w:ascii="Arial" w:eastAsia="Arial" w:hAnsi="Arial" w:cs="Arial"/>
                <w:color w:val="000000"/>
                <w:sz w:val="24"/>
                <w:szCs w:val="24"/>
              </w:rPr>
            </w:pPr>
          </w:p>
        </w:tc>
      </w:tr>
      <w:tr w:rsidR="00730BEE" w14:paraId="303D585F" w14:textId="77777777" w:rsidTr="69C4E955">
        <w:trPr>
          <w:trHeight w:val="635"/>
        </w:trPr>
        <w:tc>
          <w:tcPr>
            <w:tcW w:w="1525" w:type="dxa"/>
            <w:tcBorders>
              <w:top w:val="single" w:sz="4" w:space="0" w:color="95B3D7"/>
              <w:left w:val="single" w:sz="4" w:space="0" w:color="000000" w:themeColor="text1"/>
              <w:bottom w:val="single" w:sz="4" w:space="0" w:color="95B3D7"/>
              <w:right w:val="single" w:sz="4" w:space="0" w:color="95B3D7"/>
            </w:tcBorders>
            <w:tcMar>
              <w:top w:w="0" w:type="dxa"/>
              <w:left w:w="113" w:type="dxa"/>
              <w:bottom w:w="0" w:type="dxa"/>
              <w:right w:w="108" w:type="dxa"/>
            </w:tcMar>
          </w:tcPr>
          <w:p w14:paraId="303D585B" w14:textId="77777777" w:rsidR="00730BEE" w:rsidRDefault="00F2133F">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167390D7" w14:textId="3F61AE70" w:rsidR="69C4E955" w:rsidRDefault="003679E2" w:rsidP="69C4E955">
            <w:pPr>
              <w:spacing w:before="240" w:after="120"/>
              <w:ind w:left="142"/>
              <w:jc w:val="both"/>
            </w:pPr>
            <w:r w:rsidRPr="003679E2">
              <w:rPr>
                <w:highlight w:val="black"/>
              </w:rPr>
              <w:t>&lt;redacted&gt;</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3D585D" w14:textId="77777777" w:rsidR="00730BEE" w:rsidRDefault="00F2133F">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hemeColor="text1"/>
            </w:tcBorders>
            <w:tcMar>
              <w:top w:w="0" w:type="dxa"/>
              <w:left w:w="113" w:type="dxa"/>
              <w:bottom w:w="0" w:type="dxa"/>
              <w:right w:w="108" w:type="dxa"/>
            </w:tcMar>
          </w:tcPr>
          <w:p w14:paraId="303D585E" w14:textId="77777777" w:rsidR="00730BEE" w:rsidRDefault="00730BEE">
            <w:pPr>
              <w:pStyle w:val="Standard"/>
              <w:keepNext/>
              <w:spacing w:before="240" w:after="120" w:line="240" w:lineRule="auto"/>
              <w:ind w:left="142"/>
              <w:jc w:val="both"/>
              <w:rPr>
                <w:rFonts w:ascii="Arial" w:eastAsia="Arial" w:hAnsi="Arial" w:cs="Arial"/>
                <w:color w:val="000000"/>
                <w:sz w:val="24"/>
                <w:szCs w:val="24"/>
              </w:rPr>
            </w:pPr>
          </w:p>
        </w:tc>
      </w:tr>
      <w:tr w:rsidR="00730BEE" w14:paraId="303D5864" w14:textId="77777777" w:rsidTr="69C4E955">
        <w:trPr>
          <w:trHeight w:val="635"/>
        </w:trPr>
        <w:tc>
          <w:tcPr>
            <w:tcW w:w="1525" w:type="dxa"/>
            <w:tcBorders>
              <w:top w:val="single" w:sz="4" w:space="0" w:color="95B3D7"/>
              <w:left w:val="single" w:sz="4" w:space="0" w:color="000000" w:themeColor="text1"/>
              <w:bottom w:val="single" w:sz="4" w:space="0" w:color="95B3D7"/>
              <w:right w:val="single" w:sz="4" w:space="0" w:color="95B3D7"/>
            </w:tcBorders>
            <w:tcMar>
              <w:top w:w="0" w:type="dxa"/>
              <w:left w:w="113" w:type="dxa"/>
              <w:bottom w:w="0" w:type="dxa"/>
              <w:right w:w="108" w:type="dxa"/>
            </w:tcMar>
          </w:tcPr>
          <w:p w14:paraId="303D5860" w14:textId="77777777" w:rsidR="00730BEE" w:rsidRDefault="00F2133F">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561C8C29" w14:textId="27264B1E" w:rsidR="69C4E955" w:rsidRDefault="69C4E955" w:rsidP="69C4E955">
            <w:pPr>
              <w:spacing w:before="240" w:after="120"/>
              <w:ind w:left="142"/>
              <w:jc w:val="both"/>
            </w:pPr>
            <w:r w:rsidRPr="69C4E955">
              <w:rPr>
                <w:rFonts w:ascii="Arial" w:eastAsia="Arial" w:hAnsi="Arial" w:cs="Arial"/>
                <w:color w:val="000000" w:themeColor="text1"/>
                <w:sz w:val="24"/>
                <w:szCs w:val="24"/>
              </w:rPr>
              <w:t>Managing Director</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3D5862" w14:textId="77777777" w:rsidR="00730BEE" w:rsidRDefault="00F2133F">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hemeColor="text1"/>
            </w:tcBorders>
            <w:tcMar>
              <w:top w:w="0" w:type="dxa"/>
              <w:left w:w="113" w:type="dxa"/>
              <w:bottom w:w="0" w:type="dxa"/>
              <w:right w:w="108" w:type="dxa"/>
            </w:tcMar>
          </w:tcPr>
          <w:p w14:paraId="303D5863" w14:textId="77777777" w:rsidR="00730BEE" w:rsidRDefault="00730BEE">
            <w:pPr>
              <w:pStyle w:val="Standard"/>
              <w:keepNext/>
              <w:spacing w:before="240" w:after="120" w:line="240" w:lineRule="auto"/>
              <w:ind w:left="142"/>
              <w:jc w:val="both"/>
              <w:rPr>
                <w:rFonts w:ascii="Arial" w:eastAsia="Arial" w:hAnsi="Arial" w:cs="Arial"/>
                <w:color w:val="000000"/>
                <w:sz w:val="24"/>
                <w:szCs w:val="24"/>
              </w:rPr>
            </w:pPr>
          </w:p>
        </w:tc>
      </w:tr>
      <w:tr w:rsidR="00730BEE" w14:paraId="303D5869" w14:textId="77777777" w:rsidTr="69C4E955">
        <w:trPr>
          <w:trHeight w:val="863"/>
        </w:trPr>
        <w:tc>
          <w:tcPr>
            <w:tcW w:w="1525" w:type="dxa"/>
            <w:tcBorders>
              <w:top w:val="single" w:sz="4" w:space="0" w:color="95B3D7"/>
              <w:left w:val="single" w:sz="4" w:space="0" w:color="000000" w:themeColor="text1"/>
              <w:bottom w:val="single" w:sz="4" w:space="0" w:color="95B3D7"/>
              <w:right w:val="single" w:sz="4" w:space="0" w:color="95B3D7"/>
            </w:tcBorders>
            <w:tcMar>
              <w:top w:w="0" w:type="dxa"/>
              <w:left w:w="113" w:type="dxa"/>
              <w:bottom w:w="0" w:type="dxa"/>
              <w:right w:w="108" w:type="dxa"/>
            </w:tcMar>
          </w:tcPr>
          <w:p w14:paraId="303D5865" w14:textId="77777777" w:rsidR="00730BEE" w:rsidRDefault="00F2133F">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2878470B" w14:textId="779939A6" w:rsidR="69C4E955" w:rsidRDefault="69C4E955" w:rsidP="69C4E955">
            <w:pPr>
              <w:spacing w:before="240" w:after="120"/>
              <w:ind w:left="142"/>
              <w:jc w:val="both"/>
            </w:pPr>
            <w:r w:rsidRPr="69C4E955">
              <w:rPr>
                <w:rFonts w:ascii="Arial" w:eastAsia="Arial" w:hAnsi="Arial" w:cs="Arial"/>
                <w:color w:val="000000" w:themeColor="text1"/>
                <w:sz w:val="24"/>
                <w:szCs w:val="24"/>
              </w:rPr>
              <w:t>5</w:t>
            </w:r>
            <w:r w:rsidRPr="69C4E955">
              <w:rPr>
                <w:rFonts w:ascii="Arial" w:eastAsia="Arial" w:hAnsi="Arial" w:cs="Arial"/>
                <w:color w:val="000000" w:themeColor="text1"/>
                <w:sz w:val="24"/>
                <w:szCs w:val="24"/>
                <w:vertAlign w:val="superscript"/>
              </w:rPr>
              <w:t>th</w:t>
            </w:r>
            <w:r w:rsidRPr="69C4E955">
              <w:rPr>
                <w:rFonts w:ascii="Arial" w:eastAsia="Arial" w:hAnsi="Arial" w:cs="Arial"/>
                <w:color w:val="000000" w:themeColor="text1"/>
                <w:sz w:val="24"/>
                <w:szCs w:val="24"/>
              </w:rPr>
              <w:t xml:space="preserve"> February 2025</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3D5867" w14:textId="77777777" w:rsidR="00730BEE" w:rsidRDefault="00F2133F">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hemeColor="text1"/>
            </w:tcBorders>
            <w:tcMar>
              <w:top w:w="0" w:type="dxa"/>
              <w:left w:w="113" w:type="dxa"/>
              <w:bottom w:w="0" w:type="dxa"/>
              <w:right w:w="108" w:type="dxa"/>
            </w:tcMar>
          </w:tcPr>
          <w:p w14:paraId="303D5868" w14:textId="77777777" w:rsidR="00730BEE" w:rsidRDefault="00730BEE">
            <w:pPr>
              <w:pStyle w:val="Standard"/>
              <w:keepNext/>
              <w:spacing w:before="240" w:after="120" w:line="240" w:lineRule="auto"/>
              <w:ind w:left="142"/>
              <w:jc w:val="both"/>
              <w:rPr>
                <w:rFonts w:ascii="Arial" w:eastAsia="Arial" w:hAnsi="Arial" w:cs="Arial"/>
                <w:color w:val="000000"/>
                <w:sz w:val="24"/>
                <w:szCs w:val="24"/>
              </w:rPr>
            </w:pPr>
          </w:p>
        </w:tc>
      </w:tr>
    </w:tbl>
    <w:p w14:paraId="303D586C" w14:textId="77777777" w:rsidR="00730BEE" w:rsidRDefault="00730BEE">
      <w:pPr>
        <w:pStyle w:val="Standard"/>
        <w:rPr>
          <w:rFonts w:ascii="Arial" w:eastAsia="Arial" w:hAnsi="Arial" w:cs="Arial"/>
        </w:rPr>
      </w:pPr>
    </w:p>
    <w:p w14:paraId="303D586D" w14:textId="77777777" w:rsidR="00730BEE" w:rsidRDefault="00730BEE">
      <w:pPr>
        <w:pStyle w:val="Standard"/>
        <w:tabs>
          <w:tab w:val="left" w:pos="2257"/>
        </w:tabs>
        <w:spacing w:after="0" w:line="259" w:lineRule="auto"/>
        <w:rPr>
          <w:rFonts w:ascii="Arial" w:eastAsia="Arial" w:hAnsi="Arial" w:cs="Arial"/>
        </w:rPr>
      </w:pPr>
    </w:p>
    <w:p w14:paraId="303D586E" w14:textId="77777777" w:rsidR="00730BEE" w:rsidRDefault="00730BEE">
      <w:pPr>
        <w:pStyle w:val="Standard"/>
        <w:tabs>
          <w:tab w:val="left" w:pos="2257"/>
        </w:tabs>
        <w:spacing w:after="0" w:line="259" w:lineRule="auto"/>
        <w:rPr>
          <w:rFonts w:ascii="Arial" w:eastAsia="Arial" w:hAnsi="Arial" w:cs="Arial"/>
        </w:rPr>
      </w:pPr>
    </w:p>
    <w:p w14:paraId="303D586F" w14:textId="77777777" w:rsidR="00730BEE" w:rsidRDefault="00730BEE">
      <w:pPr>
        <w:pStyle w:val="Standard"/>
        <w:tabs>
          <w:tab w:val="left" w:pos="2257"/>
        </w:tabs>
        <w:spacing w:after="0" w:line="259" w:lineRule="auto"/>
        <w:rPr>
          <w:rFonts w:ascii="Arial" w:eastAsia="Arial" w:hAnsi="Arial" w:cs="Arial"/>
        </w:rPr>
      </w:pPr>
    </w:p>
    <w:p w14:paraId="303D5870" w14:textId="77777777" w:rsidR="00730BEE" w:rsidRDefault="00730BEE">
      <w:pPr>
        <w:pStyle w:val="Standard"/>
        <w:tabs>
          <w:tab w:val="left" w:pos="2257"/>
        </w:tabs>
        <w:spacing w:after="0" w:line="259" w:lineRule="auto"/>
        <w:rPr>
          <w:rFonts w:ascii="Arial" w:eastAsia="Arial" w:hAnsi="Arial" w:cs="Arial"/>
        </w:rPr>
      </w:pPr>
    </w:p>
    <w:p w14:paraId="303D5871" w14:textId="77777777" w:rsidR="00730BEE" w:rsidRDefault="00730BEE">
      <w:pPr>
        <w:pStyle w:val="Standard"/>
        <w:tabs>
          <w:tab w:val="left" w:pos="2257"/>
        </w:tabs>
        <w:spacing w:after="0" w:line="259" w:lineRule="auto"/>
        <w:rPr>
          <w:rFonts w:ascii="Arial" w:eastAsia="Arial" w:hAnsi="Arial" w:cs="Arial"/>
        </w:rPr>
      </w:pPr>
    </w:p>
    <w:p w14:paraId="303D5872" w14:textId="77777777" w:rsidR="00730BEE" w:rsidRDefault="00730BEE">
      <w:pPr>
        <w:pStyle w:val="Standard"/>
        <w:tabs>
          <w:tab w:val="left" w:pos="2257"/>
        </w:tabs>
        <w:spacing w:after="0" w:line="259" w:lineRule="auto"/>
        <w:rPr>
          <w:rFonts w:ascii="Arial" w:eastAsia="Arial" w:hAnsi="Arial" w:cs="Arial"/>
        </w:rPr>
      </w:pPr>
    </w:p>
    <w:p w14:paraId="303D5873" w14:textId="77777777" w:rsidR="00730BEE" w:rsidRDefault="00730BEE">
      <w:pPr>
        <w:pStyle w:val="Standard"/>
        <w:tabs>
          <w:tab w:val="left" w:pos="2257"/>
        </w:tabs>
        <w:spacing w:after="0" w:line="259" w:lineRule="auto"/>
        <w:rPr>
          <w:rFonts w:ascii="Arial" w:eastAsia="Arial" w:hAnsi="Arial" w:cs="Arial"/>
        </w:rPr>
      </w:pPr>
    </w:p>
    <w:p w14:paraId="303D5874" w14:textId="77777777" w:rsidR="00730BEE" w:rsidRDefault="00730BEE">
      <w:pPr>
        <w:pStyle w:val="Standard"/>
        <w:tabs>
          <w:tab w:val="left" w:pos="2257"/>
        </w:tabs>
        <w:spacing w:after="0" w:line="259" w:lineRule="auto"/>
      </w:pPr>
    </w:p>
    <w:p w14:paraId="303D5875" w14:textId="77777777" w:rsidR="00730BEE" w:rsidRDefault="00730BEE">
      <w:pPr>
        <w:pStyle w:val="Standard"/>
        <w:tabs>
          <w:tab w:val="left" w:pos="2257"/>
        </w:tabs>
        <w:spacing w:after="0" w:line="259" w:lineRule="auto"/>
      </w:pPr>
    </w:p>
    <w:p w14:paraId="303D5876" w14:textId="77777777" w:rsidR="00730BEE" w:rsidRDefault="00730BEE">
      <w:pPr>
        <w:pStyle w:val="Standard"/>
        <w:tabs>
          <w:tab w:val="left" w:pos="2257"/>
        </w:tabs>
        <w:spacing w:after="0" w:line="259" w:lineRule="auto"/>
      </w:pPr>
    </w:p>
    <w:p w14:paraId="303D5880" w14:textId="6330D991" w:rsidR="00730BEE" w:rsidRDefault="00730BEE">
      <w:pPr>
        <w:pStyle w:val="Standard"/>
        <w:tabs>
          <w:tab w:val="left" w:pos="2257"/>
        </w:tabs>
        <w:spacing w:after="0" w:line="259" w:lineRule="auto"/>
      </w:pPr>
    </w:p>
    <w:sectPr w:rsidR="00730BEE">
      <w:headerReference w:type="default" r:id="rId18"/>
      <w:footerReference w:type="default" r:id="rId19"/>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C8E0" w14:textId="77777777" w:rsidR="00F2133F" w:rsidRDefault="00F2133F">
      <w:r>
        <w:separator/>
      </w:r>
    </w:p>
  </w:endnote>
  <w:endnote w:type="continuationSeparator" w:id="0">
    <w:p w14:paraId="1456C0CD" w14:textId="77777777" w:rsidR="00F2133F" w:rsidRDefault="00F2133F">
      <w:r>
        <w:continuationSeparator/>
      </w:r>
    </w:p>
  </w:endnote>
  <w:endnote w:type="continuationNotice" w:id="1">
    <w:p w14:paraId="3DFDE93B" w14:textId="77777777" w:rsidR="00FA6999" w:rsidRDefault="00FA6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57A1" w14:textId="77777777" w:rsidR="00F2133F" w:rsidRDefault="00F2133F">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t xml:space="preserve">                                           </w:t>
    </w:r>
  </w:p>
  <w:p w14:paraId="303D57A2" w14:textId="77777777" w:rsidR="00F2133F" w:rsidRDefault="00F2133F">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11</w:t>
    </w:r>
    <w:r>
      <w:fldChar w:fldCharType="end"/>
    </w:r>
  </w:p>
  <w:p w14:paraId="303D57A3" w14:textId="77777777" w:rsidR="00F2133F" w:rsidRDefault="00F2133F">
    <w:pPr>
      <w:pStyle w:val="Standard"/>
      <w:spacing w:after="0" w:line="240" w:lineRule="auto"/>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57A8" w14:textId="77777777" w:rsidR="00F2133F" w:rsidRDefault="00F2133F">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t xml:space="preserve">                                           </w:t>
    </w:r>
  </w:p>
  <w:p w14:paraId="303D57A9" w14:textId="77777777" w:rsidR="00F2133F" w:rsidRDefault="00F2133F">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11</w:t>
    </w:r>
    <w:r>
      <w:fldChar w:fldCharType="end"/>
    </w:r>
  </w:p>
  <w:p w14:paraId="303D57AA" w14:textId="77777777" w:rsidR="00F2133F" w:rsidRDefault="00F2133F">
    <w:pPr>
      <w:pStyle w:val="Standard"/>
      <w:spacing w:after="0" w:line="240" w:lineRule="auto"/>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08E1" w14:textId="77777777" w:rsidR="00F2133F" w:rsidRDefault="00F2133F">
      <w:r>
        <w:rPr>
          <w:color w:val="000000"/>
        </w:rPr>
        <w:separator/>
      </w:r>
    </w:p>
  </w:footnote>
  <w:footnote w:type="continuationSeparator" w:id="0">
    <w:p w14:paraId="4C0F65A4" w14:textId="77777777" w:rsidR="00F2133F" w:rsidRDefault="00F2133F">
      <w:r>
        <w:continuationSeparator/>
      </w:r>
    </w:p>
  </w:footnote>
  <w:footnote w:type="continuationNotice" w:id="1">
    <w:p w14:paraId="0D194116" w14:textId="77777777" w:rsidR="00FA6999" w:rsidRDefault="00FA6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579E" w14:textId="77777777" w:rsidR="00F2133F" w:rsidRDefault="00F2133F">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303D579F" w14:textId="77777777" w:rsidR="00F2133F" w:rsidRDefault="00F2133F">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57A5" w14:textId="77777777" w:rsidR="00F2133F" w:rsidRDefault="00F2133F">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303D57A6" w14:textId="77777777" w:rsidR="00F2133F" w:rsidRDefault="00F2133F">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46F4"/>
    <w:multiLevelType w:val="multilevel"/>
    <w:tmpl w:val="9F700E4E"/>
    <w:styleLink w:val="WWNum2"/>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1BA19A1"/>
    <w:multiLevelType w:val="hybridMultilevel"/>
    <w:tmpl w:val="D1ECDAE2"/>
    <w:lvl w:ilvl="0" w:tplc="CA3861CA">
      <w:start w:val="1"/>
      <w:numFmt w:val="bullet"/>
      <w:lvlText w:val="·"/>
      <w:lvlJc w:val="left"/>
      <w:pPr>
        <w:ind w:left="720" w:hanging="360"/>
      </w:pPr>
      <w:rPr>
        <w:rFonts w:ascii="Symbol" w:hAnsi="Symbol" w:hint="default"/>
      </w:rPr>
    </w:lvl>
    <w:lvl w:ilvl="1" w:tplc="E5BA9224">
      <w:start w:val="1"/>
      <w:numFmt w:val="bullet"/>
      <w:lvlText w:val="o"/>
      <w:lvlJc w:val="left"/>
      <w:pPr>
        <w:ind w:left="1440" w:hanging="360"/>
      </w:pPr>
      <w:rPr>
        <w:rFonts w:ascii="Courier New" w:hAnsi="Courier New" w:hint="default"/>
      </w:rPr>
    </w:lvl>
    <w:lvl w:ilvl="2" w:tplc="0900C808">
      <w:start w:val="1"/>
      <w:numFmt w:val="bullet"/>
      <w:lvlText w:val=""/>
      <w:lvlJc w:val="left"/>
      <w:pPr>
        <w:ind w:left="2160" w:hanging="360"/>
      </w:pPr>
      <w:rPr>
        <w:rFonts w:ascii="Wingdings" w:hAnsi="Wingdings" w:hint="default"/>
      </w:rPr>
    </w:lvl>
    <w:lvl w:ilvl="3" w:tplc="64A20904">
      <w:start w:val="1"/>
      <w:numFmt w:val="bullet"/>
      <w:lvlText w:val=""/>
      <w:lvlJc w:val="left"/>
      <w:pPr>
        <w:ind w:left="2880" w:hanging="360"/>
      </w:pPr>
      <w:rPr>
        <w:rFonts w:ascii="Symbol" w:hAnsi="Symbol" w:hint="default"/>
      </w:rPr>
    </w:lvl>
    <w:lvl w:ilvl="4" w:tplc="2B666974">
      <w:start w:val="1"/>
      <w:numFmt w:val="bullet"/>
      <w:lvlText w:val="o"/>
      <w:lvlJc w:val="left"/>
      <w:pPr>
        <w:ind w:left="3600" w:hanging="360"/>
      </w:pPr>
      <w:rPr>
        <w:rFonts w:ascii="Courier New" w:hAnsi="Courier New" w:hint="default"/>
      </w:rPr>
    </w:lvl>
    <w:lvl w:ilvl="5" w:tplc="FF1C73DA">
      <w:start w:val="1"/>
      <w:numFmt w:val="bullet"/>
      <w:lvlText w:val=""/>
      <w:lvlJc w:val="left"/>
      <w:pPr>
        <w:ind w:left="4320" w:hanging="360"/>
      </w:pPr>
      <w:rPr>
        <w:rFonts w:ascii="Wingdings" w:hAnsi="Wingdings" w:hint="default"/>
      </w:rPr>
    </w:lvl>
    <w:lvl w:ilvl="6" w:tplc="ECDC387C">
      <w:start w:val="1"/>
      <w:numFmt w:val="bullet"/>
      <w:lvlText w:val=""/>
      <w:lvlJc w:val="left"/>
      <w:pPr>
        <w:ind w:left="5040" w:hanging="360"/>
      </w:pPr>
      <w:rPr>
        <w:rFonts w:ascii="Symbol" w:hAnsi="Symbol" w:hint="default"/>
      </w:rPr>
    </w:lvl>
    <w:lvl w:ilvl="7" w:tplc="4A7E5494">
      <w:start w:val="1"/>
      <w:numFmt w:val="bullet"/>
      <w:lvlText w:val="o"/>
      <w:lvlJc w:val="left"/>
      <w:pPr>
        <w:ind w:left="5760" w:hanging="360"/>
      </w:pPr>
      <w:rPr>
        <w:rFonts w:ascii="Courier New" w:hAnsi="Courier New" w:hint="default"/>
      </w:rPr>
    </w:lvl>
    <w:lvl w:ilvl="8" w:tplc="3184E02E">
      <w:start w:val="1"/>
      <w:numFmt w:val="bullet"/>
      <w:lvlText w:val=""/>
      <w:lvlJc w:val="left"/>
      <w:pPr>
        <w:ind w:left="6480" w:hanging="360"/>
      </w:pPr>
      <w:rPr>
        <w:rFonts w:ascii="Wingdings" w:hAnsi="Wingdings" w:hint="default"/>
      </w:rPr>
    </w:lvl>
  </w:abstractNum>
  <w:abstractNum w:abstractNumId="2" w15:restartNumberingAfterBreak="0">
    <w:nsid w:val="345600C3"/>
    <w:multiLevelType w:val="hybridMultilevel"/>
    <w:tmpl w:val="1A0A667C"/>
    <w:lvl w:ilvl="0" w:tplc="0BCC0C92">
      <w:start w:val="1"/>
      <w:numFmt w:val="bullet"/>
      <w:lvlText w:val="·"/>
      <w:lvlJc w:val="left"/>
      <w:pPr>
        <w:ind w:left="720" w:hanging="360"/>
      </w:pPr>
      <w:rPr>
        <w:rFonts w:ascii="Symbol" w:hAnsi="Symbol" w:hint="default"/>
      </w:rPr>
    </w:lvl>
    <w:lvl w:ilvl="1" w:tplc="808E6162">
      <w:start w:val="1"/>
      <w:numFmt w:val="bullet"/>
      <w:lvlText w:val="o"/>
      <w:lvlJc w:val="left"/>
      <w:pPr>
        <w:ind w:left="1440" w:hanging="360"/>
      </w:pPr>
      <w:rPr>
        <w:rFonts w:ascii="Courier New" w:hAnsi="Courier New" w:hint="default"/>
      </w:rPr>
    </w:lvl>
    <w:lvl w:ilvl="2" w:tplc="89341326">
      <w:start w:val="1"/>
      <w:numFmt w:val="bullet"/>
      <w:lvlText w:val=""/>
      <w:lvlJc w:val="left"/>
      <w:pPr>
        <w:ind w:left="2160" w:hanging="360"/>
      </w:pPr>
      <w:rPr>
        <w:rFonts w:ascii="Wingdings" w:hAnsi="Wingdings" w:hint="default"/>
      </w:rPr>
    </w:lvl>
    <w:lvl w:ilvl="3" w:tplc="20E2EAF8">
      <w:start w:val="1"/>
      <w:numFmt w:val="bullet"/>
      <w:lvlText w:val=""/>
      <w:lvlJc w:val="left"/>
      <w:pPr>
        <w:ind w:left="2880" w:hanging="360"/>
      </w:pPr>
      <w:rPr>
        <w:rFonts w:ascii="Symbol" w:hAnsi="Symbol" w:hint="default"/>
      </w:rPr>
    </w:lvl>
    <w:lvl w:ilvl="4" w:tplc="D62E4454">
      <w:start w:val="1"/>
      <w:numFmt w:val="bullet"/>
      <w:lvlText w:val="o"/>
      <w:lvlJc w:val="left"/>
      <w:pPr>
        <w:ind w:left="3600" w:hanging="360"/>
      </w:pPr>
      <w:rPr>
        <w:rFonts w:ascii="Courier New" w:hAnsi="Courier New" w:hint="default"/>
      </w:rPr>
    </w:lvl>
    <w:lvl w:ilvl="5" w:tplc="BF5E1348">
      <w:start w:val="1"/>
      <w:numFmt w:val="bullet"/>
      <w:lvlText w:val=""/>
      <w:lvlJc w:val="left"/>
      <w:pPr>
        <w:ind w:left="4320" w:hanging="360"/>
      </w:pPr>
      <w:rPr>
        <w:rFonts w:ascii="Wingdings" w:hAnsi="Wingdings" w:hint="default"/>
      </w:rPr>
    </w:lvl>
    <w:lvl w:ilvl="6" w:tplc="2DB27602">
      <w:start w:val="1"/>
      <w:numFmt w:val="bullet"/>
      <w:lvlText w:val=""/>
      <w:lvlJc w:val="left"/>
      <w:pPr>
        <w:ind w:left="5040" w:hanging="360"/>
      </w:pPr>
      <w:rPr>
        <w:rFonts w:ascii="Symbol" w:hAnsi="Symbol" w:hint="default"/>
      </w:rPr>
    </w:lvl>
    <w:lvl w:ilvl="7" w:tplc="BF189740">
      <w:start w:val="1"/>
      <w:numFmt w:val="bullet"/>
      <w:lvlText w:val="o"/>
      <w:lvlJc w:val="left"/>
      <w:pPr>
        <w:ind w:left="5760" w:hanging="360"/>
      </w:pPr>
      <w:rPr>
        <w:rFonts w:ascii="Courier New" w:hAnsi="Courier New" w:hint="default"/>
      </w:rPr>
    </w:lvl>
    <w:lvl w:ilvl="8" w:tplc="DFB4B0B8">
      <w:start w:val="1"/>
      <w:numFmt w:val="bullet"/>
      <w:lvlText w:val=""/>
      <w:lvlJc w:val="left"/>
      <w:pPr>
        <w:ind w:left="6480" w:hanging="360"/>
      </w:pPr>
      <w:rPr>
        <w:rFonts w:ascii="Wingdings" w:hAnsi="Wingdings" w:hint="default"/>
      </w:rPr>
    </w:lvl>
  </w:abstractNum>
  <w:abstractNum w:abstractNumId="3" w15:restartNumberingAfterBreak="0">
    <w:nsid w:val="3C5545D0"/>
    <w:multiLevelType w:val="multilevel"/>
    <w:tmpl w:val="200242D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7CA60B1"/>
    <w:multiLevelType w:val="multilevel"/>
    <w:tmpl w:val="6FAC7B08"/>
    <w:styleLink w:val="WWNum3"/>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907E95"/>
    <w:multiLevelType w:val="multilevel"/>
    <w:tmpl w:val="FC807E22"/>
    <w:styleLink w:val="LFO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8D03EA"/>
    <w:multiLevelType w:val="multilevel"/>
    <w:tmpl w:val="A5E2640C"/>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638C4A"/>
    <w:multiLevelType w:val="hybridMultilevel"/>
    <w:tmpl w:val="9CB8ED76"/>
    <w:lvl w:ilvl="0" w:tplc="7700A5C2">
      <w:start w:val="1"/>
      <w:numFmt w:val="bullet"/>
      <w:lvlText w:val="·"/>
      <w:lvlJc w:val="left"/>
      <w:pPr>
        <w:ind w:left="720" w:hanging="360"/>
      </w:pPr>
      <w:rPr>
        <w:rFonts w:ascii="Symbol" w:hAnsi="Symbol" w:hint="default"/>
      </w:rPr>
    </w:lvl>
    <w:lvl w:ilvl="1" w:tplc="81425A30">
      <w:start w:val="1"/>
      <w:numFmt w:val="bullet"/>
      <w:lvlText w:val="o"/>
      <w:lvlJc w:val="left"/>
      <w:pPr>
        <w:ind w:left="1440" w:hanging="360"/>
      </w:pPr>
      <w:rPr>
        <w:rFonts w:ascii="Courier New" w:hAnsi="Courier New" w:hint="default"/>
      </w:rPr>
    </w:lvl>
    <w:lvl w:ilvl="2" w:tplc="3FFE77B6">
      <w:start w:val="1"/>
      <w:numFmt w:val="bullet"/>
      <w:lvlText w:val=""/>
      <w:lvlJc w:val="left"/>
      <w:pPr>
        <w:ind w:left="2160" w:hanging="360"/>
      </w:pPr>
      <w:rPr>
        <w:rFonts w:ascii="Wingdings" w:hAnsi="Wingdings" w:hint="default"/>
      </w:rPr>
    </w:lvl>
    <w:lvl w:ilvl="3" w:tplc="20D4CF70">
      <w:start w:val="1"/>
      <w:numFmt w:val="bullet"/>
      <w:lvlText w:val=""/>
      <w:lvlJc w:val="left"/>
      <w:pPr>
        <w:ind w:left="2880" w:hanging="360"/>
      </w:pPr>
      <w:rPr>
        <w:rFonts w:ascii="Symbol" w:hAnsi="Symbol" w:hint="default"/>
      </w:rPr>
    </w:lvl>
    <w:lvl w:ilvl="4" w:tplc="82D0C5D0">
      <w:start w:val="1"/>
      <w:numFmt w:val="bullet"/>
      <w:lvlText w:val="o"/>
      <w:lvlJc w:val="left"/>
      <w:pPr>
        <w:ind w:left="3600" w:hanging="360"/>
      </w:pPr>
      <w:rPr>
        <w:rFonts w:ascii="Courier New" w:hAnsi="Courier New" w:hint="default"/>
      </w:rPr>
    </w:lvl>
    <w:lvl w:ilvl="5" w:tplc="7850339E">
      <w:start w:val="1"/>
      <w:numFmt w:val="bullet"/>
      <w:lvlText w:val=""/>
      <w:lvlJc w:val="left"/>
      <w:pPr>
        <w:ind w:left="4320" w:hanging="360"/>
      </w:pPr>
      <w:rPr>
        <w:rFonts w:ascii="Wingdings" w:hAnsi="Wingdings" w:hint="default"/>
      </w:rPr>
    </w:lvl>
    <w:lvl w:ilvl="6" w:tplc="A6D0F870">
      <w:start w:val="1"/>
      <w:numFmt w:val="bullet"/>
      <w:lvlText w:val=""/>
      <w:lvlJc w:val="left"/>
      <w:pPr>
        <w:ind w:left="5040" w:hanging="360"/>
      </w:pPr>
      <w:rPr>
        <w:rFonts w:ascii="Symbol" w:hAnsi="Symbol" w:hint="default"/>
      </w:rPr>
    </w:lvl>
    <w:lvl w:ilvl="7" w:tplc="704EDF86">
      <w:start w:val="1"/>
      <w:numFmt w:val="bullet"/>
      <w:lvlText w:val="o"/>
      <w:lvlJc w:val="left"/>
      <w:pPr>
        <w:ind w:left="5760" w:hanging="360"/>
      </w:pPr>
      <w:rPr>
        <w:rFonts w:ascii="Courier New" w:hAnsi="Courier New" w:hint="default"/>
      </w:rPr>
    </w:lvl>
    <w:lvl w:ilvl="8" w:tplc="A53A4822">
      <w:start w:val="1"/>
      <w:numFmt w:val="bullet"/>
      <w:lvlText w:val=""/>
      <w:lvlJc w:val="left"/>
      <w:pPr>
        <w:ind w:left="6480" w:hanging="360"/>
      </w:pPr>
      <w:rPr>
        <w:rFonts w:ascii="Wingdings" w:hAnsi="Wingdings" w:hint="default"/>
      </w:rPr>
    </w:lvl>
  </w:abstractNum>
  <w:num w:numId="1" w16cid:durableId="485166869">
    <w:abstractNumId w:val="7"/>
  </w:num>
  <w:num w:numId="2" w16cid:durableId="2064208630">
    <w:abstractNumId w:val="1"/>
  </w:num>
  <w:num w:numId="3" w16cid:durableId="1281766164">
    <w:abstractNumId w:val="2"/>
  </w:num>
  <w:num w:numId="4" w16cid:durableId="1951551268">
    <w:abstractNumId w:val="3"/>
  </w:num>
  <w:num w:numId="5" w16cid:durableId="629090192">
    <w:abstractNumId w:val="5"/>
  </w:num>
  <w:num w:numId="6" w16cid:durableId="1260874379">
    <w:abstractNumId w:val="6"/>
  </w:num>
  <w:num w:numId="7" w16cid:durableId="66920201">
    <w:abstractNumId w:val="0"/>
  </w:num>
  <w:num w:numId="8" w16cid:durableId="975448868">
    <w:abstractNumId w:val="4"/>
  </w:num>
  <w:num w:numId="9" w16cid:durableId="941106713">
    <w:abstractNumId w:val="6"/>
    <w:lvlOverride w:ilvl="0">
      <w:startOverride w:val="1"/>
    </w:lvlOverride>
  </w:num>
  <w:num w:numId="10" w16cid:durableId="171454376">
    <w:abstractNumId w:val="0"/>
  </w:num>
  <w:num w:numId="11" w16cid:durableId="1169368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EE"/>
    <w:rsid w:val="000E4D92"/>
    <w:rsid w:val="00146103"/>
    <w:rsid w:val="001B5243"/>
    <w:rsid w:val="001D04FC"/>
    <w:rsid w:val="00217583"/>
    <w:rsid w:val="002952A9"/>
    <w:rsid w:val="002A6DE4"/>
    <w:rsid w:val="003679E2"/>
    <w:rsid w:val="00465E9E"/>
    <w:rsid w:val="00496B14"/>
    <w:rsid w:val="004A2C32"/>
    <w:rsid w:val="004A51DC"/>
    <w:rsid w:val="00730BEE"/>
    <w:rsid w:val="008314DA"/>
    <w:rsid w:val="00834881"/>
    <w:rsid w:val="0084238C"/>
    <w:rsid w:val="00955774"/>
    <w:rsid w:val="009827F2"/>
    <w:rsid w:val="009C5586"/>
    <w:rsid w:val="009D6D87"/>
    <w:rsid w:val="009E7AAD"/>
    <w:rsid w:val="00BE0500"/>
    <w:rsid w:val="00C22227"/>
    <w:rsid w:val="00CB5E1F"/>
    <w:rsid w:val="00F2133F"/>
    <w:rsid w:val="00FA6999"/>
    <w:rsid w:val="020F531A"/>
    <w:rsid w:val="0228C803"/>
    <w:rsid w:val="02369D7A"/>
    <w:rsid w:val="0428F65D"/>
    <w:rsid w:val="0467EF6D"/>
    <w:rsid w:val="0555AC3C"/>
    <w:rsid w:val="05C4B1C0"/>
    <w:rsid w:val="05FBCD4D"/>
    <w:rsid w:val="0702AD27"/>
    <w:rsid w:val="0736FCEE"/>
    <w:rsid w:val="08FC13D3"/>
    <w:rsid w:val="092F1447"/>
    <w:rsid w:val="0B20AC98"/>
    <w:rsid w:val="0CC38E24"/>
    <w:rsid w:val="0D7EDF73"/>
    <w:rsid w:val="0FB40608"/>
    <w:rsid w:val="107CE732"/>
    <w:rsid w:val="110D78D2"/>
    <w:rsid w:val="133800F3"/>
    <w:rsid w:val="145192FB"/>
    <w:rsid w:val="1480A801"/>
    <w:rsid w:val="1791D33A"/>
    <w:rsid w:val="184F1CDE"/>
    <w:rsid w:val="18DC01B0"/>
    <w:rsid w:val="206F8E14"/>
    <w:rsid w:val="20A6B5B6"/>
    <w:rsid w:val="21CC9A3E"/>
    <w:rsid w:val="22CF6D61"/>
    <w:rsid w:val="232EEF14"/>
    <w:rsid w:val="238F6AF5"/>
    <w:rsid w:val="25FFF1B5"/>
    <w:rsid w:val="27C6603E"/>
    <w:rsid w:val="290F8C1E"/>
    <w:rsid w:val="294899B7"/>
    <w:rsid w:val="2AC79A6F"/>
    <w:rsid w:val="2BD9E2D6"/>
    <w:rsid w:val="2C1CBB16"/>
    <w:rsid w:val="2E02F0AA"/>
    <w:rsid w:val="2E161994"/>
    <w:rsid w:val="2ED3780D"/>
    <w:rsid w:val="2FB6317B"/>
    <w:rsid w:val="3024A9B2"/>
    <w:rsid w:val="30C1B496"/>
    <w:rsid w:val="327EAB53"/>
    <w:rsid w:val="362929AF"/>
    <w:rsid w:val="36A6D0AC"/>
    <w:rsid w:val="37CA1304"/>
    <w:rsid w:val="37E62FA2"/>
    <w:rsid w:val="38311D29"/>
    <w:rsid w:val="3849C80F"/>
    <w:rsid w:val="38BFE659"/>
    <w:rsid w:val="390BF78E"/>
    <w:rsid w:val="39C5690F"/>
    <w:rsid w:val="39E5A65F"/>
    <w:rsid w:val="3A3197EE"/>
    <w:rsid w:val="3A36AA15"/>
    <w:rsid w:val="3B77E81B"/>
    <w:rsid w:val="3C838967"/>
    <w:rsid w:val="3CF4B246"/>
    <w:rsid w:val="3E390476"/>
    <w:rsid w:val="3F7E73B7"/>
    <w:rsid w:val="40A087DA"/>
    <w:rsid w:val="40A90C11"/>
    <w:rsid w:val="40D27762"/>
    <w:rsid w:val="42ABE03A"/>
    <w:rsid w:val="4335F66B"/>
    <w:rsid w:val="43B1B3F0"/>
    <w:rsid w:val="467E363F"/>
    <w:rsid w:val="48028D57"/>
    <w:rsid w:val="4A4969EE"/>
    <w:rsid w:val="4AF2B8B9"/>
    <w:rsid w:val="4D51B170"/>
    <w:rsid w:val="54D48086"/>
    <w:rsid w:val="54ECF69C"/>
    <w:rsid w:val="5508C167"/>
    <w:rsid w:val="5B8433F7"/>
    <w:rsid w:val="5B8D9C35"/>
    <w:rsid w:val="5D20F94F"/>
    <w:rsid w:val="5D8BB747"/>
    <w:rsid w:val="5E1C121D"/>
    <w:rsid w:val="5F275604"/>
    <w:rsid w:val="5FA5C46D"/>
    <w:rsid w:val="601D793D"/>
    <w:rsid w:val="612BF155"/>
    <w:rsid w:val="61B4A6E2"/>
    <w:rsid w:val="61C306D5"/>
    <w:rsid w:val="63FAD301"/>
    <w:rsid w:val="653C1C6B"/>
    <w:rsid w:val="6560F82B"/>
    <w:rsid w:val="65B71936"/>
    <w:rsid w:val="66D1B745"/>
    <w:rsid w:val="68423AC7"/>
    <w:rsid w:val="68941AA4"/>
    <w:rsid w:val="69C4E955"/>
    <w:rsid w:val="6A6AA977"/>
    <w:rsid w:val="6B82CCAE"/>
    <w:rsid w:val="6C0CF965"/>
    <w:rsid w:val="6CE8E2B0"/>
    <w:rsid w:val="6D2A0C1C"/>
    <w:rsid w:val="70D4D44A"/>
    <w:rsid w:val="70DBCDC7"/>
    <w:rsid w:val="74309342"/>
    <w:rsid w:val="7453D7BD"/>
    <w:rsid w:val="7472316F"/>
    <w:rsid w:val="78A7F9EF"/>
    <w:rsid w:val="7A33798D"/>
    <w:rsid w:val="7D35B49E"/>
    <w:rsid w:val="7F76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796"/>
  <w15:docId w15:val="{177510FB-064E-4EC3-9DCC-7B8553E1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b w:val="0"/>
      <w:sz w:val="24"/>
    </w:rPr>
  </w:style>
  <w:style w:type="character" w:customStyle="1" w:styleId="ListLabel2">
    <w:name w:val="ListLabel 2"/>
    <w:rPr>
      <w:rFonts w:ascii="Arial" w:eastAsia="Courier New" w:hAnsi="Arial" w:cs="Courier New"/>
      <w:b w:val="0"/>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b w:val="0"/>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numbering" w:customStyle="1" w:styleId="NoList1">
    <w:name w:val="No List_1"/>
    <w:basedOn w:val="NoList"/>
    <w:pPr>
      <w:numPr>
        <w:numId w:val="4"/>
      </w:numPr>
    </w:pPr>
  </w:style>
  <w:style w:type="numbering" w:customStyle="1" w:styleId="LFO9">
    <w:name w:val="LFO9"/>
    <w:basedOn w:val="NoList"/>
    <w:pPr>
      <w:numPr>
        <w:numId w:val="5"/>
      </w:numPr>
    </w:pPr>
  </w:style>
  <w:style w:type="numbering" w:customStyle="1" w:styleId="WWNum1">
    <w:name w:val="WWNum1"/>
    <w:basedOn w:val="NoList"/>
    <w:pPr>
      <w:numPr>
        <w:numId w:val="6"/>
      </w:numPr>
    </w:pPr>
  </w:style>
  <w:style w:type="numbering" w:customStyle="1" w:styleId="WWNum2">
    <w:name w:val="WWNum2"/>
    <w:basedOn w:val="NoList"/>
    <w:pPr>
      <w:numPr>
        <w:numId w:val="7"/>
      </w:numPr>
    </w:pPr>
  </w:style>
  <w:style w:type="numbering" w:customStyle="1" w:styleId="WWNum3">
    <w:name w:val="WWNum3"/>
    <w:basedOn w:val="NoList"/>
    <w:pPr>
      <w:numPr>
        <w:numId w:val="8"/>
      </w:numPr>
    </w:pPr>
  </w:style>
  <w:style w:type="character" w:styleId="Hyperlink">
    <w:name w:val="Hyperlink"/>
    <w:basedOn w:val="DefaultParagraphFont"/>
    <w:uiPriority w:val="99"/>
    <w:unhideWhenUsed/>
    <w:rsid w:val="70D4D44A"/>
    <w:rPr>
      <w:color w:val="467886"/>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govuk-my.sharepoint.com/:w:/r/personal/molly_sims_education_gov_uk/Documents/Documents/Projects/OH%20and%20EAP/Draft%20Contract/mid-tier-schedule-16-buyer-specific-security-requirements.docx?d=w544b7cae66a74d18a2e025aa441d741b&amp;csf=1&amp;web=1&amp;e=UPNJq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ducationgovuk.sharepoint.com/:w:/r/sites/commercial-and-procurement/Shared%20Documents/mid-tier-schedule-16-buyer-specific-security-requirements.docx?d=wb687e16495e1475184f876573bbcb0d8&amp;csf=1&amp;web=1&amp;e=Al3IAr" TargetMode="External"/><Relationship Id="rId2" Type="http://schemas.openxmlformats.org/officeDocument/2006/relationships/customXml" Target="../customXml/item2.xml"/><Relationship Id="rId16" Type="http://schemas.openxmlformats.org/officeDocument/2006/relationships/hyperlink" Target="https://www.gov.uk/government/publications/sustainability-and-climate-change-strate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olly.sims@education.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spayable.OCR@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2E07CCD44E6418E45804951130002" ma:contentTypeVersion="11" ma:contentTypeDescription="Create a new document." ma:contentTypeScope="" ma:versionID="370e3707b11259fef97498a63a2211dc">
  <xsd:schema xmlns:xsd="http://www.w3.org/2001/XMLSchema" xmlns:xs="http://www.w3.org/2001/XMLSchema" xmlns:p="http://schemas.microsoft.com/office/2006/metadata/properties" xmlns:ns2="e4e68cca-3566-4576-86f4-e5eaf9a3e487" xmlns:ns3="8f6dae56-a4d4-49d3-b7c2-d22673a1d4ef" targetNamespace="http://schemas.microsoft.com/office/2006/metadata/properties" ma:root="true" ma:fieldsID="9531d14b9d9fd4ec8b1264fa77ba41a9" ns2:_="" ns3:_="">
    <xsd:import namespace="e4e68cca-3566-4576-86f4-e5eaf9a3e487"/>
    <xsd:import namespace="8f6dae56-a4d4-49d3-b7c2-d22673a1d4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68cca-3566-4576-86f4-e5eaf9a3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dae56-a4d4-49d3-b7c2-d22673a1d4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83cc47-7342-4146-8a96-c85c98079b13}" ma:internalName="TaxCatchAll" ma:showField="CatchAllData" ma:web="8f6dae56-a4d4-49d3-b7c2-d22673a1d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6dae56-a4d4-49d3-b7c2-d22673a1d4ef" xsi:nil="true"/>
    <lcf76f155ced4ddcb4097134ff3c332f xmlns="e4e68cca-3566-4576-86f4-e5eaf9a3e4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DE53-B7DF-47E4-8CB3-D07AB40E4561}">
  <ds:schemaRefs>
    <ds:schemaRef ds:uri="http://schemas.microsoft.com/sharepoint/v3/contenttype/forms"/>
  </ds:schemaRefs>
</ds:datastoreItem>
</file>

<file path=customXml/itemProps2.xml><?xml version="1.0" encoding="utf-8"?>
<ds:datastoreItem xmlns:ds="http://schemas.openxmlformats.org/officeDocument/2006/customXml" ds:itemID="{862D17CB-BE06-4F18-A528-6E5994BE1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68cca-3566-4576-86f4-e5eaf9a3e487"/>
    <ds:schemaRef ds:uri="8f6dae56-a4d4-49d3-b7c2-d22673a1d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D5CD-0B85-4614-872A-445DB832712E}">
  <ds:schemaRef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f6dae56-a4d4-49d3-b7c2-d22673a1d4ef"/>
    <ds:schemaRef ds:uri="e4e68cca-3566-4576-86f4-e5eaf9a3e487"/>
  </ds:schemaRefs>
</ds:datastoreItem>
</file>

<file path=customXml/itemProps4.xml><?xml version="1.0" encoding="utf-8"?>
<ds:datastoreItem xmlns:ds="http://schemas.openxmlformats.org/officeDocument/2006/customXml" ds:itemID="{468068EB-699E-47BB-BB8D-D514CD9B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961</Words>
  <Characters>5479</Characters>
  <Application>Microsoft Office Word</Application>
  <DocSecurity>4</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Molly</dc:creator>
  <cp:keywords/>
  <cp:lastModifiedBy>SIMS, Molly</cp:lastModifiedBy>
  <cp:revision>10</cp:revision>
  <dcterms:created xsi:type="dcterms:W3CDTF">2025-02-07T20:27:00Z</dcterms:created>
  <dcterms:modified xsi:type="dcterms:W3CDTF">2025-03-18T10:17:00Z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0x010100CCE2E07CCD44E6418E45804951130002</vt:lpwstr>
  </property>
  <property fmtid="{D5CDD505-2E9C-101B-9397-08002B2CF9AE}" pid="4" name="MediaServiceImageTags">
    <vt:lpwstr/>
  </property>
</Properties>
</file>