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CAB09" w14:textId="77777777" w:rsidR="001F33A3" w:rsidRDefault="00F528AB" w:rsidP="007C1F60">
      <w:pPr>
        <w:jc w:val="center"/>
        <w:rPr>
          <w:rFonts w:ascii="Arial" w:hAnsi="Arial" w:cs="Arial"/>
          <w:sz w:val="24"/>
          <w:szCs w:val="24"/>
        </w:rPr>
      </w:pPr>
      <w:r>
        <w:rPr>
          <w:rFonts w:ascii="Arial" w:hAnsi="Arial" w:cs="Arial"/>
          <w:noProof/>
          <w:szCs w:val="24"/>
          <w:lang w:eastAsia="en-GB"/>
        </w:rPr>
        <w:drawing>
          <wp:inline distT="0" distB="0" distL="0" distR="0" wp14:anchorId="60D73A33" wp14:editId="3BE099F5">
            <wp:extent cx="5401056" cy="1402080"/>
            <wp:effectExtent l="0" t="0" r="9525" b="762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01056" cy="1402080"/>
                    </a:xfrm>
                    <a:prstGeom prst="rect">
                      <a:avLst/>
                    </a:prstGeom>
                  </pic:spPr>
                </pic:pic>
              </a:graphicData>
            </a:graphic>
          </wp:inline>
        </w:drawing>
      </w:r>
    </w:p>
    <w:p w14:paraId="2D0A393C" w14:textId="77777777" w:rsidR="00F528AB" w:rsidRDefault="00F528AB">
      <w:pPr>
        <w:rPr>
          <w:rFonts w:ascii="Arial" w:hAnsi="Arial" w:cs="Arial"/>
          <w:sz w:val="24"/>
          <w:szCs w:val="24"/>
        </w:rPr>
      </w:pPr>
    </w:p>
    <w:p w14:paraId="7C4278C7" w14:textId="77777777" w:rsidR="00F528AB" w:rsidRPr="003E1CFE" w:rsidRDefault="003E1CFE" w:rsidP="00F528AB">
      <w:pPr>
        <w:jc w:val="center"/>
        <w:rPr>
          <w:rFonts w:ascii="Arial" w:hAnsi="Arial" w:cs="Arial"/>
          <w:b/>
          <w:bCs/>
          <w:caps/>
          <w:sz w:val="24"/>
          <w:szCs w:val="24"/>
          <w:u w:val="single"/>
        </w:rPr>
      </w:pPr>
      <w:r w:rsidRPr="003E1CFE">
        <w:rPr>
          <w:rFonts w:ascii="Arial" w:hAnsi="Arial" w:cs="Arial"/>
          <w:b/>
          <w:bCs/>
          <w:caps/>
          <w:sz w:val="24"/>
          <w:szCs w:val="24"/>
          <w:u w:val="single"/>
        </w:rPr>
        <w:t>Procurement Question Log</w:t>
      </w:r>
    </w:p>
    <w:p w14:paraId="1D205D29" w14:textId="77777777" w:rsidR="00F528AB" w:rsidRDefault="00F528AB">
      <w:pPr>
        <w:rPr>
          <w:rFonts w:ascii="Arial" w:hAnsi="Arial" w:cs="Arial"/>
          <w:sz w:val="24"/>
          <w:szCs w:val="24"/>
        </w:rPr>
      </w:pPr>
    </w:p>
    <w:p w14:paraId="6475DDCE" w14:textId="77777777" w:rsidR="001F33A3" w:rsidRPr="001F33A3" w:rsidRDefault="001F33A3" w:rsidP="001F33A3">
      <w:pPr>
        <w:jc w:val="center"/>
        <w:rPr>
          <w:rFonts w:ascii="Arial" w:eastAsia="Calibri" w:hAnsi="Arial" w:cs="Arial"/>
          <w:b/>
          <w:bCs/>
          <w:caps/>
          <w:sz w:val="24"/>
          <w:szCs w:val="24"/>
          <w:u w:val="single"/>
        </w:rPr>
      </w:pPr>
      <w:r w:rsidRPr="001F33A3">
        <w:rPr>
          <w:rFonts w:ascii="Arial" w:eastAsia="Calibri" w:hAnsi="Arial" w:cs="Arial"/>
          <w:b/>
          <w:bCs/>
          <w:caps/>
          <w:sz w:val="24"/>
          <w:szCs w:val="24"/>
          <w:u w:val="single"/>
        </w:rPr>
        <w:t>North northants tenant satisfaction survey 2023/2024</w:t>
      </w:r>
    </w:p>
    <w:p w14:paraId="65B62CEB" w14:textId="77777777" w:rsidR="00F528AB" w:rsidRDefault="00F528AB">
      <w:pPr>
        <w:rPr>
          <w:rFonts w:ascii="Arial" w:hAnsi="Arial" w:cs="Arial"/>
          <w:sz w:val="24"/>
          <w:szCs w:val="24"/>
        </w:rPr>
      </w:pPr>
    </w:p>
    <w:p w14:paraId="18E62DE2" w14:textId="77777777" w:rsidR="00F528AB" w:rsidRDefault="00F528AB">
      <w:pPr>
        <w:rPr>
          <w:rFonts w:ascii="Arial" w:hAnsi="Arial" w:cs="Arial"/>
          <w:sz w:val="24"/>
          <w:szCs w:val="24"/>
        </w:rPr>
      </w:pPr>
    </w:p>
    <w:p w14:paraId="517AE9E7" w14:textId="77777777" w:rsidR="00BC3202" w:rsidRDefault="00BC3202">
      <w:pPr>
        <w:rPr>
          <w:rFonts w:ascii="Arial" w:hAnsi="Arial" w:cs="Arial"/>
          <w:sz w:val="24"/>
          <w:szCs w:val="24"/>
        </w:rPr>
        <w:sectPr w:rsidR="00BC3202" w:rsidSect="00B53FF4">
          <w:pgSz w:w="11906" w:h="16838"/>
          <w:pgMar w:top="1418" w:right="1418" w:bottom="1418" w:left="1418" w:header="708" w:footer="708" w:gutter="0"/>
          <w:cols w:space="708"/>
          <w:docGrid w:linePitch="360"/>
        </w:sectPr>
      </w:pPr>
    </w:p>
    <w:p w14:paraId="736C2299" w14:textId="77777777" w:rsidR="007C1F60" w:rsidRPr="00235391" w:rsidRDefault="007C1F60" w:rsidP="00235391">
      <w:pPr>
        <w:pStyle w:val="Heading2"/>
        <w:numPr>
          <w:ilvl w:val="0"/>
          <w:numId w:val="7"/>
        </w:numPr>
        <w:ind w:left="567" w:hanging="567"/>
      </w:pPr>
      <w:r w:rsidRPr="00235391">
        <w:lastRenderedPageBreak/>
        <w:t>General Information</w:t>
      </w:r>
    </w:p>
    <w:p w14:paraId="16784610" w14:textId="77777777" w:rsidR="007C1F60" w:rsidRDefault="007C1F60" w:rsidP="003E1CFE">
      <w:pPr>
        <w:rPr>
          <w:rFonts w:ascii="Arial" w:hAnsi="Arial" w:cs="Arial"/>
          <w:sz w:val="24"/>
          <w:szCs w:val="24"/>
        </w:rPr>
      </w:pPr>
    </w:p>
    <w:p w14:paraId="1F249EAB" w14:textId="77777777" w:rsidR="00DD6EC4" w:rsidRDefault="00DD6EC4" w:rsidP="007C1F60">
      <w:pPr>
        <w:pStyle w:val="ListParagraph"/>
        <w:numPr>
          <w:ilvl w:val="1"/>
          <w:numId w:val="7"/>
        </w:numPr>
        <w:ind w:left="567" w:hanging="567"/>
        <w:rPr>
          <w:rFonts w:ascii="Arial" w:hAnsi="Arial" w:cs="Arial"/>
          <w:sz w:val="24"/>
          <w:szCs w:val="24"/>
        </w:rPr>
      </w:pPr>
      <w:r w:rsidRPr="00DD6EC4">
        <w:rPr>
          <w:rFonts w:ascii="Arial" w:hAnsi="Arial" w:cs="Arial"/>
          <w:sz w:val="24"/>
          <w:szCs w:val="24"/>
        </w:rPr>
        <w:t xml:space="preserve">To offer information equally amongst potential </w:t>
      </w:r>
      <w:r>
        <w:rPr>
          <w:rFonts w:ascii="Arial" w:hAnsi="Arial" w:cs="Arial"/>
          <w:sz w:val="24"/>
          <w:szCs w:val="24"/>
        </w:rPr>
        <w:t>suppliers,</w:t>
      </w:r>
      <w:r w:rsidRPr="00DD6EC4">
        <w:rPr>
          <w:rFonts w:ascii="Arial" w:hAnsi="Arial" w:cs="Arial"/>
          <w:sz w:val="24"/>
          <w:szCs w:val="24"/>
        </w:rPr>
        <w:t xml:space="preserve"> </w:t>
      </w:r>
      <w:r>
        <w:rPr>
          <w:rFonts w:ascii="Arial" w:hAnsi="Arial" w:cs="Arial"/>
          <w:sz w:val="24"/>
          <w:szCs w:val="24"/>
        </w:rPr>
        <w:t>the Council</w:t>
      </w:r>
      <w:r w:rsidRPr="00DD6EC4">
        <w:rPr>
          <w:rFonts w:ascii="Arial" w:hAnsi="Arial" w:cs="Arial"/>
          <w:sz w:val="24"/>
          <w:szCs w:val="24"/>
        </w:rPr>
        <w:t xml:space="preserve"> are required to log any questions asked and answers </w:t>
      </w:r>
      <w:r>
        <w:rPr>
          <w:rFonts w:ascii="Arial" w:hAnsi="Arial" w:cs="Arial"/>
          <w:sz w:val="24"/>
          <w:szCs w:val="24"/>
        </w:rPr>
        <w:t>provided</w:t>
      </w:r>
      <w:r w:rsidRPr="00DD6EC4">
        <w:rPr>
          <w:rFonts w:ascii="Arial" w:hAnsi="Arial" w:cs="Arial"/>
          <w:sz w:val="24"/>
          <w:szCs w:val="24"/>
        </w:rPr>
        <w:t>.</w:t>
      </w:r>
    </w:p>
    <w:p w14:paraId="5AE7CB34" w14:textId="77777777" w:rsidR="00DD6EC4" w:rsidRDefault="00DD6EC4" w:rsidP="00DD6EC4">
      <w:pPr>
        <w:pStyle w:val="ListParagraph"/>
        <w:ind w:left="567"/>
        <w:rPr>
          <w:rFonts w:ascii="Arial" w:hAnsi="Arial" w:cs="Arial"/>
          <w:sz w:val="24"/>
          <w:szCs w:val="24"/>
        </w:rPr>
      </w:pPr>
    </w:p>
    <w:p w14:paraId="096B75DE" w14:textId="77777777" w:rsidR="003E1CFE" w:rsidRPr="007C1F60" w:rsidRDefault="003E1CFE" w:rsidP="007C1F60">
      <w:pPr>
        <w:pStyle w:val="ListParagraph"/>
        <w:numPr>
          <w:ilvl w:val="1"/>
          <w:numId w:val="7"/>
        </w:numPr>
        <w:ind w:left="567" w:hanging="567"/>
        <w:rPr>
          <w:rFonts w:ascii="Arial" w:hAnsi="Arial" w:cs="Arial"/>
          <w:sz w:val="24"/>
          <w:szCs w:val="24"/>
        </w:rPr>
      </w:pPr>
      <w:r w:rsidRPr="007C1F60">
        <w:rPr>
          <w:rFonts w:ascii="Arial" w:hAnsi="Arial" w:cs="Arial"/>
          <w:sz w:val="24"/>
          <w:szCs w:val="24"/>
        </w:rPr>
        <w:t xml:space="preserve">Where we have been asked questions regarding this procurement, the answers to which may be relevant to all </w:t>
      </w:r>
      <w:r w:rsidR="00035336" w:rsidRPr="007C1F60">
        <w:rPr>
          <w:rFonts w:ascii="Arial" w:hAnsi="Arial" w:cs="Arial"/>
          <w:sz w:val="24"/>
          <w:szCs w:val="24"/>
        </w:rPr>
        <w:t>potential supplier</w:t>
      </w:r>
      <w:r w:rsidRPr="007C1F60">
        <w:rPr>
          <w:rFonts w:ascii="Arial" w:hAnsi="Arial" w:cs="Arial"/>
          <w:sz w:val="24"/>
          <w:szCs w:val="24"/>
        </w:rPr>
        <w:t>s, these questions have been reproduced below along with the associated answers.</w:t>
      </w:r>
    </w:p>
    <w:p w14:paraId="7A956F4E" w14:textId="77777777" w:rsidR="003E1CFE" w:rsidRDefault="003E1CFE" w:rsidP="003E1CFE">
      <w:pPr>
        <w:rPr>
          <w:rFonts w:ascii="Arial" w:hAnsi="Arial" w:cs="Arial"/>
          <w:sz w:val="24"/>
          <w:szCs w:val="24"/>
        </w:rPr>
      </w:pPr>
    </w:p>
    <w:p w14:paraId="51DC033D" w14:textId="77777777" w:rsidR="008D2145" w:rsidRPr="008D2145" w:rsidRDefault="008D2145" w:rsidP="008D2145">
      <w:pPr>
        <w:pStyle w:val="Heading2"/>
        <w:numPr>
          <w:ilvl w:val="0"/>
          <w:numId w:val="7"/>
        </w:numPr>
        <w:ind w:left="567" w:hanging="567"/>
      </w:pPr>
      <w:r>
        <w:t>Question List and Answers</w:t>
      </w:r>
    </w:p>
    <w:p w14:paraId="00751767" w14:textId="77777777" w:rsidR="008D2145" w:rsidRDefault="008D2145" w:rsidP="003E1CFE">
      <w:pPr>
        <w:rPr>
          <w:rFonts w:ascii="Arial" w:hAnsi="Arial" w:cs="Arial"/>
          <w:sz w:val="24"/>
          <w:szCs w:val="24"/>
        </w:rPr>
      </w:pPr>
    </w:p>
    <w:tbl>
      <w:tblPr>
        <w:tblStyle w:val="TableGrid"/>
        <w:tblW w:w="9493" w:type="dxa"/>
        <w:tblLook w:val="04A0" w:firstRow="1" w:lastRow="0" w:firstColumn="1" w:lastColumn="0" w:noHBand="0" w:noVBand="1"/>
      </w:tblPr>
      <w:tblGrid>
        <w:gridCol w:w="907"/>
        <w:gridCol w:w="1813"/>
        <w:gridCol w:w="6773"/>
      </w:tblGrid>
      <w:tr w:rsidR="00DD6EC4" w14:paraId="11319BA8" w14:textId="77777777" w:rsidTr="00B01708">
        <w:trPr>
          <w:trHeight w:val="567"/>
          <w:tblHeader/>
        </w:trPr>
        <w:tc>
          <w:tcPr>
            <w:tcW w:w="907" w:type="dxa"/>
            <w:tcBorders>
              <w:bottom w:val="single" w:sz="4" w:space="0" w:color="auto"/>
              <w:right w:val="nil"/>
            </w:tcBorders>
            <w:vAlign w:val="center"/>
          </w:tcPr>
          <w:p w14:paraId="270F6E89" w14:textId="77777777" w:rsidR="00DD6EC4" w:rsidRPr="00DD6EC4" w:rsidRDefault="00DD6EC4" w:rsidP="00DD6EC4">
            <w:pPr>
              <w:jc w:val="center"/>
              <w:rPr>
                <w:rFonts w:ascii="Arial" w:hAnsi="Arial" w:cs="Arial"/>
                <w:b/>
                <w:bCs/>
                <w:sz w:val="24"/>
                <w:szCs w:val="24"/>
              </w:rPr>
            </w:pPr>
          </w:p>
        </w:tc>
        <w:tc>
          <w:tcPr>
            <w:tcW w:w="1813" w:type="dxa"/>
            <w:tcBorders>
              <w:left w:val="nil"/>
              <w:bottom w:val="single" w:sz="4" w:space="0" w:color="auto"/>
            </w:tcBorders>
            <w:vAlign w:val="center"/>
          </w:tcPr>
          <w:p w14:paraId="16104661" w14:textId="77777777" w:rsidR="00DD6EC4" w:rsidRPr="00DD6EC4" w:rsidRDefault="00DD6EC4" w:rsidP="00DD6EC4">
            <w:pPr>
              <w:jc w:val="center"/>
              <w:rPr>
                <w:rFonts w:ascii="Arial" w:hAnsi="Arial" w:cs="Arial"/>
                <w:b/>
                <w:bCs/>
                <w:sz w:val="24"/>
                <w:szCs w:val="24"/>
              </w:rPr>
            </w:pPr>
            <w:r w:rsidRPr="00DD6EC4">
              <w:rPr>
                <w:rFonts w:ascii="Arial" w:hAnsi="Arial" w:cs="Arial"/>
                <w:b/>
                <w:bCs/>
                <w:sz w:val="24"/>
                <w:szCs w:val="24"/>
              </w:rPr>
              <w:t>Date</w:t>
            </w:r>
          </w:p>
        </w:tc>
        <w:tc>
          <w:tcPr>
            <w:tcW w:w="6773" w:type="dxa"/>
            <w:vAlign w:val="center"/>
          </w:tcPr>
          <w:p w14:paraId="0968B698" w14:textId="77777777" w:rsidR="00DD6EC4" w:rsidRPr="00DD6EC4" w:rsidRDefault="00DD6EC4" w:rsidP="00DD6EC4">
            <w:pPr>
              <w:jc w:val="center"/>
              <w:rPr>
                <w:rFonts w:ascii="Arial" w:hAnsi="Arial" w:cs="Arial"/>
                <w:b/>
                <w:bCs/>
                <w:sz w:val="24"/>
                <w:szCs w:val="24"/>
              </w:rPr>
            </w:pPr>
            <w:r w:rsidRPr="00DD6EC4">
              <w:rPr>
                <w:rFonts w:ascii="Arial" w:hAnsi="Arial" w:cs="Arial"/>
                <w:b/>
                <w:bCs/>
                <w:sz w:val="24"/>
                <w:szCs w:val="24"/>
              </w:rPr>
              <w:t>Questions and Answers</w:t>
            </w:r>
          </w:p>
        </w:tc>
      </w:tr>
      <w:tr w:rsidR="00DD6EC4" w14:paraId="43544107" w14:textId="77777777" w:rsidTr="00B01708">
        <w:trPr>
          <w:trHeight w:val="284"/>
        </w:trPr>
        <w:tc>
          <w:tcPr>
            <w:tcW w:w="907" w:type="dxa"/>
            <w:vMerge w:val="restart"/>
            <w:tcBorders>
              <w:right w:val="single" w:sz="4" w:space="0" w:color="auto"/>
            </w:tcBorders>
          </w:tcPr>
          <w:p w14:paraId="372D413A" w14:textId="77777777" w:rsidR="00DD6EC4" w:rsidRPr="00DD6EC4" w:rsidRDefault="00DD6EC4" w:rsidP="0003058E">
            <w:pPr>
              <w:pStyle w:val="ListParagraph"/>
              <w:numPr>
                <w:ilvl w:val="0"/>
                <w:numId w:val="8"/>
              </w:numPr>
              <w:spacing w:after="60"/>
              <w:ind w:left="0" w:firstLine="0"/>
              <w:contextualSpacing w:val="0"/>
              <w:rPr>
                <w:rFonts w:ascii="Arial" w:hAnsi="Arial" w:cs="Arial"/>
                <w:sz w:val="24"/>
                <w:szCs w:val="24"/>
              </w:rPr>
            </w:pPr>
          </w:p>
        </w:tc>
        <w:sdt>
          <w:sdtPr>
            <w:rPr>
              <w:rFonts w:ascii="Arial" w:eastAsia="Calibri" w:hAnsi="Arial" w:cs="Arial"/>
              <w:sz w:val="24"/>
              <w:szCs w:val="24"/>
            </w:rPr>
            <w:id w:val="601531975"/>
            <w:placeholder>
              <w:docPart w:val="73469036A26F466793A71949E93D019B"/>
            </w:placeholder>
            <w:date w:fullDate="2023-10-11T00:00:00Z">
              <w:dateFormat w:val="dd-MMM-yyyy"/>
              <w:lid w:val="en-GB"/>
              <w:storeMappedDataAs w:val="dateTime"/>
              <w:calendar w:val="gregorian"/>
            </w:date>
          </w:sdtPr>
          <w:sdtEndPr/>
          <w:sdtContent>
            <w:tc>
              <w:tcPr>
                <w:tcW w:w="1813" w:type="dxa"/>
                <w:vMerge w:val="restart"/>
                <w:tcBorders>
                  <w:left w:val="single" w:sz="4" w:space="0" w:color="auto"/>
                </w:tcBorders>
              </w:tcPr>
              <w:p w14:paraId="5E2C3150" w14:textId="6357E97F" w:rsidR="00DD6EC4" w:rsidRPr="00B01708" w:rsidRDefault="001F33A3" w:rsidP="001F33A3">
                <w:pPr>
                  <w:spacing w:after="60"/>
                  <w:ind w:left="425" w:hanging="425"/>
                  <w:rPr>
                    <w:rFonts w:ascii="Arial" w:eastAsia="Calibri" w:hAnsi="Arial" w:cs="Arial"/>
                    <w:sz w:val="24"/>
                    <w:szCs w:val="24"/>
                  </w:rPr>
                </w:pPr>
                <w:r w:rsidRPr="00B01708">
                  <w:rPr>
                    <w:rFonts w:ascii="Arial" w:eastAsia="Calibri" w:hAnsi="Arial" w:cs="Arial"/>
                    <w:sz w:val="24"/>
                    <w:szCs w:val="24"/>
                  </w:rPr>
                  <w:t>11-Oct-2023</w:t>
                </w:r>
              </w:p>
            </w:tc>
          </w:sdtContent>
        </w:sdt>
        <w:tc>
          <w:tcPr>
            <w:tcW w:w="6773" w:type="dxa"/>
          </w:tcPr>
          <w:p w14:paraId="606CA71F" w14:textId="5B58B407" w:rsidR="00DD6EC4" w:rsidRPr="001F33A3" w:rsidRDefault="00DD6EC4" w:rsidP="001F33A3">
            <w:pPr>
              <w:spacing w:after="60"/>
              <w:ind w:left="425" w:hanging="425"/>
              <w:rPr>
                <w:rFonts w:ascii="Calibri" w:eastAsia="Calibri" w:hAnsi="Calibri" w:cs="Times New Roman"/>
              </w:rPr>
            </w:pPr>
            <w:r w:rsidRPr="001F33A3">
              <w:rPr>
                <w:rFonts w:ascii="Arial" w:hAnsi="Arial" w:cs="Arial"/>
                <w:b/>
                <w:bCs/>
                <w:sz w:val="24"/>
                <w:szCs w:val="24"/>
              </w:rPr>
              <w:t>Q:</w:t>
            </w:r>
            <w:r w:rsidRPr="001F33A3">
              <w:rPr>
                <w:rFonts w:ascii="Arial" w:hAnsi="Arial" w:cs="Arial"/>
                <w:b/>
                <w:bCs/>
                <w:sz w:val="24"/>
                <w:szCs w:val="24"/>
              </w:rPr>
              <w:tab/>
            </w:r>
            <w:r w:rsidR="001F33A3" w:rsidRPr="001F33A3">
              <w:rPr>
                <w:rFonts w:ascii="Calibri" w:eastAsia="Calibri" w:hAnsi="Calibri" w:cs="Times New Roman"/>
              </w:rPr>
              <w:t>Could you please provide a breakdown of the council's housing by stock type?</w:t>
            </w:r>
          </w:p>
        </w:tc>
      </w:tr>
      <w:tr w:rsidR="00DD6EC4" w14:paraId="217C92D7" w14:textId="77777777" w:rsidTr="00B01708">
        <w:trPr>
          <w:trHeight w:val="284"/>
        </w:trPr>
        <w:tc>
          <w:tcPr>
            <w:tcW w:w="907" w:type="dxa"/>
            <w:vMerge/>
            <w:tcBorders>
              <w:right w:val="single" w:sz="4" w:space="0" w:color="auto"/>
            </w:tcBorders>
          </w:tcPr>
          <w:p w14:paraId="124F918C" w14:textId="77777777" w:rsidR="00DD6EC4" w:rsidRDefault="00DD6EC4" w:rsidP="0003058E">
            <w:pPr>
              <w:spacing w:after="60"/>
              <w:rPr>
                <w:rFonts w:ascii="Arial" w:hAnsi="Arial" w:cs="Arial"/>
                <w:sz w:val="24"/>
                <w:szCs w:val="24"/>
              </w:rPr>
            </w:pPr>
          </w:p>
        </w:tc>
        <w:tc>
          <w:tcPr>
            <w:tcW w:w="1813" w:type="dxa"/>
            <w:vMerge/>
            <w:tcBorders>
              <w:left w:val="single" w:sz="4" w:space="0" w:color="auto"/>
            </w:tcBorders>
          </w:tcPr>
          <w:p w14:paraId="118F5FD5" w14:textId="77777777" w:rsidR="00DD6EC4" w:rsidRPr="001F33A3" w:rsidRDefault="00DD6EC4" w:rsidP="001F33A3">
            <w:pPr>
              <w:spacing w:after="60"/>
              <w:ind w:left="425" w:hanging="425"/>
              <w:rPr>
                <w:rFonts w:ascii="Calibri" w:eastAsia="Calibri" w:hAnsi="Calibri" w:cs="Times New Roman"/>
              </w:rPr>
            </w:pPr>
          </w:p>
        </w:tc>
        <w:tc>
          <w:tcPr>
            <w:tcW w:w="6773" w:type="dxa"/>
          </w:tcPr>
          <w:p w14:paraId="445C3C28" w14:textId="7351C354" w:rsidR="00DD6EC4" w:rsidRPr="001F33A3" w:rsidRDefault="00DD6EC4" w:rsidP="001F33A3">
            <w:pPr>
              <w:ind w:left="425" w:hanging="425"/>
              <w:rPr>
                <w:rFonts w:ascii="Calibri" w:eastAsia="Calibri" w:hAnsi="Calibri" w:cs="Times New Roman"/>
              </w:rPr>
            </w:pPr>
            <w:r w:rsidRPr="001F33A3">
              <w:rPr>
                <w:rFonts w:ascii="Arial" w:hAnsi="Arial" w:cs="Arial"/>
                <w:b/>
                <w:bCs/>
                <w:sz w:val="24"/>
                <w:szCs w:val="24"/>
              </w:rPr>
              <w:t>A:</w:t>
            </w:r>
            <w:r w:rsidRPr="001F33A3">
              <w:rPr>
                <w:rFonts w:ascii="Calibri" w:eastAsia="Calibri" w:hAnsi="Calibri" w:cs="Times New Roman"/>
              </w:rPr>
              <w:tab/>
            </w:r>
            <w:r w:rsidR="001F33A3" w:rsidRPr="001F33A3">
              <w:rPr>
                <w:rFonts w:ascii="Calibri" w:eastAsia="Calibri" w:hAnsi="Calibri" w:cs="Times New Roman"/>
              </w:rPr>
              <w:t>Currently the breakdown by type is 89% are general need tenants and 11% are sheltered housing tenants.</w:t>
            </w:r>
          </w:p>
        </w:tc>
      </w:tr>
      <w:tr w:rsidR="0003058E" w:rsidRPr="0003058E" w14:paraId="3193DCEA" w14:textId="77777777" w:rsidTr="001F33A3">
        <w:trPr>
          <w:trHeight w:val="284"/>
        </w:trPr>
        <w:tc>
          <w:tcPr>
            <w:tcW w:w="907" w:type="dxa"/>
            <w:vMerge w:val="restart"/>
          </w:tcPr>
          <w:p w14:paraId="431A0072" w14:textId="77777777" w:rsidR="0003058E" w:rsidRPr="00DD6EC4" w:rsidRDefault="0003058E" w:rsidP="003019E2">
            <w:pPr>
              <w:pStyle w:val="ListParagraph"/>
              <w:numPr>
                <w:ilvl w:val="0"/>
                <w:numId w:val="8"/>
              </w:numPr>
              <w:spacing w:after="60"/>
              <w:ind w:left="0" w:firstLine="0"/>
              <w:contextualSpacing w:val="0"/>
              <w:rPr>
                <w:rFonts w:ascii="Arial" w:hAnsi="Arial" w:cs="Arial"/>
                <w:sz w:val="24"/>
                <w:szCs w:val="24"/>
              </w:rPr>
            </w:pPr>
          </w:p>
        </w:tc>
        <w:sdt>
          <w:sdtPr>
            <w:rPr>
              <w:rStyle w:val="Style4"/>
              <w:rFonts w:cs="Arial"/>
              <w:szCs w:val="24"/>
            </w:rPr>
            <w:id w:val="-1658831701"/>
            <w:placeholder>
              <w:docPart w:val="75FA5D990159492EBA8560F642DEAFAF"/>
            </w:placeholder>
            <w:date w:fullDate="2023-10-11T00:00:00Z">
              <w:dateFormat w:val="dd-MMM-yyyy"/>
              <w:lid w:val="en-GB"/>
              <w:storeMappedDataAs w:val="dateTime"/>
              <w:calendar w:val="gregorian"/>
            </w:date>
          </w:sdtPr>
          <w:sdtEndPr>
            <w:rPr>
              <w:rStyle w:val="DefaultParagraphFont"/>
              <w:rFonts w:asciiTheme="minorHAnsi" w:hAnsiTheme="minorHAnsi"/>
              <w:sz w:val="22"/>
            </w:rPr>
          </w:sdtEndPr>
          <w:sdtContent>
            <w:tc>
              <w:tcPr>
                <w:tcW w:w="1813" w:type="dxa"/>
                <w:vMerge w:val="restart"/>
              </w:tcPr>
              <w:p w14:paraId="578FF40C" w14:textId="39DB7130" w:rsidR="0003058E" w:rsidRDefault="001F33A3" w:rsidP="003019E2">
                <w:pPr>
                  <w:spacing w:after="60"/>
                  <w:rPr>
                    <w:rFonts w:ascii="Arial" w:hAnsi="Arial" w:cs="Arial"/>
                    <w:sz w:val="24"/>
                    <w:szCs w:val="24"/>
                  </w:rPr>
                </w:pPr>
                <w:r>
                  <w:rPr>
                    <w:rStyle w:val="Style4"/>
                    <w:rFonts w:cs="Arial"/>
                    <w:szCs w:val="24"/>
                  </w:rPr>
                  <w:t>11-Oct-2023</w:t>
                </w:r>
              </w:p>
            </w:tc>
          </w:sdtContent>
        </w:sdt>
        <w:tc>
          <w:tcPr>
            <w:tcW w:w="6773" w:type="dxa"/>
          </w:tcPr>
          <w:p w14:paraId="48925A02" w14:textId="60C5C40B" w:rsidR="0003058E" w:rsidRPr="0003058E" w:rsidRDefault="0003058E" w:rsidP="003019E2">
            <w:pPr>
              <w:spacing w:after="60"/>
              <w:ind w:left="425" w:hanging="425"/>
              <w:rPr>
                <w:rFonts w:ascii="Arial" w:hAnsi="Arial" w:cs="Arial"/>
                <w:b/>
                <w:bCs/>
                <w:sz w:val="24"/>
                <w:szCs w:val="24"/>
              </w:rPr>
            </w:pPr>
            <w:r w:rsidRPr="0003058E">
              <w:rPr>
                <w:rFonts w:ascii="Arial" w:hAnsi="Arial" w:cs="Arial"/>
                <w:b/>
                <w:bCs/>
                <w:sz w:val="24"/>
                <w:szCs w:val="24"/>
              </w:rPr>
              <w:t>Q:</w:t>
            </w:r>
            <w:r w:rsidRPr="0003058E">
              <w:rPr>
                <w:rFonts w:ascii="Arial" w:hAnsi="Arial" w:cs="Arial"/>
                <w:b/>
                <w:bCs/>
                <w:sz w:val="24"/>
                <w:szCs w:val="24"/>
              </w:rPr>
              <w:tab/>
            </w:r>
            <w:r w:rsidR="001F33A3">
              <w:t>Are there any particular characteristics among your relevant tenant population (e.g. age, ethnicity, geography etc) which are correlated (or you expect to be correlated) with tenant satisfaction levels?</w:t>
            </w:r>
          </w:p>
        </w:tc>
      </w:tr>
      <w:tr w:rsidR="0003058E" w:rsidRPr="0003058E" w14:paraId="093B3F7B" w14:textId="77777777" w:rsidTr="001F33A3">
        <w:trPr>
          <w:trHeight w:val="284"/>
        </w:trPr>
        <w:tc>
          <w:tcPr>
            <w:tcW w:w="907" w:type="dxa"/>
            <w:vMerge/>
          </w:tcPr>
          <w:p w14:paraId="108EBCDA" w14:textId="77777777" w:rsidR="0003058E" w:rsidRDefault="0003058E" w:rsidP="003019E2">
            <w:pPr>
              <w:spacing w:after="60"/>
              <w:rPr>
                <w:rFonts w:ascii="Arial" w:hAnsi="Arial" w:cs="Arial"/>
                <w:sz w:val="24"/>
                <w:szCs w:val="24"/>
              </w:rPr>
            </w:pPr>
          </w:p>
        </w:tc>
        <w:tc>
          <w:tcPr>
            <w:tcW w:w="1813" w:type="dxa"/>
            <w:vMerge/>
          </w:tcPr>
          <w:p w14:paraId="4EEFA161" w14:textId="77777777" w:rsidR="0003058E" w:rsidRDefault="0003058E" w:rsidP="003019E2">
            <w:pPr>
              <w:spacing w:after="60"/>
              <w:rPr>
                <w:rFonts w:ascii="Arial" w:hAnsi="Arial" w:cs="Arial"/>
                <w:sz w:val="24"/>
                <w:szCs w:val="24"/>
              </w:rPr>
            </w:pPr>
          </w:p>
        </w:tc>
        <w:tc>
          <w:tcPr>
            <w:tcW w:w="6773" w:type="dxa"/>
          </w:tcPr>
          <w:p w14:paraId="5A0EEA31" w14:textId="66E9FC27" w:rsidR="0003058E" w:rsidRPr="001F33A3" w:rsidRDefault="0003058E" w:rsidP="001F33A3">
            <w:pPr>
              <w:ind w:left="431" w:hanging="431"/>
              <w:rPr>
                <w:rFonts w:eastAsia="Times New Roman"/>
              </w:rPr>
            </w:pPr>
            <w:r w:rsidRPr="0003058E">
              <w:rPr>
                <w:rFonts w:ascii="Arial" w:hAnsi="Arial" w:cs="Arial"/>
                <w:b/>
                <w:bCs/>
                <w:sz w:val="24"/>
                <w:szCs w:val="24"/>
              </w:rPr>
              <w:t>A:</w:t>
            </w:r>
            <w:r w:rsidRPr="0003058E">
              <w:rPr>
                <w:rFonts w:ascii="Arial" w:hAnsi="Arial" w:cs="Arial"/>
                <w:b/>
                <w:bCs/>
                <w:sz w:val="24"/>
                <w:szCs w:val="24"/>
              </w:rPr>
              <w:tab/>
            </w:r>
            <w:r w:rsidR="001F33A3" w:rsidRPr="001F33A3">
              <w:rPr>
                <w:rFonts w:eastAsia="Times New Roman"/>
              </w:rPr>
              <w:t>In terms of any characteristics, we are a new unitary authority, and therefore this will be the first time collecting this survey on this scale so are using this as our baseline data year.  Historically though within the legacy authorities of Kettering and Corby higher satisfaction was recorded within our sheltered housing schemes.</w:t>
            </w:r>
          </w:p>
        </w:tc>
      </w:tr>
      <w:tr w:rsidR="0003058E" w:rsidRPr="0003058E" w14:paraId="39355FE4" w14:textId="77777777" w:rsidTr="001F33A3">
        <w:trPr>
          <w:trHeight w:val="284"/>
        </w:trPr>
        <w:tc>
          <w:tcPr>
            <w:tcW w:w="907" w:type="dxa"/>
            <w:vMerge w:val="restart"/>
          </w:tcPr>
          <w:p w14:paraId="40FF17D1" w14:textId="77777777" w:rsidR="0003058E" w:rsidRPr="00DD6EC4" w:rsidRDefault="0003058E" w:rsidP="003019E2">
            <w:pPr>
              <w:pStyle w:val="ListParagraph"/>
              <w:numPr>
                <w:ilvl w:val="0"/>
                <w:numId w:val="8"/>
              </w:numPr>
              <w:spacing w:after="60"/>
              <w:ind w:left="0" w:firstLine="0"/>
              <w:contextualSpacing w:val="0"/>
              <w:rPr>
                <w:rFonts w:ascii="Arial" w:hAnsi="Arial" w:cs="Arial"/>
                <w:sz w:val="24"/>
                <w:szCs w:val="24"/>
              </w:rPr>
            </w:pPr>
          </w:p>
        </w:tc>
        <w:sdt>
          <w:sdtPr>
            <w:rPr>
              <w:rStyle w:val="Style4"/>
              <w:rFonts w:cs="Arial"/>
              <w:szCs w:val="24"/>
            </w:rPr>
            <w:id w:val="-1852945718"/>
            <w:placeholder>
              <w:docPart w:val="4B8143AE49CF495FBD419E0F560BC11D"/>
            </w:placeholder>
            <w:date w:fullDate="2023-10-11T00:00:00Z">
              <w:dateFormat w:val="dd-MMM-yyyy"/>
              <w:lid w:val="en-GB"/>
              <w:storeMappedDataAs w:val="dateTime"/>
              <w:calendar w:val="gregorian"/>
            </w:date>
          </w:sdtPr>
          <w:sdtEndPr>
            <w:rPr>
              <w:rStyle w:val="DefaultParagraphFont"/>
              <w:rFonts w:asciiTheme="minorHAnsi" w:hAnsiTheme="minorHAnsi"/>
              <w:sz w:val="22"/>
            </w:rPr>
          </w:sdtEndPr>
          <w:sdtContent>
            <w:tc>
              <w:tcPr>
                <w:tcW w:w="1813" w:type="dxa"/>
                <w:vMerge w:val="restart"/>
              </w:tcPr>
              <w:p w14:paraId="1541875E" w14:textId="678AB6BD" w:rsidR="0003058E" w:rsidRDefault="001F33A3" w:rsidP="003019E2">
                <w:pPr>
                  <w:spacing w:after="60"/>
                  <w:rPr>
                    <w:rFonts w:ascii="Arial" w:hAnsi="Arial" w:cs="Arial"/>
                    <w:sz w:val="24"/>
                    <w:szCs w:val="24"/>
                  </w:rPr>
                </w:pPr>
                <w:r>
                  <w:rPr>
                    <w:rStyle w:val="Style4"/>
                    <w:rFonts w:cs="Arial"/>
                    <w:szCs w:val="24"/>
                  </w:rPr>
                  <w:t>11-Oct-2023</w:t>
                </w:r>
              </w:p>
            </w:tc>
          </w:sdtContent>
        </w:sdt>
        <w:tc>
          <w:tcPr>
            <w:tcW w:w="6773" w:type="dxa"/>
          </w:tcPr>
          <w:p w14:paraId="0DF2DDD8" w14:textId="5AB90829" w:rsidR="0003058E" w:rsidRPr="001F33A3" w:rsidRDefault="0003058E" w:rsidP="001F33A3">
            <w:pPr>
              <w:pStyle w:val="NormalWeb"/>
              <w:ind w:left="431" w:hanging="431"/>
              <w:rPr>
                <w:rFonts w:ascii="Calibri" w:eastAsia="Calibri" w:hAnsi="Calibri" w:cs="Calibri"/>
                <w:lang w:eastAsia="en-GB"/>
              </w:rPr>
            </w:pPr>
            <w:r w:rsidRPr="0003058E">
              <w:rPr>
                <w:rFonts w:ascii="Arial" w:hAnsi="Arial" w:cs="Arial"/>
                <w:b/>
                <w:bCs/>
              </w:rPr>
              <w:t>Q:</w:t>
            </w:r>
            <w:r w:rsidR="001F33A3">
              <w:rPr>
                <w:rFonts w:ascii="Arial" w:hAnsi="Arial" w:cs="Arial"/>
                <w:b/>
                <w:bCs/>
              </w:rPr>
              <w:t xml:space="preserve">  </w:t>
            </w:r>
            <w:r w:rsidR="001F33A3" w:rsidRPr="001F33A3">
              <w:rPr>
                <w:rFonts w:asciiTheme="minorHAnsi" w:eastAsia="Times New Roman" w:hAnsiTheme="minorHAnsi" w:cstheme="minorBidi"/>
                <w:sz w:val="22"/>
                <w:szCs w:val="22"/>
              </w:rPr>
              <w:t>Do you hold phone numbers and email addresses for tenants (if so what proportion?) and would you consider</w:t>
            </w:r>
            <w:r w:rsidR="001F33A3">
              <w:rPr>
                <w:rFonts w:asciiTheme="minorHAnsi" w:eastAsia="Times New Roman" w:hAnsiTheme="minorHAnsi" w:cstheme="minorBidi"/>
                <w:sz w:val="22"/>
                <w:szCs w:val="22"/>
              </w:rPr>
              <w:t xml:space="preserve"> </w:t>
            </w:r>
            <w:r w:rsidR="001F33A3" w:rsidRPr="001F33A3">
              <w:rPr>
                <w:rFonts w:asciiTheme="minorHAnsi" w:eastAsia="Times New Roman" w:hAnsiTheme="minorHAnsi" w:cstheme="minorBidi"/>
                <w:sz w:val="22"/>
                <w:szCs w:val="22"/>
              </w:rPr>
              <w:t>additional</w:t>
            </w:r>
            <w:r w:rsidR="001F33A3">
              <w:rPr>
                <w:rFonts w:asciiTheme="minorHAnsi" w:eastAsia="Times New Roman" w:hAnsiTheme="minorHAnsi" w:cstheme="minorBidi"/>
                <w:sz w:val="22"/>
                <w:szCs w:val="22"/>
              </w:rPr>
              <w:t xml:space="preserve"> </w:t>
            </w:r>
            <w:r w:rsidR="001F33A3" w:rsidRPr="001F33A3">
              <w:rPr>
                <w:rFonts w:asciiTheme="minorHAnsi" w:eastAsia="Times New Roman" w:hAnsiTheme="minorHAnsi" w:cstheme="minorBidi"/>
                <w:sz w:val="22"/>
                <w:szCs w:val="22"/>
              </w:rPr>
              <w:t>/</w:t>
            </w:r>
            <w:r w:rsidR="001F33A3">
              <w:rPr>
                <w:rFonts w:asciiTheme="minorHAnsi" w:eastAsia="Times New Roman" w:hAnsiTheme="minorHAnsi" w:cstheme="minorBidi"/>
                <w:sz w:val="22"/>
                <w:szCs w:val="22"/>
              </w:rPr>
              <w:t xml:space="preserve"> </w:t>
            </w:r>
            <w:r w:rsidR="001F33A3" w:rsidRPr="001F33A3">
              <w:rPr>
                <w:rFonts w:asciiTheme="minorHAnsi" w:eastAsia="Times New Roman" w:hAnsiTheme="minorHAnsi" w:cstheme="minorBidi"/>
                <w:sz w:val="22"/>
                <w:szCs w:val="22"/>
              </w:rPr>
              <w:t>follow-up comms through these channels to secure a good response rate? [e.g. conducting telephone interviews with tenants and sending email and SMS reminders with survey links to those who had not responded to the initial letter]</w:t>
            </w:r>
          </w:p>
        </w:tc>
      </w:tr>
      <w:tr w:rsidR="0003058E" w:rsidRPr="0003058E" w14:paraId="093272A0" w14:textId="77777777" w:rsidTr="001F33A3">
        <w:trPr>
          <w:trHeight w:val="284"/>
        </w:trPr>
        <w:tc>
          <w:tcPr>
            <w:tcW w:w="907" w:type="dxa"/>
            <w:vMerge/>
          </w:tcPr>
          <w:p w14:paraId="4FAC7F0D" w14:textId="77777777" w:rsidR="0003058E" w:rsidRDefault="0003058E" w:rsidP="003019E2">
            <w:pPr>
              <w:spacing w:after="60"/>
              <w:rPr>
                <w:rFonts w:ascii="Arial" w:hAnsi="Arial" w:cs="Arial"/>
                <w:sz w:val="24"/>
                <w:szCs w:val="24"/>
              </w:rPr>
            </w:pPr>
          </w:p>
        </w:tc>
        <w:tc>
          <w:tcPr>
            <w:tcW w:w="1813" w:type="dxa"/>
            <w:vMerge/>
          </w:tcPr>
          <w:p w14:paraId="2792EBAB" w14:textId="77777777" w:rsidR="0003058E" w:rsidRDefault="0003058E" w:rsidP="003019E2">
            <w:pPr>
              <w:spacing w:after="60"/>
              <w:rPr>
                <w:rFonts w:ascii="Arial" w:hAnsi="Arial" w:cs="Arial"/>
                <w:sz w:val="24"/>
                <w:szCs w:val="24"/>
              </w:rPr>
            </w:pPr>
          </w:p>
        </w:tc>
        <w:tc>
          <w:tcPr>
            <w:tcW w:w="6773" w:type="dxa"/>
          </w:tcPr>
          <w:p w14:paraId="4A67BFB5" w14:textId="21E8E226" w:rsidR="0003058E" w:rsidRPr="001F33A3" w:rsidRDefault="0003058E" w:rsidP="001F33A3">
            <w:pPr>
              <w:ind w:left="431" w:hanging="426"/>
              <w:rPr>
                <w:rFonts w:eastAsia="Times New Roman"/>
              </w:rPr>
            </w:pPr>
            <w:r w:rsidRPr="0003058E">
              <w:rPr>
                <w:rFonts w:ascii="Arial" w:hAnsi="Arial" w:cs="Arial"/>
                <w:b/>
                <w:bCs/>
                <w:sz w:val="24"/>
                <w:szCs w:val="24"/>
              </w:rPr>
              <w:t>A:</w:t>
            </w:r>
            <w:r w:rsidR="001F33A3">
              <w:rPr>
                <w:rFonts w:ascii="Arial" w:hAnsi="Arial" w:cs="Arial"/>
                <w:b/>
                <w:bCs/>
                <w:sz w:val="24"/>
                <w:szCs w:val="24"/>
              </w:rPr>
              <w:t xml:space="preserve">   </w:t>
            </w:r>
            <w:r w:rsidR="001F33A3" w:rsidRPr="001F33A3">
              <w:rPr>
                <w:rFonts w:eastAsia="Times New Roman"/>
              </w:rPr>
              <w:t>We don’t propose to use these mechanisms on this occasion but will be something we look to do once we have one system for all our housing stock across both areas and tenant profiling information is up to date.</w:t>
            </w:r>
          </w:p>
        </w:tc>
      </w:tr>
      <w:tr w:rsidR="0003058E" w:rsidRPr="0003058E" w14:paraId="216D4539" w14:textId="77777777" w:rsidTr="001F33A3">
        <w:trPr>
          <w:trHeight w:val="284"/>
        </w:trPr>
        <w:tc>
          <w:tcPr>
            <w:tcW w:w="907" w:type="dxa"/>
            <w:vMerge w:val="restart"/>
          </w:tcPr>
          <w:p w14:paraId="6F641EDE" w14:textId="77777777" w:rsidR="0003058E" w:rsidRPr="00DD6EC4" w:rsidRDefault="0003058E" w:rsidP="003019E2">
            <w:pPr>
              <w:pStyle w:val="ListParagraph"/>
              <w:numPr>
                <w:ilvl w:val="0"/>
                <w:numId w:val="8"/>
              </w:numPr>
              <w:spacing w:after="60"/>
              <w:ind w:left="0" w:firstLine="0"/>
              <w:contextualSpacing w:val="0"/>
              <w:rPr>
                <w:rFonts w:ascii="Arial" w:hAnsi="Arial" w:cs="Arial"/>
                <w:sz w:val="24"/>
                <w:szCs w:val="24"/>
              </w:rPr>
            </w:pPr>
          </w:p>
        </w:tc>
        <w:sdt>
          <w:sdtPr>
            <w:rPr>
              <w:rStyle w:val="Style4"/>
              <w:rFonts w:cs="Arial"/>
              <w:szCs w:val="24"/>
            </w:rPr>
            <w:id w:val="-653442861"/>
            <w:placeholder>
              <w:docPart w:val="6D0B495CB38146AF98C55E9188276DA2"/>
            </w:placeholder>
            <w:showingPlcHdr/>
            <w:date w:fullDate="2021-04-01T00:00:00Z">
              <w:dateFormat w:val="dd-MMM-yyyy"/>
              <w:lid w:val="en-GB"/>
              <w:storeMappedDataAs w:val="dateTime"/>
              <w:calendar w:val="gregorian"/>
            </w:date>
          </w:sdtPr>
          <w:sdtEndPr>
            <w:rPr>
              <w:rStyle w:val="DefaultParagraphFont"/>
              <w:rFonts w:asciiTheme="minorHAnsi" w:hAnsiTheme="minorHAnsi"/>
              <w:sz w:val="22"/>
            </w:rPr>
          </w:sdtEndPr>
          <w:sdtContent>
            <w:tc>
              <w:tcPr>
                <w:tcW w:w="1813" w:type="dxa"/>
                <w:vMerge w:val="restart"/>
              </w:tcPr>
              <w:p w14:paraId="6F011412" w14:textId="77777777" w:rsidR="0003058E" w:rsidRDefault="0003058E" w:rsidP="003019E2">
                <w:pPr>
                  <w:spacing w:after="60"/>
                  <w:rPr>
                    <w:rFonts w:ascii="Arial" w:hAnsi="Arial" w:cs="Arial"/>
                    <w:sz w:val="24"/>
                    <w:szCs w:val="24"/>
                  </w:rPr>
                </w:pPr>
                <w:r w:rsidRPr="00A92288">
                  <w:rPr>
                    <w:rStyle w:val="PlaceholderText"/>
                    <w:rFonts w:ascii="Arial" w:hAnsi="Arial" w:cs="Arial"/>
                    <w:sz w:val="24"/>
                    <w:szCs w:val="24"/>
                  </w:rPr>
                  <w:t>Click to enter date.</w:t>
                </w:r>
              </w:p>
            </w:tc>
          </w:sdtContent>
        </w:sdt>
        <w:tc>
          <w:tcPr>
            <w:tcW w:w="6773" w:type="dxa"/>
          </w:tcPr>
          <w:p w14:paraId="176BE643" w14:textId="77777777" w:rsidR="0003058E" w:rsidRPr="0003058E" w:rsidRDefault="0003058E" w:rsidP="003019E2">
            <w:pPr>
              <w:spacing w:after="60"/>
              <w:ind w:left="425" w:hanging="425"/>
              <w:rPr>
                <w:rFonts w:ascii="Arial" w:hAnsi="Arial" w:cs="Arial"/>
                <w:b/>
                <w:bCs/>
                <w:sz w:val="24"/>
                <w:szCs w:val="24"/>
              </w:rPr>
            </w:pPr>
            <w:r w:rsidRPr="0003058E">
              <w:rPr>
                <w:rFonts w:ascii="Arial" w:hAnsi="Arial" w:cs="Arial"/>
                <w:b/>
                <w:bCs/>
                <w:sz w:val="24"/>
                <w:szCs w:val="24"/>
              </w:rPr>
              <w:t>Q:</w:t>
            </w:r>
            <w:r w:rsidRPr="0003058E">
              <w:rPr>
                <w:rFonts w:ascii="Arial" w:hAnsi="Arial" w:cs="Arial"/>
                <w:b/>
                <w:bCs/>
                <w:sz w:val="24"/>
                <w:szCs w:val="24"/>
              </w:rPr>
              <w:tab/>
            </w:r>
          </w:p>
        </w:tc>
      </w:tr>
      <w:tr w:rsidR="0003058E" w:rsidRPr="0003058E" w14:paraId="176922BB" w14:textId="77777777" w:rsidTr="001F33A3">
        <w:trPr>
          <w:trHeight w:val="284"/>
        </w:trPr>
        <w:tc>
          <w:tcPr>
            <w:tcW w:w="907" w:type="dxa"/>
            <w:vMerge/>
          </w:tcPr>
          <w:p w14:paraId="78056DFA" w14:textId="77777777" w:rsidR="0003058E" w:rsidRDefault="0003058E" w:rsidP="003019E2">
            <w:pPr>
              <w:spacing w:after="60"/>
              <w:rPr>
                <w:rFonts w:ascii="Arial" w:hAnsi="Arial" w:cs="Arial"/>
                <w:sz w:val="24"/>
                <w:szCs w:val="24"/>
              </w:rPr>
            </w:pPr>
          </w:p>
        </w:tc>
        <w:tc>
          <w:tcPr>
            <w:tcW w:w="1813" w:type="dxa"/>
            <w:vMerge/>
          </w:tcPr>
          <w:p w14:paraId="0358FA99" w14:textId="77777777" w:rsidR="0003058E" w:rsidRDefault="0003058E" w:rsidP="003019E2">
            <w:pPr>
              <w:spacing w:after="60"/>
              <w:rPr>
                <w:rFonts w:ascii="Arial" w:hAnsi="Arial" w:cs="Arial"/>
                <w:sz w:val="24"/>
                <w:szCs w:val="24"/>
              </w:rPr>
            </w:pPr>
          </w:p>
        </w:tc>
        <w:tc>
          <w:tcPr>
            <w:tcW w:w="6773" w:type="dxa"/>
          </w:tcPr>
          <w:p w14:paraId="07926CEB" w14:textId="77777777" w:rsidR="0003058E" w:rsidRPr="0003058E" w:rsidRDefault="0003058E" w:rsidP="003019E2">
            <w:pPr>
              <w:spacing w:after="60"/>
              <w:ind w:left="425" w:hanging="425"/>
              <w:rPr>
                <w:rFonts w:ascii="Arial" w:hAnsi="Arial" w:cs="Arial"/>
                <w:b/>
                <w:bCs/>
                <w:sz w:val="24"/>
                <w:szCs w:val="24"/>
              </w:rPr>
            </w:pPr>
            <w:r w:rsidRPr="0003058E">
              <w:rPr>
                <w:rFonts w:ascii="Arial" w:hAnsi="Arial" w:cs="Arial"/>
                <w:b/>
                <w:bCs/>
                <w:sz w:val="24"/>
                <w:szCs w:val="24"/>
              </w:rPr>
              <w:t>A:</w:t>
            </w:r>
            <w:r w:rsidRPr="0003058E">
              <w:rPr>
                <w:rFonts w:ascii="Arial" w:hAnsi="Arial" w:cs="Arial"/>
                <w:b/>
                <w:bCs/>
                <w:sz w:val="24"/>
                <w:szCs w:val="24"/>
              </w:rPr>
              <w:tab/>
            </w:r>
          </w:p>
        </w:tc>
      </w:tr>
      <w:tr w:rsidR="0003058E" w:rsidRPr="0003058E" w14:paraId="3EE00F90" w14:textId="77777777" w:rsidTr="001F33A3">
        <w:trPr>
          <w:trHeight w:val="284"/>
        </w:trPr>
        <w:tc>
          <w:tcPr>
            <w:tcW w:w="907" w:type="dxa"/>
            <w:vMerge w:val="restart"/>
          </w:tcPr>
          <w:p w14:paraId="37660B9E" w14:textId="77777777" w:rsidR="0003058E" w:rsidRPr="00DD6EC4" w:rsidRDefault="0003058E" w:rsidP="003019E2">
            <w:pPr>
              <w:pStyle w:val="ListParagraph"/>
              <w:numPr>
                <w:ilvl w:val="0"/>
                <w:numId w:val="8"/>
              </w:numPr>
              <w:spacing w:after="60"/>
              <w:ind w:left="0" w:firstLine="0"/>
              <w:contextualSpacing w:val="0"/>
              <w:rPr>
                <w:rFonts w:ascii="Arial" w:hAnsi="Arial" w:cs="Arial"/>
                <w:sz w:val="24"/>
                <w:szCs w:val="24"/>
              </w:rPr>
            </w:pPr>
          </w:p>
        </w:tc>
        <w:sdt>
          <w:sdtPr>
            <w:rPr>
              <w:rStyle w:val="Style4"/>
              <w:rFonts w:cs="Arial"/>
              <w:szCs w:val="24"/>
            </w:rPr>
            <w:id w:val="794870671"/>
            <w:placeholder>
              <w:docPart w:val="D51EDBE87C1C428D8D4F34586C0F0A4E"/>
            </w:placeholder>
            <w:showingPlcHdr/>
            <w:date w:fullDate="2021-04-01T00:00:00Z">
              <w:dateFormat w:val="dd-MMM-yyyy"/>
              <w:lid w:val="en-GB"/>
              <w:storeMappedDataAs w:val="dateTime"/>
              <w:calendar w:val="gregorian"/>
            </w:date>
          </w:sdtPr>
          <w:sdtEndPr>
            <w:rPr>
              <w:rStyle w:val="DefaultParagraphFont"/>
              <w:rFonts w:asciiTheme="minorHAnsi" w:hAnsiTheme="minorHAnsi"/>
              <w:sz w:val="22"/>
            </w:rPr>
          </w:sdtEndPr>
          <w:sdtContent>
            <w:tc>
              <w:tcPr>
                <w:tcW w:w="1813" w:type="dxa"/>
                <w:vMerge w:val="restart"/>
              </w:tcPr>
              <w:p w14:paraId="60D88244" w14:textId="77777777" w:rsidR="0003058E" w:rsidRDefault="0003058E" w:rsidP="003019E2">
                <w:pPr>
                  <w:spacing w:after="60"/>
                  <w:rPr>
                    <w:rFonts w:ascii="Arial" w:hAnsi="Arial" w:cs="Arial"/>
                    <w:sz w:val="24"/>
                    <w:szCs w:val="24"/>
                  </w:rPr>
                </w:pPr>
                <w:r w:rsidRPr="00A92288">
                  <w:rPr>
                    <w:rStyle w:val="PlaceholderText"/>
                    <w:rFonts w:ascii="Arial" w:hAnsi="Arial" w:cs="Arial"/>
                    <w:sz w:val="24"/>
                    <w:szCs w:val="24"/>
                  </w:rPr>
                  <w:t>Click to enter date.</w:t>
                </w:r>
              </w:p>
            </w:tc>
          </w:sdtContent>
        </w:sdt>
        <w:tc>
          <w:tcPr>
            <w:tcW w:w="6773" w:type="dxa"/>
          </w:tcPr>
          <w:p w14:paraId="6D0A4AAF" w14:textId="77777777" w:rsidR="0003058E" w:rsidRPr="0003058E" w:rsidRDefault="0003058E" w:rsidP="003019E2">
            <w:pPr>
              <w:spacing w:after="60"/>
              <w:ind w:left="425" w:hanging="425"/>
              <w:rPr>
                <w:rFonts w:ascii="Arial" w:hAnsi="Arial" w:cs="Arial"/>
                <w:b/>
                <w:bCs/>
                <w:sz w:val="24"/>
                <w:szCs w:val="24"/>
              </w:rPr>
            </w:pPr>
            <w:r w:rsidRPr="0003058E">
              <w:rPr>
                <w:rFonts w:ascii="Arial" w:hAnsi="Arial" w:cs="Arial"/>
                <w:b/>
                <w:bCs/>
                <w:sz w:val="24"/>
                <w:szCs w:val="24"/>
              </w:rPr>
              <w:t>Q:</w:t>
            </w:r>
            <w:r w:rsidRPr="0003058E">
              <w:rPr>
                <w:rFonts w:ascii="Arial" w:hAnsi="Arial" w:cs="Arial"/>
                <w:b/>
                <w:bCs/>
                <w:sz w:val="24"/>
                <w:szCs w:val="24"/>
              </w:rPr>
              <w:tab/>
            </w:r>
          </w:p>
        </w:tc>
      </w:tr>
      <w:tr w:rsidR="0003058E" w:rsidRPr="0003058E" w14:paraId="6C6EEC04" w14:textId="77777777" w:rsidTr="001F33A3">
        <w:trPr>
          <w:trHeight w:val="284"/>
        </w:trPr>
        <w:tc>
          <w:tcPr>
            <w:tcW w:w="907" w:type="dxa"/>
            <w:vMerge/>
          </w:tcPr>
          <w:p w14:paraId="34C1E80C" w14:textId="77777777" w:rsidR="0003058E" w:rsidRDefault="0003058E" w:rsidP="003019E2">
            <w:pPr>
              <w:spacing w:after="60"/>
              <w:rPr>
                <w:rFonts w:ascii="Arial" w:hAnsi="Arial" w:cs="Arial"/>
                <w:sz w:val="24"/>
                <w:szCs w:val="24"/>
              </w:rPr>
            </w:pPr>
          </w:p>
        </w:tc>
        <w:tc>
          <w:tcPr>
            <w:tcW w:w="1813" w:type="dxa"/>
            <w:vMerge/>
          </w:tcPr>
          <w:p w14:paraId="0DEFDAF2" w14:textId="77777777" w:rsidR="0003058E" w:rsidRDefault="0003058E" w:rsidP="003019E2">
            <w:pPr>
              <w:spacing w:after="60"/>
              <w:rPr>
                <w:rFonts w:ascii="Arial" w:hAnsi="Arial" w:cs="Arial"/>
                <w:sz w:val="24"/>
                <w:szCs w:val="24"/>
              </w:rPr>
            </w:pPr>
          </w:p>
        </w:tc>
        <w:tc>
          <w:tcPr>
            <w:tcW w:w="6773" w:type="dxa"/>
          </w:tcPr>
          <w:p w14:paraId="45AF2D70" w14:textId="77777777" w:rsidR="0003058E" w:rsidRPr="0003058E" w:rsidRDefault="0003058E" w:rsidP="003019E2">
            <w:pPr>
              <w:spacing w:after="60"/>
              <w:ind w:left="425" w:hanging="425"/>
              <w:rPr>
                <w:rFonts w:ascii="Arial" w:hAnsi="Arial" w:cs="Arial"/>
                <w:b/>
                <w:bCs/>
                <w:sz w:val="24"/>
                <w:szCs w:val="24"/>
              </w:rPr>
            </w:pPr>
            <w:r w:rsidRPr="0003058E">
              <w:rPr>
                <w:rFonts w:ascii="Arial" w:hAnsi="Arial" w:cs="Arial"/>
                <w:b/>
                <w:bCs/>
                <w:sz w:val="24"/>
                <w:szCs w:val="24"/>
              </w:rPr>
              <w:t>A:</w:t>
            </w:r>
            <w:r w:rsidRPr="0003058E">
              <w:rPr>
                <w:rFonts w:ascii="Arial" w:hAnsi="Arial" w:cs="Arial"/>
                <w:b/>
                <w:bCs/>
                <w:sz w:val="24"/>
                <w:szCs w:val="24"/>
              </w:rPr>
              <w:tab/>
            </w:r>
          </w:p>
        </w:tc>
      </w:tr>
      <w:tr w:rsidR="0003058E" w:rsidRPr="0003058E" w14:paraId="3CBE1D4B" w14:textId="77777777" w:rsidTr="001F33A3">
        <w:trPr>
          <w:trHeight w:val="284"/>
        </w:trPr>
        <w:tc>
          <w:tcPr>
            <w:tcW w:w="907" w:type="dxa"/>
            <w:vMerge w:val="restart"/>
          </w:tcPr>
          <w:p w14:paraId="7661367B" w14:textId="77777777" w:rsidR="0003058E" w:rsidRPr="00DD6EC4" w:rsidRDefault="0003058E" w:rsidP="003019E2">
            <w:pPr>
              <w:pStyle w:val="ListParagraph"/>
              <w:numPr>
                <w:ilvl w:val="0"/>
                <w:numId w:val="8"/>
              </w:numPr>
              <w:spacing w:after="60"/>
              <w:ind w:left="0" w:firstLine="0"/>
              <w:contextualSpacing w:val="0"/>
              <w:rPr>
                <w:rFonts w:ascii="Arial" w:hAnsi="Arial" w:cs="Arial"/>
                <w:sz w:val="24"/>
                <w:szCs w:val="24"/>
              </w:rPr>
            </w:pPr>
          </w:p>
        </w:tc>
        <w:sdt>
          <w:sdtPr>
            <w:rPr>
              <w:rStyle w:val="Style4"/>
              <w:rFonts w:cs="Arial"/>
              <w:szCs w:val="24"/>
            </w:rPr>
            <w:id w:val="2050109562"/>
            <w:placeholder>
              <w:docPart w:val="6DEEE3E79620408D9F7E58CBFE981921"/>
            </w:placeholder>
            <w:showingPlcHdr/>
            <w:date w:fullDate="2021-04-01T00:00:00Z">
              <w:dateFormat w:val="dd-MMM-yyyy"/>
              <w:lid w:val="en-GB"/>
              <w:storeMappedDataAs w:val="dateTime"/>
              <w:calendar w:val="gregorian"/>
            </w:date>
          </w:sdtPr>
          <w:sdtEndPr>
            <w:rPr>
              <w:rStyle w:val="DefaultParagraphFont"/>
              <w:rFonts w:asciiTheme="minorHAnsi" w:hAnsiTheme="minorHAnsi"/>
              <w:sz w:val="22"/>
            </w:rPr>
          </w:sdtEndPr>
          <w:sdtContent>
            <w:tc>
              <w:tcPr>
                <w:tcW w:w="1813" w:type="dxa"/>
                <w:vMerge w:val="restart"/>
              </w:tcPr>
              <w:p w14:paraId="0A741595" w14:textId="77777777" w:rsidR="0003058E" w:rsidRDefault="0003058E" w:rsidP="003019E2">
                <w:pPr>
                  <w:spacing w:after="60"/>
                  <w:rPr>
                    <w:rFonts w:ascii="Arial" w:hAnsi="Arial" w:cs="Arial"/>
                    <w:sz w:val="24"/>
                    <w:szCs w:val="24"/>
                  </w:rPr>
                </w:pPr>
                <w:r w:rsidRPr="00A92288">
                  <w:rPr>
                    <w:rStyle w:val="PlaceholderText"/>
                    <w:rFonts w:ascii="Arial" w:hAnsi="Arial" w:cs="Arial"/>
                    <w:sz w:val="24"/>
                    <w:szCs w:val="24"/>
                  </w:rPr>
                  <w:t>Click to enter date.</w:t>
                </w:r>
              </w:p>
            </w:tc>
          </w:sdtContent>
        </w:sdt>
        <w:tc>
          <w:tcPr>
            <w:tcW w:w="6773" w:type="dxa"/>
          </w:tcPr>
          <w:p w14:paraId="226CA336" w14:textId="77777777" w:rsidR="0003058E" w:rsidRPr="0003058E" w:rsidRDefault="0003058E" w:rsidP="003019E2">
            <w:pPr>
              <w:spacing w:after="60"/>
              <w:ind w:left="425" w:hanging="425"/>
              <w:rPr>
                <w:rFonts w:ascii="Arial" w:hAnsi="Arial" w:cs="Arial"/>
                <w:b/>
                <w:bCs/>
                <w:sz w:val="24"/>
                <w:szCs w:val="24"/>
              </w:rPr>
            </w:pPr>
            <w:r w:rsidRPr="0003058E">
              <w:rPr>
                <w:rFonts w:ascii="Arial" w:hAnsi="Arial" w:cs="Arial"/>
                <w:b/>
                <w:bCs/>
                <w:sz w:val="24"/>
                <w:szCs w:val="24"/>
              </w:rPr>
              <w:t>Q:</w:t>
            </w:r>
            <w:r w:rsidRPr="0003058E">
              <w:rPr>
                <w:rFonts w:ascii="Arial" w:hAnsi="Arial" w:cs="Arial"/>
                <w:b/>
                <w:bCs/>
                <w:sz w:val="24"/>
                <w:szCs w:val="24"/>
              </w:rPr>
              <w:tab/>
            </w:r>
          </w:p>
        </w:tc>
      </w:tr>
      <w:tr w:rsidR="0003058E" w:rsidRPr="0003058E" w14:paraId="1F5D0F3D" w14:textId="77777777" w:rsidTr="001F33A3">
        <w:trPr>
          <w:trHeight w:val="284"/>
        </w:trPr>
        <w:tc>
          <w:tcPr>
            <w:tcW w:w="907" w:type="dxa"/>
            <w:vMerge/>
          </w:tcPr>
          <w:p w14:paraId="64769572" w14:textId="77777777" w:rsidR="0003058E" w:rsidRDefault="0003058E" w:rsidP="003019E2">
            <w:pPr>
              <w:spacing w:after="60"/>
              <w:rPr>
                <w:rFonts w:ascii="Arial" w:hAnsi="Arial" w:cs="Arial"/>
                <w:sz w:val="24"/>
                <w:szCs w:val="24"/>
              </w:rPr>
            </w:pPr>
          </w:p>
        </w:tc>
        <w:tc>
          <w:tcPr>
            <w:tcW w:w="1813" w:type="dxa"/>
            <w:vMerge/>
          </w:tcPr>
          <w:p w14:paraId="34501008" w14:textId="77777777" w:rsidR="0003058E" w:rsidRDefault="0003058E" w:rsidP="003019E2">
            <w:pPr>
              <w:spacing w:after="60"/>
              <w:rPr>
                <w:rFonts w:ascii="Arial" w:hAnsi="Arial" w:cs="Arial"/>
                <w:sz w:val="24"/>
                <w:szCs w:val="24"/>
              </w:rPr>
            </w:pPr>
          </w:p>
        </w:tc>
        <w:tc>
          <w:tcPr>
            <w:tcW w:w="6773" w:type="dxa"/>
          </w:tcPr>
          <w:p w14:paraId="7E83BFAB" w14:textId="77777777" w:rsidR="0003058E" w:rsidRPr="0003058E" w:rsidRDefault="0003058E" w:rsidP="003019E2">
            <w:pPr>
              <w:spacing w:after="60"/>
              <w:ind w:left="425" w:hanging="425"/>
              <w:rPr>
                <w:rFonts w:ascii="Arial" w:hAnsi="Arial" w:cs="Arial"/>
                <w:b/>
                <w:bCs/>
                <w:sz w:val="24"/>
                <w:szCs w:val="24"/>
              </w:rPr>
            </w:pPr>
            <w:r w:rsidRPr="0003058E">
              <w:rPr>
                <w:rFonts w:ascii="Arial" w:hAnsi="Arial" w:cs="Arial"/>
                <w:b/>
                <w:bCs/>
                <w:sz w:val="24"/>
                <w:szCs w:val="24"/>
              </w:rPr>
              <w:t>A:</w:t>
            </w:r>
            <w:r w:rsidRPr="0003058E">
              <w:rPr>
                <w:rFonts w:ascii="Arial" w:hAnsi="Arial" w:cs="Arial"/>
                <w:b/>
                <w:bCs/>
                <w:sz w:val="24"/>
                <w:szCs w:val="24"/>
              </w:rPr>
              <w:tab/>
            </w:r>
          </w:p>
        </w:tc>
      </w:tr>
      <w:tr w:rsidR="0003058E" w:rsidRPr="0003058E" w14:paraId="27F8CE8A" w14:textId="77777777" w:rsidTr="001F33A3">
        <w:trPr>
          <w:trHeight w:val="284"/>
        </w:trPr>
        <w:tc>
          <w:tcPr>
            <w:tcW w:w="907" w:type="dxa"/>
            <w:vMerge w:val="restart"/>
          </w:tcPr>
          <w:p w14:paraId="501E6469" w14:textId="77777777" w:rsidR="0003058E" w:rsidRPr="00DD6EC4" w:rsidRDefault="0003058E" w:rsidP="003019E2">
            <w:pPr>
              <w:pStyle w:val="ListParagraph"/>
              <w:numPr>
                <w:ilvl w:val="0"/>
                <w:numId w:val="8"/>
              </w:numPr>
              <w:spacing w:after="60"/>
              <w:ind w:left="0" w:firstLine="0"/>
              <w:contextualSpacing w:val="0"/>
              <w:rPr>
                <w:rFonts w:ascii="Arial" w:hAnsi="Arial" w:cs="Arial"/>
                <w:sz w:val="24"/>
                <w:szCs w:val="24"/>
              </w:rPr>
            </w:pPr>
          </w:p>
        </w:tc>
        <w:sdt>
          <w:sdtPr>
            <w:rPr>
              <w:rStyle w:val="Style4"/>
              <w:rFonts w:cs="Arial"/>
              <w:szCs w:val="24"/>
            </w:rPr>
            <w:id w:val="-996030198"/>
            <w:placeholder>
              <w:docPart w:val="395CED588B9A40049599538D6EC592B8"/>
            </w:placeholder>
            <w:showingPlcHdr/>
            <w:date w:fullDate="2021-04-01T00:00:00Z">
              <w:dateFormat w:val="dd-MMM-yyyy"/>
              <w:lid w:val="en-GB"/>
              <w:storeMappedDataAs w:val="dateTime"/>
              <w:calendar w:val="gregorian"/>
            </w:date>
          </w:sdtPr>
          <w:sdtEndPr>
            <w:rPr>
              <w:rStyle w:val="DefaultParagraphFont"/>
              <w:rFonts w:asciiTheme="minorHAnsi" w:hAnsiTheme="minorHAnsi"/>
              <w:sz w:val="22"/>
            </w:rPr>
          </w:sdtEndPr>
          <w:sdtContent>
            <w:tc>
              <w:tcPr>
                <w:tcW w:w="1813" w:type="dxa"/>
                <w:vMerge w:val="restart"/>
              </w:tcPr>
              <w:p w14:paraId="38FEF466" w14:textId="77777777" w:rsidR="0003058E" w:rsidRDefault="0003058E" w:rsidP="003019E2">
                <w:pPr>
                  <w:spacing w:after="60"/>
                  <w:rPr>
                    <w:rFonts w:ascii="Arial" w:hAnsi="Arial" w:cs="Arial"/>
                    <w:sz w:val="24"/>
                    <w:szCs w:val="24"/>
                  </w:rPr>
                </w:pPr>
                <w:r w:rsidRPr="00A92288">
                  <w:rPr>
                    <w:rStyle w:val="PlaceholderText"/>
                    <w:rFonts w:ascii="Arial" w:hAnsi="Arial" w:cs="Arial"/>
                    <w:sz w:val="24"/>
                    <w:szCs w:val="24"/>
                  </w:rPr>
                  <w:t>Click to enter date.</w:t>
                </w:r>
              </w:p>
            </w:tc>
          </w:sdtContent>
        </w:sdt>
        <w:tc>
          <w:tcPr>
            <w:tcW w:w="6773" w:type="dxa"/>
          </w:tcPr>
          <w:p w14:paraId="27F2C83F" w14:textId="77777777" w:rsidR="0003058E" w:rsidRPr="0003058E" w:rsidRDefault="0003058E" w:rsidP="003019E2">
            <w:pPr>
              <w:spacing w:after="60"/>
              <w:ind w:left="425" w:hanging="425"/>
              <w:rPr>
                <w:rFonts w:ascii="Arial" w:hAnsi="Arial" w:cs="Arial"/>
                <w:b/>
                <w:bCs/>
                <w:sz w:val="24"/>
                <w:szCs w:val="24"/>
              </w:rPr>
            </w:pPr>
            <w:r w:rsidRPr="0003058E">
              <w:rPr>
                <w:rFonts w:ascii="Arial" w:hAnsi="Arial" w:cs="Arial"/>
                <w:b/>
                <w:bCs/>
                <w:sz w:val="24"/>
                <w:szCs w:val="24"/>
              </w:rPr>
              <w:t>Q:</w:t>
            </w:r>
            <w:r w:rsidRPr="0003058E">
              <w:rPr>
                <w:rFonts w:ascii="Arial" w:hAnsi="Arial" w:cs="Arial"/>
                <w:b/>
                <w:bCs/>
                <w:sz w:val="24"/>
                <w:szCs w:val="24"/>
              </w:rPr>
              <w:tab/>
            </w:r>
          </w:p>
        </w:tc>
      </w:tr>
      <w:tr w:rsidR="0003058E" w:rsidRPr="0003058E" w14:paraId="0F04F754" w14:textId="77777777" w:rsidTr="001F33A3">
        <w:trPr>
          <w:trHeight w:val="284"/>
        </w:trPr>
        <w:tc>
          <w:tcPr>
            <w:tcW w:w="907" w:type="dxa"/>
            <w:vMerge/>
          </w:tcPr>
          <w:p w14:paraId="0F1839B6" w14:textId="77777777" w:rsidR="0003058E" w:rsidRDefault="0003058E" w:rsidP="003019E2">
            <w:pPr>
              <w:spacing w:after="60"/>
              <w:rPr>
                <w:rFonts w:ascii="Arial" w:hAnsi="Arial" w:cs="Arial"/>
                <w:sz w:val="24"/>
                <w:szCs w:val="24"/>
              </w:rPr>
            </w:pPr>
          </w:p>
        </w:tc>
        <w:tc>
          <w:tcPr>
            <w:tcW w:w="1813" w:type="dxa"/>
            <w:vMerge/>
          </w:tcPr>
          <w:p w14:paraId="2F6AA9B9" w14:textId="77777777" w:rsidR="0003058E" w:rsidRDefault="0003058E" w:rsidP="003019E2">
            <w:pPr>
              <w:spacing w:after="60"/>
              <w:rPr>
                <w:rFonts w:ascii="Arial" w:hAnsi="Arial" w:cs="Arial"/>
                <w:sz w:val="24"/>
                <w:szCs w:val="24"/>
              </w:rPr>
            </w:pPr>
          </w:p>
        </w:tc>
        <w:tc>
          <w:tcPr>
            <w:tcW w:w="6773" w:type="dxa"/>
          </w:tcPr>
          <w:p w14:paraId="29FDF74C" w14:textId="77777777" w:rsidR="0003058E" w:rsidRPr="0003058E" w:rsidRDefault="0003058E" w:rsidP="003019E2">
            <w:pPr>
              <w:spacing w:after="60"/>
              <w:ind w:left="425" w:hanging="425"/>
              <w:rPr>
                <w:rFonts w:ascii="Arial" w:hAnsi="Arial" w:cs="Arial"/>
                <w:b/>
                <w:bCs/>
                <w:sz w:val="24"/>
                <w:szCs w:val="24"/>
              </w:rPr>
            </w:pPr>
            <w:r w:rsidRPr="0003058E">
              <w:rPr>
                <w:rFonts w:ascii="Arial" w:hAnsi="Arial" w:cs="Arial"/>
                <w:b/>
                <w:bCs/>
                <w:sz w:val="24"/>
                <w:szCs w:val="24"/>
              </w:rPr>
              <w:t>A:</w:t>
            </w:r>
            <w:r w:rsidRPr="0003058E">
              <w:rPr>
                <w:rFonts w:ascii="Arial" w:hAnsi="Arial" w:cs="Arial"/>
                <w:b/>
                <w:bCs/>
                <w:sz w:val="24"/>
                <w:szCs w:val="24"/>
              </w:rPr>
              <w:tab/>
            </w:r>
          </w:p>
        </w:tc>
      </w:tr>
      <w:tr w:rsidR="0003058E" w:rsidRPr="0003058E" w14:paraId="0FCCCB21" w14:textId="77777777" w:rsidTr="001F33A3">
        <w:trPr>
          <w:trHeight w:val="284"/>
        </w:trPr>
        <w:tc>
          <w:tcPr>
            <w:tcW w:w="907" w:type="dxa"/>
            <w:vMerge w:val="restart"/>
          </w:tcPr>
          <w:p w14:paraId="4C910763" w14:textId="77777777" w:rsidR="0003058E" w:rsidRPr="00DD6EC4" w:rsidRDefault="0003058E" w:rsidP="003019E2">
            <w:pPr>
              <w:pStyle w:val="ListParagraph"/>
              <w:numPr>
                <w:ilvl w:val="0"/>
                <w:numId w:val="8"/>
              </w:numPr>
              <w:spacing w:after="60"/>
              <w:ind w:left="0" w:firstLine="0"/>
              <w:contextualSpacing w:val="0"/>
              <w:rPr>
                <w:rFonts w:ascii="Arial" w:hAnsi="Arial" w:cs="Arial"/>
                <w:sz w:val="24"/>
                <w:szCs w:val="24"/>
              </w:rPr>
            </w:pPr>
          </w:p>
        </w:tc>
        <w:sdt>
          <w:sdtPr>
            <w:rPr>
              <w:rStyle w:val="Style4"/>
              <w:rFonts w:cs="Arial"/>
              <w:szCs w:val="24"/>
            </w:rPr>
            <w:id w:val="1674530661"/>
            <w:placeholder>
              <w:docPart w:val="44B2752AF8914A34B6C1E5544DD0A835"/>
            </w:placeholder>
            <w:showingPlcHdr/>
            <w:date w:fullDate="2021-04-01T00:00:00Z">
              <w:dateFormat w:val="dd-MMM-yyyy"/>
              <w:lid w:val="en-GB"/>
              <w:storeMappedDataAs w:val="dateTime"/>
              <w:calendar w:val="gregorian"/>
            </w:date>
          </w:sdtPr>
          <w:sdtEndPr>
            <w:rPr>
              <w:rStyle w:val="DefaultParagraphFont"/>
              <w:rFonts w:asciiTheme="minorHAnsi" w:hAnsiTheme="minorHAnsi"/>
              <w:sz w:val="22"/>
            </w:rPr>
          </w:sdtEndPr>
          <w:sdtContent>
            <w:tc>
              <w:tcPr>
                <w:tcW w:w="1813" w:type="dxa"/>
                <w:vMerge w:val="restart"/>
              </w:tcPr>
              <w:p w14:paraId="72D551CE" w14:textId="77777777" w:rsidR="0003058E" w:rsidRDefault="0003058E" w:rsidP="003019E2">
                <w:pPr>
                  <w:spacing w:after="60"/>
                  <w:rPr>
                    <w:rFonts w:ascii="Arial" w:hAnsi="Arial" w:cs="Arial"/>
                    <w:sz w:val="24"/>
                    <w:szCs w:val="24"/>
                  </w:rPr>
                </w:pPr>
                <w:r w:rsidRPr="00A92288">
                  <w:rPr>
                    <w:rStyle w:val="PlaceholderText"/>
                    <w:rFonts w:ascii="Arial" w:hAnsi="Arial" w:cs="Arial"/>
                    <w:sz w:val="24"/>
                    <w:szCs w:val="24"/>
                  </w:rPr>
                  <w:t>Click to enter date.</w:t>
                </w:r>
              </w:p>
            </w:tc>
          </w:sdtContent>
        </w:sdt>
        <w:tc>
          <w:tcPr>
            <w:tcW w:w="6773" w:type="dxa"/>
          </w:tcPr>
          <w:p w14:paraId="7CB03ACD" w14:textId="77777777" w:rsidR="0003058E" w:rsidRPr="0003058E" w:rsidRDefault="0003058E" w:rsidP="003019E2">
            <w:pPr>
              <w:spacing w:after="60"/>
              <w:ind w:left="425" w:hanging="425"/>
              <w:rPr>
                <w:rFonts w:ascii="Arial" w:hAnsi="Arial" w:cs="Arial"/>
                <w:b/>
                <w:bCs/>
                <w:sz w:val="24"/>
                <w:szCs w:val="24"/>
              </w:rPr>
            </w:pPr>
            <w:r w:rsidRPr="0003058E">
              <w:rPr>
                <w:rFonts w:ascii="Arial" w:hAnsi="Arial" w:cs="Arial"/>
                <w:b/>
                <w:bCs/>
                <w:sz w:val="24"/>
                <w:szCs w:val="24"/>
              </w:rPr>
              <w:t>Q:</w:t>
            </w:r>
            <w:r w:rsidRPr="0003058E">
              <w:rPr>
                <w:rFonts w:ascii="Arial" w:hAnsi="Arial" w:cs="Arial"/>
                <w:b/>
                <w:bCs/>
                <w:sz w:val="24"/>
                <w:szCs w:val="24"/>
              </w:rPr>
              <w:tab/>
            </w:r>
          </w:p>
        </w:tc>
      </w:tr>
      <w:tr w:rsidR="0003058E" w:rsidRPr="0003058E" w14:paraId="7B42BD59" w14:textId="77777777" w:rsidTr="001F33A3">
        <w:trPr>
          <w:trHeight w:val="284"/>
        </w:trPr>
        <w:tc>
          <w:tcPr>
            <w:tcW w:w="907" w:type="dxa"/>
            <w:vMerge/>
          </w:tcPr>
          <w:p w14:paraId="3E995FD2" w14:textId="77777777" w:rsidR="0003058E" w:rsidRDefault="0003058E" w:rsidP="003019E2">
            <w:pPr>
              <w:spacing w:after="60"/>
              <w:rPr>
                <w:rFonts w:ascii="Arial" w:hAnsi="Arial" w:cs="Arial"/>
                <w:sz w:val="24"/>
                <w:szCs w:val="24"/>
              </w:rPr>
            </w:pPr>
          </w:p>
        </w:tc>
        <w:tc>
          <w:tcPr>
            <w:tcW w:w="1813" w:type="dxa"/>
            <w:vMerge/>
          </w:tcPr>
          <w:p w14:paraId="1CFDC2EC" w14:textId="77777777" w:rsidR="0003058E" w:rsidRDefault="0003058E" w:rsidP="003019E2">
            <w:pPr>
              <w:spacing w:after="60"/>
              <w:rPr>
                <w:rFonts w:ascii="Arial" w:hAnsi="Arial" w:cs="Arial"/>
                <w:sz w:val="24"/>
                <w:szCs w:val="24"/>
              </w:rPr>
            </w:pPr>
          </w:p>
        </w:tc>
        <w:tc>
          <w:tcPr>
            <w:tcW w:w="6773" w:type="dxa"/>
          </w:tcPr>
          <w:p w14:paraId="4E2BA416" w14:textId="77777777" w:rsidR="0003058E" w:rsidRPr="0003058E" w:rsidRDefault="0003058E" w:rsidP="003019E2">
            <w:pPr>
              <w:spacing w:after="60"/>
              <w:ind w:left="425" w:hanging="425"/>
              <w:rPr>
                <w:rFonts w:ascii="Arial" w:hAnsi="Arial" w:cs="Arial"/>
                <w:b/>
                <w:bCs/>
                <w:sz w:val="24"/>
                <w:szCs w:val="24"/>
              </w:rPr>
            </w:pPr>
            <w:r w:rsidRPr="0003058E">
              <w:rPr>
                <w:rFonts w:ascii="Arial" w:hAnsi="Arial" w:cs="Arial"/>
                <w:b/>
                <w:bCs/>
                <w:sz w:val="24"/>
                <w:szCs w:val="24"/>
              </w:rPr>
              <w:t>A:</w:t>
            </w:r>
            <w:r w:rsidRPr="0003058E">
              <w:rPr>
                <w:rFonts w:ascii="Arial" w:hAnsi="Arial" w:cs="Arial"/>
                <w:b/>
                <w:bCs/>
                <w:sz w:val="24"/>
                <w:szCs w:val="24"/>
              </w:rPr>
              <w:tab/>
            </w:r>
          </w:p>
        </w:tc>
      </w:tr>
    </w:tbl>
    <w:p w14:paraId="5CA494D4" w14:textId="77777777" w:rsidR="001F33A3" w:rsidRDefault="001F33A3" w:rsidP="003E1CFE">
      <w:pPr>
        <w:rPr>
          <w:rFonts w:ascii="Arial" w:hAnsi="Arial" w:cs="Arial"/>
          <w:sz w:val="24"/>
          <w:szCs w:val="24"/>
        </w:rPr>
      </w:pPr>
    </w:p>
    <w:sectPr w:rsidR="001F33A3">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FEE45" w14:textId="77777777" w:rsidR="00C4183B" w:rsidRDefault="00C4183B" w:rsidP="00BC3202">
      <w:r>
        <w:separator/>
      </w:r>
    </w:p>
  </w:endnote>
  <w:endnote w:type="continuationSeparator" w:id="0">
    <w:p w14:paraId="0753A3A4" w14:textId="77777777" w:rsidR="00C4183B" w:rsidRDefault="00C4183B" w:rsidP="00BC3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4"/>
        <w:szCs w:val="24"/>
      </w:rPr>
      <w:id w:val="534391108"/>
      <w:docPartObj>
        <w:docPartGallery w:val="Page Numbers (Bottom of Page)"/>
        <w:docPartUnique/>
      </w:docPartObj>
    </w:sdtPr>
    <w:sdtEndPr/>
    <w:sdtContent>
      <w:sdt>
        <w:sdtPr>
          <w:rPr>
            <w:rFonts w:ascii="Arial" w:hAnsi="Arial" w:cs="Arial"/>
            <w:sz w:val="24"/>
            <w:szCs w:val="24"/>
          </w:rPr>
          <w:id w:val="-1769616900"/>
          <w:docPartObj>
            <w:docPartGallery w:val="Page Numbers (Top of Page)"/>
            <w:docPartUnique/>
          </w:docPartObj>
        </w:sdtPr>
        <w:sdtEndPr/>
        <w:sdtContent>
          <w:p w14:paraId="0B2683E8" w14:textId="77777777" w:rsidR="001F33A3" w:rsidRPr="003825CD" w:rsidRDefault="003E1CFE" w:rsidP="00905393">
            <w:pPr>
              <w:pStyle w:val="Footer"/>
              <w:pBdr>
                <w:top w:val="single" w:sz="4" w:space="1" w:color="auto"/>
              </w:pBdr>
              <w:jc w:val="right"/>
              <w:rPr>
                <w:rFonts w:ascii="Arial" w:hAnsi="Arial" w:cs="Arial"/>
                <w:sz w:val="24"/>
                <w:szCs w:val="24"/>
              </w:rPr>
            </w:pPr>
            <w:r w:rsidRPr="003825CD">
              <w:rPr>
                <w:rFonts w:ascii="Arial" w:hAnsi="Arial" w:cs="Arial"/>
                <w:sz w:val="24"/>
                <w:szCs w:val="24"/>
              </w:rPr>
              <w:t xml:space="preserve">Procurement Question Log | Page </w:t>
            </w:r>
            <w:r w:rsidRPr="003825CD">
              <w:rPr>
                <w:rFonts w:ascii="Arial" w:hAnsi="Arial" w:cs="Arial"/>
                <w:b/>
                <w:bCs/>
                <w:sz w:val="24"/>
                <w:szCs w:val="24"/>
              </w:rPr>
              <w:fldChar w:fldCharType="begin"/>
            </w:r>
            <w:r w:rsidRPr="003825CD">
              <w:rPr>
                <w:rFonts w:ascii="Arial" w:hAnsi="Arial" w:cs="Arial"/>
                <w:b/>
                <w:bCs/>
                <w:sz w:val="24"/>
                <w:szCs w:val="24"/>
              </w:rPr>
              <w:instrText xml:space="preserve"> PAGE </w:instrText>
            </w:r>
            <w:r w:rsidRPr="003825CD">
              <w:rPr>
                <w:rFonts w:ascii="Arial" w:hAnsi="Arial" w:cs="Arial"/>
                <w:b/>
                <w:bCs/>
                <w:sz w:val="24"/>
                <w:szCs w:val="24"/>
              </w:rPr>
              <w:fldChar w:fldCharType="separate"/>
            </w:r>
            <w:r w:rsidR="00D9736F">
              <w:rPr>
                <w:rFonts w:ascii="Arial" w:hAnsi="Arial" w:cs="Arial"/>
                <w:b/>
                <w:bCs/>
                <w:noProof/>
                <w:sz w:val="24"/>
                <w:szCs w:val="24"/>
              </w:rPr>
              <w:t>2</w:t>
            </w:r>
            <w:r w:rsidRPr="003825CD">
              <w:rPr>
                <w:rFonts w:ascii="Arial" w:hAnsi="Arial" w:cs="Arial"/>
                <w:b/>
                <w:bCs/>
                <w:sz w:val="24"/>
                <w:szCs w:val="24"/>
              </w:rPr>
              <w:fldChar w:fldCharType="end"/>
            </w:r>
            <w:r w:rsidRPr="003825CD">
              <w:rPr>
                <w:rFonts w:ascii="Arial" w:hAnsi="Arial" w:cs="Arial"/>
                <w:sz w:val="24"/>
                <w:szCs w:val="24"/>
              </w:rPr>
              <w:t xml:space="preserve"> of </w:t>
            </w:r>
            <w:r w:rsidRPr="003825CD">
              <w:rPr>
                <w:rFonts w:ascii="Arial" w:hAnsi="Arial" w:cs="Arial"/>
                <w:b/>
                <w:bCs/>
                <w:sz w:val="24"/>
                <w:szCs w:val="24"/>
              </w:rPr>
              <w:fldChar w:fldCharType="begin"/>
            </w:r>
            <w:r w:rsidRPr="003825CD">
              <w:rPr>
                <w:rFonts w:ascii="Arial" w:hAnsi="Arial" w:cs="Arial"/>
                <w:b/>
                <w:bCs/>
                <w:sz w:val="24"/>
                <w:szCs w:val="24"/>
              </w:rPr>
              <w:instrText xml:space="preserve"> NUMPAGES  </w:instrText>
            </w:r>
            <w:r w:rsidRPr="003825CD">
              <w:rPr>
                <w:rFonts w:ascii="Arial" w:hAnsi="Arial" w:cs="Arial"/>
                <w:b/>
                <w:bCs/>
                <w:sz w:val="24"/>
                <w:szCs w:val="24"/>
              </w:rPr>
              <w:fldChar w:fldCharType="separate"/>
            </w:r>
            <w:r w:rsidR="00D9736F">
              <w:rPr>
                <w:rFonts w:ascii="Arial" w:hAnsi="Arial" w:cs="Arial"/>
                <w:b/>
                <w:bCs/>
                <w:noProof/>
                <w:sz w:val="24"/>
                <w:szCs w:val="24"/>
              </w:rPr>
              <w:t>3</w:t>
            </w:r>
            <w:r w:rsidRPr="003825CD">
              <w:rPr>
                <w:rFonts w:ascii="Arial" w:hAnsi="Arial" w:cs="Arial"/>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E596E" w14:textId="77777777" w:rsidR="00C4183B" w:rsidRDefault="00C4183B" w:rsidP="00BC3202">
      <w:r>
        <w:separator/>
      </w:r>
    </w:p>
  </w:footnote>
  <w:footnote w:type="continuationSeparator" w:id="0">
    <w:p w14:paraId="633C692B" w14:textId="77777777" w:rsidR="00C4183B" w:rsidRDefault="00C4183B" w:rsidP="00BC32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096AB" w14:textId="77777777" w:rsidR="001F33A3" w:rsidRPr="003825CD" w:rsidRDefault="003E1CFE" w:rsidP="00905393">
    <w:pPr>
      <w:pStyle w:val="Header"/>
      <w:jc w:val="center"/>
      <w:rPr>
        <w:rFonts w:ascii="Arial" w:hAnsi="Arial" w:cs="Arial"/>
        <w:b/>
        <w:caps/>
        <w:sz w:val="24"/>
        <w:szCs w:val="24"/>
        <w:u w:val="single"/>
      </w:rPr>
    </w:pPr>
    <w:r w:rsidRPr="003825CD">
      <w:rPr>
        <w:rFonts w:ascii="Arial" w:hAnsi="Arial" w:cs="Arial"/>
        <w:b/>
        <w:caps/>
        <w:sz w:val="24"/>
        <w:szCs w:val="24"/>
        <w:u w:val="single"/>
      </w:rPr>
      <w:t>Procurement Question Log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A2374"/>
    <w:multiLevelType w:val="hybridMultilevel"/>
    <w:tmpl w:val="93ACB8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D83383"/>
    <w:multiLevelType w:val="multilevel"/>
    <w:tmpl w:val="E4620C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0A35787"/>
    <w:multiLevelType w:val="hybridMultilevel"/>
    <w:tmpl w:val="8488EC2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23E5734"/>
    <w:multiLevelType w:val="hybridMultilevel"/>
    <w:tmpl w:val="817042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BB67B3"/>
    <w:multiLevelType w:val="hybridMultilevel"/>
    <w:tmpl w:val="3B3CC6C0"/>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 w15:restartNumberingAfterBreak="0">
    <w:nsid w:val="29EA412F"/>
    <w:multiLevelType w:val="multilevel"/>
    <w:tmpl w:val="B5AAE2B6"/>
    <w:lvl w:ilvl="0">
      <w:start w:val="1"/>
      <w:numFmt w:val="decimal"/>
      <w:lvlText w:val="%1."/>
      <w:lvlJc w:val="left"/>
      <w:pPr>
        <w:ind w:left="720" w:hanging="360"/>
      </w:pPr>
      <w:rPr>
        <w:rFonts w:hint="default"/>
      </w:rPr>
    </w:lvl>
    <w:lvl w:ilvl="1">
      <w:start w:val="1"/>
      <w:numFmt w:val="decimal"/>
      <w:isLgl/>
      <w:lvlText w:val="%1.%2."/>
      <w:lvlJc w:val="left"/>
      <w:pPr>
        <w:ind w:left="864" w:hanging="504"/>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2E24621"/>
    <w:multiLevelType w:val="hybridMultilevel"/>
    <w:tmpl w:val="39B2C0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68E712D"/>
    <w:multiLevelType w:val="hybridMultilevel"/>
    <w:tmpl w:val="5EB81EF2"/>
    <w:lvl w:ilvl="0" w:tplc="70D035B4">
      <w:start w:val="1"/>
      <w:numFmt w:val="bullet"/>
      <w:lvlText w:val=""/>
      <w:lvlJc w:val="left"/>
      <w:pPr>
        <w:ind w:left="720" w:hanging="360"/>
      </w:pPr>
      <w:rPr>
        <w:rFonts w:ascii="Symbol" w:hAnsi="Symbol" w:hint="default"/>
        <w:color w:val="4472C4"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EC94250"/>
    <w:multiLevelType w:val="hybridMultilevel"/>
    <w:tmpl w:val="817042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7187180">
    <w:abstractNumId w:val="4"/>
  </w:num>
  <w:num w:numId="2" w16cid:durableId="1662804503">
    <w:abstractNumId w:val="7"/>
  </w:num>
  <w:num w:numId="3" w16cid:durableId="1472478974">
    <w:abstractNumId w:val="0"/>
  </w:num>
  <w:num w:numId="4" w16cid:durableId="1997878052">
    <w:abstractNumId w:val="5"/>
  </w:num>
  <w:num w:numId="5" w16cid:durableId="1022171153">
    <w:abstractNumId w:val="8"/>
  </w:num>
  <w:num w:numId="6" w16cid:durableId="1011251358">
    <w:abstractNumId w:val="6"/>
  </w:num>
  <w:num w:numId="7" w16cid:durableId="1533811328">
    <w:abstractNumId w:val="1"/>
  </w:num>
  <w:num w:numId="8" w16cid:durableId="1191456203">
    <w:abstractNumId w:val="3"/>
  </w:num>
  <w:num w:numId="9" w16cid:durableId="7709307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36F"/>
    <w:rsid w:val="0003058E"/>
    <w:rsid w:val="00035336"/>
    <w:rsid w:val="0017467B"/>
    <w:rsid w:val="001D7512"/>
    <w:rsid w:val="001F33A3"/>
    <w:rsid w:val="00235391"/>
    <w:rsid w:val="0026541B"/>
    <w:rsid w:val="003E1CFE"/>
    <w:rsid w:val="00460455"/>
    <w:rsid w:val="004854A0"/>
    <w:rsid w:val="005F261E"/>
    <w:rsid w:val="006043DA"/>
    <w:rsid w:val="007C1F60"/>
    <w:rsid w:val="008D2145"/>
    <w:rsid w:val="00A32C2B"/>
    <w:rsid w:val="00A92288"/>
    <w:rsid w:val="00B01708"/>
    <w:rsid w:val="00B53FF4"/>
    <w:rsid w:val="00BC3202"/>
    <w:rsid w:val="00C4183B"/>
    <w:rsid w:val="00D9736F"/>
    <w:rsid w:val="00DD6EC4"/>
    <w:rsid w:val="00EE0574"/>
    <w:rsid w:val="00F459CE"/>
    <w:rsid w:val="00F528AB"/>
    <w:rsid w:val="00F803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9E688"/>
  <w15:chartTrackingRefBased/>
  <w15:docId w15:val="{5BC18B31-E335-49B4-9645-58E4E959A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235391"/>
    <w:pPr>
      <w:ind w:left="567" w:hanging="567"/>
      <w:outlineLvl w:val="0"/>
    </w:pPr>
    <w:rPr>
      <w:rFonts w:ascii="Arial" w:hAnsi="Arial" w:cs="Arial"/>
      <w:b/>
      <w:bCs/>
      <w:caps/>
      <w:sz w:val="24"/>
      <w:szCs w:val="24"/>
    </w:rPr>
  </w:style>
  <w:style w:type="paragraph" w:styleId="Heading2">
    <w:name w:val="heading 2"/>
    <w:basedOn w:val="Heading1"/>
    <w:next w:val="Normal"/>
    <w:link w:val="Heading2Char"/>
    <w:uiPriority w:val="9"/>
    <w:unhideWhenUsed/>
    <w:qFormat/>
    <w:rsid w:val="00235391"/>
    <w:pPr>
      <w:outlineLvl w:val="1"/>
    </w:pPr>
    <w:rPr>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3202"/>
    <w:pPr>
      <w:tabs>
        <w:tab w:val="center" w:pos="4513"/>
        <w:tab w:val="right" w:pos="9026"/>
      </w:tabs>
    </w:pPr>
  </w:style>
  <w:style w:type="character" w:customStyle="1" w:styleId="HeaderChar">
    <w:name w:val="Header Char"/>
    <w:basedOn w:val="DefaultParagraphFont"/>
    <w:link w:val="Header"/>
    <w:uiPriority w:val="99"/>
    <w:rsid w:val="00BC3202"/>
  </w:style>
  <w:style w:type="paragraph" w:styleId="Footer">
    <w:name w:val="footer"/>
    <w:basedOn w:val="Normal"/>
    <w:link w:val="FooterChar"/>
    <w:uiPriority w:val="99"/>
    <w:unhideWhenUsed/>
    <w:rsid w:val="00BC3202"/>
    <w:pPr>
      <w:tabs>
        <w:tab w:val="center" w:pos="4513"/>
        <w:tab w:val="right" w:pos="9026"/>
      </w:tabs>
    </w:pPr>
  </w:style>
  <w:style w:type="character" w:customStyle="1" w:styleId="FooterChar">
    <w:name w:val="Footer Char"/>
    <w:basedOn w:val="DefaultParagraphFont"/>
    <w:link w:val="Footer"/>
    <w:uiPriority w:val="99"/>
    <w:rsid w:val="00BC3202"/>
  </w:style>
  <w:style w:type="paragraph" w:styleId="ListParagraph">
    <w:name w:val="List Paragraph"/>
    <w:basedOn w:val="Normal"/>
    <w:uiPriority w:val="34"/>
    <w:qFormat/>
    <w:rsid w:val="00BC3202"/>
    <w:pPr>
      <w:ind w:left="720"/>
      <w:contextualSpacing/>
    </w:pPr>
  </w:style>
  <w:style w:type="character" w:styleId="PlaceholderText">
    <w:name w:val="Placeholder Text"/>
    <w:basedOn w:val="DefaultParagraphFont"/>
    <w:uiPriority w:val="99"/>
    <w:semiHidden/>
    <w:rsid w:val="00F528AB"/>
    <w:rPr>
      <w:color w:val="808080"/>
    </w:rPr>
  </w:style>
  <w:style w:type="character" w:customStyle="1" w:styleId="Style2">
    <w:name w:val="Style2"/>
    <w:basedOn w:val="DefaultParagraphFont"/>
    <w:uiPriority w:val="1"/>
    <w:rsid w:val="00F528AB"/>
    <w:rPr>
      <w:rFonts w:ascii="Arial" w:hAnsi="Arial" w:cs="Arial" w:hint="default"/>
      <w:sz w:val="24"/>
    </w:rPr>
  </w:style>
  <w:style w:type="table" w:customStyle="1" w:styleId="TableGrid1">
    <w:name w:val="Table Grid1"/>
    <w:basedOn w:val="TableNormal"/>
    <w:next w:val="TableGrid"/>
    <w:uiPriority w:val="59"/>
    <w:rsid w:val="00F528AB"/>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8">
    <w:name w:val="Style8"/>
    <w:basedOn w:val="DefaultParagraphFont"/>
    <w:uiPriority w:val="1"/>
    <w:rsid w:val="00F528AB"/>
    <w:rPr>
      <w:rFonts w:ascii="Arial" w:hAnsi="Arial"/>
      <w:sz w:val="24"/>
    </w:rPr>
  </w:style>
  <w:style w:type="character" w:customStyle="1" w:styleId="Style9">
    <w:name w:val="Style9"/>
    <w:basedOn w:val="DefaultParagraphFont"/>
    <w:uiPriority w:val="1"/>
    <w:rsid w:val="00F528AB"/>
    <w:rPr>
      <w:rFonts w:ascii="Arial" w:hAnsi="Arial"/>
      <w:sz w:val="24"/>
    </w:rPr>
  </w:style>
  <w:style w:type="table" w:styleId="TableGrid">
    <w:name w:val="Table Grid"/>
    <w:basedOn w:val="TableNormal"/>
    <w:uiPriority w:val="39"/>
    <w:rsid w:val="00F52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F528AB"/>
    <w:rPr>
      <w:rFonts w:ascii="Arial" w:hAnsi="Arial"/>
      <w:sz w:val="24"/>
    </w:rPr>
  </w:style>
  <w:style w:type="character" w:customStyle="1" w:styleId="Style3">
    <w:name w:val="Style3"/>
    <w:basedOn w:val="DefaultParagraphFont"/>
    <w:uiPriority w:val="1"/>
    <w:rsid w:val="00F528AB"/>
    <w:rPr>
      <w:rFonts w:ascii="Arial" w:hAnsi="Arial"/>
      <w:sz w:val="24"/>
    </w:rPr>
  </w:style>
  <w:style w:type="character" w:customStyle="1" w:styleId="Style4">
    <w:name w:val="Style4"/>
    <w:basedOn w:val="DefaultParagraphFont"/>
    <w:uiPriority w:val="1"/>
    <w:rsid w:val="00A92288"/>
    <w:rPr>
      <w:rFonts w:ascii="Arial" w:hAnsi="Arial"/>
      <w:sz w:val="24"/>
    </w:rPr>
  </w:style>
  <w:style w:type="character" w:customStyle="1" w:styleId="Heading1Char">
    <w:name w:val="Heading 1 Char"/>
    <w:basedOn w:val="DefaultParagraphFont"/>
    <w:link w:val="Heading1"/>
    <w:uiPriority w:val="9"/>
    <w:rsid w:val="00235391"/>
    <w:rPr>
      <w:rFonts w:ascii="Arial" w:hAnsi="Arial" w:cs="Arial"/>
      <w:b/>
      <w:bCs/>
      <w:caps/>
      <w:sz w:val="24"/>
      <w:szCs w:val="24"/>
    </w:rPr>
  </w:style>
  <w:style w:type="character" w:customStyle="1" w:styleId="Heading2Char">
    <w:name w:val="Heading 2 Char"/>
    <w:basedOn w:val="DefaultParagraphFont"/>
    <w:link w:val="Heading2"/>
    <w:uiPriority w:val="9"/>
    <w:rsid w:val="00235391"/>
    <w:rPr>
      <w:rFonts w:ascii="Arial" w:hAnsi="Arial" w:cs="Arial"/>
      <w:b/>
      <w:bCs/>
      <w:sz w:val="24"/>
      <w:szCs w:val="24"/>
    </w:rPr>
  </w:style>
  <w:style w:type="paragraph" w:styleId="NormalWeb">
    <w:name w:val="Normal (Web)"/>
    <w:basedOn w:val="Normal"/>
    <w:uiPriority w:val="99"/>
    <w:unhideWhenUsed/>
    <w:rsid w:val="001F33A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054173">
      <w:bodyDiv w:val="1"/>
      <w:marLeft w:val="0"/>
      <w:marRight w:val="0"/>
      <w:marTop w:val="0"/>
      <w:marBottom w:val="0"/>
      <w:divBdr>
        <w:top w:val="none" w:sz="0" w:space="0" w:color="auto"/>
        <w:left w:val="none" w:sz="0" w:space="0" w:color="auto"/>
        <w:bottom w:val="none" w:sz="0" w:space="0" w:color="auto"/>
        <w:right w:val="none" w:sz="0" w:space="0" w:color="auto"/>
      </w:divBdr>
    </w:div>
    <w:div w:id="591620122">
      <w:bodyDiv w:val="1"/>
      <w:marLeft w:val="0"/>
      <w:marRight w:val="0"/>
      <w:marTop w:val="0"/>
      <w:marBottom w:val="0"/>
      <w:divBdr>
        <w:top w:val="none" w:sz="0" w:space="0" w:color="auto"/>
        <w:left w:val="none" w:sz="0" w:space="0" w:color="auto"/>
        <w:bottom w:val="none" w:sz="0" w:space="0" w:color="auto"/>
        <w:right w:val="none" w:sz="0" w:space="0" w:color="auto"/>
      </w:divBdr>
    </w:div>
    <w:div w:id="1481387350">
      <w:bodyDiv w:val="1"/>
      <w:marLeft w:val="0"/>
      <w:marRight w:val="0"/>
      <w:marTop w:val="0"/>
      <w:marBottom w:val="0"/>
      <w:divBdr>
        <w:top w:val="none" w:sz="0" w:space="0" w:color="auto"/>
        <w:left w:val="none" w:sz="0" w:space="0" w:color="auto"/>
        <w:bottom w:val="none" w:sz="0" w:space="0" w:color="auto"/>
        <w:right w:val="none" w:sz="0" w:space="0" w:color="auto"/>
      </w:divBdr>
    </w:div>
    <w:div w:id="1558663388">
      <w:bodyDiv w:val="1"/>
      <w:marLeft w:val="0"/>
      <w:marRight w:val="0"/>
      <w:marTop w:val="0"/>
      <w:marBottom w:val="0"/>
      <w:divBdr>
        <w:top w:val="none" w:sz="0" w:space="0" w:color="auto"/>
        <w:left w:val="none" w:sz="0" w:space="0" w:color="auto"/>
        <w:bottom w:val="none" w:sz="0" w:space="0" w:color="auto"/>
        <w:right w:val="none" w:sz="0" w:space="0" w:color="auto"/>
      </w:divBdr>
    </w:div>
    <w:div w:id="185803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469036A26F466793A71949E93D019B"/>
        <w:category>
          <w:name w:val="General"/>
          <w:gallery w:val="placeholder"/>
        </w:category>
        <w:types>
          <w:type w:val="bbPlcHdr"/>
        </w:types>
        <w:behaviors>
          <w:behavior w:val="content"/>
        </w:behaviors>
        <w:guid w:val="{8BCC043C-3642-4210-B9A6-725A6FBE4D84}"/>
      </w:docPartPr>
      <w:docPartBody>
        <w:p w:rsidR="0015109E" w:rsidRDefault="0015109E">
          <w:pPr>
            <w:pStyle w:val="73469036A26F466793A71949E93D019B"/>
          </w:pPr>
          <w:r w:rsidRPr="00A92288">
            <w:rPr>
              <w:rStyle w:val="PlaceholderText"/>
              <w:rFonts w:ascii="Arial" w:hAnsi="Arial" w:cs="Arial"/>
              <w:sz w:val="24"/>
              <w:szCs w:val="24"/>
            </w:rPr>
            <w:t>Click to enter date.</w:t>
          </w:r>
        </w:p>
      </w:docPartBody>
    </w:docPart>
    <w:docPart>
      <w:docPartPr>
        <w:name w:val="75FA5D990159492EBA8560F642DEAFAF"/>
        <w:category>
          <w:name w:val="General"/>
          <w:gallery w:val="placeholder"/>
        </w:category>
        <w:types>
          <w:type w:val="bbPlcHdr"/>
        </w:types>
        <w:behaviors>
          <w:behavior w:val="content"/>
        </w:behaviors>
        <w:guid w:val="{DCF9C134-C30E-4C7D-860C-E4DE3B7605DD}"/>
      </w:docPartPr>
      <w:docPartBody>
        <w:p w:rsidR="0015109E" w:rsidRDefault="0015109E">
          <w:pPr>
            <w:pStyle w:val="75FA5D990159492EBA8560F642DEAFAF"/>
          </w:pPr>
          <w:r w:rsidRPr="00A92288">
            <w:rPr>
              <w:rStyle w:val="PlaceholderText"/>
              <w:rFonts w:ascii="Arial" w:hAnsi="Arial" w:cs="Arial"/>
              <w:sz w:val="24"/>
              <w:szCs w:val="24"/>
            </w:rPr>
            <w:t>Click to enter date.</w:t>
          </w:r>
        </w:p>
      </w:docPartBody>
    </w:docPart>
    <w:docPart>
      <w:docPartPr>
        <w:name w:val="4B8143AE49CF495FBD419E0F560BC11D"/>
        <w:category>
          <w:name w:val="General"/>
          <w:gallery w:val="placeholder"/>
        </w:category>
        <w:types>
          <w:type w:val="bbPlcHdr"/>
        </w:types>
        <w:behaviors>
          <w:behavior w:val="content"/>
        </w:behaviors>
        <w:guid w:val="{18497BB2-E98D-4359-B212-3DFA9740BFF4}"/>
      </w:docPartPr>
      <w:docPartBody>
        <w:p w:rsidR="0015109E" w:rsidRDefault="0015109E">
          <w:pPr>
            <w:pStyle w:val="4B8143AE49CF495FBD419E0F560BC11D"/>
          </w:pPr>
          <w:r w:rsidRPr="00A92288">
            <w:rPr>
              <w:rStyle w:val="PlaceholderText"/>
              <w:rFonts w:ascii="Arial" w:hAnsi="Arial" w:cs="Arial"/>
              <w:sz w:val="24"/>
              <w:szCs w:val="24"/>
            </w:rPr>
            <w:t>Click to enter date.</w:t>
          </w:r>
        </w:p>
      </w:docPartBody>
    </w:docPart>
    <w:docPart>
      <w:docPartPr>
        <w:name w:val="6D0B495CB38146AF98C55E9188276DA2"/>
        <w:category>
          <w:name w:val="General"/>
          <w:gallery w:val="placeholder"/>
        </w:category>
        <w:types>
          <w:type w:val="bbPlcHdr"/>
        </w:types>
        <w:behaviors>
          <w:behavior w:val="content"/>
        </w:behaviors>
        <w:guid w:val="{4514D4AC-4DA4-4026-84EC-7C4D73AEBA13}"/>
      </w:docPartPr>
      <w:docPartBody>
        <w:p w:rsidR="0015109E" w:rsidRDefault="0015109E">
          <w:pPr>
            <w:pStyle w:val="6D0B495CB38146AF98C55E9188276DA2"/>
          </w:pPr>
          <w:r w:rsidRPr="00A92288">
            <w:rPr>
              <w:rStyle w:val="PlaceholderText"/>
              <w:rFonts w:ascii="Arial" w:hAnsi="Arial" w:cs="Arial"/>
              <w:sz w:val="24"/>
              <w:szCs w:val="24"/>
            </w:rPr>
            <w:t>Click to enter date.</w:t>
          </w:r>
        </w:p>
      </w:docPartBody>
    </w:docPart>
    <w:docPart>
      <w:docPartPr>
        <w:name w:val="D51EDBE87C1C428D8D4F34586C0F0A4E"/>
        <w:category>
          <w:name w:val="General"/>
          <w:gallery w:val="placeholder"/>
        </w:category>
        <w:types>
          <w:type w:val="bbPlcHdr"/>
        </w:types>
        <w:behaviors>
          <w:behavior w:val="content"/>
        </w:behaviors>
        <w:guid w:val="{E32FF213-2356-40AC-95BE-BB13F1BBD002}"/>
      </w:docPartPr>
      <w:docPartBody>
        <w:p w:rsidR="0015109E" w:rsidRDefault="0015109E">
          <w:pPr>
            <w:pStyle w:val="D51EDBE87C1C428D8D4F34586C0F0A4E"/>
          </w:pPr>
          <w:r w:rsidRPr="00A92288">
            <w:rPr>
              <w:rStyle w:val="PlaceholderText"/>
              <w:rFonts w:ascii="Arial" w:hAnsi="Arial" w:cs="Arial"/>
              <w:sz w:val="24"/>
              <w:szCs w:val="24"/>
            </w:rPr>
            <w:t>Click to enter date.</w:t>
          </w:r>
        </w:p>
      </w:docPartBody>
    </w:docPart>
    <w:docPart>
      <w:docPartPr>
        <w:name w:val="6DEEE3E79620408D9F7E58CBFE981921"/>
        <w:category>
          <w:name w:val="General"/>
          <w:gallery w:val="placeholder"/>
        </w:category>
        <w:types>
          <w:type w:val="bbPlcHdr"/>
        </w:types>
        <w:behaviors>
          <w:behavior w:val="content"/>
        </w:behaviors>
        <w:guid w:val="{30D284C9-51F7-456A-9624-046F3A6AE6A8}"/>
      </w:docPartPr>
      <w:docPartBody>
        <w:p w:rsidR="0015109E" w:rsidRDefault="0015109E">
          <w:pPr>
            <w:pStyle w:val="6DEEE3E79620408D9F7E58CBFE981921"/>
          </w:pPr>
          <w:r w:rsidRPr="00A92288">
            <w:rPr>
              <w:rStyle w:val="PlaceholderText"/>
              <w:rFonts w:ascii="Arial" w:hAnsi="Arial" w:cs="Arial"/>
              <w:sz w:val="24"/>
              <w:szCs w:val="24"/>
            </w:rPr>
            <w:t>Click to enter date.</w:t>
          </w:r>
        </w:p>
      </w:docPartBody>
    </w:docPart>
    <w:docPart>
      <w:docPartPr>
        <w:name w:val="395CED588B9A40049599538D6EC592B8"/>
        <w:category>
          <w:name w:val="General"/>
          <w:gallery w:val="placeholder"/>
        </w:category>
        <w:types>
          <w:type w:val="bbPlcHdr"/>
        </w:types>
        <w:behaviors>
          <w:behavior w:val="content"/>
        </w:behaviors>
        <w:guid w:val="{C3CC3266-256D-4BA1-8C4B-A19D8FD65B00}"/>
      </w:docPartPr>
      <w:docPartBody>
        <w:p w:rsidR="0015109E" w:rsidRDefault="0015109E">
          <w:pPr>
            <w:pStyle w:val="395CED588B9A40049599538D6EC592B8"/>
          </w:pPr>
          <w:r w:rsidRPr="00A92288">
            <w:rPr>
              <w:rStyle w:val="PlaceholderText"/>
              <w:rFonts w:ascii="Arial" w:hAnsi="Arial" w:cs="Arial"/>
              <w:sz w:val="24"/>
              <w:szCs w:val="24"/>
            </w:rPr>
            <w:t>Click to enter date.</w:t>
          </w:r>
        </w:p>
      </w:docPartBody>
    </w:docPart>
    <w:docPart>
      <w:docPartPr>
        <w:name w:val="44B2752AF8914A34B6C1E5544DD0A835"/>
        <w:category>
          <w:name w:val="General"/>
          <w:gallery w:val="placeholder"/>
        </w:category>
        <w:types>
          <w:type w:val="bbPlcHdr"/>
        </w:types>
        <w:behaviors>
          <w:behavior w:val="content"/>
        </w:behaviors>
        <w:guid w:val="{5FC7C645-223D-4E8D-9BA8-0474C3146DEA}"/>
      </w:docPartPr>
      <w:docPartBody>
        <w:p w:rsidR="0015109E" w:rsidRDefault="0015109E">
          <w:pPr>
            <w:pStyle w:val="44B2752AF8914A34B6C1E5544DD0A835"/>
          </w:pPr>
          <w:r w:rsidRPr="00A92288">
            <w:rPr>
              <w:rStyle w:val="PlaceholderText"/>
              <w:rFonts w:ascii="Arial" w:hAnsi="Arial" w:cs="Arial"/>
              <w:sz w:val="24"/>
              <w:szCs w:val="24"/>
            </w:rPr>
            <w:t>Click to 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09E"/>
    <w:rsid w:val="0015109E"/>
    <w:rsid w:val="00B91E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3469036A26F466793A71949E93D019B">
    <w:name w:val="73469036A26F466793A71949E93D019B"/>
  </w:style>
  <w:style w:type="paragraph" w:customStyle="1" w:styleId="75FA5D990159492EBA8560F642DEAFAF">
    <w:name w:val="75FA5D990159492EBA8560F642DEAFAF"/>
  </w:style>
  <w:style w:type="paragraph" w:customStyle="1" w:styleId="4B8143AE49CF495FBD419E0F560BC11D">
    <w:name w:val="4B8143AE49CF495FBD419E0F560BC11D"/>
  </w:style>
  <w:style w:type="paragraph" w:customStyle="1" w:styleId="6D0B495CB38146AF98C55E9188276DA2">
    <w:name w:val="6D0B495CB38146AF98C55E9188276DA2"/>
  </w:style>
  <w:style w:type="paragraph" w:customStyle="1" w:styleId="D51EDBE87C1C428D8D4F34586C0F0A4E">
    <w:name w:val="D51EDBE87C1C428D8D4F34586C0F0A4E"/>
  </w:style>
  <w:style w:type="paragraph" w:customStyle="1" w:styleId="6DEEE3E79620408D9F7E58CBFE981921">
    <w:name w:val="6DEEE3E79620408D9F7E58CBFE981921"/>
  </w:style>
  <w:style w:type="paragraph" w:customStyle="1" w:styleId="395CED588B9A40049599538D6EC592B8">
    <w:name w:val="395CED588B9A40049599538D6EC592B8"/>
  </w:style>
  <w:style w:type="paragraph" w:customStyle="1" w:styleId="44B2752AF8914A34B6C1E5544DD0A835">
    <w:name w:val="44B2752AF8914A34B6C1E5544DD0A8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D629478B8845418B136C3407DDFB5B" ma:contentTypeVersion="6" ma:contentTypeDescription="Create a new document." ma:contentTypeScope="" ma:versionID="55f3a78671556ec4f67a5893692bf901">
  <xsd:schema xmlns:xsd="http://www.w3.org/2001/XMLSchema" xmlns:xs="http://www.w3.org/2001/XMLSchema" xmlns:p="http://schemas.microsoft.com/office/2006/metadata/properties" xmlns:ns2="789ac0c1-63ad-4d38-83b7-898dca723184" targetNamespace="http://schemas.microsoft.com/office/2006/metadata/properties" ma:root="true" ma:fieldsID="d3ccdf449124507c0c948be0e526cae6" ns2:_="">
    <xsd:import namespace="789ac0c1-63ad-4d38-83b7-898dca7231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9ac0c1-63ad-4d38-83b7-898dca7231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0C47A3-9658-4742-A5D3-11AB8698CB3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0B2B01-1B84-4291-A5BD-8F7D1522A128}">
  <ds:schemaRefs>
    <ds:schemaRef ds:uri="http://schemas.microsoft.com/sharepoint/v3/contenttype/forms"/>
  </ds:schemaRefs>
</ds:datastoreItem>
</file>

<file path=customXml/itemProps3.xml><?xml version="1.0" encoding="utf-8"?>
<ds:datastoreItem xmlns:ds="http://schemas.openxmlformats.org/officeDocument/2006/customXml" ds:itemID="{C1CD13A7-2B61-4893-9BEE-E8FF8092F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9ac0c1-63ad-4d38-83b7-898dca7231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304</Words>
  <Characters>1733</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Griffiths</dc:creator>
  <cp:keywords/>
  <dc:description/>
  <cp:lastModifiedBy>Leigh Quantrill</cp:lastModifiedBy>
  <cp:revision>2</cp:revision>
  <dcterms:created xsi:type="dcterms:W3CDTF">2023-10-12T13:29:00Z</dcterms:created>
  <dcterms:modified xsi:type="dcterms:W3CDTF">2023-10-12T13:29:00Z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2021-03-16T09:41:56Z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f27f9fcb-5ff2-4aab-ab32-037d8bba9a16</vt:lpwstr>
  </property>
  <property fmtid="{D5CDD505-2E9C-101B-9397-08002B2CF9AE}" pid="8" name="MSIP_Label_de6ec094-42b0-4a3f-84e1-779791d08481_ContentBits">
    <vt:lpwstr>0</vt:lpwstr>
  </property>
  <property fmtid="{D5CDD505-2E9C-101B-9397-08002B2CF9AE}" pid="9" name="ContentTypeId">
    <vt:lpwstr>0x010100ACD629478B8845418B136C3407DDFB5B</vt:lpwstr>
  </property>
</Properties>
</file>