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5F6C78FD" w:rsidR="009D4BFE" w:rsidRPr="00BD705C" w:rsidRDefault="009D4BFE" w:rsidP="009D4BFE">
            <w:pPr>
              <w:jc w:val="center"/>
              <w:rPr>
                <w:rFonts w:ascii="Arial" w:hAnsi="Arial" w:cs="Arial"/>
                <w:b/>
                <w:sz w:val="40"/>
              </w:rPr>
            </w:pPr>
            <w:r w:rsidRPr="009D4BFE">
              <w:rPr>
                <w:rFonts w:ascii="Arial" w:hAnsi="Arial" w:cs="Arial"/>
                <w:b/>
                <w:sz w:val="40"/>
              </w:rPr>
              <w:t xml:space="preserve">Equipment </w:t>
            </w:r>
            <w:r w:rsidRPr="00BD705C">
              <w:rPr>
                <w:rFonts w:ascii="Arial" w:hAnsi="Arial" w:cs="Arial"/>
                <w:b/>
                <w:sz w:val="40"/>
              </w:rPr>
              <w:t xml:space="preserve">Maintenance for </w:t>
            </w:r>
            <w:r w:rsidR="00BD705C" w:rsidRPr="00BD705C">
              <w:rPr>
                <w:rFonts w:ascii="Arial" w:hAnsi="Arial" w:cs="Arial"/>
                <w:b/>
                <w:sz w:val="40"/>
              </w:rPr>
              <w:t>Electrosurgery Devices &amp; Peripherals</w:t>
            </w:r>
          </w:p>
          <w:p w14:paraId="275E97FD" w14:textId="50E971AE" w:rsidR="009D4BFE" w:rsidRPr="00BD705C" w:rsidRDefault="009D4BFE" w:rsidP="009D4BFE">
            <w:pPr>
              <w:jc w:val="center"/>
              <w:rPr>
                <w:rFonts w:ascii="Arial" w:hAnsi="Arial" w:cs="Arial"/>
                <w:b/>
                <w:sz w:val="40"/>
              </w:rPr>
            </w:pPr>
            <w:r w:rsidRPr="00BD705C">
              <w:rPr>
                <w:rFonts w:ascii="Arial" w:hAnsi="Arial" w:cs="Arial"/>
                <w:b/>
                <w:sz w:val="40"/>
              </w:rPr>
              <w:t>Reference: ST24-P</w:t>
            </w:r>
            <w:r w:rsidR="00BD705C" w:rsidRPr="00BD705C">
              <w:rPr>
                <w:rFonts w:ascii="Arial" w:hAnsi="Arial" w:cs="Arial"/>
                <w:b/>
                <w:sz w:val="40"/>
              </w:rPr>
              <w:t>358</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53CA7632" w:rsidR="009D4BFE" w:rsidRDefault="009D4BFE" w:rsidP="009D4BFE">
      <w:pPr>
        <w:rPr>
          <w:rFonts w:ascii="Arial" w:hAnsi="Arial" w:cs="Arial"/>
        </w:rPr>
      </w:pPr>
      <w:r w:rsidRPr="009D4BFE">
        <w:rPr>
          <w:rFonts w:ascii="Arial" w:hAnsi="Arial" w:cs="Arial"/>
        </w:rPr>
        <w:t xml:space="preserve">Guy’s </w:t>
      </w:r>
      <w:r w:rsidRPr="002E3619">
        <w:rPr>
          <w:rFonts w:ascii="Arial" w:hAnsi="Arial" w:cs="Arial"/>
        </w:rPr>
        <w:t xml:space="preserve">and St Thomas’s NHS Trust is looking for quotations for </w:t>
      </w:r>
      <w:r w:rsidR="002E3619" w:rsidRPr="002E3619">
        <w:rPr>
          <w:rFonts w:ascii="Arial" w:hAnsi="Arial" w:cs="Arial"/>
        </w:rPr>
        <w:t>maintenance for Electrosurgery Devices &amp; Peripherals manufactured by Plasma Surgical Ltd</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F11451A"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2E3619">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2E3619" w:rsidRPr="009D4BFE" w14:paraId="4E125968" w14:textId="77777777" w:rsidTr="002E3619">
        <w:trPr>
          <w:trHeight w:val="432"/>
        </w:trPr>
        <w:tc>
          <w:tcPr>
            <w:tcW w:w="2006" w:type="dxa"/>
            <w:vAlign w:val="center"/>
          </w:tcPr>
          <w:p w14:paraId="6BAA0D82" w14:textId="4221FB41" w:rsidR="002E3619" w:rsidRPr="002E3619" w:rsidRDefault="002E3619" w:rsidP="002E3619">
            <w:pPr>
              <w:rPr>
                <w:rFonts w:ascii="Arial" w:hAnsi="Arial" w:cs="Arial"/>
                <w:bCs/>
                <w:color w:val="0070C0"/>
              </w:rPr>
            </w:pPr>
            <w:r w:rsidRPr="002E3619">
              <w:rPr>
                <w:rFonts w:ascii="Arial" w:hAnsi="Arial" w:cs="Arial"/>
                <w:szCs w:val="22"/>
              </w:rPr>
              <w:t>213020-1502-464</w:t>
            </w:r>
          </w:p>
        </w:tc>
        <w:tc>
          <w:tcPr>
            <w:tcW w:w="2373" w:type="dxa"/>
            <w:vAlign w:val="center"/>
          </w:tcPr>
          <w:p w14:paraId="75D51C00" w14:textId="2CB0B7D8" w:rsidR="002E3619" w:rsidRPr="002E3619" w:rsidRDefault="002E3619" w:rsidP="002E3619">
            <w:pPr>
              <w:rPr>
                <w:rFonts w:ascii="Arial" w:hAnsi="Arial" w:cs="Arial"/>
                <w:bCs/>
                <w:color w:val="0070C0"/>
              </w:rPr>
            </w:pPr>
            <w:r w:rsidRPr="002E3619">
              <w:rPr>
                <w:rFonts w:ascii="Arial" w:hAnsi="Arial" w:cs="Arial"/>
                <w:szCs w:val="22"/>
              </w:rPr>
              <w:t>Electrosurgery Devices &amp; Peripherals</w:t>
            </w:r>
          </w:p>
        </w:tc>
        <w:tc>
          <w:tcPr>
            <w:tcW w:w="1656" w:type="dxa"/>
            <w:vAlign w:val="center"/>
          </w:tcPr>
          <w:p w14:paraId="0BA01BDF" w14:textId="12899B09" w:rsidR="002E3619" w:rsidRPr="002E3619" w:rsidRDefault="002E3619" w:rsidP="002E3619">
            <w:pPr>
              <w:rPr>
                <w:rFonts w:ascii="Arial" w:hAnsi="Arial" w:cs="Arial"/>
                <w:bCs/>
                <w:color w:val="0070C0"/>
              </w:rPr>
            </w:pPr>
            <w:r w:rsidRPr="002E3619">
              <w:rPr>
                <w:rFonts w:ascii="Arial" w:hAnsi="Arial" w:cs="Arial"/>
                <w:szCs w:val="22"/>
              </w:rPr>
              <w:t>PS10-2130-EN</w:t>
            </w:r>
          </w:p>
        </w:tc>
        <w:tc>
          <w:tcPr>
            <w:tcW w:w="2981" w:type="dxa"/>
            <w:vAlign w:val="center"/>
          </w:tcPr>
          <w:p w14:paraId="1859F4D5" w14:textId="440D5946" w:rsidR="002E3619" w:rsidRPr="002E3619" w:rsidRDefault="002E3619" w:rsidP="002E3619">
            <w:pPr>
              <w:rPr>
                <w:rFonts w:ascii="Arial" w:hAnsi="Arial" w:cs="Arial"/>
                <w:bCs/>
                <w:color w:val="0070C0"/>
              </w:rPr>
            </w:pPr>
            <w:r w:rsidRPr="002E3619">
              <w:rPr>
                <w:rFonts w:ascii="Arial" w:hAnsi="Arial" w:cs="Arial"/>
                <w:szCs w:val="22"/>
              </w:rPr>
              <w:t>PLASMA SURGICAL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bookmarkStart w:id="2" w:name="_GoBack"/>
      <w:bookmarkEnd w:id="2"/>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2E3619"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3619"/>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05C"/>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schemas.microsoft.com/office/2006/documentManagement/types"/>
    <ds:schemaRef ds:uri="http://purl.org/dc/dcmitype/"/>
    <ds:schemaRef ds:uri="a59428df-98eb-4044-aaf3-f2ec53effc21"/>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603af227-bd41-4012-ae1b-08ada9265a1f"/>
    <ds:schemaRef ds:uri="http://www.w3.org/XML/1998/namespace"/>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9039F-6D34-4CC4-9EAE-2AA05695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663</Words>
  <Characters>3783</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2025-01-17T12:34:00Z</dcterms:created>
  <dcterms:modified xsi:type="dcterms:W3CDTF">2025-01-17T12:36:00Z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