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570A" w14:textId="6D372A3C" w:rsidR="006443AB" w:rsidRPr="00095425" w:rsidRDefault="006443AB" w:rsidP="313D3905">
      <w:pPr>
        <w:spacing w:before="120" w:after="0" w:line="240" w:lineRule="auto"/>
        <w:jc w:val="center"/>
      </w:pPr>
    </w:p>
    <w:p w14:paraId="190168C8" w14:textId="0448465F" w:rsidR="00396368" w:rsidRPr="00095425" w:rsidRDefault="5126C05F" w:rsidP="313D3905">
      <w:pPr>
        <w:spacing w:before="120" w:after="0" w:line="240" w:lineRule="auto"/>
        <w:jc w:val="center"/>
        <w:rPr>
          <w:rFonts w:ascii="Arial" w:hAnsi="Arial" w:cs="Arial"/>
          <w:lang w:val="fr-FR"/>
        </w:rPr>
      </w:pPr>
      <w:r>
        <w:rPr>
          <w:noProof/>
          <w:color w:val="2B579A"/>
          <w:shd w:val="clear" w:color="auto" w:fill="E6E6E6"/>
        </w:rPr>
        <w:drawing>
          <wp:inline distT="0" distB="0" distL="0" distR="0" wp14:anchorId="1F6EE186" wp14:editId="0B73A1A2">
            <wp:extent cx="2876550" cy="1346525"/>
            <wp:effectExtent l="0" t="0" r="0" b="6350"/>
            <wp:docPr id="1217153111" name="Picture 121715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6550" cy="1346525"/>
                    </a:xfrm>
                    <a:prstGeom prst="rect">
                      <a:avLst/>
                    </a:prstGeom>
                    <a:noFill/>
                    <a:ln>
                      <a:noFill/>
                    </a:ln>
                  </pic:spPr>
                </pic:pic>
              </a:graphicData>
            </a:graphic>
          </wp:inline>
        </w:drawing>
      </w:r>
    </w:p>
    <w:p w14:paraId="661D752E" w14:textId="77777777" w:rsidR="00396368" w:rsidRPr="00095425" w:rsidRDefault="00396368" w:rsidP="00396368">
      <w:pPr>
        <w:spacing w:before="120" w:after="0" w:line="240" w:lineRule="auto"/>
        <w:rPr>
          <w:rFonts w:ascii="Arial" w:hAnsi="Arial" w:cs="Arial"/>
          <w:lang w:val="fr-FR"/>
        </w:rPr>
      </w:pPr>
    </w:p>
    <w:p w14:paraId="74E48162" w14:textId="77777777" w:rsidR="006443AB" w:rsidRPr="00095425" w:rsidRDefault="006443AB" w:rsidP="00396368">
      <w:pPr>
        <w:spacing w:before="120" w:after="0" w:line="240" w:lineRule="auto"/>
        <w:rPr>
          <w:rFonts w:ascii="Arial" w:hAnsi="Arial" w:cs="Arial"/>
          <w:b/>
          <w:lang w:val="fr-FR"/>
        </w:rPr>
      </w:pPr>
    </w:p>
    <w:p w14:paraId="7D4475CC" w14:textId="77777777" w:rsidR="00880A7A" w:rsidRPr="006443AB" w:rsidRDefault="0082347E" w:rsidP="101178DF">
      <w:pPr>
        <w:spacing w:before="120" w:after="0" w:line="240" w:lineRule="auto"/>
        <w:jc w:val="center"/>
        <w:rPr>
          <w:rFonts w:ascii="Arial" w:hAnsi="Arial" w:cs="Arial"/>
          <w:b/>
          <w:bCs/>
          <w:caps/>
          <w:sz w:val="28"/>
          <w:szCs w:val="28"/>
          <w:lang w:val="fr-FR"/>
        </w:rPr>
      </w:pPr>
      <w:r w:rsidRPr="101178DF">
        <w:rPr>
          <w:rFonts w:ascii="Arial" w:hAnsi="Arial" w:cs="Arial"/>
          <w:b/>
          <w:bCs/>
          <w:caps/>
          <w:sz w:val="28"/>
          <w:szCs w:val="28"/>
          <w:lang w:val="fr-FR"/>
        </w:rPr>
        <w:t>Invitation to tender</w:t>
      </w:r>
    </w:p>
    <w:p w14:paraId="46681436" w14:textId="77777777" w:rsidR="00986D4C" w:rsidRPr="006443AB" w:rsidRDefault="00986D4C" w:rsidP="0085212B">
      <w:pPr>
        <w:spacing w:before="120" w:after="0" w:line="240" w:lineRule="auto"/>
        <w:jc w:val="center"/>
        <w:rPr>
          <w:rFonts w:ascii="Arial" w:hAnsi="Arial" w:cs="Arial"/>
          <w:b/>
          <w:caps/>
          <w:sz w:val="28"/>
          <w:szCs w:val="28"/>
          <w:lang w:val="fr-FR"/>
        </w:rPr>
      </w:pPr>
    </w:p>
    <w:p w14:paraId="21DC3442" w14:textId="77777777" w:rsidR="00880A7A" w:rsidRPr="006443AB" w:rsidRDefault="00880A7A" w:rsidP="0085212B">
      <w:pPr>
        <w:spacing w:before="120" w:after="0" w:line="240" w:lineRule="auto"/>
        <w:jc w:val="center"/>
        <w:rPr>
          <w:rFonts w:ascii="Arial" w:hAnsi="Arial" w:cs="Arial"/>
          <w:b/>
          <w:caps/>
          <w:sz w:val="28"/>
          <w:szCs w:val="28"/>
          <w:lang w:val="fr-FR"/>
        </w:rPr>
      </w:pPr>
      <w:r w:rsidRPr="006443AB">
        <w:rPr>
          <w:rFonts w:ascii="Arial" w:hAnsi="Arial" w:cs="Arial"/>
          <w:b/>
          <w:caps/>
          <w:sz w:val="28"/>
          <w:szCs w:val="28"/>
          <w:lang w:val="fr-FR"/>
        </w:rPr>
        <w:t>STATEMENT OF REQUIREMENTS</w:t>
      </w:r>
    </w:p>
    <w:p w14:paraId="17CD9D3F" w14:textId="77777777" w:rsidR="00396368" w:rsidRPr="006443AB" w:rsidRDefault="00396368" w:rsidP="0085212B">
      <w:pPr>
        <w:spacing w:before="120" w:after="0" w:line="240" w:lineRule="auto"/>
        <w:jc w:val="center"/>
        <w:rPr>
          <w:rFonts w:ascii="Arial" w:hAnsi="Arial" w:cs="Arial"/>
          <w:b/>
          <w:caps/>
          <w:sz w:val="28"/>
          <w:szCs w:val="28"/>
          <w:lang w:val="fr-FR"/>
        </w:rPr>
      </w:pPr>
    </w:p>
    <w:p w14:paraId="4616487D" w14:textId="77777777" w:rsidR="00986D4C" w:rsidRPr="006443AB" w:rsidRDefault="00986D4C" w:rsidP="0085212B">
      <w:pPr>
        <w:spacing w:before="120" w:after="0" w:line="240" w:lineRule="auto"/>
        <w:jc w:val="center"/>
        <w:rPr>
          <w:rFonts w:ascii="Arial" w:hAnsi="Arial" w:cs="Arial"/>
          <w:b/>
          <w:caps/>
          <w:sz w:val="28"/>
          <w:szCs w:val="28"/>
          <w:lang w:val="fr-FR"/>
        </w:rPr>
      </w:pPr>
    </w:p>
    <w:p w14:paraId="5FE7ABA4" w14:textId="3C33247B" w:rsidR="00396368" w:rsidRPr="006443AB" w:rsidRDefault="00396368" w:rsidP="31F65ECB">
      <w:pPr>
        <w:spacing w:before="120" w:after="0" w:line="240" w:lineRule="auto"/>
        <w:jc w:val="center"/>
        <w:rPr>
          <w:rFonts w:ascii="Arial" w:hAnsi="Arial" w:cs="Arial"/>
          <w:b/>
          <w:bCs/>
          <w:caps/>
          <w:sz w:val="28"/>
          <w:szCs w:val="28"/>
          <w:lang w:val="fr-FR"/>
        </w:rPr>
      </w:pPr>
      <w:r w:rsidRPr="31F65ECB">
        <w:rPr>
          <w:rFonts w:ascii="Arial" w:hAnsi="Arial" w:cs="Arial"/>
          <w:b/>
          <w:bCs/>
          <w:caps/>
          <w:sz w:val="28"/>
          <w:szCs w:val="28"/>
          <w:lang w:val="fr-FR"/>
        </w:rPr>
        <w:t xml:space="preserve">For The Provision </w:t>
      </w:r>
      <w:r w:rsidR="74F0FCD2" w:rsidRPr="31F65ECB">
        <w:rPr>
          <w:rFonts w:ascii="Arial" w:hAnsi="Arial" w:cs="Arial"/>
          <w:b/>
          <w:bCs/>
          <w:caps/>
          <w:sz w:val="28"/>
          <w:szCs w:val="28"/>
          <w:lang w:val="fr-FR"/>
        </w:rPr>
        <w:t>Of :</w:t>
      </w:r>
    </w:p>
    <w:p w14:paraId="11F3BDD9" w14:textId="3D534285" w:rsidR="00E20DD2" w:rsidRDefault="00B022A3" w:rsidP="38FA8780">
      <w:pPr>
        <w:spacing w:before="120" w:after="0" w:line="240" w:lineRule="auto"/>
        <w:jc w:val="center"/>
        <w:rPr>
          <w:rFonts w:ascii="Arial" w:eastAsia="Arial" w:hAnsi="Arial" w:cs="Arial"/>
          <w:sz w:val="28"/>
          <w:szCs w:val="28"/>
          <w:lang w:val="fr-FR"/>
        </w:rPr>
      </w:pPr>
      <w:r w:rsidRPr="313D3905">
        <w:rPr>
          <w:rFonts w:ascii="Arial" w:hAnsi="Arial" w:cs="Arial"/>
          <w:b/>
          <w:bCs/>
          <w:caps/>
          <w:sz w:val="28"/>
          <w:szCs w:val="28"/>
          <w:lang w:val="fr-FR"/>
        </w:rPr>
        <w:t xml:space="preserve">Crime </w:t>
      </w:r>
      <w:r w:rsidR="45FEB494" w:rsidRPr="313D3905">
        <w:rPr>
          <w:rFonts w:ascii="Arial" w:hAnsi="Arial" w:cs="Arial"/>
          <w:b/>
          <w:bCs/>
          <w:caps/>
          <w:sz w:val="28"/>
          <w:szCs w:val="28"/>
          <w:lang w:val="fr-FR"/>
        </w:rPr>
        <w:t>Education</w:t>
      </w:r>
      <w:r w:rsidR="00E20DD2" w:rsidRPr="313D3905">
        <w:rPr>
          <w:rFonts w:ascii="Arial" w:hAnsi="Arial" w:cs="Arial"/>
          <w:b/>
          <w:bCs/>
          <w:caps/>
          <w:sz w:val="28"/>
          <w:szCs w:val="28"/>
          <w:lang w:val="fr-FR"/>
        </w:rPr>
        <w:t xml:space="preserve"> </w:t>
      </w:r>
      <w:r w:rsidR="1F9D0412" w:rsidRPr="313D3905">
        <w:rPr>
          <w:rFonts w:ascii="Arial" w:hAnsi="Arial" w:cs="Arial"/>
          <w:b/>
          <w:bCs/>
          <w:caps/>
          <w:sz w:val="28"/>
          <w:szCs w:val="28"/>
          <w:lang w:val="fr-FR"/>
        </w:rPr>
        <w:t xml:space="preserve">- </w:t>
      </w:r>
      <w:r w:rsidR="0E6947CA" w:rsidRPr="313D3905">
        <w:rPr>
          <w:rFonts w:ascii="Arial" w:hAnsi="Arial" w:cs="Arial"/>
          <w:b/>
          <w:bCs/>
          <w:caps/>
          <w:sz w:val="28"/>
          <w:szCs w:val="28"/>
          <w:lang w:val="fr-FR"/>
        </w:rPr>
        <w:t>Resource</w:t>
      </w:r>
      <w:r w:rsidR="7FE09A0F" w:rsidRPr="313D3905">
        <w:rPr>
          <w:rFonts w:ascii="Arial" w:hAnsi="Arial" w:cs="Arial"/>
          <w:b/>
          <w:bCs/>
          <w:caps/>
          <w:sz w:val="28"/>
          <w:szCs w:val="28"/>
          <w:lang w:val="fr-FR"/>
        </w:rPr>
        <w:t xml:space="preserve"> DEVELOPMENT</w:t>
      </w:r>
      <w:r w:rsidR="00E20DD2" w:rsidRPr="313D3905">
        <w:rPr>
          <w:rFonts w:ascii="Arial" w:hAnsi="Arial" w:cs="Arial"/>
          <w:b/>
          <w:bCs/>
          <w:caps/>
          <w:sz w:val="28"/>
          <w:szCs w:val="28"/>
          <w:lang w:val="fr-FR"/>
        </w:rPr>
        <w:t xml:space="preserve"> </w:t>
      </w:r>
      <w:r w:rsidR="2F1055F6" w:rsidRPr="313D3905">
        <w:rPr>
          <w:rFonts w:ascii="Arial" w:hAnsi="Arial" w:cs="Arial"/>
          <w:b/>
          <w:bCs/>
          <w:caps/>
          <w:sz w:val="28"/>
          <w:szCs w:val="28"/>
          <w:lang w:val="fr-FR"/>
        </w:rPr>
        <w:t>AND DELIVERY SUPPORT</w:t>
      </w:r>
    </w:p>
    <w:p w14:paraId="42369D69" w14:textId="77777777" w:rsidR="00E20DD2" w:rsidRDefault="00E20DD2" w:rsidP="000A575E">
      <w:pPr>
        <w:spacing w:before="120" w:after="0" w:line="240" w:lineRule="auto"/>
        <w:jc w:val="center"/>
        <w:rPr>
          <w:rFonts w:ascii="Arial" w:hAnsi="Arial" w:cs="Arial"/>
          <w:b/>
          <w:caps/>
          <w:sz w:val="28"/>
          <w:szCs w:val="28"/>
          <w:lang w:val="fr-FR"/>
        </w:rPr>
      </w:pPr>
    </w:p>
    <w:p w14:paraId="36404E33" w14:textId="2978B650" w:rsidR="000A575E" w:rsidRPr="001F7CFD" w:rsidRDefault="000A575E" w:rsidP="000A575E">
      <w:pPr>
        <w:spacing w:before="120" w:after="0" w:line="240" w:lineRule="auto"/>
        <w:jc w:val="center"/>
        <w:rPr>
          <w:rFonts w:ascii="Arial" w:hAnsi="Arial" w:cs="Arial"/>
          <w:b/>
          <w:caps/>
          <w:sz w:val="28"/>
          <w:szCs w:val="28"/>
        </w:rPr>
      </w:pPr>
      <w:r w:rsidRPr="313D3905">
        <w:rPr>
          <w:rFonts w:ascii="Arial" w:hAnsi="Arial" w:cs="Arial"/>
          <w:b/>
          <w:bCs/>
          <w:caps/>
          <w:sz w:val="28"/>
          <w:szCs w:val="28"/>
        </w:rPr>
        <w:t xml:space="preserve">Contract Ref: </w:t>
      </w:r>
      <w:r w:rsidR="00C934F3" w:rsidRPr="313D3905">
        <w:rPr>
          <w:rFonts w:ascii="Arial" w:hAnsi="Arial" w:cs="Arial"/>
          <w:b/>
          <w:bCs/>
          <w:caps/>
          <w:sz w:val="28"/>
          <w:szCs w:val="28"/>
        </w:rPr>
        <w:t>LC- 02</w:t>
      </w:r>
      <w:r w:rsidR="00C53467" w:rsidRPr="313D3905">
        <w:rPr>
          <w:rFonts w:ascii="Arial" w:hAnsi="Arial" w:cs="Arial"/>
          <w:b/>
          <w:bCs/>
          <w:caps/>
          <w:sz w:val="28"/>
          <w:szCs w:val="28"/>
        </w:rPr>
        <w:t>- 202</w:t>
      </w:r>
      <w:r w:rsidR="00B022A3" w:rsidRPr="313D3905">
        <w:rPr>
          <w:rFonts w:ascii="Arial" w:hAnsi="Arial" w:cs="Arial"/>
          <w:b/>
          <w:bCs/>
          <w:caps/>
          <w:sz w:val="28"/>
          <w:szCs w:val="28"/>
        </w:rPr>
        <w:t>4</w:t>
      </w:r>
    </w:p>
    <w:p w14:paraId="374206EE" w14:textId="77777777" w:rsidR="000A575E" w:rsidRPr="006443AB" w:rsidRDefault="000A575E" w:rsidP="000A575E">
      <w:pPr>
        <w:spacing w:before="120" w:after="0" w:line="240" w:lineRule="auto"/>
        <w:rPr>
          <w:rFonts w:ascii="Arial" w:hAnsi="Arial" w:cs="Arial"/>
        </w:rPr>
      </w:pPr>
    </w:p>
    <w:p w14:paraId="7B10AE8D" w14:textId="77777777" w:rsidR="000A575E" w:rsidRPr="006443AB" w:rsidRDefault="000A575E" w:rsidP="000A575E">
      <w:pPr>
        <w:spacing w:before="120" w:after="0" w:line="240" w:lineRule="auto"/>
        <w:rPr>
          <w:rFonts w:ascii="Arial" w:hAnsi="Arial" w:cs="Arial"/>
        </w:rPr>
      </w:pPr>
    </w:p>
    <w:p w14:paraId="4A054C1C" w14:textId="46013630" w:rsidR="000D26CC" w:rsidRDefault="0A01CBE6" w:rsidP="313D3905">
      <w:pPr>
        <w:spacing w:after="0" w:line="240" w:lineRule="auto"/>
        <w:jc w:val="center"/>
      </w:pPr>
      <w:r>
        <w:rPr>
          <w:noProof/>
          <w:color w:val="2B579A"/>
          <w:shd w:val="clear" w:color="auto" w:fill="E6E6E6"/>
        </w:rPr>
        <w:drawing>
          <wp:inline distT="0" distB="0" distL="0" distR="0" wp14:anchorId="2D1E0001" wp14:editId="57343D38">
            <wp:extent cx="1752600" cy="1819275"/>
            <wp:effectExtent l="0" t="0" r="0" b="0"/>
            <wp:docPr id="2044594660" name="Picture 204459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52600" cy="1819275"/>
                    </a:xfrm>
                    <a:prstGeom prst="rect">
                      <a:avLst/>
                    </a:prstGeom>
                  </pic:spPr>
                </pic:pic>
              </a:graphicData>
            </a:graphic>
          </wp:inline>
        </w:drawing>
      </w:r>
    </w:p>
    <w:p w14:paraId="4845B5CC" w14:textId="77777777" w:rsidR="000D26CC" w:rsidRPr="000D26CC" w:rsidRDefault="000D26CC" w:rsidP="000D26CC">
      <w:pPr>
        <w:rPr>
          <w:rFonts w:ascii="Arial" w:hAnsi="Arial" w:cs="Arial"/>
        </w:rPr>
      </w:pPr>
    </w:p>
    <w:p w14:paraId="355C34F7" w14:textId="77777777" w:rsidR="000D26CC" w:rsidRPr="000D26CC" w:rsidRDefault="000D26CC" w:rsidP="000D26CC">
      <w:pPr>
        <w:rPr>
          <w:rFonts w:ascii="Arial" w:hAnsi="Arial" w:cs="Arial"/>
        </w:rPr>
      </w:pPr>
    </w:p>
    <w:p w14:paraId="4CF08A90" w14:textId="3A9FFF8B" w:rsidR="313D3905" w:rsidRDefault="313D3905" w:rsidP="313D3905">
      <w:pPr>
        <w:rPr>
          <w:rFonts w:ascii="Arial" w:hAnsi="Arial" w:cs="Arial"/>
        </w:rPr>
      </w:pPr>
    </w:p>
    <w:p w14:paraId="7254EFF5" w14:textId="51D1B381" w:rsidR="313D3905" w:rsidRDefault="313D3905" w:rsidP="313D3905">
      <w:pPr>
        <w:rPr>
          <w:rFonts w:ascii="Arial" w:hAnsi="Arial" w:cs="Arial"/>
        </w:rPr>
      </w:pPr>
    </w:p>
    <w:p w14:paraId="35467A0B" w14:textId="77777777" w:rsidR="000D26CC" w:rsidRPr="000D26CC" w:rsidRDefault="000D26CC" w:rsidP="000D26CC">
      <w:pPr>
        <w:rPr>
          <w:rFonts w:ascii="Arial" w:hAnsi="Arial" w:cs="Arial"/>
        </w:rPr>
      </w:pPr>
    </w:p>
    <w:p w14:paraId="706F010E" w14:textId="77777777" w:rsidR="000D26CC" w:rsidRDefault="000D26CC" w:rsidP="00396368">
      <w:pPr>
        <w:spacing w:after="0" w:line="240" w:lineRule="auto"/>
        <w:jc w:val="center"/>
        <w:rPr>
          <w:rFonts w:ascii="Arial" w:hAnsi="Arial" w:cs="Arial"/>
        </w:rPr>
      </w:pPr>
    </w:p>
    <w:p w14:paraId="153F8A52" w14:textId="77777777" w:rsidR="00B12536" w:rsidRDefault="00B12536" w:rsidP="00396368">
      <w:pPr>
        <w:spacing w:after="0" w:line="240" w:lineRule="auto"/>
        <w:jc w:val="center"/>
        <w:rPr>
          <w:rFonts w:ascii="Arial" w:hAnsi="Arial" w:cs="Arial"/>
        </w:rPr>
      </w:pPr>
    </w:p>
    <w:p w14:paraId="46550540" w14:textId="50E2ECF6" w:rsidR="313D3905" w:rsidRDefault="313D3905" w:rsidP="313D3905">
      <w:pPr>
        <w:tabs>
          <w:tab w:val="left" w:pos="7410"/>
        </w:tabs>
        <w:spacing w:after="0" w:line="240" w:lineRule="auto"/>
        <w:rPr>
          <w:rStyle w:val="Strong"/>
          <w:rFonts w:ascii="Arial" w:hAnsi="Arial" w:cs="Arial"/>
        </w:rPr>
      </w:pPr>
    </w:p>
    <w:p w14:paraId="24F2C04B" w14:textId="24C51E5E" w:rsidR="00926985" w:rsidRPr="006443AB" w:rsidRDefault="00263F76" w:rsidP="00C53467">
      <w:pPr>
        <w:tabs>
          <w:tab w:val="left" w:pos="7410"/>
        </w:tabs>
        <w:spacing w:after="0" w:line="240" w:lineRule="auto"/>
        <w:rPr>
          <w:rStyle w:val="Strong"/>
          <w:rFonts w:ascii="Arial" w:hAnsi="Arial" w:cs="Arial"/>
        </w:rPr>
      </w:pPr>
      <w:r w:rsidRPr="006443AB">
        <w:rPr>
          <w:rStyle w:val="Strong"/>
          <w:rFonts w:ascii="Arial" w:hAnsi="Arial" w:cs="Arial"/>
        </w:rPr>
        <w:t>CONTENTS</w:t>
      </w:r>
    </w:p>
    <w:sdt>
      <w:sdtPr>
        <w:rPr>
          <w:rFonts w:ascii="Arial" w:hAnsi="Arial" w:cs="Arial"/>
          <w:noProof/>
          <w:sz w:val="28"/>
          <w:szCs w:val="28"/>
        </w:rPr>
        <w:id w:val="884683813"/>
        <w:docPartObj>
          <w:docPartGallery w:val="Table of Contents"/>
          <w:docPartUnique/>
        </w:docPartObj>
      </w:sdtPr>
      <w:sdtContent>
        <w:p w14:paraId="1E9D6378" w14:textId="77777777" w:rsidR="00B12586" w:rsidRDefault="00B12586">
          <w:pPr>
            <w:pStyle w:val="TOC1"/>
            <w:tabs>
              <w:tab w:val="right" w:leader="dot" w:pos="9771"/>
            </w:tabs>
          </w:pPr>
        </w:p>
        <w:p w14:paraId="51F943F7" w14:textId="645D5ADC" w:rsidR="00B50B59" w:rsidRPr="00842B7D" w:rsidRDefault="008E0243" w:rsidP="3F05BF53">
          <w:pPr>
            <w:pStyle w:val="TOC1"/>
            <w:tabs>
              <w:tab w:val="right" w:leader="dot" w:pos="9780"/>
            </w:tabs>
            <w:rPr>
              <w:rStyle w:val="Hyperlink"/>
              <w:rFonts w:ascii="Arial" w:hAnsi="Arial" w:cs="Arial"/>
              <w:noProof/>
              <w:kern w:val="2"/>
              <w:sz w:val="24"/>
              <w:szCs w:val="24"/>
              <w14:ligatures w14:val="standardContextual"/>
            </w:rPr>
          </w:pPr>
          <w:r>
            <w:fldChar w:fldCharType="begin"/>
          </w:r>
          <w:r>
            <w:instrText>TOC \o \z \u \h</w:instrText>
          </w:r>
          <w:r>
            <w:fldChar w:fldCharType="separate"/>
          </w:r>
          <w:hyperlink w:anchor="_Toc429515718">
            <w:r w:rsidR="7BFF58A9" w:rsidRPr="00842B7D">
              <w:rPr>
                <w:rStyle w:val="Hyperlink"/>
                <w:rFonts w:ascii="Arial" w:hAnsi="Arial" w:cs="Arial"/>
                <w:noProof/>
                <w:sz w:val="24"/>
                <w:szCs w:val="24"/>
              </w:rPr>
              <w:t>Section 1: Instructions to tenders</w:t>
            </w:r>
            <w:r w:rsidRPr="00842B7D">
              <w:rPr>
                <w:rFonts w:ascii="Arial" w:hAnsi="Arial" w:cs="Arial"/>
                <w:noProof/>
                <w:sz w:val="24"/>
                <w:szCs w:val="24"/>
              </w:rPr>
              <w:tab/>
            </w:r>
            <w:r w:rsidRPr="00842B7D">
              <w:rPr>
                <w:rFonts w:ascii="Arial" w:hAnsi="Arial" w:cs="Arial"/>
                <w:noProof/>
                <w:sz w:val="24"/>
                <w:szCs w:val="24"/>
              </w:rPr>
              <w:fldChar w:fldCharType="begin"/>
            </w:r>
            <w:r w:rsidRPr="00842B7D">
              <w:rPr>
                <w:rFonts w:ascii="Arial" w:hAnsi="Arial" w:cs="Arial"/>
                <w:noProof/>
                <w:sz w:val="24"/>
                <w:szCs w:val="24"/>
              </w:rPr>
              <w:instrText>PAGEREF _Toc429515718 \h</w:instrText>
            </w:r>
            <w:r w:rsidRPr="00842B7D">
              <w:rPr>
                <w:rFonts w:ascii="Arial" w:hAnsi="Arial" w:cs="Arial"/>
                <w:noProof/>
                <w:sz w:val="24"/>
                <w:szCs w:val="24"/>
              </w:rPr>
            </w:r>
            <w:r w:rsidRPr="00842B7D">
              <w:rPr>
                <w:rFonts w:ascii="Arial" w:hAnsi="Arial" w:cs="Arial"/>
                <w:noProof/>
                <w:sz w:val="24"/>
                <w:szCs w:val="24"/>
              </w:rPr>
              <w:fldChar w:fldCharType="separate"/>
            </w:r>
            <w:r w:rsidR="000979E5">
              <w:rPr>
                <w:rFonts w:ascii="Arial" w:hAnsi="Arial" w:cs="Arial"/>
                <w:noProof/>
                <w:sz w:val="24"/>
                <w:szCs w:val="24"/>
              </w:rPr>
              <w:t>3</w:t>
            </w:r>
            <w:r w:rsidRPr="00842B7D">
              <w:rPr>
                <w:rFonts w:ascii="Arial" w:hAnsi="Arial" w:cs="Arial"/>
                <w:noProof/>
                <w:sz w:val="24"/>
                <w:szCs w:val="24"/>
              </w:rPr>
              <w:fldChar w:fldCharType="end"/>
            </w:r>
          </w:hyperlink>
        </w:p>
        <w:p w14:paraId="62B13A90" w14:textId="28D5E867" w:rsidR="00B50B59" w:rsidRPr="00842B7D" w:rsidRDefault="00000000" w:rsidP="3F05BF53">
          <w:pPr>
            <w:pStyle w:val="TOC2"/>
            <w:tabs>
              <w:tab w:val="clear" w:pos="9771"/>
              <w:tab w:val="right" w:leader="dot" w:pos="9780"/>
            </w:tabs>
            <w:rPr>
              <w:rStyle w:val="Hyperlink"/>
              <w:rFonts w:cs="Arial"/>
              <w:kern w:val="2"/>
              <w:sz w:val="24"/>
              <w:szCs w:val="24"/>
              <w14:ligatures w14:val="standardContextual"/>
            </w:rPr>
          </w:pPr>
          <w:hyperlink w:anchor="_Toc750914377">
            <w:r w:rsidR="7BFF58A9" w:rsidRPr="00842B7D">
              <w:rPr>
                <w:rStyle w:val="Hyperlink"/>
                <w:rFonts w:cs="Arial"/>
                <w:sz w:val="24"/>
                <w:szCs w:val="24"/>
              </w:rPr>
              <w:t>1.1 Instructions</w:t>
            </w:r>
            <w:r w:rsidR="008E0243" w:rsidRPr="00842B7D">
              <w:rPr>
                <w:sz w:val="24"/>
                <w:szCs w:val="24"/>
              </w:rPr>
              <w:tab/>
            </w:r>
            <w:r w:rsidR="008E0243" w:rsidRPr="00842B7D">
              <w:rPr>
                <w:sz w:val="24"/>
                <w:szCs w:val="24"/>
              </w:rPr>
              <w:fldChar w:fldCharType="begin"/>
            </w:r>
            <w:r w:rsidR="008E0243" w:rsidRPr="00842B7D">
              <w:rPr>
                <w:sz w:val="24"/>
                <w:szCs w:val="24"/>
              </w:rPr>
              <w:instrText>PAGEREF _Toc750914377 \h</w:instrText>
            </w:r>
            <w:r w:rsidR="008E0243" w:rsidRPr="00842B7D">
              <w:rPr>
                <w:sz w:val="24"/>
                <w:szCs w:val="24"/>
              </w:rPr>
            </w:r>
            <w:r w:rsidR="008E0243" w:rsidRPr="00842B7D">
              <w:rPr>
                <w:sz w:val="24"/>
                <w:szCs w:val="24"/>
              </w:rPr>
              <w:fldChar w:fldCharType="separate"/>
            </w:r>
            <w:r w:rsidR="000979E5">
              <w:rPr>
                <w:sz w:val="24"/>
                <w:szCs w:val="24"/>
              </w:rPr>
              <w:t>3</w:t>
            </w:r>
            <w:r w:rsidR="008E0243" w:rsidRPr="00842B7D">
              <w:rPr>
                <w:sz w:val="24"/>
                <w:szCs w:val="24"/>
              </w:rPr>
              <w:fldChar w:fldCharType="end"/>
            </w:r>
          </w:hyperlink>
        </w:p>
        <w:p w14:paraId="44208C5D" w14:textId="09C5FE2B" w:rsidR="00B50B59" w:rsidRPr="00842B7D" w:rsidRDefault="00000000" w:rsidP="00842B7D">
          <w:pPr>
            <w:pStyle w:val="TOC3"/>
            <w:tabs>
              <w:tab w:val="right" w:leader="dot" w:pos="9780"/>
            </w:tabs>
            <w:ind w:left="0"/>
            <w:rPr>
              <w:rStyle w:val="Hyperlink"/>
              <w:rFonts w:ascii="Arial" w:hAnsi="Arial" w:cs="Arial"/>
              <w:noProof/>
              <w:kern w:val="2"/>
              <w:sz w:val="24"/>
              <w:szCs w:val="24"/>
              <w14:ligatures w14:val="standardContextual"/>
            </w:rPr>
          </w:pPr>
          <w:hyperlink w:anchor="_Toc1249435816">
            <w:r w:rsidR="7BFF58A9" w:rsidRPr="00842B7D">
              <w:rPr>
                <w:rStyle w:val="Hyperlink"/>
                <w:rFonts w:ascii="Arial" w:hAnsi="Arial" w:cs="Arial"/>
                <w:noProof/>
                <w:sz w:val="24"/>
                <w:szCs w:val="24"/>
              </w:rPr>
              <w:t>Section 2. Background</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_Toc1249435816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4</w:t>
            </w:r>
            <w:r w:rsidR="008E0243" w:rsidRPr="00842B7D">
              <w:rPr>
                <w:rFonts w:ascii="Arial" w:hAnsi="Arial" w:cs="Arial"/>
                <w:noProof/>
                <w:sz w:val="24"/>
                <w:szCs w:val="24"/>
              </w:rPr>
              <w:fldChar w:fldCharType="end"/>
            </w:r>
          </w:hyperlink>
        </w:p>
        <w:p w14:paraId="2FB5B4C3" w14:textId="64B0D980" w:rsidR="00B50B59" w:rsidRPr="00842B7D" w:rsidRDefault="00000000" w:rsidP="00842B7D">
          <w:pPr>
            <w:pStyle w:val="TOC4"/>
            <w:tabs>
              <w:tab w:val="right" w:leader="dot" w:pos="9780"/>
            </w:tabs>
            <w:ind w:left="0"/>
            <w:rPr>
              <w:rStyle w:val="Hyperlink"/>
              <w:rFonts w:ascii="Arial" w:hAnsi="Arial" w:cs="Arial"/>
              <w:noProof/>
              <w:kern w:val="2"/>
              <w:sz w:val="24"/>
              <w:szCs w:val="24"/>
              <w14:ligatures w14:val="standardContextual"/>
            </w:rPr>
          </w:pPr>
          <w:hyperlink w:anchor="_Toc849809858">
            <w:r w:rsidR="7BFF58A9" w:rsidRPr="00842B7D">
              <w:rPr>
                <w:rStyle w:val="Hyperlink"/>
                <w:rFonts w:ascii="Arial" w:hAnsi="Arial" w:cs="Arial"/>
                <w:noProof/>
                <w:sz w:val="24"/>
                <w:szCs w:val="24"/>
              </w:rPr>
              <w:t>Section 3. Scope and Specification</w:t>
            </w:r>
            <w:r w:rsidR="3F05BF53" w:rsidRPr="00842B7D">
              <w:rPr>
                <w:rFonts w:ascii="Arial" w:hAnsi="Arial" w:cs="Arial"/>
                <w:noProof/>
                <w:sz w:val="24"/>
                <w:szCs w:val="24"/>
              </w:rPr>
              <w:tab/>
            </w:r>
            <w:r w:rsidR="3F05BF53" w:rsidRPr="00842B7D">
              <w:rPr>
                <w:rFonts w:ascii="Arial" w:hAnsi="Arial" w:cs="Arial"/>
                <w:noProof/>
                <w:sz w:val="24"/>
                <w:szCs w:val="24"/>
              </w:rPr>
              <w:fldChar w:fldCharType="begin"/>
            </w:r>
            <w:r w:rsidR="3F05BF53" w:rsidRPr="00842B7D">
              <w:rPr>
                <w:rFonts w:ascii="Arial" w:hAnsi="Arial" w:cs="Arial"/>
                <w:noProof/>
                <w:sz w:val="24"/>
                <w:szCs w:val="24"/>
              </w:rPr>
              <w:instrText>PAGEREF _Toc849809858 \h</w:instrText>
            </w:r>
            <w:r w:rsidR="3F05BF53" w:rsidRPr="00842B7D">
              <w:rPr>
                <w:rFonts w:ascii="Arial" w:hAnsi="Arial" w:cs="Arial"/>
                <w:noProof/>
                <w:sz w:val="24"/>
                <w:szCs w:val="24"/>
              </w:rPr>
            </w:r>
            <w:r w:rsidR="3F05BF53" w:rsidRPr="00842B7D">
              <w:rPr>
                <w:rFonts w:ascii="Arial" w:hAnsi="Arial" w:cs="Arial"/>
                <w:noProof/>
                <w:sz w:val="24"/>
                <w:szCs w:val="24"/>
              </w:rPr>
              <w:fldChar w:fldCharType="separate"/>
            </w:r>
            <w:r w:rsidR="000979E5">
              <w:rPr>
                <w:rFonts w:ascii="Arial" w:hAnsi="Arial" w:cs="Arial"/>
                <w:noProof/>
                <w:sz w:val="24"/>
                <w:szCs w:val="24"/>
              </w:rPr>
              <w:t>5</w:t>
            </w:r>
            <w:r w:rsidR="3F05BF53" w:rsidRPr="00842B7D">
              <w:rPr>
                <w:rFonts w:ascii="Arial" w:hAnsi="Arial" w:cs="Arial"/>
                <w:noProof/>
                <w:sz w:val="24"/>
                <w:szCs w:val="24"/>
              </w:rPr>
              <w:fldChar w:fldCharType="end"/>
            </w:r>
          </w:hyperlink>
        </w:p>
        <w:p w14:paraId="68E462AC" w14:textId="0578FFED" w:rsidR="00B50B59" w:rsidRPr="00842B7D" w:rsidRDefault="00000000" w:rsidP="00842B7D">
          <w:pPr>
            <w:pStyle w:val="TOC5"/>
            <w:tabs>
              <w:tab w:val="right" w:leader="dot" w:pos="9780"/>
            </w:tabs>
            <w:ind w:left="0"/>
            <w:rPr>
              <w:rStyle w:val="Hyperlink"/>
              <w:rFonts w:ascii="Arial" w:hAnsi="Arial" w:cs="Arial"/>
              <w:noProof/>
              <w:kern w:val="2"/>
              <w:sz w:val="24"/>
              <w:szCs w:val="24"/>
              <w14:ligatures w14:val="standardContextual"/>
            </w:rPr>
          </w:pPr>
          <w:hyperlink w:anchor="_Toc1953770694">
            <w:r w:rsidR="7BFF58A9" w:rsidRPr="00842B7D">
              <w:rPr>
                <w:rStyle w:val="Hyperlink"/>
                <w:rFonts w:ascii="Arial" w:hAnsi="Arial" w:cs="Arial"/>
                <w:noProof/>
                <w:sz w:val="24"/>
                <w:szCs w:val="24"/>
              </w:rPr>
              <w:t>3.2 Aims</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_Toc1953770694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7</w:t>
            </w:r>
            <w:r w:rsidR="008E0243" w:rsidRPr="00842B7D">
              <w:rPr>
                <w:rFonts w:ascii="Arial" w:hAnsi="Arial" w:cs="Arial"/>
                <w:noProof/>
                <w:sz w:val="24"/>
                <w:szCs w:val="24"/>
              </w:rPr>
              <w:fldChar w:fldCharType="end"/>
            </w:r>
          </w:hyperlink>
        </w:p>
        <w:p w14:paraId="1CAA456A" w14:textId="2504BE8E" w:rsidR="00B50B59" w:rsidRPr="00842B7D" w:rsidRDefault="00000000" w:rsidP="00842B7D">
          <w:pPr>
            <w:pStyle w:val="TOC6"/>
            <w:tabs>
              <w:tab w:val="right" w:leader="dot" w:pos="9780"/>
            </w:tabs>
            <w:ind w:left="0"/>
            <w:rPr>
              <w:rStyle w:val="Hyperlink"/>
              <w:rFonts w:ascii="Arial" w:hAnsi="Arial" w:cs="Arial"/>
              <w:noProof/>
              <w:kern w:val="2"/>
              <w:sz w:val="24"/>
              <w:szCs w:val="24"/>
              <w14:ligatures w14:val="standardContextual"/>
            </w:rPr>
          </w:pPr>
          <w:hyperlink w:anchor="_Toc1351632324">
            <w:r w:rsidR="7BFF58A9" w:rsidRPr="00842B7D">
              <w:rPr>
                <w:rStyle w:val="Hyperlink"/>
                <w:rFonts w:ascii="Arial" w:hAnsi="Arial" w:cs="Arial"/>
                <w:noProof/>
                <w:sz w:val="24"/>
                <w:szCs w:val="24"/>
              </w:rPr>
              <w:t>3.3 Deliverables</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_Toc1351632324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7</w:t>
            </w:r>
            <w:r w:rsidR="008E0243" w:rsidRPr="00842B7D">
              <w:rPr>
                <w:rFonts w:ascii="Arial" w:hAnsi="Arial" w:cs="Arial"/>
                <w:noProof/>
                <w:sz w:val="24"/>
                <w:szCs w:val="24"/>
              </w:rPr>
              <w:fldChar w:fldCharType="end"/>
            </w:r>
          </w:hyperlink>
        </w:p>
        <w:p w14:paraId="4B35C0AF" w14:textId="45A1BC28" w:rsidR="00B50B59" w:rsidRPr="00842B7D" w:rsidRDefault="00000000" w:rsidP="00842B7D">
          <w:pPr>
            <w:pStyle w:val="TOC7"/>
            <w:tabs>
              <w:tab w:val="right" w:leader="dot" w:pos="9780"/>
            </w:tabs>
            <w:ind w:left="0"/>
            <w:rPr>
              <w:rStyle w:val="Hyperlink"/>
              <w:rFonts w:ascii="Arial" w:hAnsi="Arial" w:cs="Arial"/>
              <w:noProof/>
              <w:kern w:val="2"/>
              <w:sz w:val="24"/>
              <w:szCs w:val="24"/>
              <w14:ligatures w14:val="standardContextual"/>
            </w:rPr>
          </w:pPr>
          <w:hyperlink w:anchor="_Toc642632384">
            <w:r w:rsidR="7BFF58A9" w:rsidRPr="00842B7D">
              <w:rPr>
                <w:rStyle w:val="Hyperlink"/>
                <w:rFonts w:ascii="Arial" w:hAnsi="Arial" w:cs="Arial"/>
                <w:noProof/>
                <w:sz w:val="24"/>
                <w:szCs w:val="24"/>
              </w:rPr>
              <w:t>3.4. Outcomes</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_Toc642632384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8</w:t>
            </w:r>
            <w:r w:rsidR="008E0243" w:rsidRPr="00842B7D">
              <w:rPr>
                <w:rFonts w:ascii="Arial" w:hAnsi="Arial" w:cs="Arial"/>
                <w:noProof/>
                <w:sz w:val="24"/>
                <w:szCs w:val="24"/>
              </w:rPr>
              <w:fldChar w:fldCharType="end"/>
            </w:r>
          </w:hyperlink>
        </w:p>
        <w:p w14:paraId="4198953B" w14:textId="700D2B1D" w:rsidR="00B50B59" w:rsidRPr="00842B7D" w:rsidRDefault="00000000" w:rsidP="00842B7D">
          <w:pPr>
            <w:pStyle w:val="TOC8"/>
            <w:tabs>
              <w:tab w:val="right" w:leader="dot" w:pos="9780"/>
            </w:tabs>
            <w:ind w:left="0"/>
            <w:rPr>
              <w:rStyle w:val="Hyperlink"/>
              <w:rFonts w:ascii="Arial" w:hAnsi="Arial" w:cs="Arial"/>
              <w:noProof/>
              <w:kern w:val="2"/>
              <w:sz w:val="24"/>
              <w:szCs w:val="24"/>
              <w14:ligatures w14:val="standardContextual"/>
            </w:rPr>
          </w:pPr>
          <w:hyperlink w:anchor="_Toc127589856">
            <w:r w:rsidR="7BFF58A9" w:rsidRPr="00842B7D">
              <w:rPr>
                <w:rStyle w:val="Hyperlink"/>
                <w:rFonts w:ascii="Arial" w:hAnsi="Arial" w:cs="Arial"/>
                <w:noProof/>
                <w:sz w:val="24"/>
                <w:szCs w:val="24"/>
              </w:rPr>
              <w:t>3.5 Safeguarding</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_Toc127589856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8</w:t>
            </w:r>
            <w:r w:rsidR="008E0243" w:rsidRPr="00842B7D">
              <w:rPr>
                <w:rFonts w:ascii="Arial" w:hAnsi="Arial" w:cs="Arial"/>
                <w:noProof/>
                <w:sz w:val="24"/>
                <w:szCs w:val="24"/>
              </w:rPr>
              <w:fldChar w:fldCharType="end"/>
            </w:r>
          </w:hyperlink>
        </w:p>
        <w:p w14:paraId="7C5195FF" w14:textId="0821A5BC" w:rsidR="00B50B59" w:rsidRPr="00842B7D" w:rsidRDefault="00000000" w:rsidP="00842B7D">
          <w:pPr>
            <w:pStyle w:val="TOC8"/>
            <w:tabs>
              <w:tab w:val="right" w:leader="dot" w:pos="9780"/>
            </w:tabs>
            <w:ind w:left="0"/>
            <w:rPr>
              <w:rStyle w:val="Hyperlink"/>
              <w:rFonts w:ascii="Arial" w:hAnsi="Arial" w:cs="Arial"/>
              <w:noProof/>
              <w:kern w:val="2"/>
              <w:sz w:val="24"/>
              <w:szCs w:val="24"/>
              <w14:ligatures w14:val="standardContextual"/>
            </w:rPr>
          </w:pPr>
          <w:hyperlink w:anchor="_Toc1527448658">
            <w:r w:rsidR="7BFF58A9" w:rsidRPr="00842B7D">
              <w:rPr>
                <w:rStyle w:val="Hyperlink"/>
                <w:rFonts w:ascii="Arial" w:hAnsi="Arial" w:cs="Arial"/>
                <w:noProof/>
                <w:sz w:val="24"/>
                <w:szCs w:val="24"/>
              </w:rPr>
              <w:t>3.6 Social Value and Sustainability</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_Toc1527448658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9</w:t>
            </w:r>
            <w:r w:rsidR="008E0243" w:rsidRPr="00842B7D">
              <w:rPr>
                <w:rFonts w:ascii="Arial" w:hAnsi="Arial" w:cs="Arial"/>
                <w:noProof/>
                <w:sz w:val="24"/>
                <w:szCs w:val="24"/>
              </w:rPr>
              <w:fldChar w:fldCharType="end"/>
            </w:r>
          </w:hyperlink>
        </w:p>
        <w:p w14:paraId="60F44136" w14:textId="440786C0" w:rsidR="00B50B59" w:rsidRPr="00842B7D" w:rsidRDefault="00000000" w:rsidP="00842B7D">
          <w:pPr>
            <w:pStyle w:val="TOC9"/>
            <w:tabs>
              <w:tab w:val="right" w:leader="dot" w:pos="9780"/>
            </w:tabs>
            <w:ind w:left="0"/>
            <w:rPr>
              <w:rStyle w:val="Hyperlink"/>
              <w:rFonts w:ascii="Arial" w:hAnsi="Arial" w:cs="Arial"/>
              <w:noProof/>
              <w:kern w:val="2"/>
              <w:sz w:val="24"/>
              <w:szCs w:val="24"/>
              <w14:ligatures w14:val="standardContextual"/>
            </w:rPr>
          </w:pPr>
          <w:hyperlink w:anchor="_Toc1594405931">
            <w:r w:rsidR="7BFF58A9" w:rsidRPr="00842B7D">
              <w:rPr>
                <w:rStyle w:val="Hyperlink"/>
                <w:rFonts w:ascii="Arial" w:hAnsi="Arial" w:cs="Arial"/>
                <w:noProof/>
                <w:sz w:val="24"/>
                <w:szCs w:val="24"/>
              </w:rPr>
              <w:t>3.7 Performance Management Framework and Reporting</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_Toc1594405931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10</w:t>
            </w:r>
            <w:r w:rsidR="008E0243" w:rsidRPr="00842B7D">
              <w:rPr>
                <w:rFonts w:ascii="Arial" w:hAnsi="Arial" w:cs="Arial"/>
                <w:noProof/>
                <w:sz w:val="24"/>
                <w:szCs w:val="24"/>
              </w:rPr>
              <w:fldChar w:fldCharType="end"/>
            </w:r>
          </w:hyperlink>
        </w:p>
        <w:p w14:paraId="5715C511" w14:textId="0C1A3BD4" w:rsidR="00B50B59" w:rsidRPr="00842B7D" w:rsidRDefault="00000000" w:rsidP="00842B7D">
          <w:pPr>
            <w:pStyle w:val="TOC9"/>
            <w:tabs>
              <w:tab w:val="right" w:leader="dot" w:pos="9780"/>
            </w:tabs>
            <w:ind w:left="0"/>
            <w:rPr>
              <w:rStyle w:val="Hyperlink"/>
              <w:rFonts w:ascii="Arial" w:hAnsi="Arial" w:cs="Arial"/>
              <w:noProof/>
              <w:kern w:val="2"/>
              <w:sz w:val="24"/>
              <w:szCs w:val="24"/>
              <w14:ligatures w14:val="standardContextual"/>
            </w:rPr>
          </w:pPr>
          <w:hyperlink w:anchor="_Toc1099044701">
            <w:r w:rsidR="7BFF58A9" w:rsidRPr="00842B7D">
              <w:rPr>
                <w:rStyle w:val="Hyperlink"/>
                <w:rFonts w:ascii="Arial" w:hAnsi="Arial" w:cs="Arial"/>
                <w:noProof/>
                <w:sz w:val="24"/>
                <w:szCs w:val="24"/>
              </w:rPr>
              <w:t>3.8. Modern Slavery</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_Toc1099044701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10</w:t>
            </w:r>
            <w:r w:rsidR="008E0243" w:rsidRPr="00842B7D">
              <w:rPr>
                <w:rFonts w:ascii="Arial" w:hAnsi="Arial" w:cs="Arial"/>
                <w:noProof/>
                <w:sz w:val="24"/>
                <w:szCs w:val="24"/>
              </w:rPr>
              <w:fldChar w:fldCharType="end"/>
            </w:r>
          </w:hyperlink>
        </w:p>
        <w:p w14:paraId="7935F48A" w14:textId="63B9CCB6" w:rsidR="00B50B59" w:rsidRPr="00842B7D" w:rsidRDefault="00000000" w:rsidP="00842B7D">
          <w:pPr>
            <w:pStyle w:val="TOC9"/>
            <w:tabs>
              <w:tab w:val="right" w:leader="dot" w:pos="9780"/>
            </w:tabs>
            <w:ind w:left="0"/>
            <w:rPr>
              <w:rStyle w:val="Hyperlink"/>
              <w:rFonts w:ascii="Arial" w:hAnsi="Arial" w:cs="Arial"/>
              <w:noProof/>
              <w:kern w:val="2"/>
              <w:sz w:val="24"/>
              <w:szCs w:val="24"/>
              <w14:ligatures w14:val="standardContextual"/>
            </w:rPr>
          </w:pPr>
          <w:hyperlink w:anchor="_Toc333907204">
            <w:r w:rsidR="7BFF58A9" w:rsidRPr="00842B7D">
              <w:rPr>
                <w:rStyle w:val="Hyperlink"/>
                <w:rFonts w:ascii="Arial" w:hAnsi="Arial" w:cs="Arial"/>
                <w:noProof/>
                <w:sz w:val="24"/>
                <w:szCs w:val="24"/>
              </w:rPr>
              <w:t>Section 4. Evaluation</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_Toc333907204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11</w:t>
            </w:r>
            <w:r w:rsidR="008E0243" w:rsidRPr="00842B7D">
              <w:rPr>
                <w:rFonts w:ascii="Arial" w:hAnsi="Arial" w:cs="Arial"/>
                <w:noProof/>
                <w:sz w:val="24"/>
                <w:szCs w:val="24"/>
              </w:rPr>
              <w:fldChar w:fldCharType="end"/>
            </w:r>
          </w:hyperlink>
        </w:p>
        <w:p w14:paraId="25F34A65" w14:textId="6300C1A7" w:rsidR="00B50B59" w:rsidRPr="00842B7D" w:rsidRDefault="00000000" w:rsidP="3F05BF53">
          <w:pPr>
            <w:pStyle w:val="TOC1"/>
            <w:tabs>
              <w:tab w:val="right" w:leader="dot" w:pos="9780"/>
            </w:tabs>
            <w:rPr>
              <w:rStyle w:val="Hyperlink"/>
              <w:rFonts w:ascii="Arial" w:hAnsi="Arial" w:cs="Arial"/>
              <w:noProof/>
              <w:kern w:val="2"/>
              <w:sz w:val="24"/>
              <w:szCs w:val="24"/>
              <w14:ligatures w14:val="standardContextual"/>
            </w:rPr>
          </w:pPr>
          <w:hyperlink w:anchor="_Toc2116093619">
            <w:r w:rsidR="7BFF58A9" w:rsidRPr="00842B7D">
              <w:rPr>
                <w:rStyle w:val="Hyperlink"/>
                <w:rFonts w:ascii="Arial" w:hAnsi="Arial" w:cs="Arial"/>
                <w:noProof/>
                <w:sz w:val="24"/>
                <w:szCs w:val="24"/>
              </w:rPr>
              <w:t>Section 5. Technical questions</w:t>
            </w:r>
            <w:r w:rsidR="008E0243" w:rsidRPr="00842B7D">
              <w:rPr>
                <w:rFonts w:ascii="Arial" w:hAnsi="Arial" w:cs="Arial"/>
                <w:noProof/>
                <w:sz w:val="24"/>
                <w:szCs w:val="24"/>
              </w:rPr>
              <w:tab/>
            </w:r>
            <w:r w:rsidR="008E0243" w:rsidRPr="00842B7D">
              <w:rPr>
                <w:rFonts w:ascii="Arial" w:hAnsi="Arial" w:cs="Arial"/>
                <w:noProof/>
                <w:sz w:val="24"/>
                <w:szCs w:val="24"/>
              </w:rPr>
              <w:fldChar w:fldCharType="begin"/>
            </w:r>
            <w:r w:rsidR="008E0243" w:rsidRPr="00842B7D">
              <w:rPr>
                <w:rFonts w:ascii="Arial" w:hAnsi="Arial" w:cs="Arial"/>
                <w:noProof/>
                <w:sz w:val="24"/>
                <w:szCs w:val="24"/>
              </w:rPr>
              <w:instrText>PAGEREF _Toc2116093619 \h</w:instrText>
            </w:r>
            <w:r w:rsidR="008E0243" w:rsidRPr="00842B7D">
              <w:rPr>
                <w:rFonts w:ascii="Arial" w:hAnsi="Arial" w:cs="Arial"/>
                <w:noProof/>
                <w:sz w:val="24"/>
                <w:szCs w:val="24"/>
              </w:rPr>
            </w:r>
            <w:r w:rsidR="008E0243" w:rsidRPr="00842B7D">
              <w:rPr>
                <w:rFonts w:ascii="Arial" w:hAnsi="Arial" w:cs="Arial"/>
                <w:noProof/>
                <w:sz w:val="24"/>
                <w:szCs w:val="24"/>
              </w:rPr>
              <w:fldChar w:fldCharType="separate"/>
            </w:r>
            <w:r w:rsidR="000979E5">
              <w:rPr>
                <w:rFonts w:ascii="Arial" w:hAnsi="Arial" w:cs="Arial"/>
                <w:noProof/>
                <w:sz w:val="24"/>
                <w:szCs w:val="24"/>
              </w:rPr>
              <w:t>12</w:t>
            </w:r>
            <w:r w:rsidR="008E0243" w:rsidRPr="00842B7D">
              <w:rPr>
                <w:rFonts w:ascii="Arial" w:hAnsi="Arial" w:cs="Arial"/>
                <w:noProof/>
                <w:sz w:val="24"/>
                <w:szCs w:val="24"/>
              </w:rPr>
              <w:fldChar w:fldCharType="end"/>
            </w:r>
          </w:hyperlink>
        </w:p>
        <w:p w14:paraId="0179CCB4" w14:textId="26362BB6" w:rsidR="00B50B59" w:rsidRPr="00842B7D" w:rsidRDefault="00000000" w:rsidP="7BFF58A9">
          <w:pPr>
            <w:pStyle w:val="TOC1"/>
            <w:tabs>
              <w:tab w:val="right" w:leader="dot" w:pos="9780"/>
            </w:tabs>
            <w:rPr>
              <w:rStyle w:val="Hyperlink"/>
              <w:rFonts w:ascii="Arial" w:hAnsi="Arial" w:cs="Arial"/>
              <w:noProof/>
              <w:kern w:val="2"/>
              <w:sz w:val="24"/>
              <w:szCs w:val="24"/>
              <w14:ligatures w14:val="standardContextual"/>
            </w:rPr>
          </w:pPr>
          <w:hyperlink w:anchor="_Toc574112011">
            <w:r w:rsidR="7BFF58A9" w:rsidRPr="00842B7D">
              <w:rPr>
                <w:rStyle w:val="Hyperlink"/>
                <w:rFonts w:ascii="Arial" w:hAnsi="Arial" w:cs="Arial"/>
                <w:noProof/>
                <w:sz w:val="24"/>
                <w:szCs w:val="24"/>
              </w:rPr>
              <w:t>Section 7: Organisation and contact details</w:t>
            </w:r>
            <w:r w:rsidR="00C94C70" w:rsidRPr="00842B7D">
              <w:rPr>
                <w:rFonts w:ascii="Arial" w:hAnsi="Arial" w:cs="Arial"/>
                <w:noProof/>
                <w:sz w:val="24"/>
                <w:szCs w:val="24"/>
              </w:rPr>
              <w:tab/>
            </w:r>
            <w:r w:rsidR="00C94C70" w:rsidRPr="00842B7D">
              <w:rPr>
                <w:rFonts w:ascii="Arial" w:hAnsi="Arial" w:cs="Arial"/>
                <w:noProof/>
                <w:sz w:val="24"/>
                <w:szCs w:val="24"/>
              </w:rPr>
              <w:fldChar w:fldCharType="begin"/>
            </w:r>
            <w:r w:rsidR="00C94C70" w:rsidRPr="00842B7D">
              <w:rPr>
                <w:rFonts w:ascii="Arial" w:hAnsi="Arial" w:cs="Arial"/>
                <w:noProof/>
                <w:sz w:val="24"/>
                <w:szCs w:val="24"/>
              </w:rPr>
              <w:instrText>PAGEREF _Toc574112011 \h</w:instrText>
            </w:r>
            <w:r w:rsidR="00C94C70" w:rsidRPr="00842B7D">
              <w:rPr>
                <w:rFonts w:ascii="Arial" w:hAnsi="Arial" w:cs="Arial"/>
                <w:noProof/>
                <w:sz w:val="24"/>
                <w:szCs w:val="24"/>
              </w:rPr>
            </w:r>
            <w:r w:rsidR="00C94C70" w:rsidRPr="00842B7D">
              <w:rPr>
                <w:rFonts w:ascii="Arial" w:hAnsi="Arial" w:cs="Arial"/>
                <w:noProof/>
                <w:sz w:val="24"/>
                <w:szCs w:val="24"/>
              </w:rPr>
              <w:fldChar w:fldCharType="separate"/>
            </w:r>
            <w:r w:rsidR="000979E5">
              <w:rPr>
                <w:rFonts w:ascii="Arial" w:hAnsi="Arial" w:cs="Arial"/>
                <w:noProof/>
                <w:sz w:val="24"/>
                <w:szCs w:val="24"/>
              </w:rPr>
              <w:t>16</w:t>
            </w:r>
            <w:r w:rsidR="00C94C70" w:rsidRPr="00842B7D">
              <w:rPr>
                <w:rFonts w:ascii="Arial" w:hAnsi="Arial" w:cs="Arial"/>
                <w:noProof/>
                <w:sz w:val="24"/>
                <w:szCs w:val="24"/>
              </w:rPr>
              <w:fldChar w:fldCharType="end"/>
            </w:r>
          </w:hyperlink>
        </w:p>
        <w:p w14:paraId="38AEB7DC" w14:textId="0B0998B6" w:rsidR="00B50B59" w:rsidRPr="00842B7D" w:rsidRDefault="00000000" w:rsidP="7BFF58A9">
          <w:pPr>
            <w:pStyle w:val="TOC2"/>
            <w:rPr>
              <w:rStyle w:val="Hyperlink"/>
              <w:rFonts w:cs="Arial"/>
              <w:kern w:val="2"/>
              <w:sz w:val="24"/>
              <w:szCs w:val="24"/>
              <w14:ligatures w14:val="standardContextual"/>
            </w:rPr>
          </w:pPr>
          <w:hyperlink w:anchor="_Toc1179980723">
            <w:r w:rsidR="7BFF58A9" w:rsidRPr="00842B7D">
              <w:rPr>
                <w:rStyle w:val="Hyperlink"/>
                <w:rFonts w:cs="Arial"/>
                <w:sz w:val="24"/>
                <w:szCs w:val="24"/>
              </w:rPr>
              <w:t>7.1 Lead organisation</w:t>
            </w:r>
            <w:r w:rsidR="008E0243" w:rsidRPr="00842B7D">
              <w:rPr>
                <w:sz w:val="24"/>
                <w:szCs w:val="24"/>
              </w:rPr>
              <w:tab/>
            </w:r>
            <w:r w:rsidR="008E0243" w:rsidRPr="00842B7D">
              <w:rPr>
                <w:sz w:val="24"/>
                <w:szCs w:val="24"/>
              </w:rPr>
              <w:fldChar w:fldCharType="begin"/>
            </w:r>
            <w:r w:rsidR="008E0243" w:rsidRPr="00842B7D">
              <w:rPr>
                <w:sz w:val="24"/>
                <w:szCs w:val="24"/>
              </w:rPr>
              <w:instrText>PAGEREF _Toc1179980723 \h</w:instrText>
            </w:r>
            <w:r w:rsidR="008E0243" w:rsidRPr="00842B7D">
              <w:rPr>
                <w:sz w:val="24"/>
                <w:szCs w:val="24"/>
              </w:rPr>
            </w:r>
            <w:r w:rsidR="008E0243" w:rsidRPr="00842B7D">
              <w:rPr>
                <w:sz w:val="24"/>
                <w:szCs w:val="24"/>
              </w:rPr>
              <w:fldChar w:fldCharType="separate"/>
            </w:r>
            <w:r w:rsidR="000979E5">
              <w:rPr>
                <w:sz w:val="24"/>
                <w:szCs w:val="24"/>
              </w:rPr>
              <w:t>16</w:t>
            </w:r>
            <w:r w:rsidR="008E0243" w:rsidRPr="00842B7D">
              <w:rPr>
                <w:sz w:val="24"/>
                <w:szCs w:val="24"/>
              </w:rPr>
              <w:fldChar w:fldCharType="end"/>
            </w:r>
          </w:hyperlink>
        </w:p>
        <w:p w14:paraId="21D03BAE" w14:textId="12B23F9D" w:rsidR="00B50B59" w:rsidRPr="00842B7D" w:rsidRDefault="7BFF58A9" w:rsidP="3F05BF53">
          <w:pPr>
            <w:pStyle w:val="TOC2"/>
            <w:tabs>
              <w:tab w:val="clear" w:pos="9771"/>
              <w:tab w:val="right" w:leader="dot" w:pos="9780"/>
            </w:tabs>
            <w:rPr>
              <w:rStyle w:val="Hyperlink"/>
              <w:rFonts w:cs="Arial"/>
              <w:kern w:val="2"/>
              <w:sz w:val="24"/>
              <w:szCs w:val="24"/>
              <w14:ligatures w14:val="standardContextual"/>
            </w:rPr>
          </w:pPr>
          <w:r w:rsidRPr="00842B7D">
            <w:rPr>
              <w:sz w:val="24"/>
              <w:szCs w:val="24"/>
            </w:rPr>
            <w:t>7.2 Sub-contractors</w:t>
          </w:r>
          <w:r w:rsidR="008E0243" w:rsidRPr="00842B7D">
            <w:rPr>
              <w:sz w:val="24"/>
              <w:szCs w:val="24"/>
            </w:rPr>
            <w:tab/>
          </w:r>
          <w:r w:rsidR="008E0243" w:rsidRPr="00842B7D">
            <w:rPr>
              <w:sz w:val="24"/>
              <w:szCs w:val="24"/>
            </w:rPr>
            <w:fldChar w:fldCharType="begin"/>
          </w:r>
          <w:r w:rsidR="008E0243" w:rsidRPr="00842B7D">
            <w:rPr>
              <w:sz w:val="24"/>
              <w:szCs w:val="24"/>
            </w:rPr>
            <w:instrText>PAGEREF _Toc1170034600 \h</w:instrText>
          </w:r>
          <w:r w:rsidR="008E0243" w:rsidRPr="00842B7D">
            <w:rPr>
              <w:sz w:val="24"/>
              <w:szCs w:val="24"/>
            </w:rPr>
          </w:r>
          <w:r w:rsidR="008E0243" w:rsidRPr="00842B7D">
            <w:rPr>
              <w:sz w:val="24"/>
              <w:szCs w:val="24"/>
            </w:rPr>
            <w:fldChar w:fldCharType="separate"/>
          </w:r>
          <w:r w:rsidR="000979E5">
            <w:rPr>
              <w:sz w:val="24"/>
              <w:szCs w:val="24"/>
            </w:rPr>
            <w:t>16</w:t>
          </w:r>
          <w:r w:rsidR="008E0243" w:rsidRPr="00842B7D">
            <w:rPr>
              <w:sz w:val="24"/>
              <w:szCs w:val="24"/>
            </w:rPr>
            <w:fldChar w:fldCharType="end"/>
          </w:r>
        </w:p>
        <w:p w14:paraId="4C8E4F76" w14:textId="27A6DB08" w:rsidR="00B50B59" w:rsidRPr="008F016F" w:rsidRDefault="00000000" w:rsidP="3F05BF53">
          <w:pPr>
            <w:pStyle w:val="TOC2"/>
            <w:tabs>
              <w:tab w:val="clear" w:pos="9771"/>
              <w:tab w:val="right" w:leader="dot" w:pos="9780"/>
            </w:tabs>
            <w:rPr>
              <w:rStyle w:val="Hyperlink"/>
              <w:kern w:val="2"/>
              <w14:ligatures w14:val="standardContextual"/>
            </w:rPr>
          </w:pPr>
          <w:hyperlink w:anchor="_Toc1375710503">
            <w:r w:rsidR="7BFF58A9" w:rsidRPr="00842B7D">
              <w:rPr>
                <w:rStyle w:val="Hyperlink"/>
                <w:rFonts w:cs="Arial"/>
                <w:sz w:val="24"/>
                <w:szCs w:val="24"/>
              </w:rPr>
              <w:t>7.3 Contact details</w:t>
            </w:r>
            <w:r w:rsidR="008E0243" w:rsidRPr="00842B7D">
              <w:rPr>
                <w:sz w:val="24"/>
                <w:szCs w:val="24"/>
              </w:rPr>
              <w:tab/>
            </w:r>
            <w:r w:rsidR="008E0243" w:rsidRPr="00842B7D">
              <w:rPr>
                <w:sz w:val="24"/>
                <w:szCs w:val="24"/>
              </w:rPr>
              <w:fldChar w:fldCharType="begin"/>
            </w:r>
            <w:r w:rsidR="008E0243" w:rsidRPr="00842B7D">
              <w:rPr>
                <w:sz w:val="24"/>
                <w:szCs w:val="24"/>
              </w:rPr>
              <w:instrText>PAGEREF _Toc1375710503 \h</w:instrText>
            </w:r>
            <w:r w:rsidR="008E0243" w:rsidRPr="00842B7D">
              <w:rPr>
                <w:sz w:val="24"/>
                <w:szCs w:val="24"/>
              </w:rPr>
            </w:r>
            <w:r w:rsidR="008E0243" w:rsidRPr="00842B7D">
              <w:rPr>
                <w:sz w:val="24"/>
                <w:szCs w:val="24"/>
              </w:rPr>
              <w:fldChar w:fldCharType="separate"/>
            </w:r>
            <w:r w:rsidR="000979E5">
              <w:rPr>
                <w:sz w:val="24"/>
                <w:szCs w:val="24"/>
              </w:rPr>
              <w:t>17</w:t>
            </w:r>
            <w:r w:rsidR="008E0243" w:rsidRPr="00842B7D">
              <w:rPr>
                <w:sz w:val="24"/>
                <w:szCs w:val="24"/>
              </w:rPr>
              <w:fldChar w:fldCharType="end"/>
            </w:r>
          </w:hyperlink>
          <w:r w:rsidR="008E0243">
            <w:fldChar w:fldCharType="end"/>
          </w:r>
        </w:p>
      </w:sdtContent>
    </w:sdt>
    <w:p w14:paraId="789A5A4B" w14:textId="1C0DEE74" w:rsidR="2744BFEC" w:rsidRDefault="2744BFEC" w:rsidP="00464356">
      <w:pPr>
        <w:pStyle w:val="TOC2"/>
        <w:rPr>
          <w:rStyle w:val="Hyperlink"/>
        </w:rPr>
      </w:pPr>
    </w:p>
    <w:p w14:paraId="1364E460" w14:textId="225D3C82" w:rsidR="2744BFEC" w:rsidRDefault="2744BFEC" w:rsidP="2744BFEC">
      <w:pPr>
        <w:tabs>
          <w:tab w:val="left" w:pos="7410"/>
        </w:tabs>
        <w:spacing w:after="0" w:line="240" w:lineRule="auto"/>
        <w:rPr>
          <w:rStyle w:val="Strong"/>
          <w:rFonts w:ascii="Arial" w:hAnsi="Arial" w:cs="Arial"/>
        </w:rPr>
      </w:pPr>
    </w:p>
    <w:p w14:paraId="0FC7BED0" w14:textId="77777777" w:rsidR="00D65DB5" w:rsidRDefault="00D65DB5" w:rsidP="00396368">
      <w:pPr>
        <w:spacing w:after="0" w:line="240" w:lineRule="auto"/>
        <w:jc w:val="center"/>
        <w:rPr>
          <w:rStyle w:val="Strong"/>
          <w:rFonts w:ascii="Arial" w:hAnsi="Arial" w:cs="Arial"/>
        </w:rPr>
      </w:pPr>
    </w:p>
    <w:p w14:paraId="39302656" w14:textId="77777777" w:rsidR="00B12536" w:rsidRDefault="00B12536" w:rsidP="00396368">
      <w:pPr>
        <w:spacing w:after="0" w:line="240" w:lineRule="auto"/>
        <w:jc w:val="center"/>
        <w:rPr>
          <w:rStyle w:val="Strong"/>
          <w:rFonts w:ascii="Arial" w:hAnsi="Arial" w:cs="Arial"/>
        </w:rPr>
      </w:pPr>
    </w:p>
    <w:p w14:paraId="13842898" w14:textId="4907D80C" w:rsidR="00F531FF" w:rsidRDefault="00F531FF">
      <w:pPr>
        <w:spacing w:after="0" w:line="240" w:lineRule="auto"/>
        <w:rPr>
          <w:rStyle w:val="Strong"/>
          <w:rFonts w:ascii="Arial" w:hAnsi="Arial" w:cs="Arial"/>
        </w:rPr>
      </w:pPr>
      <w:r>
        <w:rPr>
          <w:rStyle w:val="Strong"/>
          <w:rFonts w:ascii="Arial" w:hAnsi="Arial" w:cs="Arial"/>
        </w:rPr>
        <w:br w:type="page"/>
      </w:r>
    </w:p>
    <w:p w14:paraId="7B04B540" w14:textId="477297AB" w:rsidR="00D65DB5" w:rsidRPr="00BE59B5" w:rsidRDefault="10B7E82D" w:rsidP="07AA122E">
      <w:pPr>
        <w:pStyle w:val="Heading1"/>
        <w:rPr>
          <w:rFonts w:ascii="Arial" w:hAnsi="Arial"/>
          <w:u w:val="single"/>
        </w:rPr>
      </w:pPr>
      <w:bookmarkStart w:id="0" w:name="_Toc429515718"/>
      <w:r w:rsidRPr="00BE59B5">
        <w:rPr>
          <w:rFonts w:ascii="Arial" w:hAnsi="Arial"/>
          <w:u w:val="single"/>
        </w:rPr>
        <w:lastRenderedPageBreak/>
        <w:t>Section 1</w:t>
      </w:r>
      <w:r w:rsidR="4D3D17CC" w:rsidRPr="00BE59B5">
        <w:rPr>
          <w:rFonts w:ascii="Arial" w:hAnsi="Arial"/>
          <w:u w:val="single"/>
        </w:rPr>
        <w:t xml:space="preserve">: </w:t>
      </w:r>
      <w:r w:rsidR="5D091F73" w:rsidRPr="00BE59B5">
        <w:rPr>
          <w:rFonts w:ascii="Arial" w:hAnsi="Arial"/>
          <w:u w:val="single"/>
        </w:rPr>
        <w:t>In</w:t>
      </w:r>
      <w:r w:rsidR="29B00245" w:rsidRPr="00BE59B5">
        <w:rPr>
          <w:rFonts w:ascii="Arial" w:hAnsi="Arial"/>
          <w:u w:val="single"/>
        </w:rPr>
        <w:t xml:space="preserve">structions </w:t>
      </w:r>
      <w:r w:rsidR="4C309EB9" w:rsidRPr="00BE59B5">
        <w:rPr>
          <w:rFonts w:ascii="Arial" w:hAnsi="Arial"/>
          <w:u w:val="single"/>
        </w:rPr>
        <w:t>to tenders</w:t>
      </w:r>
      <w:bookmarkEnd w:id="0"/>
    </w:p>
    <w:p w14:paraId="5DB74DEC" w14:textId="0F8211BF" w:rsidR="00D65DB5" w:rsidRPr="00BE59B5" w:rsidRDefault="60C85EAF" w:rsidP="2744BFEC">
      <w:pPr>
        <w:pStyle w:val="Heading2"/>
        <w:ind w:left="0" w:firstLine="0"/>
        <w:rPr>
          <w:rFonts w:ascii="Arial" w:eastAsia="Arial" w:hAnsi="Arial"/>
        </w:rPr>
      </w:pPr>
      <w:bookmarkStart w:id="1" w:name="_Toc750914377"/>
      <w:r w:rsidRPr="00BE59B5">
        <w:rPr>
          <w:rFonts w:ascii="Arial" w:hAnsi="Arial"/>
        </w:rPr>
        <w:t>1.1 Instructions</w:t>
      </w:r>
      <w:bookmarkEnd w:id="1"/>
    </w:p>
    <w:p w14:paraId="7B72594B" w14:textId="1647E48F" w:rsidR="00F44D5B" w:rsidRDefault="0B08B120" w:rsidP="2744BFEC">
      <w:pPr>
        <w:jc w:val="both"/>
        <w:rPr>
          <w:rFonts w:ascii="Arial" w:eastAsia="Arial" w:hAnsi="Arial" w:cs="Arial"/>
        </w:rPr>
      </w:pPr>
      <w:r w:rsidRPr="07AA122E">
        <w:rPr>
          <w:rFonts w:ascii="Arial" w:eastAsia="Arial" w:hAnsi="Arial" w:cs="Arial"/>
          <w:sz w:val="24"/>
          <w:szCs w:val="24"/>
        </w:rPr>
        <w:t>1.1.1</w:t>
      </w:r>
      <w:r w:rsidR="00D65DB5">
        <w:tab/>
      </w:r>
      <w:r w:rsidR="5D091F73" w:rsidRPr="07AA122E">
        <w:rPr>
          <w:rFonts w:ascii="Arial" w:eastAsia="Arial" w:hAnsi="Arial" w:cs="Arial"/>
          <w:sz w:val="24"/>
          <w:szCs w:val="24"/>
        </w:rPr>
        <w:t xml:space="preserve">This </w:t>
      </w:r>
      <w:r w:rsidR="52CA6252" w:rsidRPr="07AA122E">
        <w:rPr>
          <w:rFonts w:ascii="Arial" w:eastAsia="Arial" w:hAnsi="Arial" w:cs="Arial"/>
          <w:sz w:val="24"/>
          <w:szCs w:val="24"/>
        </w:rPr>
        <w:t>Invitation to Tender</w:t>
      </w:r>
      <w:r w:rsidR="5D091F73" w:rsidRPr="07AA122E">
        <w:rPr>
          <w:rFonts w:ascii="Arial" w:eastAsia="Arial" w:hAnsi="Arial" w:cs="Arial"/>
          <w:sz w:val="24"/>
          <w:szCs w:val="24"/>
        </w:rPr>
        <w:t xml:space="preserve"> (“</w:t>
      </w:r>
      <w:r w:rsidR="52CA6252" w:rsidRPr="07AA122E">
        <w:rPr>
          <w:rFonts w:ascii="Arial" w:eastAsia="Arial" w:hAnsi="Arial" w:cs="Arial"/>
          <w:sz w:val="24"/>
          <w:szCs w:val="24"/>
        </w:rPr>
        <w:t>ITT</w:t>
      </w:r>
      <w:r w:rsidR="5D091F73" w:rsidRPr="07AA122E">
        <w:rPr>
          <w:rFonts w:ascii="Arial" w:eastAsia="Arial" w:hAnsi="Arial" w:cs="Arial"/>
          <w:sz w:val="24"/>
          <w:szCs w:val="24"/>
        </w:rPr>
        <w:t xml:space="preserve">”) has been issued by </w:t>
      </w:r>
      <w:r w:rsidR="1FB71870" w:rsidRPr="07AA122E">
        <w:rPr>
          <w:rFonts w:ascii="Arial" w:eastAsia="Arial" w:hAnsi="Arial" w:cs="Arial"/>
          <w:sz w:val="24"/>
          <w:szCs w:val="24"/>
        </w:rPr>
        <w:t xml:space="preserve">The Police </w:t>
      </w:r>
      <w:r w:rsidR="66421B38" w:rsidRPr="07AA122E">
        <w:rPr>
          <w:rFonts w:ascii="Arial" w:eastAsia="Arial" w:hAnsi="Arial" w:cs="Arial"/>
          <w:sz w:val="24"/>
          <w:szCs w:val="24"/>
        </w:rPr>
        <w:t xml:space="preserve">and </w:t>
      </w:r>
      <w:r w:rsidR="1FB71870" w:rsidRPr="07AA122E">
        <w:rPr>
          <w:rFonts w:ascii="Arial" w:eastAsia="Arial" w:hAnsi="Arial" w:cs="Arial"/>
          <w:sz w:val="24"/>
          <w:szCs w:val="24"/>
        </w:rPr>
        <w:t xml:space="preserve">Crime </w:t>
      </w:r>
      <w:r>
        <w:tab/>
      </w:r>
      <w:r>
        <w:tab/>
      </w:r>
      <w:r w:rsidR="00D65DB5">
        <w:tab/>
      </w:r>
      <w:r w:rsidR="1FB71870" w:rsidRPr="07AA122E">
        <w:rPr>
          <w:rFonts w:ascii="Arial" w:eastAsia="Arial" w:hAnsi="Arial" w:cs="Arial"/>
          <w:sz w:val="24"/>
          <w:szCs w:val="24"/>
        </w:rPr>
        <w:t>Commissioner for</w:t>
      </w:r>
      <w:r w:rsidR="18C72BA5" w:rsidRPr="07AA122E">
        <w:rPr>
          <w:rFonts w:ascii="Arial" w:eastAsia="Arial" w:hAnsi="Arial" w:cs="Arial"/>
          <w:sz w:val="24"/>
          <w:szCs w:val="24"/>
        </w:rPr>
        <w:t xml:space="preserve"> Humberside </w:t>
      </w:r>
      <w:r w:rsidR="1FB71870" w:rsidRPr="07AA122E">
        <w:rPr>
          <w:rFonts w:ascii="Arial" w:eastAsia="Arial" w:hAnsi="Arial" w:cs="Arial"/>
          <w:sz w:val="24"/>
          <w:szCs w:val="24"/>
        </w:rPr>
        <w:t xml:space="preserve">(the “PCC”) in connection with competitive </w:t>
      </w:r>
      <w:r w:rsidR="00D65DB5">
        <w:tab/>
      </w:r>
      <w:r w:rsidR="00D65DB5">
        <w:tab/>
      </w:r>
      <w:r w:rsidR="00D65DB5">
        <w:tab/>
      </w:r>
      <w:r w:rsidR="1FB71870" w:rsidRPr="07AA122E">
        <w:rPr>
          <w:rFonts w:ascii="Arial" w:eastAsia="Arial" w:hAnsi="Arial" w:cs="Arial"/>
          <w:sz w:val="24"/>
          <w:szCs w:val="24"/>
        </w:rPr>
        <w:t xml:space="preserve">procurement </w:t>
      </w:r>
      <w:r w:rsidR="5A86980B" w:rsidRPr="07AA122E">
        <w:rPr>
          <w:rFonts w:ascii="Arial" w:eastAsia="Arial" w:hAnsi="Arial" w:cs="Arial"/>
          <w:sz w:val="24"/>
          <w:szCs w:val="24"/>
        </w:rPr>
        <w:t xml:space="preserve">rules </w:t>
      </w:r>
      <w:r w:rsidR="1FB71870" w:rsidRPr="07AA122E">
        <w:rPr>
          <w:rFonts w:ascii="Arial" w:eastAsia="Arial" w:hAnsi="Arial" w:cs="Arial"/>
          <w:sz w:val="24"/>
          <w:szCs w:val="24"/>
        </w:rPr>
        <w:t>for the provision of</w:t>
      </w:r>
      <w:r w:rsidR="18C72BA5" w:rsidRPr="07AA122E">
        <w:rPr>
          <w:rFonts w:ascii="Arial" w:eastAsia="Arial" w:hAnsi="Arial" w:cs="Arial"/>
          <w:sz w:val="24"/>
          <w:szCs w:val="24"/>
        </w:rPr>
        <w:t xml:space="preserve"> </w:t>
      </w:r>
      <w:r w:rsidR="7CA81474" w:rsidRPr="07AA122E">
        <w:rPr>
          <w:rFonts w:ascii="Arial" w:eastAsia="Arial" w:hAnsi="Arial" w:cs="Arial"/>
          <w:sz w:val="24"/>
          <w:szCs w:val="24"/>
        </w:rPr>
        <w:t xml:space="preserve">educational </w:t>
      </w:r>
      <w:r w:rsidR="593F80A2" w:rsidRPr="07AA122E">
        <w:rPr>
          <w:rFonts w:ascii="Arial" w:eastAsia="Arial" w:hAnsi="Arial" w:cs="Arial"/>
          <w:sz w:val="24"/>
          <w:szCs w:val="24"/>
        </w:rPr>
        <w:t>content</w:t>
      </w:r>
      <w:r w:rsidR="63E0D1FB" w:rsidRPr="07AA122E">
        <w:rPr>
          <w:rFonts w:ascii="Arial" w:eastAsia="Arial" w:hAnsi="Arial" w:cs="Arial"/>
          <w:sz w:val="24"/>
          <w:szCs w:val="24"/>
        </w:rPr>
        <w:t xml:space="preserve"> </w:t>
      </w:r>
      <w:r w:rsidR="6AF8D592" w:rsidRPr="07AA122E">
        <w:rPr>
          <w:rFonts w:ascii="Arial" w:eastAsia="Arial" w:hAnsi="Arial" w:cs="Arial"/>
          <w:sz w:val="24"/>
          <w:szCs w:val="24"/>
        </w:rPr>
        <w:t>and resou</w:t>
      </w:r>
      <w:r w:rsidR="2464292B" w:rsidRPr="07AA122E">
        <w:rPr>
          <w:rFonts w:ascii="Arial" w:eastAsia="Arial" w:hAnsi="Arial" w:cs="Arial"/>
          <w:sz w:val="24"/>
          <w:szCs w:val="24"/>
        </w:rPr>
        <w:t>r</w:t>
      </w:r>
      <w:r w:rsidR="6AF8D592" w:rsidRPr="07AA122E">
        <w:rPr>
          <w:rFonts w:ascii="Arial" w:eastAsia="Arial" w:hAnsi="Arial" w:cs="Arial"/>
          <w:sz w:val="24"/>
          <w:szCs w:val="24"/>
        </w:rPr>
        <w:t xml:space="preserve">ces </w:t>
      </w:r>
      <w:r w:rsidR="6304B28B" w:rsidRPr="07AA122E">
        <w:rPr>
          <w:rFonts w:ascii="Arial" w:eastAsia="Arial" w:hAnsi="Arial" w:cs="Arial"/>
          <w:sz w:val="24"/>
          <w:szCs w:val="24"/>
        </w:rPr>
        <w:t xml:space="preserve">for young </w:t>
      </w:r>
      <w:r w:rsidR="00D65DB5">
        <w:tab/>
      </w:r>
      <w:r w:rsidR="6304B28B" w:rsidRPr="07AA122E">
        <w:rPr>
          <w:rFonts w:ascii="Arial" w:eastAsia="Arial" w:hAnsi="Arial" w:cs="Arial"/>
          <w:sz w:val="24"/>
          <w:szCs w:val="24"/>
        </w:rPr>
        <w:t xml:space="preserve">people </w:t>
      </w:r>
      <w:r w:rsidR="63E0D1FB" w:rsidRPr="07AA122E">
        <w:rPr>
          <w:rFonts w:ascii="Arial" w:eastAsia="Arial" w:hAnsi="Arial" w:cs="Arial"/>
          <w:sz w:val="24"/>
          <w:szCs w:val="24"/>
        </w:rPr>
        <w:t xml:space="preserve">relating to crime </w:t>
      </w:r>
      <w:r w:rsidR="297FF064" w:rsidRPr="07AA122E">
        <w:rPr>
          <w:rFonts w:ascii="Arial" w:eastAsia="Arial" w:hAnsi="Arial" w:cs="Arial"/>
          <w:sz w:val="24"/>
          <w:szCs w:val="24"/>
        </w:rPr>
        <w:t xml:space="preserve">prevention </w:t>
      </w:r>
      <w:r w:rsidR="60B46950" w:rsidRPr="07AA122E">
        <w:rPr>
          <w:rFonts w:ascii="Arial" w:eastAsia="Arial" w:hAnsi="Arial" w:cs="Arial"/>
          <w:sz w:val="24"/>
          <w:szCs w:val="24"/>
        </w:rPr>
        <w:t>and safet</w:t>
      </w:r>
      <w:r w:rsidR="7C2D746C" w:rsidRPr="07AA122E">
        <w:rPr>
          <w:rFonts w:ascii="Arial" w:eastAsia="Arial" w:hAnsi="Arial" w:cs="Arial"/>
          <w:sz w:val="24"/>
          <w:szCs w:val="24"/>
        </w:rPr>
        <w:t>y</w:t>
      </w:r>
      <w:r w:rsidR="104DF8BC" w:rsidRPr="07AA122E">
        <w:rPr>
          <w:rFonts w:ascii="Arial" w:eastAsia="Arial" w:hAnsi="Arial" w:cs="Arial"/>
          <w:sz w:val="24"/>
          <w:szCs w:val="24"/>
        </w:rPr>
        <w:t xml:space="preserve">. </w:t>
      </w:r>
      <w:r w:rsidR="7C2D746C" w:rsidRPr="07AA122E">
        <w:rPr>
          <w:rFonts w:ascii="Arial" w:eastAsia="Arial" w:hAnsi="Arial" w:cs="Arial"/>
          <w:sz w:val="24"/>
          <w:szCs w:val="24"/>
        </w:rPr>
        <w:t xml:space="preserve"> </w:t>
      </w:r>
      <w:r w:rsidR="5216826B" w:rsidRPr="07AA122E">
        <w:rPr>
          <w:rFonts w:ascii="Arial" w:eastAsia="Arial" w:hAnsi="Arial" w:cs="Arial"/>
          <w:sz w:val="24"/>
          <w:szCs w:val="24"/>
        </w:rPr>
        <w:t xml:space="preserve">Resources will be </w:t>
      </w:r>
      <w:r w:rsidR="7C2D746C" w:rsidRPr="07AA122E">
        <w:rPr>
          <w:rFonts w:ascii="Arial" w:eastAsia="Arial" w:hAnsi="Arial" w:cs="Arial"/>
          <w:sz w:val="24"/>
          <w:szCs w:val="24"/>
        </w:rPr>
        <w:t>for use</w:t>
      </w:r>
      <w:r w:rsidR="7557E474" w:rsidRPr="07AA122E">
        <w:rPr>
          <w:rFonts w:ascii="Arial" w:eastAsia="Arial" w:hAnsi="Arial" w:cs="Arial"/>
          <w:sz w:val="24"/>
          <w:szCs w:val="24"/>
        </w:rPr>
        <w:t xml:space="preserve"> in</w:t>
      </w:r>
      <w:r w:rsidR="7C2D746C" w:rsidRPr="07AA122E">
        <w:rPr>
          <w:rFonts w:ascii="Arial" w:eastAsia="Arial" w:hAnsi="Arial" w:cs="Arial"/>
          <w:sz w:val="24"/>
          <w:szCs w:val="24"/>
        </w:rPr>
        <w:t xml:space="preserve"> </w:t>
      </w:r>
      <w:r w:rsidR="00D65DB5">
        <w:tab/>
      </w:r>
      <w:r w:rsidR="00D65DB5">
        <w:tab/>
      </w:r>
      <w:r w:rsidR="7C2D746C" w:rsidRPr="07AA122E">
        <w:rPr>
          <w:rFonts w:ascii="Arial" w:eastAsia="Arial" w:hAnsi="Arial" w:cs="Arial"/>
          <w:sz w:val="24"/>
          <w:szCs w:val="24"/>
        </w:rPr>
        <w:t>education and other youth facing settings including but not limited to</w:t>
      </w:r>
      <w:r w:rsidR="186615C5" w:rsidRPr="07AA122E">
        <w:rPr>
          <w:rFonts w:ascii="Arial" w:eastAsia="Arial" w:hAnsi="Arial" w:cs="Arial"/>
          <w:sz w:val="24"/>
          <w:szCs w:val="24"/>
        </w:rPr>
        <w:t xml:space="preserve"> </w:t>
      </w:r>
      <w:r w:rsidR="593F80A2" w:rsidRPr="07AA122E">
        <w:rPr>
          <w:rFonts w:ascii="Arial" w:eastAsia="Arial" w:hAnsi="Arial" w:cs="Arial"/>
          <w:sz w:val="24"/>
          <w:szCs w:val="24"/>
        </w:rPr>
        <w:t>primary</w:t>
      </w:r>
      <w:r w:rsidR="3536756E" w:rsidRPr="07AA122E">
        <w:rPr>
          <w:rFonts w:ascii="Arial" w:eastAsia="Arial" w:hAnsi="Arial" w:cs="Arial"/>
          <w:sz w:val="24"/>
          <w:szCs w:val="24"/>
        </w:rPr>
        <w:t xml:space="preserve"> schools, </w:t>
      </w:r>
      <w:r w:rsidR="00D65DB5">
        <w:tab/>
      </w:r>
      <w:r w:rsidR="584A4EA0" w:rsidRPr="07AA122E">
        <w:rPr>
          <w:rFonts w:ascii="Arial" w:eastAsia="Arial" w:hAnsi="Arial" w:cs="Arial"/>
          <w:sz w:val="24"/>
          <w:szCs w:val="24"/>
        </w:rPr>
        <w:t xml:space="preserve"> </w:t>
      </w:r>
      <w:r w:rsidR="593F80A2" w:rsidRPr="07AA122E">
        <w:rPr>
          <w:rFonts w:ascii="Arial" w:eastAsia="Arial" w:hAnsi="Arial" w:cs="Arial"/>
          <w:sz w:val="24"/>
          <w:szCs w:val="24"/>
        </w:rPr>
        <w:t xml:space="preserve">secondary </w:t>
      </w:r>
      <w:r w:rsidR="15F288D9" w:rsidRPr="07AA122E">
        <w:rPr>
          <w:rFonts w:ascii="Arial" w:eastAsia="Arial" w:hAnsi="Arial" w:cs="Arial"/>
          <w:sz w:val="24"/>
          <w:szCs w:val="24"/>
        </w:rPr>
        <w:t>schools</w:t>
      </w:r>
      <w:r w:rsidR="441C5B55" w:rsidRPr="07AA122E">
        <w:rPr>
          <w:rFonts w:ascii="Arial" w:eastAsia="Arial" w:hAnsi="Arial" w:cs="Arial"/>
          <w:sz w:val="24"/>
          <w:szCs w:val="24"/>
        </w:rPr>
        <w:t xml:space="preserve">, </w:t>
      </w:r>
      <w:r w:rsidR="1E2A78F2" w:rsidRPr="07AA122E">
        <w:rPr>
          <w:rFonts w:ascii="Arial" w:eastAsia="Arial" w:hAnsi="Arial" w:cs="Arial"/>
          <w:sz w:val="24"/>
          <w:szCs w:val="24"/>
        </w:rPr>
        <w:t xml:space="preserve">special schools, pupil referral units (PRUs), </w:t>
      </w:r>
      <w:r w:rsidR="5A86980B" w:rsidRPr="07AA122E">
        <w:rPr>
          <w:rFonts w:ascii="Arial" w:eastAsia="Arial" w:hAnsi="Arial" w:cs="Arial"/>
          <w:sz w:val="24"/>
          <w:szCs w:val="24"/>
        </w:rPr>
        <w:t xml:space="preserve">colleges, </w:t>
      </w:r>
      <w:r w:rsidR="1E2A78F2" w:rsidRPr="07AA122E">
        <w:rPr>
          <w:rFonts w:ascii="Arial" w:eastAsia="Arial" w:hAnsi="Arial" w:cs="Arial"/>
          <w:sz w:val="24"/>
          <w:szCs w:val="24"/>
        </w:rPr>
        <w:t xml:space="preserve">post 16 </w:t>
      </w:r>
      <w:r w:rsidR="00D65DB5">
        <w:tab/>
      </w:r>
      <w:r w:rsidR="5A86980B" w:rsidRPr="07AA122E">
        <w:rPr>
          <w:rFonts w:ascii="Arial" w:eastAsia="Arial" w:hAnsi="Arial" w:cs="Arial"/>
          <w:sz w:val="24"/>
          <w:szCs w:val="24"/>
        </w:rPr>
        <w:t>provision</w:t>
      </w:r>
      <w:r w:rsidR="7DD3BBDA" w:rsidRPr="07AA122E">
        <w:rPr>
          <w:rFonts w:ascii="Arial" w:eastAsia="Arial" w:hAnsi="Arial" w:cs="Arial"/>
          <w:sz w:val="24"/>
          <w:szCs w:val="24"/>
        </w:rPr>
        <w:t xml:space="preserve">, </w:t>
      </w:r>
      <w:r w:rsidR="3536756E" w:rsidRPr="07AA122E">
        <w:rPr>
          <w:rFonts w:ascii="Arial" w:eastAsia="Arial" w:hAnsi="Arial" w:cs="Arial"/>
          <w:sz w:val="24"/>
          <w:szCs w:val="24"/>
        </w:rPr>
        <w:t xml:space="preserve">youth groups, and </w:t>
      </w:r>
      <w:r w:rsidR="1E2A78F2" w:rsidRPr="07AA122E">
        <w:rPr>
          <w:rFonts w:ascii="Arial" w:eastAsia="Arial" w:hAnsi="Arial" w:cs="Arial"/>
          <w:sz w:val="24"/>
          <w:szCs w:val="24"/>
        </w:rPr>
        <w:t>those educated at home.</w:t>
      </w:r>
    </w:p>
    <w:p w14:paraId="5C353272" w14:textId="4BBF1911" w:rsidR="000A575E" w:rsidRPr="00AF7225" w:rsidRDefault="46732E92" w:rsidP="2744BFEC">
      <w:pPr>
        <w:jc w:val="both"/>
        <w:rPr>
          <w:rFonts w:ascii="Arial" w:eastAsia="Arial" w:hAnsi="Arial" w:cs="Arial"/>
        </w:rPr>
      </w:pPr>
      <w:r w:rsidRPr="07AA122E">
        <w:rPr>
          <w:rFonts w:ascii="Arial" w:eastAsia="Arial" w:hAnsi="Arial" w:cs="Arial"/>
          <w:sz w:val="24"/>
          <w:szCs w:val="24"/>
        </w:rPr>
        <w:t>1.1.2</w:t>
      </w:r>
      <w:r w:rsidR="00D44E72">
        <w:tab/>
      </w:r>
      <w:r w:rsidR="79A1BFC4" w:rsidRPr="07AA122E">
        <w:rPr>
          <w:rFonts w:ascii="Arial" w:eastAsia="Arial" w:hAnsi="Arial" w:cs="Arial"/>
          <w:sz w:val="24"/>
          <w:szCs w:val="24"/>
        </w:rPr>
        <w:t>The</w:t>
      </w:r>
      <w:r w:rsidR="1FB71870" w:rsidRPr="07AA122E">
        <w:rPr>
          <w:rFonts w:ascii="Arial" w:eastAsia="Arial" w:hAnsi="Arial" w:cs="Arial"/>
          <w:sz w:val="24"/>
          <w:szCs w:val="24"/>
        </w:rPr>
        <w:t xml:space="preserve"> procurement will be conducted in accordance with the </w:t>
      </w:r>
      <w:r w:rsidR="3EAA0B1D" w:rsidRPr="07AA122E">
        <w:rPr>
          <w:rFonts w:ascii="Arial" w:eastAsia="Arial" w:hAnsi="Arial" w:cs="Arial"/>
          <w:sz w:val="24"/>
          <w:szCs w:val="24"/>
        </w:rPr>
        <w:t>Open</w:t>
      </w:r>
      <w:r w:rsidR="1FB71870" w:rsidRPr="07AA122E">
        <w:rPr>
          <w:rFonts w:ascii="Arial" w:eastAsia="Arial" w:hAnsi="Arial" w:cs="Arial"/>
          <w:sz w:val="24"/>
          <w:szCs w:val="24"/>
        </w:rPr>
        <w:t xml:space="preserve"> Procedure under </w:t>
      </w:r>
      <w:r w:rsidR="00D44E72">
        <w:tab/>
      </w:r>
      <w:r w:rsidR="1FB71870" w:rsidRPr="07AA122E">
        <w:rPr>
          <w:rFonts w:ascii="Arial" w:eastAsia="Arial" w:hAnsi="Arial" w:cs="Arial"/>
          <w:sz w:val="24"/>
          <w:szCs w:val="24"/>
        </w:rPr>
        <w:t>the Public Contract Regulations 2015 (“the Regulations”).</w:t>
      </w:r>
    </w:p>
    <w:p w14:paraId="07AB1488" w14:textId="33D59A59" w:rsidR="00B0423B" w:rsidRDefault="7D7D7F83" w:rsidP="07AA122E">
      <w:pPr>
        <w:jc w:val="both"/>
        <w:rPr>
          <w:rFonts w:ascii="Arial" w:eastAsia="Arial" w:hAnsi="Arial" w:cs="Arial"/>
        </w:rPr>
      </w:pPr>
      <w:r w:rsidRPr="07AA122E">
        <w:rPr>
          <w:rFonts w:ascii="Arial" w:eastAsia="Arial" w:hAnsi="Arial" w:cs="Arial"/>
          <w:sz w:val="24"/>
          <w:szCs w:val="24"/>
        </w:rPr>
        <w:t>1.1.3</w:t>
      </w:r>
      <w:r w:rsidR="000A575E">
        <w:tab/>
      </w:r>
      <w:r w:rsidR="1FB71870" w:rsidRPr="07AA122E">
        <w:rPr>
          <w:rFonts w:ascii="Arial" w:eastAsia="Arial" w:hAnsi="Arial" w:cs="Arial"/>
          <w:sz w:val="24"/>
          <w:szCs w:val="24"/>
        </w:rPr>
        <w:t>The requirement will be tendered</w:t>
      </w:r>
      <w:r w:rsidR="18C72BA5" w:rsidRPr="07AA122E">
        <w:rPr>
          <w:rFonts w:ascii="Arial" w:eastAsia="Arial" w:hAnsi="Arial" w:cs="Arial"/>
          <w:sz w:val="24"/>
          <w:szCs w:val="24"/>
        </w:rPr>
        <w:t xml:space="preserve"> for </w:t>
      </w:r>
      <w:r w:rsidR="5C939E6B" w:rsidRPr="07AA122E">
        <w:rPr>
          <w:rFonts w:ascii="Arial" w:eastAsia="Arial" w:hAnsi="Arial" w:cs="Arial"/>
          <w:sz w:val="24"/>
          <w:szCs w:val="24"/>
        </w:rPr>
        <w:t xml:space="preserve">a </w:t>
      </w:r>
      <w:r w:rsidR="18C72BA5" w:rsidRPr="07AA122E">
        <w:rPr>
          <w:rFonts w:ascii="Arial" w:eastAsia="Arial" w:hAnsi="Arial" w:cs="Arial"/>
          <w:sz w:val="24"/>
          <w:szCs w:val="24"/>
        </w:rPr>
        <w:t>single provider.</w:t>
      </w:r>
      <w:r w:rsidR="1FB71870" w:rsidRPr="07AA122E">
        <w:rPr>
          <w:rFonts w:ascii="Arial" w:eastAsia="Arial" w:hAnsi="Arial" w:cs="Arial"/>
          <w:sz w:val="24"/>
          <w:szCs w:val="24"/>
        </w:rPr>
        <w:t xml:space="preserve"> </w:t>
      </w:r>
      <w:bookmarkStart w:id="2" w:name="_Hlk147759556"/>
    </w:p>
    <w:bookmarkEnd w:id="2"/>
    <w:p w14:paraId="26250D1A" w14:textId="58C47503" w:rsidR="4064A5C3" w:rsidRDefault="4064A5C3" w:rsidP="07AA122E">
      <w:pPr>
        <w:jc w:val="both"/>
        <w:rPr>
          <w:rFonts w:ascii="Arial" w:eastAsia="Arial" w:hAnsi="Arial" w:cs="Arial"/>
        </w:rPr>
      </w:pPr>
      <w:r w:rsidRPr="07AA122E">
        <w:rPr>
          <w:rFonts w:ascii="Arial" w:eastAsia="Arial" w:hAnsi="Arial" w:cs="Arial"/>
          <w:sz w:val="24"/>
          <w:szCs w:val="24"/>
        </w:rPr>
        <w:t>1.1.4</w:t>
      </w:r>
      <w:r>
        <w:tab/>
      </w:r>
      <w:r w:rsidR="1FB71870" w:rsidRPr="07AA122E">
        <w:rPr>
          <w:rFonts w:ascii="Arial" w:eastAsia="Arial" w:hAnsi="Arial" w:cs="Arial"/>
          <w:sz w:val="24"/>
          <w:szCs w:val="24"/>
        </w:rPr>
        <w:t xml:space="preserve">The intention is to award any resulting contract(s) for a period of </w:t>
      </w:r>
      <w:r w:rsidR="5C939E6B" w:rsidRPr="07AA122E">
        <w:rPr>
          <w:rFonts w:ascii="Arial" w:eastAsia="Arial" w:hAnsi="Arial" w:cs="Arial"/>
          <w:sz w:val="24"/>
          <w:szCs w:val="24"/>
        </w:rPr>
        <w:t>2</w:t>
      </w:r>
      <w:r w:rsidR="18C72BA5" w:rsidRPr="07AA122E">
        <w:rPr>
          <w:rFonts w:ascii="Arial" w:eastAsia="Arial" w:hAnsi="Arial" w:cs="Arial"/>
          <w:sz w:val="24"/>
          <w:szCs w:val="24"/>
        </w:rPr>
        <w:t xml:space="preserve"> </w:t>
      </w:r>
      <w:r w:rsidR="1FB71870" w:rsidRPr="07AA122E">
        <w:rPr>
          <w:rFonts w:ascii="Arial" w:eastAsia="Arial" w:hAnsi="Arial" w:cs="Arial"/>
          <w:sz w:val="24"/>
          <w:szCs w:val="24"/>
        </w:rPr>
        <w:t>years</w:t>
      </w:r>
      <w:r w:rsidR="283CF5A3" w:rsidRPr="07AA122E">
        <w:rPr>
          <w:rFonts w:ascii="Arial" w:eastAsia="Arial" w:hAnsi="Arial" w:cs="Arial"/>
          <w:sz w:val="24"/>
          <w:szCs w:val="24"/>
        </w:rPr>
        <w:t xml:space="preserve"> </w:t>
      </w:r>
      <w:r>
        <w:tab/>
      </w:r>
      <w:r>
        <w:tab/>
      </w:r>
      <w:r>
        <w:tab/>
      </w:r>
      <w:r w:rsidR="198C8E8B" w:rsidRPr="07AA122E">
        <w:rPr>
          <w:rFonts w:ascii="Arial" w:eastAsia="Arial" w:hAnsi="Arial" w:cs="Arial"/>
          <w:sz w:val="24"/>
          <w:szCs w:val="24"/>
        </w:rPr>
        <w:t>c</w:t>
      </w:r>
      <w:r w:rsidR="5C939E6B" w:rsidRPr="07AA122E">
        <w:rPr>
          <w:rFonts w:ascii="Arial" w:eastAsia="Arial" w:hAnsi="Arial" w:cs="Arial"/>
          <w:sz w:val="24"/>
          <w:szCs w:val="24"/>
        </w:rPr>
        <w:t xml:space="preserve">ommencing on </w:t>
      </w:r>
      <w:r w:rsidR="19EE111C" w:rsidRPr="07AA122E">
        <w:rPr>
          <w:rFonts w:ascii="Arial" w:eastAsia="Arial" w:hAnsi="Arial" w:cs="Arial"/>
          <w:sz w:val="24"/>
          <w:szCs w:val="24"/>
        </w:rPr>
        <w:t xml:space="preserve">the </w:t>
      </w:r>
      <w:r w:rsidR="00317F84">
        <w:rPr>
          <w:rFonts w:ascii="Arial" w:eastAsia="Arial" w:hAnsi="Arial" w:cs="Arial"/>
          <w:sz w:val="24"/>
          <w:szCs w:val="24"/>
        </w:rPr>
        <w:t xml:space="preserve">01 June </w:t>
      </w:r>
      <w:r w:rsidR="3F2EDF38" w:rsidRPr="07AA122E">
        <w:rPr>
          <w:rFonts w:ascii="Arial" w:eastAsia="Arial" w:hAnsi="Arial" w:cs="Arial"/>
          <w:sz w:val="24"/>
          <w:szCs w:val="24"/>
        </w:rPr>
        <w:t xml:space="preserve">2024 and will expire on the </w:t>
      </w:r>
      <w:r w:rsidR="00317F84">
        <w:rPr>
          <w:rFonts w:ascii="Arial" w:eastAsia="Arial" w:hAnsi="Arial" w:cs="Arial"/>
          <w:sz w:val="24"/>
          <w:szCs w:val="24"/>
        </w:rPr>
        <w:t xml:space="preserve">31 May </w:t>
      </w:r>
      <w:r w:rsidR="5C939E6B" w:rsidRPr="07AA122E">
        <w:rPr>
          <w:rFonts w:ascii="Arial" w:eastAsia="Arial" w:hAnsi="Arial" w:cs="Arial"/>
          <w:sz w:val="24"/>
          <w:szCs w:val="24"/>
        </w:rPr>
        <w:t>2026.</w:t>
      </w:r>
    </w:p>
    <w:p w14:paraId="6750311A" w14:textId="779EE21A" w:rsidR="60F916F3" w:rsidRDefault="60F916F3" w:rsidP="4C2BF9C9">
      <w:pPr>
        <w:jc w:val="both"/>
        <w:rPr>
          <w:rFonts w:ascii="Calibri" w:eastAsia="Calibri" w:hAnsi="Calibri" w:cs="Calibri"/>
        </w:rPr>
      </w:pPr>
      <w:r w:rsidRPr="4C2BF9C9">
        <w:rPr>
          <w:rFonts w:ascii="Arial" w:eastAsia="Arial" w:hAnsi="Arial" w:cs="Arial"/>
          <w:sz w:val="24"/>
          <w:szCs w:val="24"/>
        </w:rPr>
        <w:t>1.1.5</w:t>
      </w:r>
      <w:r>
        <w:tab/>
      </w:r>
      <w:r w:rsidR="0C3322C6" w:rsidRPr="4C2BF9C9">
        <w:rPr>
          <w:rFonts w:ascii="Arial" w:eastAsia="Arial" w:hAnsi="Arial" w:cs="Arial"/>
          <w:sz w:val="24"/>
          <w:szCs w:val="24"/>
        </w:rPr>
        <w:t xml:space="preserve">The value of this requirement </w:t>
      </w:r>
      <w:r w:rsidR="721A4A2B" w:rsidRPr="4C2BF9C9">
        <w:rPr>
          <w:rFonts w:ascii="Arial" w:eastAsia="Arial" w:hAnsi="Arial" w:cs="Arial"/>
          <w:sz w:val="24"/>
          <w:szCs w:val="24"/>
        </w:rPr>
        <w:t>will not exceed £100,000.</w:t>
      </w:r>
      <w:r w:rsidR="6C9E8A03" w:rsidRPr="4C2BF9C9">
        <w:rPr>
          <w:rFonts w:ascii="Arial" w:eastAsia="Arial" w:hAnsi="Arial" w:cs="Arial"/>
          <w:sz w:val="24"/>
          <w:szCs w:val="24"/>
        </w:rPr>
        <w:t xml:space="preserve">  A breakdown of prices shall </w:t>
      </w:r>
      <w:r>
        <w:tab/>
      </w:r>
      <w:r w:rsidR="6C9E8A03" w:rsidRPr="4C2BF9C9">
        <w:rPr>
          <w:rFonts w:ascii="Arial" w:eastAsia="Arial" w:hAnsi="Arial" w:cs="Arial"/>
          <w:sz w:val="24"/>
          <w:szCs w:val="24"/>
        </w:rPr>
        <w:t>be submitted as part of the quotation response for the good/services</w:t>
      </w:r>
      <w:r w:rsidR="6F468686" w:rsidRPr="4C2BF9C9">
        <w:rPr>
          <w:rFonts w:ascii="Arial" w:eastAsia="Arial" w:hAnsi="Arial" w:cs="Arial"/>
          <w:sz w:val="24"/>
          <w:szCs w:val="24"/>
        </w:rPr>
        <w:t xml:space="preserve">.  The prices </w:t>
      </w:r>
      <w:r>
        <w:tab/>
      </w:r>
      <w:r>
        <w:tab/>
      </w:r>
      <w:r w:rsidR="6F468686" w:rsidRPr="4C2BF9C9">
        <w:rPr>
          <w:rFonts w:ascii="Arial" w:eastAsia="Arial" w:hAnsi="Arial" w:cs="Arial"/>
          <w:sz w:val="24"/>
          <w:szCs w:val="24"/>
        </w:rPr>
        <w:t xml:space="preserve">should be inclusive of all applicable costs and expenses but exclusive of Value </w:t>
      </w:r>
      <w:r>
        <w:tab/>
      </w:r>
      <w:r>
        <w:tab/>
      </w:r>
      <w:r w:rsidR="6F468686" w:rsidRPr="4C2BF9C9">
        <w:rPr>
          <w:rFonts w:ascii="Arial" w:eastAsia="Arial" w:hAnsi="Arial" w:cs="Arial"/>
          <w:sz w:val="24"/>
          <w:szCs w:val="24"/>
        </w:rPr>
        <w:t>Added Tax.  The Currency is to be quoted in Pounds Sterling.</w:t>
      </w:r>
    </w:p>
    <w:p w14:paraId="75562DB0" w14:textId="7CCBD448" w:rsidR="28E9EFAB" w:rsidRDefault="28E9EFAB" w:rsidP="07AA122E">
      <w:pPr>
        <w:jc w:val="both"/>
        <w:rPr>
          <w:rFonts w:ascii="Arial" w:eastAsia="Arial" w:hAnsi="Arial" w:cs="Arial"/>
        </w:rPr>
      </w:pPr>
      <w:r w:rsidRPr="07AA122E">
        <w:rPr>
          <w:rFonts w:ascii="Arial" w:eastAsia="Arial" w:hAnsi="Arial" w:cs="Arial"/>
          <w:sz w:val="24"/>
          <w:szCs w:val="24"/>
        </w:rPr>
        <w:t>1.1.6</w:t>
      </w:r>
      <w:r>
        <w:tab/>
      </w:r>
      <w:r w:rsidR="0C3322C6" w:rsidRPr="07AA122E">
        <w:rPr>
          <w:rFonts w:ascii="Arial" w:eastAsia="Arial" w:hAnsi="Arial" w:cs="Arial"/>
          <w:sz w:val="24"/>
          <w:szCs w:val="24"/>
        </w:rPr>
        <w:t xml:space="preserve">It is essential to observe and comply with the following instructions in the preparation </w:t>
      </w:r>
      <w:r>
        <w:tab/>
      </w:r>
      <w:r w:rsidR="0C3322C6" w:rsidRPr="07AA122E">
        <w:rPr>
          <w:rFonts w:ascii="Arial" w:eastAsia="Arial" w:hAnsi="Arial" w:cs="Arial"/>
          <w:sz w:val="24"/>
          <w:szCs w:val="24"/>
        </w:rPr>
        <w:t xml:space="preserve">and submission of your quotation. </w:t>
      </w:r>
      <w:r w:rsidR="0C3322C6" w:rsidRPr="2744BFEC">
        <w:rPr>
          <w:rFonts w:ascii="Arial" w:eastAsia="Arial" w:hAnsi="Arial" w:cs="Arial"/>
          <w:sz w:val="24"/>
          <w:szCs w:val="24"/>
        </w:rPr>
        <w:t xml:space="preserve">The </w:t>
      </w:r>
      <w:r w:rsidR="045795B0" w:rsidRPr="2744BFEC">
        <w:rPr>
          <w:rFonts w:ascii="Arial" w:eastAsia="Arial" w:hAnsi="Arial" w:cs="Arial"/>
          <w:sz w:val="24"/>
          <w:szCs w:val="24"/>
        </w:rPr>
        <w:t>O</w:t>
      </w:r>
      <w:r w:rsidR="7B563138" w:rsidRPr="2744BFEC">
        <w:rPr>
          <w:rFonts w:ascii="Arial" w:eastAsia="Arial" w:hAnsi="Arial" w:cs="Arial"/>
          <w:sz w:val="24"/>
          <w:szCs w:val="24"/>
        </w:rPr>
        <w:t xml:space="preserve">ffice of the </w:t>
      </w:r>
      <w:r w:rsidR="045795B0" w:rsidRPr="2744BFEC">
        <w:rPr>
          <w:rFonts w:ascii="Arial" w:eastAsia="Arial" w:hAnsi="Arial" w:cs="Arial"/>
          <w:sz w:val="24"/>
          <w:szCs w:val="24"/>
        </w:rPr>
        <w:t>P</w:t>
      </w:r>
      <w:r w:rsidR="18482DCB" w:rsidRPr="2744BFEC">
        <w:rPr>
          <w:rFonts w:ascii="Arial" w:eastAsia="Arial" w:hAnsi="Arial" w:cs="Arial"/>
          <w:sz w:val="24"/>
          <w:szCs w:val="24"/>
        </w:rPr>
        <w:t xml:space="preserve">olice and Crime </w:t>
      </w:r>
      <w:r w:rsidR="000C790B" w:rsidRPr="2744BFEC">
        <w:rPr>
          <w:rFonts w:ascii="Arial" w:eastAsia="Arial" w:hAnsi="Arial" w:cs="Arial"/>
          <w:sz w:val="24"/>
          <w:szCs w:val="24"/>
        </w:rPr>
        <w:t xml:space="preserve">Commissioner </w:t>
      </w:r>
      <w:r w:rsidR="000C790B" w:rsidRPr="2744BFEC">
        <w:rPr>
          <w:rFonts w:ascii="Arial" w:eastAsia="Arial" w:hAnsi="Arial" w:cs="Arial"/>
          <w:sz w:val="24"/>
          <w:szCs w:val="24"/>
        </w:rPr>
        <w:tab/>
      </w:r>
      <w:r w:rsidR="0D272593" w:rsidRPr="2744BFEC">
        <w:rPr>
          <w:rFonts w:ascii="Arial" w:eastAsia="Arial" w:hAnsi="Arial" w:cs="Arial"/>
          <w:sz w:val="24"/>
          <w:szCs w:val="24"/>
        </w:rPr>
        <w:t>(</w:t>
      </w:r>
      <w:r w:rsidR="045795B0" w:rsidRPr="07AA122E">
        <w:rPr>
          <w:rFonts w:ascii="Arial" w:eastAsia="Arial" w:hAnsi="Arial" w:cs="Arial"/>
          <w:sz w:val="24"/>
          <w:szCs w:val="24"/>
        </w:rPr>
        <w:t>OPCC</w:t>
      </w:r>
      <w:r w:rsidR="0D272593" w:rsidRPr="2744BFEC">
        <w:rPr>
          <w:rFonts w:ascii="Arial" w:eastAsia="Arial" w:hAnsi="Arial" w:cs="Arial"/>
          <w:sz w:val="24"/>
          <w:szCs w:val="24"/>
        </w:rPr>
        <w:t>)</w:t>
      </w:r>
      <w:r w:rsidR="045795B0" w:rsidRPr="07AA122E">
        <w:rPr>
          <w:rFonts w:ascii="Arial" w:eastAsia="Arial" w:hAnsi="Arial" w:cs="Arial"/>
          <w:sz w:val="24"/>
          <w:szCs w:val="24"/>
        </w:rPr>
        <w:t xml:space="preserve"> </w:t>
      </w:r>
      <w:r w:rsidR="0C3322C6" w:rsidRPr="07AA122E">
        <w:rPr>
          <w:rFonts w:ascii="Arial" w:eastAsia="Arial" w:hAnsi="Arial" w:cs="Arial"/>
          <w:sz w:val="24"/>
          <w:szCs w:val="24"/>
        </w:rPr>
        <w:t xml:space="preserve">reserves the right to reject a quotation </w:t>
      </w:r>
      <w:r>
        <w:tab/>
      </w:r>
      <w:r w:rsidR="0C3322C6" w:rsidRPr="07AA122E">
        <w:rPr>
          <w:rFonts w:ascii="Arial" w:eastAsia="Arial" w:hAnsi="Arial" w:cs="Arial"/>
          <w:sz w:val="24"/>
          <w:szCs w:val="24"/>
        </w:rPr>
        <w:t xml:space="preserve">that does not fully comply with these </w:t>
      </w:r>
      <w:r>
        <w:tab/>
      </w:r>
      <w:r w:rsidR="0C3322C6" w:rsidRPr="07AA122E">
        <w:rPr>
          <w:rFonts w:ascii="Arial" w:eastAsia="Arial" w:hAnsi="Arial" w:cs="Arial"/>
          <w:sz w:val="24"/>
          <w:szCs w:val="24"/>
        </w:rPr>
        <w:t>instructions.</w:t>
      </w:r>
    </w:p>
    <w:p w14:paraId="2F818B7D" w14:textId="020E7226" w:rsidR="3C998179" w:rsidRDefault="000C790B" w:rsidP="07AA122E">
      <w:pPr>
        <w:jc w:val="both"/>
        <w:rPr>
          <w:rFonts w:ascii="Arial" w:eastAsia="Arial" w:hAnsi="Arial" w:cs="Arial"/>
        </w:rPr>
      </w:pPr>
      <w:r w:rsidRPr="07AA122E">
        <w:rPr>
          <w:rFonts w:ascii="Arial" w:eastAsia="Arial" w:hAnsi="Arial" w:cs="Arial"/>
          <w:sz w:val="24"/>
          <w:szCs w:val="24"/>
        </w:rPr>
        <w:t>1.1.7 The</w:t>
      </w:r>
      <w:r w:rsidR="0C3322C6" w:rsidRPr="07AA122E">
        <w:rPr>
          <w:rFonts w:ascii="Arial" w:eastAsia="Arial" w:hAnsi="Arial" w:cs="Arial"/>
          <w:sz w:val="24"/>
          <w:szCs w:val="24"/>
        </w:rPr>
        <w:t xml:space="preserve"> Terms &amp; Conditions of this document will apply to this agreement.  </w:t>
      </w:r>
    </w:p>
    <w:p w14:paraId="73121CC8" w14:textId="1D355008" w:rsidR="1C68E187" w:rsidRDefault="1C68E187" w:rsidP="07AA122E">
      <w:pPr>
        <w:jc w:val="both"/>
        <w:rPr>
          <w:rFonts w:ascii="Arial" w:eastAsia="Arial" w:hAnsi="Arial" w:cs="Arial"/>
          <w:sz w:val="24"/>
          <w:szCs w:val="24"/>
        </w:rPr>
      </w:pPr>
      <w:r w:rsidRPr="07AA122E">
        <w:rPr>
          <w:rFonts w:ascii="Arial" w:eastAsia="Arial" w:hAnsi="Arial" w:cs="Arial"/>
          <w:sz w:val="24"/>
          <w:szCs w:val="24"/>
        </w:rPr>
        <w:t>1.1.8</w:t>
      </w:r>
      <w:r>
        <w:tab/>
      </w:r>
      <w:r w:rsidR="0C3322C6" w:rsidRPr="07AA122E">
        <w:rPr>
          <w:rFonts w:ascii="Arial" w:eastAsia="Arial" w:hAnsi="Arial" w:cs="Arial"/>
          <w:sz w:val="24"/>
          <w:szCs w:val="24"/>
        </w:rPr>
        <w:t>The Person(s) Responsible for this process is:</w:t>
      </w:r>
    </w:p>
    <w:p w14:paraId="63BFA90B" w14:textId="04BAC931" w:rsidR="7DEAFAB8" w:rsidRDefault="7DEAFAB8" w:rsidP="07AA122E">
      <w:pPr>
        <w:spacing w:after="160" w:line="257" w:lineRule="auto"/>
        <w:ind w:left="1440" w:right="-20" w:firstLine="720"/>
        <w:rPr>
          <w:rFonts w:ascii="Arial" w:eastAsia="Arial" w:hAnsi="Arial" w:cs="Arial"/>
          <w:sz w:val="24"/>
          <w:szCs w:val="24"/>
        </w:rPr>
      </w:pPr>
      <w:r w:rsidRPr="07AA122E">
        <w:rPr>
          <w:rFonts w:ascii="Arial" w:eastAsia="Arial" w:hAnsi="Arial" w:cs="Arial"/>
          <w:sz w:val="24"/>
          <w:szCs w:val="24"/>
        </w:rPr>
        <w:t>Leigh Collins</w:t>
      </w:r>
    </w:p>
    <w:p w14:paraId="492409C3" w14:textId="000EC000" w:rsidR="7DEAFAB8" w:rsidRDefault="7DEAFAB8" w:rsidP="07AA122E">
      <w:pPr>
        <w:spacing w:after="160" w:line="257" w:lineRule="auto"/>
        <w:ind w:left="1440" w:right="-20" w:firstLine="720"/>
        <w:rPr>
          <w:rFonts w:ascii="Arial" w:eastAsia="Arial" w:hAnsi="Arial" w:cs="Arial"/>
          <w:sz w:val="24"/>
          <w:szCs w:val="24"/>
        </w:rPr>
      </w:pPr>
      <w:r w:rsidRPr="07AA122E">
        <w:rPr>
          <w:rFonts w:ascii="Arial" w:eastAsia="Arial" w:hAnsi="Arial" w:cs="Arial"/>
          <w:sz w:val="24"/>
          <w:szCs w:val="24"/>
        </w:rPr>
        <w:t xml:space="preserve">Commissioning </w:t>
      </w:r>
      <w:r w:rsidR="0C3322C6" w:rsidRPr="07AA122E">
        <w:rPr>
          <w:rFonts w:ascii="Arial" w:eastAsia="Arial" w:hAnsi="Arial" w:cs="Arial"/>
          <w:sz w:val="24"/>
          <w:szCs w:val="24"/>
        </w:rPr>
        <w:t>Programme Manager</w:t>
      </w:r>
    </w:p>
    <w:p w14:paraId="6B017393" w14:textId="1FB68E88" w:rsidR="4BAC6C97" w:rsidRDefault="4BAC6C97" w:rsidP="07AA122E">
      <w:pPr>
        <w:spacing w:after="160" w:line="257" w:lineRule="auto"/>
        <w:ind w:left="1440" w:right="-20" w:firstLine="720"/>
        <w:rPr>
          <w:rStyle w:val="Hyperlink"/>
          <w:rFonts w:ascii="Arial" w:eastAsia="Arial" w:hAnsi="Arial" w:cs="Arial"/>
          <w:sz w:val="24"/>
          <w:szCs w:val="24"/>
        </w:rPr>
      </w:pPr>
      <w:r w:rsidRPr="07AA122E">
        <w:rPr>
          <w:rFonts w:ascii="Arial" w:eastAsia="Arial" w:hAnsi="Arial" w:cs="Arial"/>
          <w:sz w:val="24"/>
          <w:szCs w:val="24"/>
        </w:rPr>
        <w:t xml:space="preserve">Office of the Police and Crime Commissioner </w:t>
      </w:r>
    </w:p>
    <w:p w14:paraId="3E920923" w14:textId="5BCC0C2B" w:rsidR="4BAC6C97" w:rsidRDefault="00000000" w:rsidP="07AA122E">
      <w:pPr>
        <w:spacing w:after="160" w:line="257" w:lineRule="auto"/>
        <w:ind w:left="1440" w:right="-20" w:firstLine="720"/>
        <w:rPr>
          <w:rFonts w:ascii="Arial" w:eastAsia="Arial" w:hAnsi="Arial" w:cs="Arial"/>
          <w:sz w:val="24"/>
          <w:szCs w:val="24"/>
        </w:rPr>
      </w:pPr>
      <w:hyperlink r:id="rId13">
        <w:r w:rsidR="4BAC6C97" w:rsidRPr="07AA122E">
          <w:rPr>
            <w:rStyle w:val="Hyperlink"/>
            <w:rFonts w:ascii="Arial" w:eastAsia="Arial" w:hAnsi="Arial" w:cs="Arial"/>
            <w:sz w:val="24"/>
            <w:szCs w:val="24"/>
          </w:rPr>
          <w:t>Leigh.collins@humberside.police.uk</w:t>
        </w:r>
      </w:hyperlink>
    </w:p>
    <w:p w14:paraId="6AF54F6B" w14:textId="619BE092" w:rsidR="4BAC6C97" w:rsidRDefault="4BAC6C97" w:rsidP="07AA122E">
      <w:pPr>
        <w:spacing w:after="160" w:line="257" w:lineRule="auto"/>
        <w:ind w:right="-20"/>
        <w:rPr>
          <w:rFonts w:ascii="Arial" w:eastAsia="Arial" w:hAnsi="Arial" w:cs="Arial"/>
          <w:sz w:val="24"/>
          <w:szCs w:val="24"/>
        </w:rPr>
      </w:pPr>
      <w:r w:rsidRPr="07AA122E">
        <w:rPr>
          <w:rFonts w:ascii="Arial" w:eastAsia="Arial" w:hAnsi="Arial" w:cs="Arial"/>
          <w:sz w:val="24"/>
          <w:szCs w:val="24"/>
        </w:rPr>
        <w:t>1.1</w:t>
      </w:r>
      <w:r w:rsidR="657E732C" w:rsidRPr="07AA122E">
        <w:rPr>
          <w:rFonts w:ascii="Arial" w:eastAsia="Arial" w:hAnsi="Arial" w:cs="Arial"/>
          <w:sz w:val="24"/>
          <w:szCs w:val="24"/>
        </w:rPr>
        <w:t>.9</w:t>
      </w:r>
      <w:r>
        <w:tab/>
      </w:r>
      <w:r w:rsidRPr="07AA122E">
        <w:rPr>
          <w:rFonts w:ascii="Arial" w:eastAsia="Arial" w:hAnsi="Arial" w:cs="Arial"/>
          <w:sz w:val="24"/>
          <w:szCs w:val="24"/>
        </w:rPr>
        <w:t xml:space="preserve"> </w:t>
      </w:r>
      <w:r w:rsidR="0C3322C6" w:rsidRPr="07AA122E">
        <w:rPr>
          <w:rFonts w:ascii="Arial" w:eastAsia="Arial" w:hAnsi="Arial" w:cs="Arial"/>
          <w:sz w:val="24"/>
          <w:szCs w:val="24"/>
        </w:rPr>
        <w:t xml:space="preserve">All contact in relation to this </w:t>
      </w:r>
      <w:r w:rsidR="2BBC219D" w:rsidRPr="07AA122E">
        <w:rPr>
          <w:rFonts w:ascii="Arial" w:eastAsia="Arial" w:hAnsi="Arial" w:cs="Arial"/>
          <w:sz w:val="24"/>
          <w:szCs w:val="24"/>
        </w:rPr>
        <w:t>ITT m</w:t>
      </w:r>
      <w:r w:rsidR="0C3322C6" w:rsidRPr="07AA122E">
        <w:rPr>
          <w:rFonts w:ascii="Arial" w:eastAsia="Arial" w:hAnsi="Arial" w:cs="Arial"/>
          <w:sz w:val="24"/>
          <w:szCs w:val="24"/>
        </w:rPr>
        <w:t>ust be made by email.</w:t>
      </w:r>
    </w:p>
    <w:p w14:paraId="34F10174" w14:textId="5926DD4B" w:rsidR="07AA122E" w:rsidRDefault="07AA122E" w:rsidP="07AA122E">
      <w:pPr>
        <w:rPr>
          <w:rFonts w:ascii="Arial" w:eastAsia="Arial" w:hAnsi="Arial" w:cs="Arial"/>
          <w:sz w:val="24"/>
          <w:szCs w:val="24"/>
        </w:rPr>
      </w:pPr>
      <w:r w:rsidRPr="07AA122E">
        <w:rPr>
          <w:rFonts w:ascii="Arial" w:eastAsia="Arial" w:hAnsi="Arial" w:cs="Arial"/>
          <w:sz w:val="24"/>
          <w:szCs w:val="24"/>
        </w:rPr>
        <w:br w:type="page"/>
      </w:r>
    </w:p>
    <w:p w14:paraId="0B6B2ED1" w14:textId="40001692" w:rsidR="4C2BF9C9" w:rsidRDefault="4C2BF9C9" w:rsidP="4C2BF9C9">
      <w:pPr>
        <w:pStyle w:val="Heading3"/>
        <w:ind w:left="0" w:firstLine="0"/>
        <w:rPr>
          <w:rFonts w:ascii="Arial" w:hAnsi="Arial"/>
        </w:rPr>
      </w:pPr>
    </w:p>
    <w:p w14:paraId="7962CAFB" w14:textId="6B85F2F1" w:rsidR="00B0423B" w:rsidRPr="00BE59B5" w:rsidRDefault="445686DF" w:rsidP="2744BFEC">
      <w:pPr>
        <w:pStyle w:val="Heading3"/>
        <w:ind w:left="0" w:firstLine="0"/>
        <w:rPr>
          <w:rFonts w:ascii="Arial" w:eastAsia="Arial" w:hAnsi="Arial"/>
        </w:rPr>
      </w:pPr>
      <w:bookmarkStart w:id="3" w:name="_Toc148093376"/>
      <w:bookmarkStart w:id="4" w:name="_Toc1249435816"/>
      <w:r w:rsidRPr="00BE59B5">
        <w:rPr>
          <w:rFonts w:ascii="Arial" w:hAnsi="Arial"/>
        </w:rPr>
        <w:t xml:space="preserve">Section </w:t>
      </w:r>
      <w:r w:rsidR="176B950E" w:rsidRPr="00BE59B5">
        <w:rPr>
          <w:rFonts w:ascii="Arial" w:hAnsi="Arial"/>
        </w:rPr>
        <w:t xml:space="preserve">2. </w:t>
      </w:r>
      <w:r w:rsidR="350FB210" w:rsidRPr="00BE59B5">
        <w:rPr>
          <w:rFonts w:ascii="Arial" w:hAnsi="Arial"/>
        </w:rPr>
        <w:t>Background</w:t>
      </w:r>
      <w:bookmarkEnd w:id="3"/>
      <w:bookmarkEnd w:id="4"/>
    </w:p>
    <w:p w14:paraId="1006FC79" w14:textId="3A8D44F6" w:rsidR="00996501" w:rsidRDefault="1E2A78F2" w:rsidP="2744BFEC">
      <w:pPr>
        <w:spacing w:after="240"/>
        <w:jc w:val="both"/>
        <w:rPr>
          <w:rFonts w:ascii="Arial" w:eastAsia="Arial" w:hAnsi="Arial" w:cs="Arial"/>
          <w:sz w:val="24"/>
          <w:szCs w:val="24"/>
        </w:rPr>
      </w:pPr>
      <w:r w:rsidRPr="07AA122E">
        <w:rPr>
          <w:rFonts w:ascii="Arial" w:eastAsia="Arial" w:hAnsi="Arial" w:cs="Arial"/>
          <w:sz w:val="24"/>
          <w:szCs w:val="24"/>
        </w:rPr>
        <w:t>2.1</w:t>
      </w:r>
      <w:r w:rsidR="00F44D5B">
        <w:tab/>
      </w:r>
      <w:r w:rsidR="683BD927" w:rsidRPr="07AA122E">
        <w:rPr>
          <w:rFonts w:ascii="Arial" w:eastAsia="Arial" w:hAnsi="Arial" w:cs="Arial"/>
          <w:color w:val="212529"/>
          <w:sz w:val="24"/>
          <w:szCs w:val="24"/>
        </w:rPr>
        <w:t xml:space="preserve">The role of the Police and Crime Commissioner (PCC) is to be the voice of the </w:t>
      </w:r>
      <w:r w:rsidR="00F44D5B">
        <w:tab/>
      </w:r>
      <w:r w:rsidR="00F44D5B">
        <w:tab/>
      </w:r>
      <w:r w:rsidR="683BD927" w:rsidRPr="07AA122E">
        <w:rPr>
          <w:rFonts w:ascii="Arial" w:eastAsia="Arial" w:hAnsi="Arial" w:cs="Arial"/>
          <w:color w:val="212529"/>
          <w:sz w:val="24"/>
          <w:szCs w:val="24"/>
        </w:rPr>
        <w:t xml:space="preserve">people and </w:t>
      </w:r>
      <w:r w:rsidR="00F44D5B">
        <w:tab/>
      </w:r>
      <w:r w:rsidR="683BD927" w:rsidRPr="07AA122E">
        <w:rPr>
          <w:rFonts w:ascii="Arial" w:eastAsia="Arial" w:hAnsi="Arial" w:cs="Arial"/>
          <w:color w:val="212529"/>
          <w:sz w:val="24"/>
          <w:szCs w:val="24"/>
        </w:rPr>
        <w:t xml:space="preserve">hold the police to account. They are responsible for the totality of </w:t>
      </w:r>
      <w:r w:rsidR="00F44D5B">
        <w:tab/>
      </w:r>
      <w:r w:rsidR="00F44D5B">
        <w:tab/>
      </w:r>
      <w:r w:rsidR="683BD927" w:rsidRPr="07AA122E">
        <w:rPr>
          <w:rFonts w:ascii="Arial" w:eastAsia="Arial" w:hAnsi="Arial" w:cs="Arial"/>
          <w:color w:val="212529"/>
          <w:sz w:val="24"/>
          <w:szCs w:val="24"/>
        </w:rPr>
        <w:t xml:space="preserve">policing. PCCs aim to cut </w:t>
      </w:r>
      <w:r w:rsidR="00F44D5B">
        <w:tab/>
      </w:r>
      <w:r w:rsidR="683BD927" w:rsidRPr="07AA122E">
        <w:rPr>
          <w:rFonts w:ascii="Arial" w:eastAsia="Arial" w:hAnsi="Arial" w:cs="Arial"/>
          <w:color w:val="212529"/>
          <w:sz w:val="24"/>
          <w:szCs w:val="24"/>
        </w:rPr>
        <w:t xml:space="preserve">crime and deliver an effective and efficient police service </w:t>
      </w:r>
      <w:r w:rsidR="00F44D5B">
        <w:tab/>
      </w:r>
      <w:r w:rsidR="683BD927" w:rsidRPr="07AA122E">
        <w:rPr>
          <w:rFonts w:ascii="Arial" w:eastAsia="Arial" w:hAnsi="Arial" w:cs="Arial"/>
          <w:color w:val="212529"/>
          <w:sz w:val="24"/>
          <w:szCs w:val="24"/>
        </w:rPr>
        <w:t xml:space="preserve">within their police force area. They are elected by the public to hold Chief </w:t>
      </w:r>
      <w:r w:rsidR="00F44D5B">
        <w:tab/>
      </w:r>
      <w:r w:rsidR="00F44D5B">
        <w:tab/>
      </w:r>
      <w:r w:rsidR="00F44D5B">
        <w:tab/>
      </w:r>
      <w:r w:rsidR="683BD927" w:rsidRPr="07AA122E">
        <w:rPr>
          <w:rFonts w:ascii="Arial" w:eastAsia="Arial" w:hAnsi="Arial" w:cs="Arial"/>
          <w:color w:val="212529"/>
          <w:sz w:val="24"/>
          <w:szCs w:val="24"/>
        </w:rPr>
        <w:t xml:space="preserve">Constables and the force to account, making the police answerable to the </w:t>
      </w:r>
      <w:r w:rsidR="00F44D5B">
        <w:tab/>
      </w:r>
      <w:r w:rsidR="00F44D5B">
        <w:tab/>
      </w:r>
      <w:r w:rsidR="00F44D5B">
        <w:tab/>
      </w:r>
      <w:r w:rsidR="64FEC5B9" w:rsidRPr="07AA122E">
        <w:rPr>
          <w:rFonts w:ascii="Arial" w:eastAsia="Arial" w:hAnsi="Arial" w:cs="Arial"/>
          <w:color w:val="212529"/>
          <w:sz w:val="24"/>
          <w:szCs w:val="24"/>
        </w:rPr>
        <w:t>c</w:t>
      </w:r>
      <w:r w:rsidR="683BD927" w:rsidRPr="07AA122E">
        <w:rPr>
          <w:rFonts w:ascii="Arial" w:eastAsia="Arial" w:hAnsi="Arial" w:cs="Arial"/>
          <w:color w:val="212529"/>
          <w:sz w:val="24"/>
          <w:szCs w:val="24"/>
        </w:rPr>
        <w:t>ommunities they serve.</w:t>
      </w:r>
      <w:r w:rsidR="1F537B68" w:rsidRPr="07AA122E">
        <w:rPr>
          <w:rFonts w:ascii="Arial" w:eastAsia="Arial" w:hAnsi="Arial" w:cs="Arial"/>
          <w:color w:val="212529"/>
          <w:sz w:val="24"/>
          <w:szCs w:val="24"/>
        </w:rPr>
        <w:t xml:space="preserve"> </w:t>
      </w:r>
    </w:p>
    <w:p w14:paraId="0A14AEC2" w14:textId="55FF9F33" w:rsidR="00996501" w:rsidRDefault="5A86980B" w:rsidP="07AA122E">
      <w:pPr>
        <w:spacing w:after="240"/>
        <w:rPr>
          <w:rFonts w:ascii="Arial" w:eastAsia="Arial" w:hAnsi="Arial" w:cs="Arial"/>
          <w:sz w:val="24"/>
          <w:szCs w:val="24"/>
        </w:rPr>
      </w:pPr>
      <w:r w:rsidRPr="07AA122E">
        <w:rPr>
          <w:rFonts w:ascii="Arial" w:eastAsia="Arial" w:hAnsi="Arial" w:cs="Arial"/>
          <w:sz w:val="24"/>
          <w:szCs w:val="24"/>
        </w:rPr>
        <w:t>2.</w:t>
      </w:r>
      <w:r w:rsidR="01589698" w:rsidRPr="07AA122E">
        <w:rPr>
          <w:rFonts w:ascii="Arial" w:eastAsia="Arial" w:hAnsi="Arial" w:cs="Arial"/>
          <w:sz w:val="24"/>
          <w:szCs w:val="24"/>
        </w:rPr>
        <w:t>1</w:t>
      </w:r>
      <w:r w:rsidR="555CB8C4" w:rsidRPr="07AA122E">
        <w:rPr>
          <w:rFonts w:ascii="Arial" w:eastAsia="Arial" w:hAnsi="Arial" w:cs="Arial"/>
          <w:sz w:val="24"/>
          <w:szCs w:val="24"/>
        </w:rPr>
        <w:t>.1</w:t>
      </w:r>
      <w:r w:rsidR="00996501">
        <w:tab/>
      </w:r>
      <w:r w:rsidR="19DE86C2" w:rsidRPr="07AA122E">
        <w:rPr>
          <w:rFonts w:ascii="Arial" w:eastAsia="Arial" w:hAnsi="Arial" w:cs="Arial"/>
          <w:sz w:val="24"/>
          <w:szCs w:val="24"/>
        </w:rPr>
        <w:t xml:space="preserve">The PCC’s Police and Crime Plan </w:t>
      </w:r>
      <w:hyperlink r:id="rId14">
        <w:r w:rsidR="4F6A0D70" w:rsidRPr="07AA122E">
          <w:rPr>
            <w:rStyle w:val="Hyperlink"/>
            <w:rFonts w:ascii="Arial" w:eastAsia="Arial" w:hAnsi="Arial" w:cs="Arial"/>
            <w:sz w:val="24"/>
            <w:szCs w:val="24"/>
          </w:rPr>
          <w:t xml:space="preserve">Humberside PCC Police and Crime plan 2021 - </w:t>
        </w:r>
      </w:hyperlink>
      <w:r w:rsidR="00996501">
        <w:tab/>
      </w:r>
      <w:r w:rsidR="4F6A0D70" w:rsidRPr="07AA122E">
        <w:rPr>
          <w:rStyle w:val="Hyperlink"/>
          <w:rFonts w:ascii="Arial" w:eastAsia="Arial" w:hAnsi="Arial" w:cs="Arial"/>
          <w:sz w:val="24"/>
          <w:szCs w:val="24"/>
        </w:rPr>
        <w:t>2025</w:t>
      </w:r>
      <w:r w:rsidR="19DE86C2" w:rsidRPr="07AA122E">
        <w:rPr>
          <w:rFonts w:ascii="Arial" w:eastAsia="Arial" w:hAnsi="Arial" w:cs="Arial"/>
          <w:sz w:val="24"/>
          <w:szCs w:val="24"/>
        </w:rPr>
        <w:t xml:space="preserve"> </w:t>
      </w:r>
      <w:r w:rsidR="222BD033" w:rsidRPr="07AA122E">
        <w:rPr>
          <w:rFonts w:ascii="Arial" w:eastAsia="Arial" w:hAnsi="Arial" w:cs="Arial"/>
          <w:sz w:val="24"/>
          <w:szCs w:val="24"/>
        </w:rPr>
        <w:t>o</w:t>
      </w:r>
      <w:r w:rsidR="19DE86C2" w:rsidRPr="07AA122E">
        <w:rPr>
          <w:rFonts w:ascii="Arial" w:eastAsia="Arial" w:hAnsi="Arial" w:cs="Arial"/>
          <w:sz w:val="24"/>
          <w:szCs w:val="24"/>
        </w:rPr>
        <w:t>utlines a commitment to</w:t>
      </w:r>
      <w:r w:rsidR="15F77EEC" w:rsidRPr="07AA122E">
        <w:rPr>
          <w:rFonts w:ascii="Arial" w:eastAsia="Arial" w:hAnsi="Arial" w:cs="Arial"/>
          <w:sz w:val="24"/>
          <w:szCs w:val="24"/>
        </w:rPr>
        <w:t>:</w:t>
      </w:r>
    </w:p>
    <w:p w14:paraId="3371D6BF" w14:textId="070FA2BC" w:rsidR="00996501" w:rsidRDefault="15F77EEC" w:rsidP="00B15909">
      <w:pPr>
        <w:pStyle w:val="ListParagraph"/>
        <w:numPr>
          <w:ilvl w:val="0"/>
          <w:numId w:val="7"/>
        </w:numPr>
        <w:rPr>
          <w:rFonts w:ascii="Arial" w:eastAsia="Arial" w:hAnsi="Arial"/>
          <w:sz w:val="24"/>
          <w:szCs w:val="24"/>
        </w:rPr>
      </w:pPr>
      <w:r w:rsidRPr="07AA122E">
        <w:rPr>
          <w:rFonts w:ascii="Arial" w:eastAsia="Arial" w:hAnsi="Arial"/>
          <w:sz w:val="24"/>
          <w:szCs w:val="24"/>
        </w:rPr>
        <w:t>Improving education and diversionary activities to stop more young people falling into crime</w:t>
      </w:r>
    </w:p>
    <w:p w14:paraId="4CB025B3" w14:textId="59C81F0E" w:rsidR="00996501" w:rsidRDefault="0382C1BB" w:rsidP="2744BFEC">
      <w:pPr>
        <w:spacing w:after="240"/>
        <w:jc w:val="both"/>
        <w:rPr>
          <w:rFonts w:ascii="Arial" w:eastAsia="Arial" w:hAnsi="Arial" w:cs="Arial"/>
          <w:sz w:val="24"/>
          <w:szCs w:val="24"/>
          <w:lang w:val="en-US"/>
        </w:rPr>
      </w:pPr>
      <w:r w:rsidRPr="07AA122E">
        <w:rPr>
          <w:rFonts w:ascii="Arial" w:eastAsia="Arial" w:hAnsi="Arial" w:cs="Arial"/>
          <w:sz w:val="24"/>
          <w:szCs w:val="24"/>
        </w:rPr>
        <w:t>2.</w:t>
      </w:r>
      <w:r w:rsidR="01BBAE0D" w:rsidRPr="07AA122E">
        <w:rPr>
          <w:rFonts w:ascii="Arial" w:eastAsia="Arial" w:hAnsi="Arial" w:cs="Arial"/>
          <w:sz w:val="24"/>
          <w:szCs w:val="24"/>
        </w:rPr>
        <w:t>1.</w:t>
      </w:r>
      <w:r w:rsidR="2B0938FC" w:rsidRPr="07AA122E">
        <w:rPr>
          <w:rFonts w:ascii="Arial" w:eastAsia="Arial" w:hAnsi="Arial" w:cs="Arial"/>
          <w:sz w:val="24"/>
          <w:szCs w:val="24"/>
        </w:rPr>
        <w:t>2</w:t>
      </w:r>
      <w:r w:rsidR="4850F4E6">
        <w:tab/>
      </w:r>
      <w:r w:rsidRPr="07AA122E">
        <w:rPr>
          <w:rFonts w:ascii="Arial" w:eastAsia="Arial" w:hAnsi="Arial" w:cs="Arial"/>
          <w:sz w:val="24"/>
          <w:szCs w:val="24"/>
        </w:rPr>
        <w:t>The OPCC has established an Education Partnership</w:t>
      </w:r>
      <w:r w:rsidR="22805824" w:rsidRPr="07AA122E">
        <w:rPr>
          <w:rFonts w:ascii="Arial" w:eastAsia="Arial" w:hAnsi="Arial" w:cs="Arial"/>
          <w:sz w:val="24"/>
          <w:szCs w:val="24"/>
        </w:rPr>
        <w:t xml:space="preserve"> that includes representatives </w:t>
      </w:r>
      <w:r w:rsidR="4850F4E6">
        <w:tab/>
      </w:r>
      <w:r w:rsidR="22805824" w:rsidRPr="07AA122E">
        <w:rPr>
          <w:rFonts w:ascii="Arial" w:eastAsia="Arial" w:hAnsi="Arial" w:cs="Arial"/>
          <w:sz w:val="24"/>
          <w:szCs w:val="24"/>
          <w:lang w:val="en-US"/>
        </w:rPr>
        <w:t xml:space="preserve">from various organisations across Humberside, including Humberside Police, </w:t>
      </w:r>
      <w:r w:rsidR="4850F4E6">
        <w:tab/>
      </w:r>
      <w:r w:rsidR="4850F4E6">
        <w:tab/>
      </w:r>
      <w:r w:rsidR="22805824" w:rsidRPr="07AA122E">
        <w:rPr>
          <w:rFonts w:ascii="Arial" w:eastAsia="Arial" w:hAnsi="Arial" w:cs="Arial"/>
          <w:sz w:val="24"/>
          <w:szCs w:val="24"/>
          <w:lang w:val="en-US"/>
        </w:rPr>
        <w:t xml:space="preserve">Humberside Fire and Rescue Service, Safer Roads Humber, local councils and </w:t>
      </w:r>
      <w:r w:rsidR="11363A7A" w:rsidRPr="07AA122E">
        <w:rPr>
          <w:rFonts w:ascii="Arial" w:eastAsia="Arial" w:hAnsi="Arial" w:cs="Arial"/>
          <w:sz w:val="24"/>
          <w:szCs w:val="24"/>
          <w:lang w:val="en-US"/>
        </w:rPr>
        <w:t xml:space="preserve">other </w:t>
      </w:r>
      <w:r w:rsidR="4850F4E6">
        <w:tab/>
      </w:r>
      <w:r w:rsidR="11363A7A" w:rsidRPr="07AA122E">
        <w:rPr>
          <w:rFonts w:ascii="Arial" w:eastAsia="Arial" w:hAnsi="Arial" w:cs="Arial"/>
          <w:sz w:val="24"/>
          <w:szCs w:val="24"/>
          <w:lang w:val="en-US"/>
        </w:rPr>
        <w:t xml:space="preserve">colleagues </w:t>
      </w:r>
      <w:r w:rsidR="22805824" w:rsidRPr="07AA122E">
        <w:rPr>
          <w:rFonts w:ascii="Arial" w:eastAsia="Arial" w:hAnsi="Arial" w:cs="Arial"/>
          <w:sz w:val="24"/>
          <w:szCs w:val="24"/>
          <w:lang w:val="en-US"/>
        </w:rPr>
        <w:t>who are</w:t>
      </w:r>
      <w:r w:rsidR="4850F4E6">
        <w:tab/>
      </w:r>
      <w:r w:rsidR="697312F5" w:rsidRPr="07AA122E">
        <w:rPr>
          <w:rFonts w:ascii="Arial" w:eastAsia="Arial" w:hAnsi="Arial" w:cs="Arial"/>
          <w:sz w:val="24"/>
          <w:szCs w:val="24"/>
          <w:lang w:val="en-US"/>
        </w:rPr>
        <w:t>l</w:t>
      </w:r>
      <w:r w:rsidR="22805824" w:rsidRPr="07AA122E">
        <w:rPr>
          <w:rFonts w:ascii="Arial" w:eastAsia="Arial" w:hAnsi="Arial" w:cs="Arial"/>
          <w:sz w:val="24"/>
          <w:szCs w:val="24"/>
          <w:lang w:val="en-US"/>
        </w:rPr>
        <w:t>inked in with schools/children’s services.</w:t>
      </w:r>
      <w:r w:rsidR="3D6D29B4" w:rsidRPr="07AA122E">
        <w:rPr>
          <w:rFonts w:ascii="Arial" w:eastAsia="Arial" w:hAnsi="Arial" w:cs="Arial"/>
          <w:sz w:val="24"/>
          <w:szCs w:val="24"/>
          <w:lang w:val="en-US"/>
        </w:rPr>
        <w:t xml:space="preserve"> The Partnership </w:t>
      </w:r>
      <w:r w:rsidR="4850F4E6">
        <w:tab/>
      </w:r>
      <w:r w:rsidR="4850F4E6">
        <w:tab/>
      </w:r>
      <w:r w:rsidR="7DD90E16" w:rsidRPr="4C2BF9C9">
        <w:rPr>
          <w:rFonts w:ascii="Arial" w:eastAsia="Arial" w:hAnsi="Arial" w:cs="Arial"/>
          <w:sz w:val="24"/>
          <w:szCs w:val="24"/>
          <w:lang w:val="en-US"/>
        </w:rPr>
        <w:t>bring</w:t>
      </w:r>
      <w:r w:rsidR="3ACA5228" w:rsidRPr="4C2BF9C9">
        <w:rPr>
          <w:rFonts w:ascii="Arial" w:eastAsia="Arial" w:hAnsi="Arial" w:cs="Arial"/>
          <w:sz w:val="24"/>
          <w:szCs w:val="24"/>
          <w:lang w:val="en-US"/>
        </w:rPr>
        <w:t>s</w:t>
      </w:r>
      <w:r w:rsidR="3D6D29B4" w:rsidRPr="07AA122E">
        <w:rPr>
          <w:rFonts w:ascii="Arial" w:eastAsia="Arial" w:hAnsi="Arial" w:cs="Arial"/>
          <w:sz w:val="24"/>
          <w:szCs w:val="24"/>
          <w:lang w:val="en-US"/>
        </w:rPr>
        <w:t xml:space="preserve"> partners together:</w:t>
      </w:r>
    </w:p>
    <w:p w14:paraId="78F2B315" w14:textId="681D5073" w:rsidR="00996501" w:rsidRDefault="3D6D29B4" w:rsidP="00B15909">
      <w:pPr>
        <w:pStyle w:val="ListParagraph"/>
        <w:numPr>
          <w:ilvl w:val="0"/>
          <w:numId w:val="8"/>
        </w:numPr>
        <w:rPr>
          <w:rFonts w:ascii="Arial" w:eastAsia="Arial" w:hAnsi="Arial"/>
          <w:lang w:val="en-US"/>
        </w:rPr>
      </w:pPr>
      <w:r w:rsidRPr="07AA122E">
        <w:rPr>
          <w:rFonts w:ascii="Arial" w:eastAsia="Arial" w:hAnsi="Arial"/>
          <w:sz w:val="24"/>
          <w:szCs w:val="24"/>
          <w:lang w:val="en-US"/>
        </w:rPr>
        <w:t>To share resources and best practice</w:t>
      </w:r>
    </w:p>
    <w:p w14:paraId="7ABE00C1" w14:textId="29702407" w:rsidR="00996501" w:rsidRDefault="3D6D29B4" w:rsidP="00B15909">
      <w:pPr>
        <w:pStyle w:val="ListParagraph"/>
        <w:numPr>
          <w:ilvl w:val="0"/>
          <w:numId w:val="8"/>
        </w:numPr>
        <w:rPr>
          <w:rFonts w:ascii="Arial" w:eastAsia="Arial" w:hAnsi="Arial"/>
          <w:lang w:val="en-US"/>
        </w:rPr>
      </w:pPr>
      <w:r w:rsidRPr="07AA122E">
        <w:rPr>
          <w:rFonts w:ascii="Arial" w:eastAsia="Arial" w:hAnsi="Arial"/>
          <w:sz w:val="24"/>
          <w:szCs w:val="24"/>
          <w:lang w:val="en-US"/>
        </w:rPr>
        <w:t>To improve crime education for young people</w:t>
      </w:r>
    </w:p>
    <w:p w14:paraId="58B4BC98" w14:textId="3BF28A00" w:rsidR="00996501" w:rsidRDefault="3D6D29B4" w:rsidP="00B15909">
      <w:pPr>
        <w:pStyle w:val="ListParagraph"/>
        <w:numPr>
          <w:ilvl w:val="0"/>
          <w:numId w:val="8"/>
        </w:numPr>
        <w:rPr>
          <w:rFonts w:ascii="Arial" w:eastAsia="Arial" w:hAnsi="Arial"/>
          <w:sz w:val="24"/>
          <w:szCs w:val="24"/>
          <w:lang w:val="en-US"/>
        </w:rPr>
      </w:pPr>
      <w:r w:rsidRPr="07AA122E">
        <w:rPr>
          <w:rFonts w:ascii="Arial" w:eastAsia="Arial" w:hAnsi="Arial"/>
          <w:sz w:val="24"/>
          <w:szCs w:val="24"/>
          <w:lang w:val="en-US"/>
        </w:rPr>
        <w:t>To make young people aware of the risks associated with crimes.</w:t>
      </w:r>
    </w:p>
    <w:p w14:paraId="0753FAAC" w14:textId="5F25ADA4" w:rsidR="00996501" w:rsidRDefault="147B2DEE" w:rsidP="07AA122E">
      <w:pPr>
        <w:spacing w:after="240"/>
        <w:rPr>
          <w:rFonts w:ascii="Arial" w:eastAsia="Arial" w:hAnsi="Arial" w:cs="Arial"/>
          <w:sz w:val="24"/>
          <w:szCs w:val="24"/>
        </w:rPr>
      </w:pPr>
      <w:r w:rsidRPr="07AA122E">
        <w:rPr>
          <w:rFonts w:ascii="Arial" w:eastAsia="Arial" w:hAnsi="Arial" w:cs="Arial"/>
          <w:sz w:val="24"/>
          <w:szCs w:val="24"/>
        </w:rPr>
        <w:t>2.</w:t>
      </w:r>
      <w:r w:rsidR="3D116C3F" w:rsidRPr="07AA122E">
        <w:rPr>
          <w:rFonts w:ascii="Arial" w:eastAsia="Arial" w:hAnsi="Arial" w:cs="Arial"/>
          <w:sz w:val="24"/>
          <w:szCs w:val="24"/>
        </w:rPr>
        <w:t>1.</w:t>
      </w:r>
      <w:r w:rsidR="69F2724E" w:rsidRPr="07AA122E">
        <w:rPr>
          <w:rFonts w:ascii="Arial" w:eastAsia="Arial" w:hAnsi="Arial" w:cs="Arial"/>
          <w:sz w:val="24"/>
          <w:szCs w:val="24"/>
        </w:rPr>
        <w:t>3</w:t>
      </w:r>
      <w:r w:rsidRPr="07AA122E">
        <w:rPr>
          <w:rFonts w:ascii="Arial" w:eastAsia="Arial" w:hAnsi="Arial" w:cs="Arial"/>
          <w:sz w:val="24"/>
          <w:szCs w:val="24"/>
        </w:rPr>
        <w:t xml:space="preserve"> </w:t>
      </w:r>
      <w:r w:rsidR="5232C7A4">
        <w:tab/>
      </w:r>
      <w:r w:rsidRPr="07AA122E">
        <w:rPr>
          <w:rFonts w:ascii="Arial" w:eastAsia="Arial" w:hAnsi="Arial" w:cs="Arial"/>
          <w:sz w:val="24"/>
          <w:szCs w:val="24"/>
        </w:rPr>
        <w:t xml:space="preserve">The </w:t>
      </w:r>
      <w:hyperlink r:id="rId15">
        <w:r w:rsidRPr="07AA122E">
          <w:rPr>
            <w:rStyle w:val="Hyperlink"/>
            <w:rFonts w:ascii="Arial" w:eastAsia="Arial" w:hAnsi="Arial" w:cs="Arial"/>
            <w:sz w:val="24"/>
            <w:szCs w:val="24"/>
          </w:rPr>
          <w:t>Education Partnership website</w:t>
        </w:r>
      </w:hyperlink>
      <w:r w:rsidRPr="07AA122E">
        <w:rPr>
          <w:rFonts w:ascii="Arial" w:eastAsia="Arial" w:hAnsi="Arial" w:cs="Arial"/>
          <w:sz w:val="24"/>
          <w:szCs w:val="24"/>
        </w:rPr>
        <w:t xml:space="preserve"> hosts a range of educational resources</w:t>
      </w:r>
      <w:r w:rsidR="5A81D2F1" w:rsidRPr="07AA122E">
        <w:rPr>
          <w:rFonts w:ascii="Arial" w:eastAsia="Arial" w:hAnsi="Arial" w:cs="Arial"/>
          <w:sz w:val="24"/>
          <w:szCs w:val="24"/>
        </w:rPr>
        <w:t xml:space="preserve"> relating to </w:t>
      </w:r>
      <w:r w:rsidR="5232C7A4">
        <w:tab/>
      </w:r>
      <w:r w:rsidR="6D8B49F0" w:rsidRPr="07AA122E">
        <w:rPr>
          <w:rFonts w:ascii="Arial" w:eastAsia="Arial" w:hAnsi="Arial" w:cs="Arial"/>
          <w:sz w:val="24"/>
          <w:szCs w:val="24"/>
        </w:rPr>
        <w:t xml:space="preserve"> </w:t>
      </w:r>
      <w:r w:rsidR="5A81D2F1" w:rsidRPr="07AA122E">
        <w:rPr>
          <w:rFonts w:ascii="Arial" w:eastAsia="Arial" w:hAnsi="Arial" w:cs="Arial"/>
          <w:sz w:val="24"/>
          <w:szCs w:val="24"/>
        </w:rPr>
        <w:t xml:space="preserve">safety and the prevention of crime. These resources </w:t>
      </w:r>
      <w:r w:rsidR="26F0AADB" w:rsidRPr="07AA122E">
        <w:rPr>
          <w:rFonts w:ascii="Arial" w:eastAsia="Arial" w:hAnsi="Arial" w:cs="Arial"/>
          <w:sz w:val="24"/>
          <w:szCs w:val="24"/>
        </w:rPr>
        <w:t xml:space="preserve">are </w:t>
      </w:r>
      <w:r w:rsidRPr="07AA122E">
        <w:rPr>
          <w:rFonts w:ascii="Arial" w:eastAsia="Arial" w:hAnsi="Arial" w:cs="Arial"/>
          <w:sz w:val="24"/>
          <w:szCs w:val="24"/>
        </w:rPr>
        <w:t xml:space="preserve">available to teachers and </w:t>
      </w:r>
      <w:r w:rsidR="5232C7A4">
        <w:tab/>
      </w:r>
      <w:r w:rsidRPr="07AA122E">
        <w:rPr>
          <w:rFonts w:ascii="Arial" w:eastAsia="Arial" w:hAnsi="Arial" w:cs="Arial"/>
          <w:sz w:val="24"/>
          <w:szCs w:val="24"/>
        </w:rPr>
        <w:t>other</w:t>
      </w:r>
      <w:r w:rsidR="1525F44F" w:rsidRPr="07AA122E">
        <w:rPr>
          <w:rFonts w:ascii="Arial" w:eastAsia="Arial" w:hAnsi="Arial" w:cs="Arial"/>
          <w:sz w:val="24"/>
          <w:szCs w:val="24"/>
        </w:rPr>
        <w:t>s working with children and young people</w:t>
      </w:r>
      <w:r w:rsidR="29B9817B" w:rsidRPr="07AA122E">
        <w:rPr>
          <w:rFonts w:ascii="Arial" w:eastAsia="Arial" w:hAnsi="Arial" w:cs="Arial"/>
          <w:sz w:val="24"/>
          <w:szCs w:val="24"/>
        </w:rPr>
        <w:t>.</w:t>
      </w:r>
    </w:p>
    <w:p w14:paraId="52BCC870" w14:textId="72F49B45" w:rsidR="5F79CD66" w:rsidRDefault="5F79CD66">
      <w:r>
        <w:br w:type="page"/>
      </w:r>
    </w:p>
    <w:p w14:paraId="706E8E17" w14:textId="38911802" w:rsidR="004950B7" w:rsidRPr="00BE59B5" w:rsidRDefault="14600231" w:rsidP="07AA122E">
      <w:pPr>
        <w:pStyle w:val="Heading4"/>
        <w:rPr>
          <w:rFonts w:ascii="Arial" w:eastAsia="Arial" w:hAnsi="Arial" w:cs="Arial"/>
          <w:b/>
          <w:bCs/>
          <w:i w:val="0"/>
          <w:iCs w:val="0"/>
          <w:color w:val="auto"/>
          <w:sz w:val="32"/>
          <w:szCs w:val="32"/>
          <w:u w:val="single"/>
        </w:rPr>
      </w:pPr>
      <w:bookmarkStart w:id="5" w:name="_Toc148093377"/>
      <w:bookmarkStart w:id="6" w:name="_Toc1893366176"/>
      <w:bookmarkStart w:id="7" w:name="_Toc849809858"/>
      <w:r w:rsidRPr="00BE59B5">
        <w:rPr>
          <w:rFonts w:ascii="Arial" w:hAnsi="Arial" w:cs="Arial"/>
          <w:b/>
          <w:bCs/>
          <w:i w:val="0"/>
          <w:iCs w:val="0"/>
          <w:color w:val="auto"/>
          <w:sz w:val="32"/>
          <w:szCs w:val="32"/>
          <w:u w:val="single"/>
        </w:rPr>
        <w:lastRenderedPageBreak/>
        <w:t xml:space="preserve">Section </w:t>
      </w:r>
      <w:r w:rsidR="66845BAC" w:rsidRPr="00BE59B5">
        <w:rPr>
          <w:rFonts w:ascii="Arial" w:hAnsi="Arial" w:cs="Arial"/>
          <w:b/>
          <w:bCs/>
          <w:i w:val="0"/>
          <w:iCs w:val="0"/>
          <w:color w:val="auto"/>
          <w:sz w:val="32"/>
          <w:szCs w:val="32"/>
          <w:u w:val="single"/>
        </w:rPr>
        <w:t xml:space="preserve">3. </w:t>
      </w:r>
      <w:r w:rsidR="3F6ACCE8" w:rsidRPr="00BE59B5">
        <w:rPr>
          <w:rFonts w:ascii="Arial" w:hAnsi="Arial" w:cs="Arial"/>
          <w:b/>
          <w:bCs/>
          <w:i w:val="0"/>
          <w:iCs w:val="0"/>
          <w:color w:val="auto"/>
          <w:sz w:val="32"/>
          <w:szCs w:val="32"/>
          <w:u w:val="single"/>
        </w:rPr>
        <w:t>Scope and Specification</w:t>
      </w:r>
      <w:bookmarkEnd w:id="5"/>
      <w:bookmarkEnd w:id="6"/>
      <w:bookmarkEnd w:id="7"/>
    </w:p>
    <w:p w14:paraId="68DC1C7F" w14:textId="64EF9475" w:rsidR="00D614E6" w:rsidRDefault="3868E2AD" w:rsidP="07AA122E">
      <w:pPr>
        <w:spacing w:after="0"/>
        <w:jc w:val="both"/>
        <w:rPr>
          <w:rFonts w:ascii="Arial" w:hAnsi="Arial"/>
          <w:sz w:val="24"/>
          <w:szCs w:val="24"/>
        </w:rPr>
      </w:pPr>
      <w:r w:rsidRPr="07AA122E">
        <w:rPr>
          <w:rFonts w:ascii="Arial" w:hAnsi="Arial"/>
          <w:sz w:val="24"/>
          <w:szCs w:val="24"/>
        </w:rPr>
        <w:t>3</w:t>
      </w:r>
      <w:r w:rsidR="17689285" w:rsidRPr="07AA122E">
        <w:rPr>
          <w:rFonts w:ascii="Arial" w:hAnsi="Arial"/>
          <w:sz w:val="24"/>
          <w:szCs w:val="24"/>
        </w:rPr>
        <w:t>.1</w:t>
      </w:r>
      <w:r w:rsidRPr="07AA122E">
        <w:rPr>
          <w:rFonts w:ascii="Arial" w:hAnsi="Arial"/>
          <w:sz w:val="24"/>
          <w:szCs w:val="24"/>
        </w:rPr>
        <w:t xml:space="preserve"> </w:t>
      </w:r>
      <w:r w:rsidR="15F288D9" w:rsidRPr="07AA122E">
        <w:rPr>
          <w:rFonts w:ascii="Arial" w:hAnsi="Arial"/>
          <w:sz w:val="24"/>
          <w:szCs w:val="24"/>
        </w:rPr>
        <w:t xml:space="preserve">The OPCC is </w:t>
      </w:r>
      <w:r w:rsidR="3BE24500" w:rsidRPr="07AA122E">
        <w:rPr>
          <w:rFonts w:ascii="Arial" w:hAnsi="Arial"/>
          <w:sz w:val="24"/>
          <w:szCs w:val="24"/>
        </w:rPr>
        <w:t>seeking a provider to work with us to</w:t>
      </w:r>
      <w:r w:rsidR="203942E4" w:rsidRPr="07AA122E">
        <w:rPr>
          <w:rFonts w:ascii="Arial" w:hAnsi="Arial"/>
          <w:sz w:val="24"/>
          <w:szCs w:val="24"/>
        </w:rPr>
        <w:t>:</w:t>
      </w:r>
    </w:p>
    <w:p w14:paraId="5B214FE4" w14:textId="2C869F05" w:rsidR="00D614E6" w:rsidRDefault="469E34C3" w:rsidP="00B15909">
      <w:pPr>
        <w:pStyle w:val="ListParagraph"/>
        <w:numPr>
          <w:ilvl w:val="0"/>
          <w:numId w:val="5"/>
        </w:numPr>
        <w:spacing w:after="0"/>
        <w:jc w:val="both"/>
        <w:rPr>
          <w:rFonts w:ascii="Arial" w:hAnsi="Arial"/>
          <w:sz w:val="24"/>
          <w:szCs w:val="24"/>
        </w:rPr>
      </w:pPr>
      <w:r w:rsidRPr="07AA122E">
        <w:rPr>
          <w:rFonts w:ascii="Arial" w:hAnsi="Arial"/>
          <w:sz w:val="24"/>
          <w:szCs w:val="24"/>
        </w:rPr>
        <w:t>D</w:t>
      </w:r>
      <w:r w:rsidR="3BE24500" w:rsidRPr="07AA122E">
        <w:rPr>
          <w:rFonts w:ascii="Arial" w:hAnsi="Arial"/>
          <w:sz w:val="24"/>
          <w:szCs w:val="24"/>
        </w:rPr>
        <w:t xml:space="preserve">evelop </w:t>
      </w:r>
      <w:r w:rsidR="2DA57BCE" w:rsidRPr="07AA122E">
        <w:rPr>
          <w:rFonts w:ascii="Arial" w:hAnsi="Arial"/>
          <w:sz w:val="24"/>
          <w:szCs w:val="24"/>
        </w:rPr>
        <w:t xml:space="preserve">excellent </w:t>
      </w:r>
      <w:r w:rsidR="373ABB05" w:rsidRPr="07AA122E">
        <w:rPr>
          <w:rFonts w:ascii="Arial" w:hAnsi="Arial"/>
          <w:sz w:val="24"/>
          <w:szCs w:val="24"/>
        </w:rPr>
        <w:t>educational resources</w:t>
      </w:r>
    </w:p>
    <w:p w14:paraId="1FEBB121" w14:textId="3AB30361" w:rsidR="00D614E6" w:rsidRDefault="14150B65" w:rsidP="00B15909">
      <w:pPr>
        <w:pStyle w:val="ListParagraph"/>
        <w:numPr>
          <w:ilvl w:val="0"/>
          <w:numId w:val="5"/>
        </w:numPr>
        <w:spacing w:after="0"/>
        <w:jc w:val="both"/>
        <w:rPr>
          <w:rFonts w:ascii="Arial" w:hAnsi="Arial"/>
          <w:sz w:val="24"/>
          <w:szCs w:val="24"/>
        </w:rPr>
      </w:pPr>
      <w:r w:rsidRPr="07AA122E">
        <w:rPr>
          <w:rFonts w:ascii="Arial" w:hAnsi="Arial"/>
          <w:sz w:val="24"/>
          <w:szCs w:val="24"/>
        </w:rPr>
        <w:t xml:space="preserve">Provide </w:t>
      </w:r>
      <w:r w:rsidR="61AA87AB" w:rsidRPr="07AA122E">
        <w:rPr>
          <w:rFonts w:ascii="Arial" w:hAnsi="Arial"/>
          <w:sz w:val="24"/>
          <w:szCs w:val="24"/>
        </w:rPr>
        <w:t xml:space="preserve">delivery </w:t>
      </w:r>
      <w:r w:rsidR="577E1E16" w:rsidRPr="07AA122E">
        <w:rPr>
          <w:rFonts w:ascii="Arial" w:hAnsi="Arial"/>
          <w:sz w:val="24"/>
          <w:szCs w:val="24"/>
        </w:rPr>
        <w:t xml:space="preserve">support </w:t>
      </w:r>
      <w:r w:rsidR="61AA87AB" w:rsidRPr="07AA122E">
        <w:rPr>
          <w:rFonts w:ascii="Arial" w:hAnsi="Arial"/>
          <w:sz w:val="24"/>
          <w:szCs w:val="24"/>
        </w:rPr>
        <w:t xml:space="preserve">to </w:t>
      </w:r>
      <w:r w:rsidR="5B83A909" w:rsidRPr="07AA122E">
        <w:rPr>
          <w:rFonts w:ascii="Arial" w:hAnsi="Arial"/>
          <w:sz w:val="24"/>
          <w:szCs w:val="24"/>
        </w:rPr>
        <w:t xml:space="preserve">children and young people across the </w:t>
      </w:r>
      <w:r w:rsidR="5BD14CC3" w:rsidRPr="07AA122E">
        <w:rPr>
          <w:rFonts w:ascii="Arial" w:hAnsi="Arial"/>
          <w:sz w:val="24"/>
          <w:szCs w:val="24"/>
        </w:rPr>
        <w:t>Humberside region</w:t>
      </w:r>
    </w:p>
    <w:p w14:paraId="2B7EE0A3" w14:textId="3BBD695D" w:rsidR="7C06FCD7" w:rsidRDefault="7C06FCD7" w:rsidP="07AA122E">
      <w:pPr>
        <w:spacing w:after="0"/>
        <w:jc w:val="both"/>
        <w:rPr>
          <w:rFonts w:ascii="Arial" w:hAnsi="Arial"/>
          <w:sz w:val="24"/>
          <w:szCs w:val="24"/>
        </w:rPr>
      </w:pPr>
    </w:p>
    <w:p w14:paraId="129B932F" w14:textId="7FF391A2" w:rsidR="49EA4AE7" w:rsidRDefault="007B752A" w:rsidP="07AA122E">
      <w:pPr>
        <w:spacing w:after="0"/>
        <w:jc w:val="both"/>
        <w:rPr>
          <w:rFonts w:ascii="Arial" w:hAnsi="Arial"/>
          <w:sz w:val="24"/>
          <w:szCs w:val="24"/>
        </w:rPr>
      </w:pPr>
      <w:r w:rsidRPr="07AA122E">
        <w:rPr>
          <w:rFonts w:ascii="Arial" w:hAnsi="Arial"/>
          <w:sz w:val="24"/>
          <w:szCs w:val="24"/>
        </w:rPr>
        <w:t>3.1.</w:t>
      </w:r>
      <w:r w:rsidRPr="2744BFEC">
        <w:rPr>
          <w:rFonts w:ascii="Arial" w:hAnsi="Arial"/>
          <w:sz w:val="24"/>
          <w:szCs w:val="24"/>
        </w:rPr>
        <w:t>1 The</w:t>
      </w:r>
      <w:r w:rsidR="4F853152" w:rsidRPr="07AA122E">
        <w:rPr>
          <w:rFonts w:ascii="Arial" w:hAnsi="Arial"/>
          <w:sz w:val="24"/>
          <w:szCs w:val="24"/>
        </w:rPr>
        <w:t xml:space="preserve"> resources should complement the suite already available through our Education </w:t>
      </w:r>
      <w:r w:rsidR="00AE0208">
        <w:t xml:space="preserve"> </w:t>
      </w:r>
      <w:r w:rsidR="00AE0208">
        <w:tab/>
      </w:r>
      <w:r w:rsidR="4F853152" w:rsidRPr="07AA122E">
        <w:rPr>
          <w:rFonts w:ascii="Arial" w:hAnsi="Arial"/>
          <w:sz w:val="24"/>
          <w:szCs w:val="24"/>
        </w:rPr>
        <w:t>Partnership website</w:t>
      </w:r>
      <w:r w:rsidR="00AE0208">
        <w:rPr>
          <w:rFonts w:ascii="Arial" w:hAnsi="Arial"/>
          <w:sz w:val="24"/>
          <w:szCs w:val="24"/>
        </w:rPr>
        <w:t xml:space="preserve">, which could include branding with Not in Our Community (NIOC) </w:t>
      </w:r>
      <w:r w:rsidR="00AE0208">
        <w:rPr>
          <w:rFonts w:ascii="Arial" w:hAnsi="Arial"/>
          <w:sz w:val="24"/>
          <w:szCs w:val="24"/>
        </w:rPr>
        <w:tab/>
        <w:t>resources</w:t>
      </w:r>
      <w:r w:rsidR="4F853152" w:rsidRPr="07AA122E">
        <w:rPr>
          <w:rFonts w:ascii="Arial" w:hAnsi="Arial"/>
          <w:sz w:val="24"/>
          <w:szCs w:val="24"/>
        </w:rPr>
        <w:t>, and will include topics including but not limited to:</w:t>
      </w:r>
    </w:p>
    <w:p w14:paraId="1E5BD941" w14:textId="32B80E40" w:rsidR="7C06FCD7" w:rsidRDefault="7C06FCD7" w:rsidP="07AA122E">
      <w:pPr>
        <w:spacing w:after="0"/>
        <w:jc w:val="both"/>
        <w:rPr>
          <w:rFonts w:ascii="Arial" w:hAnsi="Arial"/>
          <w:sz w:val="24"/>
          <w:szCs w:val="24"/>
        </w:rPr>
      </w:pPr>
    </w:p>
    <w:p w14:paraId="4BBF237D" w14:textId="6209E9CB" w:rsidR="7225FC37" w:rsidRDefault="70998F32" w:rsidP="00B15909">
      <w:pPr>
        <w:pStyle w:val="ListParagraph"/>
        <w:numPr>
          <w:ilvl w:val="0"/>
          <w:numId w:val="6"/>
        </w:numPr>
        <w:spacing w:after="0"/>
        <w:jc w:val="both"/>
        <w:rPr>
          <w:rFonts w:ascii="Arial" w:hAnsi="Arial"/>
          <w:sz w:val="24"/>
          <w:szCs w:val="24"/>
        </w:rPr>
      </w:pPr>
      <w:r w:rsidRPr="07AA122E">
        <w:rPr>
          <w:rFonts w:ascii="Arial" w:hAnsi="Arial"/>
          <w:sz w:val="24"/>
          <w:szCs w:val="24"/>
        </w:rPr>
        <w:t>Healthy Relationships, Domestic Abuse and VAWG (Violence Against Women and Girls)</w:t>
      </w:r>
    </w:p>
    <w:p w14:paraId="2D5BF11D" w14:textId="24D069E8" w:rsidR="7225FC37" w:rsidRDefault="70998F32" w:rsidP="00B15909">
      <w:pPr>
        <w:pStyle w:val="ListParagraph"/>
        <w:numPr>
          <w:ilvl w:val="0"/>
          <w:numId w:val="6"/>
        </w:numPr>
        <w:spacing w:after="0"/>
        <w:jc w:val="both"/>
        <w:rPr>
          <w:rFonts w:ascii="Arial" w:hAnsi="Arial"/>
          <w:sz w:val="24"/>
          <w:szCs w:val="24"/>
        </w:rPr>
      </w:pPr>
      <w:r w:rsidRPr="07AA122E">
        <w:rPr>
          <w:rFonts w:ascii="Arial" w:hAnsi="Arial"/>
          <w:sz w:val="24"/>
          <w:szCs w:val="24"/>
        </w:rPr>
        <w:t>Child Sexual and Criminal Exploitation</w:t>
      </w:r>
    </w:p>
    <w:p w14:paraId="10D9955E" w14:textId="06AFDE17" w:rsidR="7225FC37" w:rsidRDefault="70998F32" w:rsidP="00B15909">
      <w:pPr>
        <w:pStyle w:val="ListParagraph"/>
        <w:numPr>
          <w:ilvl w:val="0"/>
          <w:numId w:val="6"/>
        </w:numPr>
        <w:spacing w:after="0"/>
        <w:jc w:val="both"/>
        <w:rPr>
          <w:rFonts w:ascii="Arial" w:hAnsi="Arial"/>
          <w:sz w:val="24"/>
          <w:szCs w:val="24"/>
        </w:rPr>
      </w:pPr>
      <w:r w:rsidRPr="07AA122E">
        <w:rPr>
          <w:rFonts w:ascii="Arial" w:hAnsi="Arial"/>
          <w:sz w:val="24"/>
          <w:szCs w:val="24"/>
        </w:rPr>
        <w:t>Weapons/knife crime</w:t>
      </w:r>
    </w:p>
    <w:p w14:paraId="5D9DE929" w14:textId="583DA453" w:rsidR="7225FC37" w:rsidRDefault="70998F32" w:rsidP="00B15909">
      <w:pPr>
        <w:pStyle w:val="ListParagraph"/>
        <w:numPr>
          <w:ilvl w:val="0"/>
          <w:numId w:val="6"/>
        </w:numPr>
        <w:spacing w:after="0"/>
        <w:jc w:val="both"/>
        <w:rPr>
          <w:rFonts w:ascii="Arial" w:hAnsi="Arial"/>
          <w:sz w:val="24"/>
          <w:szCs w:val="24"/>
        </w:rPr>
      </w:pPr>
      <w:r w:rsidRPr="07AA122E">
        <w:rPr>
          <w:rFonts w:ascii="Arial" w:hAnsi="Arial"/>
          <w:sz w:val="24"/>
          <w:szCs w:val="24"/>
        </w:rPr>
        <w:t>Anti-Social Behaviour</w:t>
      </w:r>
    </w:p>
    <w:p w14:paraId="1E8282BE" w14:textId="0F3EDE6C" w:rsidR="07AA122E" w:rsidRDefault="70998F32" w:rsidP="4C2BF9C9">
      <w:pPr>
        <w:pStyle w:val="ListParagraph"/>
        <w:numPr>
          <w:ilvl w:val="0"/>
          <w:numId w:val="6"/>
        </w:numPr>
        <w:spacing w:after="0"/>
        <w:jc w:val="both"/>
        <w:rPr>
          <w:rFonts w:ascii="Arial" w:hAnsi="Arial"/>
          <w:sz w:val="24"/>
          <w:szCs w:val="24"/>
        </w:rPr>
      </w:pPr>
      <w:r w:rsidRPr="07AA122E">
        <w:rPr>
          <w:rFonts w:ascii="Arial" w:hAnsi="Arial"/>
          <w:sz w:val="24"/>
          <w:szCs w:val="24"/>
        </w:rPr>
        <w:t>Online Harms</w:t>
      </w:r>
    </w:p>
    <w:p w14:paraId="2668CE5F" w14:textId="4DBD283E" w:rsidR="00856F92" w:rsidRDefault="00856F92" w:rsidP="4C2BF9C9">
      <w:pPr>
        <w:pStyle w:val="ListParagraph"/>
        <w:numPr>
          <w:ilvl w:val="0"/>
          <w:numId w:val="6"/>
        </w:numPr>
        <w:spacing w:after="0"/>
        <w:jc w:val="both"/>
        <w:rPr>
          <w:rFonts w:ascii="Arial" w:hAnsi="Arial"/>
          <w:sz w:val="24"/>
          <w:szCs w:val="24"/>
        </w:rPr>
      </w:pPr>
      <w:r>
        <w:rPr>
          <w:rFonts w:ascii="Arial" w:hAnsi="Arial"/>
          <w:sz w:val="24"/>
          <w:szCs w:val="24"/>
        </w:rPr>
        <w:t>Vaping</w:t>
      </w:r>
    </w:p>
    <w:p w14:paraId="13DAA15D" w14:textId="45AE3552" w:rsidR="4C2BF9C9" w:rsidRDefault="4C2BF9C9" w:rsidP="4C2BF9C9">
      <w:pPr>
        <w:spacing w:after="0"/>
        <w:jc w:val="both"/>
        <w:rPr>
          <w:rFonts w:ascii="Arial" w:hAnsi="Arial"/>
          <w:sz w:val="24"/>
          <w:szCs w:val="24"/>
        </w:rPr>
      </w:pPr>
    </w:p>
    <w:p w14:paraId="52E21C47" w14:textId="5D17CEF0" w:rsidR="0FCF8390" w:rsidRDefault="0FCF8390" w:rsidP="4C2BF9C9">
      <w:pPr>
        <w:spacing w:after="0"/>
        <w:jc w:val="both"/>
        <w:rPr>
          <w:rFonts w:ascii="Arial" w:hAnsi="Arial"/>
          <w:sz w:val="24"/>
          <w:szCs w:val="24"/>
        </w:rPr>
      </w:pPr>
      <w:r w:rsidRPr="4C2BF9C9">
        <w:rPr>
          <w:rFonts w:ascii="Arial" w:hAnsi="Arial"/>
          <w:sz w:val="24"/>
          <w:szCs w:val="24"/>
        </w:rPr>
        <w:t>3.1.2 As</w:t>
      </w:r>
      <w:r w:rsidR="37948F5B" w:rsidRPr="4C2BF9C9">
        <w:rPr>
          <w:rFonts w:ascii="Arial" w:hAnsi="Arial"/>
          <w:sz w:val="24"/>
          <w:szCs w:val="24"/>
        </w:rPr>
        <w:t xml:space="preserve"> the profile of crime may change over the length of the contract the provider will </w:t>
      </w:r>
      <w:r>
        <w:tab/>
      </w:r>
      <w:r>
        <w:tab/>
      </w:r>
      <w:r w:rsidR="37948F5B" w:rsidRPr="4C2BF9C9">
        <w:rPr>
          <w:rFonts w:ascii="Arial" w:hAnsi="Arial"/>
          <w:sz w:val="24"/>
          <w:szCs w:val="24"/>
        </w:rPr>
        <w:t xml:space="preserve">need to be flexible and responsive. </w:t>
      </w:r>
      <w:r w:rsidR="11848547" w:rsidRPr="4C2BF9C9">
        <w:rPr>
          <w:rFonts w:ascii="Arial" w:hAnsi="Arial"/>
          <w:sz w:val="24"/>
          <w:szCs w:val="24"/>
        </w:rPr>
        <w:t xml:space="preserve">A delivery plan will be agreed at the outset </w:t>
      </w:r>
      <w:r w:rsidR="66A33797" w:rsidRPr="4C2BF9C9">
        <w:rPr>
          <w:rFonts w:ascii="Arial" w:hAnsi="Arial"/>
          <w:sz w:val="24"/>
          <w:szCs w:val="24"/>
        </w:rPr>
        <w:t>of</w:t>
      </w:r>
      <w:r w:rsidR="11848547" w:rsidRPr="4C2BF9C9">
        <w:rPr>
          <w:rFonts w:ascii="Arial" w:hAnsi="Arial"/>
          <w:sz w:val="24"/>
          <w:szCs w:val="24"/>
        </w:rPr>
        <w:t xml:space="preserve"> the </w:t>
      </w:r>
      <w:r>
        <w:tab/>
      </w:r>
      <w:r w:rsidR="11848547" w:rsidRPr="4C2BF9C9">
        <w:rPr>
          <w:rFonts w:ascii="Arial" w:hAnsi="Arial"/>
          <w:sz w:val="24"/>
          <w:szCs w:val="24"/>
        </w:rPr>
        <w:t xml:space="preserve">contract </w:t>
      </w:r>
      <w:r w:rsidR="7DA424A7" w:rsidRPr="4C2BF9C9">
        <w:rPr>
          <w:rFonts w:ascii="Arial" w:hAnsi="Arial"/>
          <w:sz w:val="24"/>
          <w:szCs w:val="24"/>
        </w:rPr>
        <w:t xml:space="preserve">which will be updated and refreshed during the contract length. </w:t>
      </w:r>
    </w:p>
    <w:p w14:paraId="22C4A1B2" w14:textId="2000840E" w:rsidR="4C2BF9C9" w:rsidRDefault="4C2BF9C9" w:rsidP="4C2BF9C9">
      <w:pPr>
        <w:spacing w:after="0"/>
        <w:jc w:val="both"/>
        <w:rPr>
          <w:rFonts w:ascii="Arial" w:hAnsi="Arial"/>
          <w:sz w:val="24"/>
          <w:szCs w:val="24"/>
        </w:rPr>
      </w:pPr>
    </w:p>
    <w:p w14:paraId="2B672ED1" w14:textId="2716B787" w:rsidR="006B5C10" w:rsidRDefault="7225FC37" w:rsidP="07AA122E">
      <w:pPr>
        <w:spacing w:after="0"/>
        <w:jc w:val="both"/>
        <w:rPr>
          <w:rFonts w:ascii="Arial" w:hAnsi="Arial"/>
          <w:sz w:val="24"/>
          <w:szCs w:val="24"/>
        </w:rPr>
      </w:pPr>
      <w:r w:rsidRPr="4C2BF9C9">
        <w:rPr>
          <w:rFonts w:ascii="Arial" w:hAnsi="Arial"/>
          <w:sz w:val="24"/>
          <w:szCs w:val="24"/>
        </w:rPr>
        <w:t>3.</w:t>
      </w:r>
      <w:r w:rsidR="10D710F0" w:rsidRPr="4C2BF9C9">
        <w:rPr>
          <w:rFonts w:ascii="Arial" w:hAnsi="Arial"/>
          <w:sz w:val="24"/>
          <w:szCs w:val="24"/>
        </w:rPr>
        <w:t>1.</w:t>
      </w:r>
      <w:r w:rsidR="422B6E1B" w:rsidRPr="4C2BF9C9">
        <w:rPr>
          <w:rFonts w:ascii="Arial" w:hAnsi="Arial"/>
          <w:sz w:val="24"/>
          <w:szCs w:val="24"/>
        </w:rPr>
        <w:t>3</w:t>
      </w:r>
      <w:r w:rsidR="70998F32" w:rsidRPr="4C2BF9C9">
        <w:rPr>
          <w:rFonts w:ascii="Arial" w:hAnsi="Arial"/>
          <w:sz w:val="24"/>
          <w:szCs w:val="24"/>
        </w:rPr>
        <w:t xml:space="preserve"> </w:t>
      </w:r>
      <w:r>
        <w:tab/>
      </w:r>
      <w:r w:rsidR="63D52386" w:rsidRPr="4C2BF9C9">
        <w:rPr>
          <w:rFonts w:ascii="Arial" w:hAnsi="Arial"/>
          <w:sz w:val="24"/>
          <w:szCs w:val="24"/>
        </w:rPr>
        <w:t>Resource</w:t>
      </w:r>
      <w:r w:rsidR="0F9E88FC" w:rsidRPr="4C2BF9C9">
        <w:rPr>
          <w:rFonts w:ascii="Arial" w:hAnsi="Arial"/>
          <w:sz w:val="24"/>
          <w:szCs w:val="24"/>
        </w:rPr>
        <w:t xml:space="preserve"> development</w:t>
      </w:r>
      <w:r w:rsidR="63D52386" w:rsidRPr="4C2BF9C9">
        <w:rPr>
          <w:rFonts w:ascii="Arial" w:hAnsi="Arial"/>
          <w:sz w:val="24"/>
          <w:szCs w:val="24"/>
        </w:rPr>
        <w:t xml:space="preserve"> </w:t>
      </w:r>
      <w:r w:rsidR="027D4117" w:rsidRPr="4C2BF9C9">
        <w:rPr>
          <w:rFonts w:ascii="Arial" w:hAnsi="Arial"/>
          <w:sz w:val="24"/>
          <w:szCs w:val="24"/>
        </w:rPr>
        <w:t>sh</w:t>
      </w:r>
      <w:r w:rsidR="63D52386" w:rsidRPr="4C2BF9C9">
        <w:rPr>
          <w:rFonts w:ascii="Arial" w:hAnsi="Arial"/>
          <w:sz w:val="24"/>
          <w:szCs w:val="24"/>
        </w:rPr>
        <w:t>ould include:</w:t>
      </w:r>
      <w:r w:rsidR="00482E85" w:rsidRPr="4C2BF9C9">
        <w:rPr>
          <w:rFonts w:ascii="Arial" w:hAnsi="Arial"/>
          <w:sz w:val="24"/>
          <w:szCs w:val="24"/>
        </w:rPr>
        <w:t xml:space="preserve"> </w:t>
      </w:r>
    </w:p>
    <w:p w14:paraId="50C9C29E" w14:textId="3528BE16" w:rsidR="21B524FB" w:rsidRDefault="3E2BBAD6" w:rsidP="00B15909">
      <w:pPr>
        <w:pStyle w:val="ListParagraph"/>
        <w:numPr>
          <w:ilvl w:val="0"/>
          <w:numId w:val="4"/>
        </w:numPr>
        <w:spacing w:after="0"/>
        <w:jc w:val="both"/>
        <w:rPr>
          <w:rFonts w:ascii="Arial" w:hAnsi="Arial"/>
          <w:sz w:val="24"/>
          <w:szCs w:val="24"/>
        </w:rPr>
      </w:pPr>
      <w:r w:rsidRPr="07AA122E">
        <w:rPr>
          <w:rFonts w:ascii="Arial" w:hAnsi="Arial"/>
          <w:sz w:val="24"/>
          <w:szCs w:val="24"/>
        </w:rPr>
        <w:t>Lesson plans</w:t>
      </w:r>
    </w:p>
    <w:p w14:paraId="53712F0B" w14:textId="7644165D" w:rsidR="00BC7871" w:rsidRDefault="00BC7871" w:rsidP="00B15909">
      <w:pPr>
        <w:pStyle w:val="ListParagraph"/>
        <w:numPr>
          <w:ilvl w:val="0"/>
          <w:numId w:val="4"/>
        </w:numPr>
        <w:spacing w:after="0"/>
        <w:jc w:val="both"/>
        <w:rPr>
          <w:rFonts w:ascii="Arial" w:hAnsi="Arial"/>
          <w:sz w:val="24"/>
          <w:szCs w:val="24"/>
        </w:rPr>
      </w:pPr>
      <w:r>
        <w:rPr>
          <w:rFonts w:ascii="Arial" w:hAnsi="Arial"/>
          <w:sz w:val="24"/>
          <w:szCs w:val="24"/>
        </w:rPr>
        <w:t xml:space="preserve">E-learning </w:t>
      </w:r>
    </w:p>
    <w:p w14:paraId="4881FCDA" w14:textId="292DE2D7" w:rsidR="21B524FB" w:rsidRDefault="3E2BBAD6" w:rsidP="00B15909">
      <w:pPr>
        <w:pStyle w:val="ListParagraph"/>
        <w:numPr>
          <w:ilvl w:val="0"/>
          <w:numId w:val="4"/>
        </w:numPr>
        <w:spacing w:after="0"/>
        <w:jc w:val="both"/>
        <w:rPr>
          <w:rFonts w:ascii="Arial" w:hAnsi="Arial"/>
          <w:sz w:val="24"/>
          <w:szCs w:val="24"/>
        </w:rPr>
      </w:pPr>
      <w:r w:rsidRPr="07AA122E">
        <w:rPr>
          <w:rFonts w:ascii="Arial" w:hAnsi="Arial"/>
          <w:sz w:val="24"/>
          <w:szCs w:val="24"/>
        </w:rPr>
        <w:t>Short films covering crime related topics</w:t>
      </w:r>
    </w:p>
    <w:p w14:paraId="1340BDB0" w14:textId="671D6AA2" w:rsidR="21B524FB" w:rsidRDefault="3E2BBAD6" w:rsidP="00B15909">
      <w:pPr>
        <w:pStyle w:val="ListParagraph"/>
        <w:numPr>
          <w:ilvl w:val="0"/>
          <w:numId w:val="4"/>
        </w:numPr>
        <w:spacing w:after="0"/>
        <w:jc w:val="both"/>
        <w:rPr>
          <w:rFonts w:ascii="Arial" w:hAnsi="Arial"/>
          <w:sz w:val="24"/>
          <w:szCs w:val="24"/>
        </w:rPr>
      </w:pPr>
      <w:r w:rsidRPr="07AA122E">
        <w:rPr>
          <w:rFonts w:ascii="Arial" w:hAnsi="Arial"/>
          <w:sz w:val="24"/>
          <w:szCs w:val="24"/>
        </w:rPr>
        <w:t>Teaching materials</w:t>
      </w:r>
    </w:p>
    <w:p w14:paraId="1A8DB2C2" w14:textId="5B7D0933" w:rsidR="21B524FB" w:rsidRDefault="3E2BBAD6" w:rsidP="00B15909">
      <w:pPr>
        <w:pStyle w:val="ListParagraph"/>
        <w:numPr>
          <w:ilvl w:val="0"/>
          <w:numId w:val="4"/>
        </w:numPr>
        <w:spacing w:after="0"/>
        <w:jc w:val="both"/>
        <w:rPr>
          <w:rFonts w:ascii="Arial" w:hAnsi="Arial"/>
          <w:sz w:val="24"/>
          <w:szCs w:val="24"/>
        </w:rPr>
      </w:pPr>
      <w:r w:rsidRPr="07AA122E">
        <w:rPr>
          <w:rFonts w:ascii="Arial" w:hAnsi="Arial"/>
          <w:sz w:val="24"/>
          <w:szCs w:val="24"/>
        </w:rPr>
        <w:t>Digital campaign assets (e.g. posters related to topics for display around premises)</w:t>
      </w:r>
    </w:p>
    <w:p w14:paraId="2B9EC37C" w14:textId="30C3707B" w:rsidR="0572CEE8" w:rsidRDefault="44FD8F25" w:rsidP="00B15909">
      <w:pPr>
        <w:pStyle w:val="ListParagraph"/>
        <w:numPr>
          <w:ilvl w:val="0"/>
          <w:numId w:val="4"/>
        </w:numPr>
        <w:spacing w:after="0"/>
        <w:jc w:val="both"/>
        <w:rPr>
          <w:rFonts w:ascii="Arial" w:hAnsi="Arial"/>
          <w:sz w:val="24"/>
          <w:szCs w:val="24"/>
        </w:rPr>
      </w:pPr>
      <w:r w:rsidRPr="07AA122E">
        <w:rPr>
          <w:rFonts w:ascii="Arial" w:hAnsi="Arial"/>
          <w:sz w:val="24"/>
          <w:szCs w:val="24"/>
        </w:rPr>
        <w:t>Develop self-service resources that teachers and others can use to support lesson planning</w:t>
      </w:r>
    </w:p>
    <w:p w14:paraId="72A3DC36" w14:textId="5E6EB883" w:rsidR="006B5C10" w:rsidRDefault="006B5C10" w:rsidP="07AA122E">
      <w:pPr>
        <w:spacing w:after="0"/>
        <w:jc w:val="both"/>
        <w:rPr>
          <w:rFonts w:ascii="Arial" w:hAnsi="Arial"/>
          <w:sz w:val="24"/>
          <w:szCs w:val="24"/>
        </w:rPr>
      </w:pPr>
    </w:p>
    <w:p w14:paraId="4A6445F9" w14:textId="592A808E" w:rsidR="006B5C10" w:rsidRDefault="3B5423D8" w:rsidP="07AA122E">
      <w:pPr>
        <w:spacing w:after="0"/>
        <w:jc w:val="both"/>
        <w:rPr>
          <w:rFonts w:ascii="Arial" w:hAnsi="Arial"/>
          <w:sz w:val="24"/>
          <w:szCs w:val="24"/>
        </w:rPr>
      </w:pPr>
      <w:r w:rsidRPr="07AA122E">
        <w:rPr>
          <w:rFonts w:ascii="Arial" w:hAnsi="Arial"/>
          <w:sz w:val="24"/>
          <w:szCs w:val="24"/>
        </w:rPr>
        <w:t>3.</w:t>
      </w:r>
      <w:r w:rsidR="3D09A932" w:rsidRPr="07AA122E">
        <w:rPr>
          <w:rFonts w:ascii="Arial" w:hAnsi="Arial"/>
          <w:sz w:val="24"/>
          <w:szCs w:val="24"/>
        </w:rPr>
        <w:t>1.</w:t>
      </w:r>
      <w:r w:rsidR="77D0F29E" w:rsidRPr="4C2BF9C9">
        <w:rPr>
          <w:rFonts w:ascii="Arial" w:hAnsi="Arial"/>
          <w:sz w:val="24"/>
          <w:szCs w:val="24"/>
        </w:rPr>
        <w:t>4</w:t>
      </w:r>
      <w:r w:rsidRPr="07AA122E">
        <w:rPr>
          <w:rFonts w:ascii="Arial" w:hAnsi="Arial"/>
          <w:sz w:val="24"/>
          <w:szCs w:val="24"/>
        </w:rPr>
        <w:t xml:space="preserve"> </w:t>
      </w:r>
      <w:r w:rsidR="516A35B6">
        <w:tab/>
      </w:r>
      <w:r w:rsidR="365848E5" w:rsidRPr="07AA122E">
        <w:rPr>
          <w:rFonts w:ascii="Arial" w:hAnsi="Arial"/>
          <w:sz w:val="24"/>
          <w:szCs w:val="24"/>
        </w:rPr>
        <w:t xml:space="preserve">Resources should be developed for use in: </w:t>
      </w:r>
    </w:p>
    <w:p w14:paraId="05FDA6F1" w14:textId="141F962D" w:rsidR="006B5C10" w:rsidRDefault="365848E5" w:rsidP="00B15909">
      <w:pPr>
        <w:pStyle w:val="ListParagraph"/>
        <w:numPr>
          <w:ilvl w:val="0"/>
          <w:numId w:val="9"/>
        </w:numPr>
        <w:spacing w:after="0"/>
        <w:jc w:val="both"/>
        <w:rPr>
          <w:rFonts w:ascii="Arial" w:hAnsi="Arial"/>
          <w:sz w:val="24"/>
          <w:szCs w:val="24"/>
        </w:rPr>
      </w:pPr>
      <w:r w:rsidRPr="07AA122E">
        <w:rPr>
          <w:rFonts w:ascii="Arial" w:hAnsi="Arial"/>
          <w:sz w:val="24"/>
          <w:szCs w:val="24"/>
        </w:rPr>
        <w:t>primary schools,</w:t>
      </w:r>
    </w:p>
    <w:p w14:paraId="19249C5C" w14:textId="0436A13D" w:rsidR="006B5C10" w:rsidRDefault="365848E5" w:rsidP="00B15909">
      <w:pPr>
        <w:pStyle w:val="ListParagraph"/>
        <w:numPr>
          <w:ilvl w:val="0"/>
          <w:numId w:val="9"/>
        </w:numPr>
        <w:spacing w:after="0"/>
        <w:jc w:val="both"/>
        <w:rPr>
          <w:rFonts w:ascii="Arial" w:hAnsi="Arial"/>
          <w:sz w:val="24"/>
          <w:szCs w:val="24"/>
        </w:rPr>
      </w:pPr>
      <w:r w:rsidRPr="07AA122E">
        <w:rPr>
          <w:rFonts w:ascii="Arial" w:hAnsi="Arial"/>
          <w:sz w:val="24"/>
          <w:szCs w:val="24"/>
        </w:rPr>
        <w:t xml:space="preserve">secondary schools </w:t>
      </w:r>
    </w:p>
    <w:p w14:paraId="48F9F0D3" w14:textId="2D97AC0B" w:rsidR="3D06AEB4" w:rsidRDefault="2992223D" w:rsidP="00B15909">
      <w:pPr>
        <w:pStyle w:val="ListParagraph"/>
        <w:numPr>
          <w:ilvl w:val="0"/>
          <w:numId w:val="9"/>
        </w:numPr>
        <w:spacing w:after="0" w:line="259" w:lineRule="auto"/>
        <w:jc w:val="both"/>
        <w:rPr>
          <w:rFonts w:ascii="Arial" w:hAnsi="Arial"/>
          <w:sz w:val="24"/>
          <w:szCs w:val="24"/>
        </w:rPr>
      </w:pPr>
      <w:r w:rsidRPr="07AA122E">
        <w:rPr>
          <w:rFonts w:ascii="Arial" w:hAnsi="Arial"/>
          <w:sz w:val="24"/>
          <w:szCs w:val="24"/>
        </w:rPr>
        <w:t>SEND provision</w:t>
      </w:r>
    </w:p>
    <w:p w14:paraId="7430A955" w14:textId="6B028235" w:rsidR="006B5C10" w:rsidRDefault="365848E5" w:rsidP="00B15909">
      <w:pPr>
        <w:pStyle w:val="ListParagraph"/>
        <w:numPr>
          <w:ilvl w:val="0"/>
          <w:numId w:val="9"/>
        </w:numPr>
        <w:spacing w:after="0"/>
        <w:jc w:val="both"/>
        <w:rPr>
          <w:rFonts w:ascii="Arial" w:hAnsi="Arial"/>
          <w:sz w:val="24"/>
          <w:szCs w:val="24"/>
        </w:rPr>
      </w:pPr>
      <w:r w:rsidRPr="07AA122E">
        <w:rPr>
          <w:rFonts w:ascii="Arial" w:hAnsi="Arial"/>
          <w:sz w:val="24"/>
          <w:szCs w:val="24"/>
        </w:rPr>
        <w:t>pupil referral units (PRUs)</w:t>
      </w:r>
    </w:p>
    <w:p w14:paraId="572B7CA3" w14:textId="3F11841A" w:rsidR="006B5C10" w:rsidRDefault="365848E5" w:rsidP="00B15909">
      <w:pPr>
        <w:pStyle w:val="ListParagraph"/>
        <w:numPr>
          <w:ilvl w:val="0"/>
          <w:numId w:val="9"/>
        </w:numPr>
        <w:spacing w:after="0"/>
        <w:jc w:val="both"/>
        <w:rPr>
          <w:rFonts w:ascii="Arial" w:hAnsi="Arial"/>
          <w:sz w:val="24"/>
          <w:szCs w:val="24"/>
        </w:rPr>
      </w:pPr>
      <w:r w:rsidRPr="07AA122E">
        <w:rPr>
          <w:rFonts w:ascii="Arial" w:hAnsi="Arial"/>
          <w:sz w:val="24"/>
          <w:szCs w:val="24"/>
        </w:rPr>
        <w:t>colleges</w:t>
      </w:r>
    </w:p>
    <w:p w14:paraId="4493FF22" w14:textId="16B52A31" w:rsidR="006B5C10" w:rsidRDefault="365848E5" w:rsidP="00B15909">
      <w:pPr>
        <w:pStyle w:val="ListParagraph"/>
        <w:numPr>
          <w:ilvl w:val="0"/>
          <w:numId w:val="9"/>
        </w:numPr>
        <w:spacing w:after="0"/>
        <w:jc w:val="both"/>
        <w:rPr>
          <w:rFonts w:ascii="Arial" w:hAnsi="Arial"/>
          <w:sz w:val="24"/>
          <w:szCs w:val="24"/>
        </w:rPr>
      </w:pPr>
      <w:r w:rsidRPr="07AA122E">
        <w:rPr>
          <w:rFonts w:ascii="Arial" w:hAnsi="Arial"/>
          <w:sz w:val="24"/>
          <w:szCs w:val="24"/>
        </w:rPr>
        <w:t>post 16 provision</w:t>
      </w:r>
    </w:p>
    <w:p w14:paraId="407AAA8C" w14:textId="4D135F03" w:rsidR="006B5C10" w:rsidRDefault="365848E5" w:rsidP="00B15909">
      <w:pPr>
        <w:pStyle w:val="ListParagraph"/>
        <w:numPr>
          <w:ilvl w:val="0"/>
          <w:numId w:val="9"/>
        </w:numPr>
        <w:spacing w:after="0"/>
        <w:jc w:val="both"/>
        <w:rPr>
          <w:rFonts w:ascii="Arial" w:hAnsi="Arial"/>
          <w:sz w:val="24"/>
          <w:szCs w:val="24"/>
        </w:rPr>
      </w:pPr>
      <w:r w:rsidRPr="07AA122E">
        <w:rPr>
          <w:rFonts w:ascii="Arial" w:hAnsi="Arial"/>
          <w:sz w:val="24"/>
          <w:szCs w:val="24"/>
        </w:rPr>
        <w:t>youth groups</w:t>
      </w:r>
    </w:p>
    <w:p w14:paraId="2B864BBB" w14:textId="1AAE31D7" w:rsidR="006B5C10" w:rsidRDefault="365848E5" w:rsidP="00B15909">
      <w:pPr>
        <w:pStyle w:val="ListParagraph"/>
        <w:numPr>
          <w:ilvl w:val="0"/>
          <w:numId w:val="9"/>
        </w:numPr>
        <w:spacing w:after="0"/>
        <w:jc w:val="both"/>
        <w:rPr>
          <w:rFonts w:ascii="Arial" w:hAnsi="Arial"/>
          <w:sz w:val="24"/>
          <w:szCs w:val="24"/>
        </w:rPr>
      </w:pPr>
      <w:r w:rsidRPr="07AA122E">
        <w:rPr>
          <w:rFonts w:ascii="Arial" w:hAnsi="Arial"/>
          <w:sz w:val="24"/>
          <w:szCs w:val="24"/>
        </w:rPr>
        <w:t>those educated at home</w:t>
      </w:r>
    </w:p>
    <w:p w14:paraId="0FECEF32" w14:textId="61A9916D" w:rsidR="76F8B723" w:rsidRDefault="76F8B723" w:rsidP="76F8B723">
      <w:pPr>
        <w:spacing w:after="0"/>
        <w:jc w:val="both"/>
        <w:rPr>
          <w:rFonts w:ascii="Arial" w:hAnsi="Arial"/>
        </w:rPr>
      </w:pPr>
    </w:p>
    <w:p w14:paraId="7ADDEBC0" w14:textId="1AADED70" w:rsidR="73D67FD8" w:rsidRDefault="73D67FD8" w:rsidP="73D67FD8">
      <w:pPr>
        <w:spacing w:after="240"/>
        <w:rPr>
          <w:rFonts w:ascii="Arial" w:eastAsia="Arial" w:hAnsi="Arial" w:cs="Arial"/>
          <w:sz w:val="24"/>
          <w:szCs w:val="24"/>
        </w:rPr>
      </w:pPr>
    </w:p>
    <w:p w14:paraId="3E12E1B6" w14:textId="5D7C51F4" w:rsidR="73D67FD8" w:rsidRDefault="73D67FD8" w:rsidP="73D67FD8">
      <w:pPr>
        <w:spacing w:after="240"/>
        <w:rPr>
          <w:rFonts w:ascii="Arial" w:eastAsia="Arial" w:hAnsi="Arial" w:cs="Arial"/>
          <w:sz w:val="24"/>
          <w:szCs w:val="24"/>
        </w:rPr>
      </w:pPr>
    </w:p>
    <w:p w14:paraId="3C5EC26B" w14:textId="630959F5" w:rsidR="73D67FD8" w:rsidRDefault="73D67FD8" w:rsidP="73D67FD8">
      <w:pPr>
        <w:spacing w:after="240"/>
        <w:rPr>
          <w:rFonts w:ascii="Arial" w:eastAsia="Arial" w:hAnsi="Arial" w:cs="Arial"/>
          <w:sz w:val="24"/>
          <w:szCs w:val="24"/>
        </w:rPr>
      </w:pPr>
    </w:p>
    <w:p w14:paraId="2EC1EC8E" w14:textId="607015BB" w:rsidR="73D67FD8" w:rsidRDefault="73D67FD8" w:rsidP="73D67FD8">
      <w:pPr>
        <w:spacing w:after="240"/>
        <w:rPr>
          <w:rFonts w:ascii="Arial" w:eastAsia="Arial" w:hAnsi="Arial" w:cs="Arial"/>
          <w:sz w:val="24"/>
          <w:szCs w:val="24"/>
        </w:rPr>
      </w:pPr>
    </w:p>
    <w:p w14:paraId="4E14AB7D" w14:textId="73309AB8" w:rsidR="6AA40280" w:rsidRDefault="14111A6E" w:rsidP="73D67FD8">
      <w:pPr>
        <w:spacing w:after="240"/>
        <w:rPr>
          <w:rFonts w:ascii="Arial" w:eastAsia="Arial" w:hAnsi="Arial" w:cs="Arial"/>
          <w:sz w:val="24"/>
          <w:szCs w:val="24"/>
        </w:rPr>
      </w:pPr>
      <w:r w:rsidRPr="73D67FD8">
        <w:rPr>
          <w:rFonts w:ascii="Arial" w:eastAsia="Arial" w:hAnsi="Arial" w:cs="Arial"/>
          <w:sz w:val="24"/>
          <w:szCs w:val="24"/>
        </w:rPr>
        <w:t>3.</w:t>
      </w:r>
      <w:r w:rsidR="0D33CD3B" w:rsidRPr="73D67FD8">
        <w:rPr>
          <w:rFonts w:ascii="Arial" w:eastAsia="Arial" w:hAnsi="Arial" w:cs="Arial"/>
          <w:sz w:val="24"/>
          <w:szCs w:val="24"/>
        </w:rPr>
        <w:t>1.</w:t>
      </w:r>
      <w:r w:rsidR="3A1A0317" w:rsidRPr="73D67FD8">
        <w:rPr>
          <w:rFonts w:ascii="Arial" w:eastAsia="Arial" w:hAnsi="Arial" w:cs="Arial"/>
          <w:sz w:val="24"/>
          <w:szCs w:val="24"/>
        </w:rPr>
        <w:t>4</w:t>
      </w:r>
      <w:r w:rsidR="6AA40280">
        <w:tab/>
      </w:r>
      <w:r w:rsidR="25382057" w:rsidRPr="73D67FD8">
        <w:rPr>
          <w:rFonts w:ascii="Arial" w:eastAsia="Arial" w:hAnsi="Arial" w:cs="Arial"/>
          <w:sz w:val="24"/>
          <w:szCs w:val="24"/>
        </w:rPr>
        <w:t>Currently the number of schools within the Humberside region is as follows: -</w:t>
      </w:r>
    </w:p>
    <w:tbl>
      <w:tblPr>
        <w:tblW w:w="0" w:type="auto"/>
        <w:tblLook w:val="04A0" w:firstRow="1" w:lastRow="0" w:firstColumn="1" w:lastColumn="0" w:noHBand="0" w:noVBand="1"/>
      </w:tblPr>
      <w:tblGrid>
        <w:gridCol w:w="1537"/>
        <w:gridCol w:w="1386"/>
        <w:gridCol w:w="1093"/>
        <w:gridCol w:w="2193"/>
        <w:gridCol w:w="1929"/>
        <w:gridCol w:w="1623"/>
      </w:tblGrid>
      <w:tr w:rsidR="1F62064D" w14:paraId="69A02F66" w14:textId="77777777" w:rsidTr="73D67FD8">
        <w:trPr>
          <w:trHeight w:val="426"/>
        </w:trPr>
        <w:tc>
          <w:tcPr>
            <w:tcW w:w="153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DD8F8"/>
            <w:tcMar>
              <w:top w:w="15" w:type="dxa"/>
              <w:left w:w="108" w:type="dxa"/>
              <w:bottom w:w="0" w:type="dxa"/>
              <w:right w:w="108" w:type="dxa"/>
            </w:tcMar>
          </w:tcPr>
          <w:p w14:paraId="31EB3D66" w14:textId="5B5AA478" w:rsidR="1F62064D" w:rsidRDefault="1F62064D" w:rsidP="1F62064D">
            <w:pPr>
              <w:spacing w:after="160" w:line="259" w:lineRule="auto"/>
              <w:jc w:val="right"/>
              <w:rPr>
                <w:rFonts w:ascii="Arial" w:eastAsia="Arial" w:hAnsi="Arial" w:cs="Arial"/>
              </w:rPr>
            </w:pPr>
          </w:p>
        </w:tc>
        <w:tc>
          <w:tcPr>
            <w:tcW w:w="138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DD8F8"/>
            <w:tcMar>
              <w:top w:w="15" w:type="dxa"/>
              <w:left w:w="108" w:type="dxa"/>
              <w:bottom w:w="0" w:type="dxa"/>
              <w:right w:w="108" w:type="dxa"/>
            </w:tcMar>
          </w:tcPr>
          <w:p w14:paraId="7A6A616E" w14:textId="77777777" w:rsidR="1F62064D" w:rsidRDefault="1F62064D" w:rsidP="1F62064D">
            <w:pPr>
              <w:spacing w:after="160" w:line="259" w:lineRule="auto"/>
              <w:rPr>
                <w:rFonts w:ascii="Arial" w:eastAsia="Arial" w:hAnsi="Arial" w:cs="Arial"/>
                <w:b/>
                <w:bCs/>
              </w:rPr>
            </w:pPr>
            <w:r w:rsidRPr="1F62064D">
              <w:rPr>
                <w:rFonts w:ascii="Arial" w:eastAsia="Arial" w:hAnsi="Arial" w:cs="Arial"/>
                <w:b/>
                <w:bCs/>
              </w:rPr>
              <w:t xml:space="preserve">East Riding of Yorkshire </w:t>
            </w:r>
          </w:p>
        </w:tc>
        <w:tc>
          <w:tcPr>
            <w:tcW w:w="109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DD8F8"/>
            <w:tcMar>
              <w:top w:w="15" w:type="dxa"/>
              <w:left w:w="108" w:type="dxa"/>
              <w:bottom w:w="0" w:type="dxa"/>
              <w:right w:w="108" w:type="dxa"/>
            </w:tcMar>
          </w:tcPr>
          <w:p w14:paraId="417ECD1A" w14:textId="77777777" w:rsidR="1F62064D" w:rsidRDefault="1F62064D" w:rsidP="1F62064D">
            <w:pPr>
              <w:spacing w:after="160" w:line="259" w:lineRule="auto"/>
              <w:rPr>
                <w:rFonts w:ascii="Arial" w:eastAsia="Arial" w:hAnsi="Arial" w:cs="Arial"/>
                <w:b/>
                <w:bCs/>
              </w:rPr>
            </w:pPr>
            <w:r w:rsidRPr="1F62064D">
              <w:rPr>
                <w:rFonts w:ascii="Arial" w:eastAsia="Arial" w:hAnsi="Arial" w:cs="Arial"/>
                <w:b/>
                <w:bCs/>
              </w:rPr>
              <w:t>Hull</w:t>
            </w:r>
          </w:p>
        </w:tc>
        <w:tc>
          <w:tcPr>
            <w:tcW w:w="219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DD8F8"/>
            <w:tcMar>
              <w:top w:w="15" w:type="dxa"/>
              <w:left w:w="108" w:type="dxa"/>
              <w:bottom w:w="0" w:type="dxa"/>
              <w:right w:w="108" w:type="dxa"/>
            </w:tcMar>
          </w:tcPr>
          <w:p w14:paraId="1615066A" w14:textId="77777777" w:rsidR="1F62064D" w:rsidRDefault="1F62064D" w:rsidP="1F62064D">
            <w:pPr>
              <w:spacing w:after="160" w:line="259" w:lineRule="auto"/>
              <w:rPr>
                <w:rFonts w:ascii="Arial" w:eastAsia="Arial" w:hAnsi="Arial" w:cs="Arial"/>
                <w:b/>
                <w:bCs/>
              </w:rPr>
            </w:pPr>
            <w:r w:rsidRPr="1F62064D">
              <w:rPr>
                <w:rFonts w:ascii="Arial" w:eastAsia="Arial" w:hAnsi="Arial" w:cs="Arial"/>
                <w:b/>
                <w:bCs/>
              </w:rPr>
              <w:t xml:space="preserve">North East Lincolnshire </w:t>
            </w:r>
          </w:p>
        </w:tc>
        <w:tc>
          <w:tcPr>
            <w:tcW w:w="192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DD8F8"/>
            <w:tcMar>
              <w:top w:w="15" w:type="dxa"/>
              <w:left w:w="108" w:type="dxa"/>
              <w:bottom w:w="0" w:type="dxa"/>
              <w:right w:w="108" w:type="dxa"/>
            </w:tcMar>
          </w:tcPr>
          <w:p w14:paraId="3495CC91" w14:textId="77777777" w:rsidR="1F62064D" w:rsidRDefault="1F62064D" w:rsidP="1F62064D">
            <w:pPr>
              <w:spacing w:after="160" w:line="259" w:lineRule="auto"/>
              <w:rPr>
                <w:rFonts w:ascii="Arial" w:eastAsia="Arial" w:hAnsi="Arial" w:cs="Arial"/>
                <w:b/>
                <w:bCs/>
              </w:rPr>
            </w:pPr>
            <w:r w:rsidRPr="1F62064D">
              <w:rPr>
                <w:rFonts w:ascii="Arial" w:eastAsia="Arial" w:hAnsi="Arial" w:cs="Arial"/>
                <w:b/>
                <w:bCs/>
              </w:rPr>
              <w:t xml:space="preserve">North Lincolnshire </w:t>
            </w:r>
          </w:p>
        </w:tc>
        <w:tc>
          <w:tcPr>
            <w:tcW w:w="162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DD8F8"/>
            <w:tcMar>
              <w:top w:w="15" w:type="dxa"/>
              <w:left w:w="108" w:type="dxa"/>
              <w:bottom w:w="0" w:type="dxa"/>
              <w:right w:w="108" w:type="dxa"/>
            </w:tcMar>
          </w:tcPr>
          <w:p w14:paraId="6B6B06EA" w14:textId="77777777" w:rsidR="1F62064D" w:rsidRDefault="1F62064D" w:rsidP="1F62064D">
            <w:pPr>
              <w:spacing w:after="160" w:line="259" w:lineRule="auto"/>
              <w:rPr>
                <w:rFonts w:ascii="Arial" w:eastAsia="Arial" w:hAnsi="Arial" w:cs="Arial"/>
                <w:b/>
                <w:bCs/>
              </w:rPr>
            </w:pPr>
            <w:r w:rsidRPr="1F62064D">
              <w:rPr>
                <w:rFonts w:ascii="Arial" w:eastAsia="Arial" w:hAnsi="Arial" w:cs="Arial"/>
                <w:b/>
                <w:bCs/>
              </w:rPr>
              <w:t>Total</w:t>
            </w:r>
          </w:p>
        </w:tc>
      </w:tr>
      <w:tr w:rsidR="1F62064D" w14:paraId="0E1DFA70" w14:textId="77777777" w:rsidTr="73D67FD8">
        <w:trPr>
          <w:trHeight w:val="426"/>
        </w:trPr>
        <w:tc>
          <w:tcPr>
            <w:tcW w:w="153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DD8F8"/>
            <w:tcMar>
              <w:top w:w="15" w:type="dxa"/>
              <w:left w:w="108" w:type="dxa"/>
              <w:bottom w:w="0" w:type="dxa"/>
              <w:right w:w="108" w:type="dxa"/>
            </w:tcMar>
          </w:tcPr>
          <w:p w14:paraId="626AD647" w14:textId="77777777" w:rsidR="1F62064D" w:rsidRDefault="1F62064D" w:rsidP="1F62064D">
            <w:pPr>
              <w:spacing w:after="160" w:line="259" w:lineRule="auto"/>
              <w:rPr>
                <w:rFonts w:ascii="Arial" w:eastAsia="Arial" w:hAnsi="Arial" w:cs="Arial"/>
                <w:b/>
                <w:bCs/>
              </w:rPr>
            </w:pPr>
            <w:r w:rsidRPr="1F62064D">
              <w:rPr>
                <w:rFonts w:ascii="Arial" w:eastAsia="Arial" w:hAnsi="Arial" w:cs="Arial"/>
                <w:b/>
                <w:bCs/>
              </w:rPr>
              <w:t>Primary</w:t>
            </w:r>
          </w:p>
        </w:tc>
        <w:tc>
          <w:tcPr>
            <w:tcW w:w="138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4B0B4CFC"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127</w:t>
            </w:r>
          </w:p>
        </w:tc>
        <w:tc>
          <w:tcPr>
            <w:tcW w:w="109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2E006E81"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73</w:t>
            </w:r>
          </w:p>
        </w:tc>
        <w:tc>
          <w:tcPr>
            <w:tcW w:w="219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15E6D344"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48</w:t>
            </w:r>
          </w:p>
        </w:tc>
        <w:tc>
          <w:tcPr>
            <w:tcW w:w="192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5A84CBCB"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63</w:t>
            </w:r>
          </w:p>
        </w:tc>
        <w:tc>
          <w:tcPr>
            <w:tcW w:w="162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2046D7A0"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311</w:t>
            </w:r>
          </w:p>
        </w:tc>
      </w:tr>
      <w:tr w:rsidR="1F62064D" w14:paraId="585D7352" w14:textId="77777777" w:rsidTr="73D67FD8">
        <w:trPr>
          <w:trHeight w:val="488"/>
        </w:trPr>
        <w:tc>
          <w:tcPr>
            <w:tcW w:w="15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DD8F8"/>
            <w:tcMar>
              <w:top w:w="15" w:type="dxa"/>
              <w:left w:w="108" w:type="dxa"/>
              <w:bottom w:w="0" w:type="dxa"/>
              <w:right w:w="108" w:type="dxa"/>
            </w:tcMar>
          </w:tcPr>
          <w:p w14:paraId="121ABFD6" w14:textId="77777777" w:rsidR="1F62064D" w:rsidRDefault="1F62064D" w:rsidP="1F62064D">
            <w:pPr>
              <w:spacing w:after="160" w:line="259" w:lineRule="auto"/>
              <w:rPr>
                <w:rFonts w:ascii="Arial" w:eastAsia="Arial" w:hAnsi="Arial" w:cs="Arial"/>
                <w:b/>
                <w:bCs/>
              </w:rPr>
            </w:pPr>
            <w:r w:rsidRPr="1F62064D">
              <w:rPr>
                <w:rFonts w:ascii="Arial" w:eastAsia="Arial" w:hAnsi="Arial" w:cs="Arial"/>
                <w:b/>
                <w:bCs/>
              </w:rPr>
              <w:t>Secondary</w:t>
            </w:r>
          </w:p>
        </w:tc>
        <w:tc>
          <w:tcPr>
            <w:tcW w:w="13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310E030B"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20</w:t>
            </w:r>
          </w:p>
        </w:tc>
        <w:tc>
          <w:tcPr>
            <w:tcW w:w="10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73E28BAF"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15</w:t>
            </w:r>
          </w:p>
        </w:tc>
        <w:tc>
          <w:tcPr>
            <w:tcW w:w="21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1DB3F259"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13</w:t>
            </w:r>
          </w:p>
        </w:tc>
        <w:tc>
          <w:tcPr>
            <w:tcW w:w="19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6018DDDF"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17</w:t>
            </w:r>
          </w:p>
        </w:tc>
        <w:tc>
          <w:tcPr>
            <w:tcW w:w="16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582050B0"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65</w:t>
            </w:r>
          </w:p>
        </w:tc>
      </w:tr>
      <w:tr w:rsidR="1F62064D" w14:paraId="0E8F45B1" w14:textId="77777777" w:rsidTr="73D67FD8">
        <w:trPr>
          <w:trHeight w:val="491"/>
        </w:trPr>
        <w:tc>
          <w:tcPr>
            <w:tcW w:w="15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DD8F8"/>
            <w:tcMar>
              <w:top w:w="15" w:type="dxa"/>
              <w:left w:w="108" w:type="dxa"/>
              <w:bottom w:w="0" w:type="dxa"/>
              <w:right w:w="108" w:type="dxa"/>
            </w:tcMar>
          </w:tcPr>
          <w:p w14:paraId="7BD97099" w14:textId="77777777" w:rsidR="1F62064D" w:rsidRDefault="1F62064D" w:rsidP="1F62064D">
            <w:pPr>
              <w:spacing w:after="160" w:line="259" w:lineRule="auto"/>
              <w:rPr>
                <w:rFonts w:ascii="Arial" w:eastAsia="Arial" w:hAnsi="Arial" w:cs="Arial"/>
                <w:b/>
                <w:bCs/>
              </w:rPr>
            </w:pPr>
            <w:r w:rsidRPr="1F62064D">
              <w:rPr>
                <w:rFonts w:ascii="Arial" w:eastAsia="Arial" w:hAnsi="Arial" w:cs="Arial"/>
                <w:b/>
                <w:bCs/>
              </w:rPr>
              <w:t>Post 16</w:t>
            </w:r>
          </w:p>
        </w:tc>
        <w:tc>
          <w:tcPr>
            <w:tcW w:w="13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190F8118"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17</w:t>
            </w:r>
          </w:p>
        </w:tc>
        <w:tc>
          <w:tcPr>
            <w:tcW w:w="10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78B61B39"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8</w:t>
            </w:r>
          </w:p>
        </w:tc>
        <w:tc>
          <w:tcPr>
            <w:tcW w:w="21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29CB52CA"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7</w:t>
            </w:r>
          </w:p>
        </w:tc>
        <w:tc>
          <w:tcPr>
            <w:tcW w:w="19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0C1085A6"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7</w:t>
            </w:r>
          </w:p>
        </w:tc>
        <w:tc>
          <w:tcPr>
            <w:tcW w:w="16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F0FC"/>
            <w:tcMar>
              <w:top w:w="15" w:type="dxa"/>
              <w:left w:w="108" w:type="dxa"/>
              <w:bottom w:w="0" w:type="dxa"/>
              <w:right w:w="108" w:type="dxa"/>
            </w:tcMar>
          </w:tcPr>
          <w:p w14:paraId="5B2FE44C"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39</w:t>
            </w:r>
          </w:p>
        </w:tc>
      </w:tr>
      <w:tr w:rsidR="1F62064D" w14:paraId="363BBC4B" w14:textId="77777777" w:rsidTr="73D67FD8">
        <w:trPr>
          <w:trHeight w:val="426"/>
        </w:trPr>
        <w:tc>
          <w:tcPr>
            <w:tcW w:w="15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DD8F8"/>
            <w:tcMar>
              <w:top w:w="15" w:type="dxa"/>
              <w:left w:w="108" w:type="dxa"/>
              <w:bottom w:w="0" w:type="dxa"/>
              <w:right w:w="108" w:type="dxa"/>
            </w:tcMar>
          </w:tcPr>
          <w:p w14:paraId="41551A65" w14:textId="7C880124" w:rsidR="1F62064D" w:rsidRDefault="1F62064D" w:rsidP="1F62064D">
            <w:pPr>
              <w:spacing w:after="160" w:line="259" w:lineRule="auto"/>
              <w:rPr>
                <w:rFonts w:ascii="Arial" w:eastAsia="Arial" w:hAnsi="Arial" w:cs="Arial"/>
                <w:b/>
                <w:bCs/>
              </w:rPr>
            </w:pPr>
            <w:r w:rsidRPr="1F62064D">
              <w:rPr>
                <w:rFonts w:ascii="Arial" w:eastAsia="Arial" w:hAnsi="Arial" w:cs="Arial"/>
                <w:b/>
                <w:bCs/>
              </w:rPr>
              <w:t>SEND</w:t>
            </w:r>
          </w:p>
        </w:tc>
        <w:tc>
          <w:tcPr>
            <w:tcW w:w="13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56B536F9"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6</w:t>
            </w:r>
          </w:p>
        </w:tc>
        <w:tc>
          <w:tcPr>
            <w:tcW w:w="10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3D4B588E"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6</w:t>
            </w:r>
          </w:p>
        </w:tc>
        <w:tc>
          <w:tcPr>
            <w:tcW w:w="21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1A9FD136"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4</w:t>
            </w:r>
          </w:p>
        </w:tc>
        <w:tc>
          <w:tcPr>
            <w:tcW w:w="19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120D58C2"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7</w:t>
            </w:r>
          </w:p>
        </w:tc>
        <w:tc>
          <w:tcPr>
            <w:tcW w:w="16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F8FE"/>
            <w:tcMar>
              <w:top w:w="15" w:type="dxa"/>
              <w:left w:w="108" w:type="dxa"/>
              <w:bottom w:w="0" w:type="dxa"/>
              <w:right w:w="108" w:type="dxa"/>
            </w:tcMar>
          </w:tcPr>
          <w:p w14:paraId="3072FC34" w14:textId="77777777" w:rsidR="1F62064D" w:rsidRDefault="1F62064D" w:rsidP="1F62064D">
            <w:pPr>
              <w:spacing w:after="160" w:line="259" w:lineRule="auto"/>
              <w:jc w:val="center"/>
              <w:rPr>
                <w:rFonts w:ascii="Arial" w:eastAsia="Arial" w:hAnsi="Arial" w:cs="Arial"/>
              </w:rPr>
            </w:pPr>
            <w:r w:rsidRPr="1F62064D">
              <w:rPr>
                <w:rFonts w:ascii="Arial" w:eastAsia="Arial" w:hAnsi="Arial" w:cs="Arial"/>
              </w:rPr>
              <w:t>23</w:t>
            </w:r>
          </w:p>
        </w:tc>
      </w:tr>
    </w:tbl>
    <w:p w14:paraId="5B5B66D3" w14:textId="228C5E92" w:rsidR="49955249" w:rsidRDefault="49955249" w:rsidP="49955249">
      <w:pPr>
        <w:spacing w:after="0"/>
        <w:jc w:val="both"/>
        <w:rPr>
          <w:rFonts w:ascii="Arial" w:hAnsi="Arial"/>
          <w:sz w:val="24"/>
          <w:szCs w:val="24"/>
        </w:rPr>
      </w:pPr>
    </w:p>
    <w:p w14:paraId="4D696093" w14:textId="0A2AF0F7" w:rsidR="006B5C10" w:rsidRDefault="6C6D5E42" w:rsidP="73D67FD8">
      <w:pPr>
        <w:spacing w:after="0"/>
        <w:jc w:val="both"/>
        <w:rPr>
          <w:rFonts w:ascii="Arial" w:hAnsi="Arial"/>
          <w:sz w:val="24"/>
          <w:szCs w:val="24"/>
        </w:rPr>
      </w:pPr>
      <w:r w:rsidRPr="73D67FD8">
        <w:rPr>
          <w:rFonts w:ascii="Arial" w:hAnsi="Arial"/>
          <w:sz w:val="24"/>
          <w:szCs w:val="24"/>
        </w:rPr>
        <w:t>3.</w:t>
      </w:r>
      <w:r w:rsidR="116B8DBA" w:rsidRPr="73D67FD8">
        <w:rPr>
          <w:rFonts w:ascii="Arial" w:hAnsi="Arial"/>
          <w:sz w:val="24"/>
          <w:szCs w:val="24"/>
        </w:rPr>
        <w:t>1.</w:t>
      </w:r>
      <w:r w:rsidR="52CDE050" w:rsidRPr="73D67FD8">
        <w:rPr>
          <w:rFonts w:ascii="Arial" w:hAnsi="Arial"/>
          <w:sz w:val="24"/>
          <w:szCs w:val="24"/>
        </w:rPr>
        <w:t>5</w:t>
      </w:r>
      <w:r w:rsidR="47BD5879" w:rsidRPr="73D67FD8">
        <w:rPr>
          <w:rFonts w:ascii="Arial" w:hAnsi="Arial"/>
          <w:sz w:val="24"/>
          <w:szCs w:val="24"/>
        </w:rPr>
        <w:t xml:space="preserve"> </w:t>
      </w:r>
      <w:r w:rsidR="5A09FFF3">
        <w:tab/>
      </w:r>
      <w:r w:rsidR="47BD5879" w:rsidRPr="73D67FD8">
        <w:rPr>
          <w:rFonts w:ascii="Arial" w:hAnsi="Arial"/>
          <w:sz w:val="24"/>
          <w:szCs w:val="24"/>
        </w:rPr>
        <w:t xml:space="preserve">We anticipate that there will also be delivery required across our Humber based </w:t>
      </w:r>
      <w:r w:rsidR="5A09FFF3">
        <w:tab/>
      </w:r>
      <w:r w:rsidR="5A09FFF3">
        <w:tab/>
      </w:r>
      <w:r w:rsidR="47BD5879" w:rsidRPr="73D67FD8">
        <w:rPr>
          <w:rFonts w:ascii="Arial" w:hAnsi="Arial"/>
          <w:sz w:val="24"/>
          <w:szCs w:val="24"/>
        </w:rPr>
        <w:t>Pupil Referral Units (PRUs).</w:t>
      </w:r>
    </w:p>
    <w:p w14:paraId="11612B5A" w14:textId="7BFAECFD" w:rsidR="006B5C10" w:rsidRDefault="5F9C22D0" w:rsidP="73D67FD8">
      <w:pPr>
        <w:spacing w:after="0"/>
        <w:jc w:val="both"/>
        <w:rPr>
          <w:rFonts w:ascii="Arial" w:hAnsi="Arial"/>
          <w:sz w:val="24"/>
          <w:szCs w:val="24"/>
        </w:rPr>
      </w:pPr>
      <w:r w:rsidRPr="73D67FD8">
        <w:rPr>
          <w:rFonts w:ascii="Arial" w:hAnsi="Arial"/>
          <w:sz w:val="24"/>
          <w:szCs w:val="24"/>
        </w:rPr>
        <w:t xml:space="preserve"> </w:t>
      </w:r>
      <w:r w:rsidR="5A09FFF3">
        <w:tab/>
      </w:r>
    </w:p>
    <w:p w14:paraId="66B3CFA0" w14:textId="4146D369" w:rsidR="006B5C10" w:rsidRDefault="4C8DA46D" w:rsidP="07AA122E">
      <w:pPr>
        <w:spacing w:after="0"/>
        <w:jc w:val="both"/>
        <w:rPr>
          <w:rFonts w:ascii="Arial" w:hAnsi="Arial"/>
          <w:sz w:val="24"/>
          <w:szCs w:val="24"/>
        </w:rPr>
      </w:pPr>
      <w:r w:rsidRPr="4C2BF9C9">
        <w:rPr>
          <w:rFonts w:ascii="Arial" w:hAnsi="Arial"/>
          <w:sz w:val="24"/>
          <w:szCs w:val="24"/>
        </w:rPr>
        <w:t>3.1.6</w:t>
      </w:r>
      <w:r w:rsidR="5A09FFF3">
        <w:tab/>
      </w:r>
      <w:r w:rsidR="365848E5" w:rsidRPr="07AA122E">
        <w:rPr>
          <w:rFonts w:ascii="Arial" w:hAnsi="Arial"/>
          <w:sz w:val="24"/>
          <w:szCs w:val="24"/>
        </w:rPr>
        <w:t xml:space="preserve">Resources should be designed for children and young people aged </w:t>
      </w:r>
      <w:r w:rsidR="58B4825F" w:rsidRPr="07AA122E">
        <w:rPr>
          <w:rFonts w:ascii="Arial" w:hAnsi="Arial"/>
          <w:sz w:val="24"/>
          <w:szCs w:val="24"/>
        </w:rPr>
        <w:t xml:space="preserve">5 </w:t>
      </w:r>
      <w:r w:rsidR="365848E5" w:rsidRPr="07AA122E">
        <w:rPr>
          <w:rFonts w:ascii="Arial" w:hAnsi="Arial"/>
          <w:sz w:val="24"/>
          <w:szCs w:val="24"/>
        </w:rPr>
        <w:t xml:space="preserve">to </w:t>
      </w:r>
      <w:r w:rsidR="57CD9607" w:rsidRPr="4C2BF9C9">
        <w:rPr>
          <w:rFonts w:ascii="Arial" w:hAnsi="Arial"/>
          <w:sz w:val="24"/>
          <w:szCs w:val="24"/>
        </w:rPr>
        <w:t>19 (</w:t>
      </w:r>
      <w:r w:rsidR="3AD5CB91" w:rsidRPr="07AA122E">
        <w:rPr>
          <w:rFonts w:ascii="Arial" w:hAnsi="Arial"/>
          <w:sz w:val="24"/>
          <w:szCs w:val="24"/>
        </w:rPr>
        <w:t>25</w:t>
      </w:r>
      <w:r w:rsidR="57CD9607" w:rsidRPr="4C2BF9C9">
        <w:rPr>
          <w:rFonts w:ascii="Arial" w:hAnsi="Arial"/>
          <w:sz w:val="24"/>
          <w:szCs w:val="24"/>
        </w:rPr>
        <w:t xml:space="preserve"> for </w:t>
      </w:r>
      <w:r>
        <w:tab/>
      </w:r>
      <w:r w:rsidR="57CD9607" w:rsidRPr="4C2BF9C9">
        <w:rPr>
          <w:rFonts w:ascii="Arial" w:hAnsi="Arial"/>
          <w:sz w:val="24"/>
          <w:szCs w:val="24"/>
        </w:rPr>
        <w:t>SEND</w:t>
      </w:r>
      <w:r w:rsidR="1CD4365E" w:rsidRPr="4C2BF9C9">
        <w:rPr>
          <w:rFonts w:ascii="Arial" w:hAnsi="Arial"/>
          <w:sz w:val="24"/>
          <w:szCs w:val="24"/>
        </w:rPr>
        <w:t>)</w:t>
      </w:r>
      <w:r w:rsidR="365848E5" w:rsidRPr="07AA122E">
        <w:rPr>
          <w:rFonts w:ascii="Arial" w:hAnsi="Arial"/>
          <w:sz w:val="24"/>
          <w:szCs w:val="24"/>
        </w:rPr>
        <w:t xml:space="preserve"> with </w:t>
      </w:r>
      <w:r w:rsidR="6CE3A747" w:rsidRPr="07AA122E">
        <w:rPr>
          <w:rFonts w:ascii="Arial" w:hAnsi="Arial"/>
          <w:sz w:val="24"/>
          <w:szCs w:val="24"/>
        </w:rPr>
        <w:t>age-appropriate</w:t>
      </w:r>
      <w:r w:rsidR="365848E5" w:rsidRPr="07AA122E">
        <w:rPr>
          <w:rFonts w:ascii="Arial" w:hAnsi="Arial"/>
          <w:sz w:val="24"/>
          <w:szCs w:val="24"/>
        </w:rPr>
        <w:t xml:space="preserve"> </w:t>
      </w:r>
      <w:r w:rsidR="025A0E2E" w:rsidRPr="07AA122E">
        <w:rPr>
          <w:rFonts w:ascii="Arial" w:hAnsi="Arial"/>
          <w:sz w:val="24"/>
          <w:szCs w:val="24"/>
        </w:rPr>
        <w:t>guidance provided.</w:t>
      </w:r>
      <w:r w:rsidR="365848E5" w:rsidRPr="07AA122E">
        <w:rPr>
          <w:rFonts w:ascii="Arial" w:hAnsi="Arial"/>
          <w:sz w:val="24"/>
          <w:szCs w:val="24"/>
        </w:rPr>
        <w:t xml:space="preserve"> </w:t>
      </w:r>
    </w:p>
    <w:p w14:paraId="078153A4" w14:textId="356C31AC" w:rsidR="006B5C10" w:rsidRDefault="006B5C10" w:rsidP="07AA122E">
      <w:pPr>
        <w:spacing w:after="0"/>
        <w:rPr>
          <w:rFonts w:ascii="Arial" w:hAnsi="Arial"/>
          <w:sz w:val="24"/>
          <w:szCs w:val="24"/>
        </w:rPr>
      </w:pPr>
    </w:p>
    <w:p w14:paraId="7751E639" w14:textId="37B27355" w:rsidR="006B5C10" w:rsidRDefault="3E577D8C" w:rsidP="07AA122E">
      <w:pPr>
        <w:spacing w:after="0"/>
        <w:rPr>
          <w:rFonts w:ascii="Arial" w:hAnsi="Arial"/>
          <w:sz w:val="24"/>
          <w:szCs w:val="24"/>
        </w:rPr>
      </w:pPr>
      <w:r w:rsidRPr="07AA122E">
        <w:rPr>
          <w:rFonts w:ascii="Arial" w:hAnsi="Arial"/>
          <w:sz w:val="24"/>
          <w:szCs w:val="24"/>
        </w:rPr>
        <w:t>3.</w:t>
      </w:r>
      <w:r w:rsidR="742A8BFC" w:rsidRPr="07AA122E">
        <w:rPr>
          <w:rFonts w:ascii="Arial" w:hAnsi="Arial"/>
          <w:sz w:val="24"/>
          <w:szCs w:val="24"/>
        </w:rPr>
        <w:t>1.</w:t>
      </w:r>
      <w:r w:rsidR="06FCE1FF" w:rsidRPr="73D67FD8">
        <w:rPr>
          <w:rFonts w:ascii="Arial" w:hAnsi="Arial"/>
          <w:sz w:val="24"/>
          <w:szCs w:val="24"/>
        </w:rPr>
        <w:t>7</w:t>
      </w:r>
      <w:r w:rsidRPr="07AA122E">
        <w:rPr>
          <w:rFonts w:ascii="Arial" w:hAnsi="Arial"/>
          <w:sz w:val="24"/>
          <w:szCs w:val="24"/>
        </w:rPr>
        <w:t xml:space="preserve"> </w:t>
      </w:r>
      <w:r w:rsidR="395C728C">
        <w:tab/>
      </w:r>
      <w:r w:rsidRPr="07AA122E">
        <w:rPr>
          <w:rFonts w:ascii="Arial" w:hAnsi="Arial"/>
          <w:sz w:val="24"/>
          <w:szCs w:val="24"/>
        </w:rPr>
        <w:t>Wherever possible, the provider should enable c</w:t>
      </w:r>
      <w:r w:rsidR="21C570C3" w:rsidRPr="07AA122E">
        <w:rPr>
          <w:rFonts w:ascii="Arial" w:hAnsi="Arial"/>
          <w:sz w:val="24"/>
          <w:szCs w:val="24"/>
        </w:rPr>
        <w:t xml:space="preserve">o-production of content with young </w:t>
      </w:r>
      <w:r w:rsidR="395C728C">
        <w:tab/>
      </w:r>
      <w:r w:rsidR="21C570C3" w:rsidRPr="07AA122E">
        <w:rPr>
          <w:rFonts w:ascii="Arial" w:hAnsi="Arial"/>
          <w:sz w:val="24"/>
          <w:szCs w:val="24"/>
        </w:rPr>
        <w:t>people, teaching staff and professionals</w:t>
      </w:r>
      <w:r w:rsidR="142A81DF" w:rsidRPr="07AA122E">
        <w:rPr>
          <w:rFonts w:ascii="Arial" w:hAnsi="Arial"/>
          <w:sz w:val="24"/>
          <w:szCs w:val="24"/>
        </w:rPr>
        <w:t>.</w:t>
      </w:r>
    </w:p>
    <w:p w14:paraId="2DD59D93" w14:textId="43D845F7" w:rsidR="006B5C10" w:rsidRDefault="006B5C10" w:rsidP="07AA122E">
      <w:pPr>
        <w:spacing w:after="0"/>
        <w:rPr>
          <w:rFonts w:ascii="Arial" w:hAnsi="Arial"/>
          <w:sz w:val="24"/>
          <w:szCs w:val="24"/>
        </w:rPr>
      </w:pPr>
    </w:p>
    <w:p w14:paraId="69B1B7DA" w14:textId="0B4EACED" w:rsidR="123DA189" w:rsidRDefault="142A81DF" w:rsidP="07AA122E">
      <w:pPr>
        <w:spacing w:after="0"/>
        <w:jc w:val="both"/>
        <w:rPr>
          <w:rFonts w:ascii="Arial" w:hAnsi="Arial"/>
          <w:sz w:val="24"/>
          <w:szCs w:val="24"/>
        </w:rPr>
      </w:pPr>
      <w:r w:rsidRPr="07AA122E">
        <w:rPr>
          <w:rFonts w:ascii="Arial" w:hAnsi="Arial"/>
          <w:sz w:val="24"/>
          <w:szCs w:val="24"/>
        </w:rPr>
        <w:t>3.</w:t>
      </w:r>
      <w:r w:rsidR="545A02EB" w:rsidRPr="07AA122E">
        <w:rPr>
          <w:rFonts w:ascii="Arial" w:hAnsi="Arial"/>
          <w:sz w:val="24"/>
          <w:szCs w:val="24"/>
        </w:rPr>
        <w:t>1.</w:t>
      </w:r>
      <w:r w:rsidR="447F01CE" w:rsidRPr="73D67FD8">
        <w:rPr>
          <w:rFonts w:ascii="Arial" w:hAnsi="Arial"/>
          <w:sz w:val="24"/>
          <w:szCs w:val="24"/>
        </w:rPr>
        <w:t>8</w:t>
      </w:r>
      <w:r w:rsidRPr="07AA122E">
        <w:rPr>
          <w:rFonts w:ascii="Arial" w:hAnsi="Arial"/>
          <w:sz w:val="24"/>
          <w:szCs w:val="24"/>
        </w:rPr>
        <w:t xml:space="preserve"> </w:t>
      </w:r>
      <w:r w:rsidR="123DA189">
        <w:tab/>
      </w:r>
      <w:r w:rsidR="365848E5" w:rsidRPr="07AA122E">
        <w:rPr>
          <w:rFonts w:ascii="Arial" w:hAnsi="Arial"/>
          <w:sz w:val="24"/>
          <w:szCs w:val="24"/>
        </w:rPr>
        <w:t xml:space="preserve">All resources should be </w:t>
      </w:r>
      <w:r w:rsidR="1DF94F1F" w:rsidRPr="07AA122E">
        <w:rPr>
          <w:rFonts w:ascii="Arial" w:hAnsi="Arial"/>
          <w:sz w:val="24"/>
          <w:szCs w:val="24"/>
        </w:rPr>
        <w:t xml:space="preserve">developed </w:t>
      </w:r>
      <w:r w:rsidR="21E9AE42" w:rsidRPr="07AA122E">
        <w:rPr>
          <w:rFonts w:ascii="Arial" w:hAnsi="Arial"/>
          <w:sz w:val="24"/>
          <w:szCs w:val="24"/>
        </w:rPr>
        <w:t xml:space="preserve">using </w:t>
      </w:r>
      <w:r w:rsidR="365848E5" w:rsidRPr="07AA122E">
        <w:rPr>
          <w:rFonts w:ascii="Arial" w:hAnsi="Arial"/>
          <w:sz w:val="24"/>
          <w:szCs w:val="24"/>
        </w:rPr>
        <w:t>trauma</w:t>
      </w:r>
      <w:r w:rsidR="5B80031A" w:rsidRPr="07AA122E">
        <w:rPr>
          <w:rFonts w:ascii="Arial" w:hAnsi="Arial"/>
          <w:sz w:val="24"/>
          <w:szCs w:val="24"/>
        </w:rPr>
        <w:t xml:space="preserve"> </w:t>
      </w:r>
      <w:r w:rsidR="365848E5" w:rsidRPr="07AA122E">
        <w:rPr>
          <w:rFonts w:ascii="Arial" w:hAnsi="Arial"/>
          <w:sz w:val="24"/>
          <w:szCs w:val="24"/>
        </w:rPr>
        <w:t>informed</w:t>
      </w:r>
      <w:r w:rsidR="729DC5E2" w:rsidRPr="07AA122E">
        <w:rPr>
          <w:rFonts w:ascii="Arial" w:hAnsi="Arial"/>
          <w:sz w:val="24"/>
          <w:szCs w:val="24"/>
        </w:rPr>
        <w:t xml:space="preserve"> practice which is grounded </w:t>
      </w:r>
      <w:r w:rsidR="123DA189">
        <w:tab/>
      </w:r>
      <w:r w:rsidR="13C0CAC2" w:rsidRPr="07AA122E">
        <w:rPr>
          <w:rFonts w:ascii="Arial" w:hAnsi="Arial"/>
          <w:sz w:val="24"/>
          <w:szCs w:val="24"/>
        </w:rPr>
        <w:t xml:space="preserve"> </w:t>
      </w:r>
      <w:r w:rsidR="729DC5E2" w:rsidRPr="07AA122E">
        <w:rPr>
          <w:rFonts w:ascii="Arial" w:hAnsi="Arial"/>
          <w:sz w:val="24"/>
          <w:szCs w:val="24"/>
        </w:rPr>
        <w:t xml:space="preserve">in the understanding that trauma exposure can impact an individual neurological, </w:t>
      </w:r>
      <w:r w:rsidR="123DA189">
        <w:tab/>
      </w:r>
      <w:r w:rsidR="37427959" w:rsidRPr="07AA122E">
        <w:rPr>
          <w:rFonts w:ascii="Arial" w:hAnsi="Arial"/>
          <w:sz w:val="24"/>
          <w:szCs w:val="24"/>
        </w:rPr>
        <w:t xml:space="preserve"> </w:t>
      </w:r>
      <w:r w:rsidR="729DC5E2" w:rsidRPr="07AA122E">
        <w:rPr>
          <w:rFonts w:ascii="Arial" w:hAnsi="Arial"/>
          <w:sz w:val="24"/>
          <w:szCs w:val="24"/>
        </w:rPr>
        <w:t xml:space="preserve">biological, </w:t>
      </w:r>
      <w:r w:rsidR="637D1F4A" w:rsidRPr="07AA122E">
        <w:rPr>
          <w:rFonts w:ascii="Arial" w:hAnsi="Arial"/>
          <w:sz w:val="24"/>
          <w:szCs w:val="24"/>
        </w:rPr>
        <w:t>psychologic and social development.</w:t>
      </w:r>
    </w:p>
    <w:p w14:paraId="4CCD255F" w14:textId="15E00055" w:rsidR="0AAF1F86" w:rsidRDefault="365848E5" w:rsidP="07AA122E">
      <w:pPr>
        <w:spacing w:after="0"/>
        <w:rPr>
          <w:rFonts w:ascii="Arial" w:hAnsi="Arial"/>
          <w:sz w:val="24"/>
          <w:szCs w:val="24"/>
        </w:rPr>
      </w:pPr>
      <w:r w:rsidRPr="07AA122E">
        <w:rPr>
          <w:rFonts w:ascii="Arial" w:hAnsi="Arial"/>
          <w:sz w:val="24"/>
          <w:szCs w:val="24"/>
        </w:rPr>
        <w:t xml:space="preserve"> </w:t>
      </w:r>
    </w:p>
    <w:p w14:paraId="1158A4B8" w14:textId="74DC311E" w:rsidR="006B5C10" w:rsidRDefault="65C11BE6" w:rsidP="07AA122E">
      <w:pPr>
        <w:spacing w:after="0"/>
        <w:rPr>
          <w:rFonts w:ascii="Arial" w:hAnsi="Arial"/>
          <w:sz w:val="24"/>
          <w:szCs w:val="24"/>
        </w:rPr>
      </w:pPr>
      <w:r w:rsidRPr="07AA122E">
        <w:rPr>
          <w:rFonts w:ascii="Arial" w:hAnsi="Arial"/>
          <w:sz w:val="24"/>
          <w:szCs w:val="24"/>
        </w:rPr>
        <w:t>3.</w:t>
      </w:r>
      <w:r w:rsidR="2871D92D" w:rsidRPr="07AA122E">
        <w:rPr>
          <w:rFonts w:ascii="Arial" w:hAnsi="Arial"/>
          <w:sz w:val="24"/>
          <w:szCs w:val="24"/>
        </w:rPr>
        <w:t>1.</w:t>
      </w:r>
      <w:r w:rsidR="71115076" w:rsidRPr="73D67FD8">
        <w:rPr>
          <w:rFonts w:ascii="Arial" w:hAnsi="Arial"/>
          <w:sz w:val="24"/>
          <w:szCs w:val="24"/>
        </w:rPr>
        <w:t>9</w:t>
      </w:r>
      <w:r w:rsidR="629EF41E" w:rsidRPr="07AA122E">
        <w:rPr>
          <w:rFonts w:ascii="Arial" w:hAnsi="Arial"/>
          <w:sz w:val="24"/>
          <w:szCs w:val="24"/>
        </w:rPr>
        <w:t xml:space="preserve"> </w:t>
      </w:r>
      <w:r w:rsidR="7C06FCD7">
        <w:tab/>
      </w:r>
      <w:r w:rsidR="2F12D870" w:rsidRPr="07AA122E">
        <w:rPr>
          <w:rFonts w:ascii="Arial" w:hAnsi="Arial"/>
          <w:sz w:val="24"/>
          <w:szCs w:val="24"/>
        </w:rPr>
        <w:t>Delivery support should in</w:t>
      </w:r>
      <w:r w:rsidR="3F3F815E" w:rsidRPr="07AA122E">
        <w:rPr>
          <w:rFonts w:ascii="Arial" w:hAnsi="Arial"/>
          <w:sz w:val="24"/>
          <w:szCs w:val="24"/>
        </w:rPr>
        <w:t>clu</w:t>
      </w:r>
      <w:r w:rsidR="2F12D870" w:rsidRPr="07AA122E">
        <w:rPr>
          <w:rFonts w:ascii="Arial" w:hAnsi="Arial"/>
          <w:sz w:val="24"/>
          <w:szCs w:val="24"/>
        </w:rPr>
        <w:t>de</w:t>
      </w:r>
      <w:r w:rsidR="2821F2CA" w:rsidRPr="07AA122E">
        <w:rPr>
          <w:rFonts w:ascii="Arial" w:hAnsi="Arial"/>
          <w:sz w:val="24"/>
          <w:szCs w:val="24"/>
        </w:rPr>
        <w:t>:</w:t>
      </w:r>
    </w:p>
    <w:p w14:paraId="71E8A4F8" w14:textId="7752B503" w:rsidR="009F4211" w:rsidRDefault="6EE16F8C" w:rsidP="07AA122E">
      <w:pPr>
        <w:pStyle w:val="ListParagraph"/>
        <w:numPr>
          <w:ilvl w:val="0"/>
          <w:numId w:val="1"/>
        </w:numPr>
        <w:spacing w:after="0"/>
        <w:contextualSpacing/>
        <w:jc w:val="both"/>
        <w:rPr>
          <w:rFonts w:ascii="Arial" w:hAnsi="Arial"/>
        </w:rPr>
      </w:pPr>
      <w:r w:rsidRPr="07AA122E">
        <w:rPr>
          <w:rFonts w:ascii="Arial" w:hAnsi="Arial"/>
          <w:sz w:val="24"/>
          <w:szCs w:val="24"/>
        </w:rPr>
        <w:t>T</w:t>
      </w:r>
      <w:r w:rsidR="7DD3BBDA" w:rsidRPr="07AA122E">
        <w:rPr>
          <w:rFonts w:ascii="Arial" w:hAnsi="Arial"/>
          <w:sz w:val="24"/>
          <w:szCs w:val="24"/>
        </w:rPr>
        <w:t xml:space="preserve">rain the trainer </w:t>
      </w:r>
      <w:r w:rsidR="38C1C479" w:rsidRPr="07AA122E">
        <w:rPr>
          <w:rFonts w:ascii="Arial" w:hAnsi="Arial"/>
          <w:sz w:val="24"/>
          <w:szCs w:val="24"/>
        </w:rPr>
        <w:t xml:space="preserve">support for teachers and professionals delivering </w:t>
      </w:r>
      <w:r w:rsidR="573616E1" w:rsidRPr="07AA122E">
        <w:rPr>
          <w:rFonts w:ascii="Arial" w:hAnsi="Arial"/>
          <w:sz w:val="24"/>
          <w:szCs w:val="24"/>
        </w:rPr>
        <w:t>t</w:t>
      </w:r>
      <w:r w:rsidR="38C1C479" w:rsidRPr="07AA122E">
        <w:rPr>
          <w:rFonts w:ascii="Arial" w:hAnsi="Arial"/>
          <w:sz w:val="24"/>
          <w:szCs w:val="24"/>
        </w:rPr>
        <w:t>eaching resources</w:t>
      </w:r>
    </w:p>
    <w:p w14:paraId="7F48FD67" w14:textId="6B18FBCF" w:rsidR="009F4211" w:rsidRDefault="7E48BEE1" w:rsidP="07AA122E">
      <w:pPr>
        <w:pStyle w:val="ListParagraph"/>
        <w:numPr>
          <w:ilvl w:val="0"/>
          <w:numId w:val="1"/>
        </w:numPr>
        <w:spacing w:after="0"/>
        <w:contextualSpacing/>
        <w:jc w:val="both"/>
        <w:rPr>
          <w:rFonts w:ascii="Arial" w:eastAsia="Arial" w:hAnsi="Arial"/>
          <w:b/>
        </w:rPr>
      </w:pPr>
      <w:r w:rsidRPr="4C2BF9C9">
        <w:rPr>
          <w:rFonts w:ascii="Arial" w:eastAsia="Arial" w:hAnsi="Arial"/>
          <w:sz w:val="24"/>
          <w:szCs w:val="24"/>
        </w:rPr>
        <w:t>Testing</w:t>
      </w:r>
      <w:r w:rsidR="0D9DE61A" w:rsidRPr="07AA122E">
        <w:rPr>
          <w:rFonts w:ascii="Arial" w:eastAsia="Arial" w:hAnsi="Arial"/>
          <w:sz w:val="24"/>
          <w:szCs w:val="24"/>
        </w:rPr>
        <w:t xml:space="preserve"> and </w:t>
      </w:r>
      <w:r w:rsidRPr="4C2BF9C9">
        <w:rPr>
          <w:rFonts w:ascii="Arial" w:eastAsia="Arial" w:hAnsi="Arial"/>
          <w:sz w:val="24"/>
          <w:szCs w:val="24"/>
        </w:rPr>
        <w:t>refining the resources</w:t>
      </w:r>
      <w:r w:rsidR="0D9DE61A" w:rsidRPr="07AA122E">
        <w:rPr>
          <w:rFonts w:ascii="Arial" w:eastAsia="Arial" w:hAnsi="Arial"/>
          <w:sz w:val="24"/>
          <w:szCs w:val="24"/>
        </w:rPr>
        <w:t xml:space="preserve"> w</w:t>
      </w:r>
      <w:r w:rsidR="15F288D9" w:rsidRPr="4C2BF9C9">
        <w:rPr>
          <w:rFonts w:ascii="Arial" w:eastAsia="Arial" w:hAnsi="Arial"/>
        </w:rPr>
        <w:t xml:space="preserve">hilst the train the trainer </w:t>
      </w:r>
      <w:r w:rsidR="245BAEC7" w:rsidRPr="4C2BF9C9">
        <w:rPr>
          <w:rFonts w:ascii="Arial" w:eastAsia="Arial" w:hAnsi="Arial"/>
        </w:rPr>
        <w:t>sessions are</w:t>
      </w:r>
      <w:r w:rsidR="15F288D9" w:rsidRPr="4C2BF9C9">
        <w:rPr>
          <w:rFonts w:ascii="Arial" w:eastAsia="Arial" w:hAnsi="Arial"/>
        </w:rPr>
        <w:t xml:space="preserve"> being </w:t>
      </w:r>
      <w:r w:rsidR="5F65435D" w:rsidRPr="4C2BF9C9">
        <w:rPr>
          <w:rFonts w:ascii="Arial" w:eastAsia="Arial" w:hAnsi="Arial"/>
        </w:rPr>
        <w:t>rolled out</w:t>
      </w:r>
      <w:r w:rsidR="78665A9F" w:rsidRPr="4C2BF9C9">
        <w:rPr>
          <w:rFonts w:ascii="Arial" w:eastAsia="Arial" w:hAnsi="Arial"/>
        </w:rPr>
        <w:t>.</w:t>
      </w:r>
    </w:p>
    <w:p w14:paraId="037FDA50" w14:textId="7A660EE0" w:rsidR="009F4211" w:rsidRDefault="2C0E9596" w:rsidP="07AA122E">
      <w:pPr>
        <w:pStyle w:val="ListParagraph"/>
        <w:numPr>
          <w:ilvl w:val="0"/>
          <w:numId w:val="1"/>
        </w:numPr>
        <w:spacing w:after="0"/>
        <w:contextualSpacing/>
        <w:jc w:val="both"/>
        <w:rPr>
          <w:rFonts w:ascii="Arial" w:hAnsi="Arial"/>
          <w:sz w:val="24"/>
          <w:szCs w:val="24"/>
        </w:rPr>
      </w:pPr>
      <w:r w:rsidRPr="07AA122E">
        <w:rPr>
          <w:rFonts w:ascii="Arial" w:hAnsi="Arial"/>
          <w:sz w:val="24"/>
          <w:szCs w:val="24"/>
        </w:rPr>
        <w:t>It is expected that that the provider will</w:t>
      </w:r>
      <w:r w:rsidR="33D03197" w:rsidRPr="07AA122E">
        <w:rPr>
          <w:rFonts w:ascii="Arial" w:hAnsi="Arial"/>
          <w:sz w:val="24"/>
          <w:szCs w:val="24"/>
        </w:rPr>
        <w:t xml:space="preserve"> be experienced in</w:t>
      </w:r>
      <w:r w:rsidRPr="07AA122E">
        <w:rPr>
          <w:rFonts w:ascii="Arial" w:hAnsi="Arial"/>
          <w:sz w:val="24"/>
          <w:szCs w:val="24"/>
        </w:rPr>
        <w:t xml:space="preserve"> work</w:t>
      </w:r>
      <w:r w:rsidR="33D03197" w:rsidRPr="07AA122E">
        <w:rPr>
          <w:rFonts w:ascii="Arial" w:hAnsi="Arial"/>
          <w:sz w:val="24"/>
          <w:szCs w:val="24"/>
        </w:rPr>
        <w:t>ing</w:t>
      </w:r>
      <w:r w:rsidRPr="07AA122E">
        <w:rPr>
          <w:rFonts w:ascii="Arial" w:hAnsi="Arial"/>
          <w:sz w:val="24"/>
          <w:szCs w:val="24"/>
        </w:rPr>
        <w:t xml:space="preserve"> with children and young people to co-produce </w:t>
      </w:r>
      <w:r w:rsidR="10BDF935" w:rsidRPr="07AA122E">
        <w:rPr>
          <w:rFonts w:ascii="Arial" w:hAnsi="Arial"/>
          <w:sz w:val="24"/>
          <w:szCs w:val="24"/>
        </w:rPr>
        <w:t>educational resources</w:t>
      </w:r>
    </w:p>
    <w:p w14:paraId="14B7112D" w14:textId="6179E614" w:rsidR="009F4211" w:rsidRDefault="1384F572" w:rsidP="07AA122E">
      <w:pPr>
        <w:pStyle w:val="ListParagraph"/>
        <w:numPr>
          <w:ilvl w:val="0"/>
          <w:numId w:val="1"/>
        </w:numPr>
        <w:spacing w:after="0"/>
        <w:contextualSpacing/>
        <w:jc w:val="both"/>
        <w:rPr>
          <w:rFonts w:ascii="Arial" w:hAnsi="Arial"/>
          <w:sz w:val="24"/>
          <w:szCs w:val="24"/>
        </w:rPr>
      </w:pPr>
      <w:r w:rsidRPr="07AA122E">
        <w:rPr>
          <w:rFonts w:ascii="Arial" w:hAnsi="Arial"/>
          <w:sz w:val="24"/>
          <w:szCs w:val="24"/>
        </w:rPr>
        <w:t xml:space="preserve">There will be an element of </w:t>
      </w:r>
      <w:r w:rsidR="75A53E7C" w:rsidRPr="07AA122E">
        <w:rPr>
          <w:rFonts w:ascii="Arial" w:hAnsi="Arial"/>
          <w:sz w:val="24"/>
          <w:szCs w:val="24"/>
        </w:rPr>
        <w:t xml:space="preserve">direct </w:t>
      </w:r>
      <w:r w:rsidRPr="07AA122E">
        <w:rPr>
          <w:rFonts w:ascii="Arial" w:hAnsi="Arial"/>
          <w:sz w:val="24"/>
          <w:szCs w:val="24"/>
        </w:rPr>
        <w:t xml:space="preserve">delivery </w:t>
      </w:r>
      <w:r w:rsidR="22C89FD1" w:rsidRPr="07AA122E">
        <w:rPr>
          <w:rFonts w:ascii="Arial" w:hAnsi="Arial"/>
          <w:sz w:val="24"/>
          <w:szCs w:val="24"/>
        </w:rPr>
        <w:t xml:space="preserve">by the provider </w:t>
      </w:r>
      <w:r w:rsidRPr="07AA122E">
        <w:rPr>
          <w:rFonts w:ascii="Arial" w:hAnsi="Arial"/>
          <w:sz w:val="24"/>
          <w:szCs w:val="24"/>
        </w:rPr>
        <w:t>in schools</w:t>
      </w:r>
      <w:r w:rsidR="4374CB6B" w:rsidRPr="07AA122E">
        <w:rPr>
          <w:rFonts w:ascii="Arial" w:hAnsi="Arial"/>
          <w:sz w:val="24"/>
          <w:szCs w:val="24"/>
        </w:rPr>
        <w:t xml:space="preserve"> and organisations, as and when requested</w:t>
      </w:r>
    </w:p>
    <w:p w14:paraId="32B288EE" w14:textId="27CB0135" w:rsidR="009F4211" w:rsidRDefault="3AF03130" w:rsidP="07AA122E">
      <w:pPr>
        <w:pStyle w:val="ListParagraph"/>
        <w:numPr>
          <w:ilvl w:val="0"/>
          <w:numId w:val="1"/>
        </w:numPr>
        <w:spacing w:after="0"/>
        <w:contextualSpacing/>
        <w:jc w:val="both"/>
        <w:rPr>
          <w:rFonts w:ascii="Arial" w:hAnsi="Arial"/>
          <w:sz w:val="24"/>
          <w:szCs w:val="24"/>
        </w:rPr>
      </w:pPr>
      <w:r w:rsidRPr="07AA122E">
        <w:rPr>
          <w:rFonts w:ascii="Arial" w:hAnsi="Arial"/>
          <w:sz w:val="24"/>
          <w:szCs w:val="24"/>
        </w:rPr>
        <w:t xml:space="preserve">The </w:t>
      </w:r>
      <w:r w:rsidR="1384F572" w:rsidRPr="07AA122E">
        <w:rPr>
          <w:rFonts w:ascii="Arial" w:hAnsi="Arial"/>
          <w:sz w:val="24"/>
          <w:szCs w:val="24"/>
        </w:rPr>
        <w:t>provider will</w:t>
      </w:r>
      <w:r w:rsidR="7D14BED4" w:rsidRPr="07AA122E">
        <w:rPr>
          <w:rFonts w:ascii="Arial" w:hAnsi="Arial"/>
          <w:sz w:val="24"/>
          <w:szCs w:val="24"/>
        </w:rPr>
        <w:t xml:space="preserve"> </w:t>
      </w:r>
      <w:r w:rsidR="6110499F" w:rsidRPr="07AA122E">
        <w:rPr>
          <w:rFonts w:ascii="Arial" w:hAnsi="Arial"/>
          <w:sz w:val="24"/>
          <w:szCs w:val="24"/>
        </w:rPr>
        <w:t xml:space="preserve">develop </w:t>
      </w:r>
      <w:r w:rsidR="7D14BED4" w:rsidRPr="07AA122E">
        <w:rPr>
          <w:rFonts w:ascii="Arial" w:hAnsi="Arial"/>
          <w:sz w:val="24"/>
          <w:szCs w:val="24"/>
        </w:rPr>
        <w:t xml:space="preserve">a </w:t>
      </w:r>
      <w:r w:rsidR="1384F572" w:rsidRPr="07AA122E">
        <w:rPr>
          <w:rFonts w:ascii="Arial" w:hAnsi="Arial"/>
          <w:sz w:val="24"/>
          <w:szCs w:val="24"/>
        </w:rPr>
        <w:t>train the traine</w:t>
      </w:r>
      <w:r w:rsidR="7D14BED4" w:rsidRPr="07AA122E">
        <w:rPr>
          <w:rFonts w:ascii="Arial" w:hAnsi="Arial"/>
          <w:sz w:val="24"/>
          <w:szCs w:val="24"/>
        </w:rPr>
        <w:t>r model</w:t>
      </w:r>
      <w:r w:rsidR="125022C3" w:rsidRPr="07AA122E">
        <w:rPr>
          <w:rFonts w:ascii="Arial" w:hAnsi="Arial"/>
          <w:sz w:val="24"/>
          <w:szCs w:val="24"/>
        </w:rPr>
        <w:t xml:space="preserve"> for resources</w:t>
      </w:r>
      <w:r w:rsidR="7D14BED4" w:rsidRPr="07AA122E">
        <w:rPr>
          <w:rFonts w:ascii="Arial" w:hAnsi="Arial"/>
          <w:sz w:val="24"/>
          <w:szCs w:val="24"/>
        </w:rPr>
        <w:t>. It is expected that staff</w:t>
      </w:r>
      <w:r w:rsidR="0C282876" w:rsidRPr="07AA122E">
        <w:rPr>
          <w:rFonts w:ascii="Arial" w:hAnsi="Arial"/>
          <w:sz w:val="24"/>
          <w:szCs w:val="24"/>
        </w:rPr>
        <w:t xml:space="preserve"> and partners of the </w:t>
      </w:r>
      <w:r w:rsidR="0007597E">
        <w:rPr>
          <w:rFonts w:ascii="Arial" w:hAnsi="Arial"/>
          <w:sz w:val="24"/>
          <w:szCs w:val="24"/>
        </w:rPr>
        <w:t xml:space="preserve">OPCC, </w:t>
      </w:r>
      <w:r w:rsidR="005E6364">
        <w:rPr>
          <w:rFonts w:ascii="Arial" w:hAnsi="Arial"/>
          <w:sz w:val="24"/>
          <w:szCs w:val="24"/>
        </w:rPr>
        <w:t xml:space="preserve">Humber </w:t>
      </w:r>
      <w:r w:rsidR="6DE9B263" w:rsidRPr="07AA122E">
        <w:rPr>
          <w:rFonts w:ascii="Arial" w:hAnsi="Arial"/>
          <w:sz w:val="24"/>
          <w:szCs w:val="24"/>
        </w:rPr>
        <w:t>Violence Prevention Partnership (VPP)</w:t>
      </w:r>
      <w:r w:rsidR="4A5713BD" w:rsidRPr="07AA122E">
        <w:rPr>
          <w:rFonts w:ascii="Arial" w:hAnsi="Arial"/>
          <w:sz w:val="24"/>
          <w:szCs w:val="24"/>
        </w:rPr>
        <w:t xml:space="preserve">, teachers, </w:t>
      </w:r>
      <w:r w:rsidR="11BAFD37" w:rsidRPr="07AA122E">
        <w:rPr>
          <w:rFonts w:ascii="Arial" w:hAnsi="Arial"/>
          <w:sz w:val="24"/>
          <w:szCs w:val="24"/>
        </w:rPr>
        <w:t xml:space="preserve">Humberside Police and </w:t>
      </w:r>
      <w:r w:rsidR="7D14BED4" w:rsidRPr="07AA122E">
        <w:rPr>
          <w:rFonts w:ascii="Arial" w:hAnsi="Arial"/>
          <w:sz w:val="24"/>
          <w:szCs w:val="24"/>
        </w:rPr>
        <w:t>Police Community Support Officers (PCSOs)</w:t>
      </w:r>
      <w:r w:rsidR="23530A1F" w:rsidRPr="07AA122E">
        <w:rPr>
          <w:rFonts w:ascii="Arial" w:hAnsi="Arial"/>
          <w:sz w:val="24"/>
          <w:szCs w:val="24"/>
        </w:rPr>
        <w:t xml:space="preserve"> </w:t>
      </w:r>
      <w:r w:rsidR="35B8AD53" w:rsidRPr="07AA122E">
        <w:rPr>
          <w:rFonts w:ascii="Arial" w:hAnsi="Arial"/>
          <w:sz w:val="24"/>
          <w:szCs w:val="24"/>
        </w:rPr>
        <w:t xml:space="preserve">and other youth facing organisations </w:t>
      </w:r>
      <w:r w:rsidR="23530A1F" w:rsidRPr="07AA122E">
        <w:rPr>
          <w:rFonts w:ascii="Arial" w:hAnsi="Arial"/>
          <w:sz w:val="24"/>
          <w:szCs w:val="24"/>
        </w:rPr>
        <w:t>will be those that are in receipt of the training</w:t>
      </w:r>
    </w:p>
    <w:p w14:paraId="7BFD1910" w14:textId="7645D303" w:rsidR="009F4211" w:rsidRDefault="44D1D97F" w:rsidP="07AA122E">
      <w:pPr>
        <w:pStyle w:val="ListParagraph"/>
        <w:numPr>
          <w:ilvl w:val="0"/>
          <w:numId w:val="1"/>
        </w:numPr>
        <w:spacing w:after="0"/>
        <w:contextualSpacing/>
        <w:jc w:val="both"/>
        <w:rPr>
          <w:rFonts w:ascii="Arial" w:hAnsi="Arial"/>
          <w:sz w:val="24"/>
          <w:szCs w:val="24"/>
        </w:rPr>
      </w:pPr>
      <w:r w:rsidRPr="07AA122E">
        <w:rPr>
          <w:rFonts w:ascii="Arial" w:hAnsi="Arial"/>
          <w:sz w:val="24"/>
          <w:szCs w:val="24"/>
        </w:rPr>
        <w:t>T</w:t>
      </w:r>
      <w:r w:rsidR="3DD7FDA4" w:rsidRPr="07AA122E">
        <w:rPr>
          <w:rFonts w:ascii="Arial" w:hAnsi="Arial"/>
          <w:sz w:val="24"/>
          <w:szCs w:val="24"/>
        </w:rPr>
        <w:t xml:space="preserve">he provider will </w:t>
      </w:r>
      <w:r w:rsidR="2D9B8310" w:rsidRPr="07AA122E">
        <w:rPr>
          <w:rFonts w:ascii="Arial" w:hAnsi="Arial"/>
          <w:sz w:val="24"/>
          <w:szCs w:val="24"/>
        </w:rPr>
        <w:t xml:space="preserve">work with OPCC colleagues to </w:t>
      </w:r>
      <w:r w:rsidR="3DD7FDA4" w:rsidRPr="07AA122E">
        <w:rPr>
          <w:rFonts w:ascii="Arial" w:hAnsi="Arial"/>
          <w:sz w:val="24"/>
          <w:szCs w:val="24"/>
        </w:rPr>
        <w:t>ensur</w:t>
      </w:r>
      <w:r w:rsidR="64A9A230" w:rsidRPr="07AA122E">
        <w:rPr>
          <w:rFonts w:ascii="Arial" w:hAnsi="Arial"/>
          <w:sz w:val="24"/>
          <w:szCs w:val="24"/>
        </w:rPr>
        <w:t>e</w:t>
      </w:r>
      <w:r w:rsidR="3DD7FDA4" w:rsidRPr="07AA122E">
        <w:rPr>
          <w:rFonts w:ascii="Arial" w:hAnsi="Arial"/>
          <w:sz w:val="24"/>
          <w:szCs w:val="24"/>
        </w:rPr>
        <w:t xml:space="preserve"> that resources</w:t>
      </w:r>
      <w:r w:rsidR="4E07F5B0" w:rsidRPr="07AA122E">
        <w:rPr>
          <w:rFonts w:ascii="Arial" w:hAnsi="Arial"/>
          <w:sz w:val="24"/>
          <w:szCs w:val="24"/>
        </w:rPr>
        <w:t xml:space="preserve"> are compatible with and downloadable from</w:t>
      </w:r>
      <w:r w:rsidR="0D1C6FE8" w:rsidRPr="07AA122E">
        <w:rPr>
          <w:rFonts w:ascii="Arial" w:hAnsi="Arial"/>
          <w:sz w:val="24"/>
          <w:szCs w:val="24"/>
        </w:rPr>
        <w:t xml:space="preserve"> </w:t>
      </w:r>
      <w:r w:rsidR="3DD7FDA4" w:rsidRPr="07AA122E">
        <w:rPr>
          <w:rFonts w:ascii="Arial" w:hAnsi="Arial"/>
          <w:sz w:val="24"/>
          <w:szCs w:val="24"/>
        </w:rPr>
        <w:t xml:space="preserve">the </w:t>
      </w:r>
      <w:r w:rsidR="79B5A122" w:rsidRPr="07AA122E">
        <w:rPr>
          <w:rFonts w:ascii="Arial" w:hAnsi="Arial"/>
          <w:sz w:val="24"/>
          <w:szCs w:val="24"/>
        </w:rPr>
        <w:t>E</w:t>
      </w:r>
      <w:r w:rsidR="3DD7FDA4" w:rsidRPr="07AA122E">
        <w:rPr>
          <w:rFonts w:ascii="Arial" w:hAnsi="Arial"/>
          <w:sz w:val="24"/>
          <w:szCs w:val="24"/>
        </w:rPr>
        <w:t xml:space="preserve">ducation </w:t>
      </w:r>
      <w:r w:rsidR="034D22BB" w:rsidRPr="07AA122E">
        <w:rPr>
          <w:rFonts w:ascii="Arial" w:hAnsi="Arial"/>
          <w:sz w:val="24"/>
          <w:szCs w:val="24"/>
        </w:rPr>
        <w:t>P</w:t>
      </w:r>
      <w:r w:rsidR="3DD7FDA4" w:rsidRPr="07AA122E">
        <w:rPr>
          <w:rFonts w:ascii="Arial" w:hAnsi="Arial"/>
          <w:sz w:val="24"/>
          <w:szCs w:val="24"/>
        </w:rPr>
        <w:t>artnership website</w:t>
      </w:r>
      <w:r w:rsidR="557FA4A4" w:rsidRPr="07AA122E">
        <w:rPr>
          <w:rFonts w:ascii="Arial" w:hAnsi="Arial"/>
          <w:sz w:val="24"/>
          <w:szCs w:val="24"/>
        </w:rPr>
        <w:t xml:space="preserve"> and can be accessed/downloaded by </w:t>
      </w:r>
      <w:r w:rsidR="7EEC3977" w:rsidRPr="07AA122E">
        <w:rPr>
          <w:rFonts w:ascii="Arial" w:hAnsi="Arial"/>
          <w:sz w:val="24"/>
          <w:szCs w:val="24"/>
        </w:rPr>
        <w:t xml:space="preserve">schools, teachers, </w:t>
      </w:r>
      <w:r w:rsidR="557FA4A4" w:rsidRPr="07AA122E">
        <w:rPr>
          <w:rFonts w:ascii="Arial" w:hAnsi="Arial"/>
          <w:sz w:val="24"/>
          <w:szCs w:val="24"/>
        </w:rPr>
        <w:t>partners</w:t>
      </w:r>
      <w:r w:rsidR="1CDB9C5B" w:rsidRPr="07AA122E">
        <w:rPr>
          <w:rFonts w:ascii="Arial" w:hAnsi="Arial"/>
          <w:sz w:val="24"/>
          <w:szCs w:val="24"/>
        </w:rPr>
        <w:t xml:space="preserve"> etc</w:t>
      </w:r>
    </w:p>
    <w:p w14:paraId="3909FB3E" w14:textId="7DFB0B54" w:rsidR="313D3905" w:rsidRDefault="313D3905" w:rsidP="07AA122E">
      <w:pPr>
        <w:spacing w:after="0"/>
        <w:rPr>
          <w:rFonts w:ascii="Arial" w:hAnsi="Arial"/>
          <w:sz w:val="24"/>
          <w:szCs w:val="24"/>
        </w:rPr>
      </w:pPr>
    </w:p>
    <w:p w14:paraId="56AA4D10" w14:textId="20EFE601" w:rsidR="702CECA2" w:rsidRDefault="4C72B44B" w:rsidP="07AA122E">
      <w:pPr>
        <w:spacing w:after="0"/>
        <w:rPr>
          <w:rFonts w:ascii="Arial" w:hAnsi="Arial"/>
          <w:sz w:val="24"/>
          <w:szCs w:val="24"/>
        </w:rPr>
      </w:pPr>
      <w:r w:rsidRPr="07AA122E">
        <w:rPr>
          <w:rFonts w:ascii="Arial" w:hAnsi="Arial"/>
          <w:sz w:val="24"/>
          <w:szCs w:val="24"/>
        </w:rPr>
        <w:t>3.</w:t>
      </w:r>
      <w:r w:rsidR="38C1BD53" w:rsidRPr="07AA122E">
        <w:rPr>
          <w:rFonts w:ascii="Arial" w:hAnsi="Arial"/>
          <w:sz w:val="24"/>
          <w:szCs w:val="24"/>
        </w:rPr>
        <w:t>1.</w:t>
      </w:r>
      <w:r w:rsidR="3FB64526" w:rsidRPr="73D67FD8">
        <w:rPr>
          <w:rFonts w:ascii="Arial" w:hAnsi="Arial"/>
          <w:sz w:val="24"/>
          <w:szCs w:val="24"/>
        </w:rPr>
        <w:t>10</w:t>
      </w:r>
      <w:r w:rsidRPr="07AA122E">
        <w:rPr>
          <w:rFonts w:ascii="Arial" w:hAnsi="Arial"/>
          <w:sz w:val="24"/>
          <w:szCs w:val="24"/>
        </w:rPr>
        <w:t xml:space="preserve"> The OPCC will retain the rights to materials developed.</w:t>
      </w:r>
    </w:p>
    <w:p w14:paraId="63C1403B" w14:textId="0BDB0006" w:rsidR="313D3905" w:rsidRDefault="313D3905" w:rsidP="07AA122E">
      <w:pPr>
        <w:spacing w:after="0"/>
        <w:rPr>
          <w:rFonts w:ascii="Arial" w:hAnsi="Arial"/>
          <w:sz w:val="24"/>
          <w:szCs w:val="24"/>
        </w:rPr>
      </w:pPr>
    </w:p>
    <w:p w14:paraId="6C357591" w14:textId="2A26EECA" w:rsidR="1C437C8F" w:rsidRDefault="7D96846B" w:rsidP="07AA122E">
      <w:pPr>
        <w:spacing w:after="0"/>
        <w:rPr>
          <w:rFonts w:ascii="Arial" w:hAnsi="Arial"/>
          <w:sz w:val="24"/>
          <w:szCs w:val="24"/>
        </w:rPr>
      </w:pPr>
      <w:r w:rsidRPr="07AA122E">
        <w:rPr>
          <w:rFonts w:ascii="Arial" w:hAnsi="Arial"/>
          <w:sz w:val="24"/>
          <w:szCs w:val="24"/>
        </w:rPr>
        <w:t>3.</w:t>
      </w:r>
      <w:r w:rsidR="6F0CEF51" w:rsidRPr="07AA122E">
        <w:rPr>
          <w:rFonts w:ascii="Arial" w:hAnsi="Arial"/>
          <w:sz w:val="24"/>
          <w:szCs w:val="24"/>
        </w:rPr>
        <w:t>1.</w:t>
      </w:r>
      <w:r w:rsidR="30CDED65" w:rsidRPr="73D67FD8">
        <w:rPr>
          <w:rFonts w:ascii="Arial" w:hAnsi="Arial"/>
          <w:sz w:val="24"/>
          <w:szCs w:val="24"/>
        </w:rPr>
        <w:t>1</w:t>
      </w:r>
      <w:r w:rsidR="2A8B5FC8" w:rsidRPr="73D67FD8">
        <w:rPr>
          <w:rFonts w:ascii="Arial" w:hAnsi="Arial"/>
          <w:sz w:val="24"/>
          <w:szCs w:val="24"/>
        </w:rPr>
        <w:t>1</w:t>
      </w:r>
      <w:r w:rsidRPr="07AA122E">
        <w:rPr>
          <w:rFonts w:ascii="Arial" w:hAnsi="Arial"/>
          <w:sz w:val="24"/>
          <w:szCs w:val="24"/>
        </w:rPr>
        <w:t xml:space="preserve"> The value of </w:t>
      </w:r>
      <w:r w:rsidR="1BF43C23" w:rsidRPr="07AA122E">
        <w:rPr>
          <w:rFonts w:ascii="Arial" w:hAnsi="Arial"/>
          <w:sz w:val="24"/>
          <w:szCs w:val="24"/>
        </w:rPr>
        <w:t>this</w:t>
      </w:r>
      <w:r w:rsidRPr="07AA122E">
        <w:rPr>
          <w:rFonts w:ascii="Arial" w:hAnsi="Arial"/>
          <w:sz w:val="24"/>
          <w:szCs w:val="24"/>
        </w:rPr>
        <w:t xml:space="preserve"> contract should not exceed £100,0</w:t>
      </w:r>
      <w:r w:rsidR="34ABD710" w:rsidRPr="07AA122E">
        <w:rPr>
          <w:rFonts w:ascii="Arial" w:hAnsi="Arial"/>
          <w:sz w:val="24"/>
          <w:szCs w:val="24"/>
        </w:rPr>
        <w:t>00</w:t>
      </w:r>
      <w:r w:rsidR="2CA5ECC9" w:rsidRPr="07AA122E">
        <w:rPr>
          <w:rFonts w:ascii="Arial" w:hAnsi="Arial"/>
          <w:sz w:val="24"/>
          <w:szCs w:val="24"/>
        </w:rPr>
        <w:t>.</w:t>
      </w:r>
    </w:p>
    <w:p w14:paraId="6CBE8D74" w14:textId="1FEF227D" w:rsidR="002B0D96" w:rsidRPr="007B752A" w:rsidRDefault="2783C508" w:rsidP="07AA122E">
      <w:pPr>
        <w:pStyle w:val="Heading5"/>
        <w:rPr>
          <w:rFonts w:ascii="Arial" w:eastAsia="Arial" w:hAnsi="Arial"/>
          <w:i w:val="0"/>
          <w:iCs w:val="0"/>
          <w:sz w:val="32"/>
          <w:szCs w:val="32"/>
          <w:u w:val="single"/>
        </w:rPr>
      </w:pPr>
      <w:bookmarkStart w:id="8" w:name="_Toc1953770694"/>
      <w:r w:rsidRPr="3F05BF53">
        <w:rPr>
          <w:rFonts w:ascii="Arial" w:hAnsi="Arial"/>
          <w:i w:val="0"/>
          <w:sz w:val="32"/>
          <w:szCs w:val="32"/>
        </w:rPr>
        <w:t>3</w:t>
      </w:r>
      <w:r w:rsidR="3CF4D699" w:rsidRPr="3F05BF53">
        <w:rPr>
          <w:rFonts w:ascii="Arial" w:hAnsi="Arial"/>
          <w:i w:val="0"/>
          <w:sz w:val="32"/>
          <w:szCs w:val="32"/>
        </w:rPr>
        <w:t>.</w:t>
      </w:r>
      <w:r w:rsidR="20C98266" w:rsidRPr="3F05BF53">
        <w:rPr>
          <w:rFonts w:ascii="Arial" w:hAnsi="Arial"/>
          <w:i w:val="0"/>
          <w:sz w:val="32"/>
          <w:szCs w:val="32"/>
        </w:rPr>
        <w:t>2</w:t>
      </w:r>
      <w:r w:rsidR="385C537C" w:rsidRPr="007B752A">
        <w:rPr>
          <w:rFonts w:ascii="Arial" w:eastAsia="Arial" w:hAnsi="Arial"/>
          <w:sz w:val="32"/>
          <w:szCs w:val="32"/>
        </w:rPr>
        <w:t xml:space="preserve"> </w:t>
      </w:r>
      <w:r w:rsidR="62463561" w:rsidRPr="3F05BF53">
        <w:rPr>
          <w:rFonts w:ascii="Arial" w:eastAsia="Arial" w:hAnsi="Arial"/>
          <w:i w:val="0"/>
          <w:sz w:val="32"/>
          <w:szCs w:val="32"/>
        </w:rPr>
        <w:t>Aims</w:t>
      </w:r>
      <w:bookmarkEnd w:id="8"/>
    </w:p>
    <w:p w14:paraId="72DDBBC5" w14:textId="55F92A62" w:rsidR="58B39581" w:rsidRDefault="18876889" w:rsidP="1DDF5FDE">
      <w:pPr>
        <w:spacing w:after="0"/>
        <w:jc w:val="both"/>
        <w:rPr>
          <w:rFonts w:ascii="Arial" w:hAnsi="Arial"/>
          <w:sz w:val="24"/>
          <w:szCs w:val="24"/>
        </w:rPr>
      </w:pPr>
      <w:r w:rsidRPr="7319DB60">
        <w:rPr>
          <w:rFonts w:ascii="Arial" w:hAnsi="Arial"/>
          <w:sz w:val="24"/>
          <w:szCs w:val="24"/>
        </w:rPr>
        <w:t>3</w:t>
      </w:r>
      <w:r w:rsidR="130DFF98" w:rsidRPr="7319DB60">
        <w:rPr>
          <w:rFonts w:ascii="Arial" w:hAnsi="Arial"/>
          <w:sz w:val="24"/>
          <w:szCs w:val="24"/>
        </w:rPr>
        <w:t>.</w:t>
      </w:r>
      <w:r w:rsidR="111E9965" w:rsidRPr="7319DB60">
        <w:rPr>
          <w:rFonts w:ascii="Arial" w:hAnsi="Arial"/>
          <w:sz w:val="24"/>
          <w:szCs w:val="24"/>
        </w:rPr>
        <w:t>2</w:t>
      </w:r>
      <w:r w:rsidR="78BD0510" w:rsidRPr="7319DB60">
        <w:rPr>
          <w:rFonts w:ascii="Arial" w:hAnsi="Arial"/>
          <w:sz w:val="24"/>
          <w:szCs w:val="24"/>
        </w:rPr>
        <w:t>.</w:t>
      </w:r>
      <w:r w:rsidR="130DFF98" w:rsidRPr="7319DB60">
        <w:rPr>
          <w:rFonts w:ascii="Arial" w:hAnsi="Arial"/>
          <w:sz w:val="24"/>
          <w:szCs w:val="24"/>
        </w:rPr>
        <w:t xml:space="preserve">1 The key aim of the service is to ensure that high quality educational resources relating </w:t>
      </w:r>
      <w:r w:rsidR="58B39581">
        <w:tab/>
      </w:r>
      <w:r w:rsidR="130DFF98" w:rsidRPr="7319DB60">
        <w:rPr>
          <w:rFonts w:ascii="Arial" w:hAnsi="Arial"/>
          <w:sz w:val="24"/>
          <w:szCs w:val="24"/>
        </w:rPr>
        <w:t xml:space="preserve">to crime prevention and safety are available </w:t>
      </w:r>
      <w:r w:rsidR="6CA6E3D4" w:rsidRPr="7319DB60">
        <w:rPr>
          <w:rFonts w:ascii="Arial" w:hAnsi="Arial"/>
          <w:sz w:val="24"/>
          <w:szCs w:val="24"/>
        </w:rPr>
        <w:t xml:space="preserve">and widely used by professionals </w:t>
      </w:r>
      <w:r w:rsidR="58B39581">
        <w:tab/>
      </w:r>
      <w:r w:rsidR="58B39581">
        <w:tab/>
      </w:r>
      <w:r w:rsidR="130DFF98" w:rsidRPr="7319DB60">
        <w:rPr>
          <w:rFonts w:ascii="Arial" w:hAnsi="Arial"/>
          <w:sz w:val="24"/>
          <w:szCs w:val="24"/>
        </w:rPr>
        <w:t>working with children and young people.</w:t>
      </w:r>
    </w:p>
    <w:p w14:paraId="3072EBAB" w14:textId="2C91A3F5" w:rsidR="1DDF5FDE" w:rsidRDefault="1DDF5FDE" w:rsidP="07AA122E">
      <w:pPr>
        <w:spacing w:after="0"/>
        <w:jc w:val="both"/>
        <w:rPr>
          <w:rFonts w:ascii="Arial" w:hAnsi="Arial"/>
          <w:b/>
          <w:sz w:val="24"/>
          <w:szCs w:val="24"/>
        </w:rPr>
      </w:pPr>
    </w:p>
    <w:p w14:paraId="6B712AB3" w14:textId="140AE273" w:rsidR="001C73A5" w:rsidRDefault="17B1C39B" w:rsidP="1DDF5FDE">
      <w:pPr>
        <w:spacing w:after="0"/>
        <w:jc w:val="both"/>
        <w:rPr>
          <w:rFonts w:ascii="Arial" w:hAnsi="Arial"/>
          <w:sz w:val="24"/>
          <w:szCs w:val="24"/>
        </w:rPr>
      </w:pPr>
      <w:r w:rsidRPr="7319DB60">
        <w:rPr>
          <w:rFonts w:ascii="Arial" w:hAnsi="Arial"/>
          <w:sz w:val="24"/>
          <w:szCs w:val="24"/>
        </w:rPr>
        <w:t>3.2</w:t>
      </w:r>
      <w:r w:rsidR="07661EE3" w:rsidRPr="7319DB60">
        <w:rPr>
          <w:rFonts w:ascii="Arial" w:hAnsi="Arial"/>
          <w:sz w:val="24"/>
          <w:szCs w:val="24"/>
        </w:rPr>
        <w:t>.</w:t>
      </w:r>
      <w:r w:rsidR="46F62F69" w:rsidRPr="7319DB60">
        <w:rPr>
          <w:rFonts w:ascii="Arial" w:hAnsi="Arial"/>
          <w:sz w:val="24"/>
          <w:szCs w:val="24"/>
        </w:rPr>
        <w:t>2</w:t>
      </w:r>
      <w:r w:rsidR="006650ED">
        <w:tab/>
      </w:r>
      <w:r w:rsidR="401F7F0E" w:rsidRPr="7319DB60">
        <w:rPr>
          <w:rFonts w:ascii="Arial" w:hAnsi="Arial"/>
          <w:sz w:val="24"/>
          <w:szCs w:val="24"/>
        </w:rPr>
        <w:t>The OPCC aim</w:t>
      </w:r>
      <w:r w:rsidR="008F329B">
        <w:rPr>
          <w:rFonts w:ascii="Arial" w:hAnsi="Arial"/>
          <w:sz w:val="24"/>
          <w:szCs w:val="24"/>
        </w:rPr>
        <w:t>s</w:t>
      </w:r>
      <w:r w:rsidR="401F7F0E" w:rsidRPr="7319DB60">
        <w:rPr>
          <w:rFonts w:ascii="Arial" w:hAnsi="Arial"/>
          <w:sz w:val="24"/>
          <w:szCs w:val="24"/>
        </w:rPr>
        <w:t xml:space="preserve"> to ensure that there is </w:t>
      </w:r>
      <w:r w:rsidR="7FFE5529" w:rsidRPr="7319DB60">
        <w:rPr>
          <w:rFonts w:ascii="Arial" w:hAnsi="Arial"/>
          <w:sz w:val="24"/>
          <w:szCs w:val="24"/>
        </w:rPr>
        <w:t xml:space="preserve">a </w:t>
      </w:r>
      <w:r w:rsidR="2486B9C5" w:rsidRPr="7319DB60">
        <w:rPr>
          <w:rFonts w:ascii="Arial" w:hAnsi="Arial"/>
          <w:sz w:val="24"/>
          <w:szCs w:val="24"/>
        </w:rPr>
        <w:t>long-term</w:t>
      </w:r>
      <w:r w:rsidR="7FFE5529" w:rsidRPr="7319DB60">
        <w:rPr>
          <w:rFonts w:ascii="Arial" w:hAnsi="Arial"/>
          <w:sz w:val="24"/>
          <w:szCs w:val="24"/>
        </w:rPr>
        <w:t xml:space="preserve"> reduction in crime and how it </w:t>
      </w:r>
      <w:r>
        <w:tab/>
      </w:r>
      <w:r>
        <w:tab/>
      </w:r>
      <w:r w:rsidR="7FFE5529" w:rsidRPr="7319DB60">
        <w:rPr>
          <w:rFonts w:ascii="Arial" w:hAnsi="Arial"/>
          <w:sz w:val="24"/>
          <w:szCs w:val="24"/>
        </w:rPr>
        <w:t xml:space="preserve">impacts on individuals by supporting early engagement and education with young </w:t>
      </w:r>
      <w:r>
        <w:tab/>
      </w:r>
      <w:r w:rsidR="7FFE5529" w:rsidRPr="7319DB60">
        <w:rPr>
          <w:rFonts w:ascii="Arial" w:hAnsi="Arial"/>
          <w:sz w:val="24"/>
          <w:szCs w:val="24"/>
        </w:rPr>
        <w:t>people.</w:t>
      </w:r>
    </w:p>
    <w:p w14:paraId="088DEF2B" w14:textId="082DE0C1" w:rsidR="001C73A5" w:rsidRDefault="001C73A5" w:rsidP="1DDF5FDE">
      <w:pPr>
        <w:spacing w:after="0"/>
        <w:jc w:val="both"/>
        <w:rPr>
          <w:rFonts w:ascii="Arial" w:hAnsi="Arial"/>
          <w:sz w:val="24"/>
          <w:szCs w:val="24"/>
        </w:rPr>
      </w:pPr>
    </w:p>
    <w:p w14:paraId="3100F076" w14:textId="2204424A" w:rsidR="001C73A5" w:rsidRDefault="00317F84" w:rsidP="1DDF5FDE">
      <w:pPr>
        <w:spacing w:after="0"/>
        <w:jc w:val="both"/>
        <w:rPr>
          <w:rFonts w:ascii="Arial" w:hAnsi="Arial"/>
        </w:rPr>
      </w:pPr>
      <w:r w:rsidRPr="7319DB60">
        <w:rPr>
          <w:rFonts w:ascii="Arial" w:hAnsi="Arial"/>
          <w:sz w:val="24"/>
          <w:szCs w:val="24"/>
        </w:rPr>
        <w:t>3.2.3</w:t>
      </w:r>
      <w:r w:rsidRPr="4C2BF9C9">
        <w:rPr>
          <w:rFonts w:ascii="Arial" w:hAnsi="Arial"/>
          <w:sz w:val="24"/>
          <w:szCs w:val="24"/>
        </w:rPr>
        <w:t xml:space="preserve"> </w:t>
      </w:r>
      <w:r>
        <w:rPr>
          <w:rFonts w:ascii="Arial" w:hAnsi="Arial"/>
          <w:sz w:val="24"/>
          <w:szCs w:val="24"/>
        </w:rPr>
        <w:tab/>
      </w:r>
      <w:r w:rsidRPr="7319DB60">
        <w:rPr>
          <w:rFonts w:ascii="Arial" w:hAnsi="Arial"/>
          <w:sz w:val="24"/>
          <w:szCs w:val="24"/>
        </w:rPr>
        <w:t>Based</w:t>
      </w:r>
      <w:r w:rsidR="34765EE5" w:rsidRPr="7319DB60">
        <w:rPr>
          <w:rFonts w:ascii="Arial" w:hAnsi="Arial"/>
          <w:sz w:val="24"/>
          <w:szCs w:val="24"/>
        </w:rPr>
        <w:t xml:space="preserve"> on good practice and knowledge of crime profiles</w:t>
      </w:r>
      <w:r w:rsidR="76CC7785" w:rsidRPr="7319DB60">
        <w:rPr>
          <w:rFonts w:ascii="Arial" w:hAnsi="Arial"/>
          <w:sz w:val="24"/>
          <w:szCs w:val="24"/>
        </w:rPr>
        <w:t xml:space="preserve"> in the area w</w:t>
      </w:r>
      <w:r w:rsidR="7FFE5529" w:rsidRPr="7319DB60">
        <w:rPr>
          <w:rFonts w:ascii="Arial" w:hAnsi="Arial"/>
          <w:sz w:val="24"/>
          <w:szCs w:val="24"/>
        </w:rPr>
        <w:t xml:space="preserve">e want to help </w:t>
      </w:r>
      <w:r w:rsidR="006650ED">
        <w:tab/>
      </w:r>
      <w:r w:rsidR="7FFE5529" w:rsidRPr="7319DB60">
        <w:rPr>
          <w:rFonts w:ascii="Arial" w:hAnsi="Arial"/>
          <w:sz w:val="24"/>
          <w:szCs w:val="24"/>
        </w:rPr>
        <w:t xml:space="preserve">children and young people to avoid harm and </w:t>
      </w:r>
      <w:r w:rsidR="0ECA8868" w:rsidRPr="7319DB60">
        <w:rPr>
          <w:rFonts w:ascii="Arial" w:hAnsi="Arial"/>
          <w:sz w:val="24"/>
          <w:szCs w:val="24"/>
        </w:rPr>
        <w:t>being</w:t>
      </w:r>
      <w:r w:rsidR="7FFE5529" w:rsidRPr="7319DB60">
        <w:rPr>
          <w:rFonts w:ascii="Arial" w:hAnsi="Arial"/>
          <w:sz w:val="24"/>
          <w:szCs w:val="24"/>
        </w:rPr>
        <w:t xml:space="preserve"> drawn into criminality in the </w:t>
      </w:r>
      <w:r w:rsidR="006650ED">
        <w:tab/>
      </w:r>
      <w:r w:rsidR="006650ED">
        <w:tab/>
      </w:r>
      <w:r w:rsidR="7FFE5529" w:rsidRPr="7319DB60">
        <w:rPr>
          <w:rFonts w:ascii="Arial" w:hAnsi="Arial"/>
          <w:sz w:val="24"/>
          <w:szCs w:val="24"/>
        </w:rPr>
        <w:t>future by providing teachers and professionals wi</w:t>
      </w:r>
      <w:r w:rsidR="09AFBA5E" w:rsidRPr="7319DB60">
        <w:rPr>
          <w:rFonts w:ascii="Arial" w:hAnsi="Arial"/>
          <w:sz w:val="24"/>
          <w:szCs w:val="24"/>
        </w:rPr>
        <w:t xml:space="preserve">th the resources and support to </w:t>
      </w:r>
      <w:r w:rsidR="006650ED">
        <w:tab/>
      </w:r>
      <w:r w:rsidR="006650ED">
        <w:tab/>
      </w:r>
      <w:r w:rsidR="09AFBA5E" w:rsidRPr="7319DB60">
        <w:rPr>
          <w:rFonts w:ascii="Arial" w:hAnsi="Arial"/>
          <w:sz w:val="24"/>
          <w:szCs w:val="24"/>
        </w:rPr>
        <w:t>educate</w:t>
      </w:r>
      <w:r w:rsidR="144CD371" w:rsidRPr="7319DB60">
        <w:rPr>
          <w:rFonts w:ascii="Arial" w:hAnsi="Arial"/>
          <w:sz w:val="24"/>
          <w:szCs w:val="24"/>
        </w:rPr>
        <w:t xml:space="preserve"> on </w:t>
      </w:r>
      <w:r w:rsidR="09AFBA5E" w:rsidRPr="7319DB60">
        <w:rPr>
          <w:rFonts w:ascii="Arial" w:hAnsi="Arial"/>
          <w:sz w:val="24"/>
          <w:szCs w:val="24"/>
        </w:rPr>
        <w:t>risks</w:t>
      </w:r>
      <w:r w:rsidR="16D68E88" w:rsidRPr="7319DB60">
        <w:rPr>
          <w:rFonts w:ascii="Arial" w:hAnsi="Arial"/>
          <w:sz w:val="24"/>
          <w:szCs w:val="24"/>
        </w:rPr>
        <w:t xml:space="preserve"> and </w:t>
      </w:r>
      <w:r w:rsidR="09AFBA5E" w:rsidRPr="7319DB60">
        <w:rPr>
          <w:rFonts w:ascii="Arial" w:hAnsi="Arial"/>
          <w:sz w:val="24"/>
          <w:szCs w:val="24"/>
        </w:rPr>
        <w:t>harms</w:t>
      </w:r>
      <w:r w:rsidR="09AFBA5E" w:rsidRPr="07AA122E">
        <w:rPr>
          <w:rFonts w:ascii="Arial" w:hAnsi="Arial"/>
        </w:rPr>
        <w:t>.</w:t>
      </w:r>
    </w:p>
    <w:p w14:paraId="13BF8C2C" w14:textId="2C6AD4ED" w:rsidR="07AA122E" w:rsidRDefault="001961C6" w:rsidP="07AA122E">
      <w:pPr>
        <w:spacing w:after="0"/>
        <w:jc w:val="both"/>
        <w:rPr>
          <w:rFonts w:ascii="Arial" w:hAnsi="Arial"/>
        </w:rPr>
      </w:pPr>
      <w:r w:rsidRPr="111BB99B">
        <w:rPr>
          <w:rFonts w:ascii="Arial" w:hAnsi="Arial"/>
        </w:rPr>
        <w:t xml:space="preserve"> </w:t>
      </w:r>
    </w:p>
    <w:p w14:paraId="2B01AE9E" w14:textId="1E4D73A6" w:rsidR="095ECD65" w:rsidRPr="007B752A" w:rsidRDefault="5AE0BC55" w:rsidP="07AA122E">
      <w:pPr>
        <w:pStyle w:val="Heading6"/>
        <w:rPr>
          <w:rFonts w:ascii="Arial" w:eastAsia="Arial" w:hAnsi="Arial" w:cs="Arial"/>
          <w:b/>
          <w:bCs/>
          <w:color w:val="auto"/>
          <w:sz w:val="32"/>
          <w:szCs w:val="32"/>
          <w:u w:val="single"/>
        </w:rPr>
      </w:pPr>
      <w:bookmarkStart w:id="9" w:name="_Toc1351632324"/>
      <w:r w:rsidRPr="007B752A">
        <w:rPr>
          <w:rFonts w:ascii="Arial" w:hAnsi="Arial" w:cs="Arial"/>
          <w:b/>
          <w:bCs/>
          <w:color w:val="auto"/>
          <w:sz w:val="32"/>
          <w:szCs w:val="32"/>
        </w:rPr>
        <w:t>3.</w:t>
      </w:r>
      <w:r w:rsidR="20A1A6DD" w:rsidRPr="007B752A">
        <w:rPr>
          <w:rFonts w:ascii="Arial" w:hAnsi="Arial" w:cs="Arial"/>
          <w:b/>
          <w:bCs/>
          <w:color w:val="auto"/>
          <w:sz w:val="32"/>
          <w:szCs w:val="32"/>
        </w:rPr>
        <w:t>3</w:t>
      </w:r>
      <w:r w:rsidR="061FB9AD" w:rsidRPr="007B752A">
        <w:rPr>
          <w:rFonts w:ascii="Arial" w:hAnsi="Arial" w:cs="Arial"/>
          <w:b/>
          <w:bCs/>
          <w:color w:val="auto"/>
          <w:sz w:val="32"/>
          <w:szCs w:val="32"/>
        </w:rPr>
        <w:t xml:space="preserve"> Deliverables</w:t>
      </w:r>
      <w:bookmarkEnd w:id="9"/>
    </w:p>
    <w:p w14:paraId="798C8F31" w14:textId="0F2060B4" w:rsidR="741F19B9" w:rsidRDefault="07F00C35" w:rsidP="07AA122E">
      <w:pPr>
        <w:spacing w:after="0"/>
        <w:jc w:val="both"/>
        <w:rPr>
          <w:rFonts w:ascii="Arial" w:hAnsi="Arial"/>
          <w:sz w:val="24"/>
          <w:szCs w:val="24"/>
        </w:rPr>
      </w:pPr>
      <w:r w:rsidRPr="7319DB60">
        <w:rPr>
          <w:rFonts w:ascii="Arial" w:hAnsi="Arial"/>
          <w:sz w:val="24"/>
          <w:szCs w:val="24"/>
        </w:rPr>
        <w:t>3</w:t>
      </w:r>
      <w:r w:rsidR="741F19B9" w:rsidRPr="7319DB60">
        <w:rPr>
          <w:rFonts w:ascii="Arial" w:hAnsi="Arial"/>
          <w:sz w:val="24"/>
          <w:szCs w:val="24"/>
        </w:rPr>
        <w:t>.</w:t>
      </w:r>
      <w:r w:rsidR="7171EAF6" w:rsidRPr="7319DB60">
        <w:rPr>
          <w:rFonts w:ascii="Arial" w:hAnsi="Arial"/>
          <w:sz w:val="24"/>
          <w:szCs w:val="24"/>
        </w:rPr>
        <w:t>3</w:t>
      </w:r>
      <w:r w:rsidR="741F19B9" w:rsidRPr="07AA122E">
        <w:rPr>
          <w:rFonts w:ascii="Arial" w:hAnsi="Arial"/>
          <w:sz w:val="24"/>
          <w:szCs w:val="24"/>
        </w:rPr>
        <w:t>.1</w:t>
      </w:r>
      <w:r w:rsidR="741F19B9">
        <w:tab/>
      </w:r>
      <w:r w:rsidR="5AB343A0" w:rsidRPr="07AA122E">
        <w:rPr>
          <w:rFonts w:ascii="Arial" w:hAnsi="Arial"/>
          <w:sz w:val="24"/>
          <w:szCs w:val="24"/>
        </w:rPr>
        <w:t xml:space="preserve"> </w:t>
      </w:r>
      <w:r w:rsidR="741F19B9" w:rsidRPr="07AA122E">
        <w:rPr>
          <w:rFonts w:ascii="Arial" w:hAnsi="Arial"/>
          <w:sz w:val="24"/>
          <w:szCs w:val="24"/>
        </w:rPr>
        <w:t>Delivery will be across the Humberside region.</w:t>
      </w:r>
    </w:p>
    <w:p w14:paraId="42C30224" w14:textId="1164CD0C" w:rsidR="07AA122E" w:rsidRDefault="07AA122E" w:rsidP="07AA122E">
      <w:pPr>
        <w:spacing w:after="0"/>
        <w:jc w:val="both"/>
        <w:rPr>
          <w:rFonts w:ascii="Arial" w:hAnsi="Arial"/>
          <w:b/>
          <w:sz w:val="24"/>
          <w:szCs w:val="24"/>
        </w:rPr>
      </w:pPr>
    </w:p>
    <w:p w14:paraId="39FCEA05" w14:textId="186FE1A9" w:rsidR="2FD90EF3" w:rsidRDefault="5F88C5AF" w:rsidP="07AA122E">
      <w:pPr>
        <w:spacing w:after="0"/>
        <w:jc w:val="both"/>
        <w:rPr>
          <w:rFonts w:ascii="Arial" w:hAnsi="Arial"/>
          <w:sz w:val="24"/>
          <w:szCs w:val="24"/>
        </w:rPr>
      </w:pPr>
      <w:r w:rsidRPr="7319DB60">
        <w:rPr>
          <w:rFonts w:ascii="Arial" w:hAnsi="Arial"/>
          <w:sz w:val="24"/>
          <w:szCs w:val="24"/>
        </w:rPr>
        <w:t>3</w:t>
      </w:r>
      <w:r w:rsidR="2FD90EF3" w:rsidRPr="7319DB60">
        <w:rPr>
          <w:rFonts w:ascii="Arial" w:hAnsi="Arial"/>
          <w:sz w:val="24"/>
          <w:szCs w:val="24"/>
        </w:rPr>
        <w:t>.</w:t>
      </w:r>
      <w:r w:rsidR="0BCC0932" w:rsidRPr="7319DB60">
        <w:rPr>
          <w:rFonts w:ascii="Arial" w:hAnsi="Arial"/>
          <w:sz w:val="24"/>
          <w:szCs w:val="24"/>
        </w:rPr>
        <w:t>3</w:t>
      </w:r>
      <w:r w:rsidR="0FB0C286" w:rsidRPr="7319DB60">
        <w:rPr>
          <w:rFonts w:ascii="Arial" w:hAnsi="Arial"/>
          <w:sz w:val="24"/>
          <w:szCs w:val="24"/>
        </w:rPr>
        <w:t>.2</w:t>
      </w:r>
      <w:r w:rsidR="2FD90EF3" w:rsidRPr="07AA122E">
        <w:rPr>
          <w:rFonts w:ascii="Arial" w:hAnsi="Arial"/>
          <w:sz w:val="24"/>
          <w:szCs w:val="24"/>
        </w:rPr>
        <w:t xml:space="preserve"> </w:t>
      </w:r>
      <w:r w:rsidR="00317F84">
        <w:rPr>
          <w:rFonts w:ascii="Arial" w:hAnsi="Arial"/>
          <w:sz w:val="24"/>
          <w:szCs w:val="24"/>
        </w:rPr>
        <w:tab/>
      </w:r>
      <w:r w:rsidR="2FD90EF3" w:rsidRPr="07AA122E">
        <w:rPr>
          <w:rFonts w:ascii="Arial" w:hAnsi="Arial"/>
          <w:sz w:val="24"/>
          <w:szCs w:val="24"/>
        </w:rPr>
        <w:t xml:space="preserve">The resources available </w:t>
      </w:r>
      <w:r w:rsidR="009C1DAC">
        <w:rPr>
          <w:rFonts w:ascii="Arial" w:hAnsi="Arial"/>
          <w:sz w:val="24"/>
          <w:szCs w:val="24"/>
        </w:rPr>
        <w:t>i</w:t>
      </w:r>
      <w:r w:rsidR="2FD90EF3" w:rsidRPr="07AA122E">
        <w:rPr>
          <w:rFonts w:ascii="Arial" w:hAnsi="Arial"/>
          <w:sz w:val="24"/>
          <w:szCs w:val="24"/>
        </w:rPr>
        <w:t xml:space="preserve">ncluding interactive video sessions and lesson plans will be </w:t>
      </w:r>
      <w:r w:rsidR="2FD90EF3">
        <w:tab/>
      </w:r>
      <w:r w:rsidR="2FD90EF3" w:rsidRPr="07AA122E">
        <w:rPr>
          <w:rFonts w:ascii="Arial" w:hAnsi="Arial"/>
          <w:sz w:val="24"/>
          <w:szCs w:val="24"/>
        </w:rPr>
        <w:t xml:space="preserve">developed with OPCC colleagues, with input from the Education Partnership and </w:t>
      </w:r>
      <w:r w:rsidR="2FD90EF3">
        <w:tab/>
      </w:r>
      <w:r w:rsidR="2FD90EF3">
        <w:tab/>
      </w:r>
      <w:r w:rsidR="2FD90EF3" w:rsidRPr="07AA122E">
        <w:rPr>
          <w:rFonts w:ascii="Arial" w:hAnsi="Arial"/>
          <w:sz w:val="24"/>
          <w:szCs w:val="24"/>
        </w:rPr>
        <w:t>Humberside Police colleagues and based around the topics listed in 3.</w:t>
      </w:r>
      <w:r w:rsidR="4B2E3A9E" w:rsidRPr="73D67FD8">
        <w:rPr>
          <w:rFonts w:ascii="Arial" w:hAnsi="Arial"/>
          <w:sz w:val="24"/>
          <w:szCs w:val="24"/>
        </w:rPr>
        <w:t>1.2</w:t>
      </w:r>
    </w:p>
    <w:p w14:paraId="3424806E" w14:textId="053F7E09" w:rsidR="07AA122E" w:rsidRDefault="07AA122E" w:rsidP="07AA122E">
      <w:pPr>
        <w:spacing w:after="0"/>
        <w:jc w:val="both"/>
        <w:rPr>
          <w:rFonts w:ascii="Arial" w:hAnsi="Arial"/>
          <w:sz w:val="24"/>
          <w:szCs w:val="24"/>
        </w:rPr>
      </w:pPr>
    </w:p>
    <w:p w14:paraId="331C4E39" w14:textId="0A9D9AAB" w:rsidR="6E7DF424" w:rsidRDefault="19E7E24D" w:rsidP="73D67FD8">
      <w:pPr>
        <w:spacing w:after="0"/>
        <w:rPr>
          <w:rFonts w:ascii="Arial" w:hAnsi="Arial"/>
          <w:sz w:val="24"/>
          <w:szCs w:val="24"/>
        </w:rPr>
      </w:pPr>
      <w:r w:rsidRPr="7319DB60">
        <w:rPr>
          <w:rFonts w:ascii="Arial" w:hAnsi="Arial"/>
          <w:sz w:val="24"/>
          <w:szCs w:val="24"/>
        </w:rPr>
        <w:t>3</w:t>
      </w:r>
      <w:r w:rsidR="6E7DF424" w:rsidRPr="7319DB60">
        <w:rPr>
          <w:rFonts w:ascii="Arial" w:hAnsi="Arial"/>
          <w:sz w:val="24"/>
          <w:szCs w:val="24"/>
        </w:rPr>
        <w:t>.</w:t>
      </w:r>
      <w:r w:rsidR="516F1837" w:rsidRPr="7319DB60">
        <w:rPr>
          <w:rFonts w:ascii="Arial" w:hAnsi="Arial"/>
          <w:sz w:val="24"/>
          <w:szCs w:val="24"/>
        </w:rPr>
        <w:t>3</w:t>
      </w:r>
      <w:r w:rsidR="6E7DF424" w:rsidRPr="7319DB60">
        <w:rPr>
          <w:rFonts w:ascii="Arial" w:hAnsi="Arial"/>
          <w:sz w:val="24"/>
          <w:szCs w:val="24"/>
        </w:rPr>
        <w:t>.</w:t>
      </w:r>
      <w:r w:rsidR="0F964922" w:rsidRPr="7319DB60">
        <w:rPr>
          <w:rFonts w:ascii="Arial" w:hAnsi="Arial"/>
          <w:sz w:val="24"/>
          <w:szCs w:val="24"/>
        </w:rPr>
        <w:t>3</w:t>
      </w:r>
      <w:r w:rsidR="6E7DF424">
        <w:tab/>
      </w:r>
      <w:r w:rsidR="6E7DF424" w:rsidRPr="07AA122E">
        <w:rPr>
          <w:rFonts w:ascii="Arial" w:hAnsi="Arial"/>
          <w:sz w:val="24"/>
          <w:szCs w:val="24"/>
        </w:rPr>
        <w:t xml:space="preserve">Resources will be co-produced with input from schools, youth organisations, children </w:t>
      </w:r>
      <w:r w:rsidR="6E7DF424">
        <w:tab/>
      </w:r>
      <w:r w:rsidR="6E7DF424" w:rsidRPr="07AA122E">
        <w:rPr>
          <w:rFonts w:ascii="Arial" w:hAnsi="Arial"/>
          <w:sz w:val="24"/>
          <w:szCs w:val="24"/>
        </w:rPr>
        <w:t>and young people.</w:t>
      </w:r>
      <w:r w:rsidR="68C4085B" w:rsidRPr="07AA122E">
        <w:rPr>
          <w:rFonts w:ascii="Arial" w:hAnsi="Arial"/>
          <w:sz w:val="24"/>
          <w:szCs w:val="24"/>
        </w:rPr>
        <w:t xml:space="preserve"> As a result, there will be a need to visit schools, educational </w:t>
      </w:r>
      <w:r w:rsidR="6E7DF424">
        <w:tab/>
      </w:r>
      <w:r w:rsidR="6E7DF424">
        <w:tab/>
      </w:r>
      <w:r w:rsidR="68C4085B" w:rsidRPr="07AA122E">
        <w:rPr>
          <w:rFonts w:ascii="Arial" w:hAnsi="Arial"/>
          <w:sz w:val="24"/>
          <w:szCs w:val="24"/>
        </w:rPr>
        <w:t xml:space="preserve">establishments, youth groups and </w:t>
      </w:r>
      <w:r w:rsidR="0A0E779F" w:rsidRPr="4C2BF9C9">
        <w:rPr>
          <w:rFonts w:ascii="Arial" w:hAnsi="Arial"/>
          <w:sz w:val="24"/>
          <w:szCs w:val="24"/>
        </w:rPr>
        <w:t>engage</w:t>
      </w:r>
      <w:r w:rsidR="3EBE447E" w:rsidRPr="4C2BF9C9">
        <w:rPr>
          <w:rFonts w:ascii="Arial" w:hAnsi="Arial"/>
          <w:sz w:val="24"/>
          <w:szCs w:val="24"/>
        </w:rPr>
        <w:t xml:space="preserve"> with </w:t>
      </w:r>
      <w:r w:rsidR="68C4085B" w:rsidRPr="07AA122E">
        <w:rPr>
          <w:rFonts w:ascii="Arial" w:hAnsi="Arial"/>
          <w:sz w:val="24"/>
          <w:szCs w:val="24"/>
        </w:rPr>
        <w:t xml:space="preserve">children and young people educated </w:t>
      </w:r>
      <w:r>
        <w:tab/>
      </w:r>
      <w:r w:rsidR="68C4085B" w:rsidRPr="07AA122E">
        <w:rPr>
          <w:rFonts w:ascii="Arial" w:hAnsi="Arial"/>
          <w:sz w:val="24"/>
          <w:szCs w:val="24"/>
        </w:rPr>
        <w:t>at home.</w:t>
      </w:r>
    </w:p>
    <w:p w14:paraId="707397DC" w14:textId="69D7ABF5" w:rsidR="07AA122E" w:rsidRDefault="07AA122E" w:rsidP="07AA122E">
      <w:pPr>
        <w:spacing w:after="0"/>
        <w:jc w:val="both"/>
        <w:rPr>
          <w:rFonts w:ascii="Arial" w:hAnsi="Arial"/>
          <w:sz w:val="24"/>
          <w:szCs w:val="24"/>
        </w:rPr>
      </w:pPr>
    </w:p>
    <w:p w14:paraId="50C2C0F1" w14:textId="20BCF1AE" w:rsidR="17EDA351" w:rsidRDefault="48CAD0F2" w:rsidP="07AA122E">
      <w:pPr>
        <w:spacing w:after="0"/>
        <w:jc w:val="both"/>
        <w:rPr>
          <w:rFonts w:ascii="Arial" w:hAnsi="Arial"/>
          <w:sz w:val="24"/>
          <w:szCs w:val="24"/>
        </w:rPr>
      </w:pPr>
      <w:r w:rsidRPr="07AA122E">
        <w:rPr>
          <w:rFonts w:ascii="Arial" w:hAnsi="Arial"/>
          <w:sz w:val="24"/>
          <w:szCs w:val="24"/>
        </w:rPr>
        <w:t>3</w:t>
      </w:r>
      <w:r w:rsidR="17EDA351" w:rsidRPr="7319DB60">
        <w:rPr>
          <w:rFonts w:ascii="Arial" w:hAnsi="Arial"/>
          <w:sz w:val="24"/>
          <w:szCs w:val="24"/>
        </w:rPr>
        <w:t>.</w:t>
      </w:r>
      <w:r w:rsidR="0696F4D8" w:rsidRPr="7319DB60">
        <w:rPr>
          <w:rFonts w:ascii="Arial" w:hAnsi="Arial"/>
          <w:sz w:val="24"/>
          <w:szCs w:val="24"/>
        </w:rPr>
        <w:t>3</w:t>
      </w:r>
      <w:r w:rsidR="17EDA351" w:rsidRPr="7319DB60">
        <w:rPr>
          <w:rFonts w:ascii="Arial" w:hAnsi="Arial"/>
          <w:sz w:val="24"/>
          <w:szCs w:val="24"/>
        </w:rPr>
        <w:t>.</w:t>
      </w:r>
      <w:r w:rsidR="1ED983E9" w:rsidRPr="7319DB60">
        <w:rPr>
          <w:rFonts w:ascii="Arial" w:hAnsi="Arial"/>
          <w:sz w:val="24"/>
          <w:szCs w:val="24"/>
        </w:rPr>
        <w:t>4</w:t>
      </w:r>
      <w:r w:rsidR="17EDA351" w:rsidRPr="07AA122E">
        <w:rPr>
          <w:rFonts w:ascii="Arial" w:hAnsi="Arial"/>
          <w:sz w:val="24"/>
          <w:szCs w:val="24"/>
        </w:rPr>
        <w:t xml:space="preserve"> </w:t>
      </w:r>
      <w:r w:rsidR="17EDA351">
        <w:tab/>
      </w:r>
      <w:r w:rsidR="17EDA351" w:rsidRPr="07AA122E">
        <w:rPr>
          <w:rFonts w:ascii="Arial" w:hAnsi="Arial"/>
          <w:sz w:val="24"/>
          <w:szCs w:val="24"/>
        </w:rPr>
        <w:t>Educational resources should be made available so that they can be easily</w:t>
      </w:r>
      <w:r w:rsidR="17EDA351">
        <w:tab/>
      </w:r>
      <w:r w:rsidR="17EDA351">
        <w:tab/>
      </w:r>
      <w:r w:rsidR="17EDA351" w:rsidRPr="07AA122E">
        <w:rPr>
          <w:rFonts w:ascii="Arial" w:hAnsi="Arial"/>
          <w:sz w:val="24"/>
          <w:szCs w:val="24"/>
        </w:rPr>
        <w:t xml:space="preserve">downloaded from the Education Partnership website. </w:t>
      </w:r>
    </w:p>
    <w:p w14:paraId="2B056FC6" w14:textId="62BB78D8" w:rsidR="07AA122E" w:rsidRDefault="07AA122E" w:rsidP="07AA122E">
      <w:pPr>
        <w:spacing w:after="0"/>
        <w:ind w:left="720"/>
        <w:jc w:val="both"/>
        <w:rPr>
          <w:rFonts w:ascii="Arial" w:hAnsi="Arial"/>
          <w:sz w:val="24"/>
          <w:szCs w:val="24"/>
        </w:rPr>
      </w:pPr>
    </w:p>
    <w:p w14:paraId="6785766A" w14:textId="28C81C6B" w:rsidR="17EDA351" w:rsidRDefault="39EA7418" w:rsidP="07AA122E">
      <w:pPr>
        <w:spacing w:after="0"/>
        <w:jc w:val="both"/>
        <w:rPr>
          <w:rFonts w:ascii="Arial" w:hAnsi="Arial"/>
          <w:sz w:val="24"/>
          <w:szCs w:val="24"/>
        </w:rPr>
      </w:pPr>
      <w:r w:rsidRPr="7319DB60">
        <w:rPr>
          <w:rFonts w:ascii="Arial" w:hAnsi="Arial"/>
          <w:sz w:val="24"/>
          <w:szCs w:val="24"/>
        </w:rPr>
        <w:t>3.</w:t>
      </w:r>
      <w:r w:rsidR="06C64749" w:rsidRPr="7319DB60">
        <w:rPr>
          <w:rFonts w:ascii="Arial" w:hAnsi="Arial"/>
          <w:sz w:val="24"/>
          <w:szCs w:val="24"/>
        </w:rPr>
        <w:t>3</w:t>
      </w:r>
      <w:r w:rsidRPr="7319DB60">
        <w:rPr>
          <w:rFonts w:ascii="Arial" w:hAnsi="Arial"/>
          <w:sz w:val="24"/>
          <w:szCs w:val="24"/>
        </w:rPr>
        <w:t>.</w:t>
      </w:r>
      <w:r w:rsidR="17EDA351" w:rsidRPr="07AA122E">
        <w:rPr>
          <w:rFonts w:ascii="Arial" w:hAnsi="Arial"/>
          <w:sz w:val="24"/>
          <w:szCs w:val="24"/>
        </w:rPr>
        <w:t xml:space="preserve">5 </w:t>
      </w:r>
      <w:r w:rsidR="17EDA351">
        <w:tab/>
      </w:r>
      <w:r w:rsidR="17EDA351" w:rsidRPr="07AA122E">
        <w:rPr>
          <w:rFonts w:ascii="Arial" w:hAnsi="Arial"/>
          <w:sz w:val="24"/>
          <w:szCs w:val="24"/>
        </w:rPr>
        <w:t xml:space="preserve">The provider will work closely with the OPCC to ensure schools and youth facing </w:t>
      </w:r>
      <w:r w:rsidR="17EDA351">
        <w:tab/>
      </w:r>
    </w:p>
    <w:p w14:paraId="362CEEBD" w14:textId="32DC2165" w:rsidR="17EDA351" w:rsidRDefault="17EDA351" w:rsidP="07AA122E">
      <w:pPr>
        <w:spacing w:after="0"/>
        <w:ind w:firstLine="720"/>
        <w:jc w:val="both"/>
        <w:rPr>
          <w:rFonts w:ascii="Arial" w:hAnsi="Arial"/>
          <w:sz w:val="24"/>
          <w:szCs w:val="24"/>
        </w:rPr>
      </w:pPr>
      <w:r w:rsidRPr="07AA122E">
        <w:rPr>
          <w:rFonts w:ascii="Arial" w:hAnsi="Arial"/>
          <w:sz w:val="24"/>
          <w:szCs w:val="24"/>
        </w:rPr>
        <w:t>organisations are aware of the resources and how to access them.</w:t>
      </w:r>
    </w:p>
    <w:p w14:paraId="78C6AF2A" w14:textId="6199C996" w:rsidR="07AA122E" w:rsidRDefault="07AA122E" w:rsidP="07AA122E">
      <w:pPr>
        <w:spacing w:after="0"/>
        <w:jc w:val="both"/>
        <w:rPr>
          <w:rFonts w:ascii="Arial" w:hAnsi="Arial"/>
          <w:sz w:val="24"/>
          <w:szCs w:val="24"/>
        </w:rPr>
      </w:pPr>
    </w:p>
    <w:p w14:paraId="2DDB4949" w14:textId="66329F87" w:rsidR="17EDA351" w:rsidRDefault="3A83D8DD" w:rsidP="07AA122E">
      <w:pPr>
        <w:spacing w:after="0"/>
        <w:jc w:val="both"/>
        <w:rPr>
          <w:rFonts w:ascii="Arial" w:hAnsi="Arial"/>
          <w:sz w:val="24"/>
          <w:szCs w:val="24"/>
        </w:rPr>
      </w:pPr>
      <w:r w:rsidRPr="7319DB60">
        <w:rPr>
          <w:rFonts w:ascii="Arial" w:hAnsi="Arial"/>
          <w:sz w:val="24"/>
          <w:szCs w:val="24"/>
        </w:rPr>
        <w:t>3.</w:t>
      </w:r>
      <w:r w:rsidR="19D32404" w:rsidRPr="7319DB60">
        <w:rPr>
          <w:rFonts w:ascii="Arial" w:hAnsi="Arial"/>
          <w:sz w:val="24"/>
          <w:szCs w:val="24"/>
        </w:rPr>
        <w:t>3</w:t>
      </w:r>
      <w:r w:rsidRPr="7319DB60">
        <w:rPr>
          <w:rFonts w:ascii="Arial" w:hAnsi="Arial"/>
          <w:sz w:val="24"/>
          <w:szCs w:val="24"/>
        </w:rPr>
        <w:t>.</w:t>
      </w:r>
      <w:r w:rsidR="7F78C80D" w:rsidRPr="7319DB60">
        <w:rPr>
          <w:rFonts w:ascii="Arial" w:hAnsi="Arial"/>
          <w:sz w:val="24"/>
          <w:szCs w:val="24"/>
        </w:rPr>
        <w:t>6</w:t>
      </w:r>
      <w:r w:rsidR="17EDA351">
        <w:tab/>
      </w:r>
      <w:r w:rsidR="0FA218BD" w:rsidRPr="73D67FD8">
        <w:rPr>
          <w:rFonts w:ascii="Arial" w:hAnsi="Arial"/>
          <w:sz w:val="24"/>
          <w:szCs w:val="24"/>
        </w:rPr>
        <w:t>P</w:t>
      </w:r>
      <w:r w:rsidR="35DD7003" w:rsidRPr="73D67FD8">
        <w:rPr>
          <w:rFonts w:ascii="Arial" w:hAnsi="Arial"/>
          <w:sz w:val="24"/>
          <w:szCs w:val="24"/>
        </w:rPr>
        <w:t>rovide</w:t>
      </w:r>
      <w:r w:rsidR="17EDA351" w:rsidRPr="07AA122E">
        <w:rPr>
          <w:rFonts w:ascii="Arial" w:hAnsi="Arial"/>
          <w:sz w:val="24"/>
          <w:szCs w:val="24"/>
        </w:rPr>
        <w:t xml:space="preserve"> a sustainable model of crime education delivery, by training the trainer, to </w:t>
      </w:r>
      <w:r w:rsidR="17EDA351">
        <w:tab/>
      </w:r>
      <w:r w:rsidR="17EDA351" w:rsidRPr="07AA122E">
        <w:rPr>
          <w:rFonts w:ascii="Arial" w:hAnsi="Arial"/>
          <w:sz w:val="24"/>
          <w:szCs w:val="24"/>
        </w:rPr>
        <w:t>build capacity in schools and youth organisations.</w:t>
      </w:r>
    </w:p>
    <w:p w14:paraId="02BD2A0E" w14:textId="5264B3E1" w:rsidR="07AA122E" w:rsidRDefault="07AA122E" w:rsidP="07AA122E">
      <w:pPr>
        <w:spacing w:after="0"/>
        <w:jc w:val="both"/>
        <w:rPr>
          <w:rFonts w:ascii="Arial" w:hAnsi="Arial"/>
          <w:b/>
          <w:bCs/>
          <w:sz w:val="24"/>
          <w:szCs w:val="24"/>
        </w:rPr>
      </w:pPr>
    </w:p>
    <w:p w14:paraId="56F444A3" w14:textId="1730BC88" w:rsidR="17EDA351" w:rsidRDefault="396C8FDB" w:rsidP="07AA122E">
      <w:pPr>
        <w:spacing w:after="0"/>
        <w:jc w:val="both"/>
        <w:rPr>
          <w:rFonts w:ascii="Arial" w:hAnsi="Arial"/>
          <w:sz w:val="24"/>
          <w:szCs w:val="24"/>
        </w:rPr>
      </w:pPr>
      <w:r w:rsidRPr="7319DB60">
        <w:rPr>
          <w:rFonts w:ascii="Arial" w:hAnsi="Arial"/>
          <w:sz w:val="24"/>
          <w:szCs w:val="24"/>
        </w:rPr>
        <w:t>3.</w:t>
      </w:r>
      <w:r w:rsidR="002103B8" w:rsidRPr="7319DB60">
        <w:rPr>
          <w:rFonts w:ascii="Arial" w:hAnsi="Arial"/>
          <w:sz w:val="24"/>
          <w:szCs w:val="24"/>
        </w:rPr>
        <w:t>3</w:t>
      </w:r>
      <w:r w:rsidR="1C3BD724" w:rsidRPr="7319DB60">
        <w:rPr>
          <w:rFonts w:ascii="Arial" w:hAnsi="Arial"/>
          <w:sz w:val="24"/>
          <w:szCs w:val="24"/>
        </w:rPr>
        <w:t>.7</w:t>
      </w:r>
      <w:r w:rsidR="17EDA351" w:rsidRPr="07AA122E">
        <w:rPr>
          <w:rFonts w:ascii="Arial" w:hAnsi="Arial"/>
          <w:sz w:val="24"/>
          <w:szCs w:val="24"/>
        </w:rPr>
        <w:t xml:space="preserve"> </w:t>
      </w:r>
      <w:r w:rsidR="00317F84">
        <w:rPr>
          <w:rFonts w:ascii="Arial" w:hAnsi="Arial"/>
          <w:sz w:val="24"/>
          <w:szCs w:val="24"/>
        </w:rPr>
        <w:tab/>
      </w:r>
      <w:r w:rsidR="12AD51A3" w:rsidRPr="73D67FD8">
        <w:rPr>
          <w:rFonts w:ascii="Arial" w:hAnsi="Arial"/>
          <w:sz w:val="24"/>
          <w:szCs w:val="24"/>
        </w:rPr>
        <w:t>Develop</w:t>
      </w:r>
      <w:r w:rsidR="17EDA351" w:rsidRPr="07AA122E">
        <w:rPr>
          <w:rFonts w:ascii="Arial" w:hAnsi="Arial"/>
          <w:sz w:val="24"/>
          <w:szCs w:val="24"/>
        </w:rPr>
        <w:t xml:space="preserve"> an education resource to increase the safety of children and young </w:t>
      </w:r>
    </w:p>
    <w:p w14:paraId="29F1DF92" w14:textId="25CB5126" w:rsidR="4E5C1D27" w:rsidRDefault="17EDA351" w:rsidP="2744BFEC">
      <w:pPr>
        <w:spacing w:after="0"/>
        <w:ind w:firstLine="720"/>
        <w:jc w:val="both"/>
        <w:rPr>
          <w:rFonts w:ascii="Arial" w:hAnsi="Arial"/>
          <w:sz w:val="24"/>
          <w:szCs w:val="24"/>
        </w:rPr>
      </w:pPr>
      <w:r w:rsidRPr="07AA122E">
        <w:rPr>
          <w:rFonts w:ascii="Arial" w:hAnsi="Arial"/>
          <w:sz w:val="24"/>
          <w:szCs w:val="24"/>
        </w:rPr>
        <w:t>people, across Humberside.</w:t>
      </w:r>
    </w:p>
    <w:p w14:paraId="6ED25475" w14:textId="253B34ED" w:rsidR="07AA122E" w:rsidRDefault="07AA122E" w:rsidP="07AA122E">
      <w:pPr>
        <w:spacing w:after="0"/>
        <w:jc w:val="both"/>
        <w:rPr>
          <w:rFonts w:ascii="Arial" w:hAnsi="Arial"/>
          <w:sz w:val="24"/>
          <w:szCs w:val="24"/>
        </w:rPr>
      </w:pPr>
    </w:p>
    <w:p w14:paraId="046F5EA8" w14:textId="43BD605C" w:rsidR="17EDA351" w:rsidRDefault="7FFD4A3A" w:rsidP="07AA122E">
      <w:pPr>
        <w:spacing w:after="0"/>
        <w:jc w:val="both"/>
        <w:rPr>
          <w:rFonts w:ascii="Arial" w:hAnsi="Arial"/>
          <w:b/>
          <w:bCs/>
          <w:sz w:val="24"/>
          <w:szCs w:val="24"/>
        </w:rPr>
      </w:pPr>
      <w:r w:rsidRPr="7319DB60">
        <w:rPr>
          <w:rFonts w:ascii="Arial" w:hAnsi="Arial"/>
          <w:sz w:val="24"/>
          <w:szCs w:val="24"/>
        </w:rPr>
        <w:lastRenderedPageBreak/>
        <w:t>3.</w:t>
      </w:r>
      <w:r w:rsidR="759320AA" w:rsidRPr="7319DB60">
        <w:rPr>
          <w:rFonts w:ascii="Arial" w:hAnsi="Arial"/>
          <w:sz w:val="24"/>
          <w:szCs w:val="24"/>
        </w:rPr>
        <w:t>3</w:t>
      </w:r>
      <w:r w:rsidR="7EA6748E" w:rsidRPr="7319DB60">
        <w:rPr>
          <w:rFonts w:ascii="Arial" w:hAnsi="Arial"/>
          <w:sz w:val="24"/>
          <w:szCs w:val="24"/>
        </w:rPr>
        <w:t>.8</w:t>
      </w:r>
      <w:r w:rsidR="35DD7003" w:rsidRPr="73D67FD8">
        <w:rPr>
          <w:rFonts w:ascii="Arial" w:hAnsi="Arial"/>
          <w:sz w:val="24"/>
          <w:szCs w:val="24"/>
        </w:rPr>
        <w:t xml:space="preserve"> </w:t>
      </w:r>
      <w:r w:rsidR="00317F84">
        <w:rPr>
          <w:rFonts w:ascii="Arial" w:hAnsi="Arial"/>
          <w:sz w:val="24"/>
          <w:szCs w:val="24"/>
        </w:rPr>
        <w:tab/>
      </w:r>
      <w:r w:rsidR="352E4453" w:rsidRPr="73D67FD8">
        <w:rPr>
          <w:rFonts w:ascii="Arial" w:hAnsi="Arial"/>
          <w:sz w:val="24"/>
          <w:szCs w:val="24"/>
        </w:rPr>
        <w:t>W</w:t>
      </w:r>
      <w:r w:rsidR="35DD7003" w:rsidRPr="73D67FD8">
        <w:rPr>
          <w:rFonts w:ascii="Arial" w:hAnsi="Arial"/>
          <w:sz w:val="24"/>
          <w:szCs w:val="24"/>
        </w:rPr>
        <w:t>ork</w:t>
      </w:r>
      <w:r w:rsidR="17EDA351" w:rsidRPr="07AA122E">
        <w:rPr>
          <w:rFonts w:ascii="Arial" w:hAnsi="Arial"/>
          <w:sz w:val="24"/>
          <w:szCs w:val="24"/>
        </w:rPr>
        <w:t xml:space="preserve"> effectively with all existing stakeholders and the Education Partnership.</w:t>
      </w:r>
    </w:p>
    <w:p w14:paraId="67B53AD8" w14:textId="329C10CA" w:rsidR="07AA122E" w:rsidRDefault="07AA122E" w:rsidP="07AA122E">
      <w:pPr>
        <w:spacing w:after="0"/>
        <w:jc w:val="both"/>
        <w:rPr>
          <w:rFonts w:ascii="Arial" w:hAnsi="Arial"/>
          <w:sz w:val="24"/>
          <w:szCs w:val="24"/>
        </w:rPr>
      </w:pPr>
    </w:p>
    <w:p w14:paraId="42FA05A3" w14:textId="04BD9317" w:rsidR="17EDA351" w:rsidRDefault="66D22D60" w:rsidP="07AA122E">
      <w:pPr>
        <w:spacing w:after="0"/>
        <w:jc w:val="both"/>
        <w:rPr>
          <w:rFonts w:ascii="Arial" w:hAnsi="Arial"/>
          <w:sz w:val="24"/>
          <w:szCs w:val="24"/>
        </w:rPr>
      </w:pPr>
      <w:r w:rsidRPr="7319DB60">
        <w:rPr>
          <w:rFonts w:ascii="Arial" w:hAnsi="Arial"/>
          <w:sz w:val="24"/>
          <w:szCs w:val="24"/>
        </w:rPr>
        <w:t>3.</w:t>
      </w:r>
      <w:r w:rsidR="299863D1" w:rsidRPr="7319DB60">
        <w:rPr>
          <w:rFonts w:ascii="Arial" w:hAnsi="Arial"/>
          <w:sz w:val="24"/>
          <w:szCs w:val="24"/>
        </w:rPr>
        <w:t>3</w:t>
      </w:r>
      <w:r w:rsidRPr="7319DB60">
        <w:rPr>
          <w:rFonts w:ascii="Arial" w:hAnsi="Arial"/>
          <w:sz w:val="24"/>
          <w:szCs w:val="24"/>
        </w:rPr>
        <w:t>.</w:t>
      </w:r>
      <w:r w:rsidR="1F175EB8" w:rsidRPr="7319DB60">
        <w:rPr>
          <w:rFonts w:ascii="Arial" w:hAnsi="Arial"/>
          <w:sz w:val="24"/>
          <w:szCs w:val="24"/>
        </w:rPr>
        <w:t>9</w:t>
      </w:r>
      <w:r w:rsidR="17EDA351" w:rsidRPr="07AA122E">
        <w:rPr>
          <w:rFonts w:ascii="Arial" w:hAnsi="Arial"/>
          <w:sz w:val="24"/>
          <w:szCs w:val="24"/>
        </w:rPr>
        <w:t xml:space="preserve"> </w:t>
      </w:r>
      <w:r w:rsidR="00317F84">
        <w:rPr>
          <w:rFonts w:ascii="Arial" w:hAnsi="Arial"/>
          <w:sz w:val="24"/>
          <w:szCs w:val="24"/>
        </w:rPr>
        <w:tab/>
      </w:r>
      <w:r w:rsidR="22615265" w:rsidRPr="73D67FD8">
        <w:rPr>
          <w:rFonts w:ascii="Arial" w:hAnsi="Arial"/>
          <w:sz w:val="24"/>
          <w:szCs w:val="24"/>
        </w:rPr>
        <w:t>W</w:t>
      </w:r>
      <w:r w:rsidR="35DD7003" w:rsidRPr="73D67FD8">
        <w:rPr>
          <w:rFonts w:ascii="Arial" w:hAnsi="Arial"/>
          <w:sz w:val="24"/>
          <w:szCs w:val="24"/>
        </w:rPr>
        <w:t>ork</w:t>
      </w:r>
      <w:r w:rsidR="17EDA351" w:rsidRPr="07AA122E">
        <w:rPr>
          <w:rFonts w:ascii="Arial" w:hAnsi="Arial"/>
          <w:sz w:val="24"/>
          <w:szCs w:val="24"/>
        </w:rPr>
        <w:t xml:space="preserve"> collaboratively with children, young people and other stakeholders</w:t>
      </w:r>
      <w:r w:rsidR="3EE48118" w:rsidRPr="07AA122E">
        <w:rPr>
          <w:rFonts w:ascii="Arial" w:hAnsi="Arial"/>
          <w:sz w:val="24"/>
          <w:szCs w:val="24"/>
        </w:rPr>
        <w:t xml:space="preserve"> including </w:t>
      </w:r>
      <w:r w:rsidR="17EDA351">
        <w:tab/>
      </w:r>
      <w:r w:rsidR="3EE48118" w:rsidRPr="07AA122E">
        <w:rPr>
          <w:rFonts w:ascii="Arial" w:hAnsi="Arial"/>
          <w:sz w:val="24"/>
          <w:szCs w:val="24"/>
        </w:rPr>
        <w:t>obtaining feedback from them to ensure products can be assessed and improved.</w:t>
      </w:r>
    </w:p>
    <w:p w14:paraId="512FD2F4" w14:textId="4C476D27" w:rsidR="07AA122E" w:rsidRDefault="07AA122E" w:rsidP="07AA122E">
      <w:pPr>
        <w:spacing w:after="0"/>
        <w:jc w:val="both"/>
        <w:rPr>
          <w:rFonts w:ascii="Arial" w:hAnsi="Arial"/>
          <w:sz w:val="24"/>
          <w:szCs w:val="24"/>
        </w:rPr>
      </w:pPr>
    </w:p>
    <w:p w14:paraId="07442BF8" w14:textId="52511225" w:rsidR="4748E3ED" w:rsidRDefault="2FBDE109" w:rsidP="07AA122E">
      <w:pPr>
        <w:spacing w:after="0"/>
        <w:jc w:val="both"/>
        <w:rPr>
          <w:rFonts w:ascii="Arial" w:hAnsi="Arial"/>
          <w:sz w:val="24"/>
          <w:szCs w:val="24"/>
        </w:rPr>
      </w:pPr>
      <w:r w:rsidRPr="7319DB60">
        <w:rPr>
          <w:rFonts w:ascii="Arial" w:hAnsi="Arial"/>
          <w:sz w:val="24"/>
          <w:szCs w:val="24"/>
        </w:rPr>
        <w:t>3.</w:t>
      </w:r>
      <w:r w:rsidR="3BC6DE6E" w:rsidRPr="7319DB60">
        <w:rPr>
          <w:rFonts w:ascii="Arial" w:hAnsi="Arial"/>
          <w:sz w:val="24"/>
          <w:szCs w:val="24"/>
        </w:rPr>
        <w:t>3</w:t>
      </w:r>
      <w:r w:rsidR="260BEF8A" w:rsidRPr="7319DB60">
        <w:rPr>
          <w:rFonts w:ascii="Arial" w:hAnsi="Arial"/>
          <w:sz w:val="24"/>
          <w:szCs w:val="24"/>
        </w:rPr>
        <w:t>.10</w:t>
      </w:r>
      <w:r w:rsidR="17EDA351" w:rsidRPr="07AA122E">
        <w:rPr>
          <w:rFonts w:ascii="Arial" w:hAnsi="Arial"/>
          <w:sz w:val="24"/>
          <w:szCs w:val="24"/>
        </w:rPr>
        <w:t xml:space="preserve"> </w:t>
      </w:r>
      <w:r w:rsidR="124312AE" w:rsidRPr="111BB99B">
        <w:rPr>
          <w:rFonts w:ascii="Arial" w:hAnsi="Arial"/>
          <w:sz w:val="24"/>
          <w:szCs w:val="24"/>
        </w:rPr>
        <w:t>P</w:t>
      </w:r>
      <w:r w:rsidR="35DD7003" w:rsidRPr="111BB99B">
        <w:rPr>
          <w:rFonts w:ascii="Arial" w:hAnsi="Arial"/>
          <w:sz w:val="24"/>
          <w:szCs w:val="24"/>
        </w:rPr>
        <w:t>rovide</w:t>
      </w:r>
      <w:r w:rsidR="17EDA351" w:rsidRPr="07AA122E">
        <w:rPr>
          <w:rFonts w:ascii="Arial" w:hAnsi="Arial"/>
          <w:sz w:val="24"/>
          <w:szCs w:val="24"/>
        </w:rPr>
        <w:t xml:space="preserve"> quality training for staff within the OPCC, educational and other youth </w:t>
      </w:r>
      <w:r w:rsidR="4748E3ED">
        <w:tab/>
      </w:r>
      <w:r w:rsidR="4748E3ED">
        <w:tab/>
      </w:r>
      <w:r w:rsidR="17EDA351" w:rsidRPr="07AA122E">
        <w:rPr>
          <w:rFonts w:ascii="Arial" w:hAnsi="Arial"/>
          <w:sz w:val="24"/>
          <w:szCs w:val="24"/>
        </w:rPr>
        <w:t>settings.</w:t>
      </w:r>
    </w:p>
    <w:p w14:paraId="477B1623" w14:textId="3BB16963" w:rsidR="002B0D96" w:rsidRPr="00FA1530" w:rsidRDefault="42D2FFFE" w:rsidP="07AA122E">
      <w:pPr>
        <w:pStyle w:val="Heading7"/>
        <w:rPr>
          <w:rFonts w:ascii="Arial" w:eastAsia="Arial" w:hAnsi="Arial" w:cs="Arial"/>
          <w:b/>
          <w:bCs/>
          <w:i w:val="0"/>
          <w:iCs w:val="0"/>
          <w:color w:val="auto"/>
          <w:sz w:val="32"/>
          <w:szCs w:val="32"/>
          <w:u w:val="single"/>
        </w:rPr>
      </w:pPr>
      <w:bookmarkStart w:id="10" w:name="_Toc147762790"/>
      <w:bookmarkStart w:id="11" w:name="_Toc148093378"/>
      <w:bookmarkStart w:id="12" w:name="_Toc642632384"/>
      <w:r w:rsidRPr="00FA1530">
        <w:rPr>
          <w:rFonts w:ascii="Arial" w:hAnsi="Arial" w:cs="Arial"/>
          <w:b/>
          <w:bCs/>
          <w:i w:val="0"/>
          <w:iCs w:val="0"/>
          <w:color w:val="auto"/>
          <w:sz w:val="32"/>
          <w:szCs w:val="32"/>
        </w:rPr>
        <w:t>3.4</w:t>
      </w:r>
      <w:r w:rsidR="432149F3" w:rsidRPr="00FA1530">
        <w:rPr>
          <w:rFonts w:ascii="Arial" w:hAnsi="Arial" w:cs="Arial"/>
          <w:b/>
          <w:bCs/>
          <w:i w:val="0"/>
          <w:iCs w:val="0"/>
          <w:color w:val="auto"/>
          <w:sz w:val="32"/>
          <w:szCs w:val="32"/>
        </w:rPr>
        <w:t xml:space="preserve">. </w:t>
      </w:r>
      <w:r w:rsidR="62463561" w:rsidRPr="00FA1530">
        <w:rPr>
          <w:rFonts w:ascii="Arial" w:hAnsi="Arial" w:cs="Arial"/>
          <w:b/>
          <w:bCs/>
          <w:i w:val="0"/>
          <w:iCs w:val="0"/>
          <w:color w:val="auto"/>
          <w:sz w:val="32"/>
          <w:szCs w:val="32"/>
        </w:rPr>
        <w:t>Outcomes</w:t>
      </w:r>
      <w:bookmarkEnd w:id="10"/>
      <w:bookmarkEnd w:id="11"/>
      <w:bookmarkEnd w:id="12"/>
    </w:p>
    <w:p w14:paraId="1D81C153" w14:textId="5EC465FE" w:rsidR="003424B4" w:rsidRDefault="2E43B8B3" w:rsidP="4C2BF9C9">
      <w:pPr>
        <w:rPr>
          <w:rFonts w:ascii="Arial" w:eastAsia="Arial" w:hAnsi="Arial" w:cs="Arial"/>
          <w:sz w:val="24"/>
          <w:szCs w:val="24"/>
        </w:rPr>
      </w:pPr>
      <w:bookmarkStart w:id="13" w:name="_Toc55482655"/>
      <w:bookmarkStart w:id="14" w:name="_Toc160002985"/>
      <w:r w:rsidRPr="4C2BF9C9">
        <w:rPr>
          <w:rFonts w:eastAsia="Arial"/>
          <w:sz w:val="24"/>
          <w:szCs w:val="24"/>
        </w:rPr>
        <w:t>3.4</w:t>
      </w:r>
      <w:r w:rsidR="374F809C" w:rsidRPr="4C2BF9C9">
        <w:rPr>
          <w:rFonts w:eastAsia="Arial"/>
          <w:sz w:val="24"/>
          <w:szCs w:val="24"/>
        </w:rPr>
        <w:t>.1</w:t>
      </w:r>
      <w:r w:rsidR="70BA6E7A">
        <w:tab/>
      </w:r>
      <w:r w:rsidR="3CF4D699" w:rsidRPr="07AA122E">
        <w:rPr>
          <w:rFonts w:ascii="Arial" w:eastAsia="Arial" w:hAnsi="Arial" w:cs="Arial"/>
          <w:sz w:val="24"/>
          <w:szCs w:val="24"/>
        </w:rPr>
        <w:t xml:space="preserve">Children and </w:t>
      </w:r>
      <w:r w:rsidR="016B238C" w:rsidRPr="07AA122E">
        <w:rPr>
          <w:rFonts w:ascii="Arial" w:eastAsia="Arial" w:hAnsi="Arial" w:cs="Arial"/>
          <w:sz w:val="24"/>
          <w:szCs w:val="24"/>
        </w:rPr>
        <w:t>y</w:t>
      </w:r>
      <w:r w:rsidR="3CF4D699" w:rsidRPr="07AA122E">
        <w:rPr>
          <w:rFonts w:ascii="Arial" w:eastAsia="Arial" w:hAnsi="Arial" w:cs="Arial"/>
          <w:sz w:val="24"/>
          <w:szCs w:val="24"/>
        </w:rPr>
        <w:t xml:space="preserve">oung </w:t>
      </w:r>
      <w:r w:rsidR="45C8B6BB" w:rsidRPr="07AA122E">
        <w:rPr>
          <w:rFonts w:ascii="Arial" w:eastAsia="Arial" w:hAnsi="Arial" w:cs="Arial"/>
          <w:sz w:val="24"/>
          <w:szCs w:val="24"/>
        </w:rPr>
        <w:t>p</w:t>
      </w:r>
      <w:r w:rsidR="3CF4D699" w:rsidRPr="07AA122E">
        <w:rPr>
          <w:rFonts w:ascii="Arial" w:eastAsia="Arial" w:hAnsi="Arial" w:cs="Arial"/>
          <w:sz w:val="24"/>
          <w:szCs w:val="24"/>
        </w:rPr>
        <w:t xml:space="preserve">eople will receive </w:t>
      </w:r>
      <w:r w:rsidR="29F85C68" w:rsidRPr="07AA122E">
        <w:rPr>
          <w:rFonts w:ascii="Arial" w:eastAsia="Arial" w:hAnsi="Arial" w:cs="Arial"/>
          <w:sz w:val="24"/>
          <w:szCs w:val="24"/>
        </w:rPr>
        <w:t xml:space="preserve">high quality </w:t>
      </w:r>
      <w:r w:rsidR="3CF4D699" w:rsidRPr="07AA122E">
        <w:rPr>
          <w:rFonts w:ascii="Arial" w:eastAsia="Arial" w:hAnsi="Arial" w:cs="Arial"/>
          <w:sz w:val="24"/>
          <w:szCs w:val="24"/>
        </w:rPr>
        <w:t xml:space="preserve">education </w:t>
      </w:r>
      <w:r w:rsidR="7CFF040E" w:rsidRPr="07AA122E">
        <w:rPr>
          <w:rFonts w:ascii="Arial" w:eastAsia="Arial" w:hAnsi="Arial" w:cs="Arial"/>
          <w:sz w:val="24"/>
          <w:szCs w:val="24"/>
        </w:rPr>
        <w:t xml:space="preserve">relating </w:t>
      </w:r>
      <w:r w:rsidR="7E1C74B9" w:rsidRPr="07AA122E">
        <w:rPr>
          <w:rFonts w:ascii="Arial" w:eastAsia="Arial" w:hAnsi="Arial" w:cs="Arial"/>
          <w:sz w:val="24"/>
          <w:szCs w:val="24"/>
        </w:rPr>
        <w:t xml:space="preserve">to </w:t>
      </w:r>
      <w:r w:rsidR="3CF4D699" w:rsidRPr="07AA122E">
        <w:rPr>
          <w:rFonts w:ascii="Arial" w:eastAsia="Arial" w:hAnsi="Arial" w:cs="Arial"/>
          <w:sz w:val="24"/>
          <w:szCs w:val="24"/>
        </w:rPr>
        <w:t xml:space="preserve">the crime </w:t>
      </w:r>
      <w:r w:rsidR="70BA6E7A">
        <w:tab/>
      </w:r>
      <w:r w:rsidR="3CF4D699" w:rsidRPr="07AA122E">
        <w:rPr>
          <w:rFonts w:ascii="Arial" w:eastAsia="Arial" w:hAnsi="Arial" w:cs="Arial"/>
          <w:sz w:val="24"/>
          <w:szCs w:val="24"/>
        </w:rPr>
        <w:t>types prevalent in the Humberside region</w:t>
      </w:r>
      <w:r w:rsidR="06A1F718" w:rsidRPr="07AA122E">
        <w:rPr>
          <w:rFonts w:ascii="Arial" w:eastAsia="Arial" w:hAnsi="Arial" w:cs="Arial"/>
          <w:sz w:val="24"/>
          <w:szCs w:val="24"/>
        </w:rPr>
        <w:t>.</w:t>
      </w:r>
      <w:bookmarkEnd w:id="13"/>
      <w:bookmarkEnd w:id="14"/>
    </w:p>
    <w:p w14:paraId="270E0E2A" w14:textId="0E8B1F3B" w:rsidR="003424B4" w:rsidRDefault="070172EE" w:rsidP="313D3905">
      <w:pPr>
        <w:spacing w:after="0"/>
        <w:jc w:val="both"/>
        <w:rPr>
          <w:rFonts w:ascii="Arial" w:hAnsi="Arial"/>
          <w:sz w:val="24"/>
          <w:szCs w:val="24"/>
        </w:rPr>
      </w:pPr>
      <w:r w:rsidRPr="111BB99B">
        <w:rPr>
          <w:rFonts w:ascii="Arial" w:hAnsi="Arial"/>
          <w:sz w:val="24"/>
          <w:szCs w:val="24"/>
        </w:rPr>
        <w:t>3</w:t>
      </w:r>
      <w:r w:rsidR="54C2A644" w:rsidRPr="111BB99B">
        <w:rPr>
          <w:rFonts w:ascii="Arial" w:hAnsi="Arial"/>
          <w:sz w:val="24"/>
          <w:szCs w:val="24"/>
        </w:rPr>
        <w:t>.</w:t>
      </w:r>
      <w:r w:rsidR="3C84A2F1" w:rsidRPr="111BB99B">
        <w:rPr>
          <w:rFonts w:ascii="Arial" w:hAnsi="Arial"/>
          <w:sz w:val="24"/>
          <w:szCs w:val="24"/>
        </w:rPr>
        <w:t>4</w:t>
      </w:r>
      <w:r w:rsidR="0F00D94B" w:rsidRPr="111BB99B">
        <w:rPr>
          <w:rFonts w:ascii="Arial" w:hAnsi="Arial"/>
          <w:sz w:val="24"/>
          <w:szCs w:val="24"/>
        </w:rPr>
        <w:t>.</w:t>
      </w:r>
      <w:r w:rsidR="7B25C74E" w:rsidRPr="111BB99B">
        <w:rPr>
          <w:rFonts w:ascii="Arial" w:hAnsi="Arial"/>
          <w:sz w:val="24"/>
          <w:szCs w:val="24"/>
        </w:rPr>
        <w:t>2</w:t>
      </w:r>
      <w:r w:rsidR="73B8ED86">
        <w:tab/>
      </w:r>
      <w:r w:rsidR="3CF4D699" w:rsidRPr="111BB99B">
        <w:rPr>
          <w:rFonts w:ascii="Arial" w:hAnsi="Arial"/>
          <w:sz w:val="24"/>
          <w:szCs w:val="24"/>
        </w:rPr>
        <w:t xml:space="preserve">Children and </w:t>
      </w:r>
      <w:r w:rsidR="712FE6D0" w:rsidRPr="111BB99B">
        <w:rPr>
          <w:rFonts w:ascii="Arial" w:hAnsi="Arial"/>
          <w:sz w:val="24"/>
          <w:szCs w:val="24"/>
        </w:rPr>
        <w:t>y</w:t>
      </w:r>
      <w:r w:rsidR="3CF4D699" w:rsidRPr="111BB99B">
        <w:rPr>
          <w:rFonts w:ascii="Arial" w:hAnsi="Arial"/>
          <w:sz w:val="24"/>
          <w:szCs w:val="24"/>
        </w:rPr>
        <w:t xml:space="preserve">oung </w:t>
      </w:r>
      <w:r w:rsidR="41AA89DD" w:rsidRPr="111BB99B">
        <w:rPr>
          <w:rFonts w:ascii="Arial" w:hAnsi="Arial"/>
          <w:sz w:val="24"/>
          <w:szCs w:val="24"/>
        </w:rPr>
        <w:t>p</w:t>
      </w:r>
      <w:r w:rsidR="3CF4D699" w:rsidRPr="111BB99B">
        <w:rPr>
          <w:rFonts w:ascii="Arial" w:hAnsi="Arial"/>
          <w:sz w:val="24"/>
          <w:szCs w:val="24"/>
        </w:rPr>
        <w:t xml:space="preserve">eople will be able to identify how to keep themselves safe from </w:t>
      </w:r>
      <w:r>
        <w:tab/>
      </w:r>
      <w:r w:rsidR="3CF4D699" w:rsidRPr="111BB99B">
        <w:rPr>
          <w:rFonts w:ascii="Arial" w:hAnsi="Arial"/>
          <w:sz w:val="24"/>
          <w:szCs w:val="24"/>
        </w:rPr>
        <w:t>harm</w:t>
      </w:r>
      <w:r w:rsidR="69641A07" w:rsidRPr="111BB99B">
        <w:rPr>
          <w:rFonts w:ascii="Arial" w:hAnsi="Arial"/>
          <w:sz w:val="24"/>
          <w:szCs w:val="24"/>
        </w:rPr>
        <w:t>.</w:t>
      </w:r>
    </w:p>
    <w:p w14:paraId="2C422A5C" w14:textId="1F9BCE47" w:rsidR="07AA122E" w:rsidRDefault="07AA122E" w:rsidP="07AA122E">
      <w:pPr>
        <w:spacing w:after="0"/>
        <w:jc w:val="both"/>
        <w:rPr>
          <w:rFonts w:ascii="Arial" w:hAnsi="Arial"/>
          <w:sz w:val="24"/>
          <w:szCs w:val="24"/>
        </w:rPr>
      </w:pPr>
    </w:p>
    <w:p w14:paraId="1374C5DF" w14:textId="1B00CD89" w:rsidR="002D5E00" w:rsidRPr="002D5E00" w:rsidRDefault="6FC92344" w:rsidP="313D3905">
      <w:pPr>
        <w:spacing w:after="0"/>
        <w:jc w:val="both"/>
        <w:rPr>
          <w:rFonts w:ascii="Arial" w:hAnsi="Arial"/>
          <w:sz w:val="24"/>
          <w:szCs w:val="24"/>
        </w:rPr>
      </w:pPr>
      <w:r w:rsidRPr="111BB99B">
        <w:rPr>
          <w:rFonts w:ascii="Arial" w:hAnsi="Arial"/>
          <w:sz w:val="24"/>
          <w:szCs w:val="24"/>
        </w:rPr>
        <w:t>3.4.3</w:t>
      </w:r>
      <w:r w:rsidR="7AB8BA46" w:rsidRPr="111BB99B">
        <w:rPr>
          <w:rFonts w:ascii="Arial" w:hAnsi="Arial"/>
          <w:sz w:val="24"/>
          <w:szCs w:val="24"/>
        </w:rPr>
        <w:t xml:space="preserve"> </w:t>
      </w:r>
      <w:r w:rsidR="27DD224F" w:rsidRPr="111BB99B">
        <w:rPr>
          <w:rFonts w:ascii="Arial" w:hAnsi="Arial"/>
          <w:sz w:val="24"/>
          <w:szCs w:val="24"/>
        </w:rPr>
        <w:t xml:space="preserve">  </w:t>
      </w:r>
      <w:r w:rsidR="3CF4D699" w:rsidRPr="111BB99B">
        <w:rPr>
          <w:rFonts w:ascii="Arial" w:hAnsi="Arial"/>
          <w:sz w:val="24"/>
          <w:szCs w:val="24"/>
        </w:rPr>
        <w:t xml:space="preserve">Children and </w:t>
      </w:r>
      <w:r w:rsidR="57EE434A" w:rsidRPr="111BB99B">
        <w:rPr>
          <w:rFonts w:ascii="Arial" w:hAnsi="Arial"/>
          <w:sz w:val="24"/>
          <w:szCs w:val="24"/>
        </w:rPr>
        <w:t>y</w:t>
      </w:r>
      <w:r w:rsidR="3CF4D699" w:rsidRPr="111BB99B">
        <w:rPr>
          <w:rFonts w:ascii="Arial" w:hAnsi="Arial"/>
          <w:sz w:val="24"/>
          <w:szCs w:val="24"/>
        </w:rPr>
        <w:t xml:space="preserve">oung </w:t>
      </w:r>
      <w:r w:rsidR="59F46D60" w:rsidRPr="111BB99B">
        <w:rPr>
          <w:rFonts w:ascii="Arial" w:hAnsi="Arial"/>
          <w:sz w:val="24"/>
          <w:szCs w:val="24"/>
        </w:rPr>
        <w:t>p</w:t>
      </w:r>
      <w:r w:rsidR="3CF4D699" w:rsidRPr="111BB99B">
        <w:rPr>
          <w:rFonts w:ascii="Arial" w:hAnsi="Arial"/>
          <w:sz w:val="24"/>
          <w:szCs w:val="24"/>
        </w:rPr>
        <w:t>eople report that t</w:t>
      </w:r>
      <w:r w:rsidR="309EA226" w:rsidRPr="111BB99B">
        <w:rPr>
          <w:rFonts w:ascii="Arial" w:hAnsi="Arial"/>
          <w:sz w:val="24"/>
          <w:szCs w:val="24"/>
        </w:rPr>
        <w:t>he educational resources</w:t>
      </w:r>
      <w:r w:rsidR="3CF4D699" w:rsidRPr="111BB99B">
        <w:rPr>
          <w:rFonts w:ascii="Arial" w:hAnsi="Arial"/>
          <w:sz w:val="24"/>
          <w:szCs w:val="24"/>
        </w:rPr>
        <w:t xml:space="preserve"> have helped them </w:t>
      </w:r>
      <w:r w:rsidR="653D5E92">
        <w:tab/>
      </w:r>
      <w:r w:rsidR="3CF4D699" w:rsidRPr="111BB99B">
        <w:rPr>
          <w:rFonts w:ascii="Arial" w:hAnsi="Arial"/>
          <w:sz w:val="24"/>
          <w:szCs w:val="24"/>
        </w:rPr>
        <w:t>to understand different crime types and how to keep themselves safe</w:t>
      </w:r>
      <w:r w:rsidR="2456AC7C" w:rsidRPr="111BB99B">
        <w:rPr>
          <w:rFonts w:ascii="Arial" w:hAnsi="Arial"/>
          <w:sz w:val="24"/>
          <w:szCs w:val="24"/>
        </w:rPr>
        <w:t>.</w:t>
      </w:r>
    </w:p>
    <w:p w14:paraId="0243B4C2" w14:textId="1E5919F3" w:rsidR="313D3905" w:rsidRDefault="313D3905" w:rsidP="313D3905">
      <w:pPr>
        <w:spacing w:after="0"/>
        <w:jc w:val="both"/>
        <w:rPr>
          <w:rFonts w:ascii="Arial" w:hAnsi="Arial"/>
          <w:sz w:val="24"/>
          <w:szCs w:val="24"/>
        </w:rPr>
      </w:pPr>
    </w:p>
    <w:p w14:paraId="31676B0B" w14:textId="5E2ACFBA" w:rsidR="002D5E00" w:rsidRPr="002D5E00" w:rsidRDefault="37DB45A5" w:rsidP="07AA122E">
      <w:pPr>
        <w:spacing w:after="0"/>
        <w:jc w:val="both"/>
        <w:rPr>
          <w:rFonts w:ascii="Arial" w:hAnsi="Arial"/>
          <w:sz w:val="24"/>
          <w:szCs w:val="24"/>
        </w:rPr>
      </w:pPr>
      <w:r w:rsidRPr="111BB99B">
        <w:rPr>
          <w:rFonts w:ascii="Arial" w:hAnsi="Arial"/>
          <w:sz w:val="24"/>
          <w:szCs w:val="24"/>
        </w:rPr>
        <w:t>3</w:t>
      </w:r>
      <w:r w:rsidR="0B84B616" w:rsidRPr="111BB99B">
        <w:rPr>
          <w:rFonts w:ascii="Arial" w:hAnsi="Arial"/>
          <w:sz w:val="24"/>
          <w:szCs w:val="24"/>
        </w:rPr>
        <w:t xml:space="preserve">.4.4 </w:t>
      </w:r>
      <w:r w:rsidR="002D5E00">
        <w:tab/>
      </w:r>
      <w:r w:rsidR="341518DD" w:rsidRPr="111BB99B">
        <w:rPr>
          <w:rFonts w:ascii="Arial" w:hAnsi="Arial"/>
          <w:sz w:val="24"/>
          <w:szCs w:val="24"/>
        </w:rPr>
        <w:t xml:space="preserve">Work towards the aims and </w:t>
      </w:r>
      <w:r w:rsidR="5183BA42" w:rsidRPr="111BB99B">
        <w:rPr>
          <w:rFonts w:ascii="Arial" w:hAnsi="Arial"/>
          <w:sz w:val="24"/>
          <w:szCs w:val="24"/>
        </w:rPr>
        <w:t>o</w:t>
      </w:r>
      <w:r w:rsidR="341518DD" w:rsidRPr="111BB99B">
        <w:rPr>
          <w:rFonts w:ascii="Arial" w:hAnsi="Arial"/>
          <w:sz w:val="24"/>
          <w:szCs w:val="24"/>
        </w:rPr>
        <w:t xml:space="preserve">bjectives of the </w:t>
      </w:r>
      <w:r w:rsidR="25123890" w:rsidRPr="111BB99B">
        <w:rPr>
          <w:rFonts w:ascii="Arial" w:hAnsi="Arial"/>
          <w:sz w:val="24"/>
          <w:szCs w:val="24"/>
        </w:rPr>
        <w:t>c</w:t>
      </w:r>
      <w:r w:rsidR="341518DD" w:rsidRPr="111BB99B">
        <w:rPr>
          <w:rFonts w:ascii="Arial" w:hAnsi="Arial"/>
          <w:sz w:val="24"/>
          <w:szCs w:val="24"/>
        </w:rPr>
        <w:t xml:space="preserve">urrent and any future versions of the </w:t>
      </w:r>
      <w:r>
        <w:tab/>
      </w:r>
      <w:r w:rsidR="341518DD" w:rsidRPr="111BB99B">
        <w:rPr>
          <w:rFonts w:ascii="Arial" w:hAnsi="Arial"/>
          <w:sz w:val="24"/>
          <w:szCs w:val="24"/>
        </w:rPr>
        <w:t>aims and</w:t>
      </w:r>
      <w:r w:rsidR="5C0595EB" w:rsidRPr="111BB99B">
        <w:rPr>
          <w:rFonts w:ascii="Arial" w:hAnsi="Arial"/>
          <w:sz w:val="24"/>
          <w:szCs w:val="24"/>
        </w:rPr>
        <w:t xml:space="preserve"> </w:t>
      </w:r>
      <w:r w:rsidR="341518DD" w:rsidRPr="111BB99B">
        <w:rPr>
          <w:rFonts w:ascii="Arial" w:hAnsi="Arial"/>
          <w:sz w:val="24"/>
          <w:szCs w:val="24"/>
        </w:rPr>
        <w:t xml:space="preserve">objectives of the Humberside Police and Crime </w:t>
      </w:r>
      <w:r w:rsidR="366FB6A9" w:rsidRPr="111BB99B">
        <w:rPr>
          <w:rFonts w:ascii="Arial" w:hAnsi="Arial"/>
          <w:sz w:val="24"/>
          <w:szCs w:val="24"/>
        </w:rPr>
        <w:t>Plan</w:t>
      </w:r>
      <w:r w:rsidR="1DA38716" w:rsidRPr="111BB99B">
        <w:rPr>
          <w:rFonts w:ascii="Arial" w:hAnsi="Arial"/>
          <w:sz w:val="24"/>
          <w:szCs w:val="24"/>
        </w:rPr>
        <w:t>.</w:t>
      </w:r>
    </w:p>
    <w:p w14:paraId="5258DB34" w14:textId="77777777" w:rsidR="002D5E00" w:rsidRPr="002D5E00" w:rsidRDefault="002D5E00" w:rsidP="07AA122E">
      <w:pPr>
        <w:spacing w:after="0"/>
        <w:ind w:left="934" w:hanging="432"/>
        <w:jc w:val="both"/>
        <w:rPr>
          <w:rFonts w:ascii="Arial" w:hAnsi="Arial"/>
          <w:u w:val="single"/>
        </w:rPr>
      </w:pPr>
    </w:p>
    <w:p w14:paraId="6A4C297F" w14:textId="5994F80B" w:rsidR="0075007F" w:rsidRPr="00873719" w:rsidRDefault="4395254F" w:rsidP="2744BFEC">
      <w:pPr>
        <w:pStyle w:val="Heading8"/>
        <w:rPr>
          <w:rFonts w:ascii="Arial" w:hAnsi="Arial"/>
          <w:color w:val="FF0000"/>
        </w:rPr>
      </w:pPr>
      <w:bookmarkStart w:id="15" w:name="_Toc127589856"/>
      <w:r w:rsidRPr="00FA1530">
        <w:rPr>
          <w:rFonts w:ascii="Arial" w:hAnsi="Arial" w:cs="Arial"/>
          <w:b/>
          <w:bCs/>
          <w:sz w:val="32"/>
          <w:szCs w:val="32"/>
        </w:rPr>
        <w:t>3.5</w:t>
      </w:r>
      <w:r w:rsidR="2511DFB0" w:rsidRPr="00FA1530">
        <w:rPr>
          <w:rFonts w:ascii="Arial" w:hAnsi="Arial" w:cs="Arial"/>
          <w:b/>
          <w:bCs/>
          <w:sz w:val="32"/>
          <w:szCs w:val="32"/>
        </w:rPr>
        <w:t xml:space="preserve"> </w:t>
      </w:r>
      <w:r w:rsidR="56BF0FE2" w:rsidRPr="00FA1530">
        <w:rPr>
          <w:rFonts w:ascii="Arial" w:hAnsi="Arial" w:cs="Arial"/>
          <w:b/>
          <w:bCs/>
          <w:sz w:val="32"/>
          <w:szCs w:val="32"/>
        </w:rPr>
        <w:t>Safeguarding</w:t>
      </w:r>
      <w:bookmarkEnd w:id="15"/>
      <w:r w:rsidR="0075007F" w:rsidRPr="3F05BF53">
        <w:rPr>
          <w:rFonts w:ascii="Arial" w:hAnsi="Arial" w:cs="Arial"/>
          <w:b/>
          <w:bCs/>
          <w:sz w:val="32"/>
          <w:szCs w:val="32"/>
        </w:rPr>
        <w:t xml:space="preserve"> </w:t>
      </w:r>
    </w:p>
    <w:p w14:paraId="7C697137" w14:textId="47BB19D4" w:rsidR="0075007F" w:rsidRPr="00873719" w:rsidRDefault="710078BF" w:rsidP="07AA122E">
      <w:pPr>
        <w:spacing w:after="0"/>
        <w:jc w:val="both"/>
        <w:rPr>
          <w:rFonts w:ascii="Arial" w:eastAsia="Arial" w:hAnsi="Arial" w:cs="Arial"/>
          <w:color w:val="333333"/>
          <w:sz w:val="24"/>
          <w:szCs w:val="24"/>
        </w:rPr>
      </w:pPr>
      <w:r w:rsidRPr="2744BFEC">
        <w:rPr>
          <w:rFonts w:ascii="Arial" w:eastAsia="Arial" w:hAnsi="Arial" w:cs="Arial"/>
          <w:sz w:val="24"/>
          <w:szCs w:val="24"/>
        </w:rPr>
        <w:t>3.5</w:t>
      </w:r>
      <w:r w:rsidR="0BAEC3CA" w:rsidRPr="07AA122E">
        <w:rPr>
          <w:rFonts w:ascii="Arial" w:eastAsia="Arial" w:hAnsi="Arial" w:cs="Arial"/>
          <w:sz w:val="24"/>
          <w:szCs w:val="24"/>
        </w:rPr>
        <w:t>.1</w:t>
      </w:r>
      <w:r w:rsidR="4F904644" w:rsidRPr="2744BFEC">
        <w:rPr>
          <w:rFonts w:ascii="Arial" w:eastAsia="Arial" w:hAnsi="Arial" w:cs="Arial"/>
          <w:sz w:val="24"/>
          <w:szCs w:val="24"/>
        </w:rPr>
        <w:t xml:space="preserve"> </w:t>
      </w:r>
      <w:r w:rsidR="0EC65DC4" w:rsidRPr="07AA122E">
        <w:rPr>
          <w:rFonts w:ascii="Arial" w:eastAsia="Arial" w:hAnsi="Arial" w:cs="Arial"/>
          <w:color w:val="333333"/>
          <w:sz w:val="24"/>
          <w:szCs w:val="24"/>
        </w:rPr>
        <w:t xml:space="preserve">The OPCC through their commissioning processes are responsible for ensuring that </w:t>
      </w:r>
      <w:r w:rsidR="22E19185">
        <w:tab/>
      </w:r>
      <w:r w:rsidR="0EC65DC4" w:rsidRPr="07AA122E">
        <w:rPr>
          <w:rFonts w:ascii="Arial" w:eastAsia="Arial" w:hAnsi="Arial" w:cs="Arial"/>
          <w:color w:val="333333"/>
          <w:sz w:val="24"/>
          <w:szCs w:val="24"/>
        </w:rPr>
        <w:t>any organisation</w:t>
      </w:r>
      <w:r w:rsidR="72CC59EB" w:rsidRPr="07AA122E">
        <w:rPr>
          <w:rFonts w:ascii="Arial" w:eastAsia="Arial" w:hAnsi="Arial" w:cs="Arial"/>
          <w:color w:val="333333"/>
          <w:sz w:val="24"/>
          <w:szCs w:val="24"/>
        </w:rPr>
        <w:t xml:space="preserve"> </w:t>
      </w:r>
      <w:r w:rsidR="0EC65DC4" w:rsidRPr="07AA122E">
        <w:rPr>
          <w:rFonts w:ascii="Arial" w:eastAsia="Arial" w:hAnsi="Arial" w:cs="Arial"/>
          <w:color w:val="333333"/>
          <w:sz w:val="24"/>
          <w:szCs w:val="24"/>
        </w:rPr>
        <w:t>commissioned</w:t>
      </w:r>
      <w:r w:rsidR="743BD8A7" w:rsidRPr="07AA122E">
        <w:rPr>
          <w:rFonts w:ascii="Arial" w:eastAsia="Arial" w:hAnsi="Arial" w:cs="Arial"/>
          <w:color w:val="333333"/>
          <w:sz w:val="24"/>
          <w:szCs w:val="24"/>
        </w:rPr>
        <w:t>,</w:t>
      </w:r>
      <w:r w:rsidR="0EC65DC4" w:rsidRPr="07AA122E">
        <w:rPr>
          <w:rFonts w:ascii="Arial" w:eastAsia="Arial" w:hAnsi="Arial" w:cs="Arial"/>
          <w:color w:val="333333"/>
          <w:sz w:val="24"/>
          <w:szCs w:val="24"/>
        </w:rPr>
        <w:t xml:space="preserve"> </w:t>
      </w:r>
      <w:r w:rsidR="3C2A900F" w:rsidRPr="07AA122E">
        <w:rPr>
          <w:rFonts w:ascii="Arial" w:eastAsia="Arial" w:hAnsi="Arial" w:cs="Arial"/>
          <w:color w:val="333333"/>
          <w:sz w:val="24"/>
          <w:szCs w:val="24"/>
        </w:rPr>
        <w:t>procure</w:t>
      </w:r>
      <w:r w:rsidR="00021194">
        <w:rPr>
          <w:rFonts w:ascii="Arial" w:eastAsia="Arial" w:hAnsi="Arial" w:cs="Arial"/>
          <w:color w:val="333333"/>
          <w:sz w:val="24"/>
          <w:szCs w:val="24"/>
        </w:rPr>
        <w:t>d</w:t>
      </w:r>
      <w:r w:rsidR="0EC65DC4" w:rsidRPr="07AA122E">
        <w:rPr>
          <w:rFonts w:ascii="Arial" w:eastAsia="Arial" w:hAnsi="Arial" w:cs="Arial"/>
          <w:color w:val="333333"/>
          <w:sz w:val="24"/>
          <w:szCs w:val="24"/>
        </w:rPr>
        <w:t xml:space="preserve"> or grant-</w:t>
      </w:r>
      <w:r w:rsidR="3C2A900F" w:rsidRPr="07AA122E">
        <w:rPr>
          <w:rFonts w:ascii="Arial" w:eastAsia="Arial" w:hAnsi="Arial" w:cs="Arial"/>
          <w:color w:val="333333"/>
          <w:sz w:val="24"/>
          <w:szCs w:val="24"/>
        </w:rPr>
        <w:t>fund</w:t>
      </w:r>
      <w:r w:rsidR="00021194">
        <w:rPr>
          <w:rFonts w:ascii="Arial" w:eastAsia="Arial" w:hAnsi="Arial" w:cs="Arial"/>
          <w:color w:val="333333"/>
          <w:sz w:val="24"/>
          <w:szCs w:val="24"/>
        </w:rPr>
        <w:t>ed</w:t>
      </w:r>
      <w:r w:rsidR="0EC65DC4" w:rsidRPr="07AA122E">
        <w:rPr>
          <w:rFonts w:ascii="Arial" w:eastAsia="Arial" w:hAnsi="Arial" w:cs="Arial"/>
          <w:color w:val="333333"/>
          <w:sz w:val="24"/>
          <w:szCs w:val="24"/>
        </w:rPr>
        <w:t xml:space="preserve"> to deliver a project </w:t>
      </w:r>
      <w:r w:rsidR="22E19185">
        <w:tab/>
      </w:r>
      <w:r w:rsidR="22E19185">
        <w:tab/>
      </w:r>
      <w:r w:rsidR="0EC65DC4" w:rsidRPr="07AA122E">
        <w:rPr>
          <w:rFonts w:ascii="Arial" w:eastAsia="Arial" w:hAnsi="Arial" w:cs="Arial"/>
          <w:color w:val="333333"/>
          <w:sz w:val="24"/>
          <w:szCs w:val="24"/>
        </w:rPr>
        <w:t>working with children or adults at risk</w:t>
      </w:r>
      <w:r w:rsidR="144A20F7" w:rsidRPr="07AA122E">
        <w:rPr>
          <w:rFonts w:ascii="Arial" w:eastAsia="Arial" w:hAnsi="Arial" w:cs="Arial"/>
          <w:color w:val="333333"/>
          <w:sz w:val="24"/>
          <w:szCs w:val="24"/>
        </w:rPr>
        <w:t>,</w:t>
      </w:r>
    </w:p>
    <w:p w14:paraId="3CF30F2B" w14:textId="281E5A63" w:rsidR="0075007F" w:rsidRPr="00873719" w:rsidRDefault="4311DE5D" w:rsidP="07AA122E">
      <w:pPr>
        <w:shd w:val="clear" w:color="auto" w:fill="FFFFFF" w:themeFill="background1"/>
        <w:spacing w:after="0"/>
        <w:rPr>
          <w:rFonts w:ascii="Arial" w:eastAsia="Arial" w:hAnsi="Arial" w:cs="Arial"/>
          <w:color w:val="333333"/>
          <w:sz w:val="24"/>
          <w:szCs w:val="24"/>
        </w:rPr>
      </w:pPr>
      <w:r w:rsidRPr="07AA122E">
        <w:rPr>
          <w:rFonts w:ascii="Arial" w:eastAsia="Arial" w:hAnsi="Arial" w:cs="Arial"/>
          <w:sz w:val="24"/>
          <w:szCs w:val="24"/>
        </w:rPr>
        <w:t xml:space="preserve">     </w:t>
      </w:r>
      <w:r w:rsidR="3C2A900F">
        <w:tab/>
      </w:r>
      <w:r w:rsidR="3C2A900F">
        <w:tab/>
      </w:r>
      <w:r w:rsidR="0EC65DC4" w:rsidRPr="07AA122E">
        <w:rPr>
          <w:rFonts w:ascii="Arial" w:eastAsia="Arial" w:hAnsi="Arial" w:cs="Arial"/>
          <w:color w:val="333333"/>
          <w:sz w:val="24"/>
          <w:szCs w:val="24"/>
        </w:rPr>
        <w:t>•</w:t>
      </w:r>
      <w:r w:rsidR="035A95AA" w:rsidRPr="07AA122E">
        <w:rPr>
          <w:rFonts w:ascii="Arial" w:eastAsia="Arial" w:hAnsi="Arial" w:cs="Arial"/>
          <w:color w:val="333333"/>
          <w:sz w:val="24"/>
          <w:szCs w:val="24"/>
        </w:rPr>
        <w:t xml:space="preserve"> </w:t>
      </w:r>
      <w:r w:rsidR="0EC65DC4" w:rsidRPr="07AA122E">
        <w:rPr>
          <w:rFonts w:ascii="Arial" w:eastAsia="Arial" w:hAnsi="Arial" w:cs="Arial"/>
          <w:color w:val="333333"/>
          <w:sz w:val="24"/>
          <w:szCs w:val="24"/>
        </w:rPr>
        <w:t xml:space="preserve">has a current safeguarding policy </w:t>
      </w:r>
    </w:p>
    <w:p w14:paraId="4BC392A3" w14:textId="054EB33E" w:rsidR="0075007F" w:rsidRPr="00873719" w:rsidRDefault="0EC65DC4" w:rsidP="07AA122E">
      <w:pPr>
        <w:shd w:val="clear" w:color="auto" w:fill="FFFFFF" w:themeFill="background1"/>
        <w:spacing w:after="0"/>
        <w:ind w:left="1440"/>
        <w:rPr>
          <w:rFonts w:ascii="Arial" w:eastAsia="Arial" w:hAnsi="Arial" w:cs="Arial"/>
          <w:color w:val="333333"/>
          <w:sz w:val="24"/>
          <w:szCs w:val="24"/>
        </w:rPr>
      </w:pPr>
      <w:r w:rsidRPr="07AA122E">
        <w:rPr>
          <w:rFonts w:ascii="Arial" w:eastAsia="Arial" w:hAnsi="Arial" w:cs="Arial"/>
          <w:color w:val="333333"/>
          <w:sz w:val="24"/>
          <w:szCs w:val="24"/>
        </w:rPr>
        <w:t>•</w:t>
      </w:r>
      <w:r w:rsidR="307EA5C7" w:rsidRPr="07AA122E">
        <w:rPr>
          <w:rFonts w:ascii="Arial" w:eastAsia="Arial" w:hAnsi="Arial" w:cs="Arial"/>
          <w:color w:val="333333"/>
          <w:sz w:val="24"/>
          <w:szCs w:val="24"/>
        </w:rPr>
        <w:t xml:space="preserve"> </w:t>
      </w:r>
      <w:r w:rsidRPr="07AA122E">
        <w:rPr>
          <w:rFonts w:ascii="Arial" w:eastAsia="Arial" w:hAnsi="Arial" w:cs="Arial"/>
          <w:color w:val="333333"/>
          <w:sz w:val="24"/>
          <w:szCs w:val="24"/>
        </w:rPr>
        <w:t>has a designated safeguarding lead</w:t>
      </w:r>
    </w:p>
    <w:p w14:paraId="7B618AC7" w14:textId="767E9457" w:rsidR="0075007F" w:rsidRPr="00873719" w:rsidRDefault="0EC65DC4" w:rsidP="07AA122E">
      <w:pPr>
        <w:shd w:val="clear" w:color="auto" w:fill="FFFFFF" w:themeFill="background1"/>
        <w:spacing w:after="0"/>
        <w:ind w:left="1440"/>
        <w:rPr>
          <w:rFonts w:ascii="Arial" w:eastAsia="Arial" w:hAnsi="Arial" w:cs="Arial"/>
          <w:color w:val="333333"/>
          <w:sz w:val="24"/>
          <w:szCs w:val="24"/>
        </w:rPr>
      </w:pPr>
      <w:r w:rsidRPr="07AA122E">
        <w:rPr>
          <w:rFonts w:ascii="Arial" w:eastAsia="Arial" w:hAnsi="Arial" w:cs="Arial"/>
          <w:color w:val="333333"/>
          <w:sz w:val="24"/>
          <w:szCs w:val="24"/>
        </w:rPr>
        <w:t>•</w:t>
      </w:r>
      <w:r w:rsidR="17011AEF" w:rsidRPr="07AA122E">
        <w:rPr>
          <w:rFonts w:ascii="Arial" w:eastAsia="Arial" w:hAnsi="Arial" w:cs="Arial"/>
          <w:color w:val="333333"/>
          <w:sz w:val="24"/>
          <w:szCs w:val="24"/>
        </w:rPr>
        <w:t xml:space="preserve"> </w:t>
      </w:r>
      <w:r w:rsidRPr="07AA122E">
        <w:rPr>
          <w:rFonts w:ascii="Arial" w:eastAsia="Arial" w:hAnsi="Arial" w:cs="Arial"/>
          <w:color w:val="333333"/>
          <w:sz w:val="24"/>
          <w:szCs w:val="24"/>
        </w:rPr>
        <w:t>adheres to the Disclosure and Barring Service (DBS)</w:t>
      </w:r>
    </w:p>
    <w:p w14:paraId="57959176" w14:textId="102B3113" w:rsidR="0075007F" w:rsidRPr="00873719" w:rsidRDefault="0075007F" w:rsidP="313D3905">
      <w:pPr>
        <w:spacing w:after="0"/>
        <w:jc w:val="both"/>
        <w:rPr>
          <w:rFonts w:ascii="Arial" w:hAnsi="Arial"/>
        </w:rPr>
      </w:pPr>
    </w:p>
    <w:p w14:paraId="3D80657D" w14:textId="3336C0BC" w:rsidR="0075007F" w:rsidRPr="00873719" w:rsidRDefault="3EB4A9B9" w:rsidP="07AA122E">
      <w:pPr>
        <w:spacing w:after="0"/>
        <w:jc w:val="both"/>
        <w:rPr>
          <w:rFonts w:ascii="Arial" w:hAnsi="Arial"/>
          <w:sz w:val="24"/>
          <w:szCs w:val="24"/>
        </w:rPr>
      </w:pPr>
      <w:r w:rsidRPr="2744BFEC">
        <w:rPr>
          <w:rFonts w:ascii="Arial" w:hAnsi="Arial"/>
          <w:sz w:val="24"/>
          <w:szCs w:val="24"/>
        </w:rPr>
        <w:t>3.5.2</w:t>
      </w:r>
      <w:r w:rsidR="6B5A4BF5">
        <w:tab/>
      </w:r>
      <w:r w:rsidR="366FB6A9" w:rsidRPr="07AA122E">
        <w:rPr>
          <w:rFonts w:ascii="Arial" w:hAnsi="Arial"/>
          <w:sz w:val="24"/>
          <w:szCs w:val="24"/>
        </w:rPr>
        <w:t>A</w:t>
      </w:r>
      <w:r w:rsidR="56BF0FE2" w:rsidRPr="07AA122E">
        <w:rPr>
          <w:rFonts w:ascii="Arial" w:hAnsi="Arial"/>
          <w:sz w:val="24"/>
          <w:szCs w:val="24"/>
        </w:rPr>
        <w:t xml:space="preserve">ll Providers must have a Safeguarding Policy and Procedures in place and </w:t>
      </w:r>
      <w:r w:rsidR="6B5A4BF5">
        <w:tab/>
      </w:r>
      <w:r w:rsidR="6B5A4BF5">
        <w:tab/>
      </w:r>
      <w:r w:rsidR="56BF0FE2" w:rsidRPr="07AA122E">
        <w:rPr>
          <w:rFonts w:ascii="Arial" w:hAnsi="Arial"/>
          <w:sz w:val="24"/>
          <w:szCs w:val="24"/>
        </w:rPr>
        <w:t>reviewed in line with the Local Children Safeguarding Board (LSCB) requirements</w:t>
      </w:r>
      <w:r w:rsidR="56BF0FE2" w:rsidRPr="07AA122E">
        <w:rPr>
          <w:rFonts w:ascii="Arial" w:hAnsi="Arial"/>
          <w:color w:val="FF0000"/>
          <w:sz w:val="24"/>
          <w:szCs w:val="24"/>
        </w:rPr>
        <w:t xml:space="preserve">. </w:t>
      </w:r>
    </w:p>
    <w:p w14:paraId="65C6B21F" w14:textId="155CFE77" w:rsidR="0075007F" w:rsidRPr="00873719" w:rsidRDefault="0075007F" w:rsidP="07AA122E">
      <w:pPr>
        <w:spacing w:after="0"/>
        <w:jc w:val="both"/>
        <w:rPr>
          <w:rFonts w:ascii="Arial" w:hAnsi="Arial"/>
          <w:sz w:val="24"/>
          <w:szCs w:val="24"/>
        </w:rPr>
      </w:pPr>
    </w:p>
    <w:p w14:paraId="66DA23E5" w14:textId="20C1A56D" w:rsidR="0075007F" w:rsidRPr="00873719" w:rsidRDefault="72C4E135" w:rsidP="07AA122E">
      <w:pPr>
        <w:spacing w:after="0"/>
        <w:jc w:val="both"/>
        <w:rPr>
          <w:rFonts w:ascii="Arial" w:hAnsi="Arial"/>
          <w:sz w:val="24"/>
          <w:szCs w:val="24"/>
        </w:rPr>
      </w:pPr>
      <w:r w:rsidRPr="2744BFEC">
        <w:rPr>
          <w:rFonts w:ascii="Arial" w:hAnsi="Arial"/>
          <w:sz w:val="24"/>
          <w:szCs w:val="24"/>
        </w:rPr>
        <w:t>3.5.3</w:t>
      </w:r>
      <w:r w:rsidR="13487CF7" w:rsidRPr="07AA122E">
        <w:rPr>
          <w:rFonts w:ascii="Arial" w:hAnsi="Arial"/>
          <w:sz w:val="24"/>
          <w:szCs w:val="24"/>
        </w:rPr>
        <w:t xml:space="preserve"> </w:t>
      </w:r>
      <w:r w:rsidR="56BF0FE2" w:rsidRPr="07AA122E">
        <w:rPr>
          <w:rFonts w:ascii="Arial" w:hAnsi="Arial"/>
          <w:sz w:val="24"/>
          <w:szCs w:val="24"/>
        </w:rPr>
        <w:t xml:space="preserve">The Provider will have a safeguarding policy that will be available for commissioners </w:t>
      </w:r>
      <w:r w:rsidR="1AC5F96A">
        <w:tab/>
      </w:r>
      <w:r w:rsidR="56BF0FE2" w:rsidRPr="07AA122E">
        <w:rPr>
          <w:rFonts w:ascii="Arial" w:hAnsi="Arial"/>
          <w:sz w:val="24"/>
          <w:szCs w:val="24"/>
        </w:rPr>
        <w:t>to view upon request that details:</w:t>
      </w:r>
    </w:p>
    <w:p w14:paraId="599FF3DD" w14:textId="3E189B1E" w:rsidR="0075007F" w:rsidRPr="00873719" w:rsidRDefault="56BF0FE2" w:rsidP="00B15909">
      <w:pPr>
        <w:pStyle w:val="ListParagraph"/>
        <w:numPr>
          <w:ilvl w:val="0"/>
          <w:numId w:val="14"/>
        </w:numPr>
        <w:spacing w:after="160" w:line="259" w:lineRule="auto"/>
        <w:contextualSpacing/>
        <w:rPr>
          <w:rFonts w:ascii="Arial" w:hAnsi="Arial"/>
          <w:sz w:val="24"/>
          <w:szCs w:val="24"/>
        </w:rPr>
      </w:pPr>
      <w:r w:rsidRPr="07AA122E">
        <w:rPr>
          <w:rFonts w:ascii="Arial" w:hAnsi="Arial"/>
          <w:sz w:val="24"/>
          <w:szCs w:val="24"/>
        </w:rPr>
        <w:t xml:space="preserve">Safeguarding responsibilities / accountabilities within the Provider </w:t>
      </w:r>
    </w:p>
    <w:p w14:paraId="685B3FCC" w14:textId="77777777" w:rsidR="0075007F" w:rsidRPr="00873719" w:rsidRDefault="56BF0FE2" w:rsidP="00B15909">
      <w:pPr>
        <w:pStyle w:val="ListParagraph"/>
        <w:numPr>
          <w:ilvl w:val="0"/>
          <w:numId w:val="14"/>
        </w:numPr>
        <w:spacing w:after="160" w:line="259" w:lineRule="auto"/>
        <w:contextualSpacing/>
        <w:rPr>
          <w:rFonts w:ascii="Arial" w:hAnsi="Arial"/>
          <w:sz w:val="24"/>
          <w:szCs w:val="24"/>
        </w:rPr>
      </w:pPr>
      <w:r w:rsidRPr="07AA122E">
        <w:rPr>
          <w:rFonts w:ascii="Arial" w:hAnsi="Arial"/>
          <w:sz w:val="24"/>
          <w:szCs w:val="24"/>
        </w:rPr>
        <w:t>Whistle blowing procedures</w:t>
      </w:r>
    </w:p>
    <w:p w14:paraId="0FAB5F23" w14:textId="77777777" w:rsidR="0075007F" w:rsidRPr="00873719" w:rsidRDefault="56BF0FE2" w:rsidP="00B15909">
      <w:pPr>
        <w:pStyle w:val="ListParagraph"/>
        <w:numPr>
          <w:ilvl w:val="0"/>
          <w:numId w:val="14"/>
        </w:numPr>
        <w:spacing w:after="160" w:line="259" w:lineRule="auto"/>
        <w:contextualSpacing/>
        <w:rPr>
          <w:rFonts w:ascii="Arial" w:hAnsi="Arial"/>
          <w:sz w:val="24"/>
          <w:szCs w:val="24"/>
        </w:rPr>
      </w:pPr>
      <w:r w:rsidRPr="07AA122E">
        <w:rPr>
          <w:rFonts w:ascii="Arial" w:hAnsi="Arial"/>
          <w:sz w:val="24"/>
          <w:szCs w:val="24"/>
        </w:rPr>
        <w:t>Safe recruitment</w:t>
      </w:r>
    </w:p>
    <w:p w14:paraId="3C6D7604" w14:textId="77777777" w:rsidR="0075007F" w:rsidRPr="00873719" w:rsidRDefault="56BF0FE2" w:rsidP="00B15909">
      <w:pPr>
        <w:pStyle w:val="ListParagraph"/>
        <w:numPr>
          <w:ilvl w:val="0"/>
          <w:numId w:val="14"/>
        </w:numPr>
        <w:spacing w:after="160" w:line="259" w:lineRule="auto"/>
        <w:contextualSpacing/>
        <w:rPr>
          <w:rFonts w:ascii="Arial" w:hAnsi="Arial"/>
          <w:sz w:val="24"/>
          <w:szCs w:val="24"/>
        </w:rPr>
      </w:pPr>
      <w:r w:rsidRPr="07AA122E">
        <w:rPr>
          <w:rFonts w:ascii="Arial" w:hAnsi="Arial"/>
          <w:sz w:val="24"/>
          <w:szCs w:val="24"/>
        </w:rPr>
        <w:t>Safe working practices</w:t>
      </w:r>
    </w:p>
    <w:p w14:paraId="4E55490D" w14:textId="77777777" w:rsidR="0075007F" w:rsidRPr="00873719" w:rsidRDefault="56BF0FE2" w:rsidP="00B15909">
      <w:pPr>
        <w:pStyle w:val="ListParagraph"/>
        <w:numPr>
          <w:ilvl w:val="0"/>
          <w:numId w:val="14"/>
        </w:numPr>
        <w:spacing w:after="160" w:line="259" w:lineRule="auto"/>
        <w:contextualSpacing/>
        <w:rPr>
          <w:rFonts w:ascii="Arial" w:hAnsi="Arial"/>
          <w:sz w:val="24"/>
          <w:szCs w:val="24"/>
        </w:rPr>
      </w:pPr>
      <w:r w:rsidRPr="07AA122E">
        <w:rPr>
          <w:rFonts w:ascii="Arial" w:hAnsi="Arial"/>
          <w:sz w:val="24"/>
          <w:szCs w:val="24"/>
        </w:rPr>
        <w:t>Induction and training that meets statutory responsibility for staff</w:t>
      </w:r>
    </w:p>
    <w:p w14:paraId="38E04A25" w14:textId="77777777" w:rsidR="0075007F" w:rsidRPr="00873719" w:rsidRDefault="56BF0FE2" w:rsidP="00B15909">
      <w:pPr>
        <w:pStyle w:val="ListParagraph"/>
        <w:numPr>
          <w:ilvl w:val="0"/>
          <w:numId w:val="14"/>
        </w:numPr>
        <w:spacing w:after="160" w:line="259" w:lineRule="auto"/>
        <w:contextualSpacing/>
        <w:rPr>
          <w:rFonts w:ascii="Arial" w:hAnsi="Arial"/>
          <w:sz w:val="24"/>
          <w:szCs w:val="24"/>
        </w:rPr>
      </w:pPr>
      <w:r w:rsidRPr="07AA122E">
        <w:rPr>
          <w:rFonts w:ascii="Arial" w:hAnsi="Arial"/>
          <w:sz w:val="24"/>
          <w:szCs w:val="24"/>
        </w:rPr>
        <w:t>Complaint’s procedures and management of allegations</w:t>
      </w:r>
    </w:p>
    <w:p w14:paraId="1F60F3C3" w14:textId="77777777" w:rsidR="0075007F" w:rsidRDefault="56BF0FE2" w:rsidP="00B15909">
      <w:pPr>
        <w:pStyle w:val="ListParagraph"/>
        <w:numPr>
          <w:ilvl w:val="0"/>
          <w:numId w:val="14"/>
        </w:numPr>
        <w:spacing w:after="160" w:line="259" w:lineRule="auto"/>
        <w:contextualSpacing/>
        <w:rPr>
          <w:rFonts w:ascii="Arial" w:hAnsi="Arial"/>
          <w:sz w:val="24"/>
          <w:szCs w:val="24"/>
        </w:rPr>
      </w:pPr>
      <w:r w:rsidRPr="07AA122E">
        <w:rPr>
          <w:rFonts w:ascii="Arial" w:hAnsi="Arial"/>
          <w:sz w:val="24"/>
          <w:szCs w:val="24"/>
        </w:rPr>
        <w:t>Confidentiality and information sharing.</w:t>
      </w:r>
    </w:p>
    <w:p w14:paraId="1D154383" w14:textId="08C3490E" w:rsidR="00BD374C" w:rsidRPr="00FA1530" w:rsidRDefault="00FA1530" w:rsidP="4C2BF9C9">
      <w:pPr>
        <w:rPr>
          <w:rFonts w:ascii="Arial" w:hAnsi="Arial"/>
          <w:b/>
          <w:sz w:val="24"/>
          <w:szCs w:val="24"/>
        </w:rPr>
      </w:pPr>
      <w:bookmarkStart w:id="16" w:name="_Toc1974749623"/>
      <w:bookmarkStart w:id="17" w:name="_Toc160002987"/>
      <w:r w:rsidRPr="4C2BF9C9">
        <w:rPr>
          <w:sz w:val="24"/>
          <w:szCs w:val="24"/>
        </w:rPr>
        <w:t>3.</w:t>
      </w:r>
      <w:r w:rsidRPr="00FA1530">
        <w:rPr>
          <w:rFonts w:ascii="Arial" w:hAnsi="Arial"/>
          <w:bCs/>
          <w:sz w:val="24"/>
          <w:szCs w:val="24"/>
        </w:rPr>
        <w:t>5.4</w:t>
      </w:r>
      <w:r w:rsidRPr="4C2BF9C9">
        <w:rPr>
          <w:rFonts w:ascii="Arial" w:eastAsia="Arial" w:hAnsi="Arial" w:cs="Arial"/>
          <w:sz w:val="24"/>
          <w:szCs w:val="24"/>
        </w:rPr>
        <w:t xml:space="preserve">   Formal</w:t>
      </w:r>
      <w:r w:rsidR="2B0BA520" w:rsidRPr="4C2BF9C9">
        <w:rPr>
          <w:rFonts w:ascii="Arial" w:eastAsia="Arial" w:hAnsi="Arial" w:cs="Arial"/>
          <w:sz w:val="24"/>
          <w:szCs w:val="24"/>
        </w:rPr>
        <w:t xml:space="preserve"> police vetting will not be required. </w:t>
      </w:r>
      <w:r w:rsidR="7E1F1D60" w:rsidRPr="4C2BF9C9">
        <w:rPr>
          <w:rFonts w:ascii="Arial" w:eastAsia="Arial" w:hAnsi="Arial" w:cs="Arial"/>
          <w:sz w:val="24"/>
          <w:szCs w:val="24"/>
        </w:rPr>
        <w:t>However,</w:t>
      </w:r>
      <w:r w:rsidR="2B0BA520" w:rsidRPr="4C2BF9C9">
        <w:rPr>
          <w:rFonts w:ascii="Arial" w:eastAsia="Arial" w:hAnsi="Arial" w:cs="Arial"/>
          <w:sz w:val="24"/>
          <w:szCs w:val="24"/>
        </w:rPr>
        <w:t xml:space="preserve"> due to the nature of provision, it </w:t>
      </w:r>
      <w:r w:rsidR="00BD374C" w:rsidRPr="00FA1530">
        <w:rPr>
          <w:rFonts w:ascii="Arial" w:hAnsi="Arial"/>
          <w:bCs/>
          <w:sz w:val="24"/>
          <w:szCs w:val="24"/>
        </w:rPr>
        <w:tab/>
      </w:r>
      <w:r w:rsidR="2B0BA520" w:rsidRPr="4C2BF9C9">
        <w:rPr>
          <w:rFonts w:ascii="Arial" w:eastAsia="Arial" w:hAnsi="Arial" w:cs="Arial"/>
          <w:sz w:val="24"/>
          <w:szCs w:val="24"/>
        </w:rPr>
        <w:t xml:space="preserve">will be required that relevant safeguarding policies are in place at the provider </w:t>
      </w:r>
      <w:r w:rsidR="00BD374C" w:rsidRPr="00FA1530">
        <w:rPr>
          <w:rFonts w:ascii="Arial" w:hAnsi="Arial"/>
          <w:bCs/>
          <w:sz w:val="24"/>
          <w:szCs w:val="24"/>
        </w:rPr>
        <w:tab/>
      </w:r>
      <w:r w:rsidR="00BD374C" w:rsidRPr="00FA1530">
        <w:rPr>
          <w:rFonts w:ascii="Arial" w:hAnsi="Arial"/>
          <w:bCs/>
          <w:sz w:val="24"/>
          <w:szCs w:val="24"/>
        </w:rPr>
        <w:lastRenderedPageBreak/>
        <w:tab/>
      </w:r>
      <w:r w:rsidR="2B0BA520" w:rsidRPr="4C2BF9C9">
        <w:rPr>
          <w:rFonts w:ascii="Arial" w:eastAsia="Arial" w:hAnsi="Arial" w:cs="Arial"/>
          <w:sz w:val="24"/>
          <w:szCs w:val="24"/>
        </w:rPr>
        <w:t xml:space="preserve">organisation and that all staff working within schools to deliver the provision will have </w:t>
      </w:r>
      <w:r w:rsidR="00BD374C" w:rsidRPr="00FA1530">
        <w:rPr>
          <w:rFonts w:ascii="Arial" w:hAnsi="Arial"/>
          <w:bCs/>
          <w:sz w:val="24"/>
          <w:szCs w:val="24"/>
        </w:rPr>
        <w:tab/>
      </w:r>
      <w:r w:rsidR="2B0BA520" w:rsidRPr="4C2BF9C9">
        <w:rPr>
          <w:rFonts w:ascii="Arial" w:eastAsia="Arial" w:hAnsi="Arial" w:cs="Arial"/>
          <w:sz w:val="24"/>
          <w:szCs w:val="24"/>
        </w:rPr>
        <w:t>had an enhanced DBS check including checking against child barred list.</w:t>
      </w:r>
      <w:bookmarkEnd w:id="16"/>
      <w:bookmarkEnd w:id="17"/>
    </w:p>
    <w:p w14:paraId="145260AC" w14:textId="2ED4291A" w:rsidR="313D3905" w:rsidRDefault="313D3905" w:rsidP="07AA122E">
      <w:pPr>
        <w:shd w:val="clear" w:color="auto" w:fill="FFFFFF" w:themeFill="background1"/>
        <w:spacing w:after="0"/>
        <w:jc w:val="both"/>
        <w:rPr>
          <w:rFonts w:ascii="Arial" w:eastAsia="Arial" w:hAnsi="Arial" w:cs="Arial"/>
          <w:sz w:val="24"/>
          <w:szCs w:val="24"/>
        </w:rPr>
      </w:pPr>
    </w:p>
    <w:p w14:paraId="2F25467A" w14:textId="7D48795A" w:rsidR="2DAF91EE" w:rsidRDefault="4BC67CF9" w:rsidP="07AA122E">
      <w:pPr>
        <w:shd w:val="clear" w:color="auto" w:fill="FFFFFF" w:themeFill="background1"/>
        <w:spacing w:after="0"/>
        <w:jc w:val="both"/>
        <w:rPr>
          <w:rFonts w:ascii="Arial" w:eastAsia="Arial" w:hAnsi="Arial" w:cs="Arial"/>
          <w:color w:val="333333"/>
          <w:sz w:val="24"/>
          <w:szCs w:val="24"/>
        </w:rPr>
      </w:pPr>
      <w:r w:rsidRPr="2744BFEC">
        <w:rPr>
          <w:rFonts w:ascii="Arial" w:eastAsia="Arial" w:hAnsi="Arial" w:cs="Arial"/>
          <w:color w:val="333333"/>
          <w:sz w:val="24"/>
          <w:szCs w:val="24"/>
        </w:rPr>
        <w:t>3.5.</w:t>
      </w:r>
      <w:r w:rsidR="31CFD18D" w:rsidRPr="2744BFEC">
        <w:rPr>
          <w:rFonts w:ascii="Arial" w:eastAsia="Arial" w:hAnsi="Arial" w:cs="Arial"/>
          <w:color w:val="333333"/>
          <w:sz w:val="24"/>
          <w:szCs w:val="24"/>
        </w:rPr>
        <w:t>5</w:t>
      </w:r>
      <w:r w:rsidR="643AF703" w:rsidRPr="07AA122E">
        <w:rPr>
          <w:rFonts w:ascii="Arial" w:eastAsia="Arial" w:hAnsi="Arial" w:cs="Arial"/>
          <w:color w:val="333333"/>
          <w:sz w:val="24"/>
          <w:szCs w:val="24"/>
        </w:rPr>
        <w:t xml:space="preserve"> Funded</w:t>
      </w:r>
      <w:r w:rsidR="085D1DA9" w:rsidRPr="07AA122E">
        <w:rPr>
          <w:rFonts w:ascii="Arial" w:eastAsia="Arial" w:hAnsi="Arial" w:cs="Arial"/>
          <w:color w:val="333333"/>
          <w:sz w:val="24"/>
          <w:szCs w:val="24"/>
        </w:rPr>
        <w:t xml:space="preserve"> organisations must follow their own safeguarding policies and procedures, </w:t>
      </w:r>
      <w:r w:rsidR="2DAF91EE">
        <w:tab/>
      </w:r>
      <w:r w:rsidR="085D1DA9" w:rsidRPr="07AA122E">
        <w:rPr>
          <w:rFonts w:ascii="Arial" w:eastAsia="Arial" w:hAnsi="Arial" w:cs="Arial"/>
          <w:color w:val="333333"/>
          <w:sz w:val="24"/>
          <w:szCs w:val="24"/>
        </w:rPr>
        <w:t xml:space="preserve">which should include how concerns are reported internally and via local multi-agency </w:t>
      </w:r>
      <w:r w:rsidR="2DAF91EE">
        <w:tab/>
      </w:r>
      <w:r w:rsidR="085D1DA9" w:rsidRPr="07AA122E">
        <w:rPr>
          <w:rFonts w:ascii="Arial" w:eastAsia="Arial" w:hAnsi="Arial" w:cs="Arial"/>
          <w:color w:val="333333"/>
          <w:sz w:val="24"/>
          <w:szCs w:val="24"/>
        </w:rPr>
        <w:t>arrangements where appropriate.</w:t>
      </w:r>
    </w:p>
    <w:p w14:paraId="79F959C4" w14:textId="5E9E69BA" w:rsidR="313D3905" w:rsidRDefault="313D3905" w:rsidP="07AA122E">
      <w:pPr>
        <w:shd w:val="clear" w:color="auto" w:fill="FFFFFF" w:themeFill="background1"/>
        <w:spacing w:after="0"/>
        <w:jc w:val="both"/>
        <w:rPr>
          <w:rFonts w:ascii="Arial" w:eastAsia="Arial" w:hAnsi="Arial" w:cs="Arial"/>
          <w:color w:val="333333"/>
          <w:sz w:val="24"/>
          <w:szCs w:val="24"/>
        </w:rPr>
      </w:pPr>
    </w:p>
    <w:p w14:paraId="65A25888" w14:textId="1D0C48BB" w:rsidR="7E7FD607" w:rsidRDefault="68FE7630" w:rsidP="07AA122E">
      <w:pPr>
        <w:shd w:val="clear" w:color="auto" w:fill="FFFFFF" w:themeFill="background1"/>
        <w:spacing w:after="0"/>
        <w:jc w:val="both"/>
        <w:rPr>
          <w:rFonts w:ascii="Arial" w:eastAsia="Arial" w:hAnsi="Arial" w:cs="Arial"/>
          <w:color w:val="333333"/>
          <w:sz w:val="24"/>
          <w:szCs w:val="24"/>
        </w:rPr>
      </w:pPr>
      <w:r w:rsidRPr="2744BFEC">
        <w:rPr>
          <w:rFonts w:ascii="Arial" w:eastAsia="Arial" w:hAnsi="Arial" w:cs="Arial"/>
          <w:color w:val="333333"/>
          <w:sz w:val="24"/>
          <w:szCs w:val="24"/>
        </w:rPr>
        <w:t>3</w:t>
      </w:r>
      <w:r w:rsidR="228C7859" w:rsidRPr="07AA122E">
        <w:rPr>
          <w:rFonts w:ascii="Arial" w:eastAsia="Arial" w:hAnsi="Arial" w:cs="Arial"/>
          <w:color w:val="333333"/>
          <w:sz w:val="24"/>
          <w:szCs w:val="24"/>
        </w:rPr>
        <w:t>.5</w:t>
      </w:r>
      <w:r w:rsidRPr="2744BFEC">
        <w:rPr>
          <w:rFonts w:ascii="Arial" w:eastAsia="Arial" w:hAnsi="Arial" w:cs="Arial"/>
          <w:color w:val="333333"/>
          <w:sz w:val="24"/>
          <w:szCs w:val="24"/>
        </w:rPr>
        <w:t>.</w:t>
      </w:r>
      <w:r w:rsidR="4F76B9BA" w:rsidRPr="2744BFEC">
        <w:rPr>
          <w:rFonts w:ascii="Arial" w:eastAsia="Arial" w:hAnsi="Arial" w:cs="Arial"/>
          <w:color w:val="333333"/>
          <w:sz w:val="24"/>
          <w:szCs w:val="24"/>
        </w:rPr>
        <w:t>6</w:t>
      </w:r>
      <w:r w:rsidR="228C7859" w:rsidRPr="07AA122E">
        <w:rPr>
          <w:rFonts w:ascii="Arial" w:eastAsia="Arial" w:hAnsi="Arial" w:cs="Arial"/>
          <w:color w:val="333333"/>
          <w:sz w:val="24"/>
          <w:szCs w:val="24"/>
        </w:rPr>
        <w:t xml:space="preserve"> Safeguarding</w:t>
      </w:r>
      <w:r w:rsidR="085D1DA9" w:rsidRPr="07AA122E">
        <w:rPr>
          <w:rFonts w:ascii="Arial" w:eastAsia="Arial" w:hAnsi="Arial" w:cs="Arial"/>
          <w:color w:val="333333"/>
          <w:sz w:val="24"/>
          <w:szCs w:val="24"/>
        </w:rPr>
        <w:t xml:space="preserve"> incidents on projects funded by the </w:t>
      </w:r>
      <w:r w:rsidR="10929B6E" w:rsidRPr="07AA122E">
        <w:rPr>
          <w:rFonts w:ascii="Arial" w:eastAsia="Arial" w:hAnsi="Arial" w:cs="Arial"/>
          <w:color w:val="333333"/>
          <w:sz w:val="24"/>
          <w:szCs w:val="24"/>
        </w:rPr>
        <w:t xml:space="preserve">OPCC </w:t>
      </w:r>
      <w:r w:rsidR="085D1DA9" w:rsidRPr="07AA122E">
        <w:rPr>
          <w:rFonts w:ascii="Arial" w:eastAsia="Arial" w:hAnsi="Arial" w:cs="Arial"/>
          <w:color w:val="333333"/>
          <w:sz w:val="24"/>
          <w:szCs w:val="24"/>
        </w:rPr>
        <w:t xml:space="preserve">must be reported via the </w:t>
      </w:r>
      <w:r w:rsidR="7E7FD607">
        <w:tab/>
      </w:r>
      <w:r w:rsidR="7E7FD607">
        <w:tab/>
      </w:r>
      <w:r w:rsidR="085D1DA9" w:rsidRPr="07AA122E">
        <w:rPr>
          <w:rFonts w:ascii="Arial" w:eastAsia="Arial" w:hAnsi="Arial" w:cs="Arial"/>
          <w:color w:val="333333"/>
          <w:sz w:val="24"/>
          <w:szCs w:val="24"/>
        </w:rPr>
        <w:t xml:space="preserve">grant management contact after internal and (where applicable) multi-agency </w:t>
      </w:r>
      <w:r w:rsidR="7E7FD607">
        <w:tab/>
      </w:r>
      <w:r w:rsidR="7E7FD607">
        <w:tab/>
      </w:r>
      <w:r w:rsidR="085D1DA9" w:rsidRPr="07AA122E">
        <w:rPr>
          <w:rFonts w:ascii="Arial" w:eastAsia="Arial" w:hAnsi="Arial" w:cs="Arial"/>
          <w:color w:val="333333"/>
          <w:sz w:val="24"/>
          <w:szCs w:val="24"/>
        </w:rPr>
        <w:t xml:space="preserve">reporting processes have been followed. These should exclude any personally </w:t>
      </w:r>
      <w:r w:rsidR="7E7FD607">
        <w:tab/>
      </w:r>
      <w:r w:rsidR="7E7FD607">
        <w:tab/>
      </w:r>
      <w:r w:rsidR="085D1DA9" w:rsidRPr="07AA122E">
        <w:rPr>
          <w:rFonts w:ascii="Arial" w:eastAsia="Arial" w:hAnsi="Arial" w:cs="Arial"/>
          <w:color w:val="333333"/>
          <w:sz w:val="24"/>
          <w:szCs w:val="24"/>
        </w:rPr>
        <w:t xml:space="preserve">identifiable information. It is normally sufficient to do this as part of routine grant </w:t>
      </w:r>
      <w:r w:rsidR="7E7FD607">
        <w:tab/>
      </w:r>
      <w:r w:rsidR="7E7FD607">
        <w:tab/>
      </w:r>
      <w:r w:rsidR="085D1DA9" w:rsidRPr="07AA122E">
        <w:rPr>
          <w:rFonts w:ascii="Arial" w:eastAsia="Arial" w:hAnsi="Arial" w:cs="Arial"/>
          <w:color w:val="333333"/>
          <w:sz w:val="24"/>
          <w:szCs w:val="24"/>
        </w:rPr>
        <w:t>returns, which should detail the action taken to report the concern.</w:t>
      </w:r>
    </w:p>
    <w:p w14:paraId="0B454C18" w14:textId="2A07631C" w:rsidR="07AA122E" w:rsidRDefault="07AA122E" w:rsidP="07AA122E">
      <w:pPr>
        <w:shd w:val="clear" w:color="auto" w:fill="FFFFFF" w:themeFill="background1"/>
        <w:spacing w:after="0"/>
        <w:jc w:val="both"/>
        <w:rPr>
          <w:rFonts w:ascii="Arial" w:eastAsia="Arial" w:hAnsi="Arial" w:cs="Arial"/>
          <w:color w:val="333333"/>
          <w:sz w:val="24"/>
          <w:szCs w:val="24"/>
        </w:rPr>
      </w:pPr>
    </w:p>
    <w:p w14:paraId="67D38BC5" w14:textId="2BFC2AB5" w:rsidR="51894DFA" w:rsidRDefault="3EED6D51" w:rsidP="00FA1530">
      <w:pPr>
        <w:shd w:val="clear" w:color="auto" w:fill="FFFFFF" w:themeFill="background1"/>
        <w:spacing w:after="0"/>
        <w:jc w:val="both"/>
        <w:rPr>
          <w:rFonts w:ascii="Arial" w:eastAsia="Arial" w:hAnsi="Arial" w:cs="Arial"/>
          <w:color w:val="333333"/>
          <w:sz w:val="24"/>
          <w:szCs w:val="24"/>
        </w:rPr>
      </w:pPr>
      <w:r w:rsidRPr="2744BFEC">
        <w:rPr>
          <w:rFonts w:ascii="Arial" w:eastAsia="Arial" w:hAnsi="Arial" w:cs="Arial"/>
          <w:color w:val="333333"/>
          <w:sz w:val="24"/>
          <w:szCs w:val="24"/>
        </w:rPr>
        <w:t>3.5.</w:t>
      </w:r>
      <w:r w:rsidR="3CE230E2" w:rsidRPr="07AA122E">
        <w:rPr>
          <w:rFonts w:ascii="Arial" w:eastAsia="Arial" w:hAnsi="Arial" w:cs="Arial"/>
          <w:color w:val="333333"/>
          <w:sz w:val="24"/>
          <w:szCs w:val="24"/>
        </w:rPr>
        <w:t>7</w:t>
      </w:r>
      <w:r w:rsidR="51894DFA">
        <w:tab/>
      </w:r>
      <w:r w:rsidR="085D1DA9" w:rsidRPr="07AA122E">
        <w:rPr>
          <w:rFonts w:ascii="Arial" w:eastAsia="Arial" w:hAnsi="Arial" w:cs="Arial"/>
          <w:color w:val="333333"/>
          <w:sz w:val="24"/>
          <w:szCs w:val="24"/>
        </w:rPr>
        <w:t xml:space="preserve">A “Critical Incident”, which is defined as any incident where the outcome or </w:t>
      </w:r>
      <w:r w:rsidR="51894DFA">
        <w:tab/>
      </w:r>
      <w:r w:rsidR="51894DFA">
        <w:tab/>
      </w:r>
      <w:r w:rsidR="085D1DA9" w:rsidRPr="07AA122E">
        <w:rPr>
          <w:rFonts w:ascii="Arial" w:eastAsia="Arial" w:hAnsi="Arial" w:cs="Arial"/>
          <w:color w:val="333333"/>
          <w:sz w:val="24"/>
          <w:szCs w:val="24"/>
        </w:rPr>
        <w:t xml:space="preserve">consequence of that incident is likely to result in serious harm to any individual; or </w:t>
      </w:r>
      <w:r w:rsidR="51894DFA">
        <w:tab/>
      </w:r>
      <w:r w:rsidR="085D1DA9" w:rsidRPr="07AA122E">
        <w:rPr>
          <w:rFonts w:ascii="Arial" w:eastAsia="Arial" w:hAnsi="Arial" w:cs="Arial"/>
          <w:color w:val="333333"/>
          <w:sz w:val="24"/>
          <w:szCs w:val="24"/>
        </w:rPr>
        <w:t xml:space="preserve">significant community impact; or significant impact on public confidence in the VPP or </w:t>
      </w:r>
      <w:r w:rsidR="51894DFA">
        <w:tab/>
      </w:r>
      <w:r w:rsidR="0DFB203C" w:rsidRPr="07AA122E">
        <w:rPr>
          <w:rFonts w:ascii="Arial" w:eastAsia="Arial" w:hAnsi="Arial" w:cs="Arial"/>
          <w:color w:val="333333"/>
          <w:sz w:val="24"/>
          <w:szCs w:val="24"/>
        </w:rPr>
        <w:t xml:space="preserve">its grant funders, must be reported to the OPCC Chief Executive, copied to the </w:t>
      </w:r>
      <w:r w:rsidR="51894DFA">
        <w:tab/>
      </w:r>
      <w:r w:rsidR="51894DFA">
        <w:tab/>
      </w:r>
      <w:r w:rsidR="0DFB203C" w:rsidRPr="07AA122E">
        <w:rPr>
          <w:rFonts w:ascii="Arial" w:eastAsia="Arial" w:hAnsi="Arial" w:cs="Arial"/>
          <w:color w:val="333333"/>
          <w:sz w:val="24"/>
          <w:szCs w:val="24"/>
        </w:rPr>
        <w:t>grant</w:t>
      </w:r>
      <w:r w:rsidR="784AB135" w:rsidRPr="07AA122E">
        <w:rPr>
          <w:rFonts w:ascii="Arial" w:eastAsia="Arial" w:hAnsi="Arial" w:cs="Arial"/>
          <w:color w:val="333333"/>
          <w:sz w:val="24"/>
          <w:szCs w:val="24"/>
        </w:rPr>
        <w:t xml:space="preserve"> </w:t>
      </w:r>
      <w:r w:rsidR="07AA122E" w:rsidRPr="07AA122E">
        <w:rPr>
          <w:rFonts w:ascii="Arial" w:eastAsia="Arial" w:hAnsi="Arial" w:cs="Arial"/>
          <w:color w:val="333333"/>
          <w:sz w:val="24"/>
          <w:szCs w:val="24"/>
        </w:rPr>
        <w:t>m</w:t>
      </w:r>
      <w:r w:rsidR="5685AD38" w:rsidRPr="07AA122E">
        <w:rPr>
          <w:rFonts w:ascii="Arial" w:eastAsia="Arial" w:hAnsi="Arial" w:cs="Arial"/>
          <w:color w:val="333333"/>
          <w:sz w:val="24"/>
          <w:szCs w:val="24"/>
        </w:rPr>
        <w:t xml:space="preserve">anagement contact and the OPCC SPOC box: </w:t>
      </w:r>
      <w:r w:rsidR="51894DFA">
        <w:tab/>
      </w:r>
      <w:r w:rsidR="51894DFA">
        <w:tab/>
      </w:r>
      <w:r w:rsidR="51894DFA">
        <w:tab/>
      </w:r>
      <w:r w:rsidR="51894DFA">
        <w:tab/>
      </w:r>
      <w:r w:rsidR="51894DFA">
        <w:tab/>
      </w:r>
      <w:hyperlink r:id="rId16">
        <w:r w:rsidR="085D1DA9" w:rsidRPr="07AA122E">
          <w:rPr>
            <w:rStyle w:val="Hyperlink"/>
            <w:rFonts w:ascii="Arial" w:eastAsia="Arial" w:hAnsi="Arial" w:cs="Arial"/>
            <w:sz w:val="24"/>
            <w:szCs w:val="24"/>
          </w:rPr>
          <w:t>PCC@humberside.pnn.police.uk</w:t>
        </w:r>
      </w:hyperlink>
      <w:r w:rsidR="085D1DA9" w:rsidRPr="07AA122E">
        <w:rPr>
          <w:rFonts w:ascii="Arial" w:eastAsia="Arial" w:hAnsi="Arial" w:cs="Arial"/>
          <w:color w:val="333333"/>
          <w:sz w:val="24"/>
          <w:szCs w:val="24"/>
        </w:rPr>
        <w:t xml:space="preserve">. </w:t>
      </w:r>
      <w:r w:rsidR="7EB14799" w:rsidRPr="07AA122E">
        <w:rPr>
          <w:rFonts w:ascii="Arial" w:eastAsia="Arial" w:hAnsi="Arial" w:cs="Arial"/>
          <w:color w:val="333333"/>
          <w:sz w:val="24"/>
          <w:szCs w:val="24"/>
        </w:rPr>
        <w:t xml:space="preserve">The report should be made as a matter of </w:t>
      </w:r>
      <w:r w:rsidR="07AA122E" w:rsidRPr="07AA122E">
        <w:rPr>
          <w:rFonts w:ascii="Arial" w:eastAsia="Arial" w:hAnsi="Arial" w:cs="Arial"/>
          <w:color w:val="333333"/>
          <w:sz w:val="24"/>
          <w:szCs w:val="24"/>
        </w:rPr>
        <w:t>u</w:t>
      </w:r>
      <w:r w:rsidR="511F1086" w:rsidRPr="07AA122E">
        <w:rPr>
          <w:rFonts w:ascii="Arial" w:eastAsia="Arial" w:hAnsi="Arial" w:cs="Arial"/>
          <w:color w:val="333333"/>
          <w:sz w:val="24"/>
          <w:szCs w:val="24"/>
        </w:rPr>
        <w:t xml:space="preserve">rgency </w:t>
      </w:r>
      <w:r w:rsidR="51894DFA">
        <w:tab/>
      </w:r>
      <w:r w:rsidR="511F1086" w:rsidRPr="07AA122E">
        <w:rPr>
          <w:rFonts w:ascii="Arial" w:eastAsia="Arial" w:hAnsi="Arial" w:cs="Arial"/>
          <w:color w:val="333333"/>
          <w:sz w:val="24"/>
          <w:szCs w:val="24"/>
        </w:rPr>
        <w:t xml:space="preserve">after the organisation’s own </w:t>
      </w:r>
      <w:r w:rsidR="1C246D42" w:rsidRPr="07AA122E">
        <w:rPr>
          <w:rFonts w:ascii="Arial" w:eastAsia="Arial" w:hAnsi="Arial" w:cs="Arial"/>
          <w:color w:val="333333"/>
          <w:sz w:val="24"/>
          <w:szCs w:val="24"/>
        </w:rPr>
        <w:t>p</w:t>
      </w:r>
      <w:r w:rsidR="77CB796C" w:rsidRPr="07AA122E">
        <w:rPr>
          <w:rFonts w:ascii="Arial" w:eastAsia="Arial" w:hAnsi="Arial" w:cs="Arial"/>
          <w:color w:val="333333"/>
          <w:sz w:val="24"/>
          <w:szCs w:val="24"/>
        </w:rPr>
        <w:t>rocess has been followed and a</w:t>
      </w:r>
      <w:r w:rsidR="2126EC24" w:rsidRPr="07AA122E">
        <w:rPr>
          <w:rFonts w:ascii="Arial" w:eastAsia="Arial" w:hAnsi="Arial" w:cs="Arial"/>
          <w:color w:val="333333"/>
          <w:sz w:val="24"/>
          <w:szCs w:val="24"/>
        </w:rPr>
        <w:t xml:space="preserve"> </w:t>
      </w:r>
      <w:r w:rsidR="0CCD9F41" w:rsidRPr="07AA122E">
        <w:rPr>
          <w:rFonts w:ascii="Arial" w:eastAsia="Arial" w:hAnsi="Arial" w:cs="Arial"/>
          <w:color w:val="333333"/>
          <w:sz w:val="24"/>
          <w:szCs w:val="24"/>
        </w:rPr>
        <w:t xml:space="preserve">multi-agency </w:t>
      </w:r>
      <w:r w:rsidR="51894DFA">
        <w:tab/>
      </w:r>
      <w:r w:rsidR="51894DFA">
        <w:tab/>
      </w:r>
      <w:r w:rsidR="0CCD9F41" w:rsidRPr="07AA122E">
        <w:rPr>
          <w:rFonts w:ascii="Arial" w:eastAsia="Arial" w:hAnsi="Arial" w:cs="Arial"/>
          <w:color w:val="333333"/>
          <w:sz w:val="24"/>
          <w:szCs w:val="24"/>
        </w:rPr>
        <w:t>safeguarding report has been made</w:t>
      </w:r>
      <w:r w:rsidR="50C668CD" w:rsidRPr="07AA122E">
        <w:rPr>
          <w:rFonts w:ascii="Arial" w:eastAsia="Arial" w:hAnsi="Arial" w:cs="Arial"/>
          <w:color w:val="333333"/>
          <w:sz w:val="24"/>
          <w:szCs w:val="24"/>
        </w:rPr>
        <w:t>. As</w:t>
      </w:r>
      <w:r w:rsidR="2ADB72DB" w:rsidRPr="07AA122E">
        <w:rPr>
          <w:rFonts w:ascii="Arial" w:eastAsia="Arial" w:hAnsi="Arial" w:cs="Arial"/>
          <w:color w:val="333333"/>
          <w:sz w:val="24"/>
          <w:szCs w:val="24"/>
        </w:rPr>
        <w:t xml:space="preserve"> above, personally</w:t>
      </w:r>
      <w:r w:rsidR="694B80F2" w:rsidRPr="07AA122E">
        <w:rPr>
          <w:rFonts w:ascii="Arial" w:eastAsia="Arial" w:hAnsi="Arial" w:cs="Arial"/>
          <w:color w:val="333333"/>
          <w:sz w:val="24"/>
          <w:szCs w:val="24"/>
        </w:rPr>
        <w:t xml:space="preserve"> </w:t>
      </w:r>
      <w:r w:rsidR="637A7AAA" w:rsidRPr="07AA122E">
        <w:rPr>
          <w:rFonts w:ascii="Arial" w:eastAsia="Arial" w:hAnsi="Arial" w:cs="Arial"/>
          <w:color w:val="333333"/>
          <w:sz w:val="24"/>
          <w:szCs w:val="24"/>
        </w:rPr>
        <w:t>identifiable</w:t>
      </w:r>
      <w:r w:rsidR="085D1DA9" w:rsidRPr="07AA122E">
        <w:rPr>
          <w:rFonts w:ascii="Arial" w:eastAsia="Arial" w:hAnsi="Arial" w:cs="Arial"/>
          <w:color w:val="333333"/>
          <w:sz w:val="24"/>
          <w:szCs w:val="24"/>
        </w:rPr>
        <w:t xml:space="preserve"> information </w:t>
      </w:r>
      <w:r w:rsidR="51894DFA">
        <w:tab/>
      </w:r>
      <w:r w:rsidR="085D1DA9" w:rsidRPr="07AA122E">
        <w:rPr>
          <w:rFonts w:ascii="Arial" w:eastAsia="Arial" w:hAnsi="Arial" w:cs="Arial"/>
          <w:color w:val="333333"/>
          <w:sz w:val="24"/>
          <w:szCs w:val="24"/>
        </w:rPr>
        <w:t>must not be included in the report.</w:t>
      </w:r>
    </w:p>
    <w:p w14:paraId="7608468C" w14:textId="53CBAD57" w:rsidR="00BD374C" w:rsidRPr="00BD374C" w:rsidRDefault="00BD374C" w:rsidP="2744BFEC">
      <w:pPr>
        <w:spacing w:after="160" w:line="259" w:lineRule="auto"/>
        <w:contextualSpacing/>
        <w:jc w:val="both"/>
        <w:rPr>
          <w:rFonts w:ascii="Arial" w:hAnsi="Arial"/>
          <w:u w:val="single"/>
        </w:rPr>
      </w:pPr>
    </w:p>
    <w:p w14:paraId="684E5905" w14:textId="52787233" w:rsidR="00D75B21" w:rsidRPr="00FB0EBD" w:rsidRDefault="387C266E" w:rsidP="005B5B55">
      <w:pPr>
        <w:pStyle w:val="Heading8"/>
        <w:rPr>
          <w:rFonts w:ascii="Arial" w:hAnsi="Arial"/>
          <w:b/>
          <w:bCs/>
        </w:rPr>
      </w:pPr>
      <w:bookmarkStart w:id="18" w:name="_Toc1527448658"/>
      <w:r w:rsidRPr="005B5B55">
        <w:rPr>
          <w:rFonts w:ascii="Arial" w:hAnsi="Arial" w:cs="Arial"/>
          <w:b/>
          <w:bCs/>
          <w:sz w:val="32"/>
          <w:szCs w:val="32"/>
        </w:rPr>
        <w:t>3.6</w:t>
      </w:r>
      <w:r w:rsidR="62665E68" w:rsidRPr="005B5B55">
        <w:rPr>
          <w:rFonts w:ascii="Arial" w:hAnsi="Arial" w:cs="Arial"/>
          <w:b/>
          <w:bCs/>
          <w:sz w:val="32"/>
          <w:szCs w:val="32"/>
        </w:rPr>
        <w:t xml:space="preserve"> </w:t>
      </w:r>
      <w:r w:rsidR="56BF0FE2" w:rsidRPr="005B5B55">
        <w:rPr>
          <w:rFonts w:ascii="Arial" w:hAnsi="Arial" w:cs="Arial"/>
          <w:b/>
          <w:bCs/>
          <w:sz w:val="32"/>
          <w:szCs w:val="32"/>
        </w:rPr>
        <w:t>Social Value and Sustainability</w:t>
      </w:r>
      <w:bookmarkEnd w:id="18"/>
    </w:p>
    <w:p w14:paraId="4022B66E" w14:textId="2D36D6E4" w:rsidR="0075007F" w:rsidRPr="00873719" w:rsidRDefault="7C1AD51C" w:rsidP="2744BFEC">
      <w:pPr>
        <w:spacing w:after="0"/>
        <w:jc w:val="both"/>
        <w:rPr>
          <w:rFonts w:ascii="Arial" w:hAnsi="Arial"/>
        </w:rPr>
      </w:pPr>
      <w:r w:rsidRPr="2744BFEC">
        <w:rPr>
          <w:rFonts w:ascii="Arial" w:hAnsi="Arial"/>
        </w:rPr>
        <w:t>3.6</w:t>
      </w:r>
      <w:r w:rsidR="5A5FF45D" w:rsidRPr="07AA122E">
        <w:rPr>
          <w:rFonts w:ascii="Arial" w:hAnsi="Arial"/>
        </w:rPr>
        <w:t>.1</w:t>
      </w:r>
      <w:r w:rsidR="0BD16635">
        <w:tab/>
      </w:r>
      <w:r w:rsidR="56BF0FE2" w:rsidRPr="07AA122E">
        <w:rPr>
          <w:rFonts w:ascii="Arial" w:hAnsi="Arial"/>
          <w:sz w:val="24"/>
          <w:szCs w:val="24"/>
        </w:rPr>
        <w:t xml:space="preserve">The Provider will utilise products which are manufactured ethically, using acceptable </w:t>
      </w:r>
      <w:r w:rsidR="0BD16635">
        <w:tab/>
      </w:r>
      <w:r w:rsidR="56BF0FE2" w:rsidRPr="07AA122E">
        <w:rPr>
          <w:rFonts w:ascii="Arial" w:hAnsi="Arial"/>
          <w:sz w:val="24"/>
          <w:szCs w:val="24"/>
        </w:rPr>
        <w:t xml:space="preserve">standards of labour and human rights practices. The Ethical Sourcing Policy adopted </w:t>
      </w:r>
      <w:r w:rsidR="0BD16635">
        <w:tab/>
      </w:r>
      <w:r w:rsidR="56BF0FE2" w:rsidRPr="07AA122E">
        <w:rPr>
          <w:rFonts w:ascii="Arial" w:hAnsi="Arial"/>
          <w:sz w:val="24"/>
          <w:szCs w:val="24"/>
        </w:rPr>
        <w:t xml:space="preserve">by all four Yorkshire and the Humber Police Forces is based on the Ethical Trading </w:t>
      </w:r>
      <w:r w:rsidR="0BD16635">
        <w:tab/>
      </w:r>
      <w:r w:rsidR="56BF0FE2" w:rsidRPr="07AA122E">
        <w:rPr>
          <w:rFonts w:ascii="Arial" w:hAnsi="Arial"/>
          <w:sz w:val="24"/>
          <w:szCs w:val="24"/>
        </w:rPr>
        <w:t xml:space="preserve">Initiative Base Code - </w:t>
      </w:r>
      <w:hyperlink r:id="rId17">
        <w:r w:rsidR="56BF0FE2" w:rsidRPr="07AA122E">
          <w:rPr>
            <w:rStyle w:val="Hyperlink"/>
            <w:rFonts w:ascii="Arial" w:hAnsi="Arial"/>
            <w:sz w:val="24"/>
            <w:szCs w:val="24"/>
          </w:rPr>
          <w:t>http://www.ethicaltrade.org/eti-base-code</w:t>
        </w:r>
      </w:hyperlink>
      <w:r w:rsidR="56BF0FE2" w:rsidRPr="07AA122E">
        <w:rPr>
          <w:rFonts w:ascii="Arial" w:hAnsi="Arial"/>
          <w:sz w:val="24"/>
          <w:szCs w:val="24"/>
        </w:rPr>
        <w:t>.</w:t>
      </w:r>
    </w:p>
    <w:p w14:paraId="0F610FBB" w14:textId="77777777" w:rsidR="00D75B21" w:rsidRPr="00D75B21" w:rsidRDefault="00D75B21" w:rsidP="00D75B21">
      <w:pPr>
        <w:pStyle w:val="ListParagraph"/>
        <w:numPr>
          <w:ilvl w:val="0"/>
          <w:numId w:val="0"/>
        </w:numPr>
        <w:spacing w:after="0"/>
        <w:ind w:left="720"/>
        <w:jc w:val="both"/>
        <w:rPr>
          <w:rFonts w:ascii="Arial" w:hAnsi="Arial"/>
        </w:rPr>
      </w:pPr>
    </w:p>
    <w:p w14:paraId="0EBD6EDC" w14:textId="4D32426C" w:rsidR="0075007F" w:rsidRPr="00873719" w:rsidRDefault="00496DEF" w:rsidP="07AA122E">
      <w:pPr>
        <w:spacing w:after="0"/>
        <w:jc w:val="both"/>
        <w:rPr>
          <w:rFonts w:ascii="Arial" w:hAnsi="Arial"/>
          <w:sz w:val="24"/>
          <w:szCs w:val="24"/>
        </w:rPr>
      </w:pPr>
      <w:r w:rsidRPr="2744BFEC">
        <w:rPr>
          <w:rFonts w:ascii="Arial" w:hAnsi="Arial"/>
          <w:sz w:val="24"/>
          <w:szCs w:val="24"/>
        </w:rPr>
        <w:t>3.6.2</w:t>
      </w:r>
      <w:r w:rsidR="0FFC6200">
        <w:tab/>
      </w:r>
      <w:r w:rsidR="56BF0FE2" w:rsidRPr="07AA122E">
        <w:rPr>
          <w:rFonts w:ascii="Arial" w:hAnsi="Arial"/>
          <w:sz w:val="24"/>
          <w:szCs w:val="24"/>
        </w:rPr>
        <w:t xml:space="preserve">The Provider will be expected to observe a similar policy whilst engaging with the </w:t>
      </w:r>
      <w:r w:rsidR="0FFC6200">
        <w:tab/>
      </w:r>
      <w:r w:rsidR="56BF0FE2" w:rsidRPr="07AA122E">
        <w:rPr>
          <w:rFonts w:ascii="Arial" w:hAnsi="Arial"/>
          <w:sz w:val="24"/>
          <w:szCs w:val="24"/>
        </w:rPr>
        <w:t xml:space="preserve">Commissioners and </w:t>
      </w:r>
      <w:r w:rsidR="79A1BFC4" w:rsidRPr="07AA122E">
        <w:rPr>
          <w:rFonts w:ascii="Arial" w:hAnsi="Arial"/>
          <w:sz w:val="24"/>
          <w:szCs w:val="24"/>
        </w:rPr>
        <w:t>enter</w:t>
      </w:r>
      <w:r w:rsidR="56BF0FE2" w:rsidRPr="07AA122E">
        <w:rPr>
          <w:rFonts w:ascii="Arial" w:hAnsi="Arial"/>
          <w:sz w:val="24"/>
          <w:szCs w:val="24"/>
        </w:rPr>
        <w:t xml:space="preserve"> discussion on ethical sourcing when relevant.</w:t>
      </w:r>
    </w:p>
    <w:p w14:paraId="47EA7672" w14:textId="2229049B" w:rsidR="7A3472D1" w:rsidRDefault="7A3472D1" w:rsidP="07AA122E">
      <w:pPr>
        <w:spacing w:after="0"/>
        <w:ind w:left="720"/>
        <w:jc w:val="both"/>
        <w:rPr>
          <w:rFonts w:ascii="Arial" w:hAnsi="Arial"/>
          <w:sz w:val="24"/>
          <w:szCs w:val="24"/>
        </w:rPr>
      </w:pPr>
    </w:p>
    <w:p w14:paraId="145299AF" w14:textId="5C19ADDD" w:rsidR="0075007F" w:rsidRPr="00873719" w:rsidRDefault="7E5438FD" w:rsidP="07AA122E">
      <w:pPr>
        <w:spacing w:after="0"/>
        <w:jc w:val="both"/>
        <w:rPr>
          <w:rFonts w:ascii="Arial" w:hAnsi="Arial"/>
          <w:sz w:val="24"/>
          <w:szCs w:val="24"/>
        </w:rPr>
      </w:pPr>
      <w:r w:rsidRPr="2744BFEC">
        <w:rPr>
          <w:rFonts w:ascii="Arial" w:hAnsi="Arial"/>
          <w:sz w:val="24"/>
          <w:szCs w:val="24"/>
        </w:rPr>
        <w:t>3.6.3</w:t>
      </w:r>
      <w:r w:rsidR="08E0B589">
        <w:tab/>
      </w:r>
      <w:r w:rsidR="56BF0FE2" w:rsidRPr="07AA122E">
        <w:rPr>
          <w:rFonts w:ascii="Arial" w:hAnsi="Arial"/>
          <w:sz w:val="24"/>
          <w:szCs w:val="24"/>
        </w:rPr>
        <w:t xml:space="preserve">The Provider should seek to deliver added social value for local communities in </w:t>
      </w:r>
      <w:r w:rsidR="08E0B589">
        <w:tab/>
      </w:r>
      <w:r w:rsidR="08E0B589">
        <w:tab/>
      </w:r>
      <w:r w:rsidR="56BF0FE2" w:rsidRPr="07AA122E">
        <w:rPr>
          <w:rFonts w:ascii="Arial" w:hAnsi="Arial"/>
          <w:sz w:val="24"/>
          <w:szCs w:val="24"/>
        </w:rPr>
        <w:t xml:space="preserve">relevant ways such as </w:t>
      </w:r>
      <w:r w:rsidR="36B3A4DB" w:rsidRPr="07AA122E">
        <w:rPr>
          <w:rFonts w:ascii="Arial" w:hAnsi="Arial"/>
          <w:sz w:val="24"/>
          <w:szCs w:val="24"/>
        </w:rPr>
        <w:t>e.g., recruiting</w:t>
      </w:r>
      <w:r w:rsidR="56BF0FE2" w:rsidRPr="07AA122E">
        <w:rPr>
          <w:rFonts w:ascii="Arial" w:hAnsi="Arial"/>
          <w:sz w:val="24"/>
          <w:szCs w:val="24"/>
        </w:rPr>
        <w:t xml:space="preserve"> locally,</w:t>
      </w:r>
      <w:r w:rsidR="49397262" w:rsidRPr="07AA122E">
        <w:rPr>
          <w:rFonts w:ascii="Arial" w:hAnsi="Arial"/>
          <w:sz w:val="24"/>
          <w:szCs w:val="24"/>
        </w:rPr>
        <w:t xml:space="preserve"> </w:t>
      </w:r>
      <w:r w:rsidR="56BF0FE2" w:rsidRPr="07AA122E">
        <w:rPr>
          <w:rFonts w:ascii="Arial" w:hAnsi="Arial"/>
          <w:sz w:val="24"/>
          <w:szCs w:val="24"/>
        </w:rPr>
        <w:t>creating volunteer</w:t>
      </w:r>
      <w:r w:rsidR="07CB04C3" w:rsidRPr="07AA122E">
        <w:rPr>
          <w:rFonts w:ascii="Arial" w:hAnsi="Arial"/>
          <w:sz w:val="24"/>
          <w:szCs w:val="24"/>
        </w:rPr>
        <w:t xml:space="preserve"> </w:t>
      </w:r>
      <w:r w:rsidR="56BF0FE2" w:rsidRPr="07AA122E">
        <w:rPr>
          <w:rFonts w:ascii="Arial" w:hAnsi="Arial"/>
          <w:sz w:val="24"/>
          <w:szCs w:val="24"/>
        </w:rPr>
        <w:t xml:space="preserve">opportunities, </w:t>
      </w:r>
      <w:r w:rsidR="08E0B589">
        <w:tab/>
      </w:r>
      <w:r w:rsidR="2B47D7E0" w:rsidRPr="07AA122E">
        <w:rPr>
          <w:rFonts w:ascii="Arial" w:hAnsi="Arial"/>
          <w:sz w:val="24"/>
          <w:szCs w:val="24"/>
        </w:rPr>
        <w:t xml:space="preserve"> </w:t>
      </w:r>
      <w:r w:rsidR="08E0B589">
        <w:tab/>
      </w:r>
      <w:r w:rsidR="56BF0FE2" w:rsidRPr="07AA122E">
        <w:rPr>
          <w:rFonts w:ascii="Arial" w:hAnsi="Arial"/>
          <w:sz w:val="24"/>
          <w:szCs w:val="24"/>
        </w:rPr>
        <w:t xml:space="preserve">providing training and awareness at local educational </w:t>
      </w:r>
      <w:r w:rsidR="08E0B589">
        <w:tab/>
      </w:r>
      <w:r w:rsidR="56BF0FE2" w:rsidRPr="07AA122E">
        <w:rPr>
          <w:rFonts w:ascii="Arial" w:hAnsi="Arial"/>
          <w:sz w:val="24"/>
          <w:szCs w:val="24"/>
        </w:rPr>
        <w:t xml:space="preserve">establishments and prevention </w:t>
      </w:r>
      <w:r w:rsidR="08E0B589">
        <w:tab/>
      </w:r>
      <w:r w:rsidR="16C88313" w:rsidRPr="07AA122E">
        <w:rPr>
          <w:rFonts w:ascii="Arial" w:hAnsi="Arial"/>
          <w:sz w:val="24"/>
          <w:szCs w:val="24"/>
        </w:rPr>
        <w:t xml:space="preserve"> </w:t>
      </w:r>
      <w:r w:rsidR="56BF0FE2" w:rsidRPr="07AA122E">
        <w:rPr>
          <w:rFonts w:ascii="Arial" w:hAnsi="Arial"/>
          <w:sz w:val="24"/>
          <w:szCs w:val="24"/>
        </w:rPr>
        <w:t xml:space="preserve">activities, as a way of </w:t>
      </w:r>
      <w:r w:rsidR="36BCD29B" w:rsidRPr="07AA122E">
        <w:rPr>
          <w:rFonts w:ascii="Arial" w:hAnsi="Arial"/>
          <w:sz w:val="24"/>
          <w:szCs w:val="24"/>
        </w:rPr>
        <w:t>i</w:t>
      </w:r>
      <w:r w:rsidR="56BF0FE2" w:rsidRPr="07AA122E">
        <w:rPr>
          <w:rFonts w:ascii="Arial" w:hAnsi="Arial"/>
          <w:sz w:val="24"/>
          <w:szCs w:val="24"/>
        </w:rPr>
        <w:t xml:space="preserve">ncreasing the health, </w:t>
      </w:r>
      <w:r w:rsidR="79A1BFC4" w:rsidRPr="07AA122E">
        <w:rPr>
          <w:rFonts w:ascii="Arial" w:hAnsi="Arial"/>
          <w:sz w:val="24"/>
          <w:szCs w:val="24"/>
        </w:rPr>
        <w:t>safety,</w:t>
      </w:r>
      <w:r w:rsidR="56BF0FE2" w:rsidRPr="07AA122E">
        <w:rPr>
          <w:rFonts w:ascii="Arial" w:hAnsi="Arial"/>
          <w:sz w:val="24"/>
          <w:szCs w:val="24"/>
        </w:rPr>
        <w:t xml:space="preserve"> and wellbeing of </w:t>
      </w:r>
      <w:r w:rsidR="79A1BFC4" w:rsidRPr="07AA122E">
        <w:rPr>
          <w:rFonts w:ascii="Arial" w:hAnsi="Arial"/>
          <w:sz w:val="24"/>
          <w:szCs w:val="24"/>
        </w:rPr>
        <w:t>residents</w:t>
      </w:r>
      <w:r w:rsidR="56BF0FE2" w:rsidRPr="07AA122E">
        <w:rPr>
          <w:rFonts w:ascii="Arial" w:hAnsi="Arial"/>
          <w:sz w:val="24"/>
          <w:szCs w:val="24"/>
        </w:rPr>
        <w:t>.</w:t>
      </w:r>
    </w:p>
    <w:p w14:paraId="6E748660" w14:textId="77777777" w:rsidR="00CC11C0" w:rsidRDefault="00CC11C0" w:rsidP="00B358EC">
      <w:pPr>
        <w:spacing w:after="160" w:line="259" w:lineRule="auto"/>
        <w:ind w:left="283"/>
        <w:contextualSpacing/>
        <w:rPr>
          <w:rFonts w:ascii="Arial" w:hAnsi="Arial" w:cs="Arial"/>
          <w:b/>
          <w:bCs/>
          <w:sz w:val="32"/>
          <w:szCs w:val="32"/>
        </w:rPr>
      </w:pPr>
    </w:p>
    <w:p w14:paraId="539508D6" w14:textId="77777777" w:rsidR="00DD41C1" w:rsidRDefault="00DD41C1" w:rsidP="00B358EC">
      <w:pPr>
        <w:spacing w:after="160" w:line="259" w:lineRule="auto"/>
        <w:ind w:left="283"/>
        <w:contextualSpacing/>
        <w:rPr>
          <w:rFonts w:ascii="Arial" w:hAnsi="Arial" w:cs="Arial"/>
          <w:b/>
          <w:bCs/>
          <w:sz w:val="32"/>
          <w:szCs w:val="32"/>
        </w:rPr>
      </w:pPr>
    </w:p>
    <w:p w14:paraId="01EE97A5" w14:textId="460A9035" w:rsidR="006657D0" w:rsidRPr="00FB0EBD" w:rsidRDefault="37F7F44C" w:rsidP="00DD41C1">
      <w:pPr>
        <w:pStyle w:val="Heading9"/>
        <w:rPr>
          <w:rFonts w:ascii="Arial" w:hAnsi="Arial"/>
          <w:b/>
          <w:bCs/>
        </w:rPr>
      </w:pPr>
      <w:bookmarkStart w:id="19" w:name="_Toc1594405931"/>
      <w:r w:rsidRPr="00F17FA3">
        <w:rPr>
          <w:rStyle w:val="Heading9Char"/>
          <w:rFonts w:ascii="Arial" w:hAnsi="Arial" w:cs="Arial"/>
          <w:b/>
          <w:bCs/>
          <w:sz w:val="32"/>
          <w:szCs w:val="32"/>
        </w:rPr>
        <w:lastRenderedPageBreak/>
        <w:t>3.7</w:t>
      </w:r>
      <w:r w:rsidR="1DE459D1" w:rsidRPr="00F17FA3">
        <w:rPr>
          <w:rStyle w:val="Heading9Char"/>
          <w:rFonts w:ascii="Arial" w:hAnsi="Arial" w:cs="Arial"/>
          <w:b/>
          <w:bCs/>
          <w:sz w:val="32"/>
          <w:szCs w:val="32"/>
        </w:rPr>
        <w:t xml:space="preserve"> </w:t>
      </w:r>
      <w:r w:rsidR="653AA592" w:rsidRPr="00F17FA3">
        <w:rPr>
          <w:rStyle w:val="Heading9Char"/>
          <w:rFonts w:ascii="Arial" w:hAnsi="Arial" w:cs="Arial"/>
          <w:b/>
          <w:bCs/>
          <w:sz w:val="32"/>
          <w:szCs w:val="32"/>
        </w:rPr>
        <w:t>Performance Management Framework and Reporting</w:t>
      </w:r>
      <w:r w:rsidR="3C2C8074">
        <w:tab/>
      </w:r>
      <w:bookmarkEnd w:id="19"/>
    </w:p>
    <w:p w14:paraId="07718880" w14:textId="11C9BB51" w:rsidR="00BD374C" w:rsidRPr="006A1A97" w:rsidRDefault="7BB8B2DA" w:rsidP="07AA122E">
      <w:pPr>
        <w:spacing w:after="0"/>
        <w:jc w:val="both"/>
        <w:rPr>
          <w:rFonts w:ascii="Arial" w:eastAsiaTheme="majorEastAsia" w:hAnsi="Arial"/>
          <w:color w:val="000000" w:themeColor="text1"/>
          <w:sz w:val="24"/>
          <w:szCs w:val="24"/>
        </w:rPr>
      </w:pPr>
      <w:r w:rsidRPr="2744BFEC">
        <w:rPr>
          <w:rFonts w:ascii="Arial" w:eastAsiaTheme="majorEastAsia" w:hAnsi="Arial"/>
          <w:color w:val="000000" w:themeColor="text1"/>
          <w:sz w:val="24"/>
          <w:szCs w:val="24"/>
        </w:rPr>
        <w:t>3.7</w:t>
      </w:r>
      <w:r w:rsidR="5E9ED795" w:rsidRPr="07AA122E">
        <w:rPr>
          <w:rFonts w:ascii="Arial" w:eastAsiaTheme="majorEastAsia" w:hAnsi="Arial"/>
          <w:color w:val="000000" w:themeColor="text1"/>
          <w:sz w:val="24"/>
          <w:szCs w:val="24"/>
        </w:rPr>
        <w:t>.1</w:t>
      </w:r>
      <w:r w:rsidR="4DA77945">
        <w:tab/>
      </w:r>
      <w:r w:rsidR="65FDB25D" w:rsidRPr="4C2BF9C9">
        <w:rPr>
          <w:rFonts w:ascii="Arial" w:eastAsiaTheme="majorEastAsia" w:hAnsi="Arial"/>
          <w:color w:val="000000" w:themeColor="text1"/>
          <w:sz w:val="24"/>
          <w:szCs w:val="24"/>
        </w:rPr>
        <w:t>The supplier will be required to</w:t>
      </w:r>
      <w:r w:rsidR="0BFC8136" w:rsidRPr="4C2BF9C9">
        <w:rPr>
          <w:rFonts w:ascii="Arial" w:eastAsiaTheme="majorEastAsia" w:hAnsi="Arial"/>
          <w:color w:val="000000" w:themeColor="text1"/>
          <w:sz w:val="24"/>
          <w:szCs w:val="24"/>
        </w:rPr>
        <w:t xml:space="preserve"> </w:t>
      </w:r>
      <w:r w:rsidR="117A867F" w:rsidRPr="4C2BF9C9">
        <w:rPr>
          <w:rFonts w:ascii="Arial" w:eastAsiaTheme="majorEastAsia" w:hAnsi="Arial"/>
          <w:color w:val="000000" w:themeColor="text1"/>
          <w:sz w:val="24"/>
          <w:szCs w:val="24"/>
        </w:rPr>
        <w:t>p</w:t>
      </w:r>
      <w:r w:rsidR="08307C9B" w:rsidRPr="4C2BF9C9">
        <w:rPr>
          <w:rFonts w:ascii="Arial" w:eastAsiaTheme="majorEastAsia" w:hAnsi="Arial"/>
          <w:color w:val="000000" w:themeColor="text1"/>
          <w:sz w:val="24"/>
          <w:szCs w:val="24"/>
        </w:rPr>
        <w:t>rovide</w:t>
      </w:r>
      <w:r w:rsidR="583778AB" w:rsidRPr="07AA122E">
        <w:rPr>
          <w:rFonts w:ascii="Arial" w:eastAsiaTheme="majorEastAsia" w:hAnsi="Arial"/>
          <w:color w:val="000000" w:themeColor="text1"/>
          <w:sz w:val="24"/>
          <w:szCs w:val="24"/>
        </w:rPr>
        <w:t xml:space="preserve"> management information</w:t>
      </w:r>
      <w:r w:rsidR="23CBEF9A" w:rsidRPr="07AA122E">
        <w:rPr>
          <w:rFonts w:ascii="Arial" w:eastAsiaTheme="majorEastAsia" w:hAnsi="Arial"/>
          <w:color w:val="000000" w:themeColor="text1"/>
          <w:sz w:val="24"/>
          <w:szCs w:val="24"/>
        </w:rPr>
        <w:t xml:space="preserve"> quarterly using the </w:t>
      </w:r>
      <w:r w:rsidR="4DA77945">
        <w:tab/>
      </w:r>
      <w:r w:rsidR="23CBEF9A" w:rsidRPr="07AA122E">
        <w:rPr>
          <w:rFonts w:ascii="Arial" w:eastAsiaTheme="majorEastAsia" w:hAnsi="Arial"/>
          <w:color w:val="000000" w:themeColor="text1"/>
          <w:sz w:val="24"/>
          <w:szCs w:val="24"/>
        </w:rPr>
        <w:t>template attached (appendix 1</w:t>
      </w:r>
      <w:r w:rsidR="00DD41C1" w:rsidRPr="07AA122E">
        <w:rPr>
          <w:rFonts w:ascii="Arial" w:eastAsiaTheme="majorEastAsia" w:hAnsi="Arial"/>
          <w:color w:val="000000" w:themeColor="text1"/>
          <w:sz w:val="24"/>
          <w:szCs w:val="24"/>
        </w:rPr>
        <w:t xml:space="preserve">), </w:t>
      </w:r>
      <w:r w:rsidR="583778AB" w:rsidRPr="07AA122E">
        <w:rPr>
          <w:rFonts w:ascii="Arial" w:eastAsiaTheme="majorEastAsia" w:hAnsi="Arial"/>
          <w:color w:val="000000" w:themeColor="text1"/>
          <w:sz w:val="24"/>
          <w:szCs w:val="24"/>
        </w:rPr>
        <w:t>accompanied with a summary report at the</w:t>
      </w:r>
      <w:r w:rsidR="2B0BA520" w:rsidRPr="07AA122E">
        <w:rPr>
          <w:rFonts w:ascii="Arial" w:eastAsiaTheme="majorEastAsia" w:hAnsi="Arial"/>
          <w:color w:val="000000" w:themeColor="text1"/>
          <w:sz w:val="24"/>
          <w:szCs w:val="24"/>
        </w:rPr>
        <w:t xml:space="preserve"> </w:t>
      </w:r>
      <w:r w:rsidR="4DA77945">
        <w:tab/>
      </w:r>
      <w:r w:rsidR="4DA77945">
        <w:tab/>
      </w:r>
      <w:r w:rsidR="23CBEF9A" w:rsidRPr="07AA122E">
        <w:rPr>
          <w:rFonts w:ascii="Arial" w:eastAsiaTheme="majorEastAsia" w:hAnsi="Arial"/>
          <w:color w:val="000000" w:themeColor="text1"/>
          <w:sz w:val="24"/>
          <w:szCs w:val="24"/>
        </w:rPr>
        <w:t>f</w:t>
      </w:r>
      <w:r w:rsidR="583778AB" w:rsidRPr="07AA122E">
        <w:rPr>
          <w:rFonts w:ascii="Arial" w:eastAsiaTheme="majorEastAsia" w:hAnsi="Arial"/>
          <w:color w:val="000000" w:themeColor="text1"/>
          <w:sz w:val="24"/>
          <w:szCs w:val="24"/>
        </w:rPr>
        <w:t>requency</w:t>
      </w:r>
      <w:r w:rsidR="2B0BA520" w:rsidRPr="07AA122E">
        <w:rPr>
          <w:rFonts w:ascii="Arial" w:eastAsiaTheme="majorEastAsia" w:hAnsi="Arial"/>
          <w:color w:val="000000" w:themeColor="text1"/>
          <w:sz w:val="24"/>
          <w:szCs w:val="24"/>
        </w:rPr>
        <w:t xml:space="preserve"> below</w:t>
      </w:r>
      <w:r w:rsidR="664740EC" w:rsidRPr="07AA122E">
        <w:rPr>
          <w:rFonts w:ascii="Arial" w:eastAsiaTheme="majorEastAsia" w:hAnsi="Arial"/>
          <w:color w:val="000000" w:themeColor="text1"/>
          <w:sz w:val="24"/>
          <w:szCs w:val="24"/>
        </w:rPr>
        <w:t>:</w:t>
      </w:r>
    </w:p>
    <w:p w14:paraId="1FCB66E1" w14:textId="0B0D1096" w:rsidR="7A3472D1" w:rsidRDefault="7A3472D1" w:rsidP="7A3472D1">
      <w:pPr>
        <w:spacing w:after="0"/>
        <w:jc w:val="both"/>
        <w:rPr>
          <w:rFonts w:ascii="Arial" w:eastAsiaTheme="majorEastAsia" w:hAnsi="Arial"/>
          <w:color w:val="000000" w:themeColor="text1"/>
        </w:rPr>
      </w:pPr>
    </w:p>
    <w:tbl>
      <w:tblPr>
        <w:tblStyle w:val="TableGrid"/>
        <w:tblW w:w="0" w:type="auto"/>
        <w:tblInd w:w="720" w:type="dxa"/>
        <w:tblLayout w:type="fixed"/>
        <w:tblLook w:val="06A0" w:firstRow="1" w:lastRow="0" w:firstColumn="1" w:lastColumn="0" w:noHBand="1" w:noVBand="1"/>
      </w:tblPr>
      <w:tblGrid>
        <w:gridCol w:w="1140"/>
        <w:gridCol w:w="2010"/>
        <w:gridCol w:w="3150"/>
        <w:gridCol w:w="2535"/>
      </w:tblGrid>
      <w:tr w:rsidR="31F65ECB" w14:paraId="5603DAFC" w14:textId="77777777" w:rsidTr="2744BFEC">
        <w:trPr>
          <w:trHeight w:val="300"/>
        </w:trPr>
        <w:tc>
          <w:tcPr>
            <w:tcW w:w="1140" w:type="dxa"/>
          </w:tcPr>
          <w:p w14:paraId="01C26B2D" w14:textId="2175376C"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 xml:space="preserve">Quarter </w:t>
            </w:r>
          </w:p>
        </w:tc>
        <w:tc>
          <w:tcPr>
            <w:tcW w:w="2010" w:type="dxa"/>
          </w:tcPr>
          <w:p w14:paraId="385EB1CD" w14:textId="74168955" w:rsidR="4BAEB004" w:rsidRDefault="00DD41C1" w:rsidP="31F65ECB">
            <w:pPr>
              <w:rPr>
                <w:rFonts w:ascii="Arial" w:eastAsiaTheme="majorEastAsia" w:hAnsi="Arial"/>
                <w:color w:val="000000" w:themeColor="text1"/>
              </w:rPr>
            </w:pPr>
            <w:r w:rsidRPr="31F65ECB">
              <w:rPr>
                <w:rFonts w:ascii="Arial" w:eastAsiaTheme="majorEastAsia" w:hAnsi="Arial"/>
                <w:color w:val="000000" w:themeColor="text1"/>
              </w:rPr>
              <w:t>Financial</w:t>
            </w:r>
            <w:r w:rsidR="4BAEB004" w:rsidRPr="31F65ECB">
              <w:rPr>
                <w:rFonts w:ascii="Arial" w:eastAsiaTheme="majorEastAsia" w:hAnsi="Arial"/>
                <w:color w:val="000000" w:themeColor="text1"/>
              </w:rPr>
              <w:t xml:space="preserve"> year </w:t>
            </w:r>
          </w:p>
        </w:tc>
        <w:tc>
          <w:tcPr>
            <w:tcW w:w="3150" w:type="dxa"/>
          </w:tcPr>
          <w:p w14:paraId="1D81BB68" w14:textId="16343E70"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Reporting period</w:t>
            </w:r>
          </w:p>
        </w:tc>
        <w:tc>
          <w:tcPr>
            <w:tcW w:w="2535" w:type="dxa"/>
          </w:tcPr>
          <w:p w14:paraId="783624FC" w14:textId="4C438E58"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To be submitted by</w:t>
            </w:r>
          </w:p>
        </w:tc>
      </w:tr>
      <w:tr w:rsidR="31F65ECB" w14:paraId="418F252F" w14:textId="77777777" w:rsidTr="2744BFEC">
        <w:trPr>
          <w:trHeight w:val="300"/>
        </w:trPr>
        <w:tc>
          <w:tcPr>
            <w:tcW w:w="1140" w:type="dxa"/>
          </w:tcPr>
          <w:p w14:paraId="7BDED33C" w14:textId="1D627BCB"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1</w:t>
            </w:r>
          </w:p>
        </w:tc>
        <w:tc>
          <w:tcPr>
            <w:tcW w:w="2010" w:type="dxa"/>
          </w:tcPr>
          <w:p w14:paraId="0DDC2F1D" w14:textId="4A9023A0"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2024/2025</w:t>
            </w:r>
          </w:p>
        </w:tc>
        <w:tc>
          <w:tcPr>
            <w:tcW w:w="3150" w:type="dxa"/>
          </w:tcPr>
          <w:p w14:paraId="6EFACD32" w14:textId="741A7F43"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 xml:space="preserve">April </w:t>
            </w:r>
            <w:r w:rsidR="633868AE" w:rsidRPr="31F65ECB">
              <w:rPr>
                <w:rFonts w:ascii="Arial" w:eastAsiaTheme="majorEastAsia" w:hAnsi="Arial"/>
                <w:color w:val="000000" w:themeColor="text1"/>
              </w:rPr>
              <w:t>- June</w:t>
            </w:r>
            <w:r w:rsidRPr="31F65ECB">
              <w:rPr>
                <w:rFonts w:ascii="Arial" w:eastAsiaTheme="majorEastAsia" w:hAnsi="Arial"/>
                <w:color w:val="000000" w:themeColor="text1"/>
              </w:rPr>
              <w:t xml:space="preserve"> 2024</w:t>
            </w:r>
          </w:p>
        </w:tc>
        <w:tc>
          <w:tcPr>
            <w:tcW w:w="2535" w:type="dxa"/>
          </w:tcPr>
          <w:p w14:paraId="59813075" w14:textId="3387C953"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15 July 2024</w:t>
            </w:r>
          </w:p>
        </w:tc>
      </w:tr>
      <w:tr w:rsidR="31F65ECB" w14:paraId="593E3251" w14:textId="77777777" w:rsidTr="2744BFEC">
        <w:trPr>
          <w:trHeight w:val="300"/>
        </w:trPr>
        <w:tc>
          <w:tcPr>
            <w:tcW w:w="1140" w:type="dxa"/>
          </w:tcPr>
          <w:p w14:paraId="60EBB16E" w14:textId="668E7CD5"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w:t>
            </w:r>
          </w:p>
        </w:tc>
        <w:tc>
          <w:tcPr>
            <w:tcW w:w="2010" w:type="dxa"/>
          </w:tcPr>
          <w:p w14:paraId="305AC2DA" w14:textId="176D140B"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2024/2025</w:t>
            </w:r>
          </w:p>
        </w:tc>
        <w:tc>
          <w:tcPr>
            <w:tcW w:w="3150" w:type="dxa"/>
          </w:tcPr>
          <w:p w14:paraId="2802C46B" w14:textId="2CD796A8"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July – September 2024</w:t>
            </w:r>
          </w:p>
        </w:tc>
        <w:tc>
          <w:tcPr>
            <w:tcW w:w="2535" w:type="dxa"/>
          </w:tcPr>
          <w:p w14:paraId="0EBC66F4" w14:textId="12AF942B"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15 October 2024</w:t>
            </w:r>
          </w:p>
        </w:tc>
      </w:tr>
      <w:tr w:rsidR="31F65ECB" w14:paraId="6BB33704" w14:textId="77777777" w:rsidTr="2744BFEC">
        <w:trPr>
          <w:trHeight w:val="300"/>
        </w:trPr>
        <w:tc>
          <w:tcPr>
            <w:tcW w:w="1140" w:type="dxa"/>
          </w:tcPr>
          <w:p w14:paraId="50B29FA7" w14:textId="6138974D"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3</w:t>
            </w:r>
          </w:p>
        </w:tc>
        <w:tc>
          <w:tcPr>
            <w:tcW w:w="2010" w:type="dxa"/>
          </w:tcPr>
          <w:p w14:paraId="75082684" w14:textId="7FB28C71"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2024/2025</w:t>
            </w:r>
          </w:p>
        </w:tc>
        <w:tc>
          <w:tcPr>
            <w:tcW w:w="3150" w:type="dxa"/>
          </w:tcPr>
          <w:p w14:paraId="59375B96" w14:textId="3E3BCBBE"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October – December 2024</w:t>
            </w:r>
          </w:p>
        </w:tc>
        <w:tc>
          <w:tcPr>
            <w:tcW w:w="2535" w:type="dxa"/>
          </w:tcPr>
          <w:p w14:paraId="628EB840" w14:textId="21AD4537"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15 January 2025</w:t>
            </w:r>
          </w:p>
        </w:tc>
      </w:tr>
      <w:tr w:rsidR="31F65ECB" w14:paraId="1B8ED36B" w14:textId="77777777" w:rsidTr="2744BFEC">
        <w:trPr>
          <w:trHeight w:val="300"/>
        </w:trPr>
        <w:tc>
          <w:tcPr>
            <w:tcW w:w="1140" w:type="dxa"/>
          </w:tcPr>
          <w:p w14:paraId="47F6320B" w14:textId="05FDE7FC"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4</w:t>
            </w:r>
          </w:p>
        </w:tc>
        <w:tc>
          <w:tcPr>
            <w:tcW w:w="2010" w:type="dxa"/>
          </w:tcPr>
          <w:p w14:paraId="2FF34C5A" w14:textId="742AC272"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2024/2025</w:t>
            </w:r>
          </w:p>
        </w:tc>
        <w:tc>
          <w:tcPr>
            <w:tcW w:w="3150" w:type="dxa"/>
          </w:tcPr>
          <w:p w14:paraId="6173A752" w14:textId="7F22A652"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January – March 2025</w:t>
            </w:r>
          </w:p>
        </w:tc>
        <w:tc>
          <w:tcPr>
            <w:tcW w:w="2535" w:type="dxa"/>
          </w:tcPr>
          <w:p w14:paraId="0421329E" w14:textId="499D60D3" w:rsidR="2493837D" w:rsidRDefault="2493837D" w:rsidP="31F65ECB">
            <w:pPr>
              <w:rPr>
                <w:rFonts w:ascii="Arial" w:eastAsiaTheme="majorEastAsia" w:hAnsi="Arial"/>
                <w:color w:val="000000" w:themeColor="text1"/>
              </w:rPr>
            </w:pPr>
            <w:r w:rsidRPr="31F65ECB">
              <w:rPr>
                <w:rFonts w:ascii="Arial" w:eastAsiaTheme="majorEastAsia" w:hAnsi="Arial"/>
                <w:color w:val="000000" w:themeColor="text1"/>
              </w:rPr>
              <w:t>15 April 2025</w:t>
            </w:r>
          </w:p>
        </w:tc>
      </w:tr>
      <w:tr w:rsidR="31F65ECB" w14:paraId="4B475173" w14:textId="77777777" w:rsidTr="2744BFEC">
        <w:trPr>
          <w:trHeight w:val="300"/>
        </w:trPr>
        <w:tc>
          <w:tcPr>
            <w:tcW w:w="1140" w:type="dxa"/>
          </w:tcPr>
          <w:p w14:paraId="7534D9DB" w14:textId="01780AC6"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1</w:t>
            </w:r>
          </w:p>
        </w:tc>
        <w:tc>
          <w:tcPr>
            <w:tcW w:w="2010" w:type="dxa"/>
          </w:tcPr>
          <w:p w14:paraId="771786C2" w14:textId="20C10502"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2025/2026</w:t>
            </w:r>
          </w:p>
        </w:tc>
        <w:tc>
          <w:tcPr>
            <w:tcW w:w="3150" w:type="dxa"/>
          </w:tcPr>
          <w:p w14:paraId="471B6138" w14:textId="7E195EB0"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April – June 2025</w:t>
            </w:r>
          </w:p>
        </w:tc>
        <w:tc>
          <w:tcPr>
            <w:tcW w:w="2535" w:type="dxa"/>
          </w:tcPr>
          <w:p w14:paraId="0179CD19" w14:textId="53026B2C" w:rsidR="03E5F616" w:rsidRDefault="03E5F616" w:rsidP="31F65ECB">
            <w:pPr>
              <w:rPr>
                <w:rFonts w:ascii="Arial" w:eastAsiaTheme="majorEastAsia" w:hAnsi="Arial"/>
                <w:color w:val="000000" w:themeColor="text1"/>
              </w:rPr>
            </w:pPr>
            <w:r w:rsidRPr="31F65ECB">
              <w:rPr>
                <w:rFonts w:ascii="Arial" w:eastAsiaTheme="majorEastAsia" w:hAnsi="Arial"/>
                <w:color w:val="000000" w:themeColor="text1"/>
              </w:rPr>
              <w:t>15 July 2025</w:t>
            </w:r>
          </w:p>
        </w:tc>
      </w:tr>
      <w:tr w:rsidR="31F65ECB" w14:paraId="05CFD9C2" w14:textId="77777777" w:rsidTr="2744BFEC">
        <w:trPr>
          <w:trHeight w:val="300"/>
        </w:trPr>
        <w:tc>
          <w:tcPr>
            <w:tcW w:w="1140" w:type="dxa"/>
          </w:tcPr>
          <w:p w14:paraId="76D54889" w14:textId="78F726AC"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w:t>
            </w:r>
          </w:p>
        </w:tc>
        <w:tc>
          <w:tcPr>
            <w:tcW w:w="2010" w:type="dxa"/>
          </w:tcPr>
          <w:p w14:paraId="33DCE2A5" w14:textId="50CBCB47"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2025/2026</w:t>
            </w:r>
          </w:p>
        </w:tc>
        <w:tc>
          <w:tcPr>
            <w:tcW w:w="3150" w:type="dxa"/>
          </w:tcPr>
          <w:p w14:paraId="79ADC558" w14:textId="3EB28D63"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July – September 2025</w:t>
            </w:r>
          </w:p>
        </w:tc>
        <w:tc>
          <w:tcPr>
            <w:tcW w:w="2535" w:type="dxa"/>
          </w:tcPr>
          <w:p w14:paraId="23F48CE4" w14:textId="65B87BBF" w:rsidR="5D0F8062" w:rsidRDefault="5D0F8062" w:rsidP="31F65ECB">
            <w:pPr>
              <w:rPr>
                <w:rFonts w:ascii="Arial" w:eastAsiaTheme="majorEastAsia" w:hAnsi="Arial"/>
                <w:color w:val="000000" w:themeColor="text1"/>
              </w:rPr>
            </w:pPr>
            <w:r w:rsidRPr="31F65ECB">
              <w:rPr>
                <w:rFonts w:ascii="Arial" w:eastAsiaTheme="majorEastAsia" w:hAnsi="Arial"/>
                <w:color w:val="000000" w:themeColor="text1"/>
              </w:rPr>
              <w:t>15 October 2025</w:t>
            </w:r>
          </w:p>
        </w:tc>
      </w:tr>
      <w:tr w:rsidR="31F65ECB" w14:paraId="6536F3D3" w14:textId="77777777" w:rsidTr="2744BFEC">
        <w:trPr>
          <w:trHeight w:val="300"/>
        </w:trPr>
        <w:tc>
          <w:tcPr>
            <w:tcW w:w="1140" w:type="dxa"/>
          </w:tcPr>
          <w:p w14:paraId="17F9FA55" w14:textId="4EE53AF5"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3</w:t>
            </w:r>
          </w:p>
        </w:tc>
        <w:tc>
          <w:tcPr>
            <w:tcW w:w="2010" w:type="dxa"/>
          </w:tcPr>
          <w:p w14:paraId="551AC290" w14:textId="56159E46"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2025/2026</w:t>
            </w:r>
          </w:p>
        </w:tc>
        <w:tc>
          <w:tcPr>
            <w:tcW w:w="3150" w:type="dxa"/>
          </w:tcPr>
          <w:p w14:paraId="616F1535" w14:textId="055A96AD"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October</w:t>
            </w:r>
            <w:r w:rsidRPr="31F65ECB" w:rsidDel="4BAEB004">
              <w:rPr>
                <w:rFonts w:ascii="Arial" w:eastAsiaTheme="majorEastAsia" w:hAnsi="Arial"/>
                <w:color w:val="000000" w:themeColor="text1"/>
              </w:rPr>
              <w:t xml:space="preserve"> </w:t>
            </w:r>
            <w:r w:rsidRPr="31F65ECB">
              <w:rPr>
                <w:rFonts w:ascii="Arial" w:eastAsiaTheme="majorEastAsia" w:hAnsi="Arial"/>
                <w:color w:val="000000" w:themeColor="text1"/>
              </w:rPr>
              <w:t>– December 2025</w:t>
            </w:r>
          </w:p>
        </w:tc>
        <w:tc>
          <w:tcPr>
            <w:tcW w:w="2535" w:type="dxa"/>
          </w:tcPr>
          <w:p w14:paraId="6E062765" w14:textId="786749EC" w:rsidR="4CEFC401" w:rsidRDefault="4CEFC401" w:rsidP="31F65ECB">
            <w:pPr>
              <w:rPr>
                <w:rFonts w:ascii="Arial" w:eastAsiaTheme="majorEastAsia" w:hAnsi="Arial"/>
                <w:color w:val="000000" w:themeColor="text1"/>
              </w:rPr>
            </w:pPr>
            <w:r w:rsidRPr="31F65ECB">
              <w:rPr>
                <w:rFonts w:ascii="Arial" w:eastAsiaTheme="majorEastAsia" w:hAnsi="Arial"/>
                <w:color w:val="000000" w:themeColor="text1"/>
              </w:rPr>
              <w:t>15 January 2026</w:t>
            </w:r>
          </w:p>
        </w:tc>
      </w:tr>
      <w:tr w:rsidR="31F65ECB" w14:paraId="37F5BEAB" w14:textId="77777777" w:rsidTr="2744BFEC">
        <w:trPr>
          <w:trHeight w:val="300"/>
        </w:trPr>
        <w:tc>
          <w:tcPr>
            <w:tcW w:w="1140" w:type="dxa"/>
          </w:tcPr>
          <w:p w14:paraId="605A4C01" w14:textId="01B08091"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4</w:t>
            </w:r>
          </w:p>
        </w:tc>
        <w:tc>
          <w:tcPr>
            <w:tcW w:w="2010" w:type="dxa"/>
          </w:tcPr>
          <w:p w14:paraId="0C6810C2" w14:textId="42266A86"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2025/2026</w:t>
            </w:r>
          </w:p>
        </w:tc>
        <w:tc>
          <w:tcPr>
            <w:tcW w:w="3150" w:type="dxa"/>
          </w:tcPr>
          <w:p w14:paraId="4DFBF4C1" w14:textId="037112CF" w:rsidR="4BAEB004" w:rsidRDefault="4BAEB004" w:rsidP="31F65ECB">
            <w:pPr>
              <w:rPr>
                <w:rFonts w:ascii="Arial" w:eastAsiaTheme="majorEastAsia" w:hAnsi="Arial"/>
                <w:color w:val="000000" w:themeColor="text1"/>
              </w:rPr>
            </w:pPr>
            <w:r w:rsidRPr="31F65ECB">
              <w:rPr>
                <w:rFonts w:ascii="Arial" w:eastAsiaTheme="majorEastAsia" w:hAnsi="Arial"/>
                <w:color w:val="000000" w:themeColor="text1"/>
              </w:rPr>
              <w:t>January – March 2026</w:t>
            </w:r>
          </w:p>
        </w:tc>
        <w:tc>
          <w:tcPr>
            <w:tcW w:w="2535" w:type="dxa"/>
          </w:tcPr>
          <w:p w14:paraId="2C8E151B" w14:textId="4342B679" w:rsidR="1F92615A" w:rsidRDefault="1F92615A" w:rsidP="31F65ECB">
            <w:pPr>
              <w:rPr>
                <w:rFonts w:ascii="Arial" w:eastAsiaTheme="majorEastAsia" w:hAnsi="Arial"/>
                <w:color w:val="000000" w:themeColor="text1"/>
              </w:rPr>
            </w:pPr>
            <w:r w:rsidRPr="31F65ECB">
              <w:rPr>
                <w:rFonts w:ascii="Arial" w:eastAsiaTheme="majorEastAsia" w:hAnsi="Arial"/>
                <w:color w:val="000000" w:themeColor="text1"/>
              </w:rPr>
              <w:t>15 April 2026</w:t>
            </w:r>
          </w:p>
        </w:tc>
      </w:tr>
    </w:tbl>
    <w:p w14:paraId="03C95139" w14:textId="6A6A9C47" w:rsidR="31F65ECB" w:rsidRDefault="31F65ECB" w:rsidP="31F65ECB">
      <w:pPr>
        <w:spacing w:after="0"/>
        <w:jc w:val="both"/>
        <w:rPr>
          <w:rFonts w:ascii="Arial" w:eastAsia="Arial" w:hAnsi="Arial" w:cs="Arial"/>
          <w:color w:val="000000" w:themeColor="text1"/>
          <w:sz w:val="24"/>
          <w:szCs w:val="24"/>
        </w:rPr>
      </w:pPr>
    </w:p>
    <w:p w14:paraId="776660D3" w14:textId="07A59FAB" w:rsidR="006A1A97" w:rsidRPr="006A1A97" w:rsidRDefault="04D94980" w:rsidP="4C2BF9C9">
      <w:pPr>
        <w:rPr>
          <w:rFonts w:ascii="Arial" w:hAnsi="Arial"/>
          <w:b/>
          <w:sz w:val="24"/>
          <w:szCs w:val="24"/>
        </w:rPr>
      </w:pPr>
      <w:bookmarkStart w:id="20" w:name="_Toc727795285"/>
      <w:bookmarkStart w:id="21" w:name="_Toc160002990"/>
      <w:r w:rsidRPr="4C2BF9C9">
        <w:rPr>
          <w:rFonts w:ascii="Arial" w:eastAsia="Arial" w:hAnsi="Arial" w:cs="Arial"/>
          <w:sz w:val="24"/>
          <w:szCs w:val="24"/>
        </w:rPr>
        <w:t>3.7</w:t>
      </w:r>
      <w:r w:rsidR="062C4B94" w:rsidRPr="4C2BF9C9">
        <w:rPr>
          <w:rFonts w:ascii="Arial" w:eastAsia="Arial" w:hAnsi="Arial" w:cs="Arial"/>
          <w:sz w:val="24"/>
          <w:szCs w:val="24"/>
        </w:rPr>
        <w:t>.2</w:t>
      </w:r>
      <w:r w:rsidR="069026EA" w:rsidRPr="4C2BF9C9">
        <w:rPr>
          <w:rFonts w:ascii="Arial" w:eastAsia="Arial" w:hAnsi="Arial" w:cs="Arial"/>
          <w:sz w:val="24"/>
          <w:szCs w:val="24"/>
        </w:rPr>
        <w:t xml:space="preserve"> </w:t>
      </w:r>
      <w:r>
        <w:tab/>
      </w:r>
      <w:r w:rsidR="0CF79D27" w:rsidRPr="4C2BF9C9">
        <w:rPr>
          <w:rFonts w:ascii="Arial" w:eastAsia="Arial" w:hAnsi="Arial" w:cs="Arial"/>
          <w:sz w:val="24"/>
          <w:szCs w:val="24"/>
        </w:rPr>
        <w:t xml:space="preserve">As part of each </w:t>
      </w:r>
      <w:r w:rsidR="00D85A30" w:rsidRPr="4C2BF9C9">
        <w:rPr>
          <w:rFonts w:ascii="Arial" w:eastAsia="Arial" w:hAnsi="Arial" w:cs="Arial"/>
          <w:sz w:val="24"/>
          <w:szCs w:val="24"/>
        </w:rPr>
        <w:t>return</w:t>
      </w:r>
      <w:r w:rsidR="0CF79D27" w:rsidRPr="4C2BF9C9">
        <w:rPr>
          <w:rFonts w:ascii="Arial" w:eastAsia="Arial" w:hAnsi="Arial" w:cs="Arial"/>
          <w:sz w:val="24"/>
          <w:szCs w:val="24"/>
        </w:rPr>
        <w:t xml:space="preserve">, the provider shall </w:t>
      </w:r>
      <w:r w:rsidR="00F12DC9" w:rsidRPr="4C2BF9C9">
        <w:rPr>
          <w:rFonts w:ascii="Arial" w:eastAsia="Arial" w:hAnsi="Arial" w:cs="Arial"/>
          <w:sz w:val="24"/>
          <w:szCs w:val="24"/>
        </w:rPr>
        <w:t>submit</w:t>
      </w:r>
      <w:r w:rsidR="0CF79D27" w:rsidRPr="4C2BF9C9">
        <w:rPr>
          <w:rFonts w:ascii="Arial" w:eastAsia="Arial" w:hAnsi="Arial" w:cs="Arial"/>
          <w:sz w:val="24"/>
          <w:szCs w:val="24"/>
        </w:rPr>
        <w:t xml:space="preserve"> a monitoring report including the</w:t>
      </w:r>
      <w:r>
        <w:tab/>
      </w:r>
      <w:r>
        <w:tab/>
      </w:r>
      <w:r w:rsidR="00DD41C1">
        <w:tab/>
      </w:r>
      <w:r w:rsidR="0CF79D27" w:rsidRPr="4C2BF9C9">
        <w:rPr>
          <w:rFonts w:ascii="Arial" w:eastAsia="Arial" w:hAnsi="Arial" w:cs="Arial"/>
          <w:sz w:val="24"/>
          <w:szCs w:val="24"/>
        </w:rPr>
        <w:t>following information:</w:t>
      </w:r>
      <w:bookmarkStart w:id="22" w:name="_Ref488409094"/>
      <w:bookmarkEnd w:id="20"/>
      <w:bookmarkEnd w:id="21"/>
    </w:p>
    <w:p w14:paraId="6BDE542B" w14:textId="5B0443BC" w:rsidR="006657D0" w:rsidRPr="00BD66A3" w:rsidRDefault="0CF79D27" w:rsidP="4C2BF9C9">
      <w:pPr>
        <w:pStyle w:val="ListParagraph"/>
        <w:numPr>
          <w:ilvl w:val="1"/>
          <w:numId w:val="17"/>
        </w:numPr>
        <w:rPr>
          <w:rFonts w:ascii="Arial" w:eastAsia="Arial" w:hAnsi="Arial"/>
          <w:b/>
        </w:rPr>
      </w:pPr>
      <w:bookmarkStart w:id="23" w:name="_Toc981021829"/>
      <w:bookmarkStart w:id="24" w:name="_Toc160002991"/>
      <w:r w:rsidRPr="4C2BF9C9">
        <w:rPr>
          <w:rFonts w:ascii="Arial" w:eastAsia="Arial" w:hAnsi="Arial"/>
          <w:sz w:val="24"/>
          <w:szCs w:val="24"/>
        </w:rPr>
        <w:t xml:space="preserve">a financial summary </w:t>
      </w:r>
      <w:bookmarkEnd w:id="22"/>
      <w:r w:rsidRPr="4C2BF9C9">
        <w:rPr>
          <w:rFonts w:ascii="Arial" w:eastAsia="Arial" w:hAnsi="Arial"/>
          <w:sz w:val="24"/>
          <w:szCs w:val="24"/>
        </w:rPr>
        <w:t>identifying full evidence of expenditure</w:t>
      </w:r>
      <w:bookmarkEnd w:id="23"/>
      <w:bookmarkEnd w:id="24"/>
    </w:p>
    <w:p w14:paraId="1E821041" w14:textId="6F139B53" w:rsidR="006657D0" w:rsidRPr="00BD66A3" w:rsidRDefault="0CF79D27" w:rsidP="4C2BF9C9">
      <w:pPr>
        <w:pStyle w:val="ListParagraph"/>
        <w:numPr>
          <w:ilvl w:val="1"/>
          <w:numId w:val="17"/>
        </w:numPr>
        <w:rPr>
          <w:rFonts w:ascii="Arial" w:eastAsia="Arial" w:hAnsi="Arial"/>
        </w:rPr>
      </w:pPr>
      <w:bookmarkStart w:id="25" w:name="_Toc160002992"/>
      <w:bookmarkStart w:id="26" w:name="_Toc933452125"/>
      <w:r w:rsidRPr="4C2BF9C9">
        <w:rPr>
          <w:rFonts w:ascii="Arial" w:eastAsia="Arial" w:hAnsi="Arial"/>
          <w:sz w:val="24"/>
          <w:szCs w:val="24"/>
        </w:rPr>
        <w:t>an update of progress and confirmation of any key aspects of the project which have</w:t>
      </w:r>
      <w:r w:rsidR="6BE61460" w:rsidRPr="4C2BF9C9">
        <w:rPr>
          <w:rFonts w:ascii="Arial" w:eastAsia="Arial" w:hAnsi="Arial"/>
          <w:sz w:val="24"/>
          <w:szCs w:val="24"/>
        </w:rPr>
        <w:t xml:space="preserve"> </w:t>
      </w:r>
      <w:r w:rsidRPr="4C2BF9C9">
        <w:rPr>
          <w:rFonts w:ascii="Arial" w:eastAsia="Arial" w:hAnsi="Arial"/>
          <w:sz w:val="24"/>
          <w:szCs w:val="24"/>
        </w:rPr>
        <w:t>not been met</w:t>
      </w:r>
      <w:bookmarkEnd w:id="25"/>
      <w:r w:rsidR="006A1A97">
        <w:tab/>
      </w:r>
      <w:bookmarkEnd w:id="26"/>
    </w:p>
    <w:p w14:paraId="00EB018A" w14:textId="4C2C7B8A" w:rsidR="00B358EC" w:rsidRDefault="3C6402FB" w:rsidP="2744BFEC">
      <w:pPr>
        <w:pStyle w:val="Heading10"/>
        <w:rPr>
          <w:b w:val="0"/>
          <w:u w:val="none"/>
        </w:rPr>
      </w:pPr>
      <w:bookmarkStart w:id="27" w:name="_Toc1099044701"/>
      <w:r>
        <w:rPr>
          <w:u w:val="none"/>
        </w:rPr>
        <w:t>3.8</w:t>
      </w:r>
      <w:r w:rsidR="3CB41470">
        <w:rPr>
          <w:u w:val="none"/>
        </w:rPr>
        <w:t xml:space="preserve">. </w:t>
      </w:r>
      <w:r w:rsidR="79A1BFC4">
        <w:rPr>
          <w:u w:val="none"/>
        </w:rPr>
        <w:t>Modern</w:t>
      </w:r>
      <w:r w:rsidR="653AA592">
        <w:rPr>
          <w:u w:val="none"/>
        </w:rPr>
        <w:t xml:space="preserve"> Slavery</w:t>
      </w:r>
      <w:bookmarkEnd w:id="27"/>
    </w:p>
    <w:p w14:paraId="454A74C8" w14:textId="7118AF6F" w:rsidR="006657D0" w:rsidRDefault="0C653074" w:rsidP="07AA122E">
      <w:pPr>
        <w:spacing w:after="0"/>
        <w:jc w:val="both"/>
        <w:rPr>
          <w:rFonts w:ascii="Arial" w:hAnsi="Arial"/>
          <w:sz w:val="24"/>
          <w:szCs w:val="24"/>
        </w:rPr>
      </w:pPr>
      <w:r w:rsidRPr="2744BFEC">
        <w:rPr>
          <w:rFonts w:ascii="Arial" w:hAnsi="Arial"/>
          <w:sz w:val="24"/>
          <w:szCs w:val="24"/>
        </w:rPr>
        <w:t>3.8</w:t>
      </w:r>
      <w:r w:rsidR="6FFFBF87" w:rsidRPr="07AA122E">
        <w:rPr>
          <w:rFonts w:ascii="Arial" w:hAnsi="Arial"/>
          <w:sz w:val="24"/>
          <w:szCs w:val="24"/>
        </w:rPr>
        <w:t>.1</w:t>
      </w:r>
      <w:r w:rsidR="2C1AC864">
        <w:tab/>
      </w:r>
      <w:r w:rsidR="17946692" w:rsidRPr="07AA122E">
        <w:rPr>
          <w:rFonts w:ascii="Arial" w:hAnsi="Arial"/>
          <w:sz w:val="24"/>
          <w:szCs w:val="24"/>
        </w:rPr>
        <w:t xml:space="preserve">The provider will ensure that they have systems and processes in place to identify </w:t>
      </w:r>
      <w:r w:rsidR="2C1AC864">
        <w:tab/>
      </w:r>
      <w:r w:rsidR="17946692" w:rsidRPr="07AA122E">
        <w:rPr>
          <w:rFonts w:ascii="Arial" w:hAnsi="Arial"/>
          <w:sz w:val="24"/>
          <w:szCs w:val="24"/>
        </w:rPr>
        <w:t xml:space="preserve">abuse and safeguard people from harm.  This extends to ensuring that victims of </w:t>
      </w:r>
      <w:r w:rsidR="2C1AC864">
        <w:tab/>
      </w:r>
      <w:r w:rsidR="2C1AC864">
        <w:tab/>
      </w:r>
      <w:r w:rsidR="17946692" w:rsidRPr="07AA122E">
        <w:rPr>
          <w:rFonts w:ascii="Arial" w:hAnsi="Arial"/>
          <w:sz w:val="24"/>
          <w:szCs w:val="24"/>
        </w:rPr>
        <w:t xml:space="preserve">modern slavery or human trafficking are </w:t>
      </w:r>
      <w:r w:rsidR="149951F7" w:rsidRPr="07AA122E">
        <w:rPr>
          <w:rFonts w:ascii="Arial" w:hAnsi="Arial"/>
          <w:sz w:val="24"/>
          <w:szCs w:val="24"/>
        </w:rPr>
        <w:t>protected,</w:t>
      </w:r>
      <w:r w:rsidR="17946692" w:rsidRPr="07AA122E">
        <w:rPr>
          <w:rFonts w:ascii="Arial" w:hAnsi="Arial"/>
          <w:sz w:val="24"/>
          <w:szCs w:val="24"/>
        </w:rPr>
        <w:t xml:space="preserve"> and that any crimes of </w:t>
      </w:r>
      <w:r w:rsidR="2C1AC864">
        <w:tab/>
      </w:r>
      <w:r w:rsidR="2C1AC864">
        <w:tab/>
      </w:r>
      <w:r w:rsidR="2C1AC864">
        <w:tab/>
      </w:r>
      <w:r w:rsidR="17946692" w:rsidRPr="07AA122E">
        <w:rPr>
          <w:rFonts w:ascii="Arial" w:hAnsi="Arial"/>
          <w:sz w:val="24"/>
          <w:szCs w:val="24"/>
        </w:rPr>
        <w:t>enslavement or trafficking are reported.</w:t>
      </w:r>
    </w:p>
    <w:p w14:paraId="592F3A8A" w14:textId="0D1C15C4" w:rsidR="2744BFEC" w:rsidRDefault="2744BFEC">
      <w:r>
        <w:br w:type="page"/>
      </w:r>
    </w:p>
    <w:p w14:paraId="2B7B5325" w14:textId="77777777" w:rsidR="008B1D5C" w:rsidRPr="003449ED" w:rsidRDefault="008B1D5C" w:rsidP="008B1D5C">
      <w:pPr>
        <w:pStyle w:val="ListParagraph"/>
        <w:numPr>
          <w:ilvl w:val="1"/>
          <w:numId w:val="0"/>
        </w:numPr>
        <w:spacing w:after="0"/>
        <w:ind w:left="862"/>
        <w:jc w:val="both"/>
        <w:rPr>
          <w:rFonts w:ascii="Arial" w:hAnsi="Arial"/>
        </w:rPr>
      </w:pPr>
    </w:p>
    <w:p w14:paraId="7C5C0B07" w14:textId="23C9C280" w:rsidR="7A3472D1" w:rsidRDefault="5AF44D79" w:rsidP="2744BFEC">
      <w:pPr>
        <w:pStyle w:val="Heading11"/>
      </w:pPr>
      <w:bookmarkStart w:id="28" w:name="_Toc333907204"/>
      <w:r>
        <w:t xml:space="preserve">Section </w:t>
      </w:r>
      <w:r w:rsidR="2EF2B566">
        <w:t>4</w:t>
      </w:r>
      <w:r w:rsidR="7EA2E00A">
        <w:t>. Evaluation</w:t>
      </w:r>
      <w:bookmarkEnd w:id="28"/>
    </w:p>
    <w:p w14:paraId="75457B64" w14:textId="528EB34D" w:rsidR="7A3472D1" w:rsidRDefault="77184909" w:rsidP="07AA122E">
      <w:pPr>
        <w:spacing w:after="160" w:line="257" w:lineRule="auto"/>
        <w:jc w:val="both"/>
        <w:rPr>
          <w:rFonts w:ascii="Arial" w:eastAsia="Arial" w:hAnsi="Arial" w:cs="Arial"/>
          <w:sz w:val="24"/>
          <w:szCs w:val="24"/>
        </w:rPr>
      </w:pPr>
      <w:r w:rsidRPr="2744BFEC">
        <w:rPr>
          <w:rFonts w:ascii="Arial" w:eastAsia="Arial" w:hAnsi="Arial" w:cs="Arial"/>
          <w:sz w:val="24"/>
          <w:szCs w:val="24"/>
        </w:rPr>
        <w:t>4.</w:t>
      </w:r>
      <w:r w:rsidR="5DF552A3" w:rsidRPr="2744BFEC">
        <w:rPr>
          <w:rFonts w:ascii="Arial" w:eastAsia="Arial" w:hAnsi="Arial" w:cs="Arial"/>
          <w:sz w:val="24"/>
          <w:szCs w:val="24"/>
        </w:rPr>
        <w:t>1</w:t>
      </w:r>
      <w:r w:rsidR="5DF552A3" w:rsidRPr="07AA122E">
        <w:rPr>
          <w:rFonts w:ascii="Arial" w:eastAsia="Arial" w:hAnsi="Arial" w:cs="Arial"/>
          <w:sz w:val="24"/>
          <w:szCs w:val="24"/>
        </w:rPr>
        <w:t>.1</w:t>
      </w:r>
      <w:r w:rsidR="1B3B10FA">
        <w:tab/>
      </w:r>
      <w:r w:rsidR="760A462B" w:rsidRPr="07AA122E">
        <w:rPr>
          <w:rFonts w:ascii="Arial" w:eastAsia="Arial" w:hAnsi="Arial" w:cs="Arial"/>
          <w:sz w:val="24"/>
          <w:szCs w:val="24"/>
        </w:rPr>
        <w:t>T</w:t>
      </w:r>
      <w:r w:rsidR="4B976FD2" w:rsidRPr="07AA122E">
        <w:rPr>
          <w:rFonts w:ascii="Arial" w:eastAsia="Arial" w:hAnsi="Arial" w:cs="Arial"/>
          <w:sz w:val="24"/>
          <w:szCs w:val="24"/>
        </w:rPr>
        <w:t xml:space="preserve">he evaluation panel will consider the factors listed below as part of the evaluation </w:t>
      </w:r>
      <w:r w:rsidR="1B3B10FA">
        <w:tab/>
      </w:r>
      <w:r w:rsidR="4B976FD2" w:rsidRPr="07AA122E">
        <w:rPr>
          <w:rFonts w:ascii="Arial" w:eastAsia="Arial" w:hAnsi="Arial" w:cs="Arial"/>
          <w:sz w:val="24"/>
          <w:szCs w:val="24"/>
        </w:rPr>
        <w:t>process:</w:t>
      </w:r>
    </w:p>
    <w:tbl>
      <w:tblPr>
        <w:tblStyle w:val="TableGrid"/>
        <w:tblW w:w="0" w:type="auto"/>
        <w:jc w:val="center"/>
        <w:tblLayout w:type="fixed"/>
        <w:tblLook w:val="04A0" w:firstRow="1" w:lastRow="0" w:firstColumn="1" w:lastColumn="0" w:noHBand="0" w:noVBand="1"/>
      </w:tblPr>
      <w:tblGrid>
        <w:gridCol w:w="2893"/>
        <w:gridCol w:w="715"/>
      </w:tblGrid>
      <w:tr w:rsidR="313D3905" w14:paraId="06647B20" w14:textId="77777777" w:rsidTr="07AA122E">
        <w:trPr>
          <w:trHeight w:val="300"/>
          <w:jc w:val="center"/>
        </w:trPr>
        <w:tc>
          <w:tcPr>
            <w:tcW w:w="2893"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54D6912" w14:textId="1A09C5EC"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1. Price</w:t>
            </w:r>
          </w:p>
        </w:tc>
        <w:tc>
          <w:tcPr>
            <w:tcW w:w="7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AE272B3" w14:textId="229693E0" w:rsidR="313D3905" w:rsidRDefault="720E7B45" w:rsidP="313D3905">
            <w:pPr>
              <w:spacing w:after="0"/>
              <w:ind w:left="-20" w:right="-20"/>
              <w:rPr>
                <w:rFonts w:ascii="Arial" w:eastAsia="Arial" w:hAnsi="Arial" w:cs="Arial"/>
                <w:color w:val="000000" w:themeColor="text1"/>
              </w:rPr>
            </w:pPr>
            <w:r w:rsidRPr="4C2BF9C9">
              <w:rPr>
                <w:rFonts w:ascii="Arial" w:eastAsia="Arial" w:hAnsi="Arial" w:cs="Arial"/>
                <w:color w:val="000000" w:themeColor="text1"/>
              </w:rPr>
              <w:t>2</w:t>
            </w:r>
            <w:r w:rsidR="33D0FC73" w:rsidRPr="4C2BF9C9">
              <w:rPr>
                <w:rFonts w:ascii="Arial" w:eastAsia="Arial" w:hAnsi="Arial" w:cs="Arial"/>
                <w:color w:val="000000" w:themeColor="text1"/>
              </w:rPr>
              <w:t>0</w:t>
            </w:r>
            <w:r w:rsidR="313D3905" w:rsidRPr="2744BFEC">
              <w:rPr>
                <w:rFonts w:ascii="Arial" w:eastAsia="Arial" w:hAnsi="Arial" w:cs="Arial"/>
                <w:color w:val="000000" w:themeColor="text1"/>
              </w:rPr>
              <w:t>%</w:t>
            </w:r>
          </w:p>
        </w:tc>
      </w:tr>
      <w:tr w:rsidR="313D3905" w14:paraId="2F125899" w14:textId="77777777" w:rsidTr="07AA122E">
        <w:trPr>
          <w:trHeight w:val="300"/>
          <w:jc w:val="center"/>
        </w:trPr>
        <w:tc>
          <w:tcPr>
            <w:tcW w:w="2893"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896F984" w14:textId="2B8E03EC"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2. Quality</w:t>
            </w:r>
          </w:p>
        </w:tc>
        <w:tc>
          <w:tcPr>
            <w:tcW w:w="7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9F086E6" w14:textId="70765FF5" w:rsidR="313D3905" w:rsidRDefault="6C9E9F50" w:rsidP="313D3905">
            <w:pPr>
              <w:spacing w:after="0"/>
              <w:ind w:left="-20" w:right="-20"/>
              <w:rPr>
                <w:rFonts w:ascii="Arial" w:eastAsia="Arial" w:hAnsi="Arial" w:cs="Arial"/>
                <w:color w:val="000000" w:themeColor="text1"/>
              </w:rPr>
            </w:pPr>
            <w:r w:rsidRPr="4C2BF9C9">
              <w:rPr>
                <w:rFonts w:ascii="Arial" w:eastAsia="Arial" w:hAnsi="Arial" w:cs="Arial"/>
                <w:color w:val="000000" w:themeColor="text1"/>
              </w:rPr>
              <w:t>7</w:t>
            </w:r>
            <w:r w:rsidR="4505AD3D" w:rsidRPr="4C2BF9C9">
              <w:rPr>
                <w:rFonts w:ascii="Arial" w:eastAsia="Arial" w:hAnsi="Arial" w:cs="Arial"/>
                <w:color w:val="000000" w:themeColor="text1"/>
              </w:rPr>
              <w:t>0</w:t>
            </w:r>
            <w:r w:rsidR="313D3905" w:rsidRPr="2744BFEC">
              <w:rPr>
                <w:rFonts w:ascii="Arial" w:eastAsia="Arial" w:hAnsi="Arial" w:cs="Arial"/>
                <w:color w:val="000000" w:themeColor="text1"/>
              </w:rPr>
              <w:t>%</w:t>
            </w:r>
          </w:p>
        </w:tc>
      </w:tr>
      <w:tr w:rsidR="313D3905" w14:paraId="00BE0554" w14:textId="77777777" w:rsidTr="07AA122E">
        <w:trPr>
          <w:trHeight w:val="300"/>
          <w:jc w:val="center"/>
        </w:trPr>
        <w:tc>
          <w:tcPr>
            <w:tcW w:w="2893"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4847C9A1" w14:textId="6CE98F05"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3. Social value</w:t>
            </w:r>
          </w:p>
        </w:tc>
        <w:tc>
          <w:tcPr>
            <w:tcW w:w="7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09314F2" w14:textId="485DDA4B" w:rsidR="313D3905" w:rsidRDefault="4794DE06" w:rsidP="313D3905">
            <w:pPr>
              <w:spacing w:after="0"/>
              <w:ind w:left="-20" w:right="-20"/>
              <w:rPr>
                <w:rFonts w:ascii="Arial" w:eastAsia="Arial" w:hAnsi="Arial" w:cs="Arial"/>
                <w:color w:val="000000" w:themeColor="text1"/>
              </w:rPr>
            </w:pPr>
            <w:r w:rsidRPr="2744BFEC">
              <w:rPr>
                <w:rFonts w:ascii="Arial" w:eastAsia="Arial" w:hAnsi="Arial" w:cs="Arial"/>
                <w:color w:val="000000" w:themeColor="text1"/>
              </w:rPr>
              <w:t>10</w:t>
            </w:r>
            <w:r w:rsidR="313D3905" w:rsidRPr="2744BFEC">
              <w:rPr>
                <w:rFonts w:ascii="Arial" w:eastAsia="Arial" w:hAnsi="Arial" w:cs="Arial"/>
                <w:color w:val="000000" w:themeColor="text1"/>
              </w:rPr>
              <w:t>%</w:t>
            </w:r>
          </w:p>
        </w:tc>
      </w:tr>
    </w:tbl>
    <w:p w14:paraId="73D37354" w14:textId="187B6F5C" w:rsidR="7A3472D1" w:rsidRDefault="4B976FD2" w:rsidP="07AA122E">
      <w:pPr>
        <w:pStyle w:val="NoSpacing"/>
        <w:spacing w:after="160" w:line="257" w:lineRule="auto"/>
        <w:ind w:left="-20" w:right="-20"/>
        <w:jc w:val="both"/>
        <w:rPr>
          <w:rFonts w:ascii="Arial" w:eastAsia="Arial" w:hAnsi="Arial" w:cs="Arial"/>
          <w:sz w:val="22"/>
          <w:szCs w:val="22"/>
        </w:rPr>
      </w:pPr>
      <w:r w:rsidRPr="07AA122E">
        <w:rPr>
          <w:rFonts w:ascii="Calibri" w:eastAsia="Calibri" w:hAnsi="Calibri" w:cs="Calibri"/>
          <w:sz w:val="24"/>
          <w:szCs w:val="24"/>
        </w:rPr>
        <w:t xml:space="preserve"> </w:t>
      </w:r>
    </w:p>
    <w:p w14:paraId="11335257" w14:textId="61F93D2E" w:rsidR="7A3472D1" w:rsidRDefault="4E93B11C" w:rsidP="07AA122E">
      <w:pPr>
        <w:pStyle w:val="NoSpacing"/>
        <w:spacing w:after="160" w:line="257" w:lineRule="auto"/>
        <w:ind w:left="-20" w:right="-20"/>
        <w:jc w:val="both"/>
        <w:rPr>
          <w:rFonts w:ascii="Arial" w:eastAsia="Arial" w:hAnsi="Arial" w:cs="Arial"/>
          <w:sz w:val="24"/>
          <w:szCs w:val="24"/>
        </w:rPr>
      </w:pPr>
      <w:r w:rsidRPr="2744BFEC">
        <w:rPr>
          <w:rFonts w:ascii="Arial" w:eastAsia="Arial" w:hAnsi="Arial" w:cs="Arial"/>
          <w:sz w:val="24"/>
          <w:szCs w:val="24"/>
        </w:rPr>
        <w:t>4</w:t>
      </w:r>
      <w:r w:rsidR="10513D2F" w:rsidRPr="07AA122E">
        <w:rPr>
          <w:rFonts w:ascii="Arial" w:eastAsia="Arial" w:hAnsi="Arial" w:cs="Arial"/>
          <w:sz w:val="24"/>
          <w:szCs w:val="24"/>
        </w:rPr>
        <w:t>.1.</w:t>
      </w:r>
      <w:r w:rsidRPr="2744BFEC">
        <w:rPr>
          <w:rFonts w:ascii="Arial" w:eastAsia="Arial" w:hAnsi="Arial" w:cs="Arial"/>
          <w:sz w:val="24"/>
          <w:szCs w:val="24"/>
        </w:rPr>
        <w:t>2</w:t>
      </w:r>
      <w:r w:rsidR="1B3B10FA">
        <w:tab/>
      </w:r>
      <w:r w:rsidR="4B976FD2" w:rsidRPr="07AA122E">
        <w:rPr>
          <w:rFonts w:ascii="Arial" w:eastAsia="Arial" w:hAnsi="Arial" w:cs="Arial"/>
          <w:sz w:val="24"/>
          <w:szCs w:val="24"/>
        </w:rPr>
        <w:t xml:space="preserve">Price will be evaluated on the overall cost for all services as detailed above to </w:t>
      </w:r>
      <w:r w:rsidR="1B3B10FA">
        <w:tab/>
      </w:r>
      <w:r w:rsidR="1B3B10FA">
        <w:tab/>
      </w:r>
      <w:r w:rsidR="1B3B10FA">
        <w:tab/>
      </w:r>
      <w:r w:rsidR="4B976FD2" w:rsidRPr="07AA122E">
        <w:rPr>
          <w:rFonts w:ascii="Arial" w:eastAsia="Arial" w:hAnsi="Arial" w:cs="Arial"/>
          <w:sz w:val="24"/>
          <w:szCs w:val="24"/>
        </w:rPr>
        <w:t xml:space="preserve">establish the cheapest overall cost. The lowest overall cost will be awarded </w:t>
      </w:r>
      <w:r w:rsidR="06881435" w:rsidRPr="2744BFEC">
        <w:rPr>
          <w:rFonts w:ascii="Arial" w:eastAsia="Arial" w:hAnsi="Arial" w:cs="Arial"/>
          <w:sz w:val="24"/>
          <w:szCs w:val="24"/>
        </w:rPr>
        <w:t>30</w:t>
      </w:r>
      <w:r w:rsidR="4B976FD2" w:rsidRPr="07AA122E">
        <w:rPr>
          <w:rFonts w:ascii="Arial" w:eastAsia="Arial" w:hAnsi="Arial" w:cs="Arial"/>
          <w:sz w:val="24"/>
          <w:szCs w:val="24"/>
        </w:rPr>
        <w:t xml:space="preserve">% and </w:t>
      </w:r>
      <w:r w:rsidR="1B3B10FA">
        <w:tab/>
      </w:r>
      <w:r w:rsidR="1B3B10FA">
        <w:tab/>
      </w:r>
      <w:r w:rsidR="4B976FD2" w:rsidRPr="07AA122E">
        <w:rPr>
          <w:rFonts w:ascii="Arial" w:eastAsia="Arial" w:hAnsi="Arial" w:cs="Arial"/>
          <w:sz w:val="24"/>
          <w:szCs w:val="24"/>
        </w:rPr>
        <w:t xml:space="preserve">all subsequent bids will receive a proportion based on the lowest overall submission </w:t>
      </w:r>
      <w:r w:rsidR="1B3B10FA">
        <w:tab/>
      </w:r>
      <w:r w:rsidR="1B3B10FA">
        <w:tab/>
      </w:r>
      <w:r w:rsidR="4B976FD2" w:rsidRPr="07AA122E">
        <w:rPr>
          <w:rFonts w:ascii="Arial" w:eastAsia="Arial" w:hAnsi="Arial" w:cs="Arial"/>
          <w:sz w:val="24"/>
          <w:szCs w:val="24"/>
        </w:rPr>
        <w:t xml:space="preserve">(cheapest bid received divided by the bid being evaluated multiplied by </w:t>
      </w:r>
      <w:r w:rsidR="6234FE9D" w:rsidRPr="2744BFEC">
        <w:rPr>
          <w:rFonts w:ascii="Arial" w:eastAsia="Arial" w:hAnsi="Arial" w:cs="Arial"/>
          <w:sz w:val="24"/>
          <w:szCs w:val="24"/>
        </w:rPr>
        <w:t>30</w:t>
      </w:r>
      <w:r w:rsidR="4B976FD2" w:rsidRPr="07AA122E">
        <w:rPr>
          <w:rFonts w:ascii="Arial" w:eastAsia="Arial" w:hAnsi="Arial" w:cs="Arial"/>
          <w:sz w:val="24"/>
          <w:szCs w:val="24"/>
        </w:rPr>
        <w:t>%).</w:t>
      </w:r>
    </w:p>
    <w:p w14:paraId="7CE3D012" w14:textId="6C2C3361" w:rsidR="7A3472D1" w:rsidRDefault="0086188A" w:rsidP="07AA122E">
      <w:pPr>
        <w:pStyle w:val="NoSpacing"/>
        <w:spacing w:after="160" w:line="257" w:lineRule="auto"/>
        <w:ind w:left="-20" w:right="-20"/>
        <w:jc w:val="both"/>
        <w:rPr>
          <w:rFonts w:ascii="Arial" w:eastAsia="Arial" w:hAnsi="Arial" w:cs="Arial"/>
          <w:sz w:val="22"/>
          <w:szCs w:val="22"/>
        </w:rPr>
      </w:pPr>
      <w:r w:rsidRPr="2744BFEC">
        <w:rPr>
          <w:rFonts w:ascii="Arial" w:eastAsia="Arial" w:hAnsi="Arial" w:cs="Arial"/>
          <w:sz w:val="24"/>
          <w:szCs w:val="24"/>
        </w:rPr>
        <w:t>4</w:t>
      </w:r>
      <w:r w:rsidRPr="07AA122E">
        <w:rPr>
          <w:rFonts w:ascii="Arial" w:eastAsia="Arial" w:hAnsi="Arial" w:cs="Arial"/>
          <w:sz w:val="24"/>
          <w:szCs w:val="24"/>
        </w:rPr>
        <w:t>.1.</w:t>
      </w:r>
      <w:r w:rsidRPr="2744BFEC">
        <w:rPr>
          <w:rFonts w:ascii="Arial" w:eastAsia="Arial" w:hAnsi="Arial" w:cs="Arial"/>
          <w:sz w:val="24"/>
          <w:szCs w:val="24"/>
        </w:rPr>
        <w:t>3</w:t>
      </w:r>
      <w:r w:rsidRPr="07AA122E">
        <w:rPr>
          <w:rFonts w:ascii="Arial" w:eastAsia="Arial" w:hAnsi="Arial" w:cs="Arial"/>
          <w:sz w:val="24"/>
          <w:szCs w:val="24"/>
        </w:rPr>
        <w:t xml:space="preserve"> </w:t>
      </w:r>
      <w:r>
        <w:rPr>
          <w:rFonts w:ascii="Arial" w:eastAsia="Arial" w:hAnsi="Arial" w:cs="Arial"/>
          <w:sz w:val="24"/>
          <w:szCs w:val="24"/>
        </w:rPr>
        <w:t>Quality</w:t>
      </w:r>
      <w:r w:rsidR="4B976FD2" w:rsidRPr="07AA122E">
        <w:rPr>
          <w:rFonts w:ascii="Arial" w:eastAsia="Arial" w:hAnsi="Arial" w:cs="Arial"/>
          <w:sz w:val="24"/>
          <w:szCs w:val="24"/>
        </w:rPr>
        <w:t xml:space="preserve"> and social value are divided into individual questions, each scored using the </w:t>
      </w:r>
      <w:r w:rsidR="1B3B10FA">
        <w:tab/>
      </w:r>
      <w:r>
        <w:tab/>
      </w:r>
      <w:r w:rsidR="4B976FD2" w:rsidRPr="07AA122E">
        <w:rPr>
          <w:rFonts w:ascii="Arial" w:eastAsia="Arial" w:hAnsi="Arial" w:cs="Arial"/>
          <w:sz w:val="24"/>
          <w:szCs w:val="24"/>
        </w:rPr>
        <w:t xml:space="preserve">scoring guidelines detailed below based on the evaluation panel’s considered view on </w:t>
      </w:r>
      <w:r w:rsidR="00691280">
        <w:rPr>
          <w:rFonts w:ascii="Arial" w:eastAsia="Arial" w:hAnsi="Arial" w:cs="Arial"/>
          <w:sz w:val="24"/>
          <w:szCs w:val="24"/>
        </w:rPr>
        <w:tab/>
      </w:r>
      <w:r>
        <w:rPr>
          <w:rFonts w:eastAsia="Arial"/>
        </w:rPr>
        <w:tab/>
      </w:r>
      <w:r w:rsidR="4B976FD2" w:rsidRPr="07AA122E">
        <w:rPr>
          <w:rFonts w:ascii="Arial" w:eastAsia="Arial" w:hAnsi="Arial" w:cs="Arial"/>
          <w:sz w:val="24"/>
          <w:szCs w:val="24"/>
        </w:rPr>
        <w:t xml:space="preserve">their importance to this project and in terms of the organisation’s requirement as a </w:t>
      </w:r>
      <w:r w:rsidR="1B3B10FA">
        <w:tab/>
      </w:r>
      <w:r w:rsidR="1B3B10FA">
        <w:tab/>
      </w:r>
      <w:r w:rsidR="4B976FD2" w:rsidRPr="07AA122E">
        <w:rPr>
          <w:rFonts w:ascii="Arial" w:eastAsia="Arial" w:hAnsi="Arial" w:cs="Arial"/>
          <w:sz w:val="24"/>
          <w:szCs w:val="24"/>
        </w:rPr>
        <w:t>whole:</w:t>
      </w:r>
    </w:p>
    <w:tbl>
      <w:tblPr>
        <w:tblStyle w:val="TableGrid"/>
        <w:tblW w:w="0" w:type="auto"/>
        <w:tblInd w:w="1275" w:type="dxa"/>
        <w:tblLayout w:type="fixed"/>
        <w:tblLook w:val="04A0" w:firstRow="1" w:lastRow="0" w:firstColumn="1" w:lastColumn="0" w:noHBand="0" w:noVBand="1"/>
      </w:tblPr>
      <w:tblGrid>
        <w:gridCol w:w="1292"/>
        <w:gridCol w:w="6679"/>
      </w:tblGrid>
      <w:tr w:rsidR="313D3905" w14:paraId="0D860ED9"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4C1A029" w14:textId="356272CA" w:rsidR="313D3905" w:rsidRDefault="313D3905" w:rsidP="313D3905">
            <w:pPr>
              <w:spacing w:after="0"/>
              <w:ind w:left="-20" w:right="-20"/>
              <w:rPr>
                <w:rFonts w:ascii="Arial" w:eastAsia="Arial" w:hAnsi="Arial" w:cs="Arial"/>
                <w:b/>
                <w:color w:val="000000" w:themeColor="text1"/>
              </w:rPr>
            </w:pPr>
            <w:r w:rsidRPr="7319DB60">
              <w:rPr>
                <w:rFonts w:ascii="Arial" w:eastAsia="Arial" w:hAnsi="Arial" w:cs="Arial"/>
                <w:b/>
                <w:color w:val="000000" w:themeColor="text1"/>
              </w:rPr>
              <w:t>Score 0</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A7B7EB6" w14:textId="538C3EFF"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 xml:space="preserve">The response does not satisfy the requirement. An unacceptable or irrelevant response. No response provided. </w:t>
            </w:r>
          </w:p>
        </w:tc>
      </w:tr>
      <w:tr w:rsidR="313D3905" w14:paraId="2A130C4B"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5D541E1" w14:textId="7F2B3E69" w:rsidR="313D3905" w:rsidRDefault="313D3905" w:rsidP="313D3905">
            <w:pPr>
              <w:spacing w:after="0"/>
              <w:ind w:left="-20" w:right="-20"/>
              <w:rPr>
                <w:rFonts w:ascii="Arial" w:eastAsia="Arial" w:hAnsi="Arial" w:cs="Arial"/>
                <w:b/>
                <w:color w:val="000000" w:themeColor="text1"/>
              </w:rPr>
            </w:pPr>
            <w:r w:rsidRPr="7319DB60">
              <w:rPr>
                <w:rFonts w:ascii="Arial" w:eastAsia="Arial" w:hAnsi="Arial" w:cs="Arial"/>
                <w:b/>
                <w:color w:val="000000" w:themeColor="text1"/>
              </w:rPr>
              <w:t>Score 1</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02046B5" w14:textId="30C8AFF0"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A poor response. There are significant gaps in the detail/supporting evidence</w:t>
            </w:r>
          </w:p>
        </w:tc>
      </w:tr>
      <w:tr w:rsidR="313D3905" w14:paraId="0ACA1B5B"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4894CEEA" w14:textId="32BE7BD1" w:rsidR="313D3905" w:rsidRDefault="313D3905" w:rsidP="313D3905">
            <w:pPr>
              <w:spacing w:after="0"/>
              <w:ind w:left="-20" w:right="-20"/>
              <w:rPr>
                <w:rFonts w:ascii="Arial" w:eastAsia="Arial" w:hAnsi="Arial" w:cs="Arial"/>
                <w:b/>
                <w:color w:val="000000" w:themeColor="text1"/>
              </w:rPr>
            </w:pPr>
            <w:r w:rsidRPr="7319DB60">
              <w:rPr>
                <w:rFonts w:ascii="Arial" w:eastAsia="Arial" w:hAnsi="Arial" w:cs="Arial"/>
                <w:b/>
                <w:color w:val="000000" w:themeColor="text1"/>
              </w:rPr>
              <w:t>Score 3</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36144C3" w14:textId="64B4F4FC"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The response meets most elements of the requirement. There are some gaps in explanation/detail or supporting evidence.</w:t>
            </w:r>
          </w:p>
        </w:tc>
      </w:tr>
      <w:tr w:rsidR="313D3905" w14:paraId="3D57133B" w14:textId="77777777" w:rsidTr="07AA122E">
        <w:trPr>
          <w:trHeight w:val="300"/>
        </w:trPr>
        <w:tc>
          <w:tcPr>
            <w:tcW w:w="129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050E359" w14:textId="1BB25226" w:rsidR="313D3905" w:rsidRDefault="313D3905" w:rsidP="313D3905">
            <w:pPr>
              <w:spacing w:after="0"/>
              <w:ind w:left="-20" w:right="-20"/>
              <w:rPr>
                <w:rFonts w:ascii="Arial" w:eastAsia="Arial" w:hAnsi="Arial" w:cs="Arial"/>
                <w:b/>
                <w:color w:val="000000" w:themeColor="text1"/>
              </w:rPr>
            </w:pPr>
            <w:r w:rsidRPr="7319DB60">
              <w:rPr>
                <w:rFonts w:ascii="Arial" w:eastAsia="Arial" w:hAnsi="Arial" w:cs="Arial"/>
                <w:b/>
                <w:color w:val="000000" w:themeColor="text1"/>
              </w:rPr>
              <w:t>Score 5</w:t>
            </w:r>
          </w:p>
        </w:tc>
        <w:tc>
          <w:tcPr>
            <w:tcW w:w="66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2EC6CF5" w14:textId="67B6C3CC" w:rsidR="313D3905" w:rsidRDefault="313D3905" w:rsidP="313D3905">
            <w:pPr>
              <w:spacing w:after="0"/>
              <w:ind w:left="-20" w:right="-20"/>
              <w:rPr>
                <w:rFonts w:ascii="Arial" w:eastAsia="Arial" w:hAnsi="Arial" w:cs="Arial"/>
                <w:color w:val="000000" w:themeColor="text1"/>
              </w:rPr>
            </w:pPr>
            <w:r w:rsidRPr="7319DB60">
              <w:rPr>
                <w:rFonts w:ascii="Arial" w:eastAsia="Arial" w:hAnsi="Arial" w:cs="Arial"/>
                <w:color w:val="000000" w:themeColor="text1"/>
              </w:rPr>
              <w:t>Response meets the requirement in full. Response has been fully explained and supported with relevant evidence.</w:t>
            </w:r>
          </w:p>
        </w:tc>
      </w:tr>
    </w:tbl>
    <w:p w14:paraId="3A8A0A5A" w14:textId="3EAF0FB4" w:rsidR="7A3472D1" w:rsidRDefault="7A3472D1" w:rsidP="7A3472D1">
      <w:pPr>
        <w:jc w:val="both"/>
        <w:rPr>
          <w:rFonts w:ascii="Arial" w:hAnsi="Arial"/>
          <w:b/>
          <w:bCs/>
          <w:sz w:val="32"/>
          <w:szCs w:val="32"/>
        </w:rPr>
      </w:pPr>
    </w:p>
    <w:p w14:paraId="7BC50A3D" w14:textId="56FB2287" w:rsidR="7319DB60" w:rsidRDefault="7319DB60" w:rsidP="7319DB60">
      <w:pPr>
        <w:jc w:val="both"/>
        <w:rPr>
          <w:rFonts w:ascii="Arial" w:hAnsi="Arial"/>
          <w:b/>
          <w:bCs/>
          <w:sz w:val="32"/>
          <w:szCs w:val="32"/>
        </w:rPr>
      </w:pPr>
    </w:p>
    <w:p w14:paraId="3F4C00CD" w14:textId="25C413B5" w:rsidR="7319DB60" w:rsidRDefault="7319DB60" w:rsidP="7319DB60">
      <w:pPr>
        <w:jc w:val="both"/>
        <w:rPr>
          <w:rFonts w:ascii="Arial" w:hAnsi="Arial"/>
          <w:b/>
          <w:bCs/>
          <w:sz w:val="32"/>
          <w:szCs w:val="32"/>
        </w:rPr>
      </w:pPr>
    </w:p>
    <w:p w14:paraId="295A20A3" w14:textId="37866BE2" w:rsidR="7319DB60" w:rsidRDefault="7319DB60" w:rsidP="7319DB60">
      <w:pPr>
        <w:jc w:val="both"/>
        <w:rPr>
          <w:rFonts w:ascii="Arial" w:hAnsi="Arial"/>
          <w:b/>
          <w:bCs/>
          <w:sz w:val="32"/>
          <w:szCs w:val="32"/>
        </w:rPr>
      </w:pPr>
    </w:p>
    <w:p w14:paraId="121DC461" w14:textId="1B881DCD" w:rsidR="7319DB60" w:rsidRDefault="7319DB60" w:rsidP="7319DB60">
      <w:pPr>
        <w:jc w:val="both"/>
        <w:rPr>
          <w:rFonts w:ascii="Arial" w:hAnsi="Arial"/>
          <w:b/>
          <w:bCs/>
          <w:sz w:val="32"/>
          <w:szCs w:val="32"/>
        </w:rPr>
      </w:pPr>
    </w:p>
    <w:p w14:paraId="38B7F684" w14:textId="71444AFC" w:rsidR="7319DB60" w:rsidRDefault="7319DB60" w:rsidP="7319DB60">
      <w:pPr>
        <w:jc w:val="both"/>
        <w:rPr>
          <w:rFonts w:ascii="Arial" w:hAnsi="Arial"/>
          <w:b/>
          <w:bCs/>
          <w:sz w:val="32"/>
          <w:szCs w:val="32"/>
        </w:rPr>
      </w:pPr>
    </w:p>
    <w:p w14:paraId="1A2FC981" w14:textId="594233C2" w:rsidR="7319DB60" w:rsidRDefault="7319DB60" w:rsidP="7319DB60">
      <w:pPr>
        <w:jc w:val="both"/>
        <w:rPr>
          <w:rFonts w:ascii="Arial" w:hAnsi="Arial"/>
          <w:b/>
          <w:bCs/>
          <w:sz w:val="32"/>
          <w:szCs w:val="32"/>
        </w:rPr>
      </w:pPr>
    </w:p>
    <w:p w14:paraId="3C7B70D0" w14:textId="7E0126D4" w:rsidR="7319DB60" w:rsidRDefault="7319DB60" w:rsidP="7319DB60">
      <w:pPr>
        <w:jc w:val="both"/>
        <w:rPr>
          <w:rFonts w:ascii="Arial" w:hAnsi="Arial"/>
          <w:b/>
          <w:bCs/>
          <w:sz w:val="32"/>
          <w:szCs w:val="32"/>
        </w:rPr>
      </w:pPr>
    </w:p>
    <w:p w14:paraId="19C2DE7E" w14:textId="3A64812F" w:rsidR="7319DB60" w:rsidRDefault="7319DB60" w:rsidP="7319DB60">
      <w:pPr>
        <w:jc w:val="both"/>
        <w:rPr>
          <w:rFonts w:ascii="Arial" w:hAnsi="Arial"/>
          <w:b/>
          <w:bCs/>
          <w:sz w:val="32"/>
          <w:szCs w:val="32"/>
        </w:rPr>
      </w:pPr>
    </w:p>
    <w:p w14:paraId="3B605D80" w14:textId="4408BBA2" w:rsidR="56013803" w:rsidRPr="0086188A" w:rsidRDefault="00500D84" w:rsidP="2744BFEC">
      <w:pPr>
        <w:pStyle w:val="Heading1"/>
        <w:spacing w:after="400" w:line="257" w:lineRule="auto"/>
        <w:ind w:left="357" w:right="-20" w:hanging="357"/>
        <w:rPr>
          <w:rFonts w:ascii="Arial" w:hAnsi="Arial"/>
          <w:b w:val="0"/>
          <w:bCs w:val="0"/>
          <w:u w:val="single"/>
        </w:rPr>
      </w:pPr>
      <w:bookmarkStart w:id="29" w:name="_Toc2116093619"/>
      <w:r w:rsidRPr="0086188A">
        <w:rPr>
          <w:rStyle w:val="Heading13Char"/>
          <w:rFonts w:ascii="Arial" w:eastAsia="Arial" w:hAnsi="Arial"/>
          <w:b/>
          <w:bCs/>
          <w:u w:val="single"/>
        </w:rPr>
        <w:lastRenderedPageBreak/>
        <w:t xml:space="preserve">Section </w:t>
      </w:r>
      <w:r w:rsidR="00B50B59" w:rsidRPr="0086188A">
        <w:rPr>
          <w:rStyle w:val="Heading13Char"/>
          <w:rFonts w:ascii="Arial" w:eastAsia="Arial" w:hAnsi="Arial"/>
          <w:b/>
          <w:bCs/>
          <w:u w:val="single"/>
        </w:rPr>
        <w:t xml:space="preserve">5. </w:t>
      </w:r>
      <w:r w:rsidR="56013803" w:rsidRPr="0086188A">
        <w:rPr>
          <w:rStyle w:val="Heading13Char"/>
          <w:rFonts w:ascii="Arial" w:eastAsia="Arial" w:hAnsi="Arial"/>
          <w:b/>
          <w:bCs/>
          <w:u w:val="single"/>
        </w:rPr>
        <w:t>Technical questions</w:t>
      </w:r>
      <w:bookmarkEnd w:id="29"/>
    </w:p>
    <w:p w14:paraId="26C653D5" w14:textId="0425E403" w:rsidR="00B358EC" w:rsidRPr="00FB0EBD" w:rsidRDefault="13236F0C" w:rsidP="2744BFEC">
      <w:pPr>
        <w:spacing w:after="160" w:line="257" w:lineRule="auto"/>
        <w:ind w:right="-20"/>
        <w:jc w:val="both"/>
        <w:rPr>
          <w:rFonts w:ascii="Arial" w:eastAsia="Arial" w:hAnsi="Arial" w:cs="Arial"/>
          <w:sz w:val="24"/>
          <w:szCs w:val="24"/>
        </w:rPr>
      </w:pPr>
      <w:r w:rsidRPr="2744BFEC">
        <w:rPr>
          <w:rFonts w:ascii="Arial" w:eastAsia="Arial" w:hAnsi="Arial" w:cs="Arial"/>
          <w:sz w:val="24"/>
          <w:szCs w:val="24"/>
        </w:rPr>
        <w:t xml:space="preserve">5.1.1 </w:t>
      </w:r>
      <w:r w:rsidR="1A454114" w:rsidRPr="2744BFEC">
        <w:rPr>
          <w:rFonts w:ascii="Arial" w:eastAsia="Arial" w:hAnsi="Arial" w:cs="Arial"/>
          <w:sz w:val="24"/>
          <w:szCs w:val="24"/>
        </w:rPr>
        <w:t xml:space="preserve">In order to pass this section of the evaluation, valid information relating to the question </w:t>
      </w:r>
      <w:r w:rsidR="00B358EC">
        <w:tab/>
      </w:r>
      <w:r w:rsidR="1A454114" w:rsidRPr="2744BFEC">
        <w:rPr>
          <w:rFonts w:ascii="Arial" w:eastAsia="Arial" w:hAnsi="Arial" w:cs="Arial"/>
          <w:sz w:val="24"/>
          <w:szCs w:val="24"/>
        </w:rPr>
        <w:t xml:space="preserve">must be provided. This information must be appropriate and relate to the </w:t>
      </w:r>
      <w:r w:rsidR="00B358EC">
        <w:tab/>
      </w:r>
      <w:r w:rsidR="00B358EC">
        <w:tab/>
      </w:r>
      <w:r w:rsidR="00B358EC">
        <w:tab/>
      </w:r>
      <w:r w:rsidR="1A454114" w:rsidRPr="2744BFEC">
        <w:rPr>
          <w:rFonts w:ascii="Arial" w:eastAsia="Arial" w:hAnsi="Arial" w:cs="Arial"/>
          <w:sz w:val="24"/>
          <w:szCs w:val="24"/>
        </w:rPr>
        <w:t xml:space="preserve">question/specification requirements. If the information provided is not relevant to the </w:t>
      </w:r>
      <w:r w:rsidR="00B358EC">
        <w:tab/>
      </w:r>
      <w:r w:rsidR="1A454114" w:rsidRPr="2744BFEC">
        <w:rPr>
          <w:rFonts w:ascii="Arial" w:eastAsia="Arial" w:hAnsi="Arial" w:cs="Arial"/>
          <w:sz w:val="24"/>
          <w:szCs w:val="24"/>
        </w:rPr>
        <w:t xml:space="preserve">question this may render your submission invalid. Please do not submit any sales </w:t>
      </w:r>
      <w:r w:rsidR="00B358EC">
        <w:tab/>
      </w:r>
      <w:r w:rsidR="1A454114" w:rsidRPr="2744BFEC">
        <w:rPr>
          <w:rFonts w:ascii="Arial" w:eastAsia="Arial" w:hAnsi="Arial" w:cs="Arial"/>
          <w:sz w:val="24"/>
          <w:szCs w:val="24"/>
        </w:rPr>
        <w:t xml:space="preserve">and marketing information or other appendices unless expressly requested. </w:t>
      </w:r>
    </w:p>
    <w:p w14:paraId="1E0F26D4" w14:textId="120623EF" w:rsidR="00B358EC" w:rsidRDefault="2AF48003" w:rsidP="0086188A">
      <w:pPr>
        <w:spacing w:after="160" w:line="257" w:lineRule="auto"/>
        <w:ind w:right="-20"/>
        <w:jc w:val="both"/>
        <w:rPr>
          <w:rFonts w:ascii="Calibri" w:eastAsia="Calibri" w:hAnsi="Calibri" w:cs="Calibri"/>
          <w:b/>
          <w:bCs/>
          <w:sz w:val="24"/>
          <w:szCs w:val="24"/>
        </w:rPr>
      </w:pPr>
      <w:r w:rsidRPr="2744BFEC">
        <w:rPr>
          <w:rFonts w:ascii="Arial" w:eastAsia="Arial" w:hAnsi="Arial" w:cs="Arial"/>
          <w:sz w:val="24"/>
          <w:szCs w:val="24"/>
        </w:rPr>
        <w:t xml:space="preserve">5.1.2 </w:t>
      </w:r>
      <w:r w:rsidR="3CED3147" w:rsidRPr="2744BFEC">
        <w:rPr>
          <w:rFonts w:ascii="Arial" w:eastAsia="Arial" w:hAnsi="Arial" w:cs="Arial"/>
          <w:sz w:val="24"/>
          <w:szCs w:val="24"/>
        </w:rPr>
        <w:t xml:space="preserve">Your statements should be concise, in </w:t>
      </w:r>
      <w:r w:rsidR="237F7CB1" w:rsidRPr="2744BFEC">
        <w:rPr>
          <w:rFonts w:ascii="Arial" w:eastAsia="Arial" w:hAnsi="Arial" w:cs="Arial"/>
          <w:sz w:val="24"/>
          <w:szCs w:val="24"/>
        </w:rPr>
        <w:t>Arial or Calibri</w:t>
      </w:r>
      <w:r w:rsidR="1EE7A063" w:rsidRPr="2744BFEC">
        <w:rPr>
          <w:rFonts w:ascii="Arial" w:eastAsia="Arial" w:hAnsi="Arial" w:cs="Arial"/>
          <w:sz w:val="24"/>
          <w:szCs w:val="24"/>
        </w:rPr>
        <w:t xml:space="preserve">, </w:t>
      </w:r>
      <w:r w:rsidR="3CED3147" w:rsidRPr="2744BFEC">
        <w:rPr>
          <w:rFonts w:ascii="Arial" w:eastAsia="Arial" w:hAnsi="Arial" w:cs="Arial"/>
          <w:sz w:val="24"/>
          <w:szCs w:val="24"/>
        </w:rPr>
        <w:t>1</w:t>
      </w:r>
      <w:r w:rsidR="1A457A05" w:rsidRPr="2744BFEC">
        <w:rPr>
          <w:rFonts w:ascii="Arial" w:eastAsia="Arial" w:hAnsi="Arial" w:cs="Arial"/>
          <w:sz w:val="24"/>
          <w:szCs w:val="24"/>
        </w:rPr>
        <w:t>2</w:t>
      </w:r>
      <w:r w:rsidR="6A59DEF9" w:rsidRPr="2744BFEC">
        <w:rPr>
          <w:rFonts w:ascii="Arial" w:eastAsia="Arial" w:hAnsi="Arial" w:cs="Arial"/>
          <w:sz w:val="24"/>
          <w:szCs w:val="24"/>
        </w:rPr>
        <w:t>-</w:t>
      </w:r>
      <w:r w:rsidR="3CED3147" w:rsidRPr="2744BFEC">
        <w:rPr>
          <w:rFonts w:ascii="Arial" w:eastAsia="Arial" w:hAnsi="Arial" w:cs="Arial"/>
          <w:sz w:val="24"/>
          <w:szCs w:val="24"/>
        </w:rPr>
        <w:t xml:space="preserve">point font and not exceed </w:t>
      </w:r>
      <w:r w:rsidR="0086188A">
        <w:rPr>
          <w:rFonts w:eastAsia="Arial"/>
        </w:rPr>
        <w:tab/>
      </w:r>
      <w:r w:rsidR="3CED3147" w:rsidRPr="2744BFEC">
        <w:rPr>
          <w:rFonts w:ascii="Arial" w:eastAsia="Arial" w:hAnsi="Arial" w:cs="Arial"/>
          <w:sz w:val="24"/>
          <w:szCs w:val="24"/>
        </w:rPr>
        <w:t>the</w:t>
      </w:r>
      <w:r w:rsidR="0086188A">
        <w:rPr>
          <w:rFonts w:ascii="Arial" w:eastAsia="Arial" w:hAnsi="Arial" w:cs="Arial"/>
          <w:sz w:val="24"/>
          <w:szCs w:val="24"/>
        </w:rPr>
        <w:t xml:space="preserve"> </w:t>
      </w:r>
      <w:r w:rsidR="3CED3147" w:rsidRPr="2744BFEC">
        <w:rPr>
          <w:rFonts w:ascii="Arial" w:eastAsia="Arial" w:hAnsi="Arial" w:cs="Arial"/>
          <w:sz w:val="24"/>
          <w:szCs w:val="24"/>
        </w:rPr>
        <w:t xml:space="preserve">word counts indicated. You may expand the text boxes in the template to fit </w:t>
      </w:r>
      <w:r w:rsidR="0086188A">
        <w:rPr>
          <w:rFonts w:eastAsia="Arial"/>
        </w:rPr>
        <w:tab/>
      </w:r>
      <w:r>
        <w:tab/>
      </w:r>
      <w:r w:rsidR="3CED3147" w:rsidRPr="2744BFEC">
        <w:rPr>
          <w:rFonts w:ascii="Arial" w:eastAsia="Arial" w:hAnsi="Arial" w:cs="Arial"/>
          <w:sz w:val="24"/>
          <w:szCs w:val="24"/>
        </w:rPr>
        <w:t>your responses</w:t>
      </w:r>
      <w:r w:rsidR="3CED3147" w:rsidRPr="07AA122E">
        <w:rPr>
          <w:rFonts w:ascii="Calibri" w:eastAsia="Calibri" w:hAnsi="Calibri" w:cs="Calibri"/>
          <w:b/>
          <w:bCs/>
          <w:sz w:val="24"/>
          <w:szCs w:val="24"/>
        </w:rPr>
        <w:t>.</w:t>
      </w:r>
    </w:p>
    <w:p w14:paraId="0598DBE7" w14:textId="3251CBCF" w:rsidR="00E6149C" w:rsidRPr="00E6149C" w:rsidRDefault="00E6149C" w:rsidP="0086188A">
      <w:pPr>
        <w:spacing w:after="160" w:line="257" w:lineRule="auto"/>
        <w:ind w:right="-20"/>
        <w:jc w:val="both"/>
        <w:rPr>
          <w:rFonts w:ascii="Arial" w:eastAsia="Arial" w:hAnsi="Arial" w:cs="Arial"/>
          <w:sz w:val="24"/>
          <w:szCs w:val="24"/>
        </w:rPr>
      </w:pPr>
      <w:r w:rsidRPr="00E6149C">
        <w:rPr>
          <w:rFonts w:ascii="Arial" w:eastAsia="Calibri" w:hAnsi="Arial" w:cs="Arial"/>
          <w:sz w:val="24"/>
          <w:szCs w:val="24"/>
        </w:rPr>
        <w:t>5.1.3</w:t>
      </w:r>
      <w:r w:rsidRPr="00E6149C">
        <w:rPr>
          <w:rFonts w:ascii="Arial" w:eastAsia="Calibri" w:hAnsi="Arial" w:cs="Arial"/>
          <w:sz w:val="24"/>
          <w:szCs w:val="24"/>
        </w:rPr>
        <w:tab/>
        <w:t xml:space="preserve">Please submit </w:t>
      </w:r>
      <w:r>
        <w:rPr>
          <w:rFonts w:ascii="Arial" w:eastAsia="Calibri" w:hAnsi="Arial" w:cs="Arial"/>
          <w:sz w:val="24"/>
          <w:szCs w:val="24"/>
        </w:rPr>
        <w:t>your tender response to leigh.collins@humberside.police.uk</w:t>
      </w:r>
    </w:p>
    <w:p w14:paraId="547E1DF9" w14:textId="77777777" w:rsidR="0086188A" w:rsidRDefault="1A454114" w:rsidP="0086188A">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1 (15%)</w:t>
      </w:r>
    </w:p>
    <w:p w14:paraId="30E101EA" w14:textId="3819E54A" w:rsidR="00B358EC" w:rsidRPr="00FB0EBD" w:rsidRDefault="3CED3147" w:rsidP="0086188A">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Please outline your </w:t>
      </w:r>
      <w:r w:rsidR="2BC912BD" w:rsidRPr="2744BFEC">
        <w:rPr>
          <w:rFonts w:ascii="Arial" w:eastAsia="Arial" w:hAnsi="Arial" w:cs="Arial"/>
          <w:b/>
          <w:sz w:val="24"/>
          <w:szCs w:val="24"/>
        </w:rPr>
        <w:t>organisation’s experience</w:t>
      </w:r>
      <w:r w:rsidRPr="2744BFEC">
        <w:rPr>
          <w:rFonts w:ascii="Arial" w:eastAsia="Arial" w:hAnsi="Arial" w:cs="Arial"/>
          <w:b/>
          <w:sz w:val="24"/>
          <w:szCs w:val="24"/>
        </w:rPr>
        <w:t xml:space="preserve"> of delivering similar projects </w:t>
      </w:r>
      <w:r w:rsidRPr="2744BFEC">
        <w:rPr>
          <w:rFonts w:ascii="Arial" w:eastAsia="Arial" w:hAnsi="Arial" w:cs="Arial"/>
          <w:b/>
          <w:i/>
          <w:sz w:val="24"/>
          <w:szCs w:val="24"/>
        </w:rPr>
        <w:t>[500 words].</w:t>
      </w:r>
      <w:r w:rsidR="7CB03FCE" w:rsidRPr="2744BFEC">
        <w:rPr>
          <w:rFonts w:ascii="Arial" w:eastAsia="Arial" w:hAnsi="Arial" w:cs="Arial"/>
          <w:b/>
          <w:i/>
          <w:sz w:val="24"/>
          <w:szCs w:val="24"/>
        </w:rPr>
        <w:t xml:space="preserve">  </w:t>
      </w:r>
      <w:r w:rsidR="00B358EC" w:rsidRPr="2744BFEC" w:rsidDel="3CED3147">
        <w:rPr>
          <w:rFonts w:ascii="Arial" w:eastAsia="Arial" w:hAnsi="Arial" w:cs="Arial"/>
          <w:b/>
          <w:sz w:val="24"/>
          <w:szCs w:val="24"/>
        </w:rPr>
        <w:t>Your</w:t>
      </w:r>
      <w:r w:rsidRPr="2744BFEC">
        <w:rPr>
          <w:rFonts w:ascii="Arial" w:eastAsia="Arial" w:hAnsi="Arial" w:cs="Arial"/>
          <w:b/>
          <w:sz w:val="24"/>
          <w:szCs w:val="24"/>
        </w:rPr>
        <w:t xml:space="preserve"> answer should include, as a minimum, responses to the following:</w:t>
      </w:r>
    </w:p>
    <w:p w14:paraId="491AD021" w14:textId="621F7A74" w:rsidR="00B358EC" w:rsidRPr="00FB0EBD" w:rsidRDefault="3CED3147" w:rsidP="00B15909">
      <w:pPr>
        <w:pStyle w:val="ListParagraph"/>
        <w:numPr>
          <w:ilvl w:val="0"/>
          <w:numId w:val="2"/>
        </w:numPr>
        <w:spacing w:after="0" w:line="276" w:lineRule="auto"/>
        <w:ind w:left="700" w:right="-20"/>
        <w:rPr>
          <w:rFonts w:ascii="Arial" w:eastAsia="Arial" w:hAnsi="Arial"/>
          <w:sz w:val="24"/>
          <w:szCs w:val="24"/>
        </w:rPr>
      </w:pPr>
      <w:r w:rsidRPr="2744BFEC">
        <w:rPr>
          <w:rFonts w:ascii="Arial" w:eastAsia="Arial" w:hAnsi="Arial"/>
          <w:sz w:val="24"/>
          <w:szCs w:val="24"/>
        </w:rPr>
        <w:t>Experience of co-production and design of education programmes</w:t>
      </w:r>
    </w:p>
    <w:p w14:paraId="469F4B95" w14:textId="3910E746" w:rsidR="00B358EC" w:rsidRPr="00FB0EBD" w:rsidRDefault="129C511D" w:rsidP="00B15909">
      <w:pPr>
        <w:pStyle w:val="ListParagraph"/>
        <w:numPr>
          <w:ilvl w:val="0"/>
          <w:numId w:val="2"/>
        </w:numPr>
        <w:spacing w:after="0" w:line="276" w:lineRule="auto"/>
        <w:ind w:left="700" w:right="-20"/>
        <w:rPr>
          <w:rFonts w:ascii="Arial" w:eastAsia="Arial" w:hAnsi="Arial"/>
        </w:rPr>
      </w:pPr>
      <w:r w:rsidRPr="2744BFEC">
        <w:rPr>
          <w:rFonts w:ascii="Arial" w:eastAsia="Arial" w:hAnsi="Arial"/>
          <w:sz w:val="24"/>
          <w:szCs w:val="24"/>
        </w:rPr>
        <w:t xml:space="preserve">Knowledge of different crime types  </w:t>
      </w:r>
    </w:p>
    <w:p w14:paraId="47F3DFCA" w14:textId="1FAD51EE" w:rsidR="00B358EC" w:rsidRPr="00FB0EBD" w:rsidRDefault="3CED3147" w:rsidP="00B15909">
      <w:pPr>
        <w:pStyle w:val="ListParagraph"/>
        <w:numPr>
          <w:ilvl w:val="0"/>
          <w:numId w:val="2"/>
        </w:numPr>
        <w:spacing w:after="0" w:line="276" w:lineRule="auto"/>
        <w:ind w:left="700" w:right="-20"/>
        <w:rPr>
          <w:rFonts w:ascii="Arial" w:eastAsia="Arial" w:hAnsi="Arial"/>
          <w:b/>
          <w:sz w:val="24"/>
          <w:szCs w:val="24"/>
        </w:rPr>
      </w:pPr>
      <w:r w:rsidRPr="2744BFEC">
        <w:rPr>
          <w:rFonts w:ascii="Arial" w:eastAsia="Arial" w:hAnsi="Arial"/>
          <w:sz w:val="24"/>
          <w:szCs w:val="24"/>
        </w:rPr>
        <w:t>Experience of trauma informed approach</w:t>
      </w:r>
      <w:r w:rsidR="1A454114" w:rsidRPr="2744BFEC">
        <w:rPr>
          <w:rFonts w:ascii="Arial" w:eastAsia="Arial" w:hAnsi="Arial"/>
          <w:b/>
          <w:sz w:val="24"/>
          <w:szCs w:val="24"/>
        </w:rPr>
        <w:t xml:space="preserve"> </w:t>
      </w:r>
    </w:p>
    <w:tbl>
      <w:tblPr>
        <w:tblW w:w="0" w:type="auto"/>
        <w:tblLayout w:type="fixed"/>
        <w:tblLook w:val="01E0" w:firstRow="1" w:lastRow="1" w:firstColumn="1" w:lastColumn="1" w:noHBand="0" w:noVBand="0"/>
      </w:tblPr>
      <w:tblGrid>
        <w:gridCol w:w="9780"/>
      </w:tblGrid>
      <w:tr w:rsidR="1DDF5FDE" w14:paraId="065800FB"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21AF6E17" w14:textId="34F95E8B" w:rsidR="1DDF5FDE" w:rsidRDefault="1DDF5FDE" w:rsidP="2744BFEC">
            <w:pPr>
              <w:spacing w:after="0"/>
              <w:ind w:right="-20"/>
              <w:rPr>
                <w:rFonts w:ascii="Arial" w:eastAsia="Arial" w:hAnsi="Arial" w:cs="Arial"/>
                <w:sz w:val="24"/>
                <w:szCs w:val="24"/>
              </w:rPr>
            </w:pPr>
            <w:r w:rsidRPr="2744BFEC">
              <w:rPr>
                <w:rFonts w:ascii="Arial" w:eastAsia="Arial" w:hAnsi="Arial" w:cs="Arial"/>
                <w:sz w:val="24"/>
                <w:szCs w:val="24"/>
              </w:rPr>
              <w:t xml:space="preserve"> </w:t>
            </w:r>
          </w:p>
          <w:p w14:paraId="04DD2786" w14:textId="77777777" w:rsidR="00AB22E2" w:rsidRDefault="00AB22E2" w:rsidP="2744BFEC">
            <w:pPr>
              <w:spacing w:after="0"/>
              <w:ind w:right="-20"/>
              <w:rPr>
                <w:rFonts w:ascii="Arial" w:eastAsia="Arial" w:hAnsi="Arial" w:cs="Arial"/>
                <w:sz w:val="24"/>
                <w:szCs w:val="24"/>
              </w:rPr>
            </w:pPr>
          </w:p>
          <w:p w14:paraId="2D1B4972" w14:textId="77777777" w:rsidR="00AB22E2" w:rsidRDefault="00AB22E2" w:rsidP="2744BFEC">
            <w:pPr>
              <w:spacing w:after="0"/>
              <w:ind w:right="-20"/>
              <w:rPr>
                <w:rFonts w:ascii="Arial" w:eastAsia="Arial" w:hAnsi="Arial" w:cs="Arial"/>
                <w:sz w:val="24"/>
                <w:szCs w:val="24"/>
              </w:rPr>
            </w:pPr>
          </w:p>
          <w:p w14:paraId="6B350521" w14:textId="77777777" w:rsidR="00AB22E2" w:rsidRDefault="00AB22E2" w:rsidP="2744BFEC">
            <w:pPr>
              <w:spacing w:after="0"/>
              <w:ind w:right="-20"/>
              <w:rPr>
                <w:rFonts w:ascii="Arial" w:eastAsia="Arial" w:hAnsi="Arial" w:cs="Arial"/>
                <w:sz w:val="24"/>
                <w:szCs w:val="24"/>
              </w:rPr>
            </w:pPr>
          </w:p>
          <w:p w14:paraId="0481928D" w14:textId="77777777" w:rsidR="00AB22E2" w:rsidRDefault="00AB22E2" w:rsidP="2744BFEC">
            <w:pPr>
              <w:spacing w:after="0"/>
              <w:ind w:right="-20"/>
              <w:rPr>
                <w:rFonts w:ascii="Arial" w:eastAsia="Arial" w:hAnsi="Arial" w:cs="Arial"/>
                <w:sz w:val="24"/>
                <w:szCs w:val="24"/>
              </w:rPr>
            </w:pPr>
          </w:p>
          <w:p w14:paraId="1D2182AF" w14:textId="77777777" w:rsidR="00AB22E2" w:rsidRDefault="00AB22E2" w:rsidP="2744BFEC">
            <w:pPr>
              <w:spacing w:after="0"/>
              <w:ind w:right="-20"/>
              <w:rPr>
                <w:rFonts w:ascii="Arial" w:eastAsia="Arial" w:hAnsi="Arial" w:cs="Arial"/>
                <w:sz w:val="24"/>
                <w:szCs w:val="24"/>
              </w:rPr>
            </w:pPr>
          </w:p>
          <w:p w14:paraId="0AD87C7E" w14:textId="73C4F44C" w:rsidR="1DDF5FDE" w:rsidRDefault="1DDF5FDE" w:rsidP="1DDF5FDE">
            <w:pPr>
              <w:ind w:left="720" w:right="-20"/>
              <w:rPr>
                <w:rFonts w:ascii="Arial" w:eastAsia="Arial" w:hAnsi="Arial" w:cs="Arial"/>
                <w:sz w:val="24"/>
                <w:szCs w:val="24"/>
              </w:rPr>
            </w:pPr>
            <w:r w:rsidRPr="2744BFEC">
              <w:rPr>
                <w:rFonts w:ascii="Arial" w:eastAsia="Arial" w:hAnsi="Arial" w:cs="Arial"/>
                <w:sz w:val="24"/>
                <w:szCs w:val="24"/>
              </w:rPr>
              <w:t xml:space="preserve"> </w:t>
            </w:r>
          </w:p>
        </w:tc>
      </w:tr>
    </w:tbl>
    <w:p w14:paraId="56E39579" w14:textId="77777777" w:rsidR="008A140C"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632D5B09" w14:textId="43816A9B" w:rsidR="00B358EC" w:rsidRPr="00FB0EBD"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2 (15%)</w:t>
      </w:r>
    </w:p>
    <w:p w14:paraId="715D4B8C" w14:textId="31B24593" w:rsidR="00B358EC" w:rsidRPr="00FB0EBD" w:rsidRDefault="1A454114" w:rsidP="1DDF5FDE">
      <w:pPr>
        <w:spacing w:after="160" w:line="257" w:lineRule="auto"/>
        <w:ind w:left="-20" w:right="-20"/>
        <w:rPr>
          <w:rFonts w:ascii="Arial" w:eastAsia="Arial" w:hAnsi="Arial" w:cs="Arial"/>
          <w:b/>
          <w:i/>
          <w:sz w:val="24"/>
          <w:szCs w:val="24"/>
        </w:rPr>
      </w:pPr>
      <w:r w:rsidRPr="2744BFEC">
        <w:rPr>
          <w:rFonts w:ascii="Arial" w:eastAsia="Arial" w:hAnsi="Arial" w:cs="Arial"/>
          <w:b/>
          <w:sz w:val="24"/>
          <w:szCs w:val="24"/>
        </w:rPr>
        <w:t xml:space="preserve">Please outline the knowledge, skills and experience of the staff who will be working on the project.  Include details of </w:t>
      </w:r>
      <w:r w:rsidR="3163EAB0" w:rsidRPr="4C2BF9C9">
        <w:rPr>
          <w:rFonts w:ascii="Arial" w:eastAsia="Arial" w:hAnsi="Arial" w:cs="Arial"/>
          <w:b/>
          <w:bCs/>
          <w:sz w:val="24"/>
          <w:szCs w:val="24"/>
        </w:rPr>
        <w:t xml:space="preserve">how much time will be spent on the project </w:t>
      </w:r>
      <w:r w:rsidR="2E2982F1" w:rsidRPr="4C2BF9C9">
        <w:rPr>
          <w:rFonts w:ascii="Arial" w:eastAsia="Arial" w:hAnsi="Arial" w:cs="Arial"/>
          <w:b/>
          <w:bCs/>
          <w:sz w:val="24"/>
          <w:szCs w:val="24"/>
        </w:rPr>
        <w:t xml:space="preserve">and </w:t>
      </w:r>
      <w:r w:rsidRPr="2744BFEC">
        <w:rPr>
          <w:rFonts w:ascii="Arial" w:eastAsia="Arial" w:hAnsi="Arial" w:cs="Arial"/>
          <w:b/>
          <w:sz w:val="24"/>
          <w:szCs w:val="24"/>
        </w:rPr>
        <w:t xml:space="preserve">your plans for resilience should any staff be unavailable. </w:t>
      </w:r>
      <w:r w:rsidRPr="2744BFEC">
        <w:rPr>
          <w:rFonts w:ascii="Arial" w:eastAsia="Arial" w:hAnsi="Arial" w:cs="Arial"/>
          <w:b/>
          <w:i/>
          <w:sz w:val="24"/>
          <w:szCs w:val="24"/>
        </w:rPr>
        <w:t>[500 words]</w:t>
      </w:r>
    </w:p>
    <w:tbl>
      <w:tblPr>
        <w:tblW w:w="0" w:type="auto"/>
        <w:tblLayout w:type="fixed"/>
        <w:tblLook w:val="01E0" w:firstRow="1" w:lastRow="1" w:firstColumn="1" w:lastColumn="1" w:noHBand="0" w:noVBand="0"/>
      </w:tblPr>
      <w:tblGrid>
        <w:gridCol w:w="9780"/>
      </w:tblGrid>
      <w:tr w:rsidR="1DDF5FDE" w14:paraId="1FB3CF34"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76E8CA58" w14:textId="394E3E00"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5B8CD9AB" w14:textId="77777777" w:rsidR="00AB22E2" w:rsidRDefault="00AB22E2" w:rsidP="1DDF5FDE">
            <w:pPr>
              <w:spacing w:after="160" w:line="257" w:lineRule="auto"/>
              <w:ind w:left="-20" w:right="-20"/>
              <w:rPr>
                <w:rFonts w:ascii="Arial" w:eastAsia="Arial" w:hAnsi="Arial" w:cs="Arial"/>
                <w:b/>
                <w:sz w:val="24"/>
                <w:szCs w:val="24"/>
              </w:rPr>
            </w:pPr>
          </w:p>
          <w:p w14:paraId="25C30CF7" w14:textId="77777777" w:rsidR="00AB22E2" w:rsidRDefault="00AB22E2" w:rsidP="1DDF5FDE">
            <w:pPr>
              <w:spacing w:after="160" w:line="257" w:lineRule="auto"/>
              <w:ind w:left="-20" w:right="-20"/>
              <w:rPr>
                <w:rFonts w:ascii="Arial" w:eastAsia="Arial" w:hAnsi="Arial" w:cs="Arial"/>
                <w:b/>
                <w:sz w:val="24"/>
                <w:szCs w:val="24"/>
              </w:rPr>
            </w:pPr>
          </w:p>
          <w:p w14:paraId="7A1789DA" w14:textId="77777777" w:rsidR="00AB22E2" w:rsidRDefault="00AB22E2" w:rsidP="1DDF5FDE">
            <w:pPr>
              <w:spacing w:after="160" w:line="257" w:lineRule="auto"/>
              <w:ind w:left="-20" w:right="-20"/>
              <w:rPr>
                <w:rFonts w:ascii="Arial" w:eastAsia="Arial" w:hAnsi="Arial" w:cs="Arial"/>
                <w:b/>
                <w:sz w:val="24"/>
                <w:szCs w:val="24"/>
              </w:rPr>
            </w:pPr>
          </w:p>
          <w:p w14:paraId="7296C8EB" w14:textId="77777777" w:rsidR="00AB22E2" w:rsidRDefault="00AB22E2" w:rsidP="1DDF5FDE">
            <w:pPr>
              <w:spacing w:after="160" w:line="257" w:lineRule="auto"/>
              <w:ind w:left="-20" w:right="-20"/>
              <w:rPr>
                <w:rFonts w:ascii="Arial" w:eastAsia="Arial" w:hAnsi="Arial" w:cs="Arial"/>
                <w:b/>
                <w:sz w:val="24"/>
                <w:szCs w:val="24"/>
              </w:rPr>
            </w:pPr>
          </w:p>
          <w:p w14:paraId="21529066" w14:textId="77777777" w:rsidR="00AB22E2" w:rsidRDefault="00AB22E2" w:rsidP="1DDF5FDE">
            <w:pPr>
              <w:spacing w:after="160" w:line="257" w:lineRule="auto"/>
              <w:ind w:left="-20" w:right="-20"/>
              <w:rPr>
                <w:rFonts w:ascii="Arial" w:eastAsia="Arial" w:hAnsi="Arial" w:cs="Arial"/>
                <w:b/>
                <w:sz w:val="24"/>
                <w:szCs w:val="24"/>
              </w:rPr>
            </w:pPr>
          </w:p>
          <w:p w14:paraId="24BA0A46" w14:textId="2C1F70ED"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tc>
      </w:tr>
    </w:tbl>
    <w:p w14:paraId="650A90EE" w14:textId="6733153F" w:rsidR="1A454114" w:rsidRDefault="1A454114" w:rsidP="4C2BF9C9">
      <w:pP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lastRenderedPageBreak/>
        <w:t xml:space="preserve"> </w:t>
      </w:r>
    </w:p>
    <w:p w14:paraId="491972F1" w14:textId="13417024" w:rsidR="6F15FCB7" w:rsidRDefault="6F15FCB7" w:rsidP="4C2BF9C9">
      <w:pP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Question 3 (2</w:t>
      </w:r>
      <w:r w:rsidR="3811482B" w:rsidRPr="4C2BF9C9">
        <w:rPr>
          <w:rFonts w:ascii="Arial" w:eastAsia="Arial" w:hAnsi="Arial" w:cs="Arial"/>
          <w:b/>
          <w:bCs/>
          <w:sz w:val="24"/>
          <w:szCs w:val="24"/>
        </w:rPr>
        <w:t>0</w:t>
      </w:r>
      <w:r w:rsidRPr="4C2BF9C9">
        <w:rPr>
          <w:rFonts w:ascii="Arial" w:eastAsia="Arial" w:hAnsi="Arial" w:cs="Arial"/>
          <w:b/>
          <w:bCs/>
          <w:sz w:val="24"/>
          <w:szCs w:val="24"/>
        </w:rPr>
        <w:t>%)</w:t>
      </w:r>
    </w:p>
    <w:p w14:paraId="6E7A3836" w14:textId="5EBD60CB" w:rsidR="00B358EC" w:rsidRDefault="3CED3147" w:rsidP="4C2BF9C9">
      <w:pPr>
        <w:rPr>
          <w:rFonts w:ascii="Arial" w:eastAsia="Arial" w:hAnsi="Arial" w:cs="Arial"/>
          <w:b/>
          <w:sz w:val="24"/>
          <w:szCs w:val="24"/>
        </w:rPr>
      </w:pPr>
      <w:r w:rsidRPr="2744BFEC">
        <w:rPr>
          <w:rFonts w:ascii="Arial" w:eastAsia="Arial" w:hAnsi="Arial" w:cs="Arial"/>
          <w:b/>
          <w:sz w:val="24"/>
          <w:szCs w:val="24"/>
        </w:rPr>
        <w:t xml:space="preserve">Please outline your proposed approach to delivering the contract </w:t>
      </w:r>
      <w:r w:rsidRPr="2744BFEC">
        <w:rPr>
          <w:rFonts w:ascii="Arial" w:eastAsia="Arial" w:hAnsi="Arial" w:cs="Arial"/>
          <w:b/>
          <w:i/>
          <w:sz w:val="24"/>
          <w:szCs w:val="24"/>
        </w:rPr>
        <w:t xml:space="preserve">[1000 words]. </w:t>
      </w:r>
      <w:r w:rsidRPr="2744BFEC">
        <w:rPr>
          <w:rFonts w:ascii="Arial" w:eastAsia="Arial" w:hAnsi="Arial" w:cs="Arial"/>
          <w:b/>
          <w:sz w:val="24"/>
          <w:szCs w:val="24"/>
        </w:rPr>
        <w:t>Your answer should include, as a minimum, responses to the following:</w:t>
      </w:r>
      <w:r w:rsidR="5DAF9A98" w:rsidRPr="2744BFEC">
        <w:rPr>
          <w:rFonts w:ascii="Arial" w:eastAsia="Arial" w:hAnsi="Arial" w:cs="Arial"/>
          <w:b/>
          <w:bCs/>
          <w:sz w:val="24"/>
          <w:szCs w:val="24"/>
        </w:rPr>
        <w:t xml:space="preserve"> </w:t>
      </w:r>
      <w:r w:rsidR="072A69F0" w:rsidRPr="4C2BF9C9">
        <w:rPr>
          <w:rFonts w:ascii="Arial" w:eastAsia="Arial" w:hAnsi="Arial" w:cs="Arial"/>
          <w:b/>
          <w:sz w:val="24"/>
          <w:szCs w:val="24"/>
        </w:rPr>
        <w:t xml:space="preserve">How you will </w:t>
      </w:r>
      <w:r w:rsidRPr="4C2BF9C9">
        <w:rPr>
          <w:rFonts w:ascii="Arial" w:eastAsia="Arial" w:hAnsi="Arial" w:cs="Arial"/>
          <w:b/>
          <w:sz w:val="24"/>
          <w:szCs w:val="24"/>
        </w:rPr>
        <w:t>embed a ‘whole school approach’ and supporting cultural change within school settings</w:t>
      </w:r>
    </w:p>
    <w:p w14:paraId="675AFB43" w14:textId="48AF41A8" w:rsidR="00B358EC" w:rsidRDefault="74FF0B07" w:rsidP="00B15909">
      <w:pPr>
        <w:pStyle w:val="ListParagraph"/>
        <w:numPr>
          <w:ilvl w:val="0"/>
          <w:numId w:val="16"/>
        </w:numPr>
        <w:spacing w:after="0" w:line="276" w:lineRule="auto"/>
        <w:ind w:right="-20"/>
        <w:rPr>
          <w:rFonts w:ascii="Arial" w:eastAsia="Arial" w:hAnsi="Arial"/>
          <w:sz w:val="24"/>
          <w:szCs w:val="24"/>
        </w:rPr>
      </w:pPr>
      <w:r w:rsidRPr="2744BFEC">
        <w:rPr>
          <w:rFonts w:ascii="Arial" w:eastAsia="Arial" w:hAnsi="Arial"/>
          <w:sz w:val="24"/>
          <w:szCs w:val="24"/>
        </w:rPr>
        <w:t>Approach to train the trainer</w:t>
      </w:r>
    </w:p>
    <w:p w14:paraId="48F60434" w14:textId="2989DEEE" w:rsidR="00930BDA" w:rsidRDefault="00930BDA" w:rsidP="00B15909">
      <w:pPr>
        <w:pStyle w:val="ListParagraph"/>
        <w:numPr>
          <w:ilvl w:val="0"/>
          <w:numId w:val="16"/>
        </w:numPr>
        <w:spacing w:after="0" w:line="276" w:lineRule="auto"/>
        <w:ind w:right="-20"/>
        <w:rPr>
          <w:rFonts w:ascii="Arial" w:eastAsia="Arial" w:hAnsi="Arial"/>
          <w:sz w:val="24"/>
          <w:szCs w:val="24"/>
        </w:rPr>
      </w:pPr>
      <w:r>
        <w:rPr>
          <w:rFonts w:ascii="Arial" w:eastAsia="Arial" w:hAnsi="Arial"/>
          <w:sz w:val="24"/>
          <w:szCs w:val="24"/>
        </w:rPr>
        <w:t xml:space="preserve">How much delivery you will provide in schools </w:t>
      </w:r>
    </w:p>
    <w:p w14:paraId="71B1B91A" w14:textId="6FACB05B" w:rsidR="00B358EC" w:rsidRDefault="74FF0B07" w:rsidP="00B15909">
      <w:pPr>
        <w:pStyle w:val="ListParagraph"/>
        <w:numPr>
          <w:ilvl w:val="0"/>
          <w:numId w:val="16"/>
        </w:numPr>
        <w:spacing w:after="0" w:line="276" w:lineRule="auto"/>
        <w:ind w:right="-20"/>
        <w:rPr>
          <w:rFonts w:ascii="Arial" w:eastAsia="Arial" w:hAnsi="Arial"/>
          <w:sz w:val="24"/>
          <w:szCs w:val="24"/>
        </w:rPr>
      </w:pPr>
      <w:r w:rsidRPr="2744BFEC">
        <w:rPr>
          <w:rFonts w:ascii="Arial" w:eastAsia="Arial" w:hAnsi="Arial"/>
          <w:sz w:val="24"/>
          <w:szCs w:val="24"/>
        </w:rPr>
        <w:t>How you will create interactive content and lesson plans</w:t>
      </w:r>
    </w:p>
    <w:p w14:paraId="3DBC4CA3" w14:textId="47E7BC21" w:rsidR="6F15FCB7" w:rsidRDefault="6F15FCB7" w:rsidP="4C2BF9C9">
      <w:pPr>
        <w:pStyle w:val="ListParagraph"/>
        <w:numPr>
          <w:ilvl w:val="0"/>
          <w:numId w:val="16"/>
        </w:numPr>
        <w:spacing w:after="0" w:line="276" w:lineRule="auto"/>
        <w:ind w:right="-20"/>
        <w:rPr>
          <w:rFonts w:ascii="Arial" w:eastAsia="Arial" w:hAnsi="Arial"/>
          <w:sz w:val="24"/>
          <w:szCs w:val="24"/>
        </w:rPr>
      </w:pPr>
      <w:r w:rsidRPr="4C2BF9C9">
        <w:rPr>
          <w:rFonts w:ascii="Arial" w:eastAsia="Arial" w:hAnsi="Arial"/>
          <w:sz w:val="24"/>
          <w:szCs w:val="24"/>
        </w:rPr>
        <w:t>Delivery plan / timescales including milestones</w:t>
      </w:r>
    </w:p>
    <w:p w14:paraId="27E3BB3F" w14:textId="12E7D51F" w:rsidR="6F15FCB7" w:rsidRDefault="6F15FCB7" w:rsidP="4C2BF9C9">
      <w:pPr>
        <w:pStyle w:val="ListParagraph"/>
        <w:numPr>
          <w:ilvl w:val="0"/>
          <w:numId w:val="16"/>
        </w:numPr>
        <w:spacing w:after="0" w:line="276" w:lineRule="auto"/>
        <w:ind w:right="-20"/>
        <w:rPr>
          <w:rFonts w:ascii="Arial" w:eastAsia="Arial" w:hAnsi="Arial"/>
          <w:sz w:val="24"/>
          <w:szCs w:val="24"/>
        </w:rPr>
      </w:pPr>
      <w:r w:rsidRPr="4C2BF9C9">
        <w:rPr>
          <w:rFonts w:ascii="Arial" w:eastAsia="Arial" w:hAnsi="Arial"/>
          <w:sz w:val="24"/>
          <w:szCs w:val="24"/>
        </w:rPr>
        <w:t>Gant chart can be appended (not included in the word count)</w:t>
      </w:r>
    </w:p>
    <w:p w14:paraId="494CEE85" w14:textId="0367E175" w:rsidR="0FBD7001" w:rsidRDefault="0FBD7001"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 xml:space="preserve"> </w:t>
      </w:r>
    </w:p>
    <w:p w14:paraId="3E46B069" w14:textId="617F01CF"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708F44F2"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2A97AD10"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2F304EFE"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21401BF3" w14:textId="2818105F" w:rsidR="4C2BF9C9" w:rsidRDefault="4C2BF9C9" w:rsidP="4C2BF9C9">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04A25C8D" w14:textId="3D7C61CD" w:rsidR="634B41B7" w:rsidRDefault="634B41B7" w:rsidP="4C2BF9C9">
      <w:pPr>
        <w:spacing w:after="160" w:line="257" w:lineRule="auto"/>
        <w:ind w:left="-20" w:right="-20"/>
        <w:rPr>
          <w:rFonts w:ascii="Arial" w:eastAsia="Arial" w:hAnsi="Arial" w:cs="Arial"/>
          <w:b/>
          <w:bCs/>
          <w:sz w:val="24"/>
          <w:szCs w:val="24"/>
        </w:rPr>
      </w:pPr>
      <w:r w:rsidRPr="4C2BF9C9">
        <w:rPr>
          <w:rFonts w:ascii="Arial" w:eastAsia="Arial" w:hAnsi="Arial" w:cs="Arial"/>
          <w:b/>
          <w:bCs/>
          <w:sz w:val="24"/>
          <w:szCs w:val="24"/>
        </w:rPr>
        <w:t xml:space="preserve">Question </w:t>
      </w:r>
      <w:r w:rsidR="19C4F030" w:rsidRPr="4C2BF9C9">
        <w:rPr>
          <w:rFonts w:ascii="Arial" w:eastAsia="Arial" w:hAnsi="Arial" w:cs="Arial"/>
          <w:b/>
          <w:bCs/>
          <w:sz w:val="24"/>
          <w:szCs w:val="24"/>
        </w:rPr>
        <w:t xml:space="preserve">4 </w:t>
      </w:r>
      <w:r w:rsidRPr="4C2BF9C9">
        <w:rPr>
          <w:rFonts w:ascii="Arial" w:eastAsia="Arial" w:hAnsi="Arial" w:cs="Arial"/>
          <w:b/>
          <w:bCs/>
          <w:sz w:val="24"/>
          <w:szCs w:val="24"/>
        </w:rPr>
        <w:t>(</w:t>
      </w:r>
      <w:r w:rsidR="5A6E4EDF" w:rsidRPr="4C2BF9C9">
        <w:rPr>
          <w:rFonts w:ascii="Arial" w:eastAsia="Arial" w:hAnsi="Arial" w:cs="Arial"/>
          <w:b/>
          <w:bCs/>
          <w:sz w:val="24"/>
          <w:szCs w:val="24"/>
        </w:rPr>
        <w:t>2</w:t>
      </w:r>
      <w:r w:rsidR="58464E94" w:rsidRPr="4C2BF9C9">
        <w:rPr>
          <w:rFonts w:ascii="Arial" w:eastAsia="Arial" w:hAnsi="Arial" w:cs="Arial"/>
          <w:b/>
          <w:bCs/>
          <w:sz w:val="24"/>
          <w:szCs w:val="24"/>
        </w:rPr>
        <w:t>0</w:t>
      </w:r>
      <w:r w:rsidRPr="4C2BF9C9">
        <w:rPr>
          <w:rFonts w:ascii="Arial" w:eastAsia="Arial" w:hAnsi="Arial" w:cs="Arial"/>
          <w:b/>
          <w:bCs/>
          <w:sz w:val="24"/>
          <w:szCs w:val="24"/>
        </w:rPr>
        <w:t>%)</w:t>
      </w:r>
    </w:p>
    <w:p w14:paraId="6102E7DC" w14:textId="0BFC89E3" w:rsidR="45C9E2F5" w:rsidRDefault="45C9E2F5" w:rsidP="4C2BF9C9">
      <w:pPr>
        <w:spacing w:after="160" w:line="257" w:lineRule="auto"/>
        <w:ind w:right="-20"/>
        <w:rPr>
          <w:rFonts w:ascii="Arial" w:eastAsia="Arial" w:hAnsi="Arial" w:cs="Arial"/>
          <w:b/>
          <w:bCs/>
          <w:i/>
          <w:iCs/>
          <w:sz w:val="24"/>
          <w:szCs w:val="24"/>
        </w:rPr>
      </w:pPr>
      <w:r w:rsidRPr="4C2BF9C9">
        <w:rPr>
          <w:rFonts w:ascii="Arial" w:eastAsia="Arial" w:hAnsi="Arial" w:cs="Arial"/>
          <w:b/>
          <w:bCs/>
          <w:sz w:val="24"/>
          <w:szCs w:val="24"/>
        </w:rPr>
        <w:t xml:space="preserve">How will you work with us to meet the requirements of the service including how you will respond to emerging need / crime </w:t>
      </w:r>
      <w:r w:rsidR="406A72F3" w:rsidRPr="4C2BF9C9">
        <w:rPr>
          <w:rFonts w:ascii="Arial" w:eastAsia="Arial" w:hAnsi="Arial" w:cs="Arial"/>
          <w:b/>
          <w:bCs/>
          <w:sz w:val="24"/>
          <w:szCs w:val="24"/>
        </w:rPr>
        <w:t>types [</w:t>
      </w:r>
      <w:r w:rsidR="757C931B" w:rsidRPr="4C2BF9C9">
        <w:rPr>
          <w:rFonts w:ascii="Arial" w:eastAsia="Arial" w:hAnsi="Arial" w:cs="Arial"/>
          <w:b/>
          <w:bCs/>
          <w:i/>
          <w:iCs/>
          <w:sz w:val="24"/>
          <w:szCs w:val="24"/>
        </w:rPr>
        <w:t>500 words]</w:t>
      </w:r>
    </w:p>
    <w:p w14:paraId="104D3009"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516C160C" w14:textId="4E672163" w:rsidR="4C2BF9C9" w:rsidRDefault="4C2BF9C9"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70A1EECE"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07715ABC"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35C05F6D"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60C053D2"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71FE3D5F" w14:textId="77777777" w:rsidR="00AB22E2" w:rsidRDefault="00AB22E2" w:rsidP="4C2BF9C9">
      <w:pPr>
        <w:pBdr>
          <w:top w:val="single" w:sz="4" w:space="4" w:color="000000"/>
          <w:left w:val="single" w:sz="4" w:space="4" w:color="000000"/>
          <w:bottom w:val="single" w:sz="4" w:space="4" w:color="000000"/>
          <w:right w:val="single" w:sz="4" w:space="4" w:color="000000"/>
        </w:pBdr>
        <w:spacing w:after="160" w:line="257" w:lineRule="auto"/>
        <w:ind w:right="-20"/>
        <w:rPr>
          <w:rFonts w:ascii="Arial" w:eastAsia="Arial" w:hAnsi="Arial" w:cs="Arial"/>
          <w:b/>
          <w:bCs/>
          <w:sz w:val="24"/>
          <w:szCs w:val="24"/>
        </w:rPr>
      </w:pPr>
    </w:p>
    <w:p w14:paraId="6B4E17BD" w14:textId="452993AE" w:rsidR="00B358EC" w:rsidRPr="00FB0EBD" w:rsidRDefault="37A0BB45" w:rsidP="4C2BF9C9">
      <w:pPr>
        <w:spacing w:after="160" w:line="257" w:lineRule="auto"/>
        <w:ind w:left="-20" w:right="-20"/>
        <w:rPr>
          <w:rFonts w:ascii="Arial" w:eastAsia="Arial" w:hAnsi="Arial"/>
        </w:rPr>
      </w:pPr>
      <w:r>
        <w:br w:type="page"/>
      </w:r>
      <w:r w:rsidRPr="4C2BF9C9">
        <w:rPr>
          <w:b/>
          <w:sz w:val="32"/>
          <w:szCs w:val="32"/>
        </w:rPr>
        <w:lastRenderedPageBreak/>
        <w:t>5</w:t>
      </w:r>
      <w:r w:rsidR="3CED3147" w:rsidRPr="4C2BF9C9">
        <w:rPr>
          <w:rFonts w:eastAsia="Calibri Light"/>
          <w:b/>
          <w:sz w:val="32"/>
          <w:szCs w:val="32"/>
        </w:rPr>
        <w:t>.2 Social Value</w:t>
      </w:r>
    </w:p>
    <w:p w14:paraId="76285F64" w14:textId="1B39E024" w:rsidR="00B358EC" w:rsidRPr="00FB0EBD" w:rsidRDefault="3CED3147"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1 (</w:t>
      </w:r>
      <w:r w:rsidR="00B358EC" w:rsidRPr="2744BFEC" w:rsidDel="3CED3147">
        <w:rPr>
          <w:rFonts w:ascii="Arial" w:eastAsia="Arial" w:hAnsi="Arial" w:cs="Arial"/>
          <w:b/>
          <w:sz w:val="24"/>
          <w:szCs w:val="24"/>
        </w:rPr>
        <w:t>2.5</w:t>
      </w:r>
      <w:r w:rsidRPr="2744BFEC">
        <w:rPr>
          <w:rFonts w:ascii="Arial" w:eastAsia="Arial" w:hAnsi="Arial" w:cs="Arial"/>
          <w:b/>
          <w:sz w:val="24"/>
          <w:szCs w:val="24"/>
        </w:rPr>
        <w:t>%)</w:t>
      </w:r>
    </w:p>
    <w:p w14:paraId="1ACC7982" w14:textId="10F76185" w:rsidR="00B358EC" w:rsidRPr="00FB0EBD" w:rsidRDefault="1A454114" w:rsidP="1DDF5FDE">
      <w:pPr>
        <w:spacing w:after="160" w:line="257" w:lineRule="auto"/>
        <w:ind w:left="-20" w:right="-20"/>
        <w:rPr>
          <w:rFonts w:ascii="Arial" w:eastAsia="Arial" w:hAnsi="Arial" w:cs="Arial"/>
          <w:b/>
          <w:i/>
          <w:sz w:val="24"/>
          <w:szCs w:val="24"/>
        </w:rPr>
      </w:pPr>
      <w:r w:rsidRPr="2744BFEC">
        <w:rPr>
          <w:rFonts w:ascii="Arial" w:eastAsia="Arial" w:hAnsi="Arial" w:cs="Arial"/>
          <w:b/>
          <w:sz w:val="24"/>
          <w:szCs w:val="24"/>
        </w:rPr>
        <w:t xml:space="preserve">How does your organisation support residents of the Humber area? </w:t>
      </w:r>
      <w:r w:rsidRPr="2744BFEC">
        <w:rPr>
          <w:rFonts w:ascii="Arial" w:eastAsia="Arial" w:hAnsi="Arial" w:cs="Arial"/>
          <w:sz w:val="24"/>
          <w:szCs w:val="24"/>
        </w:rPr>
        <w:t>This could include, for example, any community work you do, work experience you offer, how you recruit and develop your staff, how you support employee wellbeing, and whether you are a Living Wage employer.</w:t>
      </w:r>
      <w:r w:rsidRPr="2744BFEC">
        <w:rPr>
          <w:rFonts w:ascii="Arial" w:eastAsia="Arial" w:hAnsi="Arial" w:cs="Arial"/>
          <w:b/>
          <w:sz w:val="24"/>
          <w:szCs w:val="24"/>
        </w:rPr>
        <w:t xml:space="preserve"> </w:t>
      </w:r>
      <w:r w:rsidRPr="2744BFEC">
        <w:rPr>
          <w:rFonts w:ascii="Arial" w:eastAsia="Arial" w:hAnsi="Arial" w:cs="Arial"/>
          <w:b/>
          <w:i/>
          <w:sz w:val="24"/>
          <w:szCs w:val="24"/>
        </w:rPr>
        <w:t>[250 words]</w:t>
      </w:r>
    </w:p>
    <w:tbl>
      <w:tblPr>
        <w:tblW w:w="0" w:type="auto"/>
        <w:tblLayout w:type="fixed"/>
        <w:tblLook w:val="01E0" w:firstRow="1" w:lastRow="1" w:firstColumn="1" w:lastColumn="1" w:noHBand="0" w:noVBand="0"/>
      </w:tblPr>
      <w:tblGrid>
        <w:gridCol w:w="9780"/>
      </w:tblGrid>
      <w:tr w:rsidR="1DDF5FDE" w14:paraId="611F8A56"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301871DB" w14:textId="4D213B41"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31B67C08" w14:textId="77777777"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46A379D0" w14:textId="77777777" w:rsidR="00AB22E2" w:rsidRDefault="00AB22E2" w:rsidP="1DDF5FDE">
            <w:pPr>
              <w:spacing w:after="160" w:line="257" w:lineRule="auto"/>
              <w:ind w:left="-20" w:right="-20"/>
              <w:rPr>
                <w:rFonts w:ascii="Arial" w:eastAsia="Arial" w:hAnsi="Arial" w:cs="Arial"/>
                <w:b/>
                <w:sz w:val="24"/>
                <w:szCs w:val="24"/>
              </w:rPr>
            </w:pPr>
          </w:p>
          <w:p w14:paraId="7352D2E3" w14:textId="77777777" w:rsidR="00AB22E2" w:rsidRDefault="00AB22E2" w:rsidP="1DDF5FDE">
            <w:pPr>
              <w:spacing w:after="160" w:line="257" w:lineRule="auto"/>
              <w:ind w:left="-20" w:right="-20"/>
              <w:rPr>
                <w:rFonts w:ascii="Arial" w:eastAsia="Arial" w:hAnsi="Arial" w:cs="Arial"/>
                <w:b/>
                <w:sz w:val="24"/>
                <w:szCs w:val="24"/>
              </w:rPr>
            </w:pPr>
          </w:p>
          <w:p w14:paraId="03227162" w14:textId="59038BDE" w:rsidR="00AB22E2" w:rsidRDefault="00AB22E2" w:rsidP="1DDF5FDE">
            <w:pPr>
              <w:spacing w:after="160" w:line="257" w:lineRule="auto"/>
              <w:ind w:left="-20" w:right="-20"/>
              <w:rPr>
                <w:rFonts w:ascii="Arial" w:eastAsia="Arial" w:hAnsi="Arial" w:cs="Arial"/>
                <w:b/>
                <w:sz w:val="24"/>
                <w:szCs w:val="24"/>
              </w:rPr>
            </w:pPr>
          </w:p>
        </w:tc>
      </w:tr>
    </w:tbl>
    <w:p w14:paraId="4924592D" w14:textId="1D53D548" w:rsidR="00B358EC" w:rsidRPr="00FB0EBD"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1389F9F0" w14:textId="6C7F7AC3" w:rsidR="00B358EC" w:rsidRPr="00FB0EBD" w:rsidRDefault="1A454114"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2 (2.5%)</w:t>
      </w:r>
    </w:p>
    <w:p w14:paraId="605BD420" w14:textId="5AE7BBEA" w:rsidR="00B358EC" w:rsidRPr="00FB0EBD" w:rsidRDefault="1A454114" w:rsidP="1DDF5FDE">
      <w:pPr>
        <w:spacing w:after="160" w:line="257" w:lineRule="auto"/>
        <w:ind w:left="-20" w:right="-20"/>
        <w:rPr>
          <w:rFonts w:ascii="Arial" w:eastAsia="Arial" w:hAnsi="Arial" w:cs="Arial"/>
          <w:b/>
          <w:i/>
          <w:sz w:val="24"/>
          <w:szCs w:val="24"/>
        </w:rPr>
      </w:pPr>
      <w:r w:rsidRPr="2744BFEC">
        <w:rPr>
          <w:rFonts w:ascii="Arial" w:eastAsia="Arial" w:hAnsi="Arial" w:cs="Arial"/>
          <w:b/>
          <w:sz w:val="24"/>
          <w:szCs w:val="24"/>
        </w:rPr>
        <w:t xml:space="preserve">How does your organisation contribute to the environment and sustainability? </w:t>
      </w:r>
      <w:r w:rsidRPr="2744BFEC">
        <w:rPr>
          <w:rFonts w:ascii="Arial" w:eastAsia="Arial" w:hAnsi="Arial" w:cs="Arial"/>
          <w:b/>
          <w:i/>
          <w:sz w:val="24"/>
          <w:szCs w:val="24"/>
        </w:rPr>
        <w:t>[250 words]</w:t>
      </w:r>
    </w:p>
    <w:tbl>
      <w:tblPr>
        <w:tblW w:w="0" w:type="auto"/>
        <w:tblLayout w:type="fixed"/>
        <w:tblLook w:val="01E0" w:firstRow="1" w:lastRow="1" w:firstColumn="1" w:lastColumn="1" w:noHBand="0" w:noVBand="0"/>
      </w:tblPr>
      <w:tblGrid>
        <w:gridCol w:w="9780"/>
      </w:tblGrid>
      <w:tr w:rsidR="1DDF5FDE" w14:paraId="40ED7FBE" w14:textId="77777777" w:rsidTr="1DDF5FDE">
        <w:trPr>
          <w:trHeight w:val="300"/>
        </w:trPr>
        <w:tc>
          <w:tcPr>
            <w:tcW w:w="9780" w:type="dxa"/>
            <w:tcBorders>
              <w:top w:val="single" w:sz="8" w:space="0" w:color="auto"/>
              <w:left w:val="single" w:sz="8" w:space="0" w:color="auto"/>
              <w:bottom w:val="single" w:sz="8" w:space="0" w:color="auto"/>
              <w:right w:val="single" w:sz="8" w:space="0" w:color="auto"/>
            </w:tcBorders>
            <w:tcMar>
              <w:left w:w="108" w:type="dxa"/>
              <w:right w:w="108" w:type="dxa"/>
            </w:tcMar>
          </w:tcPr>
          <w:p w14:paraId="4A47FCDD" w14:textId="6DD013BC"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50859A40" w14:textId="77777777" w:rsidR="00AB22E2" w:rsidRDefault="00AB22E2" w:rsidP="1DDF5FDE">
            <w:pPr>
              <w:spacing w:after="160" w:line="257" w:lineRule="auto"/>
              <w:ind w:left="-20" w:right="-20"/>
              <w:rPr>
                <w:rFonts w:ascii="Arial" w:eastAsia="Arial" w:hAnsi="Arial" w:cs="Arial"/>
                <w:b/>
                <w:sz w:val="24"/>
                <w:szCs w:val="24"/>
              </w:rPr>
            </w:pPr>
          </w:p>
          <w:p w14:paraId="096151D9" w14:textId="77777777" w:rsidR="00AB22E2" w:rsidRDefault="00AB22E2" w:rsidP="1DDF5FDE">
            <w:pPr>
              <w:spacing w:after="160" w:line="257" w:lineRule="auto"/>
              <w:ind w:left="-20" w:right="-20"/>
              <w:rPr>
                <w:rFonts w:ascii="Arial" w:eastAsia="Arial" w:hAnsi="Arial" w:cs="Arial"/>
                <w:b/>
                <w:sz w:val="24"/>
                <w:szCs w:val="24"/>
              </w:rPr>
            </w:pPr>
          </w:p>
          <w:p w14:paraId="581F6172" w14:textId="77777777" w:rsidR="00AB22E2" w:rsidRDefault="00AB22E2" w:rsidP="1DDF5FDE">
            <w:pPr>
              <w:spacing w:after="160" w:line="257" w:lineRule="auto"/>
              <w:ind w:left="-20" w:right="-20"/>
              <w:rPr>
                <w:rFonts w:ascii="Arial" w:eastAsia="Arial" w:hAnsi="Arial" w:cs="Arial"/>
                <w:b/>
                <w:sz w:val="24"/>
                <w:szCs w:val="24"/>
              </w:rPr>
            </w:pPr>
          </w:p>
          <w:p w14:paraId="65E652B4" w14:textId="5AA28E6B" w:rsidR="1DDF5FDE" w:rsidRDefault="1DDF5FDE"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tc>
      </w:tr>
    </w:tbl>
    <w:p w14:paraId="1E1D72A4" w14:textId="06FF8F77" w:rsidR="00B358EC" w:rsidRPr="00FB0EBD" w:rsidRDefault="1A454114" w:rsidP="1DDF5FDE">
      <w:pPr>
        <w:spacing w:after="160" w:line="257" w:lineRule="auto"/>
        <w:ind w:left="-20" w:right="-20"/>
        <w:rPr>
          <w:rFonts w:ascii="Arial" w:eastAsia="Arial" w:hAnsi="Arial" w:cs="Arial"/>
          <w:sz w:val="24"/>
          <w:szCs w:val="24"/>
        </w:rPr>
      </w:pPr>
      <w:r w:rsidRPr="2744BFEC">
        <w:rPr>
          <w:rFonts w:ascii="Arial" w:eastAsia="Arial" w:hAnsi="Arial" w:cs="Arial"/>
          <w:sz w:val="24"/>
          <w:szCs w:val="24"/>
        </w:rPr>
        <w:t xml:space="preserve"> </w:t>
      </w:r>
    </w:p>
    <w:p w14:paraId="2D9BAF75" w14:textId="61811B58" w:rsidR="00B358EC" w:rsidRPr="00FB0EBD" w:rsidRDefault="717ECD07" w:rsidP="1DDF5FDE">
      <w:pPr>
        <w:spacing w:after="160" w:line="257" w:lineRule="auto"/>
        <w:ind w:left="-20" w:right="-20"/>
        <w:rPr>
          <w:rFonts w:ascii="Arial" w:eastAsia="Arial" w:hAnsi="Arial" w:cs="Arial"/>
          <w:b/>
          <w:sz w:val="24"/>
          <w:szCs w:val="24"/>
        </w:rPr>
      </w:pPr>
      <w:r w:rsidRPr="2744BFEC">
        <w:rPr>
          <w:rFonts w:ascii="Arial" w:eastAsia="Arial" w:hAnsi="Arial" w:cs="Arial"/>
          <w:b/>
          <w:sz w:val="24"/>
          <w:szCs w:val="24"/>
        </w:rPr>
        <w:t>Question 3 (</w:t>
      </w:r>
      <w:r w:rsidR="5472F14B" w:rsidRPr="2744BFEC">
        <w:rPr>
          <w:rFonts w:ascii="Arial" w:eastAsia="Arial" w:hAnsi="Arial" w:cs="Arial"/>
          <w:b/>
          <w:sz w:val="24"/>
          <w:szCs w:val="24"/>
        </w:rPr>
        <w:t>5</w:t>
      </w:r>
      <w:r w:rsidR="323858FF" w:rsidRPr="2744BFEC">
        <w:rPr>
          <w:rFonts w:ascii="Arial" w:eastAsia="Arial" w:hAnsi="Arial" w:cs="Arial"/>
          <w:b/>
          <w:bCs/>
          <w:sz w:val="24"/>
          <w:szCs w:val="24"/>
        </w:rPr>
        <w:t>%</w:t>
      </w:r>
      <w:r w:rsidR="6658289D" w:rsidRPr="2744BFEC">
        <w:rPr>
          <w:rFonts w:ascii="Arial" w:eastAsia="Arial" w:hAnsi="Arial" w:cs="Arial"/>
          <w:b/>
          <w:bCs/>
          <w:sz w:val="24"/>
          <w:szCs w:val="24"/>
        </w:rPr>
        <w:t>)</w:t>
      </w:r>
    </w:p>
    <w:p w14:paraId="3BBEACAF" w14:textId="2D531B4B" w:rsidR="00B358EC" w:rsidRPr="00FB0EBD" w:rsidRDefault="717ECD07" w:rsidP="4C2BF9C9">
      <w:pPr>
        <w:spacing w:after="160" w:line="257" w:lineRule="auto"/>
        <w:ind w:left="-20" w:right="-20"/>
        <w:jc w:val="both"/>
        <w:rPr>
          <w:rFonts w:ascii="Arial" w:eastAsia="Arial" w:hAnsi="Arial" w:cs="Arial"/>
          <w:b/>
          <w:i/>
          <w:sz w:val="24"/>
          <w:szCs w:val="24"/>
        </w:rPr>
      </w:pPr>
      <w:r w:rsidRPr="2744BFEC">
        <w:rPr>
          <w:rFonts w:ascii="Arial" w:eastAsia="Arial" w:hAnsi="Arial" w:cs="Arial"/>
          <w:b/>
          <w:sz w:val="24"/>
          <w:szCs w:val="24"/>
        </w:rPr>
        <w:t>We will be open to sharing the work produced with other areas and will be interested in any creative suggestions about how this could be monetised to support reinvestment in Humberside</w:t>
      </w:r>
      <w:r w:rsidR="3D3A4E82" w:rsidRPr="2744BFEC">
        <w:rPr>
          <w:rFonts w:ascii="Arial" w:eastAsia="Arial" w:hAnsi="Arial" w:cs="Arial"/>
          <w:b/>
          <w:sz w:val="24"/>
          <w:szCs w:val="24"/>
        </w:rPr>
        <w:t>. Please describe you how you would assist the OPCC to do this</w:t>
      </w:r>
      <w:r w:rsidRPr="2744BFEC">
        <w:rPr>
          <w:rFonts w:ascii="Arial" w:eastAsia="Arial" w:hAnsi="Arial" w:cs="Arial"/>
          <w:b/>
          <w:sz w:val="24"/>
          <w:szCs w:val="24"/>
        </w:rPr>
        <w:t xml:space="preserve">? </w:t>
      </w:r>
      <w:r w:rsidRPr="2744BFEC">
        <w:rPr>
          <w:rFonts w:ascii="Arial" w:eastAsia="Arial" w:hAnsi="Arial" w:cs="Arial"/>
          <w:b/>
          <w:bCs/>
          <w:i/>
          <w:iCs/>
          <w:sz w:val="24"/>
          <w:szCs w:val="24"/>
        </w:rPr>
        <w:t>[</w:t>
      </w:r>
      <w:r w:rsidR="7A7E3C53" w:rsidRPr="2744BFEC">
        <w:rPr>
          <w:rFonts w:ascii="Arial" w:eastAsia="Arial" w:hAnsi="Arial" w:cs="Arial"/>
          <w:b/>
          <w:bCs/>
          <w:i/>
          <w:iCs/>
          <w:sz w:val="24"/>
          <w:szCs w:val="24"/>
        </w:rPr>
        <w:t>300</w:t>
      </w:r>
      <w:r w:rsidRPr="2744BFEC">
        <w:rPr>
          <w:rFonts w:ascii="Arial" w:eastAsia="Arial" w:hAnsi="Arial" w:cs="Arial"/>
          <w:b/>
          <w:i/>
          <w:sz w:val="24"/>
          <w:szCs w:val="24"/>
        </w:rPr>
        <w:t xml:space="preserve"> words]</w:t>
      </w:r>
    </w:p>
    <w:p w14:paraId="32FAF9F6" w14:textId="6DD013BC" w:rsidR="00B358EC" w:rsidRDefault="248B27C0" w:rsidP="1DDF5FDE">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sz w:val="24"/>
          <w:szCs w:val="24"/>
        </w:rPr>
      </w:pPr>
      <w:r w:rsidRPr="2744BFEC">
        <w:rPr>
          <w:rFonts w:ascii="Arial" w:eastAsia="Arial" w:hAnsi="Arial" w:cs="Arial"/>
          <w:b/>
          <w:sz w:val="24"/>
          <w:szCs w:val="24"/>
        </w:rPr>
        <w:t xml:space="preserve"> </w:t>
      </w:r>
    </w:p>
    <w:p w14:paraId="215D0387" w14:textId="77777777" w:rsidR="00AB22E2" w:rsidRDefault="00AB22E2" w:rsidP="1DDF5FDE">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sz w:val="24"/>
          <w:szCs w:val="24"/>
        </w:rPr>
      </w:pPr>
    </w:p>
    <w:p w14:paraId="76C8AD08" w14:textId="77777777" w:rsidR="00AB22E2" w:rsidRPr="00FB0EBD" w:rsidRDefault="00AB22E2" w:rsidP="1DDF5FDE">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sz w:val="24"/>
          <w:szCs w:val="24"/>
        </w:rPr>
      </w:pPr>
    </w:p>
    <w:p w14:paraId="5C8BB7E8" w14:textId="11982579" w:rsidR="2744BFEC" w:rsidRDefault="2744BFEC" w:rsidP="2744BFEC">
      <w:pPr>
        <w:pBdr>
          <w:top w:val="single" w:sz="4" w:space="4" w:color="000000"/>
          <w:left w:val="single" w:sz="4" w:space="4" w:color="000000"/>
          <w:bottom w:val="single" w:sz="4" w:space="4" w:color="000000"/>
          <w:right w:val="single" w:sz="4" w:space="4" w:color="000000"/>
        </w:pBdr>
        <w:spacing w:after="160" w:line="257" w:lineRule="auto"/>
        <w:ind w:left="-20" w:right="-20"/>
        <w:rPr>
          <w:rFonts w:ascii="Arial" w:eastAsia="Arial" w:hAnsi="Arial" w:cs="Arial"/>
          <w:b/>
          <w:bCs/>
          <w:sz w:val="24"/>
          <w:szCs w:val="24"/>
        </w:rPr>
      </w:pPr>
    </w:p>
    <w:p w14:paraId="35C972C3" w14:textId="03497D73" w:rsidR="00B358EC" w:rsidRPr="00FB0EBD" w:rsidRDefault="00B358EC" w:rsidP="1DDF5FDE">
      <w:pPr>
        <w:spacing w:after="160" w:line="257" w:lineRule="auto"/>
        <w:ind w:left="-20" w:right="-20"/>
        <w:rPr>
          <w:rFonts w:ascii="Arial" w:eastAsia="Arial" w:hAnsi="Arial" w:cs="Arial"/>
          <w:b/>
          <w:sz w:val="24"/>
          <w:szCs w:val="24"/>
        </w:rPr>
      </w:pPr>
    </w:p>
    <w:p w14:paraId="5F63E98D" w14:textId="5F7B5FDC" w:rsidR="00B358EC" w:rsidRPr="00FB0EBD" w:rsidRDefault="00B358EC" w:rsidP="1DDF5FDE">
      <w:pPr>
        <w:spacing w:after="160" w:line="257" w:lineRule="auto"/>
        <w:ind w:left="-20" w:right="-20"/>
        <w:rPr>
          <w:rFonts w:ascii="Calibri" w:eastAsia="Calibri" w:hAnsi="Calibri" w:cs="Calibri"/>
        </w:rPr>
      </w:pPr>
    </w:p>
    <w:p w14:paraId="1C652957" w14:textId="57BF4997" w:rsidR="73D67FD8" w:rsidRDefault="3CED3147" w:rsidP="000B7FE4">
      <w:pPr>
        <w:pStyle w:val="Heading19"/>
      </w:pPr>
      <w:r w:rsidRPr="000B7FE4">
        <w:lastRenderedPageBreak/>
        <w:t xml:space="preserve">Section </w:t>
      </w:r>
      <w:r w:rsidR="65B442ED" w:rsidRPr="000B7FE4">
        <w:t>6</w:t>
      </w:r>
      <w:r w:rsidRPr="000B7FE4">
        <w:t xml:space="preserve">: </w:t>
      </w:r>
      <w:r w:rsidR="6A11DC4C" w:rsidRPr="000B7FE4">
        <w:t>Pricing schedule</w:t>
      </w:r>
    </w:p>
    <w:p w14:paraId="751C01D2" w14:textId="20EF00B7" w:rsidR="486FEE95" w:rsidRPr="00AF5B08" w:rsidRDefault="486FEE95" w:rsidP="00AF5B08">
      <w:pPr>
        <w:rPr>
          <w:rFonts w:ascii="Arial" w:eastAsia="Arial" w:hAnsi="Arial" w:cs="Arial"/>
          <w:sz w:val="24"/>
          <w:szCs w:val="24"/>
        </w:rPr>
      </w:pPr>
      <w:r w:rsidRPr="00AF5B08">
        <w:rPr>
          <w:rFonts w:ascii="Arial" w:eastAsia="Arial" w:hAnsi="Arial" w:cs="Arial"/>
          <w:sz w:val="24"/>
          <w:szCs w:val="24"/>
        </w:rPr>
        <w:t>6.1 Pricing schedule</w:t>
      </w:r>
    </w:p>
    <w:p w14:paraId="1799821B" w14:textId="0A3539D7" w:rsidR="486FEE95" w:rsidRDefault="486FEE95" w:rsidP="4C2BF9C9">
      <w:pPr>
        <w:spacing w:after="0" w:line="257" w:lineRule="auto"/>
        <w:rPr>
          <w:rFonts w:ascii="Arial" w:eastAsia="Arial" w:hAnsi="Arial" w:cs="Arial"/>
          <w:sz w:val="24"/>
          <w:szCs w:val="24"/>
        </w:rPr>
      </w:pPr>
      <w:r w:rsidRPr="4C2BF9C9">
        <w:rPr>
          <w:rFonts w:ascii="Arial" w:eastAsia="Arial" w:hAnsi="Arial" w:cs="Arial"/>
          <w:sz w:val="24"/>
          <w:szCs w:val="24"/>
        </w:rPr>
        <w:t>6.1.1 Tenderers are required to fully complete and return the following Pricing Schedule.</w:t>
      </w:r>
    </w:p>
    <w:p w14:paraId="248C3FEE" w14:textId="1FE3ED59" w:rsidR="4C2BF9C9" w:rsidRDefault="4C2BF9C9" w:rsidP="4C2BF9C9">
      <w:pPr>
        <w:spacing w:after="0" w:line="257" w:lineRule="auto"/>
        <w:rPr>
          <w:rFonts w:ascii="Arial" w:eastAsia="Arial" w:hAnsi="Arial" w:cs="Arial"/>
          <w:sz w:val="24"/>
          <w:szCs w:val="24"/>
        </w:rPr>
      </w:pPr>
    </w:p>
    <w:p w14:paraId="67E44FEA" w14:textId="2CE53A28" w:rsidR="486FEE95" w:rsidRDefault="486FEE95" w:rsidP="4C2BF9C9">
      <w:pPr>
        <w:spacing w:after="0" w:line="257" w:lineRule="auto"/>
        <w:rPr>
          <w:rFonts w:ascii="Arial" w:eastAsia="Arial" w:hAnsi="Arial" w:cs="Arial"/>
          <w:sz w:val="24"/>
          <w:szCs w:val="24"/>
        </w:rPr>
      </w:pPr>
      <w:r w:rsidRPr="4C2BF9C9">
        <w:rPr>
          <w:rFonts w:ascii="Arial" w:eastAsia="Arial" w:hAnsi="Arial" w:cs="Arial"/>
          <w:sz w:val="24"/>
          <w:szCs w:val="24"/>
        </w:rPr>
        <w:t>6.1.2 The Total Contract Price must include delivery of all aspects of the specification, inclusive of all costs (including expenses), but exclusive of VAT.</w:t>
      </w:r>
    </w:p>
    <w:p w14:paraId="32AEF292" w14:textId="0D774280" w:rsidR="4C2BF9C9" w:rsidRDefault="4C2BF9C9"/>
    <w:tbl>
      <w:tblPr>
        <w:tblStyle w:val="TableGrid"/>
        <w:tblW w:w="0" w:type="auto"/>
        <w:tblLayout w:type="fixed"/>
        <w:tblLook w:val="04A0" w:firstRow="1" w:lastRow="0" w:firstColumn="1" w:lastColumn="0" w:noHBand="0" w:noVBand="1"/>
      </w:tblPr>
      <w:tblGrid>
        <w:gridCol w:w="6532"/>
        <w:gridCol w:w="3084"/>
      </w:tblGrid>
      <w:tr w:rsidR="4C2BF9C9" w14:paraId="2E5801C3" w14:textId="77777777" w:rsidTr="4C2BF9C9">
        <w:trPr>
          <w:trHeight w:val="300"/>
        </w:trPr>
        <w:tc>
          <w:tcPr>
            <w:tcW w:w="6532" w:type="dxa"/>
            <w:tcBorders>
              <w:top w:val="nil"/>
              <w:left w:val="nil"/>
              <w:bottom w:val="single" w:sz="8" w:space="0" w:color="auto"/>
              <w:right w:val="single" w:sz="8" w:space="0" w:color="auto"/>
            </w:tcBorders>
            <w:tcMar>
              <w:left w:w="108" w:type="dxa"/>
              <w:right w:w="108" w:type="dxa"/>
            </w:tcMar>
          </w:tcPr>
          <w:p w14:paraId="6F47F545" w14:textId="7EDC55E8" w:rsidR="486FEE95" w:rsidRDefault="486FEE95" w:rsidP="4C2BF9C9">
            <w:pPr>
              <w:spacing w:after="0"/>
              <w:rPr>
                <w:rFonts w:ascii="Arial" w:eastAsia="Arial" w:hAnsi="Arial" w:cs="Arial"/>
                <w:sz w:val="24"/>
                <w:szCs w:val="24"/>
              </w:rPr>
            </w:pPr>
            <w:r w:rsidRPr="4C2BF9C9">
              <w:rPr>
                <w:rFonts w:ascii="Arial" w:eastAsia="Arial" w:hAnsi="Arial" w:cs="Arial"/>
                <w:sz w:val="24"/>
                <w:szCs w:val="24"/>
              </w:rPr>
              <w:t xml:space="preserve">6.1.3 </w:t>
            </w:r>
            <w:r w:rsidR="1682CCB4" w:rsidRPr="4C2BF9C9">
              <w:rPr>
                <w:rFonts w:ascii="Arial" w:eastAsia="Arial" w:hAnsi="Arial" w:cs="Arial"/>
                <w:sz w:val="24"/>
                <w:szCs w:val="24"/>
              </w:rPr>
              <w:t>Please itemise your delivery costs in the table below</w:t>
            </w:r>
          </w:p>
          <w:p w14:paraId="294EEB76" w14:textId="0B161E0C" w:rsidR="4C2BF9C9" w:rsidRDefault="4C2BF9C9" w:rsidP="4C2BF9C9">
            <w:pPr>
              <w:spacing w:after="0"/>
              <w:rPr>
                <w:rFonts w:ascii="Calibri" w:eastAsia="Calibri" w:hAnsi="Calibri" w:cs="Calibri"/>
                <w:color w:val="03AB3D"/>
                <w:sz w:val="24"/>
                <w:szCs w:val="24"/>
              </w:rPr>
            </w:pPr>
          </w:p>
        </w:tc>
        <w:tc>
          <w:tcPr>
            <w:tcW w:w="3084"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D6E5608" w14:textId="42F28CA1" w:rsidR="4C2BF9C9" w:rsidRDefault="4C2BF9C9" w:rsidP="4C2BF9C9">
            <w:pPr>
              <w:spacing w:after="0"/>
              <w:jc w:val="right"/>
            </w:pPr>
            <w:r w:rsidRPr="4C2BF9C9">
              <w:rPr>
                <w:rFonts w:ascii="Calibri" w:eastAsia="Calibri" w:hAnsi="Calibri" w:cs="Calibri"/>
                <w:b/>
                <w:bCs/>
                <w:color w:val="03AB3D"/>
                <w:sz w:val="24"/>
                <w:szCs w:val="24"/>
              </w:rPr>
              <w:t>Price (£)</w:t>
            </w:r>
          </w:p>
        </w:tc>
      </w:tr>
      <w:tr w:rsidR="4C2BF9C9" w14:paraId="46F5F0DE"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EB156D4" w14:textId="035C753B" w:rsidR="7EAFF4BC" w:rsidRDefault="7EAFF4BC" w:rsidP="4C2BF9C9">
            <w:pPr>
              <w:spacing w:after="0"/>
              <w:rPr>
                <w:rFonts w:ascii="Calibri" w:eastAsia="Calibri" w:hAnsi="Calibri" w:cs="Calibri"/>
                <w:b/>
                <w:bCs/>
                <w:color w:val="000000" w:themeColor="text1"/>
                <w:sz w:val="24"/>
                <w:szCs w:val="24"/>
              </w:rPr>
            </w:pPr>
            <w:r w:rsidRPr="4C2BF9C9">
              <w:rPr>
                <w:rFonts w:ascii="Calibri" w:eastAsia="Calibri" w:hAnsi="Calibri" w:cs="Calibri"/>
                <w:b/>
                <w:bCs/>
                <w:color w:val="000000" w:themeColor="text1"/>
                <w:sz w:val="24"/>
                <w:szCs w:val="24"/>
              </w:rPr>
              <w:t xml:space="preserve">Itemised delivery costs </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078E5E64" w14:textId="241FF93F" w:rsidR="4C2BF9C9" w:rsidRDefault="4C2BF9C9" w:rsidP="4C2BF9C9">
            <w:pPr>
              <w:spacing w:after="0"/>
              <w:jc w:val="right"/>
            </w:pPr>
            <w:r w:rsidRPr="4C2BF9C9">
              <w:rPr>
                <w:rFonts w:ascii="Calibri" w:eastAsia="Calibri" w:hAnsi="Calibri" w:cs="Calibri"/>
                <w:sz w:val="24"/>
                <w:szCs w:val="24"/>
              </w:rPr>
              <w:t xml:space="preserve"> </w:t>
            </w:r>
          </w:p>
        </w:tc>
      </w:tr>
      <w:tr w:rsidR="4C2BF9C9" w14:paraId="4C93ED48"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8CC0F8D" w14:textId="19B2488F"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73645F83" w14:textId="2F793762" w:rsidR="4C2BF9C9" w:rsidRDefault="4C2BF9C9" w:rsidP="4C2BF9C9">
            <w:pPr>
              <w:spacing w:after="0"/>
              <w:jc w:val="right"/>
            </w:pPr>
            <w:r w:rsidRPr="4C2BF9C9">
              <w:rPr>
                <w:rFonts w:ascii="Calibri" w:eastAsia="Calibri" w:hAnsi="Calibri" w:cs="Calibri"/>
                <w:sz w:val="24"/>
                <w:szCs w:val="24"/>
              </w:rPr>
              <w:t xml:space="preserve"> </w:t>
            </w:r>
          </w:p>
        </w:tc>
      </w:tr>
      <w:tr w:rsidR="4C2BF9C9" w14:paraId="5F3B70AA"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8E81CA9" w14:textId="75C96F87"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489B4FE4" w14:textId="56DBD566" w:rsidR="4C2BF9C9" w:rsidRDefault="4C2BF9C9" w:rsidP="4C2BF9C9">
            <w:pPr>
              <w:spacing w:after="0"/>
              <w:jc w:val="right"/>
            </w:pPr>
            <w:r w:rsidRPr="4C2BF9C9">
              <w:rPr>
                <w:rFonts w:ascii="Calibri" w:eastAsia="Calibri" w:hAnsi="Calibri" w:cs="Calibri"/>
                <w:sz w:val="24"/>
                <w:szCs w:val="24"/>
              </w:rPr>
              <w:t xml:space="preserve"> </w:t>
            </w:r>
          </w:p>
        </w:tc>
      </w:tr>
      <w:tr w:rsidR="4C2BF9C9" w14:paraId="2659326C"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039922E" w14:textId="19CA6719"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786AFFE" w14:textId="3AA2643E" w:rsidR="4C2BF9C9" w:rsidRDefault="4C2BF9C9" w:rsidP="4C2BF9C9">
            <w:pPr>
              <w:spacing w:after="0"/>
              <w:jc w:val="right"/>
            </w:pPr>
            <w:r w:rsidRPr="4C2BF9C9">
              <w:rPr>
                <w:rFonts w:ascii="Calibri" w:eastAsia="Calibri" w:hAnsi="Calibri" w:cs="Calibri"/>
                <w:sz w:val="24"/>
                <w:szCs w:val="24"/>
              </w:rPr>
              <w:t xml:space="preserve"> </w:t>
            </w:r>
          </w:p>
        </w:tc>
      </w:tr>
      <w:tr w:rsidR="4C2BF9C9" w14:paraId="7629481E"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0DCCD1C" w14:textId="1F151881" w:rsidR="4C2BF9C9" w:rsidRDefault="4C2BF9C9" w:rsidP="4C2BF9C9">
            <w:pPr>
              <w:spacing w:after="0"/>
              <w:rPr>
                <w:rFonts w:ascii="Calibri" w:eastAsia="Calibri" w:hAnsi="Calibri" w:cs="Calibri"/>
                <w:color w:val="000000" w:themeColor="text1"/>
                <w:sz w:val="24"/>
                <w:szCs w:val="24"/>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733821B9" w14:textId="24250BB4" w:rsidR="4C2BF9C9" w:rsidRDefault="4C2BF9C9" w:rsidP="4C2BF9C9">
            <w:pPr>
              <w:spacing w:after="0"/>
              <w:jc w:val="right"/>
            </w:pPr>
            <w:r w:rsidRPr="4C2BF9C9">
              <w:rPr>
                <w:rFonts w:ascii="Calibri" w:eastAsia="Calibri" w:hAnsi="Calibri" w:cs="Calibri"/>
                <w:sz w:val="24"/>
                <w:szCs w:val="24"/>
              </w:rPr>
              <w:t xml:space="preserve"> </w:t>
            </w:r>
          </w:p>
        </w:tc>
      </w:tr>
      <w:tr w:rsidR="4C2BF9C9" w14:paraId="75DA9F4B"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34B3551" w14:textId="393AF9DF" w:rsidR="4C2BF9C9" w:rsidRDefault="4C2BF9C9" w:rsidP="4C2BF9C9">
            <w:pPr>
              <w:spacing w:after="0"/>
            </w:pPr>
            <w:r w:rsidRPr="4C2BF9C9">
              <w:rPr>
                <w:rFonts w:ascii="Calibri" w:eastAsia="Calibri" w:hAnsi="Calibri" w:cs="Calibri"/>
                <w:color w:val="03AB3D"/>
                <w:sz w:val="24"/>
                <w:szCs w:val="24"/>
              </w:rPr>
              <w:t xml:space="preserve"> </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0610E2E" w14:textId="575315B6" w:rsidR="4C2BF9C9" w:rsidRDefault="4C2BF9C9" w:rsidP="4C2BF9C9">
            <w:pPr>
              <w:spacing w:after="0"/>
              <w:jc w:val="right"/>
            </w:pPr>
            <w:r w:rsidRPr="4C2BF9C9">
              <w:rPr>
                <w:rFonts w:ascii="Calibri" w:eastAsia="Calibri" w:hAnsi="Calibri" w:cs="Calibri"/>
                <w:sz w:val="24"/>
                <w:szCs w:val="24"/>
              </w:rPr>
              <w:t xml:space="preserve"> </w:t>
            </w:r>
          </w:p>
        </w:tc>
      </w:tr>
      <w:tr w:rsidR="4C2BF9C9" w14:paraId="3A5A1273" w14:textId="77777777" w:rsidTr="4C2BF9C9">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53642F0" w14:textId="49AEBA3C" w:rsidR="4C2BF9C9" w:rsidRDefault="4C2BF9C9" w:rsidP="4C2BF9C9">
            <w:pPr>
              <w:spacing w:after="0"/>
              <w:jc w:val="right"/>
            </w:pPr>
            <w:r w:rsidRPr="4C2BF9C9">
              <w:rPr>
                <w:rFonts w:ascii="Calibri" w:eastAsia="Calibri" w:hAnsi="Calibri" w:cs="Calibri"/>
                <w:b/>
                <w:bCs/>
                <w:color w:val="03AB3D"/>
                <w:sz w:val="24"/>
                <w:szCs w:val="24"/>
              </w:rPr>
              <w:t>Total</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04645806" w14:textId="40E6B510" w:rsidR="4C2BF9C9" w:rsidRDefault="4C2BF9C9" w:rsidP="4C2BF9C9">
            <w:pPr>
              <w:spacing w:after="0"/>
              <w:jc w:val="right"/>
              <w:rPr>
                <w:rFonts w:ascii="Calibri" w:eastAsia="Calibri" w:hAnsi="Calibri" w:cs="Calibri"/>
                <w:sz w:val="24"/>
                <w:szCs w:val="24"/>
              </w:rPr>
            </w:pPr>
          </w:p>
        </w:tc>
      </w:tr>
    </w:tbl>
    <w:p w14:paraId="2C9A2D23" w14:textId="21936F10" w:rsidR="4C2BF9C9" w:rsidRDefault="4C2BF9C9" w:rsidP="4C2BF9C9"/>
    <w:p w14:paraId="56123774" w14:textId="210A94D7" w:rsidR="4C2BF9C9" w:rsidRDefault="4C2BF9C9" w:rsidP="4C2BF9C9"/>
    <w:p w14:paraId="482A5291" w14:textId="50E63BDB" w:rsidR="4C2BF9C9" w:rsidRDefault="4C2BF9C9" w:rsidP="4C2BF9C9"/>
    <w:p w14:paraId="1217AEEA" w14:textId="1650A3F5" w:rsidR="4C2BF9C9" w:rsidRDefault="4C2BF9C9">
      <w:r>
        <w:br w:type="page"/>
      </w:r>
    </w:p>
    <w:p w14:paraId="77F423BC" w14:textId="1278C6E7" w:rsidR="00B358EC" w:rsidRPr="00FB0EBD" w:rsidRDefault="3CED3147" w:rsidP="4C2BF9C9">
      <w:pPr>
        <w:pStyle w:val="Heading15"/>
        <w:jc w:val="both"/>
      </w:pPr>
      <w:bookmarkStart w:id="30" w:name="_Toc574112011"/>
      <w:r>
        <w:lastRenderedPageBreak/>
        <w:t xml:space="preserve">Section </w:t>
      </w:r>
      <w:r w:rsidR="7ACBD920">
        <w:t>7</w:t>
      </w:r>
      <w:r>
        <w:t xml:space="preserve">: </w:t>
      </w:r>
      <w:r w:rsidRPr="2744BFEC">
        <w:t>Organisation and contact details</w:t>
      </w:r>
      <w:bookmarkEnd w:id="30"/>
    </w:p>
    <w:p w14:paraId="0F5650F6" w14:textId="48706D7C" w:rsidR="00B358EC" w:rsidRPr="00FB0EBD" w:rsidRDefault="110561B8" w:rsidP="2744BFEC">
      <w:pPr>
        <w:pStyle w:val="Heading2"/>
        <w:spacing w:before="400" w:after="80" w:line="257" w:lineRule="auto"/>
        <w:ind w:left="0" w:right="-20" w:firstLine="0"/>
        <w:rPr>
          <w:rFonts w:ascii="Arial" w:eastAsia="Arial" w:hAnsi="Arial"/>
          <w:b w:val="0"/>
        </w:rPr>
      </w:pPr>
      <w:bookmarkStart w:id="31" w:name="_Toc1179980723"/>
      <w:r w:rsidRPr="3F05BF53">
        <w:rPr>
          <w:rFonts w:ascii="Arial" w:eastAsia="Arial" w:hAnsi="Arial"/>
          <w:b w:val="0"/>
        </w:rPr>
        <w:t>7</w:t>
      </w:r>
      <w:r w:rsidR="3CED3147" w:rsidRPr="2744BFEC">
        <w:rPr>
          <w:rFonts w:ascii="Arial" w:eastAsia="Arial" w:hAnsi="Arial"/>
          <w:b w:val="0"/>
        </w:rPr>
        <w:t>.1 Lead organisation</w:t>
      </w:r>
      <w:bookmarkEnd w:id="31"/>
    </w:p>
    <w:p w14:paraId="480F3C59" w14:textId="08E6960F" w:rsidR="00B358EC" w:rsidRPr="00FB0EBD" w:rsidRDefault="3CED3147" w:rsidP="07AA122E">
      <w:pPr>
        <w:spacing w:after="40"/>
        <w:ind w:left="-20" w:right="-20"/>
        <w:rPr>
          <w:rFonts w:ascii="Arial" w:eastAsia="Arial" w:hAnsi="Arial" w:cs="Arial"/>
          <w:i/>
          <w:sz w:val="24"/>
          <w:szCs w:val="24"/>
        </w:rPr>
      </w:pPr>
      <w:r w:rsidRPr="2744BFEC">
        <w:rPr>
          <w:rFonts w:ascii="Arial" w:eastAsia="Arial" w:hAnsi="Arial" w:cs="Arial"/>
          <w:i/>
          <w:sz w:val="24"/>
          <w:szCs w:val="24"/>
        </w:rPr>
        <w:t>You must answer all questions in this section.  Enter N/A for any that do not apply.</w:t>
      </w:r>
    </w:p>
    <w:tbl>
      <w:tblPr>
        <w:tblStyle w:val="TableGrid"/>
        <w:tblW w:w="0" w:type="auto"/>
        <w:tblLayout w:type="fixed"/>
        <w:tblLook w:val="04A0" w:firstRow="1" w:lastRow="0" w:firstColumn="1" w:lastColumn="0" w:noHBand="0" w:noVBand="1"/>
      </w:tblPr>
      <w:tblGrid>
        <w:gridCol w:w="2122"/>
        <w:gridCol w:w="425"/>
        <w:gridCol w:w="6469"/>
      </w:tblGrid>
      <w:tr w:rsidR="1DDF5FDE" w14:paraId="0A57AEEB"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BA4DF25" w14:textId="001EEFE1"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Full legal name</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A58FD24" w14:textId="27E1A5DC"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1EDBFE6"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AD83D73" w14:textId="5EFD41C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Registered office address</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0BE703" w14:textId="4447EBF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395F810"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39AA266" w14:textId="6C847E9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Company number</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F38A8A0" w14:textId="5970505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6E8D3EDA"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F4993A2" w14:textId="43A5834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Charity number</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E7D72C8" w14:textId="1866275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8CE74CB"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8CCB16A" w14:textId="4266C35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VAT registration number</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E533DA" w14:textId="6748143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3B89005C"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7136BFC9" w14:textId="59EC85CB"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Name of immediate parent company</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DD267F" w14:textId="5DF80EA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07AD878A" w14:textId="77777777" w:rsidTr="07AA122E">
        <w:trPr>
          <w:trHeight w:val="300"/>
        </w:trPr>
        <w:tc>
          <w:tcPr>
            <w:tcW w:w="212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5F7E8C3" w14:textId="19AE1A1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Name of ultimate parent company</w:t>
            </w:r>
          </w:p>
        </w:tc>
        <w:tc>
          <w:tcPr>
            <w:tcW w:w="68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CCB3B4" w14:textId="20ABC3F0"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9EC0A8B" w14:textId="77777777" w:rsidTr="07AA122E">
        <w:trPr>
          <w:trHeight w:val="300"/>
        </w:trPr>
        <w:tc>
          <w:tcPr>
            <w:tcW w:w="2122" w:type="dxa"/>
            <w:vMerge w:val="restart"/>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1AFF877" w14:textId="454FA641" w:rsidR="1DDF5FDE" w:rsidRDefault="4B70B053" w:rsidP="07AA122E">
            <w:pPr>
              <w:spacing w:after="0"/>
              <w:ind w:left="-20" w:right="-20"/>
              <w:rPr>
                <w:rFonts w:ascii="Arial" w:eastAsia="Arial" w:hAnsi="Arial" w:cs="Arial"/>
                <w:i/>
                <w:sz w:val="24"/>
                <w:szCs w:val="24"/>
              </w:rPr>
            </w:pPr>
            <w:r w:rsidRPr="2744BFEC">
              <w:rPr>
                <w:rFonts w:ascii="Arial" w:eastAsia="Arial" w:hAnsi="Arial" w:cs="Arial"/>
                <w:sz w:val="24"/>
                <w:szCs w:val="24"/>
              </w:rPr>
              <w:t xml:space="preserve">Type of organisation </w:t>
            </w:r>
            <w:r w:rsidRPr="2744BFEC">
              <w:rPr>
                <w:rFonts w:ascii="Arial" w:eastAsia="Arial" w:hAnsi="Arial" w:cs="Arial"/>
                <w:i/>
                <w:sz w:val="24"/>
                <w:szCs w:val="24"/>
              </w:rPr>
              <w:t>(please tick)</w:t>
            </w:r>
          </w:p>
        </w:tc>
        <w:tc>
          <w:tcPr>
            <w:tcW w:w="425" w:type="dxa"/>
            <w:tcBorders>
              <w:top w:val="single" w:sz="8" w:space="0" w:color="auto"/>
              <w:left w:val="single" w:sz="8" w:space="0" w:color="auto"/>
              <w:bottom w:val="single" w:sz="8" w:space="0" w:color="auto"/>
              <w:right w:val="single" w:sz="8" w:space="0" w:color="auto"/>
            </w:tcBorders>
            <w:tcMar>
              <w:left w:w="108" w:type="dxa"/>
              <w:right w:w="108" w:type="dxa"/>
            </w:tcMar>
          </w:tcPr>
          <w:p w14:paraId="54D18D9C" w14:textId="0F1CF386"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45967F1" w14:textId="6CA3B09B"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a public limited company</w:t>
            </w:r>
          </w:p>
        </w:tc>
      </w:tr>
      <w:tr w:rsidR="1DDF5FDE" w14:paraId="2B319DAB" w14:textId="77777777" w:rsidTr="07AA122E">
        <w:trPr>
          <w:trHeight w:val="300"/>
        </w:trPr>
        <w:tc>
          <w:tcPr>
            <w:tcW w:w="2122" w:type="dxa"/>
            <w:vMerge/>
            <w:vAlign w:val="center"/>
          </w:tcPr>
          <w:p w14:paraId="69485E17"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41876EC4" w14:textId="334517D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BC76709" w14:textId="2C4CCE03"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a limited company</w:t>
            </w:r>
          </w:p>
        </w:tc>
      </w:tr>
      <w:tr w:rsidR="1DDF5FDE" w14:paraId="68BD8074" w14:textId="77777777" w:rsidTr="07AA122E">
        <w:trPr>
          <w:trHeight w:val="300"/>
        </w:trPr>
        <w:tc>
          <w:tcPr>
            <w:tcW w:w="2122" w:type="dxa"/>
            <w:vMerge/>
            <w:vAlign w:val="center"/>
          </w:tcPr>
          <w:p w14:paraId="5E82B1F6"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C6DE6DA" w14:textId="048C10C3"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3A088EA" w14:textId="11CA56C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a limited liability partnership</w:t>
            </w:r>
          </w:p>
        </w:tc>
      </w:tr>
      <w:tr w:rsidR="1DDF5FDE" w14:paraId="54329D2F" w14:textId="77777777" w:rsidTr="07AA122E">
        <w:trPr>
          <w:trHeight w:val="300"/>
        </w:trPr>
        <w:tc>
          <w:tcPr>
            <w:tcW w:w="2122" w:type="dxa"/>
            <w:vMerge/>
            <w:vAlign w:val="center"/>
          </w:tcPr>
          <w:p w14:paraId="5F25436F"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4E61041" w14:textId="4F1BA49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CB3FF4F" w14:textId="016A138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other partnership</w:t>
            </w:r>
          </w:p>
        </w:tc>
      </w:tr>
      <w:tr w:rsidR="1DDF5FDE" w14:paraId="42844DFC" w14:textId="77777777" w:rsidTr="07AA122E">
        <w:trPr>
          <w:trHeight w:val="300"/>
        </w:trPr>
        <w:tc>
          <w:tcPr>
            <w:tcW w:w="2122" w:type="dxa"/>
            <w:vMerge/>
            <w:vAlign w:val="center"/>
          </w:tcPr>
          <w:p w14:paraId="6F8AB038"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ABA4241" w14:textId="43FE59D9"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50F41DA" w14:textId="5A6F857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sole trader</w:t>
            </w:r>
          </w:p>
        </w:tc>
      </w:tr>
      <w:tr w:rsidR="1DDF5FDE" w14:paraId="7DE17BD6" w14:textId="77777777" w:rsidTr="07AA122E">
        <w:trPr>
          <w:trHeight w:val="300"/>
        </w:trPr>
        <w:tc>
          <w:tcPr>
            <w:tcW w:w="2122" w:type="dxa"/>
            <w:vMerge/>
            <w:vAlign w:val="center"/>
          </w:tcPr>
          <w:p w14:paraId="5D115ABD" w14:textId="77777777" w:rsidR="002A6F34" w:rsidRDefault="002A6F34"/>
        </w:tc>
        <w:tc>
          <w:tcPr>
            <w:tcW w:w="425" w:type="dxa"/>
            <w:vMerge w:val="restart"/>
            <w:tcBorders>
              <w:top w:val="single" w:sz="8" w:space="0" w:color="auto"/>
              <w:left w:val="nil"/>
              <w:bottom w:val="single" w:sz="8" w:space="0" w:color="auto"/>
              <w:right w:val="single" w:sz="8" w:space="0" w:color="auto"/>
            </w:tcBorders>
            <w:tcMar>
              <w:left w:w="108" w:type="dxa"/>
              <w:right w:w="108" w:type="dxa"/>
            </w:tcMar>
          </w:tcPr>
          <w:p w14:paraId="47C20F83" w14:textId="50EACB0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929AA05" w14:textId="70C2A09E"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other (please specify):</w:t>
            </w:r>
          </w:p>
        </w:tc>
      </w:tr>
      <w:tr w:rsidR="1DDF5FDE" w14:paraId="769A0994" w14:textId="77777777" w:rsidTr="07AA122E">
        <w:trPr>
          <w:trHeight w:val="300"/>
        </w:trPr>
        <w:tc>
          <w:tcPr>
            <w:tcW w:w="2122" w:type="dxa"/>
            <w:vMerge/>
            <w:vAlign w:val="center"/>
          </w:tcPr>
          <w:p w14:paraId="3115EDE9" w14:textId="77777777" w:rsidR="002A6F34" w:rsidRDefault="002A6F34"/>
        </w:tc>
        <w:tc>
          <w:tcPr>
            <w:tcW w:w="425" w:type="dxa"/>
            <w:vMerge/>
            <w:vAlign w:val="center"/>
          </w:tcPr>
          <w:p w14:paraId="21ED7BA7" w14:textId="77777777" w:rsidR="002A6F34" w:rsidRDefault="002A6F34"/>
        </w:tc>
        <w:tc>
          <w:tcPr>
            <w:tcW w:w="6469" w:type="dxa"/>
            <w:tcBorders>
              <w:top w:val="single" w:sz="8" w:space="0" w:color="auto"/>
              <w:left w:val="nil"/>
              <w:bottom w:val="single" w:sz="8" w:space="0" w:color="auto"/>
              <w:right w:val="single" w:sz="8" w:space="0" w:color="auto"/>
            </w:tcBorders>
            <w:tcMar>
              <w:left w:w="108" w:type="dxa"/>
              <w:right w:w="108" w:type="dxa"/>
            </w:tcMar>
          </w:tcPr>
          <w:p w14:paraId="14F95F93" w14:textId="5FC13710"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643D0FDE" w14:textId="77777777" w:rsidTr="07AA122E">
        <w:trPr>
          <w:trHeight w:val="300"/>
        </w:trPr>
        <w:tc>
          <w:tcPr>
            <w:tcW w:w="2122" w:type="dxa"/>
            <w:vMerge w:val="restart"/>
            <w:tcBorders>
              <w:top w:val="nil"/>
              <w:left w:val="single" w:sz="8" w:space="0" w:color="auto"/>
              <w:bottom w:val="single" w:sz="8" w:space="0" w:color="auto"/>
              <w:right w:val="single" w:sz="8" w:space="0" w:color="auto"/>
            </w:tcBorders>
            <w:shd w:val="clear" w:color="auto" w:fill="BCFED3"/>
            <w:tcMar>
              <w:left w:w="108" w:type="dxa"/>
              <w:right w:w="108" w:type="dxa"/>
            </w:tcMar>
          </w:tcPr>
          <w:p w14:paraId="1B87E231" w14:textId="335EC1D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Please tick if any of the following classifications apply to you</w:t>
            </w:r>
          </w:p>
        </w:tc>
        <w:tc>
          <w:tcPr>
            <w:tcW w:w="425" w:type="dxa"/>
            <w:tcBorders>
              <w:top w:val="nil"/>
              <w:left w:val="single" w:sz="8" w:space="0" w:color="auto"/>
              <w:bottom w:val="single" w:sz="8" w:space="0" w:color="auto"/>
              <w:right w:val="single" w:sz="8" w:space="0" w:color="auto"/>
            </w:tcBorders>
            <w:tcMar>
              <w:left w:w="108" w:type="dxa"/>
              <w:right w:w="108" w:type="dxa"/>
            </w:tcMar>
          </w:tcPr>
          <w:p w14:paraId="0ADBECAD" w14:textId="1B330F0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8B531B1" w14:textId="457E2421"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Voluntary, Community and Social Enterprise (VCSE)</w:t>
            </w:r>
          </w:p>
        </w:tc>
      </w:tr>
      <w:tr w:rsidR="1DDF5FDE" w14:paraId="0449372E" w14:textId="77777777" w:rsidTr="07AA122E">
        <w:trPr>
          <w:trHeight w:val="300"/>
        </w:trPr>
        <w:tc>
          <w:tcPr>
            <w:tcW w:w="2122" w:type="dxa"/>
            <w:vMerge/>
            <w:vAlign w:val="center"/>
          </w:tcPr>
          <w:p w14:paraId="749B98C7"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737A375C" w14:textId="78D20DA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B3B8E56" w14:textId="4C02553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Small or Medium Enterprise (SME)  </w:t>
            </w:r>
          </w:p>
        </w:tc>
      </w:tr>
      <w:tr w:rsidR="1DDF5FDE" w14:paraId="76ACFC2D" w14:textId="77777777" w:rsidTr="07AA122E">
        <w:trPr>
          <w:trHeight w:val="300"/>
        </w:trPr>
        <w:tc>
          <w:tcPr>
            <w:tcW w:w="2122" w:type="dxa"/>
            <w:vMerge/>
            <w:vAlign w:val="center"/>
          </w:tcPr>
          <w:p w14:paraId="0BBB10E0"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3877F0EC" w14:textId="1931BB32"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EA8E650" w14:textId="231EDEB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Sheltered workshop</w:t>
            </w:r>
          </w:p>
        </w:tc>
      </w:tr>
      <w:tr w:rsidR="1DDF5FDE" w14:paraId="07BBBAEB" w14:textId="77777777" w:rsidTr="07AA122E">
        <w:trPr>
          <w:trHeight w:val="300"/>
        </w:trPr>
        <w:tc>
          <w:tcPr>
            <w:tcW w:w="2122" w:type="dxa"/>
            <w:vMerge/>
            <w:vAlign w:val="center"/>
          </w:tcPr>
          <w:p w14:paraId="73D1A8A7" w14:textId="77777777" w:rsidR="002A6F34" w:rsidRDefault="002A6F34"/>
        </w:tc>
        <w:tc>
          <w:tcPr>
            <w:tcW w:w="425" w:type="dxa"/>
            <w:tcBorders>
              <w:top w:val="single" w:sz="8" w:space="0" w:color="auto"/>
              <w:left w:val="nil"/>
              <w:bottom w:val="single" w:sz="8" w:space="0" w:color="auto"/>
              <w:right w:val="single" w:sz="8" w:space="0" w:color="auto"/>
            </w:tcBorders>
            <w:tcMar>
              <w:left w:w="108" w:type="dxa"/>
              <w:right w:w="108" w:type="dxa"/>
            </w:tcMar>
          </w:tcPr>
          <w:p w14:paraId="2787BA76" w14:textId="3AE19AC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6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9EC39F7" w14:textId="6438E94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Public service mutual</w:t>
            </w:r>
          </w:p>
        </w:tc>
      </w:tr>
    </w:tbl>
    <w:p w14:paraId="1D2422FB" w14:textId="3106A0A2" w:rsidR="00B358EC" w:rsidRPr="00FB0EBD" w:rsidRDefault="5DEC5C30" w:rsidP="2744BFEC">
      <w:pPr>
        <w:pStyle w:val="Heading16"/>
        <w:ind w:firstLine="0"/>
      </w:pPr>
      <w:bookmarkStart w:id="32" w:name="_Toc1170034600"/>
      <w:r>
        <w:t>7</w:t>
      </w:r>
      <w:r w:rsidR="3CED3147" w:rsidRPr="2744BFEC">
        <w:t>.2 Sub-contractors</w:t>
      </w:r>
      <w:bookmarkEnd w:id="32"/>
    </w:p>
    <w:tbl>
      <w:tblPr>
        <w:tblStyle w:val="TableGrid"/>
        <w:tblW w:w="0" w:type="auto"/>
        <w:tblLayout w:type="fixed"/>
        <w:tblLook w:val="04A0" w:firstRow="1" w:lastRow="0" w:firstColumn="1" w:lastColumn="0" w:noHBand="0" w:noVBand="1"/>
      </w:tblPr>
      <w:tblGrid>
        <w:gridCol w:w="726"/>
        <w:gridCol w:w="8895"/>
      </w:tblGrid>
      <w:tr w:rsidR="1DDF5FDE" w14:paraId="548C2094" w14:textId="77777777" w:rsidTr="07AA122E">
        <w:trPr>
          <w:trHeight w:val="300"/>
        </w:trPr>
        <w:tc>
          <w:tcPr>
            <w:tcW w:w="9621" w:type="dxa"/>
            <w:gridSpan w:val="2"/>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806C70C" w14:textId="008E7229" w:rsidR="1DDF5FDE" w:rsidRDefault="4B70B053" w:rsidP="07AA122E">
            <w:pPr>
              <w:spacing w:after="0"/>
              <w:ind w:left="-20" w:right="-20"/>
              <w:rPr>
                <w:rFonts w:ascii="Arial" w:eastAsia="Arial" w:hAnsi="Arial" w:cs="Arial"/>
                <w:i/>
                <w:sz w:val="24"/>
                <w:szCs w:val="24"/>
              </w:rPr>
            </w:pPr>
            <w:r w:rsidRPr="2744BFEC">
              <w:rPr>
                <w:rFonts w:ascii="Arial" w:eastAsia="Arial" w:hAnsi="Arial" w:cs="Arial"/>
                <w:sz w:val="24"/>
                <w:szCs w:val="24"/>
              </w:rPr>
              <w:t xml:space="preserve">Are you proposing any sub-contractors or consortium partners in your response? </w:t>
            </w:r>
            <w:r w:rsidRPr="2744BFEC">
              <w:rPr>
                <w:rFonts w:ascii="Arial" w:eastAsia="Arial" w:hAnsi="Arial" w:cs="Arial"/>
                <w:i/>
                <w:sz w:val="24"/>
                <w:szCs w:val="24"/>
              </w:rPr>
              <w:t>(please tick)</w:t>
            </w:r>
          </w:p>
        </w:tc>
      </w:tr>
      <w:tr w:rsidR="1DDF5FDE" w14:paraId="60644EE4" w14:textId="77777777" w:rsidTr="07AA122E">
        <w:trPr>
          <w:trHeight w:val="300"/>
        </w:trPr>
        <w:tc>
          <w:tcPr>
            <w:tcW w:w="726" w:type="dxa"/>
            <w:tcBorders>
              <w:top w:val="single" w:sz="8" w:space="0" w:color="auto"/>
              <w:left w:val="single" w:sz="8" w:space="0" w:color="auto"/>
              <w:bottom w:val="single" w:sz="8" w:space="0" w:color="auto"/>
              <w:right w:val="single" w:sz="8" w:space="0" w:color="auto"/>
            </w:tcBorders>
            <w:tcMar>
              <w:left w:w="108" w:type="dxa"/>
              <w:right w:w="108" w:type="dxa"/>
            </w:tcMar>
          </w:tcPr>
          <w:p w14:paraId="40915C3C" w14:textId="1DF3EE75"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8895"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A42C507" w14:textId="6EDB76D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Yes</w:t>
            </w:r>
          </w:p>
        </w:tc>
      </w:tr>
      <w:tr w:rsidR="1DDF5FDE" w14:paraId="35039E04" w14:textId="77777777" w:rsidTr="07AA122E">
        <w:trPr>
          <w:trHeight w:val="300"/>
        </w:trPr>
        <w:tc>
          <w:tcPr>
            <w:tcW w:w="726" w:type="dxa"/>
            <w:tcBorders>
              <w:top w:val="single" w:sz="8" w:space="0" w:color="auto"/>
              <w:left w:val="single" w:sz="8" w:space="0" w:color="auto"/>
              <w:bottom w:val="single" w:sz="8" w:space="0" w:color="auto"/>
              <w:right w:val="single" w:sz="8" w:space="0" w:color="auto"/>
            </w:tcBorders>
            <w:tcMar>
              <w:left w:w="108" w:type="dxa"/>
              <w:right w:w="108" w:type="dxa"/>
            </w:tcMar>
          </w:tcPr>
          <w:p w14:paraId="03796D4F" w14:textId="07140F54"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88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1422220" w14:textId="36A0797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No</w:t>
            </w:r>
          </w:p>
        </w:tc>
      </w:tr>
    </w:tbl>
    <w:p w14:paraId="4D3112BF" w14:textId="3551BF1D" w:rsidR="00B358EC" w:rsidRPr="00FB0EBD" w:rsidRDefault="3CED3147" w:rsidP="07AA122E">
      <w:pPr>
        <w:pStyle w:val="NoSpacing"/>
        <w:ind w:left="-20" w:right="-20"/>
        <w:rPr>
          <w:rFonts w:ascii="Arial" w:eastAsia="Arial" w:hAnsi="Arial" w:cs="Arial"/>
          <w:sz w:val="24"/>
          <w:szCs w:val="24"/>
        </w:rPr>
      </w:pPr>
      <w:r w:rsidRPr="2744BFEC">
        <w:rPr>
          <w:rFonts w:ascii="Arial" w:eastAsia="Arial" w:hAnsi="Arial" w:cs="Arial"/>
          <w:sz w:val="24"/>
          <w:szCs w:val="24"/>
        </w:rPr>
        <w:t xml:space="preserve"> </w:t>
      </w:r>
    </w:p>
    <w:p w14:paraId="11FDD45A" w14:textId="6FFE0980" w:rsidR="00B358EC" w:rsidRPr="00FB0EBD" w:rsidRDefault="3CED3147" w:rsidP="07AA122E">
      <w:pPr>
        <w:spacing w:after="160" w:line="257" w:lineRule="auto"/>
        <w:ind w:left="-20" w:right="-20"/>
        <w:rPr>
          <w:rFonts w:ascii="Arial" w:eastAsia="Arial" w:hAnsi="Arial" w:cs="Arial"/>
          <w:sz w:val="24"/>
          <w:szCs w:val="24"/>
        </w:rPr>
      </w:pPr>
      <w:r w:rsidRPr="2744BFEC">
        <w:rPr>
          <w:rFonts w:ascii="Arial" w:eastAsia="Arial" w:hAnsi="Arial" w:cs="Arial"/>
          <w:sz w:val="24"/>
          <w:szCs w:val="24"/>
        </w:rPr>
        <w:t>If yes, please provide details below (add additional rows if required):</w:t>
      </w:r>
    </w:p>
    <w:tbl>
      <w:tblPr>
        <w:tblStyle w:val="TableGrid"/>
        <w:tblW w:w="0" w:type="auto"/>
        <w:tblLayout w:type="fixed"/>
        <w:tblLook w:val="04A0" w:firstRow="1" w:lastRow="0" w:firstColumn="1" w:lastColumn="0" w:noHBand="0" w:noVBand="1"/>
      </w:tblPr>
      <w:tblGrid>
        <w:gridCol w:w="4808"/>
        <w:gridCol w:w="4808"/>
      </w:tblGrid>
      <w:tr w:rsidR="1DDF5FDE" w14:paraId="52F1FFF1"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37A2C89" w14:textId="47FCC5FC"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Organisation name and address</w:t>
            </w:r>
          </w:p>
        </w:tc>
        <w:tc>
          <w:tcPr>
            <w:tcW w:w="4808"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489F9DEB" w14:textId="1D7EE780"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Proposed role</w:t>
            </w:r>
          </w:p>
        </w:tc>
      </w:tr>
      <w:tr w:rsidR="1DDF5FDE" w14:paraId="2AFDB730"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60A33E9A" w14:textId="4777AA69"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052A74AC" w14:textId="65D9E91E"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5E0A6D4C"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58FCE120" w14:textId="6B53A143"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05A2E516" w14:textId="21A07A9F"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7D5B6813" w14:textId="77777777" w:rsidTr="07AA122E">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5FBB5E4C" w14:textId="4C6B362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6A25CC73" w14:textId="687C439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bl>
    <w:p w14:paraId="18664246" w14:textId="716AB1DC" w:rsidR="00B358EC" w:rsidRPr="00FB0EBD" w:rsidRDefault="1E0067DA" w:rsidP="2744BFEC">
      <w:pPr>
        <w:pStyle w:val="Heading17"/>
        <w:numPr>
          <w:ilvl w:val="0"/>
          <w:numId w:val="0"/>
        </w:numPr>
      </w:pPr>
      <w:bookmarkStart w:id="33" w:name="_Toc1375710503"/>
      <w:r>
        <w:lastRenderedPageBreak/>
        <w:t>7</w:t>
      </w:r>
      <w:r w:rsidR="3CED3147" w:rsidRPr="2744BFEC">
        <w:t>.3 Contact details</w:t>
      </w:r>
      <w:bookmarkEnd w:id="33"/>
    </w:p>
    <w:p w14:paraId="22EE4D5A" w14:textId="6764ACEE" w:rsidR="00B358EC" w:rsidRPr="00FB0EBD" w:rsidRDefault="3CED3147" w:rsidP="07AA122E">
      <w:pPr>
        <w:spacing w:after="40"/>
        <w:ind w:left="-20" w:right="-20"/>
        <w:rPr>
          <w:rFonts w:ascii="Arial" w:eastAsia="Arial" w:hAnsi="Arial" w:cs="Arial"/>
          <w:sz w:val="24"/>
          <w:szCs w:val="24"/>
        </w:rPr>
      </w:pPr>
      <w:r w:rsidRPr="2744BFEC">
        <w:rPr>
          <w:rFonts w:ascii="Arial" w:eastAsia="Arial" w:hAnsi="Arial" w:cs="Arial"/>
          <w:sz w:val="24"/>
          <w:szCs w:val="24"/>
        </w:rPr>
        <w:t>We will use this contact for correspondence about the application</w:t>
      </w:r>
    </w:p>
    <w:tbl>
      <w:tblPr>
        <w:tblStyle w:val="TableGrid"/>
        <w:tblW w:w="0" w:type="auto"/>
        <w:tblLayout w:type="fixed"/>
        <w:tblLook w:val="04A0" w:firstRow="1" w:lastRow="0" w:firstColumn="1" w:lastColumn="0" w:noHBand="0" w:noVBand="1"/>
      </w:tblPr>
      <w:tblGrid>
        <w:gridCol w:w="1855"/>
        <w:gridCol w:w="7761"/>
      </w:tblGrid>
      <w:tr w:rsidR="1DDF5FDE" w14:paraId="0589B683" w14:textId="77777777" w:rsidTr="2744BFEC">
        <w:trPr>
          <w:trHeight w:val="345"/>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1CC17C3D" w14:textId="00D761DC"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Name</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00ECBADE" w14:textId="2235DC6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3C9B9ABD" w14:textId="77777777" w:rsidTr="07AA122E">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C4BBD05" w14:textId="27672B1A"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Role</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30287A95" w14:textId="1A21BBF7"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2CE9942C" w14:textId="77777777" w:rsidTr="07AA122E">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0D4DF704" w14:textId="21369458"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Email</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37D9349D" w14:textId="57CC5ACD"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r w:rsidR="1DDF5FDE" w14:paraId="3FCA885F" w14:textId="77777777" w:rsidTr="07AA122E">
        <w:trPr>
          <w:trHeight w:val="300"/>
        </w:trPr>
        <w:tc>
          <w:tcPr>
            <w:tcW w:w="1855"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A328DE0" w14:textId="4B5551F6"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Phone</w:t>
            </w:r>
          </w:p>
        </w:tc>
        <w:tc>
          <w:tcPr>
            <w:tcW w:w="7761" w:type="dxa"/>
            <w:tcBorders>
              <w:top w:val="single" w:sz="8" w:space="0" w:color="auto"/>
              <w:left w:val="single" w:sz="8" w:space="0" w:color="auto"/>
              <w:bottom w:val="single" w:sz="8" w:space="0" w:color="auto"/>
              <w:right w:val="single" w:sz="8" w:space="0" w:color="auto"/>
            </w:tcBorders>
            <w:tcMar>
              <w:left w:w="108" w:type="dxa"/>
              <w:right w:w="108" w:type="dxa"/>
            </w:tcMar>
          </w:tcPr>
          <w:p w14:paraId="46C6A9C0" w14:textId="06E9B831" w:rsidR="1DDF5FDE" w:rsidRDefault="4B70B053" w:rsidP="07AA122E">
            <w:pPr>
              <w:spacing w:after="0"/>
              <w:ind w:left="-20" w:right="-20"/>
              <w:rPr>
                <w:rFonts w:ascii="Arial" w:eastAsia="Arial" w:hAnsi="Arial" w:cs="Arial"/>
                <w:sz w:val="24"/>
                <w:szCs w:val="24"/>
              </w:rPr>
            </w:pPr>
            <w:r w:rsidRPr="2744BFEC">
              <w:rPr>
                <w:rFonts w:ascii="Arial" w:eastAsia="Arial" w:hAnsi="Arial" w:cs="Arial"/>
                <w:sz w:val="24"/>
                <w:szCs w:val="24"/>
              </w:rPr>
              <w:t xml:space="preserve"> </w:t>
            </w:r>
          </w:p>
        </w:tc>
      </w:tr>
    </w:tbl>
    <w:p w14:paraId="4DF097B6" w14:textId="2430E4F5" w:rsidR="00B358EC" w:rsidRPr="00FB0EBD" w:rsidRDefault="1A454114" w:rsidP="1DDF5FDE">
      <w:pPr>
        <w:spacing w:after="160" w:line="257" w:lineRule="auto"/>
        <w:ind w:left="680" w:right="-20" w:hanging="680"/>
      </w:pPr>
      <w:r w:rsidRPr="1DDF5FDE">
        <w:rPr>
          <w:rFonts w:ascii="Calibri" w:eastAsia="Calibri" w:hAnsi="Calibri" w:cs="Calibri"/>
          <w:sz w:val="24"/>
          <w:szCs w:val="24"/>
        </w:rPr>
        <w:t xml:space="preserve"> </w:t>
      </w:r>
    </w:p>
    <w:p w14:paraId="4DFEDBD2" w14:textId="3945EFA1" w:rsidR="00B358EC" w:rsidRPr="00FB0EBD" w:rsidRDefault="00B358EC" w:rsidP="1DDF5FDE">
      <w:pPr>
        <w:spacing w:line="257" w:lineRule="auto"/>
      </w:pPr>
    </w:p>
    <w:p w14:paraId="11F78DBC" w14:textId="49860E36" w:rsidR="00B358EC" w:rsidRPr="00FB0EBD" w:rsidRDefault="00B358EC" w:rsidP="2744BFEC">
      <w:pPr>
        <w:spacing w:line="257" w:lineRule="auto"/>
      </w:pPr>
    </w:p>
    <w:p w14:paraId="04C11C6E" w14:textId="25335B9C" w:rsidR="00B358EC" w:rsidRPr="00FB0EBD" w:rsidRDefault="00B358EC" w:rsidP="2744BFEC">
      <w:pPr>
        <w:spacing w:line="257" w:lineRule="auto"/>
      </w:pPr>
    </w:p>
    <w:p w14:paraId="2ECAE9C8" w14:textId="01A1C1EC" w:rsidR="00B358EC" w:rsidRPr="00FB0EBD" w:rsidRDefault="00B358EC" w:rsidP="2744BFEC">
      <w:pPr>
        <w:spacing w:line="257" w:lineRule="auto"/>
      </w:pPr>
    </w:p>
    <w:p w14:paraId="6503152B" w14:textId="02EC4EF2" w:rsidR="00B358EC" w:rsidRPr="00FB0EBD" w:rsidRDefault="00B358EC" w:rsidP="2744BFEC">
      <w:pPr>
        <w:spacing w:line="257" w:lineRule="auto"/>
      </w:pPr>
    </w:p>
    <w:p w14:paraId="5965C3AF" w14:textId="15D2B12D" w:rsidR="00B358EC" w:rsidRPr="00FB0EBD" w:rsidRDefault="00B358EC" w:rsidP="2744BFEC">
      <w:pPr>
        <w:spacing w:line="257" w:lineRule="auto"/>
      </w:pPr>
    </w:p>
    <w:p w14:paraId="66D84EBB" w14:textId="1DD01290" w:rsidR="00B358EC" w:rsidRPr="00FB0EBD" w:rsidRDefault="00B358EC" w:rsidP="2744BFEC">
      <w:pPr>
        <w:spacing w:line="257" w:lineRule="auto"/>
      </w:pPr>
    </w:p>
    <w:p w14:paraId="68D08D87" w14:textId="4A7B920A" w:rsidR="00B358EC" w:rsidRPr="00FB0EBD" w:rsidRDefault="00B358EC" w:rsidP="2744BFEC">
      <w:pPr>
        <w:spacing w:line="257" w:lineRule="auto"/>
      </w:pPr>
    </w:p>
    <w:p w14:paraId="173A146E" w14:textId="2FC75306" w:rsidR="00B358EC" w:rsidRPr="00FB0EBD" w:rsidRDefault="00B358EC" w:rsidP="2744BFEC">
      <w:pPr>
        <w:spacing w:line="257" w:lineRule="auto"/>
      </w:pPr>
    </w:p>
    <w:p w14:paraId="32337843" w14:textId="68FF6500" w:rsidR="00B358EC" w:rsidRPr="00FB0EBD" w:rsidRDefault="00B358EC" w:rsidP="2744BFEC">
      <w:pPr>
        <w:spacing w:line="257" w:lineRule="auto"/>
      </w:pPr>
    </w:p>
    <w:p w14:paraId="6FAB2E16" w14:textId="678D83DA" w:rsidR="00B358EC" w:rsidRPr="00FB0EBD" w:rsidRDefault="00B358EC" w:rsidP="2744BFEC">
      <w:pPr>
        <w:spacing w:line="257" w:lineRule="auto"/>
      </w:pPr>
    </w:p>
    <w:p w14:paraId="6B9CF9A8" w14:textId="20609195" w:rsidR="00B358EC" w:rsidRPr="00FB0EBD" w:rsidRDefault="00B358EC" w:rsidP="2744BFEC">
      <w:pPr>
        <w:spacing w:line="257" w:lineRule="auto"/>
      </w:pPr>
    </w:p>
    <w:p w14:paraId="3D128087" w14:textId="01DECF02" w:rsidR="00B358EC" w:rsidRPr="00FB0EBD" w:rsidRDefault="00B358EC" w:rsidP="2744BFEC">
      <w:pPr>
        <w:spacing w:line="257" w:lineRule="auto"/>
      </w:pPr>
    </w:p>
    <w:p w14:paraId="0C6C8F43" w14:textId="4372509D" w:rsidR="00B358EC" w:rsidRPr="00FB0EBD" w:rsidRDefault="00B358EC" w:rsidP="2744BFEC">
      <w:pPr>
        <w:spacing w:line="257" w:lineRule="auto"/>
      </w:pPr>
    </w:p>
    <w:p w14:paraId="1881F370" w14:textId="62649BAA" w:rsidR="00B358EC" w:rsidRPr="00FB0EBD" w:rsidRDefault="00B358EC" w:rsidP="2744BFEC">
      <w:pPr>
        <w:spacing w:line="257" w:lineRule="auto"/>
      </w:pPr>
    </w:p>
    <w:p w14:paraId="1BE6E41F" w14:textId="305E871E" w:rsidR="00B358EC" w:rsidRPr="00FB0EBD" w:rsidRDefault="00B358EC" w:rsidP="2744BFEC">
      <w:pPr>
        <w:spacing w:line="257" w:lineRule="auto"/>
      </w:pPr>
    </w:p>
    <w:p w14:paraId="0823F7A6" w14:textId="6B8718AE" w:rsidR="00B358EC" w:rsidRPr="00FB0EBD" w:rsidRDefault="00B358EC" w:rsidP="2744BFEC">
      <w:pPr>
        <w:spacing w:line="257" w:lineRule="auto"/>
      </w:pPr>
    </w:p>
    <w:p w14:paraId="19002806" w14:textId="1D9C0B4D" w:rsidR="00B358EC" w:rsidRPr="00FB0EBD" w:rsidRDefault="00B358EC" w:rsidP="2744BFEC">
      <w:pPr>
        <w:spacing w:line="257" w:lineRule="auto"/>
      </w:pPr>
    </w:p>
    <w:p w14:paraId="6E6A7FD0" w14:textId="238E9DEC" w:rsidR="00B358EC" w:rsidRPr="00FB0EBD" w:rsidRDefault="00B358EC" w:rsidP="2744BFEC">
      <w:pPr>
        <w:spacing w:line="257" w:lineRule="auto"/>
      </w:pPr>
    </w:p>
    <w:p w14:paraId="7B1370D9" w14:textId="0BF473F9" w:rsidR="00B358EC" w:rsidRPr="00FB0EBD" w:rsidRDefault="00B358EC" w:rsidP="2744BFEC">
      <w:pPr>
        <w:spacing w:line="257" w:lineRule="auto"/>
      </w:pPr>
    </w:p>
    <w:p w14:paraId="0EB945C9" w14:textId="163BDF51" w:rsidR="00B358EC" w:rsidRPr="00FB0EBD" w:rsidRDefault="00B358EC" w:rsidP="2744BFEC">
      <w:pPr>
        <w:spacing w:line="257" w:lineRule="auto"/>
      </w:pPr>
    </w:p>
    <w:p w14:paraId="7AA46C96" w14:textId="407AF053" w:rsidR="00B358EC" w:rsidRPr="00FB0EBD" w:rsidRDefault="00B358EC" w:rsidP="2744BFEC">
      <w:pPr>
        <w:spacing w:line="257" w:lineRule="auto"/>
      </w:pPr>
    </w:p>
    <w:p w14:paraId="1D580958" w14:textId="432FB1D2" w:rsidR="00B358EC" w:rsidRPr="00FB0EBD" w:rsidRDefault="00B358EC" w:rsidP="2744BFEC">
      <w:pPr>
        <w:spacing w:line="257" w:lineRule="auto"/>
      </w:pPr>
    </w:p>
    <w:p w14:paraId="051148E1" w14:textId="2B5666F6" w:rsidR="00B358EC" w:rsidRPr="00FB0EBD" w:rsidRDefault="00B358EC" w:rsidP="2744BFEC">
      <w:pPr>
        <w:spacing w:line="257" w:lineRule="auto"/>
      </w:pPr>
    </w:p>
    <w:p w14:paraId="22B4C593" w14:textId="044A5FED" w:rsidR="00B358EC" w:rsidRPr="00FB0EBD" w:rsidRDefault="59E4C5FF" w:rsidP="2744BFEC">
      <w:pPr>
        <w:pStyle w:val="Heading18"/>
        <w:rPr>
          <w:b w:val="0"/>
        </w:rPr>
      </w:pPr>
      <w:r>
        <w:t>Appendix 1 Performance Management Framework</w:t>
      </w:r>
    </w:p>
    <w:p w14:paraId="6FB64020" w14:textId="692A1421" w:rsidR="00B358EC" w:rsidRPr="00FB0EBD" w:rsidRDefault="59E4C5FF" w:rsidP="2744BFEC">
      <w:pPr>
        <w:rPr>
          <w:rFonts w:ascii="Arial" w:hAnsi="Arial" w:cs="Arial"/>
          <w:b/>
          <w:bCs/>
        </w:rPr>
      </w:pPr>
      <w:r w:rsidRPr="2744BFEC">
        <w:rPr>
          <w:rFonts w:ascii="Arial" w:eastAsia="Arial" w:hAnsi="Arial" w:cs="Arial"/>
          <w:color w:val="000000" w:themeColor="text1"/>
        </w:rPr>
        <w:t>The following monitoring will be required to demonstrate contractual performance and outcomes achieved by the service</w:t>
      </w:r>
      <w:r w:rsidR="008B716C">
        <w:rPr>
          <w:rFonts w:ascii="Arial" w:eastAsia="Arial" w:hAnsi="Arial" w:cs="Arial"/>
          <w:color w:val="000000" w:themeColor="text1"/>
        </w:rPr>
        <w:t>:</w:t>
      </w:r>
    </w:p>
    <w:tbl>
      <w:tblPr>
        <w:tblStyle w:val="TableGrid"/>
        <w:tblW w:w="9060" w:type="dxa"/>
        <w:tblInd w:w="137" w:type="dxa"/>
        <w:tblLook w:val="04A0" w:firstRow="1" w:lastRow="0" w:firstColumn="1" w:lastColumn="0" w:noHBand="0" w:noVBand="1"/>
      </w:tblPr>
      <w:tblGrid>
        <w:gridCol w:w="6000"/>
        <w:gridCol w:w="1410"/>
        <w:gridCol w:w="1650"/>
      </w:tblGrid>
      <w:tr w:rsidR="2744BFEC" w14:paraId="74FAD2EA" w14:textId="77777777" w:rsidTr="4C2BF9C9">
        <w:trPr>
          <w:trHeight w:val="300"/>
        </w:trPr>
        <w:tc>
          <w:tcPr>
            <w:tcW w:w="6000" w:type="dxa"/>
          </w:tcPr>
          <w:p w14:paraId="442FF935" w14:textId="77777777" w:rsidR="2744BFEC" w:rsidRDefault="2744BFEC" w:rsidP="2744BFEC">
            <w:pPr>
              <w:rPr>
                <w:rFonts w:ascii="Arial" w:hAnsi="Arial" w:cs="Arial"/>
                <w:b/>
                <w:bCs/>
              </w:rPr>
            </w:pPr>
            <w:r w:rsidRPr="2744BFEC">
              <w:rPr>
                <w:rFonts w:ascii="Arial" w:hAnsi="Arial" w:cs="Arial"/>
                <w:b/>
                <w:bCs/>
              </w:rPr>
              <w:t>Indicator</w:t>
            </w:r>
          </w:p>
        </w:tc>
        <w:tc>
          <w:tcPr>
            <w:tcW w:w="1410" w:type="dxa"/>
            <w:shd w:val="clear" w:color="auto" w:fill="FFFFFF" w:themeFill="background1"/>
          </w:tcPr>
          <w:p w14:paraId="0809FB05" w14:textId="77777777" w:rsidR="2744BFEC" w:rsidRDefault="2744BFEC" w:rsidP="2744BFEC">
            <w:pPr>
              <w:rPr>
                <w:rFonts w:ascii="Arial" w:hAnsi="Arial" w:cs="Arial"/>
                <w:b/>
                <w:bCs/>
              </w:rPr>
            </w:pPr>
            <w:r w:rsidRPr="2744BFEC">
              <w:rPr>
                <w:rFonts w:ascii="Arial" w:hAnsi="Arial" w:cs="Arial"/>
                <w:b/>
                <w:bCs/>
              </w:rPr>
              <w:t xml:space="preserve">Frequency </w:t>
            </w:r>
          </w:p>
        </w:tc>
        <w:tc>
          <w:tcPr>
            <w:tcW w:w="1650" w:type="dxa"/>
            <w:shd w:val="clear" w:color="auto" w:fill="FFFFFF" w:themeFill="background1"/>
          </w:tcPr>
          <w:p w14:paraId="5572DED1" w14:textId="77777777" w:rsidR="2744BFEC" w:rsidRDefault="2744BFEC" w:rsidP="2744BFEC">
            <w:pPr>
              <w:rPr>
                <w:rFonts w:ascii="Arial" w:hAnsi="Arial" w:cs="Arial"/>
                <w:b/>
                <w:bCs/>
              </w:rPr>
            </w:pPr>
            <w:r w:rsidRPr="2744BFEC">
              <w:rPr>
                <w:rFonts w:ascii="Arial" w:hAnsi="Arial" w:cs="Arial"/>
                <w:b/>
                <w:bCs/>
              </w:rPr>
              <w:t>Method measure</w:t>
            </w:r>
          </w:p>
        </w:tc>
      </w:tr>
      <w:tr w:rsidR="2744BFEC" w14:paraId="51FE949D" w14:textId="77777777" w:rsidTr="4C2BF9C9">
        <w:trPr>
          <w:trHeight w:val="300"/>
        </w:trPr>
        <w:tc>
          <w:tcPr>
            <w:tcW w:w="6000" w:type="dxa"/>
          </w:tcPr>
          <w:p w14:paraId="59633400" w14:textId="6B919963" w:rsidR="2744BFEC" w:rsidRDefault="2744BFEC" w:rsidP="2744BFEC">
            <w:pPr>
              <w:rPr>
                <w:rFonts w:ascii="Arial" w:hAnsi="Arial" w:cs="Arial"/>
              </w:rPr>
            </w:pPr>
            <w:r w:rsidRPr="2744BFEC">
              <w:rPr>
                <w:rFonts w:ascii="Arial" w:hAnsi="Arial" w:cs="Arial"/>
              </w:rPr>
              <w:t>Number of interactive video/sessions developed</w:t>
            </w:r>
          </w:p>
        </w:tc>
        <w:tc>
          <w:tcPr>
            <w:tcW w:w="1410" w:type="dxa"/>
          </w:tcPr>
          <w:p w14:paraId="1BC6B17C" w14:textId="12BC4BB0" w:rsidR="2744BFEC" w:rsidRDefault="2744BFEC" w:rsidP="2744BFEC">
            <w:pPr>
              <w:rPr>
                <w:rFonts w:ascii="Arial" w:hAnsi="Arial" w:cs="Arial"/>
              </w:rPr>
            </w:pPr>
            <w:r w:rsidRPr="2744BFEC">
              <w:rPr>
                <w:rFonts w:ascii="Arial" w:hAnsi="Arial" w:cs="Arial"/>
              </w:rPr>
              <w:t xml:space="preserve">Quarterly </w:t>
            </w:r>
          </w:p>
        </w:tc>
        <w:tc>
          <w:tcPr>
            <w:tcW w:w="1650" w:type="dxa"/>
          </w:tcPr>
          <w:p w14:paraId="78C04C07" w14:textId="77777777" w:rsidR="2744BFEC" w:rsidRDefault="2744BFEC" w:rsidP="2744BFEC">
            <w:pPr>
              <w:rPr>
                <w:rFonts w:ascii="Arial" w:hAnsi="Arial" w:cs="Arial"/>
              </w:rPr>
            </w:pPr>
            <w:r w:rsidRPr="2744BFEC">
              <w:rPr>
                <w:rFonts w:ascii="Arial" w:hAnsi="Arial" w:cs="Arial"/>
              </w:rPr>
              <w:t>Quantitative and Narrative</w:t>
            </w:r>
          </w:p>
        </w:tc>
      </w:tr>
      <w:tr w:rsidR="2744BFEC" w14:paraId="5BC3A91D" w14:textId="77777777" w:rsidTr="4C2BF9C9">
        <w:trPr>
          <w:trHeight w:val="300"/>
        </w:trPr>
        <w:tc>
          <w:tcPr>
            <w:tcW w:w="6000" w:type="dxa"/>
          </w:tcPr>
          <w:p w14:paraId="6642C677" w14:textId="33886D5C" w:rsidR="2744BFEC" w:rsidRDefault="2744BFEC" w:rsidP="2744BFEC">
            <w:pPr>
              <w:rPr>
                <w:rFonts w:ascii="Arial" w:hAnsi="Arial" w:cs="Arial"/>
              </w:rPr>
            </w:pPr>
            <w:r w:rsidRPr="2744BFEC">
              <w:rPr>
                <w:rFonts w:ascii="Arial" w:hAnsi="Arial" w:cs="Arial"/>
              </w:rPr>
              <w:t>Number of lesson plans developed</w:t>
            </w:r>
          </w:p>
        </w:tc>
        <w:tc>
          <w:tcPr>
            <w:tcW w:w="1410" w:type="dxa"/>
          </w:tcPr>
          <w:p w14:paraId="2A395B2D" w14:textId="10D7AF7B" w:rsidR="2744BFEC" w:rsidRDefault="2744BFEC" w:rsidP="2744BFEC">
            <w:pPr>
              <w:rPr>
                <w:rFonts w:ascii="Arial" w:hAnsi="Arial" w:cs="Arial"/>
              </w:rPr>
            </w:pPr>
            <w:r w:rsidRPr="2744BFEC">
              <w:rPr>
                <w:rFonts w:ascii="Arial" w:hAnsi="Arial" w:cs="Arial"/>
              </w:rPr>
              <w:t>Quarterly</w:t>
            </w:r>
          </w:p>
        </w:tc>
        <w:tc>
          <w:tcPr>
            <w:tcW w:w="1650" w:type="dxa"/>
          </w:tcPr>
          <w:p w14:paraId="6CE75694" w14:textId="77777777" w:rsidR="2744BFEC" w:rsidRDefault="2744BFEC" w:rsidP="2744BFEC">
            <w:pPr>
              <w:rPr>
                <w:rFonts w:ascii="Arial" w:hAnsi="Arial" w:cs="Arial"/>
              </w:rPr>
            </w:pPr>
            <w:r w:rsidRPr="2744BFEC">
              <w:rPr>
                <w:rFonts w:ascii="Arial" w:hAnsi="Arial" w:cs="Arial"/>
              </w:rPr>
              <w:t>Quantitative and Narrative</w:t>
            </w:r>
          </w:p>
        </w:tc>
      </w:tr>
      <w:tr w:rsidR="2744BFEC" w14:paraId="18A01770" w14:textId="77777777" w:rsidTr="4C2BF9C9">
        <w:trPr>
          <w:trHeight w:val="300"/>
        </w:trPr>
        <w:tc>
          <w:tcPr>
            <w:tcW w:w="6000" w:type="dxa"/>
          </w:tcPr>
          <w:p w14:paraId="307197B1" w14:textId="1E294930" w:rsidR="2744BFEC" w:rsidRDefault="2744BFEC" w:rsidP="2744BFEC">
            <w:pPr>
              <w:rPr>
                <w:rFonts w:ascii="Arial" w:hAnsi="Arial" w:cs="Arial"/>
              </w:rPr>
            </w:pPr>
            <w:r w:rsidRPr="2744BFEC">
              <w:rPr>
                <w:rFonts w:ascii="Arial" w:hAnsi="Arial" w:cs="Arial"/>
              </w:rPr>
              <w:t>Number of children and young people involved in co-production</w:t>
            </w:r>
          </w:p>
        </w:tc>
        <w:tc>
          <w:tcPr>
            <w:tcW w:w="1410" w:type="dxa"/>
          </w:tcPr>
          <w:p w14:paraId="4761CD87" w14:textId="21126C39" w:rsidR="2744BFEC" w:rsidRDefault="2744BFEC" w:rsidP="2744BFEC">
            <w:pPr>
              <w:rPr>
                <w:rFonts w:ascii="Arial" w:hAnsi="Arial" w:cs="Arial"/>
              </w:rPr>
            </w:pPr>
            <w:r w:rsidRPr="2744BFEC">
              <w:rPr>
                <w:rFonts w:ascii="Arial" w:hAnsi="Arial" w:cs="Arial"/>
              </w:rPr>
              <w:t>Quarterly</w:t>
            </w:r>
          </w:p>
        </w:tc>
        <w:tc>
          <w:tcPr>
            <w:tcW w:w="1650" w:type="dxa"/>
          </w:tcPr>
          <w:p w14:paraId="76BC858C" w14:textId="14CA9039" w:rsidR="2744BFEC" w:rsidRDefault="2744BFEC">
            <w:r w:rsidRPr="2744BFEC">
              <w:rPr>
                <w:rFonts w:ascii="Arial" w:hAnsi="Arial" w:cs="Arial"/>
              </w:rPr>
              <w:t>Quantitative and Narrative</w:t>
            </w:r>
          </w:p>
        </w:tc>
      </w:tr>
      <w:tr w:rsidR="2744BFEC" w14:paraId="41176A7B" w14:textId="77777777" w:rsidTr="4C2BF9C9">
        <w:trPr>
          <w:trHeight w:val="300"/>
        </w:trPr>
        <w:tc>
          <w:tcPr>
            <w:tcW w:w="6000" w:type="dxa"/>
          </w:tcPr>
          <w:p w14:paraId="5E2057AC" w14:textId="1A4DE2D3" w:rsidR="2744BFEC" w:rsidRDefault="2744BFEC" w:rsidP="2744BFEC">
            <w:pPr>
              <w:rPr>
                <w:rFonts w:ascii="Arial" w:hAnsi="Arial" w:cs="Arial"/>
              </w:rPr>
            </w:pPr>
            <w:r w:rsidRPr="2744BFEC">
              <w:rPr>
                <w:rFonts w:ascii="Arial" w:hAnsi="Arial" w:cs="Arial"/>
              </w:rPr>
              <w:t xml:space="preserve">Ensure that </w:t>
            </w:r>
            <w:r w:rsidR="79C6CE06" w:rsidRPr="4C2BF9C9">
              <w:rPr>
                <w:rFonts w:ascii="Arial" w:hAnsi="Arial" w:cs="Arial"/>
              </w:rPr>
              <w:t xml:space="preserve">quality </w:t>
            </w:r>
            <w:r w:rsidRPr="2744BFEC">
              <w:rPr>
                <w:rFonts w:ascii="Arial" w:hAnsi="Arial" w:cs="Arial"/>
              </w:rPr>
              <w:t>feedback is obtained from trainers and children and young people so that products can be assessed and improved</w:t>
            </w:r>
          </w:p>
        </w:tc>
        <w:tc>
          <w:tcPr>
            <w:tcW w:w="1410" w:type="dxa"/>
          </w:tcPr>
          <w:p w14:paraId="19E6DF95" w14:textId="74005F79" w:rsidR="2744BFEC" w:rsidRDefault="2744BFEC" w:rsidP="2744BFEC">
            <w:pPr>
              <w:rPr>
                <w:rFonts w:ascii="Arial" w:hAnsi="Arial" w:cs="Arial"/>
              </w:rPr>
            </w:pPr>
            <w:r w:rsidRPr="2744BFEC">
              <w:rPr>
                <w:rFonts w:ascii="Arial" w:hAnsi="Arial" w:cs="Arial"/>
              </w:rPr>
              <w:t>Quarterly</w:t>
            </w:r>
          </w:p>
        </w:tc>
        <w:tc>
          <w:tcPr>
            <w:tcW w:w="1650" w:type="dxa"/>
          </w:tcPr>
          <w:p w14:paraId="2025E0A7" w14:textId="21CF3208" w:rsidR="2744BFEC" w:rsidRDefault="2744BFEC">
            <w:r w:rsidRPr="2744BFEC">
              <w:rPr>
                <w:rFonts w:ascii="Arial" w:hAnsi="Arial" w:cs="Arial"/>
              </w:rPr>
              <w:t>Quantitative and Narrative</w:t>
            </w:r>
          </w:p>
        </w:tc>
      </w:tr>
      <w:tr w:rsidR="2744BFEC" w14:paraId="686B4343" w14:textId="77777777" w:rsidTr="4C2BF9C9">
        <w:trPr>
          <w:trHeight w:val="300"/>
        </w:trPr>
        <w:tc>
          <w:tcPr>
            <w:tcW w:w="6000" w:type="dxa"/>
          </w:tcPr>
          <w:p w14:paraId="1E7C8E9D" w14:textId="4B1996BA" w:rsidR="2744BFEC" w:rsidRDefault="2744BFEC" w:rsidP="2744BFEC">
            <w:pPr>
              <w:rPr>
                <w:rFonts w:ascii="Arial" w:hAnsi="Arial" w:cs="Arial"/>
              </w:rPr>
            </w:pPr>
            <w:r w:rsidRPr="2744BFEC">
              <w:rPr>
                <w:rFonts w:ascii="Arial" w:hAnsi="Arial" w:cs="Arial"/>
              </w:rPr>
              <w:t>Number of schools/educational establishments visited (including youth groups and those educated home).</w:t>
            </w:r>
          </w:p>
        </w:tc>
        <w:tc>
          <w:tcPr>
            <w:tcW w:w="1410" w:type="dxa"/>
          </w:tcPr>
          <w:p w14:paraId="1E9F089C" w14:textId="1E13BC7B" w:rsidR="2744BFEC" w:rsidRDefault="2744BFEC" w:rsidP="2744BFEC">
            <w:pPr>
              <w:rPr>
                <w:rFonts w:ascii="Arial" w:hAnsi="Arial" w:cs="Arial"/>
              </w:rPr>
            </w:pPr>
            <w:r w:rsidRPr="2744BFEC">
              <w:rPr>
                <w:rFonts w:ascii="Arial" w:hAnsi="Arial" w:cs="Arial"/>
              </w:rPr>
              <w:t>Quarterly</w:t>
            </w:r>
          </w:p>
        </w:tc>
        <w:tc>
          <w:tcPr>
            <w:tcW w:w="1650" w:type="dxa"/>
          </w:tcPr>
          <w:p w14:paraId="234D73DC" w14:textId="77777777" w:rsidR="2744BFEC" w:rsidRDefault="2744BFEC" w:rsidP="2744BFEC">
            <w:pPr>
              <w:rPr>
                <w:rFonts w:ascii="Arial" w:hAnsi="Arial" w:cs="Arial"/>
              </w:rPr>
            </w:pPr>
            <w:r w:rsidRPr="2744BFEC">
              <w:rPr>
                <w:rFonts w:ascii="Arial" w:hAnsi="Arial" w:cs="Arial"/>
              </w:rPr>
              <w:t>Quantitative and Narrative</w:t>
            </w:r>
          </w:p>
        </w:tc>
      </w:tr>
      <w:tr w:rsidR="2744BFEC" w14:paraId="38B284D9" w14:textId="77777777" w:rsidTr="4C2BF9C9">
        <w:trPr>
          <w:trHeight w:val="300"/>
        </w:trPr>
        <w:tc>
          <w:tcPr>
            <w:tcW w:w="6000" w:type="dxa"/>
          </w:tcPr>
          <w:p w14:paraId="004D15C6" w14:textId="6891D612" w:rsidR="2744BFEC" w:rsidRDefault="2744BFEC" w:rsidP="2744BFEC">
            <w:pPr>
              <w:rPr>
                <w:rFonts w:ascii="Arial" w:hAnsi="Arial" w:cs="Arial"/>
              </w:rPr>
            </w:pPr>
            <w:r w:rsidRPr="2744BFEC">
              <w:rPr>
                <w:rFonts w:ascii="Arial" w:hAnsi="Arial" w:cs="Arial"/>
              </w:rPr>
              <w:t xml:space="preserve">Number of </w:t>
            </w:r>
            <w:bookmarkStart w:id="34" w:name="_Int_W5ngaCzd"/>
            <w:r w:rsidRPr="2744BFEC">
              <w:rPr>
                <w:rFonts w:ascii="Arial" w:hAnsi="Arial" w:cs="Arial"/>
              </w:rPr>
              <w:t>train</w:t>
            </w:r>
            <w:bookmarkEnd w:id="34"/>
            <w:r w:rsidRPr="2744BFEC">
              <w:rPr>
                <w:rFonts w:ascii="Arial" w:hAnsi="Arial" w:cs="Arial"/>
              </w:rPr>
              <w:t xml:space="preserve"> the trainer sessions delivered</w:t>
            </w:r>
          </w:p>
        </w:tc>
        <w:tc>
          <w:tcPr>
            <w:tcW w:w="1410" w:type="dxa"/>
          </w:tcPr>
          <w:p w14:paraId="5D727789" w14:textId="1740D339" w:rsidR="2744BFEC" w:rsidRDefault="2744BFEC" w:rsidP="2744BFEC">
            <w:pPr>
              <w:rPr>
                <w:rFonts w:ascii="Arial" w:hAnsi="Arial" w:cs="Arial"/>
              </w:rPr>
            </w:pPr>
            <w:r w:rsidRPr="2744BFEC">
              <w:rPr>
                <w:rFonts w:ascii="Arial" w:hAnsi="Arial" w:cs="Arial"/>
              </w:rPr>
              <w:t>Quarterly</w:t>
            </w:r>
          </w:p>
        </w:tc>
        <w:tc>
          <w:tcPr>
            <w:tcW w:w="1650" w:type="dxa"/>
          </w:tcPr>
          <w:p w14:paraId="60C5170D" w14:textId="77777777" w:rsidR="2744BFEC" w:rsidRDefault="2744BFEC" w:rsidP="2744BFEC">
            <w:pPr>
              <w:rPr>
                <w:rFonts w:ascii="Arial" w:hAnsi="Arial" w:cs="Arial"/>
              </w:rPr>
            </w:pPr>
            <w:r w:rsidRPr="2744BFEC">
              <w:rPr>
                <w:rFonts w:ascii="Arial" w:hAnsi="Arial" w:cs="Arial"/>
              </w:rPr>
              <w:t>Quantitative and Narrative</w:t>
            </w:r>
          </w:p>
        </w:tc>
      </w:tr>
      <w:tr w:rsidR="2744BFEC" w14:paraId="1E5E92F1" w14:textId="77777777" w:rsidTr="4C2BF9C9">
        <w:trPr>
          <w:trHeight w:val="300"/>
        </w:trPr>
        <w:tc>
          <w:tcPr>
            <w:tcW w:w="6000" w:type="dxa"/>
          </w:tcPr>
          <w:p w14:paraId="0A2ACA06" w14:textId="1B1DBA70" w:rsidR="2744BFEC" w:rsidRDefault="2744BFEC" w:rsidP="2744BFEC">
            <w:pPr>
              <w:rPr>
                <w:rFonts w:ascii="Arial" w:hAnsi="Arial" w:cs="Arial"/>
              </w:rPr>
            </w:pPr>
            <w:r w:rsidRPr="2744BFEC">
              <w:rPr>
                <w:rFonts w:ascii="Arial" w:hAnsi="Arial" w:cs="Arial"/>
              </w:rPr>
              <w:t xml:space="preserve">Number of stakeholders engaged </w:t>
            </w:r>
          </w:p>
        </w:tc>
        <w:tc>
          <w:tcPr>
            <w:tcW w:w="1410" w:type="dxa"/>
          </w:tcPr>
          <w:p w14:paraId="6612365D" w14:textId="48CE2EC6" w:rsidR="2744BFEC" w:rsidRDefault="2744BFEC" w:rsidP="2744BFEC">
            <w:pPr>
              <w:rPr>
                <w:rFonts w:ascii="Arial" w:hAnsi="Arial" w:cs="Arial"/>
              </w:rPr>
            </w:pPr>
            <w:r w:rsidRPr="2744BFEC">
              <w:rPr>
                <w:rFonts w:ascii="Arial" w:hAnsi="Arial" w:cs="Arial"/>
              </w:rPr>
              <w:t xml:space="preserve">Quarterly </w:t>
            </w:r>
          </w:p>
        </w:tc>
        <w:tc>
          <w:tcPr>
            <w:tcW w:w="1650" w:type="dxa"/>
          </w:tcPr>
          <w:p w14:paraId="1042E2DB" w14:textId="28E5400B" w:rsidR="2744BFEC" w:rsidRDefault="2744BFEC" w:rsidP="2744BFEC">
            <w:pPr>
              <w:rPr>
                <w:rFonts w:ascii="Arial" w:hAnsi="Arial" w:cs="Arial"/>
              </w:rPr>
            </w:pPr>
            <w:r w:rsidRPr="2744BFEC">
              <w:rPr>
                <w:rFonts w:ascii="Arial" w:hAnsi="Arial" w:cs="Arial"/>
              </w:rPr>
              <w:t>Quantitative and Narrative</w:t>
            </w:r>
          </w:p>
        </w:tc>
      </w:tr>
      <w:tr w:rsidR="2744BFEC" w14:paraId="1A76CEA8" w14:textId="77777777" w:rsidTr="4C2BF9C9">
        <w:trPr>
          <w:trHeight w:val="945"/>
        </w:trPr>
        <w:tc>
          <w:tcPr>
            <w:tcW w:w="6000" w:type="dxa"/>
          </w:tcPr>
          <w:p w14:paraId="3508A6A1" w14:textId="2EDB93EB" w:rsidR="2744BFEC" w:rsidRDefault="2744BFEC" w:rsidP="2744BFEC">
            <w:pPr>
              <w:rPr>
                <w:rFonts w:ascii="Arial" w:hAnsi="Arial" w:cs="Arial"/>
              </w:rPr>
            </w:pPr>
            <w:r w:rsidRPr="2744BFEC">
              <w:rPr>
                <w:rFonts w:ascii="Arial" w:hAnsi="Arial" w:cs="Arial"/>
              </w:rPr>
              <w:t xml:space="preserve">Number of compliments received </w:t>
            </w:r>
          </w:p>
        </w:tc>
        <w:tc>
          <w:tcPr>
            <w:tcW w:w="1410" w:type="dxa"/>
          </w:tcPr>
          <w:p w14:paraId="6D409464" w14:textId="2CF3DEAA" w:rsidR="2744BFEC" w:rsidRDefault="2744BFEC" w:rsidP="2744BFEC">
            <w:pPr>
              <w:rPr>
                <w:rFonts w:ascii="Arial" w:hAnsi="Arial" w:cs="Arial"/>
              </w:rPr>
            </w:pPr>
            <w:r w:rsidRPr="2744BFEC">
              <w:rPr>
                <w:rFonts w:ascii="Arial" w:hAnsi="Arial" w:cs="Arial"/>
              </w:rPr>
              <w:t>Quarterly</w:t>
            </w:r>
          </w:p>
        </w:tc>
        <w:tc>
          <w:tcPr>
            <w:tcW w:w="1650" w:type="dxa"/>
          </w:tcPr>
          <w:p w14:paraId="08D82F15" w14:textId="70E30F59" w:rsidR="2744BFEC" w:rsidRDefault="2744BFEC" w:rsidP="2744BFEC">
            <w:pPr>
              <w:rPr>
                <w:rFonts w:ascii="Arial" w:hAnsi="Arial" w:cs="Arial"/>
              </w:rPr>
            </w:pPr>
            <w:r w:rsidRPr="2744BFEC">
              <w:rPr>
                <w:rFonts w:ascii="Arial" w:hAnsi="Arial" w:cs="Arial"/>
              </w:rPr>
              <w:t>Quantitative and Narrative</w:t>
            </w:r>
          </w:p>
        </w:tc>
      </w:tr>
      <w:tr w:rsidR="2744BFEC" w14:paraId="3A3E5259" w14:textId="77777777" w:rsidTr="4C2BF9C9">
        <w:trPr>
          <w:trHeight w:val="960"/>
        </w:trPr>
        <w:tc>
          <w:tcPr>
            <w:tcW w:w="6000" w:type="dxa"/>
          </w:tcPr>
          <w:p w14:paraId="0E847A48" w14:textId="128E0E10" w:rsidR="2744BFEC" w:rsidRDefault="2744BFEC" w:rsidP="2744BFEC">
            <w:pPr>
              <w:rPr>
                <w:rFonts w:ascii="Arial" w:hAnsi="Arial" w:cs="Arial"/>
              </w:rPr>
            </w:pPr>
            <w:r w:rsidRPr="2744BFEC">
              <w:rPr>
                <w:rFonts w:ascii="Arial" w:hAnsi="Arial" w:cs="Arial"/>
              </w:rPr>
              <w:t>Number of complaints received</w:t>
            </w:r>
          </w:p>
        </w:tc>
        <w:tc>
          <w:tcPr>
            <w:tcW w:w="1410" w:type="dxa"/>
          </w:tcPr>
          <w:p w14:paraId="16F8E976" w14:textId="139276A6" w:rsidR="2744BFEC" w:rsidRDefault="2744BFEC" w:rsidP="2744BFEC">
            <w:pPr>
              <w:rPr>
                <w:rFonts w:ascii="Arial" w:hAnsi="Arial" w:cs="Arial"/>
              </w:rPr>
            </w:pPr>
            <w:r w:rsidRPr="2744BFEC">
              <w:rPr>
                <w:rFonts w:ascii="Arial" w:hAnsi="Arial" w:cs="Arial"/>
              </w:rPr>
              <w:t>Quarterly</w:t>
            </w:r>
          </w:p>
        </w:tc>
        <w:tc>
          <w:tcPr>
            <w:tcW w:w="1650" w:type="dxa"/>
          </w:tcPr>
          <w:p w14:paraId="003B4650" w14:textId="374E89A5" w:rsidR="2744BFEC" w:rsidRDefault="2744BFEC" w:rsidP="2744BFEC">
            <w:pPr>
              <w:rPr>
                <w:rFonts w:ascii="Arial" w:hAnsi="Arial" w:cs="Arial"/>
              </w:rPr>
            </w:pPr>
            <w:r w:rsidRPr="2744BFEC">
              <w:rPr>
                <w:rFonts w:ascii="Arial" w:hAnsi="Arial" w:cs="Arial"/>
              </w:rPr>
              <w:t>Quantitative and Narrative</w:t>
            </w:r>
          </w:p>
        </w:tc>
      </w:tr>
      <w:tr w:rsidR="2744BFEC" w14:paraId="50960CE1" w14:textId="77777777" w:rsidTr="4C2BF9C9">
        <w:trPr>
          <w:trHeight w:val="2550"/>
        </w:trPr>
        <w:tc>
          <w:tcPr>
            <w:tcW w:w="6000" w:type="dxa"/>
          </w:tcPr>
          <w:p w14:paraId="785E17DC" w14:textId="77777777" w:rsidR="2744BFEC" w:rsidRDefault="2744BFEC" w:rsidP="2744BFEC">
            <w:pPr>
              <w:rPr>
                <w:rFonts w:ascii="Arial" w:hAnsi="Arial" w:cs="Arial"/>
              </w:rPr>
            </w:pPr>
            <w:r w:rsidRPr="2744BFEC">
              <w:rPr>
                <w:rFonts w:ascii="Arial" w:hAnsi="Arial" w:cs="Arial"/>
              </w:rPr>
              <w:t>Report on progress against the following social values</w:t>
            </w:r>
          </w:p>
          <w:p w14:paraId="1B622B97" w14:textId="1CB6F8EF" w:rsidR="2744BFEC" w:rsidRDefault="2744BFEC" w:rsidP="2744BFEC">
            <w:pPr>
              <w:rPr>
                <w:rFonts w:ascii="Arial" w:hAnsi="Arial" w:cs="Arial"/>
              </w:rPr>
            </w:pPr>
            <w:r w:rsidRPr="2744BFEC">
              <w:rPr>
                <w:rFonts w:ascii="Arial" w:hAnsi="Arial" w:cs="Arial"/>
              </w:rPr>
              <w:t>1) Economic (employment training and work experience opportunities for local people)</w:t>
            </w:r>
          </w:p>
          <w:p w14:paraId="19C2E3B0" w14:textId="05BBE987" w:rsidR="2744BFEC" w:rsidRDefault="2744BFEC" w:rsidP="2744BFEC">
            <w:pPr>
              <w:rPr>
                <w:rFonts w:ascii="Arial" w:hAnsi="Arial" w:cs="Arial"/>
              </w:rPr>
            </w:pPr>
            <w:r w:rsidRPr="2744BFEC">
              <w:rPr>
                <w:rFonts w:ascii="Arial" w:hAnsi="Arial" w:cs="Arial"/>
              </w:rPr>
              <w:t>2) Environmental (local staff, local suppliers and local work that reduces carbon footprint)</w:t>
            </w:r>
          </w:p>
          <w:p w14:paraId="50BF0525" w14:textId="79118A85" w:rsidR="2744BFEC" w:rsidRDefault="2744BFEC" w:rsidP="2744BFEC">
            <w:pPr>
              <w:rPr>
                <w:rFonts w:ascii="Arial" w:hAnsi="Arial" w:cs="Arial"/>
              </w:rPr>
            </w:pPr>
            <w:r w:rsidRPr="2744BFEC">
              <w:rPr>
                <w:rFonts w:ascii="Arial" w:hAnsi="Arial" w:cs="Arial"/>
              </w:rPr>
              <w:t xml:space="preserve">3) Social (supporting local community initiatives, e.g. charities, local amateur sports teams) </w:t>
            </w:r>
          </w:p>
        </w:tc>
        <w:tc>
          <w:tcPr>
            <w:tcW w:w="1410" w:type="dxa"/>
          </w:tcPr>
          <w:p w14:paraId="0085CEB3" w14:textId="7B6D2316" w:rsidR="2744BFEC" w:rsidRDefault="2744BFEC" w:rsidP="2744BFEC">
            <w:pPr>
              <w:rPr>
                <w:rFonts w:ascii="Arial" w:hAnsi="Arial" w:cs="Arial"/>
              </w:rPr>
            </w:pPr>
            <w:r w:rsidRPr="2744BFEC">
              <w:rPr>
                <w:rFonts w:ascii="Arial" w:hAnsi="Arial" w:cs="Arial"/>
              </w:rPr>
              <w:t>Quarterly</w:t>
            </w:r>
          </w:p>
        </w:tc>
        <w:tc>
          <w:tcPr>
            <w:tcW w:w="1650" w:type="dxa"/>
          </w:tcPr>
          <w:p w14:paraId="78199F13" w14:textId="4D415306" w:rsidR="2744BFEC" w:rsidRDefault="2744BFEC" w:rsidP="2744BFEC">
            <w:pPr>
              <w:rPr>
                <w:rFonts w:ascii="Arial" w:hAnsi="Arial" w:cs="Arial"/>
              </w:rPr>
            </w:pPr>
            <w:r w:rsidRPr="2744BFEC">
              <w:rPr>
                <w:rFonts w:ascii="Arial" w:hAnsi="Arial" w:cs="Arial"/>
              </w:rPr>
              <w:t>Quantitative and Narrative</w:t>
            </w:r>
          </w:p>
        </w:tc>
      </w:tr>
    </w:tbl>
    <w:p w14:paraId="7AA3C9EB" w14:textId="6E407EE3" w:rsidR="00B358EC" w:rsidRPr="00FB0EBD" w:rsidRDefault="00B358EC" w:rsidP="1DDF5FDE">
      <w:pPr>
        <w:rPr>
          <w:rFonts w:ascii="Arial" w:hAnsi="Arial" w:cs="Arial"/>
          <w:b/>
          <w:bCs/>
        </w:rPr>
      </w:pPr>
    </w:p>
    <w:sectPr w:rsidR="00B358EC" w:rsidRPr="00FB0EBD" w:rsidSect="006443AB">
      <w:headerReference w:type="default" r:id="rId18"/>
      <w:footerReference w:type="even" r:id="rId19"/>
      <w:footerReference w:type="default" r:id="rId20"/>
      <w:headerReference w:type="first" r:id="rId21"/>
      <w:footerReference w:type="first" r:id="rId22"/>
      <w:pgSz w:w="11906" w:h="16838"/>
      <w:pgMar w:top="1440" w:right="849" w:bottom="899" w:left="1276" w:header="708"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EB5E" w14:textId="77777777" w:rsidR="00FB16F9" w:rsidRDefault="00FB16F9">
      <w:r>
        <w:separator/>
      </w:r>
    </w:p>
  </w:endnote>
  <w:endnote w:type="continuationSeparator" w:id="0">
    <w:p w14:paraId="724319EA" w14:textId="77777777" w:rsidR="00FB16F9" w:rsidRDefault="00FB16F9">
      <w:r>
        <w:continuationSeparator/>
      </w:r>
    </w:p>
  </w:endnote>
  <w:endnote w:type="continuationNotice" w:id="1">
    <w:p w14:paraId="015DA399" w14:textId="77777777" w:rsidR="00FB16F9" w:rsidRDefault="00FB1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B552" w14:textId="77777777" w:rsidR="00565487" w:rsidRDefault="00565487" w:rsidP="00EE1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5F6FD" w14:textId="77777777" w:rsidR="00565487" w:rsidRDefault="00565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818801"/>
      <w:docPartObj>
        <w:docPartGallery w:val="Page Numbers (Bottom of Page)"/>
        <w:docPartUnique/>
      </w:docPartObj>
    </w:sdtPr>
    <w:sdtEndPr>
      <w:rPr>
        <w:rFonts w:ascii="Arial" w:hAnsi="Arial" w:cs="Arial"/>
      </w:rPr>
    </w:sdtEndPr>
    <w:sdtContent>
      <w:sdt>
        <w:sdtPr>
          <w:rPr>
            <w:rFonts w:ascii="Arial" w:hAnsi="Arial" w:cs="Arial"/>
          </w:rPr>
          <w:id w:val="1913186010"/>
          <w:docPartObj>
            <w:docPartGallery w:val="Page Numbers (Top of Page)"/>
            <w:docPartUnique/>
          </w:docPartObj>
        </w:sdtPr>
        <w:sdtContent>
          <w:p w14:paraId="6522437F" w14:textId="77777777" w:rsidR="00565487" w:rsidRDefault="00565487" w:rsidP="006443AB">
            <w:pPr>
              <w:pStyle w:val="Footer"/>
              <w:rPr>
                <w:rFonts w:ascii="Arial" w:hAnsi="Arial" w:cs="Arial"/>
                <w:b/>
                <w:bCs/>
              </w:rPr>
            </w:pPr>
            <w:r w:rsidRPr="006443AB">
              <w:rPr>
                <w:rFonts w:ascii="Arial" w:hAnsi="Arial" w:cs="Arial"/>
              </w:rPr>
              <w:t xml:space="preserve">                                                                       Page </w:t>
            </w:r>
            <w:r w:rsidRPr="006443AB">
              <w:rPr>
                <w:rFonts w:ascii="Arial" w:hAnsi="Arial" w:cs="Arial"/>
                <w:b/>
                <w:bCs/>
                <w:color w:val="2B579A"/>
                <w:shd w:val="clear" w:color="auto" w:fill="E6E6E6"/>
              </w:rPr>
              <w:fldChar w:fldCharType="begin"/>
            </w:r>
            <w:r w:rsidRPr="006443AB">
              <w:rPr>
                <w:rFonts w:ascii="Arial" w:hAnsi="Arial" w:cs="Arial"/>
                <w:b/>
                <w:bCs/>
              </w:rPr>
              <w:instrText xml:space="preserve"> PAGE </w:instrText>
            </w:r>
            <w:r w:rsidRPr="006443AB">
              <w:rPr>
                <w:rFonts w:ascii="Arial" w:hAnsi="Arial" w:cs="Arial"/>
                <w:b/>
                <w:bCs/>
                <w:color w:val="2B579A"/>
                <w:shd w:val="clear" w:color="auto" w:fill="E6E6E6"/>
              </w:rPr>
              <w:fldChar w:fldCharType="separate"/>
            </w:r>
            <w:r w:rsidR="00A853D0">
              <w:rPr>
                <w:rFonts w:ascii="Arial" w:hAnsi="Arial" w:cs="Arial"/>
                <w:b/>
                <w:bCs/>
                <w:noProof/>
              </w:rPr>
              <w:t>11</w:t>
            </w:r>
            <w:r w:rsidRPr="006443AB">
              <w:rPr>
                <w:rFonts w:ascii="Arial" w:hAnsi="Arial" w:cs="Arial"/>
                <w:b/>
                <w:bCs/>
                <w:color w:val="2B579A"/>
                <w:shd w:val="clear" w:color="auto" w:fill="E6E6E6"/>
              </w:rPr>
              <w:fldChar w:fldCharType="end"/>
            </w:r>
            <w:r w:rsidRPr="006443AB">
              <w:rPr>
                <w:rFonts w:ascii="Arial" w:hAnsi="Arial" w:cs="Arial"/>
              </w:rPr>
              <w:t xml:space="preserve"> of </w:t>
            </w:r>
            <w:r w:rsidRPr="006443AB">
              <w:rPr>
                <w:rFonts w:ascii="Arial" w:hAnsi="Arial" w:cs="Arial"/>
                <w:b/>
                <w:bCs/>
                <w:color w:val="2B579A"/>
                <w:shd w:val="clear" w:color="auto" w:fill="E6E6E6"/>
              </w:rPr>
              <w:fldChar w:fldCharType="begin"/>
            </w:r>
            <w:r w:rsidRPr="006443AB">
              <w:rPr>
                <w:rFonts w:ascii="Arial" w:hAnsi="Arial" w:cs="Arial"/>
                <w:b/>
                <w:bCs/>
              </w:rPr>
              <w:instrText xml:space="preserve"> NUMPAGES  </w:instrText>
            </w:r>
            <w:r w:rsidRPr="006443AB">
              <w:rPr>
                <w:rFonts w:ascii="Arial" w:hAnsi="Arial" w:cs="Arial"/>
                <w:b/>
                <w:bCs/>
                <w:color w:val="2B579A"/>
                <w:shd w:val="clear" w:color="auto" w:fill="E6E6E6"/>
              </w:rPr>
              <w:fldChar w:fldCharType="separate"/>
            </w:r>
            <w:r w:rsidR="00A853D0">
              <w:rPr>
                <w:rFonts w:ascii="Arial" w:hAnsi="Arial" w:cs="Arial"/>
                <w:b/>
                <w:bCs/>
                <w:noProof/>
              </w:rPr>
              <w:t>11</w:t>
            </w:r>
            <w:r w:rsidRPr="006443AB">
              <w:rPr>
                <w:rFonts w:ascii="Arial" w:hAnsi="Arial" w:cs="Arial"/>
                <w:b/>
                <w:bCs/>
                <w:color w:val="2B579A"/>
                <w:shd w:val="clear" w:color="auto" w:fill="E6E6E6"/>
              </w:rPr>
              <w:fldChar w:fldCharType="end"/>
            </w:r>
            <w:r w:rsidRPr="006443AB">
              <w:rPr>
                <w:rFonts w:ascii="Arial" w:hAnsi="Arial" w:cs="Arial"/>
                <w:b/>
                <w:bCs/>
              </w:rPr>
              <w:tab/>
            </w:r>
          </w:p>
          <w:p w14:paraId="620EF18B" w14:textId="3B043770" w:rsidR="00565487" w:rsidRPr="007A31B7" w:rsidRDefault="00154500" w:rsidP="007A31B7">
            <w:pPr>
              <w:pStyle w:val="Footer"/>
              <w:tabs>
                <w:tab w:val="clear" w:pos="4153"/>
                <w:tab w:val="center" w:pos="-1560"/>
                <w:tab w:val="right" w:pos="9000"/>
              </w:tabs>
              <w:ind w:hanging="1800"/>
              <w:jc w:val="right"/>
              <w:rPr>
                <w:rFonts w:ascii="Arial" w:hAnsi="Arial" w:cs="Arial"/>
                <w:sz w:val="16"/>
                <w:szCs w:val="16"/>
              </w:rPr>
            </w:pP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sidR="007A31B7">
              <w:rPr>
                <w:rFonts w:ascii="Arial" w:hAnsi="Arial" w:cs="Arial"/>
                <w:sz w:val="16"/>
                <w:szCs w:val="16"/>
              </w:rPr>
              <w:t xml:space="preserve">ITT Statement of Requirements </w:t>
            </w:r>
            <w:r w:rsidR="007A31B7">
              <w:rPr>
                <w:rFonts w:ascii="Arial" w:hAnsi="Arial" w:cs="Arial"/>
                <w:vanish/>
                <w:sz w:val="16"/>
                <w:szCs w:val="16"/>
              </w:rPr>
              <w:t>vv4v444</w:t>
            </w:r>
            <w:r w:rsidR="007A31B7">
              <w:rPr>
                <w:rFonts w:ascii="Arial" w:hAnsi="Arial" w:cs="Arial"/>
                <w:sz w:val="16"/>
                <w:szCs w:val="16"/>
              </w:rPr>
              <w:t>v</w:t>
            </w:r>
            <w:r w:rsidR="00A853D0">
              <w:rPr>
                <w:rFonts w:ascii="Arial" w:hAnsi="Arial" w:cs="Arial"/>
                <w:sz w:val="16"/>
                <w:szCs w:val="16"/>
              </w:rPr>
              <w:t>7</w:t>
            </w:r>
            <w:r w:rsidR="007A31B7">
              <w:rPr>
                <w:rFonts w:ascii="Arial" w:hAnsi="Arial" w:cs="Arial"/>
                <w:sz w:val="16"/>
                <w:szCs w:val="16"/>
              </w:rPr>
              <w:t>-00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A85F" w14:textId="77777777" w:rsidR="00565487" w:rsidRDefault="00000000" w:rsidP="006443AB">
    <w:pPr>
      <w:pStyle w:val="Footer"/>
      <w:tabs>
        <w:tab w:val="clear" w:pos="4153"/>
        <w:tab w:val="clear" w:pos="8306"/>
        <w:tab w:val="center" w:pos="-1560"/>
        <w:tab w:val="right" w:pos="-567"/>
      </w:tabs>
      <w:ind w:left="-567" w:firstLine="567"/>
      <w:jc w:val="center"/>
      <w:rPr>
        <w:rFonts w:ascii="Arial" w:hAnsi="Arial" w:cs="Arial"/>
      </w:rPr>
    </w:pPr>
    <w:sdt>
      <w:sdtPr>
        <w:rPr>
          <w:rFonts w:ascii="Arial" w:hAnsi="Arial" w:cs="Arial"/>
        </w:rPr>
        <w:id w:val="-1230461462"/>
        <w:docPartObj>
          <w:docPartGallery w:val="Page Numbers (Bottom of Page)"/>
          <w:docPartUnique/>
        </w:docPartObj>
      </w:sdtPr>
      <w:sdtContent>
        <w:sdt>
          <w:sdtPr>
            <w:rPr>
              <w:rFonts w:ascii="Arial" w:hAnsi="Arial" w:cs="Arial"/>
            </w:rPr>
            <w:id w:val="1803426563"/>
            <w:docPartObj>
              <w:docPartGallery w:val="Page Numbers (Top of Page)"/>
              <w:docPartUnique/>
            </w:docPartObj>
          </w:sdtPr>
          <w:sdtContent>
            <w:r w:rsidR="00565487" w:rsidRPr="006443AB">
              <w:rPr>
                <w:rFonts w:ascii="Arial" w:hAnsi="Arial" w:cs="Arial"/>
              </w:rPr>
              <w:t xml:space="preserve">Page </w:t>
            </w:r>
            <w:r w:rsidR="00565487" w:rsidRPr="006443AB">
              <w:rPr>
                <w:rFonts w:ascii="Arial" w:hAnsi="Arial" w:cs="Arial"/>
                <w:b/>
                <w:bCs/>
                <w:color w:val="2B579A"/>
                <w:sz w:val="24"/>
                <w:szCs w:val="24"/>
                <w:shd w:val="clear" w:color="auto" w:fill="E6E6E6"/>
              </w:rPr>
              <w:fldChar w:fldCharType="begin"/>
            </w:r>
            <w:r w:rsidR="00565487" w:rsidRPr="006443AB">
              <w:rPr>
                <w:rFonts w:ascii="Arial" w:hAnsi="Arial" w:cs="Arial"/>
                <w:b/>
                <w:bCs/>
              </w:rPr>
              <w:instrText xml:space="preserve"> PAGE </w:instrText>
            </w:r>
            <w:r w:rsidR="00565487" w:rsidRPr="006443AB">
              <w:rPr>
                <w:rFonts w:ascii="Arial" w:hAnsi="Arial" w:cs="Arial"/>
                <w:b/>
                <w:bCs/>
                <w:color w:val="2B579A"/>
                <w:sz w:val="24"/>
                <w:szCs w:val="24"/>
                <w:shd w:val="clear" w:color="auto" w:fill="E6E6E6"/>
              </w:rPr>
              <w:fldChar w:fldCharType="separate"/>
            </w:r>
            <w:r w:rsidR="00A853D0">
              <w:rPr>
                <w:rFonts w:ascii="Arial" w:hAnsi="Arial" w:cs="Arial"/>
                <w:b/>
                <w:bCs/>
                <w:noProof/>
              </w:rPr>
              <w:t>1</w:t>
            </w:r>
            <w:r w:rsidR="00565487" w:rsidRPr="006443AB">
              <w:rPr>
                <w:rFonts w:ascii="Arial" w:hAnsi="Arial" w:cs="Arial"/>
                <w:b/>
                <w:bCs/>
                <w:color w:val="2B579A"/>
                <w:sz w:val="24"/>
                <w:szCs w:val="24"/>
                <w:shd w:val="clear" w:color="auto" w:fill="E6E6E6"/>
              </w:rPr>
              <w:fldChar w:fldCharType="end"/>
            </w:r>
            <w:r w:rsidR="00565487" w:rsidRPr="006443AB">
              <w:rPr>
                <w:rFonts w:ascii="Arial" w:hAnsi="Arial" w:cs="Arial"/>
              </w:rPr>
              <w:t xml:space="preserve"> of </w:t>
            </w:r>
            <w:r w:rsidR="00565487" w:rsidRPr="006443AB">
              <w:rPr>
                <w:rFonts w:ascii="Arial" w:hAnsi="Arial" w:cs="Arial"/>
                <w:b/>
                <w:bCs/>
                <w:color w:val="2B579A"/>
                <w:sz w:val="24"/>
                <w:szCs w:val="24"/>
                <w:shd w:val="clear" w:color="auto" w:fill="E6E6E6"/>
              </w:rPr>
              <w:fldChar w:fldCharType="begin"/>
            </w:r>
            <w:r w:rsidR="00565487" w:rsidRPr="006443AB">
              <w:rPr>
                <w:rFonts w:ascii="Arial" w:hAnsi="Arial" w:cs="Arial"/>
                <w:b/>
                <w:bCs/>
              </w:rPr>
              <w:instrText xml:space="preserve"> NUMPAGES  </w:instrText>
            </w:r>
            <w:r w:rsidR="00565487" w:rsidRPr="006443AB">
              <w:rPr>
                <w:rFonts w:ascii="Arial" w:hAnsi="Arial" w:cs="Arial"/>
                <w:b/>
                <w:bCs/>
                <w:color w:val="2B579A"/>
                <w:sz w:val="24"/>
                <w:szCs w:val="24"/>
                <w:shd w:val="clear" w:color="auto" w:fill="E6E6E6"/>
              </w:rPr>
              <w:fldChar w:fldCharType="separate"/>
            </w:r>
            <w:r w:rsidR="00A853D0">
              <w:rPr>
                <w:rFonts w:ascii="Arial" w:hAnsi="Arial" w:cs="Arial"/>
                <w:b/>
                <w:bCs/>
                <w:noProof/>
              </w:rPr>
              <w:t>11</w:t>
            </w:r>
            <w:r w:rsidR="00565487" w:rsidRPr="006443AB">
              <w:rPr>
                <w:rFonts w:ascii="Arial" w:hAnsi="Arial" w:cs="Arial"/>
                <w:b/>
                <w:bCs/>
                <w:color w:val="2B579A"/>
                <w:sz w:val="24"/>
                <w:szCs w:val="24"/>
                <w:shd w:val="clear" w:color="auto" w:fill="E6E6E6"/>
              </w:rPr>
              <w:fldChar w:fldCharType="end"/>
            </w:r>
          </w:sdtContent>
        </w:sdt>
      </w:sdtContent>
    </w:sdt>
  </w:p>
  <w:p w14:paraId="0A742732" w14:textId="04CC98AA" w:rsidR="00565487" w:rsidRPr="004E3E69" w:rsidRDefault="007A31B7" w:rsidP="006443AB">
    <w:pPr>
      <w:pStyle w:val="Footer"/>
      <w:tabs>
        <w:tab w:val="clear" w:pos="4153"/>
        <w:tab w:val="center" w:pos="-1560"/>
        <w:tab w:val="right" w:pos="9000"/>
      </w:tabs>
      <w:ind w:hanging="1800"/>
      <w:jc w:val="right"/>
      <w:rPr>
        <w:rFonts w:ascii="Arial" w:hAnsi="Arial" w:cs="Arial"/>
        <w:sz w:val="16"/>
        <w:szCs w:val="16"/>
      </w:rPr>
    </w:pPr>
    <w:r>
      <w:rPr>
        <w:rFonts w:ascii="Arial" w:hAnsi="Arial" w:cs="Arial"/>
        <w:sz w:val="16"/>
        <w:szCs w:val="16"/>
      </w:rPr>
      <w:t>ITT Statement of Requirements</w:t>
    </w:r>
    <w:r w:rsidR="00154500">
      <w:rPr>
        <w:rFonts w:ascii="Arial" w:hAnsi="Arial" w:cs="Arial"/>
        <w:sz w:val="16"/>
        <w:szCs w:val="16"/>
      </w:rPr>
      <w:t xml:space="preserve"> </w:t>
    </w:r>
    <w:r w:rsidR="00154500">
      <w:rPr>
        <w:rFonts w:ascii="Arial" w:hAnsi="Arial" w:cs="Arial"/>
        <w:vanish/>
        <w:sz w:val="16"/>
        <w:szCs w:val="16"/>
      </w:rPr>
      <w:t>vv4v444</w:t>
    </w:r>
    <w:r w:rsidR="00154500">
      <w:rPr>
        <w:rFonts w:ascii="Arial" w:hAnsi="Arial" w:cs="Arial"/>
        <w:sz w:val="16"/>
        <w:szCs w:val="16"/>
      </w:rPr>
      <w:t>v</w:t>
    </w:r>
    <w:r w:rsidR="00A853D0">
      <w:rPr>
        <w:rFonts w:ascii="Arial" w:hAnsi="Arial" w:cs="Arial"/>
        <w:sz w:val="16"/>
        <w:szCs w:val="16"/>
      </w:rPr>
      <w:t>7</w:t>
    </w:r>
    <w:r w:rsidR="00A853D0">
      <w:rPr>
        <w:rFonts w:ascii="Arial" w:hAnsi="Arial" w:cs="Arial"/>
        <w:vanish/>
        <w:sz w:val="16"/>
        <w:szCs w:val="16"/>
      </w:rPr>
      <w:t>7</w:t>
    </w:r>
    <w:r w:rsidR="00154500">
      <w:rPr>
        <w:rFonts w:ascii="Arial" w:hAnsi="Arial" w:cs="Arial"/>
        <w:sz w:val="16"/>
        <w:szCs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357E" w14:textId="77777777" w:rsidR="00FB16F9" w:rsidRDefault="00FB16F9">
      <w:r>
        <w:separator/>
      </w:r>
    </w:p>
  </w:footnote>
  <w:footnote w:type="continuationSeparator" w:id="0">
    <w:p w14:paraId="3E1F7A16" w14:textId="77777777" w:rsidR="00FB16F9" w:rsidRDefault="00FB16F9">
      <w:r>
        <w:continuationSeparator/>
      </w:r>
    </w:p>
  </w:footnote>
  <w:footnote w:type="continuationNotice" w:id="1">
    <w:p w14:paraId="5F5997A9" w14:textId="77777777" w:rsidR="00FB16F9" w:rsidRDefault="00FB1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3EA0" w14:textId="77777777" w:rsidR="00565487" w:rsidRPr="00171112" w:rsidRDefault="00565487" w:rsidP="00171112">
    <w:pPr>
      <w:pStyle w:val="Header"/>
      <w:jc w:val="center"/>
      <w:rPr>
        <w:rFonts w:ascii="Arial" w:hAnsi="Arial" w:cs="Arial"/>
      </w:rPr>
    </w:pPr>
    <w:r>
      <w:rPr>
        <w:rFonts w:ascii="Arial" w:hAnsi="Arial" w:cs="Arial"/>
      </w:rPr>
      <w:t>OFFICIAL -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EE1D" w14:textId="77777777" w:rsidR="00565487" w:rsidRPr="00171112" w:rsidRDefault="00565487" w:rsidP="00171112">
    <w:pPr>
      <w:pStyle w:val="Header"/>
      <w:jc w:val="center"/>
      <w:rPr>
        <w:rFonts w:ascii="Arial" w:hAnsi="Arial" w:cs="Arial"/>
      </w:rPr>
    </w:pPr>
    <w:r w:rsidRPr="00171112">
      <w:rPr>
        <w:rFonts w:ascii="Arial" w:hAnsi="Arial" w:cs="Arial"/>
      </w:rPr>
      <w:t>OFFICIAL-SENSITIVE</w:t>
    </w:r>
  </w:p>
</w:hdr>
</file>

<file path=word/intelligence2.xml><?xml version="1.0" encoding="utf-8"?>
<int2:intelligence xmlns:int2="http://schemas.microsoft.com/office/intelligence/2020/intelligence" xmlns:oel="http://schemas.microsoft.com/office/2019/extlst">
  <int2:observations>
    <int2:textHash int2:hashCode="kByidkXaRxGvMx" int2:id="TLjxeh5V">
      <int2:state int2:value="Rejected" int2:type="AugLoop_Text_Critique"/>
    </int2:textHash>
    <int2:bookmark int2:bookmarkName="_Int_W5ngaCzd" int2:invalidationBookmarkName="" int2:hashCode="lO/db2KO2pwa6J" int2:id="7S519vj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AD9D"/>
    <w:multiLevelType w:val="hybridMultilevel"/>
    <w:tmpl w:val="23D61EE0"/>
    <w:lvl w:ilvl="0" w:tplc="FC68CB72">
      <w:start w:val="1"/>
      <w:numFmt w:val="decimal"/>
      <w:lvlText w:val="%1."/>
      <w:lvlJc w:val="left"/>
      <w:pPr>
        <w:ind w:left="720" w:hanging="360"/>
      </w:pPr>
    </w:lvl>
    <w:lvl w:ilvl="1" w:tplc="63505F50">
      <w:start w:val="1"/>
      <w:numFmt w:val="lowerLetter"/>
      <w:lvlText w:val="%2."/>
      <w:lvlJc w:val="left"/>
      <w:pPr>
        <w:ind w:left="1440" w:hanging="360"/>
      </w:pPr>
    </w:lvl>
    <w:lvl w:ilvl="2" w:tplc="1666AD3E">
      <w:start w:val="1"/>
      <w:numFmt w:val="decimal"/>
      <w:lvlText w:val="%3.1.2"/>
      <w:lvlJc w:val="left"/>
      <w:pPr>
        <w:ind w:left="2160" w:hanging="180"/>
      </w:pPr>
    </w:lvl>
    <w:lvl w:ilvl="3" w:tplc="A418C76C">
      <w:start w:val="1"/>
      <w:numFmt w:val="decimal"/>
      <w:lvlText w:val="%4."/>
      <w:lvlJc w:val="left"/>
      <w:pPr>
        <w:ind w:left="2880" w:hanging="360"/>
      </w:pPr>
    </w:lvl>
    <w:lvl w:ilvl="4" w:tplc="0982239A">
      <w:start w:val="1"/>
      <w:numFmt w:val="lowerLetter"/>
      <w:lvlText w:val="%5."/>
      <w:lvlJc w:val="left"/>
      <w:pPr>
        <w:ind w:left="3600" w:hanging="360"/>
      </w:pPr>
    </w:lvl>
    <w:lvl w:ilvl="5" w:tplc="41048BB2">
      <w:start w:val="1"/>
      <w:numFmt w:val="lowerRoman"/>
      <w:lvlText w:val="%6."/>
      <w:lvlJc w:val="right"/>
      <w:pPr>
        <w:ind w:left="4320" w:hanging="180"/>
      </w:pPr>
    </w:lvl>
    <w:lvl w:ilvl="6" w:tplc="AB9C1662">
      <w:start w:val="1"/>
      <w:numFmt w:val="decimal"/>
      <w:lvlText w:val="%7."/>
      <w:lvlJc w:val="left"/>
      <w:pPr>
        <w:ind w:left="5040" w:hanging="360"/>
      </w:pPr>
    </w:lvl>
    <w:lvl w:ilvl="7" w:tplc="105628B0">
      <w:start w:val="1"/>
      <w:numFmt w:val="lowerLetter"/>
      <w:lvlText w:val="%8."/>
      <w:lvlJc w:val="left"/>
      <w:pPr>
        <w:ind w:left="5760" w:hanging="360"/>
      </w:pPr>
    </w:lvl>
    <w:lvl w:ilvl="8" w:tplc="4A46D87A">
      <w:start w:val="1"/>
      <w:numFmt w:val="lowerRoman"/>
      <w:lvlText w:val="%9."/>
      <w:lvlJc w:val="right"/>
      <w:pPr>
        <w:ind w:left="6480" w:hanging="180"/>
      </w:pPr>
    </w:lvl>
  </w:abstractNum>
  <w:abstractNum w:abstractNumId="1" w15:restartNumberingAfterBreak="0">
    <w:nsid w:val="00C7044E"/>
    <w:multiLevelType w:val="singleLevel"/>
    <w:tmpl w:val="17240298"/>
    <w:lvl w:ilvl="0">
      <w:start w:val="1"/>
      <w:numFmt w:val="bullet"/>
      <w:pStyle w:val="ListBullet"/>
      <w:lvlText w:val=""/>
      <w:lvlJc w:val="left"/>
      <w:pPr>
        <w:tabs>
          <w:tab w:val="num" w:pos="360"/>
        </w:tabs>
        <w:ind w:left="360" w:hanging="360"/>
      </w:pPr>
      <w:rPr>
        <w:rFonts w:ascii="Symbol" w:hAnsi="Symbol" w:hint="default"/>
        <w:sz w:val="20"/>
      </w:rPr>
    </w:lvl>
  </w:abstractNum>
  <w:abstractNum w:abstractNumId="2" w15:restartNumberingAfterBreak="0">
    <w:nsid w:val="03D06726"/>
    <w:multiLevelType w:val="hybridMultilevel"/>
    <w:tmpl w:val="1EBA0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C08B33"/>
    <w:multiLevelType w:val="hybridMultilevel"/>
    <w:tmpl w:val="43965E7E"/>
    <w:lvl w:ilvl="0" w:tplc="64F8D996">
      <w:start w:val="1"/>
      <w:numFmt w:val="bullet"/>
      <w:lvlText w:val="-"/>
      <w:lvlJc w:val="left"/>
      <w:pPr>
        <w:ind w:left="720" w:hanging="360"/>
      </w:pPr>
      <w:rPr>
        <w:rFonts w:ascii="Calibri" w:hAnsi="Calibri" w:hint="default"/>
      </w:rPr>
    </w:lvl>
    <w:lvl w:ilvl="1" w:tplc="F9E67990">
      <w:start w:val="1"/>
      <w:numFmt w:val="bullet"/>
      <w:lvlText w:val="o"/>
      <w:lvlJc w:val="left"/>
      <w:pPr>
        <w:ind w:left="1440" w:hanging="360"/>
      </w:pPr>
      <w:rPr>
        <w:rFonts w:ascii="Courier New" w:hAnsi="Courier New" w:hint="default"/>
      </w:rPr>
    </w:lvl>
    <w:lvl w:ilvl="2" w:tplc="16EA525E">
      <w:start w:val="1"/>
      <w:numFmt w:val="bullet"/>
      <w:lvlText w:val=""/>
      <w:lvlJc w:val="left"/>
      <w:pPr>
        <w:ind w:left="2160" w:hanging="360"/>
      </w:pPr>
      <w:rPr>
        <w:rFonts w:ascii="Wingdings" w:hAnsi="Wingdings" w:hint="default"/>
      </w:rPr>
    </w:lvl>
    <w:lvl w:ilvl="3" w:tplc="6FC691D8">
      <w:start w:val="1"/>
      <w:numFmt w:val="bullet"/>
      <w:lvlText w:val=""/>
      <w:lvlJc w:val="left"/>
      <w:pPr>
        <w:ind w:left="2880" w:hanging="360"/>
      </w:pPr>
      <w:rPr>
        <w:rFonts w:ascii="Symbol" w:hAnsi="Symbol" w:hint="default"/>
      </w:rPr>
    </w:lvl>
    <w:lvl w:ilvl="4" w:tplc="958A6702">
      <w:start w:val="1"/>
      <w:numFmt w:val="bullet"/>
      <w:lvlText w:val="o"/>
      <w:lvlJc w:val="left"/>
      <w:pPr>
        <w:ind w:left="3600" w:hanging="360"/>
      </w:pPr>
      <w:rPr>
        <w:rFonts w:ascii="Courier New" w:hAnsi="Courier New" w:hint="default"/>
      </w:rPr>
    </w:lvl>
    <w:lvl w:ilvl="5" w:tplc="34143262">
      <w:start w:val="1"/>
      <w:numFmt w:val="bullet"/>
      <w:lvlText w:val=""/>
      <w:lvlJc w:val="left"/>
      <w:pPr>
        <w:ind w:left="4320" w:hanging="360"/>
      </w:pPr>
      <w:rPr>
        <w:rFonts w:ascii="Wingdings" w:hAnsi="Wingdings" w:hint="default"/>
      </w:rPr>
    </w:lvl>
    <w:lvl w:ilvl="6" w:tplc="67F0DAB6">
      <w:start w:val="1"/>
      <w:numFmt w:val="bullet"/>
      <w:lvlText w:val=""/>
      <w:lvlJc w:val="left"/>
      <w:pPr>
        <w:ind w:left="5040" w:hanging="360"/>
      </w:pPr>
      <w:rPr>
        <w:rFonts w:ascii="Symbol" w:hAnsi="Symbol" w:hint="default"/>
      </w:rPr>
    </w:lvl>
    <w:lvl w:ilvl="7" w:tplc="32BE19E8">
      <w:start w:val="1"/>
      <w:numFmt w:val="bullet"/>
      <w:lvlText w:val="o"/>
      <w:lvlJc w:val="left"/>
      <w:pPr>
        <w:ind w:left="5760" w:hanging="360"/>
      </w:pPr>
      <w:rPr>
        <w:rFonts w:ascii="Courier New" w:hAnsi="Courier New" w:hint="default"/>
      </w:rPr>
    </w:lvl>
    <w:lvl w:ilvl="8" w:tplc="50621808">
      <w:start w:val="1"/>
      <w:numFmt w:val="bullet"/>
      <w:lvlText w:val=""/>
      <w:lvlJc w:val="left"/>
      <w:pPr>
        <w:ind w:left="6480" w:hanging="360"/>
      </w:pPr>
      <w:rPr>
        <w:rFonts w:ascii="Wingdings" w:hAnsi="Wingdings" w:hint="default"/>
      </w:rPr>
    </w:lvl>
  </w:abstractNum>
  <w:abstractNum w:abstractNumId="4" w15:restartNumberingAfterBreak="0">
    <w:nsid w:val="0D4A030C"/>
    <w:multiLevelType w:val="multilevel"/>
    <w:tmpl w:val="17F6967C"/>
    <w:lvl w:ilvl="0">
      <w:start w:val="1"/>
      <w:numFmt w:val="decimal"/>
      <w:pStyle w:val="Heading17"/>
      <w:lvlText w:val="%1."/>
      <w:lvlJc w:val="left"/>
      <w:pPr>
        <w:ind w:left="1778" w:hanging="360"/>
      </w:pPr>
    </w:lvl>
    <w:lvl w:ilvl="1">
      <w:start w:val="1"/>
      <w:numFmt w:val="decimal"/>
      <w:pStyle w:val="ListParagraph"/>
      <w:lvlText w:val="%1.%2."/>
      <w:lvlJc w:val="left"/>
      <w:pPr>
        <w:ind w:left="4401" w:hanging="432"/>
      </w:pPr>
      <w:rPr>
        <w:rFonts w:hint="default"/>
        <w:b w:val="0"/>
        <w:bCs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 w15:restartNumberingAfterBreak="0">
    <w:nsid w:val="0DA72BE2"/>
    <w:multiLevelType w:val="hybridMultilevel"/>
    <w:tmpl w:val="D4B0006E"/>
    <w:lvl w:ilvl="0" w:tplc="CC28CDC4">
      <w:start w:val="1"/>
      <w:numFmt w:val="bullet"/>
      <w:lvlText w:val=""/>
      <w:lvlJc w:val="left"/>
      <w:pPr>
        <w:ind w:left="720" w:hanging="360"/>
      </w:pPr>
      <w:rPr>
        <w:rFonts w:ascii="Symbol" w:hAnsi="Symbol" w:hint="default"/>
      </w:rPr>
    </w:lvl>
    <w:lvl w:ilvl="1" w:tplc="629437E2">
      <w:start w:val="1"/>
      <w:numFmt w:val="bullet"/>
      <w:lvlText w:val="o"/>
      <w:lvlJc w:val="left"/>
      <w:pPr>
        <w:ind w:left="1440" w:hanging="360"/>
      </w:pPr>
      <w:rPr>
        <w:rFonts w:ascii="Courier New" w:hAnsi="Courier New" w:hint="default"/>
      </w:rPr>
    </w:lvl>
    <w:lvl w:ilvl="2" w:tplc="520AC254">
      <w:start w:val="1"/>
      <w:numFmt w:val="bullet"/>
      <w:lvlText w:val=""/>
      <w:lvlJc w:val="left"/>
      <w:pPr>
        <w:ind w:left="2160" w:hanging="360"/>
      </w:pPr>
      <w:rPr>
        <w:rFonts w:ascii="Wingdings" w:hAnsi="Wingdings" w:hint="default"/>
      </w:rPr>
    </w:lvl>
    <w:lvl w:ilvl="3" w:tplc="87CE93F4">
      <w:start w:val="1"/>
      <w:numFmt w:val="bullet"/>
      <w:lvlText w:val=""/>
      <w:lvlJc w:val="left"/>
      <w:pPr>
        <w:ind w:left="2880" w:hanging="360"/>
      </w:pPr>
      <w:rPr>
        <w:rFonts w:ascii="Symbol" w:hAnsi="Symbol" w:hint="default"/>
      </w:rPr>
    </w:lvl>
    <w:lvl w:ilvl="4" w:tplc="61601C9E">
      <w:start w:val="1"/>
      <w:numFmt w:val="bullet"/>
      <w:lvlText w:val="o"/>
      <w:lvlJc w:val="left"/>
      <w:pPr>
        <w:ind w:left="3600" w:hanging="360"/>
      </w:pPr>
      <w:rPr>
        <w:rFonts w:ascii="Courier New" w:hAnsi="Courier New" w:hint="default"/>
      </w:rPr>
    </w:lvl>
    <w:lvl w:ilvl="5" w:tplc="5FB87AA2">
      <w:start w:val="1"/>
      <w:numFmt w:val="bullet"/>
      <w:lvlText w:val=""/>
      <w:lvlJc w:val="left"/>
      <w:pPr>
        <w:ind w:left="4320" w:hanging="360"/>
      </w:pPr>
      <w:rPr>
        <w:rFonts w:ascii="Wingdings" w:hAnsi="Wingdings" w:hint="default"/>
      </w:rPr>
    </w:lvl>
    <w:lvl w:ilvl="6" w:tplc="155A78B4">
      <w:start w:val="1"/>
      <w:numFmt w:val="bullet"/>
      <w:lvlText w:val=""/>
      <w:lvlJc w:val="left"/>
      <w:pPr>
        <w:ind w:left="5040" w:hanging="360"/>
      </w:pPr>
      <w:rPr>
        <w:rFonts w:ascii="Symbol" w:hAnsi="Symbol" w:hint="default"/>
      </w:rPr>
    </w:lvl>
    <w:lvl w:ilvl="7" w:tplc="37CA887E">
      <w:start w:val="1"/>
      <w:numFmt w:val="bullet"/>
      <w:lvlText w:val="o"/>
      <w:lvlJc w:val="left"/>
      <w:pPr>
        <w:ind w:left="5760" w:hanging="360"/>
      </w:pPr>
      <w:rPr>
        <w:rFonts w:ascii="Courier New" w:hAnsi="Courier New" w:hint="default"/>
      </w:rPr>
    </w:lvl>
    <w:lvl w:ilvl="8" w:tplc="D64011A6">
      <w:start w:val="1"/>
      <w:numFmt w:val="bullet"/>
      <w:lvlText w:val=""/>
      <w:lvlJc w:val="left"/>
      <w:pPr>
        <w:ind w:left="6480" w:hanging="360"/>
      </w:pPr>
      <w:rPr>
        <w:rFonts w:ascii="Wingdings" w:hAnsi="Wingdings" w:hint="default"/>
      </w:rPr>
    </w:lvl>
  </w:abstractNum>
  <w:abstractNum w:abstractNumId="6" w15:restartNumberingAfterBreak="0">
    <w:nsid w:val="0F0846D0"/>
    <w:multiLevelType w:val="hybridMultilevel"/>
    <w:tmpl w:val="B52E5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83550"/>
    <w:multiLevelType w:val="multilevel"/>
    <w:tmpl w:val="E0B89926"/>
    <w:lvl w:ilvl="0">
      <w:start w:val="1"/>
      <w:numFmt w:val="decimal"/>
      <w:lvlText w:val="%1."/>
      <w:lvlJc w:val="left"/>
      <w:pPr>
        <w:tabs>
          <w:tab w:val="num" w:pos="432"/>
        </w:tabs>
        <w:ind w:left="432" w:hanging="432"/>
      </w:pPr>
      <w:rPr>
        <w:rFonts w:ascii="Arial" w:hAnsi="Arial" w:cs="Arial" w:hint="default"/>
        <w:b w:val="0"/>
        <w:i w:val="0"/>
        <w:sz w:val="22"/>
        <w:szCs w:val="22"/>
        <w:u w:val="none"/>
      </w:rPr>
    </w:lvl>
    <w:lvl w:ilvl="1">
      <w:start w:val="1"/>
      <w:numFmt w:val="decimal"/>
      <w:lvlText w:val="%1.%2"/>
      <w:lvlJc w:val="left"/>
      <w:pPr>
        <w:tabs>
          <w:tab w:val="num" w:pos="648"/>
        </w:tabs>
        <w:ind w:left="648" w:hanging="648"/>
      </w:pPr>
      <w:rPr>
        <w:rFonts w:ascii="Arial" w:hAnsi="Arial" w:cs="Arial" w:hint="default"/>
        <w:b w:val="0"/>
        <w:i w:val="0"/>
        <w:sz w:val="22"/>
        <w:szCs w:val="22"/>
        <w:u w:val="none"/>
      </w:rPr>
    </w:lvl>
    <w:lvl w:ilvl="2">
      <w:start w:val="1"/>
      <w:numFmt w:val="decimal"/>
      <w:lvlText w:val="%1.%2.%3"/>
      <w:lvlJc w:val="left"/>
      <w:pPr>
        <w:tabs>
          <w:tab w:val="num" w:pos="1944"/>
        </w:tabs>
        <w:ind w:left="1944" w:hanging="864"/>
      </w:pPr>
      <w:rPr>
        <w:rFonts w:ascii="Arial" w:hAnsi="Arial" w:cs="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0"/>
        <w:szCs w:val="20"/>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8" w15:restartNumberingAfterBreak="0">
    <w:nsid w:val="17752487"/>
    <w:multiLevelType w:val="multilevel"/>
    <w:tmpl w:val="6F2A0870"/>
    <w:lvl w:ilvl="0">
      <w:start w:val="1"/>
      <w:numFmt w:val="decimal"/>
      <w:lvlText w:val="%1."/>
      <w:lvlJc w:val="left"/>
      <w:pPr>
        <w:ind w:left="360" w:hanging="360"/>
      </w:pPr>
      <w:rPr>
        <w:rFonts w:hint="default"/>
      </w:rPr>
    </w:lvl>
    <w:lvl w:ilvl="1">
      <w:start w:val="1"/>
      <w:numFmt w:val="decimal"/>
      <w:pStyle w:val="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62EA0A"/>
    <w:multiLevelType w:val="hybridMultilevel"/>
    <w:tmpl w:val="FFFFFFFF"/>
    <w:lvl w:ilvl="0" w:tplc="184A561C">
      <w:start w:val="1"/>
      <w:numFmt w:val="decimal"/>
      <w:lvlText w:val="%1."/>
      <w:lvlJc w:val="left"/>
      <w:pPr>
        <w:ind w:left="720" w:hanging="360"/>
      </w:pPr>
    </w:lvl>
    <w:lvl w:ilvl="1" w:tplc="CB2C0D62">
      <w:start w:val="1"/>
      <w:numFmt w:val="lowerLetter"/>
      <w:lvlText w:val="%2."/>
      <w:lvlJc w:val="left"/>
      <w:pPr>
        <w:ind w:left="1440" w:hanging="360"/>
      </w:pPr>
    </w:lvl>
    <w:lvl w:ilvl="2" w:tplc="CCCA1686">
      <w:start w:val="1"/>
      <w:numFmt w:val="decimal"/>
      <w:lvlText w:val="%3.1.1"/>
      <w:lvlJc w:val="left"/>
      <w:pPr>
        <w:ind w:left="2160" w:hanging="180"/>
      </w:pPr>
    </w:lvl>
    <w:lvl w:ilvl="3" w:tplc="7778CEB6">
      <w:start w:val="1"/>
      <w:numFmt w:val="decimal"/>
      <w:lvlText w:val="%4."/>
      <w:lvlJc w:val="left"/>
      <w:pPr>
        <w:ind w:left="2880" w:hanging="360"/>
      </w:pPr>
    </w:lvl>
    <w:lvl w:ilvl="4" w:tplc="A75C094A">
      <w:start w:val="1"/>
      <w:numFmt w:val="lowerLetter"/>
      <w:lvlText w:val="%5."/>
      <w:lvlJc w:val="left"/>
      <w:pPr>
        <w:ind w:left="3600" w:hanging="360"/>
      </w:pPr>
    </w:lvl>
    <w:lvl w:ilvl="5" w:tplc="BECAC70A">
      <w:start w:val="1"/>
      <w:numFmt w:val="lowerRoman"/>
      <w:lvlText w:val="%6."/>
      <w:lvlJc w:val="right"/>
      <w:pPr>
        <w:ind w:left="4320" w:hanging="180"/>
      </w:pPr>
    </w:lvl>
    <w:lvl w:ilvl="6" w:tplc="5DF05E3A">
      <w:start w:val="1"/>
      <w:numFmt w:val="decimal"/>
      <w:lvlText w:val="%7."/>
      <w:lvlJc w:val="left"/>
      <w:pPr>
        <w:ind w:left="5040" w:hanging="360"/>
      </w:pPr>
    </w:lvl>
    <w:lvl w:ilvl="7" w:tplc="3F14630C">
      <w:start w:val="1"/>
      <w:numFmt w:val="lowerLetter"/>
      <w:lvlText w:val="%8."/>
      <w:lvlJc w:val="left"/>
      <w:pPr>
        <w:ind w:left="5760" w:hanging="360"/>
      </w:pPr>
    </w:lvl>
    <w:lvl w:ilvl="8" w:tplc="21B802C8">
      <w:start w:val="1"/>
      <w:numFmt w:val="lowerRoman"/>
      <w:lvlText w:val="%9."/>
      <w:lvlJc w:val="right"/>
      <w:pPr>
        <w:ind w:left="6480" w:hanging="180"/>
      </w:pPr>
    </w:lvl>
  </w:abstractNum>
  <w:abstractNum w:abstractNumId="10" w15:restartNumberingAfterBreak="0">
    <w:nsid w:val="1B2E5DB0"/>
    <w:multiLevelType w:val="hybridMultilevel"/>
    <w:tmpl w:val="FCA8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C3BAB3"/>
    <w:multiLevelType w:val="hybridMultilevel"/>
    <w:tmpl w:val="8256AB60"/>
    <w:lvl w:ilvl="0" w:tplc="3798267C">
      <w:start w:val="1"/>
      <w:numFmt w:val="bullet"/>
      <w:lvlText w:val=""/>
      <w:lvlJc w:val="left"/>
      <w:pPr>
        <w:ind w:left="1080" w:hanging="360"/>
      </w:pPr>
      <w:rPr>
        <w:rFonts w:ascii="Symbol" w:hAnsi="Symbol" w:hint="default"/>
      </w:rPr>
    </w:lvl>
    <w:lvl w:ilvl="1" w:tplc="E152998E">
      <w:start w:val="1"/>
      <w:numFmt w:val="bullet"/>
      <w:lvlText w:val="o"/>
      <w:lvlJc w:val="left"/>
      <w:pPr>
        <w:ind w:left="1800" w:hanging="360"/>
      </w:pPr>
      <w:rPr>
        <w:rFonts w:ascii="Courier New" w:hAnsi="Courier New" w:hint="default"/>
      </w:rPr>
    </w:lvl>
    <w:lvl w:ilvl="2" w:tplc="61FA1D9C">
      <w:start w:val="1"/>
      <w:numFmt w:val="bullet"/>
      <w:lvlText w:val=""/>
      <w:lvlJc w:val="left"/>
      <w:pPr>
        <w:ind w:left="2520" w:hanging="360"/>
      </w:pPr>
      <w:rPr>
        <w:rFonts w:ascii="Wingdings" w:hAnsi="Wingdings" w:hint="default"/>
      </w:rPr>
    </w:lvl>
    <w:lvl w:ilvl="3" w:tplc="389AC7F6">
      <w:start w:val="1"/>
      <w:numFmt w:val="bullet"/>
      <w:lvlText w:val=""/>
      <w:lvlJc w:val="left"/>
      <w:pPr>
        <w:ind w:left="3240" w:hanging="360"/>
      </w:pPr>
      <w:rPr>
        <w:rFonts w:ascii="Symbol" w:hAnsi="Symbol" w:hint="default"/>
      </w:rPr>
    </w:lvl>
    <w:lvl w:ilvl="4" w:tplc="C1F209B0">
      <w:start w:val="1"/>
      <w:numFmt w:val="bullet"/>
      <w:lvlText w:val="o"/>
      <w:lvlJc w:val="left"/>
      <w:pPr>
        <w:ind w:left="3960" w:hanging="360"/>
      </w:pPr>
      <w:rPr>
        <w:rFonts w:ascii="Courier New" w:hAnsi="Courier New" w:hint="default"/>
      </w:rPr>
    </w:lvl>
    <w:lvl w:ilvl="5" w:tplc="FC644AB0">
      <w:start w:val="1"/>
      <w:numFmt w:val="bullet"/>
      <w:lvlText w:val=""/>
      <w:lvlJc w:val="left"/>
      <w:pPr>
        <w:ind w:left="4680" w:hanging="360"/>
      </w:pPr>
      <w:rPr>
        <w:rFonts w:ascii="Wingdings" w:hAnsi="Wingdings" w:hint="default"/>
      </w:rPr>
    </w:lvl>
    <w:lvl w:ilvl="6" w:tplc="994EC3F8">
      <w:start w:val="1"/>
      <w:numFmt w:val="bullet"/>
      <w:lvlText w:val=""/>
      <w:lvlJc w:val="left"/>
      <w:pPr>
        <w:ind w:left="5400" w:hanging="360"/>
      </w:pPr>
      <w:rPr>
        <w:rFonts w:ascii="Symbol" w:hAnsi="Symbol" w:hint="default"/>
      </w:rPr>
    </w:lvl>
    <w:lvl w:ilvl="7" w:tplc="B914C48A">
      <w:start w:val="1"/>
      <w:numFmt w:val="bullet"/>
      <w:lvlText w:val="o"/>
      <w:lvlJc w:val="left"/>
      <w:pPr>
        <w:ind w:left="6120" w:hanging="360"/>
      </w:pPr>
      <w:rPr>
        <w:rFonts w:ascii="Courier New" w:hAnsi="Courier New" w:hint="default"/>
      </w:rPr>
    </w:lvl>
    <w:lvl w:ilvl="8" w:tplc="97C00B20">
      <w:start w:val="1"/>
      <w:numFmt w:val="bullet"/>
      <w:lvlText w:val=""/>
      <w:lvlJc w:val="left"/>
      <w:pPr>
        <w:ind w:left="6840" w:hanging="360"/>
      </w:pPr>
      <w:rPr>
        <w:rFonts w:ascii="Wingdings" w:hAnsi="Wingdings" w:hint="default"/>
      </w:rPr>
    </w:lvl>
  </w:abstractNum>
  <w:abstractNum w:abstractNumId="12" w15:restartNumberingAfterBreak="0">
    <w:nsid w:val="2506C218"/>
    <w:multiLevelType w:val="multilevel"/>
    <w:tmpl w:val="B082E22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2102DA"/>
    <w:multiLevelType w:val="hybridMultilevel"/>
    <w:tmpl w:val="04C69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2A1880"/>
    <w:multiLevelType w:val="hybridMultilevel"/>
    <w:tmpl w:val="E73434E8"/>
    <w:lvl w:ilvl="0" w:tplc="33FA583C">
      <w:start w:val="1"/>
      <w:numFmt w:val="bullet"/>
      <w:lvlText w:val="·"/>
      <w:lvlJc w:val="left"/>
      <w:pPr>
        <w:ind w:left="1440" w:hanging="360"/>
      </w:pPr>
      <w:rPr>
        <w:rFonts w:ascii="Symbol" w:hAnsi="Symbol" w:hint="default"/>
      </w:rPr>
    </w:lvl>
    <w:lvl w:ilvl="1" w:tplc="689A3444">
      <w:start w:val="1"/>
      <w:numFmt w:val="bullet"/>
      <w:lvlText w:val="o"/>
      <w:lvlJc w:val="left"/>
      <w:pPr>
        <w:ind w:left="2160" w:hanging="360"/>
      </w:pPr>
      <w:rPr>
        <w:rFonts w:ascii="Courier New" w:hAnsi="Courier New" w:hint="default"/>
      </w:rPr>
    </w:lvl>
    <w:lvl w:ilvl="2" w:tplc="798EC548">
      <w:start w:val="1"/>
      <w:numFmt w:val="bullet"/>
      <w:lvlText w:val=""/>
      <w:lvlJc w:val="left"/>
      <w:pPr>
        <w:ind w:left="2880" w:hanging="360"/>
      </w:pPr>
      <w:rPr>
        <w:rFonts w:ascii="Wingdings" w:hAnsi="Wingdings" w:hint="default"/>
      </w:rPr>
    </w:lvl>
    <w:lvl w:ilvl="3" w:tplc="D63655B0">
      <w:start w:val="1"/>
      <w:numFmt w:val="bullet"/>
      <w:lvlText w:val=""/>
      <w:lvlJc w:val="left"/>
      <w:pPr>
        <w:ind w:left="3600" w:hanging="360"/>
      </w:pPr>
      <w:rPr>
        <w:rFonts w:ascii="Symbol" w:hAnsi="Symbol" w:hint="default"/>
      </w:rPr>
    </w:lvl>
    <w:lvl w:ilvl="4" w:tplc="A2529688">
      <w:start w:val="1"/>
      <w:numFmt w:val="bullet"/>
      <w:lvlText w:val="o"/>
      <w:lvlJc w:val="left"/>
      <w:pPr>
        <w:ind w:left="4320" w:hanging="360"/>
      </w:pPr>
      <w:rPr>
        <w:rFonts w:ascii="Courier New" w:hAnsi="Courier New" w:hint="default"/>
      </w:rPr>
    </w:lvl>
    <w:lvl w:ilvl="5" w:tplc="743805EA">
      <w:start w:val="1"/>
      <w:numFmt w:val="bullet"/>
      <w:lvlText w:val=""/>
      <w:lvlJc w:val="left"/>
      <w:pPr>
        <w:ind w:left="5040" w:hanging="360"/>
      </w:pPr>
      <w:rPr>
        <w:rFonts w:ascii="Wingdings" w:hAnsi="Wingdings" w:hint="default"/>
      </w:rPr>
    </w:lvl>
    <w:lvl w:ilvl="6" w:tplc="3F88AFE2">
      <w:start w:val="1"/>
      <w:numFmt w:val="bullet"/>
      <w:lvlText w:val=""/>
      <w:lvlJc w:val="left"/>
      <w:pPr>
        <w:ind w:left="5760" w:hanging="360"/>
      </w:pPr>
      <w:rPr>
        <w:rFonts w:ascii="Symbol" w:hAnsi="Symbol" w:hint="default"/>
      </w:rPr>
    </w:lvl>
    <w:lvl w:ilvl="7" w:tplc="1D5462B0">
      <w:start w:val="1"/>
      <w:numFmt w:val="bullet"/>
      <w:lvlText w:val="o"/>
      <w:lvlJc w:val="left"/>
      <w:pPr>
        <w:ind w:left="6480" w:hanging="360"/>
      </w:pPr>
      <w:rPr>
        <w:rFonts w:ascii="Courier New" w:hAnsi="Courier New" w:hint="default"/>
      </w:rPr>
    </w:lvl>
    <w:lvl w:ilvl="8" w:tplc="87D8EFEC">
      <w:start w:val="1"/>
      <w:numFmt w:val="bullet"/>
      <w:lvlText w:val=""/>
      <w:lvlJc w:val="left"/>
      <w:pPr>
        <w:ind w:left="7200" w:hanging="360"/>
      </w:pPr>
      <w:rPr>
        <w:rFonts w:ascii="Wingdings" w:hAnsi="Wingdings" w:hint="default"/>
      </w:rPr>
    </w:lvl>
  </w:abstractNum>
  <w:abstractNum w:abstractNumId="15" w15:restartNumberingAfterBreak="0">
    <w:nsid w:val="297E3CA1"/>
    <w:multiLevelType w:val="hybridMultilevel"/>
    <w:tmpl w:val="B0AC329C"/>
    <w:lvl w:ilvl="0" w:tplc="FAAC4882">
      <w:start w:val="1"/>
      <w:numFmt w:val="bullet"/>
      <w:lvlText w:val=""/>
      <w:lvlJc w:val="left"/>
      <w:pPr>
        <w:ind w:left="720" w:hanging="360"/>
      </w:pPr>
      <w:rPr>
        <w:rFonts w:ascii="Wingdings" w:hAnsi="Wingdings" w:hint="default"/>
      </w:rPr>
    </w:lvl>
    <w:lvl w:ilvl="1" w:tplc="277C4A54">
      <w:start w:val="1"/>
      <w:numFmt w:val="bullet"/>
      <w:lvlText w:val="o"/>
      <w:lvlJc w:val="left"/>
      <w:pPr>
        <w:ind w:left="1440" w:hanging="360"/>
      </w:pPr>
      <w:rPr>
        <w:rFonts w:ascii="Courier New" w:hAnsi="Courier New" w:hint="default"/>
      </w:rPr>
    </w:lvl>
    <w:lvl w:ilvl="2" w:tplc="F0BE3768">
      <w:start w:val="1"/>
      <w:numFmt w:val="bullet"/>
      <w:lvlText w:val=""/>
      <w:lvlJc w:val="left"/>
      <w:pPr>
        <w:ind w:left="2160" w:hanging="360"/>
      </w:pPr>
      <w:rPr>
        <w:rFonts w:ascii="Wingdings" w:hAnsi="Wingdings" w:hint="default"/>
      </w:rPr>
    </w:lvl>
    <w:lvl w:ilvl="3" w:tplc="F1445690">
      <w:start w:val="1"/>
      <w:numFmt w:val="bullet"/>
      <w:lvlText w:val=""/>
      <w:lvlJc w:val="left"/>
      <w:pPr>
        <w:ind w:left="2880" w:hanging="360"/>
      </w:pPr>
      <w:rPr>
        <w:rFonts w:ascii="Symbol" w:hAnsi="Symbol" w:hint="default"/>
      </w:rPr>
    </w:lvl>
    <w:lvl w:ilvl="4" w:tplc="248A3586">
      <w:start w:val="1"/>
      <w:numFmt w:val="bullet"/>
      <w:lvlText w:val="o"/>
      <w:lvlJc w:val="left"/>
      <w:pPr>
        <w:ind w:left="3600" w:hanging="360"/>
      </w:pPr>
      <w:rPr>
        <w:rFonts w:ascii="Courier New" w:hAnsi="Courier New" w:hint="default"/>
      </w:rPr>
    </w:lvl>
    <w:lvl w:ilvl="5" w:tplc="BDB6A632">
      <w:start w:val="1"/>
      <w:numFmt w:val="bullet"/>
      <w:lvlText w:val=""/>
      <w:lvlJc w:val="left"/>
      <w:pPr>
        <w:ind w:left="4320" w:hanging="360"/>
      </w:pPr>
      <w:rPr>
        <w:rFonts w:ascii="Wingdings" w:hAnsi="Wingdings" w:hint="default"/>
      </w:rPr>
    </w:lvl>
    <w:lvl w:ilvl="6" w:tplc="7EF4C474">
      <w:start w:val="1"/>
      <w:numFmt w:val="bullet"/>
      <w:lvlText w:val=""/>
      <w:lvlJc w:val="left"/>
      <w:pPr>
        <w:ind w:left="5040" w:hanging="360"/>
      </w:pPr>
      <w:rPr>
        <w:rFonts w:ascii="Symbol" w:hAnsi="Symbol" w:hint="default"/>
      </w:rPr>
    </w:lvl>
    <w:lvl w:ilvl="7" w:tplc="16FC4320">
      <w:start w:val="1"/>
      <w:numFmt w:val="bullet"/>
      <w:lvlText w:val="o"/>
      <w:lvlJc w:val="left"/>
      <w:pPr>
        <w:ind w:left="5760" w:hanging="360"/>
      </w:pPr>
      <w:rPr>
        <w:rFonts w:ascii="Courier New" w:hAnsi="Courier New" w:hint="default"/>
      </w:rPr>
    </w:lvl>
    <w:lvl w:ilvl="8" w:tplc="84482772">
      <w:start w:val="1"/>
      <w:numFmt w:val="bullet"/>
      <w:lvlText w:val=""/>
      <w:lvlJc w:val="left"/>
      <w:pPr>
        <w:ind w:left="6480" w:hanging="360"/>
      </w:pPr>
      <w:rPr>
        <w:rFonts w:ascii="Wingdings" w:hAnsi="Wingdings" w:hint="default"/>
      </w:rPr>
    </w:lvl>
  </w:abstractNum>
  <w:abstractNum w:abstractNumId="16" w15:restartNumberingAfterBreak="0">
    <w:nsid w:val="2B3E1E70"/>
    <w:multiLevelType w:val="multilevel"/>
    <w:tmpl w:val="B4AEE9B0"/>
    <w:lvl w:ilvl="0">
      <w:start w:val="6"/>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2D76D863"/>
    <w:multiLevelType w:val="hybridMultilevel"/>
    <w:tmpl w:val="9BE2C80A"/>
    <w:lvl w:ilvl="0" w:tplc="DDAE1D66">
      <w:start w:val="1"/>
      <w:numFmt w:val="bullet"/>
      <w:lvlText w:val="-"/>
      <w:lvlJc w:val="left"/>
      <w:pPr>
        <w:ind w:left="720" w:hanging="360"/>
      </w:pPr>
      <w:rPr>
        <w:rFonts w:ascii="Calibri" w:hAnsi="Calibri" w:hint="default"/>
      </w:rPr>
    </w:lvl>
    <w:lvl w:ilvl="1" w:tplc="539E6C00">
      <w:start w:val="1"/>
      <w:numFmt w:val="bullet"/>
      <w:lvlText w:val="o"/>
      <w:lvlJc w:val="left"/>
      <w:pPr>
        <w:ind w:left="1440" w:hanging="360"/>
      </w:pPr>
      <w:rPr>
        <w:rFonts w:ascii="Courier New" w:hAnsi="Courier New" w:hint="default"/>
      </w:rPr>
    </w:lvl>
    <w:lvl w:ilvl="2" w:tplc="ADFE7CE4">
      <w:start w:val="1"/>
      <w:numFmt w:val="bullet"/>
      <w:lvlText w:val=""/>
      <w:lvlJc w:val="left"/>
      <w:pPr>
        <w:ind w:left="2160" w:hanging="360"/>
      </w:pPr>
      <w:rPr>
        <w:rFonts w:ascii="Wingdings" w:hAnsi="Wingdings" w:hint="default"/>
      </w:rPr>
    </w:lvl>
    <w:lvl w:ilvl="3" w:tplc="958451C0">
      <w:start w:val="1"/>
      <w:numFmt w:val="bullet"/>
      <w:lvlText w:val=""/>
      <w:lvlJc w:val="left"/>
      <w:pPr>
        <w:ind w:left="2880" w:hanging="360"/>
      </w:pPr>
      <w:rPr>
        <w:rFonts w:ascii="Symbol" w:hAnsi="Symbol" w:hint="default"/>
      </w:rPr>
    </w:lvl>
    <w:lvl w:ilvl="4" w:tplc="C31EFD0A">
      <w:start w:val="1"/>
      <w:numFmt w:val="bullet"/>
      <w:lvlText w:val="o"/>
      <w:lvlJc w:val="left"/>
      <w:pPr>
        <w:ind w:left="3600" w:hanging="360"/>
      </w:pPr>
      <w:rPr>
        <w:rFonts w:ascii="Courier New" w:hAnsi="Courier New" w:hint="default"/>
      </w:rPr>
    </w:lvl>
    <w:lvl w:ilvl="5" w:tplc="3208B936">
      <w:start w:val="1"/>
      <w:numFmt w:val="bullet"/>
      <w:lvlText w:val=""/>
      <w:lvlJc w:val="left"/>
      <w:pPr>
        <w:ind w:left="4320" w:hanging="360"/>
      </w:pPr>
      <w:rPr>
        <w:rFonts w:ascii="Wingdings" w:hAnsi="Wingdings" w:hint="default"/>
      </w:rPr>
    </w:lvl>
    <w:lvl w:ilvl="6" w:tplc="FC8ABD5A">
      <w:start w:val="1"/>
      <w:numFmt w:val="bullet"/>
      <w:lvlText w:val=""/>
      <w:lvlJc w:val="left"/>
      <w:pPr>
        <w:ind w:left="5040" w:hanging="360"/>
      </w:pPr>
      <w:rPr>
        <w:rFonts w:ascii="Symbol" w:hAnsi="Symbol" w:hint="default"/>
      </w:rPr>
    </w:lvl>
    <w:lvl w:ilvl="7" w:tplc="C024AC30">
      <w:start w:val="1"/>
      <w:numFmt w:val="bullet"/>
      <w:lvlText w:val="o"/>
      <w:lvlJc w:val="left"/>
      <w:pPr>
        <w:ind w:left="5760" w:hanging="360"/>
      </w:pPr>
      <w:rPr>
        <w:rFonts w:ascii="Courier New" w:hAnsi="Courier New" w:hint="default"/>
      </w:rPr>
    </w:lvl>
    <w:lvl w:ilvl="8" w:tplc="5ECAF762">
      <w:start w:val="1"/>
      <w:numFmt w:val="bullet"/>
      <w:lvlText w:val=""/>
      <w:lvlJc w:val="left"/>
      <w:pPr>
        <w:ind w:left="6480" w:hanging="360"/>
      </w:pPr>
      <w:rPr>
        <w:rFonts w:ascii="Wingdings" w:hAnsi="Wingdings" w:hint="default"/>
      </w:rPr>
    </w:lvl>
  </w:abstractNum>
  <w:abstractNum w:abstractNumId="18" w15:restartNumberingAfterBreak="0">
    <w:nsid w:val="3172EAB9"/>
    <w:multiLevelType w:val="hybridMultilevel"/>
    <w:tmpl w:val="253861FE"/>
    <w:lvl w:ilvl="0" w:tplc="DA0CAE34">
      <w:start w:val="1"/>
      <w:numFmt w:val="bullet"/>
      <w:lvlText w:val=""/>
      <w:lvlJc w:val="left"/>
      <w:pPr>
        <w:ind w:left="720" w:hanging="360"/>
      </w:pPr>
      <w:rPr>
        <w:rFonts w:ascii="Symbol" w:hAnsi="Symbol" w:hint="default"/>
      </w:rPr>
    </w:lvl>
    <w:lvl w:ilvl="1" w:tplc="74E880FC">
      <w:start w:val="1"/>
      <w:numFmt w:val="bullet"/>
      <w:lvlText w:val=""/>
      <w:lvlJc w:val="left"/>
      <w:pPr>
        <w:ind w:left="1440" w:hanging="360"/>
      </w:pPr>
      <w:rPr>
        <w:rFonts w:ascii="Symbol" w:hAnsi="Symbol" w:hint="default"/>
      </w:rPr>
    </w:lvl>
    <w:lvl w:ilvl="2" w:tplc="AA1ECC32">
      <w:start w:val="1"/>
      <w:numFmt w:val="bullet"/>
      <w:lvlText w:val=""/>
      <w:lvlJc w:val="left"/>
      <w:pPr>
        <w:ind w:left="2160" w:hanging="360"/>
      </w:pPr>
      <w:rPr>
        <w:rFonts w:ascii="Wingdings" w:hAnsi="Wingdings" w:hint="default"/>
      </w:rPr>
    </w:lvl>
    <w:lvl w:ilvl="3" w:tplc="264A5A2E">
      <w:start w:val="1"/>
      <w:numFmt w:val="bullet"/>
      <w:lvlText w:val=""/>
      <w:lvlJc w:val="left"/>
      <w:pPr>
        <w:ind w:left="2880" w:hanging="360"/>
      </w:pPr>
      <w:rPr>
        <w:rFonts w:ascii="Symbol" w:hAnsi="Symbol" w:hint="default"/>
      </w:rPr>
    </w:lvl>
    <w:lvl w:ilvl="4" w:tplc="F3B02C9C">
      <w:start w:val="1"/>
      <w:numFmt w:val="bullet"/>
      <w:lvlText w:val="o"/>
      <w:lvlJc w:val="left"/>
      <w:pPr>
        <w:ind w:left="3600" w:hanging="360"/>
      </w:pPr>
      <w:rPr>
        <w:rFonts w:ascii="Courier New" w:hAnsi="Courier New" w:hint="default"/>
      </w:rPr>
    </w:lvl>
    <w:lvl w:ilvl="5" w:tplc="A77E36B6">
      <w:start w:val="1"/>
      <w:numFmt w:val="bullet"/>
      <w:lvlText w:val=""/>
      <w:lvlJc w:val="left"/>
      <w:pPr>
        <w:ind w:left="4320" w:hanging="360"/>
      </w:pPr>
      <w:rPr>
        <w:rFonts w:ascii="Wingdings" w:hAnsi="Wingdings" w:hint="default"/>
      </w:rPr>
    </w:lvl>
    <w:lvl w:ilvl="6" w:tplc="73C613B8">
      <w:start w:val="1"/>
      <w:numFmt w:val="bullet"/>
      <w:lvlText w:val=""/>
      <w:lvlJc w:val="left"/>
      <w:pPr>
        <w:ind w:left="5040" w:hanging="360"/>
      </w:pPr>
      <w:rPr>
        <w:rFonts w:ascii="Symbol" w:hAnsi="Symbol" w:hint="default"/>
      </w:rPr>
    </w:lvl>
    <w:lvl w:ilvl="7" w:tplc="CCFA46F0">
      <w:start w:val="1"/>
      <w:numFmt w:val="bullet"/>
      <w:lvlText w:val="o"/>
      <w:lvlJc w:val="left"/>
      <w:pPr>
        <w:ind w:left="5760" w:hanging="360"/>
      </w:pPr>
      <w:rPr>
        <w:rFonts w:ascii="Courier New" w:hAnsi="Courier New" w:hint="default"/>
      </w:rPr>
    </w:lvl>
    <w:lvl w:ilvl="8" w:tplc="E66C52B4">
      <w:start w:val="1"/>
      <w:numFmt w:val="bullet"/>
      <w:lvlText w:val=""/>
      <w:lvlJc w:val="left"/>
      <w:pPr>
        <w:ind w:left="6480" w:hanging="360"/>
      </w:pPr>
      <w:rPr>
        <w:rFonts w:ascii="Wingdings" w:hAnsi="Wingdings" w:hint="default"/>
      </w:rPr>
    </w:lvl>
  </w:abstractNum>
  <w:abstractNum w:abstractNumId="19" w15:restartNumberingAfterBreak="0">
    <w:nsid w:val="32BF7D11"/>
    <w:multiLevelType w:val="multilevel"/>
    <w:tmpl w:val="C78485C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8B81FE7"/>
    <w:multiLevelType w:val="hybridMultilevel"/>
    <w:tmpl w:val="250A4D02"/>
    <w:lvl w:ilvl="0" w:tplc="AEA6C4BA">
      <w:start w:val="1"/>
      <w:numFmt w:val="upperLetter"/>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F90E31"/>
    <w:multiLevelType w:val="hybridMultilevel"/>
    <w:tmpl w:val="348E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6BD2B"/>
    <w:multiLevelType w:val="hybridMultilevel"/>
    <w:tmpl w:val="CA7EF870"/>
    <w:lvl w:ilvl="0" w:tplc="61AEB0CE">
      <w:start w:val="1"/>
      <w:numFmt w:val="decimal"/>
      <w:lvlText w:val="%1."/>
      <w:lvlJc w:val="left"/>
      <w:pPr>
        <w:ind w:left="720" w:hanging="360"/>
      </w:pPr>
    </w:lvl>
    <w:lvl w:ilvl="1" w:tplc="82D0C920">
      <w:start w:val="1"/>
      <w:numFmt w:val="lowerLetter"/>
      <w:lvlText w:val="%2."/>
      <w:lvlJc w:val="left"/>
      <w:pPr>
        <w:ind w:left="1440" w:hanging="360"/>
      </w:pPr>
    </w:lvl>
    <w:lvl w:ilvl="2" w:tplc="782805BE">
      <w:start w:val="1"/>
      <w:numFmt w:val="decimal"/>
      <w:lvlText w:val="%3.1.1"/>
      <w:lvlJc w:val="left"/>
      <w:pPr>
        <w:ind w:left="2160" w:hanging="180"/>
      </w:pPr>
    </w:lvl>
    <w:lvl w:ilvl="3" w:tplc="A4BAE440">
      <w:start w:val="1"/>
      <w:numFmt w:val="decimal"/>
      <w:lvlText w:val="%4."/>
      <w:lvlJc w:val="left"/>
      <w:pPr>
        <w:ind w:left="2880" w:hanging="360"/>
      </w:pPr>
    </w:lvl>
    <w:lvl w:ilvl="4" w:tplc="1E8E6D26">
      <w:start w:val="1"/>
      <w:numFmt w:val="lowerLetter"/>
      <w:lvlText w:val="%5."/>
      <w:lvlJc w:val="left"/>
      <w:pPr>
        <w:ind w:left="3600" w:hanging="360"/>
      </w:pPr>
    </w:lvl>
    <w:lvl w:ilvl="5" w:tplc="AEE28F1C">
      <w:start w:val="1"/>
      <w:numFmt w:val="lowerRoman"/>
      <w:lvlText w:val="%6."/>
      <w:lvlJc w:val="right"/>
      <w:pPr>
        <w:ind w:left="4320" w:hanging="180"/>
      </w:pPr>
    </w:lvl>
    <w:lvl w:ilvl="6" w:tplc="9160AED8">
      <w:start w:val="1"/>
      <w:numFmt w:val="decimal"/>
      <w:lvlText w:val="%7."/>
      <w:lvlJc w:val="left"/>
      <w:pPr>
        <w:ind w:left="5040" w:hanging="360"/>
      </w:pPr>
    </w:lvl>
    <w:lvl w:ilvl="7" w:tplc="462C793E">
      <w:start w:val="1"/>
      <w:numFmt w:val="lowerLetter"/>
      <w:lvlText w:val="%8."/>
      <w:lvlJc w:val="left"/>
      <w:pPr>
        <w:ind w:left="5760" w:hanging="360"/>
      </w:pPr>
    </w:lvl>
    <w:lvl w:ilvl="8" w:tplc="B9EAB484">
      <w:start w:val="1"/>
      <w:numFmt w:val="lowerRoman"/>
      <w:lvlText w:val="%9."/>
      <w:lvlJc w:val="right"/>
      <w:pPr>
        <w:ind w:left="6480" w:hanging="180"/>
      </w:pPr>
    </w:lvl>
  </w:abstractNum>
  <w:abstractNum w:abstractNumId="23" w15:restartNumberingAfterBreak="0">
    <w:nsid w:val="4652B97A"/>
    <w:multiLevelType w:val="hybridMultilevel"/>
    <w:tmpl w:val="D4F8ED6E"/>
    <w:lvl w:ilvl="0" w:tplc="90DE2B00">
      <w:start w:val="1"/>
      <w:numFmt w:val="bullet"/>
      <w:lvlText w:val=""/>
      <w:lvlJc w:val="left"/>
      <w:pPr>
        <w:ind w:left="1080" w:hanging="360"/>
      </w:pPr>
      <w:rPr>
        <w:rFonts w:ascii="Symbol" w:hAnsi="Symbol" w:hint="default"/>
      </w:rPr>
    </w:lvl>
    <w:lvl w:ilvl="1" w:tplc="1B3E5AF4">
      <w:start w:val="1"/>
      <w:numFmt w:val="bullet"/>
      <w:lvlText w:val="o"/>
      <w:lvlJc w:val="left"/>
      <w:pPr>
        <w:ind w:left="1800" w:hanging="360"/>
      </w:pPr>
      <w:rPr>
        <w:rFonts w:ascii="Courier New" w:hAnsi="Courier New" w:hint="default"/>
      </w:rPr>
    </w:lvl>
    <w:lvl w:ilvl="2" w:tplc="BBA2E214">
      <w:start w:val="1"/>
      <w:numFmt w:val="bullet"/>
      <w:lvlText w:val=""/>
      <w:lvlJc w:val="left"/>
      <w:pPr>
        <w:ind w:left="2520" w:hanging="360"/>
      </w:pPr>
      <w:rPr>
        <w:rFonts w:ascii="Wingdings" w:hAnsi="Wingdings" w:hint="default"/>
      </w:rPr>
    </w:lvl>
    <w:lvl w:ilvl="3" w:tplc="AE00D094">
      <w:start w:val="1"/>
      <w:numFmt w:val="bullet"/>
      <w:lvlText w:val=""/>
      <w:lvlJc w:val="left"/>
      <w:pPr>
        <w:ind w:left="3240" w:hanging="360"/>
      </w:pPr>
      <w:rPr>
        <w:rFonts w:ascii="Symbol" w:hAnsi="Symbol" w:hint="default"/>
      </w:rPr>
    </w:lvl>
    <w:lvl w:ilvl="4" w:tplc="5D168256">
      <w:start w:val="1"/>
      <w:numFmt w:val="bullet"/>
      <w:lvlText w:val="o"/>
      <w:lvlJc w:val="left"/>
      <w:pPr>
        <w:ind w:left="3960" w:hanging="360"/>
      </w:pPr>
      <w:rPr>
        <w:rFonts w:ascii="Courier New" w:hAnsi="Courier New" w:hint="default"/>
      </w:rPr>
    </w:lvl>
    <w:lvl w:ilvl="5" w:tplc="8FF65222">
      <w:start w:val="1"/>
      <w:numFmt w:val="bullet"/>
      <w:lvlText w:val=""/>
      <w:lvlJc w:val="left"/>
      <w:pPr>
        <w:ind w:left="4680" w:hanging="360"/>
      </w:pPr>
      <w:rPr>
        <w:rFonts w:ascii="Wingdings" w:hAnsi="Wingdings" w:hint="default"/>
      </w:rPr>
    </w:lvl>
    <w:lvl w:ilvl="6" w:tplc="54E8CA30">
      <w:start w:val="1"/>
      <w:numFmt w:val="bullet"/>
      <w:lvlText w:val=""/>
      <w:lvlJc w:val="left"/>
      <w:pPr>
        <w:ind w:left="5400" w:hanging="360"/>
      </w:pPr>
      <w:rPr>
        <w:rFonts w:ascii="Symbol" w:hAnsi="Symbol" w:hint="default"/>
      </w:rPr>
    </w:lvl>
    <w:lvl w:ilvl="7" w:tplc="5226FB54">
      <w:start w:val="1"/>
      <w:numFmt w:val="bullet"/>
      <w:lvlText w:val="o"/>
      <w:lvlJc w:val="left"/>
      <w:pPr>
        <w:ind w:left="6120" w:hanging="360"/>
      </w:pPr>
      <w:rPr>
        <w:rFonts w:ascii="Courier New" w:hAnsi="Courier New" w:hint="default"/>
      </w:rPr>
    </w:lvl>
    <w:lvl w:ilvl="8" w:tplc="74FC425E">
      <w:start w:val="1"/>
      <w:numFmt w:val="bullet"/>
      <w:lvlText w:val=""/>
      <w:lvlJc w:val="left"/>
      <w:pPr>
        <w:ind w:left="6840" w:hanging="360"/>
      </w:pPr>
      <w:rPr>
        <w:rFonts w:ascii="Wingdings" w:hAnsi="Wingdings" w:hint="default"/>
      </w:rPr>
    </w:lvl>
  </w:abstractNum>
  <w:abstractNum w:abstractNumId="24" w15:restartNumberingAfterBreak="0">
    <w:nsid w:val="48192851"/>
    <w:multiLevelType w:val="multilevel"/>
    <w:tmpl w:val="D6620BCA"/>
    <w:lvl w:ilvl="0">
      <w:start w:val="7"/>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773B50"/>
    <w:multiLevelType w:val="hybridMultilevel"/>
    <w:tmpl w:val="D5663EC2"/>
    <w:lvl w:ilvl="0" w:tplc="ED068020">
      <w:start w:val="1"/>
      <w:numFmt w:val="bullet"/>
      <w:lvlText w:val=""/>
      <w:lvlJc w:val="left"/>
      <w:pPr>
        <w:ind w:left="1800" w:hanging="360"/>
      </w:pPr>
      <w:rPr>
        <w:rFonts w:ascii="Symbol" w:hAnsi="Symbol" w:hint="default"/>
      </w:rPr>
    </w:lvl>
    <w:lvl w:ilvl="1" w:tplc="CC8CD4B4">
      <w:start w:val="1"/>
      <w:numFmt w:val="bullet"/>
      <w:lvlText w:val="o"/>
      <w:lvlJc w:val="left"/>
      <w:pPr>
        <w:ind w:left="2520" w:hanging="360"/>
      </w:pPr>
      <w:rPr>
        <w:rFonts w:ascii="Courier New" w:hAnsi="Courier New" w:hint="default"/>
      </w:rPr>
    </w:lvl>
    <w:lvl w:ilvl="2" w:tplc="B61010C0">
      <w:start w:val="1"/>
      <w:numFmt w:val="bullet"/>
      <w:lvlText w:val=""/>
      <w:lvlJc w:val="left"/>
      <w:pPr>
        <w:ind w:left="3240" w:hanging="360"/>
      </w:pPr>
      <w:rPr>
        <w:rFonts w:ascii="Wingdings" w:hAnsi="Wingdings" w:hint="default"/>
      </w:rPr>
    </w:lvl>
    <w:lvl w:ilvl="3" w:tplc="0D0A7522">
      <w:start w:val="1"/>
      <w:numFmt w:val="bullet"/>
      <w:lvlText w:val=""/>
      <w:lvlJc w:val="left"/>
      <w:pPr>
        <w:ind w:left="3960" w:hanging="360"/>
      </w:pPr>
      <w:rPr>
        <w:rFonts w:ascii="Symbol" w:hAnsi="Symbol" w:hint="default"/>
      </w:rPr>
    </w:lvl>
    <w:lvl w:ilvl="4" w:tplc="306AD2C0">
      <w:start w:val="1"/>
      <w:numFmt w:val="bullet"/>
      <w:lvlText w:val="o"/>
      <w:lvlJc w:val="left"/>
      <w:pPr>
        <w:ind w:left="4680" w:hanging="360"/>
      </w:pPr>
      <w:rPr>
        <w:rFonts w:ascii="Courier New" w:hAnsi="Courier New" w:hint="default"/>
      </w:rPr>
    </w:lvl>
    <w:lvl w:ilvl="5" w:tplc="885E17AC">
      <w:start w:val="1"/>
      <w:numFmt w:val="bullet"/>
      <w:lvlText w:val=""/>
      <w:lvlJc w:val="left"/>
      <w:pPr>
        <w:ind w:left="5400" w:hanging="360"/>
      </w:pPr>
      <w:rPr>
        <w:rFonts w:ascii="Wingdings" w:hAnsi="Wingdings" w:hint="default"/>
      </w:rPr>
    </w:lvl>
    <w:lvl w:ilvl="6" w:tplc="6AEE9EE0">
      <w:start w:val="1"/>
      <w:numFmt w:val="bullet"/>
      <w:lvlText w:val=""/>
      <w:lvlJc w:val="left"/>
      <w:pPr>
        <w:ind w:left="6120" w:hanging="360"/>
      </w:pPr>
      <w:rPr>
        <w:rFonts w:ascii="Symbol" w:hAnsi="Symbol" w:hint="default"/>
      </w:rPr>
    </w:lvl>
    <w:lvl w:ilvl="7" w:tplc="9C12D33E">
      <w:start w:val="1"/>
      <w:numFmt w:val="bullet"/>
      <w:lvlText w:val="o"/>
      <w:lvlJc w:val="left"/>
      <w:pPr>
        <w:ind w:left="6840" w:hanging="360"/>
      </w:pPr>
      <w:rPr>
        <w:rFonts w:ascii="Courier New" w:hAnsi="Courier New" w:hint="default"/>
      </w:rPr>
    </w:lvl>
    <w:lvl w:ilvl="8" w:tplc="9BD6CE50">
      <w:start w:val="1"/>
      <w:numFmt w:val="bullet"/>
      <w:lvlText w:val=""/>
      <w:lvlJc w:val="left"/>
      <w:pPr>
        <w:ind w:left="7560" w:hanging="360"/>
      </w:pPr>
      <w:rPr>
        <w:rFonts w:ascii="Wingdings" w:hAnsi="Wingdings" w:hint="default"/>
      </w:rPr>
    </w:lvl>
  </w:abstractNum>
  <w:abstractNum w:abstractNumId="26" w15:restartNumberingAfterBreak="0">
    <w:nsid w:val="4E16D674"/>
    <w:multiLevelType w:val="hybridMultilevel"/>
    <w:tmpl w:val="3BD6EF24"/>
    <w:lvl w:ilvl="0" w:tplc="B952337C">
      <w:start w:val="1"/>
      <w:numFmt w:val="decimal"/>
      <w:lvlText w:val="%1."/>
      <w:lvlJc w:val="left"/>
      <w:pPr>
        <w:ind w:left="720" w:hanging="360"/>
      </w:pPr>
    </w:lvl>
    <w:lvl w:ilvl="1" w:tplc="A02C2DBA">
      <w:start w:val="1"/>
      <w:numFmt w:val="lowerLetter"/>
      <w:lvlText w:val="%2."/>
      <w:lvlJc w:val="left"/>
      <w:pPr>
        <w:ind w:left="1440" w:hanging="360"/>
      </w:pPr>
    </w:lvl>
    <w:lvl w:ilvl="2" w:tplc="84FE7FA2">
      <w:start w:val="1"/>
      <w:numFmt w:val="decimal"/>
      <w:lvlText w:val="%3.1.2"/>
      <w:lvlJc w:val="left"/>
      <w:pPr>
        <w:ind w:left="2160" w:hanging="180"/>
      </w:pPr>
    </w:lvl>
    <w:lvl w:ilvl="3" w:tplc="00B47B46">
      <w:start w:val="1"/>
      <w:numFmt w:val="decimal"/>
      <w:lvlText w:val="%4."/>
      <w:lvlJc w:val="left"/>
      <w:pPr>
        <w:ind w:left="2880" w:hanging="360"/>
      </w:pPr>
    </w:lvl>
    <w:lvl w:ilvl="4" w:tplc="C6CC25A8">
      <w:start w:val="1"/>
      <w:numFmt w:val="lowerLetter"/>
      <w:lvlText w:val="%5."/>
      <w:lvlJc w:val="left"/>
      <w:pPr>
        <w:ind w:left="3600" w:hanging="360"/>
      </w:pPr>
    </w:lvl>
    <w:lvl w:ilvl="5" w:tplc="032CF6D6">
      <w:start w:val="1"/>
      <w:numFmt w:val="lowerRoman"/>
      <w:lvlText w:val="%6."/>
      <w:lvlJc w:val="right"/>
      <w:pPr>
        <w:ind w:left="4320" w:hanging="180"/>
      </w:pPr>
    </w:lvl>
    <w:lvl w:ilvl="6" w:tplc="222C7CD4">
      <w:start w:val="1"/>
      <w:numFmt w:val="decimal"/>
      <w:lvlText w:val="%7."/>
      <w:lvlJc w:val="left"/>
      <w:pPr>
        <w:ind w:left="5040" w:hanging="360"/>
      </w:pPr>
    </w:lvl>
    <w:lvl w:ilvl="7" w:tplc="37FE85D0">
      <w:start w:val="1"/>
      <w:numFmt w:val="lowerLetter"/>
      <w:lvlText w:val="%8."/>
      <w:lvlJc w:val="left"/>
      <w:pPr>
        <w:ind w:left="5760" w:hanging="360"/>
      </w:pPr>
    </w:lvl>
    <w:lvl w:ilvl="8" w:tplc="08B46102">
      <w:start w:val="1"/>
      <w:numFmt w:val="lowerRoman"/>
      <w:lvlText w:val="%9."/>
      <w:lvlJc w:val="right"/>
      <w:pPr>
        <w:ind w:left="6480" w:hanging="180"/>
      </w:pPr>
    </w:lvl>
  </w:abstractNum>
  <w:abstractNum w:abstractNumId="27" w15:restartNumberingAfterBreak="0">
    <w:nsid w:val="4FC6C9EA"/>
    <w:multiLevelType w:val="hybridMultilevel"/>
    <w:tmpl w:val="FFFFFFFF"/>
    <w:lvl w:ilvl="0" w:tplc="3962ECB8">
      <w:start w:val="1"/>
      <w:numFmt w:val="decimal"/>
      <w:lvlText w:val="%1."/>
      <w:lvlJc w:val="left"/>
      <w:pPr>
        <w:ind w:left="720" w:hanging="360"/>
      </w:pPr>
    </w:lvl>
    <w:lvl w:ilvl="1" w:tplc="08BEE5B0">
      <w:start w:val="1"/>
      <w:numFmt w:val="lowerLetter"/>
      <w:lvlText w:val="%2."/>
      <w:lvlJc w:val="left"/>
      <w:pPr>
        <w:ind w:left="1440" w:hanging="360"/>
      </w:pPr>
    </w:lvl>
    <w:lvl w:ilvl="2" w:tplc="2B244D84">
      <w:start w:val="1"/>
      <w:numFmt w:val="decimal"/>
      <w:lvlText w:val="%3.1.1"/>
      <w:lvlJc w:val="left"/>
      <w:pPr>
        <w:ind w:left="2160" w:hanging="180"/>
      </w:pPr>
    </w:lvl>
    <w:lvl w:ilvl="3" w:tplc="4D646B46">
      <w:start w:val="1"/>
      <w:numFmt w:val="decimal"/>
      <w:lvlText w:val="%4."/>
      <w:lvlJc w:val="left"/>
      <w:pPr>
        <w:ind w:left="2880" w:hanging="360"/>
      </w:pPr>
    </w:lvl>
    <w:lvl w:ilvl="4" w:tplc="D200D496">
      <w:start w:val="1"/>
      <w:numFmt w:val="lowerLetter"/>
      <w:lvlText w:val="%5."/>
      <w:lvlJc w:val="left"/>
      <w:pPr>
        <w:ind w:left="3600" w:hanging="360"/>
      </w:pPr>
    </w:lvl>
    <w:lvl w:ilvl="5" w:tplc="0916DE02">
      <w:start w:val="1"/>
      <w:numFmt w:val="lowerRoman"/>
      <w:lvlText w:val="%6."/>
      <w:lvlJc w:val="right"/>
      <w:pPr>
        <w:ind w:left="4320" w:hanging="180"/>
      </w:pPr>
    </w:lvl>
    <w:lvl w:ilvl="6" w:tplc="A2447D28">
      <w:start w:val="1"/>
      <w:numFmt w:val="decimal"/>
      <w:lvlText w:val="%7."/>
      <w:lvlJc w:val="left"/>
      <w:pPr>
        <w:ind w:left="5040" w:hanging="360"/>
      </w:pPr>
    </w:lvl>
    <w:lvl w:ilvl="7" w:tplc="FE36EA20">
      <w:start w:val="1"/>
      <w:numFmt w:val="lowerLetter"/>
      <w:lvlText w:val="%8."/>
      <w:lvlJc w:val="left"/>
      <w:pPr>
        <w:ind w:left="5760" w:hanging="360"/>
      </w:pPr>
    </w:lvl>
    <w:lvl w:ilvl="8" w:tplc="79DC7EE2">
      <w:start w:val="1"/>
      <w:numFmt w:val="lowerRoman"/>
      <w:lvlText w:val="%9."/>
      <w:lvlJc w:val="right"/>
      <w:pPr>
        <w:ind w:left="6480" w:hanging="180"/>
      </w:pPr>
    </w:lvl>
  </w:abstractNum>
  <w:abstractNum w:abstractNumId="28" w15:restartNumberingAfterBreak="0">
    <w:nsid w:val="55E2B217"/>
    <w:multiLevelType w:val="hybridMultilevel"/>
    <w:tmpl w:val="26FAA11E"/>
    <w:lvl w:ilvl="0" w:tplc="A1FA696C">
      <w:start w:val="1"/>
      <w:numFmt w:val="bullet"/>
      <w:lvlText w:val=""/>
      <w:lvlJc w:val="left"/>
      <w:pPr>
        <w:ind w:left="720" w:hanging="360"/>
      </w:pPr>
      <w:rPr>
        <w:rFonts w:ascii="Symbol" w:hAnsi="Symbol" w:hint="default"/>
      </w:rPr>
    </w:lvl>
    <w:lvl w:ilvl="1" w:tplc="C35E8820">
      <w:start w:val="1"/>
      <w:numFmt w:val="bullet"/>
      <w:lvlText w:val="o"/>
      <w:lvlJc w:val="left"/>
      <w:pPr>
        <w:ind w:left="1440" w:hanging="360"/>
      </w:pPr>
      <w:rPr>
        <w:rFonts w:ascii="Courier New" w:hAnsi="Courier New" w:hint="default"/>
      </w:rPr>
    </w:lvl>
    <w:lvl w:ilvl="2" w:tplc="960CDBB0">
      <w:start w:val="1"/>
      <w:numFmt w:val="bullet"/>
      <w:lvlText w:val=""/>
      <w:lvlJc w:val="left"/>
      <w:pPr>
        <w:ind w:left="2160" w:hanging="360"/>
      </w:pPr>
      <w:rPr>
        <w:rFonts w:ascii="Wingdings" w:hAnsi="Wingdings" w:hint="default"/>
      </w:rPr>
    </w:lvl>
    <w:lvl w:ilvl="3" w:tplc="AA74D052">
      <w:start w:val="1"/>
      <w:numFmt w:val="bullet"/>
      <w:lvlText w:val=""/>
      <w:lvlJc w:val="left"/>
      <w:pPr>
        <w:ind w:left="2880" w:hanging="360"/>
      </w:pPr>
      <w:rPr>
        <w:rFonts w:ascii="Symbol" w:hAnsi="Symbol" w:hint="default"/>
      </w:rPr>
    </w:lvl>
    <w:lvl w:ilvl="4" w:tplc="8D4E73B2">
      <w:start w:val="1"/>
      <w:numFmt w:val="bullet"/>
      <w:lvlText w:val="o"/>
      <w:lvlJc w:val="left"/>
      <w:pPr>
        <w:ind w:left="3600" w:hanging="360"/>
      </w:pPr>
      <w:rPr>
        <w:rFonts w:ascii="Courier New" w:hAnsi="Courier New" w:hint="default"/>
      </w:rPr>
    </w:lvl>
    <w:lvl w:ilvl="5" w:tplc="F1D6653A">
      <w:start w:val="1"/>
      <w:numFmt w:val="bullet"/>
      <w:lvlText w:val=""/>
      <w:lvlJc w:val="left"/>
      <w:pPr>
        <w:ind w:left="4320" w:hanging="360"/>
      </w:pPr>
      <w:rPr>
        <w:rFonts w:ascii="Wingdings" w:hAnsi="Wingdings" w:hint="default"/>
      </w:rPr>
    </w:lvl>
    <w:lvl w:ilvl="6" w:tplc="B964C70A">
      <w:start w:val="1"/>
      <w:numFmt w:val="bullet"/>
      <w:lvlText w:val=""/>
      <w:lvlJc w:val="left"/>
      <w:pPr>
        <w:ind w:left="5040" w:hanging="360"/>
      </w:pPr>
      <w:rPr>
        <w:rFonts w:ascii="Symbol" w:hAnsi="Symbol" w:hint="default"/>
      </w:rPr>
    </w:lvl>
    <w:lvl w:ilvl="7" w:tplc="761A3C0E">
      <w:start w:val="1"/>
      <w:numFmt w:val="bullet"/>
      <w:lvlText w:val="o"/>
      <w:lvlJc w:val="left"/>
      <w:pPr>
        <w:ind w:left="5760" w:hanging="360"/>
      </w:pPr>
      <w:rPr>
        <w:rFonts w:ascii="Courier New" w:hAnsi="Courier New" w:hint="default"/>
      </w:rPr>
    </w:lvl>
    <w:lvl w:ilvl="8" w:tplc="2D86FE16">
      <w:start w:val="1"/>
      <w:numFmt w:val="bullet"/>
      <w:lvlText w:val=""/>
      <w:lvlJc w:val="left"/>
      <w:pPr>
        <w:ind w:left="6480" w:hanging="360"/>
      </w:pPr>
      <w:rPr>
        <w:rFonts w:ascii="Wingdings" w:hAnsi="Wingdings" w:hint="default"/>
      </w:rPr>
    </w:lvl>
  </w:abstractNum>
  <w:abstractNum w:abstractNumId="29" w15:restartNumberingAfterBreak="0">
    <w:nsid w:val="57E36422"/>
    <w:multiLevelType w:val="hybridMultilevel"/>
    <w:tmpl w:val="7FAC4B64"/>
    <w:lvl w:ilvl="0" w:tplc="AF806F56">
      <w:start w:val="1"/>
      <w:numFmt w:val="bullet"/>
      <w:lvlText w:val=""/>
      <w:lvlJc w:val="left"/>
      <w:pPr>
        <w:ind w:left="720" w:hanging="360"/>
      </w:pPr>
      <w:rPr>
        <w:rFonts w:ascii="Symbol" w:hAnsi="Symbol" w:hint="default"/>
      </w:rPr>
    </w:lvl>
    <w:lvl w:ilvl="1" w:tplc="93965AC8">
      <w:start w:val="1"/>
      <w:numFmt w:val="bullet"/>
      <w:lvlText w:val="o"/>
      <w:lvlJc w:val="left"/>
      <w:pPr>
        <w:ind w:left="1440" w:hanging="360"/>
      </w:pPr>
      <w:rPr>
        <w:rFonts w:ascii="Courier New" w:hAnsi="Courier New" w:hint="default"/>
      </w:rPr>
    </w:lvl>
    <w:lvl w:ilvl="2" w:tplc="1E48F33A">
      <w:start w:val="1"/>
      <w:numFmt w:val="bullet"/>
      <w:lvlText w:val=""/>
      <w:lvlJc w:val="left"/>
      <w:pPr>
        <w:ind w:left="2160" w:hanging="360"/>
      </w:pPr>
      <w:rPr>
        <w:rFonts w:ascii="Wingdings" w:hAnsi="Wingdings" w:hint="default"/>
      </w:rPr>
    </w:lvl>
    <w:lvl w:ilvl="3" w:tplc="8CC2514A">
      <w:start w:val="1"/>
      <w:numFmt w:val="bullet"/>
      <w:lvlText w:val=""/>
      <w:lvlJc w:val="left"/>
      <w:pPr>
        <w:ind w:left="2880" w:hanging="360"/>
      </w:pPr>
      <w:rPr>
        <w:rFonts w:ascii="Symbol" w:hAnsi="Symbol" w:hint="default"/>
      </w:rPr>
    </w:lvl>
    <w:lvl w:ilvl="4" w:tplc="FBB4BF66">
      <w:start w:val="1"/>
      <w:numFmt w:val="bullet"/>
      <w:lvlText w:val="o"/>
      <w:lvlJc w:val="left"/>
      <w:pPr>
        <w:ind w:left="3600" w:hanging="360"/>
      </w:pPr>
      <w:rPr>
        <w:rFonts w:ascii="Courier New" w:hAnsi="Courier New" w:hint="default"/>
      </w:rPr>
    </w:lvl>
    <w:lvl w:ilvl="5" w:tplc="2DBE281A">
      <w:start w:val="1"/>
      <w:numFmt w:val="bullet"/>
      <w:lvlText w:val=""/>
      <w:lvlJc w:val="left"/>
      <w:pPr>
        <w:ind w:left="4320" w:hanging="360"/>
      </w:pPr>
      <w:rPr>
        <w:rFonts w:ascii="Wingdings" w:hAnsi="Wingdings" w:hint="default"/>
      </w:rPr>
    </w:lvl>
    <w:lvl w:ilvl="6" w:tplc="FAE81AEC">
      <w:start w:val="1"/>
      <w:numFmt w:val="bullet"/>
      <w:lvlText w:val=""/>
      <w:lvlJc w:val="left"/>
      <w:pPr>
        <w:ind w:left="5040" w:hanging="360"/>
      </w:pPr>
      <w:rPr>
        <w:rFonts w:ascii="Symbol" w:hAnsi="Symbol" w:hint="default"/>
      </w:rPr>
    </w:lvl>
    <w:lvl w:ilvl="7" w:tplc="40A2E224">
      <w:start w:val="1"/>
      <w:numFmt w:val="bullet"/>
      <w:lvlText w:val="o"/>
      <w:lvlJc w:val="left"/>
      <w:pPr>
        <w:ind w:left="5760" w:hanging="360"/>
      </w:pPr>
      <w:rPr>
        <w:rFonts w:ascii="Courier New" w:hAnsi="Courier New" w:hint="default"/>
      </w:rPr>
    </w:lvl>
    <w:lvl w:ilvl="8" w:tplc="234EC58A">
      <w:start w:val="1"/>
      <w:numFmt w:val="bullet"/>
      <w:lvlText w:val=""/>
      <w:lvlJc w:val="left"/>
      <w:pPr>
        <w:ind w:left="6480" w:hanging="360"/>
      </w:pPr>
      <w:rPr>
        <w:rFonts w:ascii="Wingdings" w:hAnsi="Wingdings" w:hint="default"/>
      </w:rPr>
    </w:lvl>
  </w:abstractNum>
  <w:abstractNum w:abstractNumId="30" w15:restartNumberingAfterBreak="0">
    <w:nsid w:val="58661922"/>
    <w:multiLevelType w:val="hybridMultilevel"/>
    <w:tmpl w:val="1E7E230C"/>
    <w:lvl w:ilvl="0" w:tplc="ECBA2222">
      <w:start w:val="1"/>
      <w:numFmt w:val="bullet"/>
      <w:pStyle w:val="ListBulletCompac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6839B"/>
    <w:multiLevelType w:val="hybridMultilevel"/>
    <w:tmpl w:val="4B04620E"/>
    <w:lvl w:ilvl="0" w:tplc="30EAE22C">
      <w:start w:val="1"/>
      <w:numFmt w:val="decimal"/>
      <w:lvlText w:val="%1."/>
      <w:lvlJc w:val="left"/>
      <w:pPr>
        <w:ind w:left="720" w:hanging="360"/>
      </w:pPr>
    </w:lvl>
    <w:lvl w:ilvl="1" w:tplc="2D98ABB4">
      <w:start w:val="1"/>
      <w:numFmt w:val="lowerLetter"/>
      <w:lvlText w:val="%2."/>
      <w:lvlJc w:val="left"/>
      <w:pPr>
        <w:ind w:left="1440" w:hanging="360"/>
      </w:pPr>
    </w:lvl>
    <w:lvl w:ilvl="2" w:tplc="92846290">
      <w:start w:val="1"/>
      <w:numFmt w:val="decimal"/>
      <w:lvlText w:val="%3.1.3"/>
      <w:lvlJc w:val="left"/>
      <w:pPr>
        <w:ind w:left="2160" w:hanging="180"/>
      </w:pPr>
    </w:lvl>
    <w:lvl w:ilvl="3" w:tplc="87BE2678">
      <w:start w:val="1"/>
      <w:numFmt w:val="decimal"/>
      <w:lvlText w:val="%4."/>
      <w:lvlJc w:val="left"/>
      <w:pPr>
        <w:ind w:left="2880" w:hanging="360"/>
      </w:pPr>
    </w:lvl>
    <w:lvl w:ilvl="4" w:tplc="54104EDA">
      <w:start w:val="1"/>
      <w:numFmt w:val="lowerLetter"/>
      <w:lvlText w:val="%5."/>
      <w:lvlJc w:val="left"/>
      <w:pPr>
        <w:ind w:left="3600" w:hanging="360"/>
      </w:pPr>
    </w:lvl>
    <w:lvl w:ilvl="5" w:tplc="902C4ADC">
      <w:start w:val="1"/>
      <w:numFmt w:val="lowerRoman"/>
      <w:lvlText w:val="%6."/>
      <w:lvlJc w:val="right"/>
      <w:pPr>
        <w:ind w:left="4320" w:hanging="180"/>
      </w:pPr>
    </w:lvl>
    <w:lvl w:ilvl="6" w:tplc="612E8674">
      <w:start w:val="1"/>
      <w:numFmt w:val="decimal"/>
      <w:lvlText w:val="%7."/>
      <w:lvlJc w:val="left"/>
      <w:pPr>
        <w:ind w:left="5040" w:hanging="360"/>
      </w:pPr>
    </w:lvl>
    <w:lvl w:ilvl="7" w:tplc="96BC2260">
      <w:start w:val="1"/>
      <w:numFmt w:val="lowerLetter"/>
      <w:lvlText w:val="%8."/>
      <w:lvlJc w:val="left"/>
      <w:pPr>
        <w:ind w:left="5760" w:hanging="360"/>
      </w:pPr>
    </w:lvl>
    <w:lvl w:ilvl="8" w:tplc="455C4876">
      <w:start w:val="1"/>
      <w:numFmt w:val="lowerRoman"/>
      <w:lvlText w:val="%9."/>
      <w:lvlJc w:val="right"/>
      <w:pPr>
        <w:ind w:left="6480" w:hanging="180"/>
      </w:pPr>
    </w:lvl>
  </w:abstractNum>
  <w:abstractNum w:abstractNumId="32" w15:restartNumberingAfterBreak="0">
    <w:nsid w:val="5C877D71"/>
    <w:multiLevelType w:val="hybridMultilevel"/>
    <w:tmpl w:val="748CAE50"/>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3"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4" w15:restartNumberingAfterBreak="0">
    <w:nsid w:val="635140AF"/>
    <w:multiLevelType w:val="hybridMultilevel"/>
    <w:tmpl w:val="B9D4A9F2"/>
    <w:lvl w:ilvl="0" w:tplc="403A3ABE">
      <w:start w:val="1"/>
      <w:numFmt w:val="decimal"/>
      <w:lvlText w:val="%1."/>
      <w:lvlJc w:val="left"/>
      <w:pPr>
        <w:ind w:left="720" w:hanging="360"/>
      </w:pPr>
    </w:lvl>
    <w:lvl w:ilvl="1" w:tplc="D35E599A">
      <w:start w:val="1"/>
      <w:numFmt w:val="lowerLetter"/>
      <w:lvlText w:val="%2."/>
      <w:lvlJc w:val="left"/>
      <w:pPr>
        <w:ind w:left="1440" w:hanging="360"/>
      </w:pPr>
    </w:lvl>
    <w:lvl w:ilvl="2" w:tplc="C45A3434">
      <w:start w:val="1"/>
      <w:numFmt w:val="decimal"/>
      <w:lvlText w:val="%3.1.3"/>
      <w:lvlJc w:val="left"/>
      <w:pPr>
        <w:ind w:left="2160" w:hanging="180"/>
      </w:pPr>
    </w:lvl>
    <w:lvl w:ilvl="3" w:tplc="014CFBA8">
      <w:start w:val="1"/>
      <w:numFmt w:val="decimal"/>
      <w:lvlText w:val="%4."/>
      <w:lvlJc w:val="left"/>
      <w:pPr>
        <w:ind w:left="2880" w:hanging="360"/>
      </w:pPr>
    </w:lvl>
    <w:lvl w:ilvl="4" w:tplc="E62CB5A2">
      <w:start w:val="1"/>
      <w:numFmt w:val="lowerLetter"/>
      <w:lvlText w:val="%5."/>
      <w:lvlJc w:val="left"/>
      <w:pPr>
        <w:ind w:left="3600" w:hanging="360"/>
      </w:pPr>
    </w:lvl>
    <w:lvl w:ilvl="5" w:tplc="767CCE34">
      <w:start w:val="1"/>
      <w:numFmt w:val="lowerRoman"/>
      <w:lvlText w:val="%6."/>
      <w:lvlJc w:val="right"/>
      <w:pPr>
        <w:ind w:left="4320" w:hanging="180"/>
      </w:pPr>
    </w:lvl>
    <w:lvl w:ilvl="6" w:tplc="485071A0">
      <w:start w:val="1"/>
      <w:numFmt w:val="decimal"/>
      <w:lvlText w:val="%7."/>
      <w:lvlJc w:val="left"/>
      <w:pPr>
        <w:ind w:left="5040" w:hanging="360"/>
      </w:pPr>
    </w:lvl>
    <w:lvl w:ilvl="7" w:tplc="A09ADE52">
      <w:start w:val="1"/>
      <w:numFmt w:val="lowerLetter"/>
      <w:lvlText w:val="%8."/>
      <w:lvlJc w:val="left"/>
      <w:pPr>
        <w:ind w:left="5760" w:hanging="360"/>
      </w:pPr>
    </w:lvl>
    <w:lvl w:ilvl="8" w:tplc="B2CA9EB0">
      <w:start w:val="1"/>
      <w:numFmt w:val="lowerRoman"/>
      <w:lvlText w:val="%9."/>
      <w:lvlJc w:val="right"/>
      <w:pPr>
        <w:ind w:left="6480" w:hanging="180"/>
      </w:pPr>
    </w:lvl>
  </w:abstractNum>
  <w:abstractNum w:abstractNumId="35" w15:restartNumberingAfterBreak="0">
    <w:nsid w:val="63D1DF99"/>
    <w:multiLevelType w:val="hybridMultilevel"/>
    <w:tmpl w:val="48B6F9D4"/>
    <w:lvl w:ilvl="0" w:tplc="A2BA58CC">
      <w:start w:val="1"/>
      <w:numFmt w:val="bullet"/>
      <w:lvlText w:val=""/>
      <w:lvlJc w:val="left"/>
      <w:pPr>
        <w:ind w:left="1440" w:hanging="360"/>
      </w:pPr>
      <w:rPr>
        <w:rFonts w:ascii="Symbol" w:hAnsi="Symbol" w:hint="default"/>
      </w:rPr>
    </w:lvl>
    <w:lvl w:ilvl="1" w:tplc="F4724B2C">
      <w:start w:val="1"/>
      <w:numFmt w:val="bullet"/>
      <w:lvlText w:val="o"/>
      <w:lvlJc w:val="left"/>
      <w:pPr>
        <w:ind w:left="2160" w:hanging="360"/>
      </w:pPr>
      <w:rPr>
        <w:rFonts w:ascii="Courier New" w:hAnsi="Courier New" w:hint="default"/>
      </w:rPr>
    </w:lvl>
    <w:lvl w:ilvl="2" w:tplc="53C2C782">
      <w:start w:val="1"/>
      <w:numFmt w:val="bullet"/>
      <w:lvlText w:val=""/>
      <w:lvlJc w:val="left"/>
      <w:pPr>
        <w:ind w:left="2880" w:hanging="360"/>
      </w:pPr>
      <w:rPr>
        <w:rFonts w:ascii="Wingdings" w:hAnsi="Wingdings" w:hint="default"/>
      </w:rPr>
    </w:lvl>
    <w:lvl w:ilvl="3" w:tplc="5E9C05A0">
      <w:start w:val="1"/>
      <w:numFmt w:val="bullet"/>
      <w:lvlText w:val=""/>
      <w:lvlJc w:val="left"/>
      <w:pPr>
        <w:ind w:left="3600" w:hanging="360"/>
      </w:pPr>
      <w:rPr>
        <w:rFonts w:ascii="Symbol" w:hAnsi="Symbol" w:hint="default"/>
      </w:rPr>
    </w:lvl>
    <w:lvl w:ilvl="4" w:tplc="37262588">
      <w:start w:val="1"/>
      <w:numFmt w:val="bullet"/>
      <w:lvlText w:val="o"/>
      <w:lvlJc w:val="left"/>
      <w:pPr>
        <w:ind w:left="4320" w:hanging="360"/>
      </w:pPr>
      <w:rPr>
        <w:rFonts w:ascii="Courier New" w:hAnsi="Courier New" w:hint="default"/>
      </w:rPr>
    </w:lvl>
    <w:lvl w:ilvl="5" w:tplc="4572B62C">
      <w:start w:val="1"/>
      <w:numFmt w:val="bullet"/>
      <w:lvlText w:val=""/>
      <w:lvlJc w:val="left"/>
      <w:pPr>
        <w:ind w:left="5040" w:hanging="360"/>
      </w:pPr>
      <w:rPr>
        <w:rFonts w:ascii="Wingdings" w:hAnsi="Wingdings" w:hint="default"/>
      </w:rPr>
    </w:lvl>
    <w:lvl w:ilvl="6" w:tplc="6F129366">
      <w:start w:val="1"/>
      <w:numFmt w:val="bullet"/>
      <w:lvlText w:val=""/>
      <w:lvlJc w:val="left"/>
      <w:pPr>
        <w:ind w:left="5760" w:hanging="360"/>
      </w:pPr>
      <w:rPr>
        <w:rFonts w:ascii="Symbol" w:hAnsi="Symbol" w:hint="default"/>
      </w:rPr>
    </w:lvl>
    <w:lvl w:ilvl="7" w:tplc="4438A602">
      <w:start w:val="1"/>
      <w:numFmt w:val="bullet"/>
      <w:lvlText w:val="o"/>
      <w:lvlJc w:val="left"/>
      <w:pPr>
        <w:ind w:left="6480" w:hanging="360"/>
      </w:pPr>
      <w:rPr>
        <w:rFonts w:ascii="Courier New" w:hAnsi="Courier New" w:hint="default"/>
      </w:rPr>
    </w:lvl>
    <w:lvl w:ilvl="8" w:tplc="20302416">
      <w:start w:val="1"/>
      <w:numFmt w:val="bullet"/>
      <w:lvlText w:val=""/>
      <w:lvlJc w:val="left"/>
      <w:pPr>
        <w:ind w:left="7200" w:hanging="360"/>
      </w:pPr>
      <w:rPr>
        <w:rFonts w:ascii="Wingdings" w:hAnsi="Wingdings" w:hint="default"/>
      </w:rPr>
    </w:lvl>
  </w:abstractNum>
  <w:abstractNum w:abstractNumId="36" w15:restartNumberingAfterBreak="0">
    <w:nsid w:val="6B008E4C"/>
    <w:multiLevelType w:val="hybridMultilevel"/>
    <w:tmpl w:val="2BF6E5EC"/>
    <w:lvl w:ilvl="0" w:tplc="B9C8B12A">
      <w:start w:val="1"/>
      <w:numFmt w:val="bullet"/>
      <w:lvlText w:val=""/>
      <w:lvlJc w:val="left"/>
      <w:pPr>
        <w:ind w:left="1440" w:hanging="360"/>
      </w:pPr>
      <w:rPr>
        <w:rFonts w:ascii="Symbol" w:hAnsi="Symbol" w:hint="default"/>
      </w:rPr>
    </w:lvl>
    <w:lvl w:ilvl="1" w:tplc="1EE69E5A">
      <w:start w:val="1"/>
      <w:numFmt w:val="bullet"/>
      <w:lvlText w:val="o"/>
      <w:lvlJc w:val="left"/>
      <w:pPr>
        <w:ind w:left="2160" w:hanging="360"/>
      </w:pPr>
      <w:rPr>
        <w:rFonts w:ascii="Courier New" w:hAnsi="Courier New" w:hint="default"/>
      </w:rPr>
    </w:lvl>
    <w:lvl w:ilvl="2" w:tplc="75BC2742">
      <w:start w:val="1"/>
      <w:numFmt w:val="bullet"/>
      <w:lvlText w:val=""/>
      <w:lvlJc w:val="left"/>
      <w:pPr>
        <w:ind w:left="2880" w:hanging="360"/>
      </w:pPr>
      <w:rPr>
        <w:rFonts w:ascii="Wingdings" w:hAnsi="Wingdings" w:hint="default"/>
      </w:rPr>
    </w:lvl>
    <w:lvl w:ilvl="3" w:tplc="6D0CD290">
      <w:start w:val="1"/>
      <w:numFmt w:val="bullet"/>
      <w:lvlText w:val=""/>
      <w:lvlJc w:val="left"/>
      <w:pPr>
        <w:ind w:left="3600" w:hanging="360"/>
      </w:pPr>
      <w:rPr>
        <w:rFonts w:ascii="Symbol" w:hAnsi="Symbol" w:hint="default"/>
      </w:rPr>
    </w:lvl>
    <w:lvl w:ilvl="4" w:tplc="9EFA505C">
      <w:start w:val="1"/>
      <w:numFmt w:val="bullet"/>
      <w:lvlText w:val="o"/>
      <w:lvlJc w:val="left"/>
      <w:pPr>
        <w:ind w:left="4320" w:hanging="360"/>
      </w:pPr>
      <w:rPr>
        <w:rFonts w:ascii="Courier New" w:hAnsi="Courier New" w:hint="default"/>
      </w:rPr>
    </w:lvl>
    <w:lvl w:ilvl="5" w:tplc="2A98548C">
      <w:start w:val="1"/>
      <w:numFmt w:val="bullet"/>
      <w:lvlText w:val=""/>
      <w:lvlJc w:val="left"/>
      <w:pPr>
        <w:ind w:left="5040" w:hanging="360"/>
      </w:pPr>
      <w:rPr>
        <w:rFonts w:ascii="Wingdings" w:hAnsi="Wingdings" w:hint="default"/>
      </w:rPr>
    </w:lvl>
    <w:lvl w:ilvl="6" w:tplc="E9A02D5C">
      <w:start w:val="1"/>
      <w:numFmt w:val="bullet"/>
      <w:lvlText w:val=""/>
      <w:lvlJc w:val="left"/>
      <w:pPr>
        <w:ind w:left="5760" w:hanging="360"/>
      </w:pPr>
      <w:rPr>
        <w:rFonts w:ascii="Symbol" w:hAnsi="Symbol" w:hint="default"/>
      </w:rPr>
    </w:lvl>
    <w:lvl w:ilvl="7" w:tplc="84505AF0">
      <w:start w:val="1"/>
      <w:numFmt w:val="bullet"/>
      <w:lvlText w:val="o"/>
      <w:lvlJc w:val="left"/>
      <w:pPr>
        <w:ind w:left="6480" w:hanging="360"/>
      </w:pPr>
      <w:rPr>
        <w:rFonts w:ascii="Courier New" w:hAnsi="Courier New" w:hint="default"/>
      </w:rPr>
    </w:lvl>
    <w:lvl w:ilvl="8" w:tplc="18664CCE">
      <w:start w:val="1"/>
      <w:numFmt w:val="bullet"/>
      <w:lvlText w:val=""/>
      <w:lvlJc w:val="left"/>
      <w:pPr>
        <w:ind w:left="7200" w:hanging="360"/>
      </w:pPr>
      <w:rPr>
        <w:rFonts w:ascii="Wingdings" w:hAnsi="Wingdings" w:hint="default"/>
      </w:rPr>
    </w:lvl>
  </w:abstractNum>
  <w:abstractNum w:abstractNumId="37" w15:restartNumberingAfterBreak="0">
    <w:nsid w:val="6C12CD67"/>
    <w:multiLevelType w:val="hybridMultilevel"/>
    <w:tmpl w:val="2EF4C998"/>
    <w:lvl w:ilvl="0" w:tplc="72F0CE06">
      <w:start w:val="1"/>
      <w:numFmt w:val="decimal"/>
      <w:lvlText w:val="%1."/>
      <w:lvlJc w:val="left"/>
      <w:pPr>
        <w:ind w:left="720" w:hanging="360"/>
      </w:pPr>
    </w:lvl>
    <w:lvl w:ilvl="1" w:tplc="419C5A86">
      <w:start w:val="1"/>
      <w:numFmt w:val="lowerLetter"/>
      <w:lvlText w:val="%2."/>
      <w:lvlJc w:val="left"/>
      <w:pPr>
        <w:ind w:left="1440" w:hanging="360"/>
      </w:pPr>
    </w:lvl>
    <w:lvl w:ilvl="2" w:tplc="2B8E395E">
      <w:start w:val="1"/>
      <w:numFmt w:val="decimal"/>
      <w:lvlText w:val="%3.1.1"/>
      <w:lvlJc w:val="left"/>
      <w:pPr>
        <w:ind w:left="2160" w:hanging="180"/>
      </w:pPr>
    </w:lvl>
    <w:lvl w:ilvl="3" w:tplc="3F4A5D20">
      <w:start w:val="1"/>
      <w:numFmt w:val="decimal"/>
      <w:lvlText w:val="%4."/>
      <w:lvlJc w:val="left"/>
      <w:pPr>
        <w:ind w:left="2880" w:hanging="360"/>
      </w:pPr>
    </w:lvl>
    <w:lvl w:ilvl="4" w:tplc="F84281AE">
      <w:start w:val="1"/>
      <w:numFmt w:val="lowerLetter"/>
      <w:lvlText w:val="%5."/>
      <w:lvlJc w:val="left"/>
      <w:pPr>
        <w:ind w:left="3600" w:hanging="360"/>
      </w:pPr>
    </w:lvl>
    <w:lvl w:ilvl="5" w:tplc="54128CAA">
      <w:start w:val="1"/>
      <w:numFmt w:val="lowerRoman"/>
      <w:lvlText w:val="%6."/>
      <w:lvlJc w:val="right"/>
      <w:pPr>
        <w:ind w:left="4320" w:hanging="180"/>
      </w:pPr>
    </w:lvl>
    <w:lvl w:ilvl="6" w:tplc="EAD0E9AE">
      <w:start w:val="1"/>
      <w:numFmt w:val="decimal"/>
      <w:lvlText w:val="%7."/>
      <w:lvlJc w:val="left"/>
      <w:pPr>
        <w:ind w:left="5040" w:hanging="360"/>
      </w:pPr>
    </w:lvl>
    <w:lvl w:ilvl="7" w:tplc="42C61E54">
      <w:start w:val="1"/>
      <w:numFmt w:val="lowerLetter"/>
      <w:lvlText w:val="%8."/>
      <w:lvlJc w:val="left"/>
      <w:pPr>
        <w:ind w:left="5760" w:hanging="360"/>
      </w:pPr>
    </w:lvl>
    <w:lvl w:ilvl="8" w:tplc="D040DBEC">
      <w:start w:val="1"/>
      <w:numFmt w:val="lowerRoman"/>
      <w:lvlText w:val="%9."/>
      <w:lvlJc w:val="right"/>
      <w:pPr>
        <w:ind w:left="6480" w:hanging="180"/>
      </w:pPr>
    </w:lvl>
  </w:abstractNum>
  <w:abstractNum w:abstractNumId="38" w15:restartNumberingAfterBreak="0">
    <w:nsid w:val="6C98146C"/>
    <w:multiLevelType w:val="hybridMultilevel"/>
    <w:tmpl w:val="FFFFFFFF"/>
    <w:lvl w:ilvl="0" w:tplc="3A8EE6E6">
      <w:start w:val="1"/>
      <w:numFmt w:val="bullet"/>
      <w:lvlText w:val=""/>
      <w:lvlJc w:val="left"/>
      <w:pPr>
        <w:ind w:left="720" w:hanging="360"/>
      </w:pPr>
      <w:rPr>
        <w:rFonts w:ascii="Symbol" w:hAnsi="Symbol" w:hint="default"/>
      </w:rPr>
    </w:lvl>
    <w:lvl w:ilvl="1" w:tplc="B38C7B7A">
      <w:start w:val="1"/>
      <w:numFmt w:val="bullet"/>
      <w:lvlText w:val=""/>
      <w:lvlJc w:val="left"/>
      <w:pPr>
        <w:ind w:left="1440" w:hanging="360"/>
      </w:pPr>
      <w:rPr>
        <w:rFonts w:ascii="Symbol" w:hAnsi="Symbol" w:hint="default"/>
      </w:rPr>
    </w:lvl>
    <w:lvl w:ilvl="2" w:tplc="6E3C7E88">
      <w:start w:val="1"/>
      <w:numFmt w:val="bullet"/>
      <w:lvlText w:val=""/>
      <w:lvlJc w:val="left"/>
      <w:pPr>
        <w:ind w:left="2160" w:hanging="360"/>
      </w:pPr>
      <w:rPr>
        <w:rFonts w:ascii="Wingdings" w:hAnsi="Wingdings" w:hint="default"/>
      </w:rPr>
    </w:lvl>
    <w:lvl w:ilvl="3" w:tplc="CECCF322">
      <w:start w:val="1"/>
      <w:numFmt w:val="bullet"/>
      <w:lvlText w:val=""/>
      <w:lvlJc w:val="left"/>
      <w:pPr>
        <w:ind w:left="2880" w:hanging="360"/>
      </w:pPr>
      <w:rPr>
        <w:rFonts w:ascii="Symbol" w:hAnsi="Symbol" w:hint="default"/>
      </w:rPr>
    </w:lvl>
    <w:lvl w:ilvl="4" w:tplc="0258274C">
      <w:start w:val="1"/>
      <w:numFmt w:val="bullet"/>
      <w:lvlText w:val="o"/>
      <w:lvlJc w:val="left"/>
      <w:pPr>
        <w:ind w:left="3600" w:hanging="360"/>
      </w:pPr>
      <w:rPr>
        <w:rFonts w:ascii="Courier New" w:hAnsi="Courier New" w:hint="default"/>
      </w:rPr>
    </w:lvl>
    <w:lvl w:ilvl="5" w:tplc="F6CE07C8">
      <w:start w:val="1"/>
      <w:numFmt w:val="bullet"/>
      <w:lvlText w:val=""/>
      <w:lvlJc w:val="left"/>
      <w:pPr>
        <w:ind w:left="4320" w:hanging="360"/>
      </w:pPr>
      <w:rPr>
        <w:rFonts w:ascii="Wingdings" w:hAnsi="Wingdings" w:hint="default"/>
      </w:rPr>
    </w:lvl>
    <w:lvl w:ilvl="6" w:tplc="FB268D32">
      <w:start w:val="1"/>
      <w:numFmt w:val="bullet"/>
      <w:lvlText w:val=""/>
      <w:lvlJc w:val="left"/>
      <w:pPr>
        <w:ind w:left="5040" w:hanging="360"/>
      </w:pPr>
      <w:rPr>
        <w:rFonts w:ascii="Symbol" w:hAnsi="Symbol" w:hint="default"/>
      </w:rPr>
    </w:lvl>
    <w:lvl w:ilvl="7" w:tplc="4344F7F6">
      <w:start w:val="1"/>
      <w:numFmt w:val="bullet"/>
      <w:lvlText w:val="o"/>
      <w:lvlJc w:val="left"/>
      <w:pPr>
        <w:ind w:left="5760" w:hanging="360"/>
      </w:pPr>
      <w:rPr>
        <w:rFonts w:ascii="Courier New" w:hAnsi="Courier New" w:hint="default"/>
      </w:rPr>
    </w:lvl>
    <w:lvl w:ilvl="8" w:tplc="1EE0DD06">
      <w:start w:val="1"/>
      <w:numFmt w:val="bullet"/>
      <w:lvlText w:val=""/>
      <w:lvlJc w:val="left"/>
      <w:pPr>
        <w:ind w:left="6480" w:hanging="360"/>
      </w:pPr>
      <w:rPr>
        <w:rFonts w:ascii="Wingdings" w:hAnsi="Wingdings" w:hint="default"/>
      </w:rPr>
    </w:lvl>
  </w:abstractNum>
  <w:abstractNum w:abstractNumId="39" w15:restartNumberingAfterBreak="0">
    <w:nsid w:val="6F0DB740"/>
    <w:multiLevelType w:val="hybridMultilevel"/>
    <w:tmpl w:val="AED6D568"/>
    <w:lvl w:ilvl="0" w:tplc="9BF8FE76">
      <w:start w:val="1"/>
      <w:numFmt w:val="bullet"/>
      <w:lvlText w:val="-"/>
      <w:lvlJc w:val="left"/>
      <w:pPr>
        <w:ind w:left="720" w:hanging="360"/>
      </w:pPr>
      <w:rPr>
        <w:rFonts w:ascii="Calibri" w:hAnsi="Calibri" w:hint="default"/>
      </w:rPr>
    </w:lvl>
    <w:lvl w:ilvl="1" w:tplc="BCE646E0">
      <w:start w:val="1"/>
      <w:numFmt w:val="bullet"/>
      <w:lvlText w:val="o"/>
      <w:lvlJc w:val="left"/>
      <w:pPr>
        <w:ind w:left="1440" w:hanging="360"/>
      </w:pPr>
      <w:rPr>
        <w:rFonts w:ascii="Courier New" w:hAnsi="Courier New" w:hint="default"/>
      </w:rPr>
    </w:lvl>
    <w:lvl w:ilvl="2" w:tplc="6FBE409A">
      <w:start w:val="1"/>
      <w:numFmt w:val="bullet"/>
      <w:lvlText w:val=""/>
      <w:lvlJc w:val="left"/>
      <w:pPr>
        <w:ind w:left="2160" w:hanging="360"/>
      </w:pPr>
      <w:rPr>
        <w:rFonts w:ascii="Wingdings" w:hAnsi="Wingdings" w:hint="default"/>
      </w:rPr>
    </w:lvl>
    <w:lvl w:ilvl="3" w:tplc="B8CA8F12">
      <w:start w:val="1"/>
      <w:numFmt w:val="bullet"/>
      <w:lvlText w:val=""/>
      <w:lvlJc w:val="left"/>
      <w:pPr>
        <w:ind w:left="2880" w:hanging="360"/>
      </w:pPr>
      <w:rPr>
        <w:rFonts w:ascii="Symbol" w:hAnsi="Symbol" w:hint="default"/>
      </w:rPr>
    </w:lvl>
    <w:lvl w:ilvl="4" w:tplc="3CDE942E">
      <w:start w:val="1"/>
      <w:numFmt w:val="bullet"/>
      <w:lvlText w:val="o"/>
      <w:lvlJc w:val="left"/>
      <w:pPr>
        <w:ind w:left="3600" w:hanging="360"/>
      </w:pPr>
      <w:rPr>
        <w:rFonts w:ascii="Courier New" w:hAnsi="Courier New" w:hint="default"/>
      </w:rPr>
    </w:lvl>
    <w:lvl w:ilvl="5" w:tplc="3D80BEF0">
      <w:start w:val="1"/>
      <w:numFmt w:val="bullet"/>
      <w:lvlText w:val=""/>
      <w:lvlJc w:val="left"/>
      <w:pPr>
        <w:ind w:left="4320" w:hanging="360"/>
      </w:pPr>
      <w:rPr>
        <w:rFonts w:ascii="Wingdings" w:hAnsi="Wingdings" w:hint="default"/>
      </w:rPr>
    </w:lvl>
    <w:lvl w:ilvl="6" w:tplc="AB521222">
      <w:start w:val="1"/>
      <w:numFmt w:val="bullet"/>
      <w:lvlText w:val=""/>
      <w:lvlJc w:val="left"/>
      <w:pPr>
        <w:ind w:left="5040" w:hanging="360"/>
      </w:pPr>
      <w:rPr>
        <w:rFonts w:ascii="Symbol" w:hAnsi="Symbol" w:hint="default"/>
      </w:rPr>
    </w:lvl>
    <w:lvl w:ilvl="7" w:tplc="0E6A412E">
      <w:start w:val="1"/>
      <w:numFmt w:val="bullet"/>
      <w:lvlText w:val="o"/>
      <w:lvlJc w:val="left"/>
      <w:pPr>
        <w:ind w:left="5760" w:hanging="360"/>
      </w:pPr>
      <w:rPr>
        <w:rFonts w:ascii="Courier New" w:hAnsi="Courier New" w:hint="default"/>
      </w:rPr>
    </w:lvl>
    <w:lvl w:ilvl="8" w:tplc="D43A3A66">
      <w:start w:val="1"/>
      <w:numFmt w:val="bullet"/>
      <w:lvlText w:val=""/>
      <w:lvlJc w:val="left"/>
      <w:pPr>
        <w:ind w:left="6480" w:hanging="360"/>
      </w:pPr>
      <w:rPr>
        <w:rFonts w:ascii="Wingdings" w:hAnsi="Wingdings" w:hint="default"/>
      </w:rPr>
    </w:lvl>
  </w:abstractNum>
  <w:abstractNum w:abstractNumId="40" w15:restartNumberingAfterBreak="0">
    <w:nsid w:val="72EC7D08"/>
    <w:multiLevelType w:val="hybridMultilevel"/>
    <w:tmpl w:val="4912AF96"/>
    <w:lvl w:ilvl="0" w:tplc="E85A792E">
      <w:start w:val="1"/>
      <w:numFmt w:val="bullet"/>
      <w:lvlText w:val=""/>
      <w:lvlJc w:val="left"/>
      <w:pPr>
        <w:ind w:left="1440" w:hanging="360"/>
      </w:pPr>
      <w:rPr>
        <w:rFonts w:ascii="Symbol" w:hAnsi="Symbol" w:hint="default"/>
      </w:rPr>
    </w:lvl>
    <w:lvl w:ilvl="1" w:tplc="682CCBB8">
      <w:start w:val="1"/>
      <w:numFmt w:val="bullet"/>
      <w:lvlText w:val="o"/>
      <w:lvlJc w:val="left"/>
      <w:pPr>
        <w:ind w:left="2160" w:hanging="360"/>
      </w:pPr>
      <w:rPr>
        <w:rFonts w:ascii="Courier New" w:hAnsi="Courier New" w:hint="default"/>
      </w:rPr>
    </w:lvl>
    <w:lvl w:ilvl="2" w:tplc="F348D65A">
      <w:start w:val="1"/>
      <w:numFmt w:val="bullet"/>
      <w:lvlText w:val=""/>
      <w:lvlJc w:val="left"/>
      <w:pPr>
        <w:ind w:left="2880" w:hanging="360"/>
      </w:pPr>
      <w:rPr>
        <w:rFonts w:ascii="Wingdings" w:hAnsi="Wingdings" w:hint="default"/>
      </w:rPr>
    </w:lvl>
    <w:lvl w:ilvl="3" w:tplc="F2C2B79A">
      <w:start w:val="1"/>
      <w:numFmt w:val="bullet"/>
      <w:lvlText w:val=""/>
      <w:lvlJc w:val="left"/>
      <w:pPr>
        <w:ind w:left="3600" w:hanging="360"/>
      </w:pPr>
      <w:rPr>
        <w:rFonts w:ascii="Symbol" w:hAnsi="Symbol" w:hint="default"/>
      </w:rPr>
    </w:lvl>
    <w:lvl w:ilvl="4" w:tplc="203AD6EE">
      <w:start w:val="1"/>
      <w:numFmt w:val="bullet"/>
      <w:lvlText w:val="o"/>
      <w:lvlJc w:val="left"/>
      <w:pPr>
        <w:ind w:left="4320" w:hanging="360"/>
      </w:pPr>
      <w:rPr>
        <w:rFonts w:ascii="Courier New" w:hAnsi="Courier New" w:hint="default"/>
      </w:rPr>
    </w:lvl>
    <w:lvl w:ilvl="5" w:tplc="FCB44FD8">
      <w:start w:val="1"/>
      <w:numFmt w:val="bullet"/>
      <w:lvlText w:val=""/>
      <w:lvlJc w:val="left"/>
      <w:pPr>
        <w:ind w:left="5040" w:hanging="360"/>
      </w:pPr>
      <w:rPr>
        <w:rFonts w:ascii="Wingdings" w:hAnsi="Wingdings" w:hint="default"/>
      </w:rPr>
    </w:lvl>
    <w:lvl w:ilvl="6" w:tplc="A9F0F046">
      <w:start w:val="1"/>
      <w:numFmt w:val="bullet"/>
      <w:lvlText w:val=""/>
      <w:lvlJc w:val="left"/>
      <w:pPr>
        <w:ind w:left="5760" w:hanging="360"/>
      </w:pPr>
      <w:rPr>
        <w:rFonts w:ascii="Symbol" w:hAnsi="Symbol" w:hint="default"/>
      </w:rPr>
    </w:lvl>
    <w:lvl w:ilvl="7" w:tplc="6922ADA8">
      <w:start w:val="1"/>
      <w:numFmt w:val="bullet"/>
      <w:lvlText w:val="o"/>
      <w:lvlJc w:val="left"/>
      <w:pPr>
        <w:ind w:left="6480" w:hanging="360"/>
      </w:pPr>
      <w:rPr>
        <w:rFonts w:ascii="Courier New" w:hAnsi="Courier New" w:hint="default"/>
      </w:rPr>
    </w:lvl>
    <w:lvl w:ilvl="8" w:tplc="8D4AB5B4">
      <w:start w:val="1"/>
      <w:numFmt w:val="bullet"/>
      <w:lvlText w:val=""/>
      <w:lvlJc w:val="left"/>
      <w:pPr>
        <w:ind w:left="7200" w:hanging="360"/>
      </w:pPr>
      <w:rPr>
        <w:rFonts w:ascii="Wingdings" w:hAnsi="Wingdings" w:hint="default"/>
      </w:rPr>
    </w:lvl>
  </w:abstractNum>
  <w:abstractNum w:abstractNumId="41" w15:restartNumberingAfterBreak="0">
    <w:nsid w:val="72F731E3"/>
    <w:multiLevelType w:val="hybridMultilevel"/>
    <w:tmpl w:val="14FEAFFC"/>
    <w:lvl w:ilvl="0" w:tplc="FFFFFFFF">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2" w15:restartNumberingAfterBreak="0">
    <w:nsid w:val="738E6ACD"/>
    <w:multiLevelType w:val="hybridMultilevel"/>
    <w:tmpl w:val="F26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22629"/>
    <w:multiLevelType w:val="hybridMultilevel"/>
    <w:tmpl w:val="4BEE694A"/>
    <w:lvl w:ilvl="0" w:tplc="B8BED7EC">
      <w:start w:val="1"/>
      <w:numFmt w:val="bullet"/>
      <w:lvlText w:val="·"/>
      <w:lvlJc w:val="left"/>
      <w:pPr>
        <w:ind w:left="720" w:hanging="360"/>
      </w:pPr>
      <w:rPr>
        <w:rFonts w:ascii="Symbol" w:hAnsi="Symbol" w:hint="default"/>
      </w:rPr>
    </w:lvl>
    <w:lvl w:ilvl="1" w:tplc="14EADD6A">
      <w:start w:val="1"/>
      <w:numFmt w:val="bullet"/>
      <w:lvlText w:val="o"/>
      <w:lvlJc w:val="left"/>
      <w:pPr>
        <w:ind w:left="1440" w:hanging="360"/>
      </w:pPr>
      <w:rPr>
        <w:rFonts w:ascii="Courier New" w:hAnsi="Courier New" w:hint="default"/>
      </w:rPr>
    </w:lvl>
    <w:lvl w:ilvl="2" w:tplc="D7240B32">
      <w:start w:val="1"/>
      <w:numFmt w:val="bullet"/>
      <w:lvlText w:val=""/>
      <w:lvlJc w:val="left"/>
      <w:pPr>
        <w:ind w:left="2160" w:hanging="360"/>
      </w:pPr>
      <w:rPr>
        <w:rFonts w:ascii="Wingdings" w:hAnsi="Wingdings" w:hint="default"/>
      </w:rPr>
    </w:lvl>
    <w:lvl w:ilvl="3" w:tplc="FC528D6E">
      <w:start w:val="1"/>
      <w:numFmt w:val="bullet"/>
      <w:lvlText w:val=""/>
      <w:lvlJc w:val="left"/>
      <w:pPr>
        <w:ind w:left="2880" w:hanging="360"/>
      </w:pPr>
      <w:rPr>
        <w:rFonts w:ascii="Symbol" w:hAnsi="Symbol" w:hint="default"/>
      </w:rPr>
    </w:lvl>
    <w:lvl w:ilvl="4" w:tplc="57BC28C6">
      <w:start w:val="1"/>
      <w:numFmt w:val="bullet"/>
      <w:lvlText w:val="o"/>
      <w:lvlJc w:val="left"/>
      <w:pPr>
        <w:ind w:left="3600" w:hanging="360"/>
      </w:pPr>
      <w:rPr>
        <w:rFonts w:ascii="Courier New" w:hAnsi="Courier New" w:hint="default"/>
      </w:rPr>
    </w:lvl>
    <w:lvl w:ilvl="5" w:tplc="B9FA655C">
      <w:start w:val="1"/>
      <w:numFmt w:val="bullet"/>
      <w:lvlText w:val=""/>
      <w:lvlJc w:val="left"/>
      <w:pPr>
        <w:ind w:left="4320" w:hanging="360"/>
      </w:pPr>
      <w:rPr>
        <w:rFonts w:ascii="Wingdings" w:hAnsi="Wingdings" w:hint="default"/>
      </w:rPr>
    </w:lvl>
    <w:lvl w:ilvl="6" w:tplc="13F28F82">
      <w:start w:val="1"/>
      <w:numFmt w:val="bullet"/>
      <w:lvlText w:val=""/>
      <w:lvlJc w:val="left"/>
      <w:pPr>
        <w:ind w:left="5040" w:hanging="360"/>
      </w:pPr>
      <w:rPr>
        <w:rFonts w:ascii="Symbol" w:hAnsi="Symbol" w:hint="default"/>
      </w:rPr>
    </w:lvl>
    <w:lvl w:ilvl="7" w:tplc="F4EA603E">
      <w:start w:val="1"/>
      <w:numFmt w:val="bullet"/>
      <w:lvlText w:val="o"/>
      <w:lvlJc w:val="left"/>
      <w:pPr>
        <w:ind w:left="5760" w:hanging="360"/>
      </w:pPr>
      <w:rPr>
        <w:rFonts w:ascii="Courier New" w:hAnsi="Courier New" w:hint="default"/>
      </w:rPr>
    </w:lvl>
    <w:lvl w:ilvl="8" w:tplc="8D986688">
      <w:start w:val="1"/>
      <w:numFmt w:val="bullet"/>
      <w:lvlText w:val=""/>
      <w:lvlJc w:val="left"/>
      <w:pPr>
        <w:ind w:left="6480" w:hanging="360"/>
      </w:pPr>
      <w:rPr>
        <w:rFonts w:ascii="Wingdings" w:hAnsi="Wingdings" w:hint="default"/>
      </w:rPr>
    </w:lvl>
  </w:abstractNum>
  <w:abstractNum w:abstractNumId="44" w15:restartNumberingAfterBreak="0">
    <w:nsid w:val="754943DB"/>
    <w:multiLevelType w:val="multilevel"/>
    <w:tmpl w:val="F3C4354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561BB77"/>
    <w:multiLevelType w:val="hybridMultilevel"/>
    <w:tmpl w:val="B484D9B2"/>
    <w:lvl w:ilvl="0" w:tplc="450EB9B8">
      <w:start w:val="1"/>
      <w:numFmt w:val="bullet"/>
      <w:lvlText w:val=""/>
      <w:lvlJc w:val="left"/>
      <w:pPr>
        <w:ind w:left="1080" w:hanging="360"/>
      </w:pPr>
      <w:rPr>
        <w:rFonts w:ascii="Symbol" w:hAnsi="Symbol" w:hint="default"/>
      </w:rPr>
    </w:lvl>
    <w:lvl w:ilvl="1" w:tplc="822EA020">
      <w:start w:val="1"/>
      <w:numFmt w:val="bullet"/>
      <w:lvlText w:val="o"/>
      <w:lvlJc w:val="left"/>
      <w:pPr>
        <w:ind w:left="1800" w:hanging="360"/>
      </w:pPr>
      <w:rPr>
        <w:rFonts w:ascii="Courier New" w:hAnsi="Courier New" w:hint="default"/>
      </w:rPr>
    </w:lvl>
    <w:lvl w:ilvl="2" w:tplc="9C3AF400">
      <w:start w:val="1"/>
      <w:numFmt w:val="bullet"/>
      <w:lvlText w:val=""/>
      <w:lvlJc w:val="left"/>
      <w:pPr>
        <w:ind w:left="2520" w:hanging="360"/>
      </w:pPr>
      <w:rPr>
        <w:rFonts w:ascii="Wingdings" w:hAnsi="Wingdings" w:hint="default"/>
      </w:rPr>
    </w:lvl>
    <w:lvl w:ilvl="3" w:tplc="4992DED4">
      <w:start w:val="1"/>
      <w:numFmt w:val="bullet"/>
      <w:lvlText w:val=""/>
      <w:lvlJc w:val="left"/>
      <w:pPr>
        <w:ind w:left="3240" w:hanging="360"/>
      </w:pPr>
      <w:rPr>
        <w:rFonts w:ascii="Symbol" w:hAnsi="Symbol" w:hint="default"/>
      </w:rPr>
    </w:lvl>
    <w:lvl w:ilvl="4" w:tplc="ECCA9C52">
      <w:start w:val="1"/>
      <w:numFmt w:val="bullet"/>
      <w:lvlText w:val="o"/>
      <w:lvlJc w:val="left"/>
      <w:pPr>
        <w:ind w:left="3960" w:hanging="360"/>
      </w:pPr>
      <w:rPr>
        <w:rFonts w:ascii="Courier New" w:hAnsi="Courier New" w:hint="default"/>
      </w:rPr>
    </w:lvl>
    <w:lvl w:ilvl="5" w:tplc="9D621FB0">
      <w:start w:val="1"/>
      <w:numFmt w:val="bullet"/>
      <w:lvlText w:val=""/>
      <w:lvlJc w:val="left"/>
      <w:pPr>
        <w:ind w:left="4680" w:hanging="360"/>
      </w:pPr>
      <w:rPr>
        <w:rFonts w:ascii="Wingdings" w:hAnsi="Wingdings" w:hint="default"/>
      </w:rPr>
    </w:lvl>
    <w:lvl w:ilvl="6" w:tplc="FD9E6020">
      <w:start w:val="1"/>
      <w:numFmt w:val="bullet"/>
      <w:lvlText w:val=""/>
      <w:lvlJc w:val="left"/>
      <w:pPr>
        <w:ind w:left="5400" w:hanging="360"/>
      </w:pPr>
      <w:rPr>
        <w:rFonts w:ascii="Symbol" w:hAnsi="Symbol" w:hint="default"/>
      </w:rPr>
    </w:lvl>
    <w:lvl w:ilvl="7" w:tplc="02DC01BA">
      <w:start w:val="1"/>
      <w:numFmt w:val="bullet"/>
      <w:lvlText w:val="o"/>
      <w:lvlJc w:val="left"/>
      <w:pPr>
        <w:ind w:left="6120" w:hanging="360"/>
      </w:pPr>
      <w:rPr>
        <w:rFonts w:ascii="Courier New" w:hAnsi="Courier New" w:hint="default"/>
      </w:rPr>
    </w:lvl>
    <w:lvl w:ilvl="8" w:tplc="797604F8">
      <w:start w:val="1"/>
      <w:numFmt w:val="bullet"/>
      <w:lvlText w:val=""/>
      <w:lvlJc w:val="left"/>
      <w:pPr>
        <w:ind w:left="6840" w:hanging="360"/>
      </w:pPr>
      <w:rPr>
        <w:rFonts w:ascii="Wingdings" w:hAnsi="Wingdings" w:hint="default"/>
      </w:rPr>
    </w:lvl>
  </w:abstractNum>
  <w:abstractNum w:abstractNumId="46" w15:restartNumberingAfterBreak="0">
    <w:nsid w:val="77943F11"/>
    <w:multiLevelType w:val="hybridMultilevel"/>
    <w:tmpl w:val="887EE676"/>
    <w:lvl w:ilvl="0" w:tplc="52EA603A">
      <w:start w:val="1"/>
      <w:numFmt w:val="bullet"/>
      <w:lvlText w:val=""/>
      <w:lvlJc w:val="left"/>
      <w:pPr>
        <w:ind w:left="1440" w:hanging="360"/>
      </w:pPr>
      <w:rPr>
        <w:rFonts w:ascii="Symbol" w:hAnsi="Symbol" w:hint="default"/>
      </w:rPr>
    </w:lvl>
    <w:lvl w:ilvl="1" w:tplc="0ABE5F90">
      <w:start w:val="1"/>
      <w:numFmt w:val="bullet"/>
      <w:lvlText w:val="o"/>
      <w:lvlJc w:val="left"/>
      <w:pPr>
        <w:ind w:left="2160" w:hanging="360"/>
      </w:pPr>
      <w:rPr>
        <w:rFonts w:ascii="Courier New" w:hAnsi="Courier New" w:hint="default"/>
      </w:rPr>
    </w:lvl>
    <w:lvl w:ilvl="2" w:tplc="9C643A3E">
      <w:start w:val="1"/>
      <w:numFmt w:val="bullet"/>
      <w:lvlText w:val=""/>
      <w:lvlJc w:val="left"/>
      <w:pPr>
        <w:ind w:left="2880" w:hanging="360"/>
      </w:pPr>
      <w:rPr>
        <w:rFonts w:ascii="Wingdings" w:hAnsi="Wingdings" w:hint="default"/>
      </w:rPr>
    </w:lvl>
    <w:lvl w:ilvl="3" w:tplc="E5EAF240">
      <w:start w:val="1"/>
      <w:numFmt w:val="bullet"/>
      <w:lvlText w:val=""/>
      <w:lvlJc w:val="left"/>
      <w:pPr>
        <w:ind w:left="3600" w:hanging="360"/>
      </w:pPr>
      <w:rPr>
        <w:rFonts w:ascii="Symbol" w:hAnsi="Symbol" w:hint="default"/>
      </w:rPr>
    </w:lvl>
    <w:lvl w:ilvl="4" w:tplc="2312C464">
      <w:start w:val="1"/>
      <w:numFmt w:val="bullet"/>
      <w:lvlText w:val="o"/>
      <w:lvlJc w:val="left"/>
      <w:pPr>
        <w:ind w:left="4320" w:hanging="360"/>
      </w:pPr>
      <w:rPr>
        <w:rFonts w:ascii="Courier New" w:hAnsi="Courier New" w:hint="default"/>
      </w:rPr>
    </w:lvl>
    <w:lvl w:ilvl="5" w:tplc="EDAC616A">
      <w:start w:val="1"/>
      <w:numFmt w:val="bullet"/>
      <w:lvlText w:val=""/>
      <w:lvlJc w:val="left"/>
      <w:pPr>
        <w:ind w:left="5040" w:hanging="360"/>
      </w:pPr>
      <w:rPr>
        <w:rFonts w:ascii="Wingdings" w:hAnsi="Wingdings" w:hint="default"/>
      </w:rPr>
    </w:lvl>
    <w:lvl w:ilvl="6" w:tplc="BB6A591C">
      <w:start w:val="1"/>
      <w:numFmt w:val="bullet"/>
      <w:lvlText w:val=""/>
      <w:lvlJc w:val="left"/>
      <w:pPr>
        <w:ind w:left="5760" w:hanging="360"/>
      </w:pPr>
      <w:rPr>
        <w:rFonts w:ascii="Symbol" w:hAnsi="Symbol" w:hint="default"/>
      </w:rPr>
    </w:lvl>
    <w:lvl w:ilvl="7" w:tplc="10782A98">
      <w:start w:val="1"/>
      <w:numFmt w:val="bullet"/>
      <w:lvlText w:val="o"/>
      <w:lvlJc w:val="left"/>
      <w:pPr>
        <w:ind w:left="6480" w:hanging="360"/>
      </w:pPr>
      <w:rPr>
        <w:rFonts w:ascii="Courier New" w:hAnsi="Courier New" w:hint="default"/>
      </w:rPr>
    </w:lvl>
    <w:lvl w:ilvl="8" w:tplc="914CAB12">
      <w:start w:val="1"/>
      <w:numFmt w:val="bullet"/>
      <w:lvlText w:val=""/>
      <w:lvlJc w:val="left"/>
      <w:pPr>
        <w:ind w:left="7200" w:hanging="360"/>
      </w:pPr>
      <w:rPr>
        <w:rFonts w:ascii="Wingdings" w:hAnsi="Wingdings" w:hint="default"/>
      </w:rPr>
    </w:lvl>
  </w:abstractNum>
  <w:abstractNum w:abstractNumId="47" w15:restartNumberingAfterBreak="0">
    <w:nsid w:val="7876D4C9"/>
    <w:multiLevelType w:val="hybridMultilevel"/>
    <w:tmpl w:val="19CCF294"/>
    <w:lvl w:ilvl="0" w:tplc="D916A47C">
      <w:start w:val="1"/>
      <w:numFmt w:val="bullet"/>
      <w:lvlText w:val="·"/>
      <w:lvlJc w:val="left"/>
      <w:pPr>
        <w:ind w:left="720" w:hanging="360"/>
      </w:pPr>
      <w:rPr>
        <w:rFonts w:ascii="Symbol" w:hAnsi="Symbol" w:hint="default"/>
      </w:rPr>
    </w:lvl>
    <w:lvl w:ilvl="1" w:tplc="A3160F6A">
      <w:start w:val="1"/>
      <w:numFmt w:val="bullet"/>
      <w:lvlText w:val="o"/>
      <w:lvlJc w:val="left"/>
      <w:pPr>
        <w:ind w:left="1440" w:hanging="360"/>
      </w:pPr>
      <w:rPr>
        <w:rFonts w:ascii="Courier New" w:hAnsi="Courier New" w:hint="default"/>
      </w:rPr>
    </w:lvl>
    <w:lvl w:ilvl="2" w:tplc="BEAE8DF6">
      <w:start w:val="1"/>
      <w:numFmt w:val="bullet"/>
      <w:lvlText w:val=""/>
      <w:lvlJc w:val="left"/>
      <w:pPr>
        <w:ind w:left="2160" w:hanging="360"/>
      </w:pPr>
      <w:rPr>
        <w:rFonts w:ascii="Wingdings" w:hAnsi="Wingdings" w:hint="default"/>
      </w:rPr>
    </w:lvl>
    <w:lvl w:ilvl="3" w:tplc="B5BA2C18">
      <w:start w:val="1"/>
      <w:numFmt w:val="bullet"/>
      <w:lvlText w:val=""/>
      <w:lvlJc w:val="left"/>
      <w:pPr>
        <w:ind w:left="2880" w:hanging="360"/>
      </w:pPr>
      <w:rPr>
        <w:rFonts w:ascii="Symbol" w:hAnsi="Symbol" w:hint="default"/>
      </w:rPr>
    </w:lvl>
    <w:lvl w:ilvl="4" w:tplc="1FB02946">
      <w:start w:val="1"/>
      <w:numFmt w:val="bullet"/>
      <w:lvlText w:val="o"/>
      <w:lvlJc w:val="left"/>
      <w:pPr>
        <w:ind w:left="3600" w:hanging="360"/>
      </w:pPr>
      <w:rPr>
        <w:rFonts w:ascii="Courier New" w:hAnsi="Courier New" w:hint="default"/>
      </w:rPr>
    </w:lvl>
    <w:lvl w:ilvl="5" w:tplc="D77E9A68">
      <w:start w:val="1"/>
      <w:numFmt w:val="bullet"/>
      <w:lvlText w:val=""/>
      <w:lvlJc w:val="left"/>
      <w:pPr>
        <w:ind w:left="4320" w:hanging="360"/>
      </w:pPr>
      <w:rPr>
        <w:rFonts w:ascii="Wingdings" w:hAnsi="Wingdings" w:hint="default"/>
      </w:rPr>
    </w:lvl>
    <w:lvl w:ilvl="6" w:tplc="F676A8A0">
      <w:start w:val="1"/>
      <w:numFmt w:val="bullet"/>
      <w:lvlText w:val=""/>
      <w:lvlJc w:val="left"/>
      <w:pPr>
        <w:ind w:left="5040" w:hanging="360"/>
      </w:pPr>
      <w:rPr>
        <w:rFonts w:ascii="Symbol" w:hAnsi="Symbol" w:hint="default"/>
      </w:rPr>
    </w:lvl>
    <w:lvl w:ilvl="7" w:tplc="6B78320A">
      <w:start w:val="1"/>
      <w:numFmt w:val="bullet"/>
      <w:lvlText w:val="o"/>
      <w:lvlJc w:val="left"/>
      <w:pPr>
        <w:ind w:left="5760" w:hanging="360"/>
      </w:pPr>
      <w:rPr>
        <w:rFonts w:ascii="Courier New" w:hAnsi="Courier New" w:hint="default"/>
      </w:rPr>
    </w:lvl>
    <w:lvl w:ilvl="8" w:tplc="0AA81656">
      <w:start w:val="1"/>
      <w:numFmt w:val="bullet"/>
      <w:lvlText w:val=""/>
      <w:lvlJc w:val="left"/>
      <w:pPr>
        <w:ind w:left="6480" w:hanging="360"/>
      </w:pPr>
      <w:rPr>
        <w:rFonts w:ascii="Wingdings" w:hAnsi="Wingdings" w:hint="default"/>
      </w:rPr>
    </w:lvl>
  </w:abstractNum>
  <w:abstractNum w:abstractNumId="48" w15:restartNumberingAfterBreak="0">
    <w:nsid w:val="7A91682F"/>
    <w:multiLevelType w:val="hybridMultilevel"/>
    <w:tmpl w:val="3168E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085329">
    <w:abstractNumId w:val="45"/>
  </w:num>
  <w:num w:numId="2" w16cid:durableId="444811404">
    <w:abstractNumId w:val="14"/>
  </w:num>
  <w:num w:numId="3" w16cid:durableId="353382160">
    <w:abstractNumId w:val="18"/>
  </w:num>
  <w:num w:numId="4" w16cid:durableId="855849125">
    <w:abstractNumId w:val="40"/>
  </w:num>
  <w:num w:numId="5" w16cid:durableId="1727801729">
    <w:abstractNumId w:val="46"/>
  </w:num>
  <w:num w:numId="6" w16cid:durableId="1686253001">
    <w:abstractNumId w:val="35"/>
  </w:num>
  <w:num w:numId="7" w16cid:durableId="1803890004">
    <w:abstractNumId w:val="23"/>
  </w:num>
  <w:num w:numId="8" w16cid:durableId="1879580887">
    <w:abstractNumId w:val="36"/>
  </w:num>
  <w:num w:numId="9" w16cid:durableId="1077750586">
    <w:abstractNumId w:val="25"/>
  </w:num>
  <w:num w:numId="10" w16cid:durableId="1692804395">
    <w:abstractNumId w:val="1"/>
  </w:num>
  <w:num w:numId="11" w16cid:durableId="1577930831">
    <w:abstractNumId w:val="30"/>
  </w:num>
  <w:num w:numId="12" w16cid:durableId="1056975740">
    <w:abstractNumId w:val="4"/>
  </w:num>
  <w:num w:numId="13" w16cid:durableId="395009505">
    <w:abstractNumId w:val="33"/>
  </w:num>
  <w:num w:numId="14" w16cid:durableId="1021082708">
    <w:abstractNumId w:val="32"/>
  </w:num>
  <w:num w:numId="15" w16cid:durableId="76362169">
    <w:abstractNumId w:val="19"/>
  </w:num>
  <w:num w:numId="16" w16cid:durableId="1114255261">
    <w:abstractNumId w:val="29"/>
  </w:num>
  <w:num w:numId="17" w16cid:durableId="1669215055">
    <w:abstractNumId w:val="38"/>
  </w:num>
  <w:num w:numId="18" w16cid:durableId="221527621">
    <w:abstractNumId w:val="9"/>
  </w:num>
  <w:num w:numId="19" w16cid:durableId="200367492">
    <w:abstractNumId w:val="27"/>
  </w:num>
  <w:num w:numId="20" w16cid:durableId="1288972092">
    <w:abstractNumId w:val="31"/>
  </w:num>
  <w:num w:numId="21" w16cid:durableId="1947156596">
    <w:abstractNumId w:val="0"/>
  </w:num>
  <w:num w:numId="22" w16cid:durableId="1854344412">
    <w:abstractNumId w:val="22"/>
  </w:num>
  <w:num w:numId="23" w16cid:durableId="279453835">
    <w:abstractNumId w:val="34"/>
  </w:num>
  <w:num w:numId="24" w16cid:durableId="887958383">
    <w:abstractNumId w:val="26"/>
  </w:num>
  <w:num w:numId="25" w16cid:durableId="1872330605">
    <w:abstractNumId w:val="37"/>
  </w:num>
  <w:num w:numId="26" w16cid:durableId="1539123900">
    <w:abstractNumId w:val="12"/>
  </w:num>
  <w:num w:numId="27" w16cid:durableId="992684414">
    <w:abstractNumId w:val="5"/>
  </w:num>
  <w:num w:numId="28" w16cid:durableId="1854878553">
    <w:abstractNumId w:val="28"/>
  </w:num>
  <w:num w:numId="29" w16cid:durableId="765349310">
    <w:abstractNumId w:val="39"/>
  </w:num>
  <w:num w:numId="30" w16cid:durableId="1027557500">
    <w:abstractNumId w:val="3"/>
  </w:num>
  <w:num w:numId="31" w16cid:durableId="2127388952">
    <w:abstractNumId w:val="17"/>
  </w:num>
  <w:num w:numId="32" w16cid:durableId="536814869">
    <w:abstractNumId w:val="43"/>
  </w:num>
  <w:num w:numId="33" w16cid:durableId="1536112807">
    <w:abstractNumId w:val="47"/>
  </w:num>
  <w:num w:numId="34" w16cid:durableId="536822169">
    <w:abstractNumId w:val="15"/>
  </w:num>
  <w:num w:numId="35" w16cid:durableId="994450050">
    <w:abstractNumId w:val="11"/>
  </w:num>
  <w:num w:numId="36" w16cid:durableId="455952290">
    <w:abstractNumId w:val="8"/>
  </w:num>
  <w:num w:numId="37" w16cid:durableId="1617059567">
    <w:abstractNumId w:val="2"/>
  </w:num>
  <w:num w:numId="38" w16cid:durableId="1341349293">
    <w:abstractNumId w:val="10"/>
  </w:num>
  <w:num w:numId="39" w16cid:durableId="2091459037">
    <w:abstractNumId w:val="20"/>
  </w:num>
  <w:num w:numId="40" w16cid:durableId="1724871383">
    <w:abstractNumId w:val="48"/>
  </w:num>
  <w:num w:numId="41" w16cid:durableId="1766725308">
    <w:abstractNumId w:val="13"/>
  </w:num>
  <w:num w:numId="42" w16cid:durableId="1767537642">
    <w:abstractNumId w:val="41"/>
  </w:num>
  <w:num w:numId="43" w16cid:durableId="440078983">
    <w:abstractNumId w:val="16"/>
  </w:num>
  <w:num w:numId="44" w16cid:durableId="24990280">
    <w:abstractNumId w:val="44"/>
  </w:num>
  <w:num w:numId="45" w16cid:durableId="1639646165">
    <w:abstractNumId w:val="24"/>
  </w:num>
  <w:num w:numId="46" w16cid:durableId="690886211">
    <w:abstractNumId w:val="42"/>
  </w:num>
  <w:num w:numId="47" w16cid:durableId="1296372492">
    <w:abstractNumId w:val="6"/>
  </w:num>
  <w:num w:numId="48" w16cid:durableId="1746994002">
    <w:abstractNumId w:val="7"/>
  </w:num>
  <w:num w:numId="49" w16cid:durableId="30181244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68"/>
    <w:rsid w:val="00005321"/>
    <w:rsid w:val="0000641D"/>
    <w:rsid w:val="000069CC"/>
    <w:rsid w:val="00007346"/>
    <w:rsid w:val="000124BC"/>
    <w:rsid w:val="000200E8"/>
    <w:rsid w:val="00020F38"/>
    <w:rsid w:val="00021194"/>
    <w:rsid w:val="00026965"/>
    <w:rsid w:val="00033952"/>
    <w:rsid w:val="00041A65"/>
    <w:rsid w:val="0004379E"/>
    <w:rsid w:val="00047D0F"/>
    <w:rsid w:val="0005163A"/>
    <w:rsid w:val="00057F45"/>
    <w:rsid w:val="0007597E"/>
    <w:rsid w:val="00082B6C"/>
    <w:rsid w:val="00085058"/>
    <w:rsid w:val="000879A4"/>
    <w:rsid w:val="00095425"/>
    <w:rsid w:val="000979E5"/>
    <w:rsid w:val="000A47D0"/>
    <w:rsid w:val="000A575E"/>
    <w:rsid w:val="000B58DE"/>
    <w:rsid w:val="000B7FE4"/>
    <w:rsid w:val="000C47B3"/>
    <w:rsid w:val="000C790B"/>
    <w:rsid w:val="000D0B57"/>
    <w:rsid w:val="000D26CC"/>
    <w:rsid w:val="000E1B5D"/>
    <w:rsid w:val="000E6110"/>
    <w:rsid w:val="000F3AAA"/>
    <w:rsid w:val="000F6170"/>
    <w:rsid w:val="001011F2"/>
    <w:rsid w:val="001025D2"/>
    <w:rsid w:val="0010491B"/>
    <w:rsid w:val="00116952"/>
    <w:rsid w:val="00116C81"/>
    <w:rsid w:val="001254A9"/>
    <w:rsid w:val="00131383"/>
    <w:rsid w:val="0013152E"/>
    <w:rsid w:val="00132484"/>
    <w:rsid w:val="00141E48"/>
    <w:rsid w:val="0014354B"/>
    <w:rsid w:val="001479A2"/>
    <w:rsid w:val="0015082C"/>
    <w:rsid w:val="00154500"/>
    <w:rsid w:val="00160212"/>
    <w:rsid w:val="0016023F"/>
    <w:rsid w:val="001654C0"/>
    <w:rsid w:val="00167378"/>
    <w:rsid w:val="00169969"/>
    <w:rsid w:val="00171112"/>
    <w:rsid w:val="00173006"/>
    <w:rsid w:val="001758B7"/>
    <w:rsid w:val="00183209"/>
    <w:rsid w:val="001838BA"/>
    <w:rsid w:val="001849E6"/>
    <w:rsid w:val="00186106"/>
    <w:rsid w:val="00186109"/>
    <w:rsid w:val="001955C4"/>
    <w:rsid w:val="001961C6"/>
    <w:rsid w:val="001A2BA2"/>
    <w:rsid w:val="001A384A"/>
    <w:rsid w:val="001A508D"/>
    <w:rsid w:val="001A5C7E"/>
    <w:rsid w:val="001B1AE6"/>
    <w:rsid w:val="001B51D3"/>
    <w:rsid w:val="001B523C"/>
    <w:rsid w:val="001B7CD1"/>
    <w:rsid w:val="001C2A45"/>
    <w:rsid w:val="001C73A5"/>
    <w:rsid w:val="001D339E"/>
    <w:rsid w:val="001D5115"/>
    <w:rsid w:val="001E1637"/>
    <w:rsid w:val="001E16E4"/>
    <w:rsid w:val="001E1D6D"/>
    <w:rsid w:val="001E3664"/>
    <w:rsid w:val="001E42A9"/>
    <w:rsid w:val="001F1AD5"/>
    <w:rsid w:val="001F4D60"/>
    <w:rsid w:val="001F7CFD"/>
    <w:rsid w:val="00201106"/>
    <w:rsid w:val="002018EA"/>
    <w:rsid w:val="002103B8"/>
    <w:rsid w:val="00210423"/>
    <w:rsid w:val="00214532"/>
    <w:rsid w:val="00215386"/>
    <w:rsid w:val="00215A47"/>
    <w:rsid w:val="00220CCE"/>
    <w:rsid w:val="00224C25"/>
    <w:rsid w:val="00224FE1"/>
    <w:rsid w:val="00235A8C"/>
    <w:rsid w:val="00240460"/>
    <w:rsid w:val="00241C71"/>
    <w:rsid w:val="00241E0F"/>
    <w:rsid w:val="002428A7"/>
    <w:rsid w:val="00245BFC"/>
    <w:rsid w:val="002463B7"/>
    <w:rsid w:val="00254923"/>
    <w:rsid w:val="00257144"/>
    <w:rsid w:val="0026120D"/>
    <w:rsid w:val="00263F76"/>
    <w:rsid w:val="0026528C"/>
    <w:rsid w:val="002749B0"/>
    <w:rsid w:val="00280DCD"/>
    <w:rsid w:val="00282C53"/>
    <w:rsid w:val="00283592"/>
    <w:rsid w:val="00283F9B"/>
    <w:rsid w:val="00284FF9"/>
    <w:rsid w:val="00293047"/>
    <w:rsid w:val="002947FC"/>
    <w:rsid w:val="002A0614"/>
    <w:rsid w:val="002A464F"/>
    <w:rsid w:val="002A51BD"/>
    <w:rsid w:val="002A6F34"/>
    <w:rsid w:val="002B0D96"/>
    <w:rsid w:val="002B5723"/>
    <w:rsid w:val="002C6BEC"/>
    <w:rsid w:val="002C71A8"/>
    <w:rsid w:val="002D5E00"/>
    <w:rsid w:val="002E64A6"/>
    <w:rsid w:val="002E735A"/>
    <w:rsid w:val="002F5923"/>
    <w:rsid w:val="002F6E19"/>
    <w:rsid w:val="003034B0"/>
    <w:rsid w:val="00303564"/>
    <w:rsid w:val="003053B1"/>
    <w:rsid w:val="003100E1"/>
    <w:rsid w:val="00310608"/>
    <w:rsid w:val="003129E7"/>
    <w:rsid w:val="00314B85"/>
    <w:rsid w:val="00316DB5"/>
    <w:rsid w:val="00317F84"/>
    <w:rsid w:val="00321707"/>
    <w:rsid w:val="003235C5"/>
    <w:rsid w:val="00323FA5"/>
    <w:rsid w:val="003262BF"/>
    <w:rsid w:val="0032664B"/>
    <w:rsid w:val="003424B4"/>
    <w:rsid w:val="003426A8"/>
    <w:rsid w:val="003445E0"/>
    <w:rsid w:val="003449ED"/>
    <w:rsid w:val="00345527"/>
    <w:rsid w:val="0035369B"/>
    <w:rsid w:val="00354C85"/>
    <w:rsid w:val="00355E47"/>
    <w:rsid w:val="00362D75"/>
    <w:rsid w:val="00364FFE"/>
    <w:rsid w:val="00366AB2"/>
    <w:rsid w:val="00370FD0"/>
    <w:rsid w:val="0037182A"/>
    <w:rsid w:val="00386443"/>
    <w:rsid w:val="00392996"/>
    <w:rsid w:val="00396368"/>
    <w:rsid w:val="003A3762"/>
    <w:rsid w:val="003C3DE3"/>
    <w:rsid w:val="003D36CA"/>
    <w:rsid w:val="003D4334"/>
    <w:rsid w:val="003D7109"/>
    <w:rsid w:val="003D716A"/>
    <w:rsid w:val="003D7F4D"/>
    <w:rsid w:val="003E318C"/>
    <w:rsid w:val="003E39AB"/>
    <w:rsid w:val="003E7F6D"/>
    <w:rsid w:val="003F12EA"/>
    <w:rsid w:val="003F5FA8"/>
    <w:rsid w:val="004000F9"/>
    <w:rsid w:val="00401430"/>
    <w:rsid w:val="00402EF6"/>
    <w:rsid w:val="004035D9"/>
    <w:rsid w:val="00412012"/>
    <w:rsid w:val="004206CD"/>
    <w:rsid w:val="0042347E"/>
    <w:rsid w:val="00423ADB"/>
    <w:rsid w:val="00424459"/>
    <w:rsid w:val="00424AEB"/>
    <w:rsid w:val="00426F21"/>
    <w:rsid w:val="00427282"/>
    <w:rsid w:val="00430180"/>
    <w:rsid w:val="00431881"/>
    <w:rsid w:val="00432AA3"/>
    <w:rsid w:val="00433897"/>
    <w:rsid w:val="004350DE"/>
    <w:rsid w:val="00437A49"/>
    <w:rsid w:val="00443BA9"/>
    <w:rsid w:val="00444393"/>
    <w:rsid w:val="004450F8"/>
    <w:rsid w:val="0044716A"/>
    <w:rsid w:val="00464356"/>
    <w:rsid w:val="00467FC0"/>
    <w:rsid w:val="00472049"/>
    <w:rsid w:val="004771FB"/>
    <w:rsid w:val="00481BA7"/>
    <w:rsid w:val="00482E85"/>
    <w:rsid w:val="0048603E"/>
    <w:rsid w:val="00486734"/>
    <w:rsid w:val="004911A4"/>
    <w:rsid w:val="00491A49"/>
    <w:rsid w:val="00492DF6"/>
    <w:rsid w:val="004950B7"/>
    <w:rsid w:val="00495BEC"/>
    <w:rsid w:val="00496DEF"/>
    <w:rsid w:val="00497BB9"/>
    <w:rsid w:val="00497D88"/>
    <w:rsid w:val="004A1D24"/>
    <w:rsid w:val="004B2864"/>
    <w:rsid w:val="004B2AC7"/>
    <w:rsid w:val="004C1772"/>
    <w:rsid w:val="004C63C3"/>
    <w:rsid w:val="004D1285"/>
    <w:rsid w:val="004D13D5"/>
    <w:rsid w:val="004D2291"/>
    <w:rsid w:val="004E3E69"/>
    <w:rsid w:val="004E6107"/>
    <w:rsid w:val="004E79DD"/>
    <w:rsid w:val="004F27A7"/>
    <w:rsid w:val="004F27DA"/>
    <w:rsid w:val="004F2FC5"/>
    <w:rsid w:val="00500D84"/>
    <w:rsid w:val="005033EC"/>
    <w:rsid w:val="00504050"/>
    <w:rsid w:val="00504359"/>
    <w:rsid w:val="00504F7B"/>
    <w:rsid w:val="00510DC4"/>
    <w:rsid w:val="00526884"/>
    <w:rsid w:val="00526E2E"/>
    <w:rsid w:val="00537399"/>
    <w:rsid w:val="0054174C"/>
    <w:rsid w:val="00546CFA"/>
    <w:rsid w:val="00565487"/>
    <w:rsid w:val="00570D25"/>
    <w:rsid w:val="00570ED9"/>
    <w:rsid w:val="00575CD4"/>
    <w:rsid w:val="0057641A"/>
    <w:rsid w:val="0057699C"/>
    <w:rsid w:val="005917D0"/>
    <w:rsid w:val="00597BB1"/>
    <w:rsid w:val="005A32EC"/>
    <w:rsid w:val="005B146D"/>
    <w:rsid w:val="005B1484"/>
    <w:rsid w:val="005B49AE"/>
    <w:rsid w:val="005B4C0B"/>
    <w:rsid w:val="005B5B55"/>
    <w:rsid w:val="005B7FBB"/>
    <w:rsid w:val="005C34F4"/>
    <w:rsid w:val="005C44CD"/>
    <w:rsid w:val="005C71F1"/>
    <w:rsid w:val="005D06DE"/>
    <w:rsid w:val="005D1E2F"/>
    <w:rsid w:val="005D3DAC"/>
    <w:rsid w:val="005E18FC"/>
    <w:rsid w:val="005E6364"/>
    <w:rsid w:val="005F3C47"/>
    <w:rsid w:val="005FBF5F"/>
    <w:rsid w:val="00600CF6"/>
    <w:rsid w:val="00605CDB"/>
    <w:rsid w:val="00606756"/>
    <w:rsid w:val="00610A91"/>
    <w:rsid w:val="00612FDD"/>
    <w:rsid w:val="006138DB"/>
    <w:rsid w:val="006171DA"/>
    <w:rsid w:val="00623004"/>
    <w:rsid w:val="006254ED"/>
    <w:rsid w:val="00627F82"/>
    <w:rsid w:val="006307B6"/>
    <w:rsid w:val="006364B3"/>
    <w:rsid w:val="00636D7C"/>
    <w:rsid w:val="00640E22"/>
    <w:rsid w:val="006443AB"/>
    <w:rsid w:val="006475DD"/>
    <w:rsid w:val="006477C0"/>
    <w:rsid w:val="006552E7"/>
    <w:rsid w:val="00664D42"/>
    <w:rsid w:val="006650ED"/>
    <w:rsid w:val="006657D0"/>
    <w:rsid w:val="00666E82"/>
    <w:rsid w:val="00671A0B"/>
    <w:rsid w:val="006829E4"/>
    <w:rsid w:val="00691280"/>
    <w:rsid w:val="00692200"/>
    <w:rsid w:val="006953ED"/>
    <w:rsid w:val="006A0A66"/>
    <w:rsid w:val="006A1A97"/>
    <w:rsid w:val="006A204D"/>
    <w:rsid w:val="006A5D86"/>
    <w:rsid w:val="006A7323"/>
    <w:rsid w:val="006B3B7C"/>
    <w:rsid w:val="006B570E"/>
    <w:rsid w:val="006B5C10"/>
    <w:rsid w:val="006B74AA"/>
    <w:rsid w:val="006C3496"/>
    <w:rsid w:val="006C3E89"/>
    <w:rsid w:val="006D0FBC"/>
    <w:rsid w:val="006D318C"/>
    <w:rsid w:val="006D6C1B"/>
    <w:rsid w:val="006E4B46"/>
    <w:rsid w:val="006E5A06"/>
    <w:rsid w:val="006F27F3"/>
    <w:rsid w:val="006F486C"/>
    <w:rsid w:val="006F5E91"/>
    <w:rsid w:val="00702D6D"/>
    <w:rsid w:val="00703897"/>
    <w:rsid w:val="00704522"/>
    <w:rsid w:val="007056C7"/>
    <w:rsid w:val="00717BD6"/>
    <w:rsid w:val="00723FCA"/>
    <w:rsid w:val="00725552"/>
    <w:rsid w:val="00726576"/>
    <w:rsid w:val="00727D0C"/>
    <w:rsid w:val="00744459"/>
    <w:rsid w:val="00745EA4"/>
    <w:rsid w:val="007472D8"/>
    <w:rsid w:val="00747E82"/>
    <w:rsid w:val="0075007F"/>
    <w:rsid w:val="00761396"/>
    <w:rsid w:val="00767CD6"/>
    <w:rsid w:val="00775950"/>
    <w:rsid w:val="0078058C"/>
    <w:rsid w:val="00781658"/>
    <w:rsid w:val="007828FD"/>
    <w:rsid w:val="00794854"/>
    <w:rsid w:val="007A31B7"/>
    <w:rsid w:val="007A4096"/>
    <w:rsid w:val="007B6782"/>
    <w:rsid w:val="007B752A"/>
    <w:rsid w:val="007C6228"/>
    <w:rsid w:val="007D1F6E"/>
    <w:rsid w:val="007D512C"/>
    <w:rsid w:val="007E0BC7"/>
    <w:rsid w:val="007E786B"/>
    <w:rsid w:val="007F16FC"/>
    <w:rsid w:val="007F5914"/>
    <w:rsid w:val="007F5C61"/>
    <w:rsid w:val="00803725"/>
    <w:rsid w:val="00804F38"/>
    <w:rsid w:val="00810A25"/>
    <w:rsid w:val="008142AB"/>
    <w:rsid w:val="00821570"/>
    <w:rsid w:val="0082347E"/>
    <w:rsid w:val="0082464C"/>
    <w:rsid w:val="00830C05"/>
    <w:rsid w:val="00831266"/>
    <w:rsid w:val="008365CB"/>
    <w:rsid w:val="008378B9"/>
    <w:rsid w:val="00841B60"/>
    <w:rsid w:val="00842B7D"/>
    <w:rsid w:val="00845638"/>
    <w:rsid w:val="0085212B"/>
    <w:rsid w:val="00856987"/>
    <w:rsid w:val="00856F92"/>
    <w:rsid w:val="0086188A"/>
    <w:rsid w:val="008673BD"/>
    <w:rsid w:val="008677C7"/>
    <w:rsid w:val="00873719"/>
    <w:rsid w:val="00880A7A"/>
    <w:rsid w:val="00884E4F"/>
    <w:rsid w:val="00887CFA"/>
    <w:rsid w:val="00892FD5"/>
    <w:rsid w:val="00895492"/>
    <w:rsid w:val="008A0ED5"/>
    <w:rsid w:val="008A12B4"/>
    <w:rsid w:val="008A140C"/>
    <w:rsid w:val="008A189B"/>
    <w:rsid w:val="008A3A01"/>
    <w:rsid w:val="008A4A61"/>
    <w:rsid w:val="008A4B5E"/>
    <w:rsid w:val="008B1196"/>
    <w:rsid w:val="008B1D5C"/>
    <w:rsid w:val="008B1E5F"/>
    <w:rsid w:val="008B3AAA"/>
    <w:rsid w:val="008B4B10"/>
    <w:rsid w:val="008B5DE4"/>
    <w:rsid w:val="008B716C"/>
    <w:rsid w:val="008B77DF"/>
    <w:rsid w:val="008C2B6E"/>
    <w:rsid w:val="008C49B0"/>
    <w:rsid w:val="008C5114"/>
    <w:rsid w:val="008D19D7"/>
    <w:rsid w:val="008D41B4"/>
    <w:rsid w:val="008D7C7A"/>
    <w:rsid w:val="008E0243"/>
    <w:rsid w:val="008E1115"/>
    <w:rsid w:val="008E2250"/>
    <w:rsid w:val="008E430F"/>
    <w:rsid w:val="008F016F"/>
    <w:rsid w:val="008F1E1A"/>
    <w:rsid w:val="008F329B"/>
    <w:rsid w:val="00903A5B"/>
    <w:rsid w:val="0090406F"/>
    <w:rsid w:val="0090652D"/>
    <w:rsid w:val="00913EA9"/>
    <w:rsid w:val="00916627"/>
    <w:rsid w:val="009175D3"/>
    <w:rsid w:val="00922781"/>
    <w:rsid w:val="00926985"/>
    <w:rsid w:val="00930BDA"/>
    <w:rsid w:val="0093278F"/>
    <w:rsid w:val="00933FD5"/>
    <w:rsid w:val="009409C9"/>
    <w:rsid w:val="00941A0A"/>
    <w:rsid w:val="00943139"/>
    <w:rsid w:val="009437D9"/>
    <w:rsid w:val="00943D34"/>
    <w:rsid w:val="009468C1"/>
    <w:rsid w:val="00946AE0"/>
    <w:rsid w:val="00947CD5"/>
    <w:rsid w:val="00954AE8"/>
    <w:rsid w:val="00957E76"/>
    <w:rsid w:val="00961275"/>
    <w:rsid w:val="00966F60"/>
    <w:rsid w:val="00967DF4"/>
    <w:rsid w:val="009863E7"/>
    <w:rsid w:val="00986579"/>
    <w:rsid w:val="00986D4C"/>
    <w:rsid w:val="00990B4C"/>
    <w:rsid w:val="0099237B"/>
    <w:rsid w:val="009948A5"/>
    <w:rsid w:val="00995391"/>
    <w:rsid w:val="00996501"/>
    <w:rsid w:val="009A17F5"/>
    <w:rsid w:val="009A781A"/>
    <w:rsid w:val="009B6715"/>
    <w:rsid w:val="009C129E"/>
    <w:rsid w:val="009C1DAC"/>
    <w:rsid w:val="009C77E4"/>
    <w:rsid w:val="009D2282"/>
    <w:rsid w:val="009D4E6B"/>
    <w:rsid w:val="009D51B6"/>
    <w:rsid w:val="009D51ED"/>
    <w:rsid w:val="009D5EFB"/>
    <w:rsid w:val="009D61F7"/>
    <w:rsid w:val="009D6925"/>
    <w:rsid w:val="009E0BB3"/>
    <w:rsid w:val="009E790B"/>
    <w:rsid w:val="009F0573"/>
    <w:rsid w:val="009F4211"/>
    <w:rsid w:val="009F4CFA"/>
    <w:rsid w:val="009F51B7"/>
    <w:rsid w:val="009F74E3"/>
    <w:rsid w:val="00A049DA"/>
    <w:rsid w:val="00A04F34"/>
    <w:rsid w:val="00A06048"/>
    <w:rsid w:val="00A0620B"/>
    <w:rsid w:val="00A1395D"/>
    <w:rsid w:val="00A15488"/>
    <w:rsid w:val="00A3647F"/>
    <w:rsid w:val="00A377DD"/>
    <w:rsid w:val="00A459F9"/>
    <w:rsid w:val="00A52126"/>
    <w:rsid w:val="00A53058"/>
    <w:rsid w:val="00A71023"/>
    <w:rsid w:val="00A74DD4"/>
    <w:rsid w:val="00A7537F"/>
    <w:rsid w:val="00A853D0"/>
    <w:rsid w:val="00A95D89"/>
    <w:rsid w:val="00A97058"/>
    <w:rsid w:val="00AA5D3B"/>
    <w:rsid w:val="00AA653A"/>
    <w:rsid w:val="00AA7B4D"/>
    <w:rsid w:val="00AB0CE1"/>
    <w:rsid w:val="00AB12A5"/>
    <w:rsid w:val="00AB140B"/>
    <w:rsid w:val="00AB22E2"/>
    <w:rsid w:val="00AB324B"/>
    <w:rsid w:val="00AD56E2"/>
    <w:rsid w:val="00AD79ED"/>
    <w:rsid w:val="00AE0208"/>
    <w:rsid w:val="00AE2AC7"/>
    <w:rsid w:val="00AE38B0"/>
    <w:rsid w:val="00AE58BA"/>
    <w:rsid w:val="00AF2669"/>
    <w:rsid w:val="00AF5B08"/>
    <w:rsid w:val="00AF63CE"/>
    <w:rsid w:val="00AF7225"/>
    <w:rsid w:val="00AF7FC7"/>
    <w:rsid w:val="00B022A3"/>
    <w:rsid w:val="00B0423B"/>
    <w:rsid w:val="00B12536"/>
    <w:rsid w:val="00B12586"/>
    <w:rsid w:val="00B15909"/>
    <w:rsid w:val="00B231CD"/>
    <w:rsid w:val="00B25DBF"/>
    <w:rsid w:val="00B27131"/>
    <w:rsid w:val="00B358EC"/>
    <w:rsid w:val="00B406FF"/>
    <w:rsid w:val="00B4276C"/>
    <w:rsid w:val="00B43088"/>
    <w:rsid w:val="00B4651F"/>
    <w:rsid w:val="00B50B59"/>
    <w:rsid w:val="00B537F5"/>
    <w:rsid w:val="00B5473B"/>
    <w:rsid w:val="00B63472"/>
    <w:rsid w:val="00B66168"/>
    <w:rsid w:val="00B67F02"/>
    <w:rsid w:val="00B719E6"/>
    <w:rsid w:val="00B75D67"/>
    <w:rsid w:val="00B8652B"/>
    <w:rsid w:val="00B91E08"/>
    <w:rsid w:val="00B94DBA"/>
    <w:rsid w:val="00BB6A6C"/>
    <w:rsid w:val="00BB7825"/>
    <w:rsid w:val="00BC233C"/>
    <w:rsid w:val="00BC3E0A"/>
    <w:rsid w:val="00BC51BC"/>
    <w:rsid w:val="00BC51E5"/>
    <w:rsid w:val="00BC5FD7"/>
    <w:rsid w:val="00BC7871"/>
    <w:rsid w:val="00BCF5B5"/>
    <w:rsid w:val="00BD0926"/>
    <w:rsid w:val="00BD2F4A"/>
    <w:rsid w:val="00BD374C"/>
    <w:rsid w:val="00BD66A3"/>
    <w:rsid w:val="00BD7CE6"/>
    <w:rsid w:val="00BE59B5"/>
    <w:rsid w:val="00BE7A52"/>
    <w:rsid w:val="00BF431D"/>
    <w:rsid w:val="00C16835"/>
    <w:rsid w:val="00C218C0"/>
    <w:rsid w:val="00C21BE8"/>
    <w:rsid w:val="00C2388A"/>
    <w:rsid w:val="00C3246B"/>
    <w:rsid w:val="00C32AA2"/>
    <w:rsid w:val="00C36AD5"/>
    <w:rsid w:val="00C43A96"/>
    <w:rsid w:val="00C50CFD"/>
    <w:rsid w:val="00C52778"/>
    <w:rsid w:val="00C53467"/>
    <w:rsid w:val="00C5644A"/>
    <w:rsid w:val="00C57FB3"/>
    <w:rsid w:val="00C64430"/>
    <w:rsid w:val="00C706AB"/>
    <w:rsid w:val="00C765EE"/>
    <w:rsid w:val="00C834EE"/>
    <w:rsid w:val="00C934F3"/>
    <w:rsid w:val="00C94C70"/>
    <w:rsid w:val="00C972BE"/>
    <w:rsid w:val="00C979CF"/>
    <w:rsid w:val="00C97CAA"/>
    <w:rsid w:val="00CA0AF3"/>
    <w:rsid w:val="00CA5F15"/>
    <w:rsid w:val="00CA5F84"/>
    <w:rsid w:val="00CB2ABC"/>
    <w:rsid w:val="00CB498C"/>
    <w:rsid w:val="00CB4A46"/>
    <w:rsid w:val="00CC11C0"/>
    <w:rsid w:val="00CC1DDF"/>
    <w:rsid w:val="00CC396D"/>
    <w:rsid w:val="00CD36FA"/>
    <w:rsid w:val="00CD3D25"/>
    <w:rsid w:val="00CD61A1"/>
    <w:rsid w:val="00CE05D6"/>
    <w:rsid w:val="00CE13B0"/>
    <w:rsid w:val="00CE7B6D"/>
    <w:rsid w:val="00D018EF"/>
    <w:rsid w:val="00D02325"/>
    <w:rsid w:val="00D03860"/>
    <w:rsid w:val="00D1172B"/>
    <w:rsid w:val="00D16072"/>
    <w:rsid w:val="00D21694"/>
    <w:rsid w:val="00D28567"/>
    <w:rsid w:val="00D334E1"/>
    <w:rsid w:val="00D33DC5"/>
    <w:rsid w:val="00D42EF8"/>
    <w:rsid w:val="00D44254"/>
    <w:rsid w:val="00D44E72"/>
    <w:rsid w:val="00D45E1E"/>
    <w:rsid w:val="00D52DCB"/>
    <w:rsid w:val="00D614E6"/>
    <w:rsid w:val="00D64B2D"/>
    <w:rsid w:val="00D65DB5"/>
    <w:rsid w:val="00D7517F"/>
    <w:rsid w:val="00D75B21"/>
    <w:rsid w:val="00D85A30"/>
    <w:rsid w:val="00D86C43"/>
    <w:rsid w:val="00D91F6E"/>
    <w:rsid w:val="00D96B02"/>
    <w:rsid w:val="00DA3FE6"/>
    <w:rsid w:val="00DB23B1"/>
    <w:rsid w:val="00DB6916"/>
    <w:rsid w:val="00DC12C2"/>
    <w:rsid w:val="00DC21BA"/>
    <w:rsid w:val="00DC3F30"/>
    <w:rsid w:val="00DC4ABE"/>
    <w:rsid w:val="00DC56A4"/>
    <w:rsid w:val="00DD2040"/>
    <w:rsid w:val="00DD27EA"/>
    <w:rsid w:val="00DD41C1"/>
    <w:rsid w:val="00DD58F8"/>
    <w:rsid w:val="00DE2265"/>
    <w:rsid w:val="00E02AD9"/>
    <w:rsid w:val="00E12633"/>
    <w:rsid w:val="00E20DD2"/>
    <w:rsid w:val="00E22222"/>
    <w:rsid w:val="00E26595"/>
    <w:rsid w:val="00E30B7B"/>
    <w:rsid w:val="00E317E8"/>
    <w:rsid w:val="00E45E24"/>
    <w:rsid w:val="00E47A6C"/>
    <w:rsid w:val="00E52796"/>
    <w:rsid w:val="00E572C7"/>
    <w:rsid w:val="00E6149C"/>
    <w:rsid w:val="00E61B56"/>
    <w:rsid w:val="00E62737"/>
    <w:rsid w:val="00E64EC4"/>
    <w:rsid w:val="00E67085"/>
    <w:rsid w:val="00E6BF31"/>
    <w:rsid w:val="00E7029D"/>
    <w:rsid w:val="00E74B3E"/>
    <w:rsid w:val="00E74FFD"/>
    <w:rsid w:val="00E7582C"/>
    <w:rsid w:val="00E76341"/>
    <w:rsid w:val="00E80587"/>
    <w:rsid w:val="00E810A4"/>
    <w:rsid w:val="00E83BAD"/>
    <w:rsid w:val="00E8541B"/>
    <w:rsid w:val="00E863F7"/>
    <w:rsid w:val="00E9172D"/>
    <w:rsid w:val="00E92FB9"/>
    <w:rsid w:val="00E952E8"/>
    <w:rsid w:val="00EA0505"/>
    <w:rsid w:val="00EA173D"/>
    <w:rsid w:val="00EA22F7"/>
    <w:rsid w:val="00EA2868"/>
    <w:rsid w:val="00EA2E77"/>
    <w:rsid w:val="00EA3FB8"/>
    <w:rsid w:val="00EA4443"/>
    <w:rsid w:val="00EB29B3"/>
    <w:rsid w:val="00EB5151"/>
    <w:rsid w:val="00EB7606"/>
    <w:rsid w:val="00EC1F52"/>
    <w:rsid w:val="00EC4BFD"/>
    <w:rsid w:val="00EC5009"/>
    <w:rsid w:val="00EC7418"/>
    <w:rsid w:val="00ED1685"/>
    <w:rsid w:val="00ED224C"/>
    <w:rsid w:val="00ED4513"/>
    <w:rsid w:val="00ED74BF"/>
    <w:rsid w:val="00EE1F53"/>
    <w:rsid w:val="00EF0643"/>
    <w:rsid w:val="00F01ED6"/>
    <w:rsid w:val="00F052D0"/>
    <w:rsid w:val="00F07F9B"/>
    <w:rsid w:val="00F12DC9"/>
    <w:rsid w:val="00F1429C"/>
    <w:rsid w:val="00F16B0D"/>
    <w:rsid w:val="00F179F0"/>
    <w:rsid w:val="00F17FA3"/>
    <w:rsid w:val="00F22142"/>
    <w:rsid w:val="00F261A6"/>
    <w:rsid w:val="00F32FE7"/>
    <w:rsid w:val="00F33D9D"/>
    <w:rsid w:val="00F342E8"/>
    <w:rsid w:val="00F346AB"/>
    <w:rsid w:val="00F35696"/>
    <w:rsid w:val="00F35876"/>
    <w:rsid w:val="00F363F2"/>
    <w:rsid w:val="00F40241"/>
    <w:rsid w:val="00F438C8"/>
    <w:rsid w:val="00F44D5B"/>
    <w:rsid w:val="00F5032E"/>
    <w:rsid w:val="00F520DD"/>
    <w:rsid w:val="00F531FF"/>
    <w:rsid w:val="00F748B8"/>
    <w:rsid w:val="00F748E3"/>
    <w:rsid w:val="00F75F48"/>
    <w:rsid w:val="00F80389"/>
    <w:rsid w:val="00F82007"/>
    <w:rsid w:val="00F8244E"/>
    <w:rsid w:val="00F82E71"/>
    <w:rsid w:val="00F904E7"/>
    <w:rsid w:val="00F90618"/>
    <w:rsid w:val="00F94BA7"/>
    <w:rsid w:val="00FA1530"/>
    <w:rsid w:val="00FA1F6D"/>
    <w:rsid w:val="00FA6D56"/>
    <w:rsid w:val="00FB16F9"/>
    <w:rsid w:val="00FC272B"/>
    <w:rsid w:val="00FC6EC3"/>
    <w:rsid w:val="00FC7BFB"/>
    <w:rsid w:val="00FD2E80"/>
    <w:rsid w:val="00FD72EE"/>
    <w:rsid w:val="00FD7FB2"/>
    <w:rsid w:val="00FE340F"/>
    <w:rsid w:val="00FE3826"/>
    <w:rsid w:val="00FF181C"/>
    <w:rsid w:val="00FF2BD2"/>
    <w:rsid w:val="00FF4FB7"/>
    <w:rsid w:val="0121C3FD"/>
    <w:rsid w:val="01274495"/>
    <w:rsid w:val="012E0CAA"/>
    <w:rsid w:val="0133B6F9"/>
    <w:rsid w:val="013FC5D9"/>
    <w:rsid w:val="0146EB44"/>
    <w:rsid w:val="01568249"/>
    <w:rsid w:val="0158327F"/>
    <w:rsid w:val="01589698"/>
    <w:rsid w:val="016B238C"/>
    <w:rsid w:val="017733F6"/>
    <w:rsid w:val="01855928"/>
    <w:rsid w:val="018A293E"/>
    <w:rsid w:val="018D8CEC"/>
    <w:rsid w:val="018D9AE1"/>
    <w:rsid w:val="019214BA"/>
    <w:rsid w:val="0199745B"/>
    <w:rsid w:val="01B269CA"/>
    <w:rsid w:val="01BBAE0D"/>
    <w:rsid w:val="01C55600"/>
    <w:rsid w:val="01CA34CA"/>
    <w:rsid w:val="01D9E22F"/>
    <w:rsid w:val="01DAE34B"/>
    <w:rsid w:val="01E15E9F"/>
    <w:rsid w:val="01E70CF8"/>
    <w:rsid w:val="01E73E2B"/>
    <w:rsid w:val="01FDA3D3"/>
    <w:rsid w:val="021586F0"/>
    <w:rsid w:val="021B4967"/>
    <w:rsid w:val="022D161C"/>
    <w:rsid w:val="022F275A"/>
    <w:rsid w:val="023E5E5D"/>
    <w:rsid w:val="024DA8FF"/>
    <w:rsid w:val="025314BB"/>
    <w:rsid w:val="025A0E2E"/>
    <w:rsid w:val="0264D2E2"/>
    <w:rsid w:val="027913C1"/>
    <w:rsid w:val="027BB175"/>
    <w:rsid w:val="027D4117"/>
    <w:rsid w:val="028BE034"/>
    <w:rsid w:val="028CDB99"/>
    <w:rsid w:val="029C15F9"/>
    <w:rsid w:val="02B6584C"/>
    <w:rsid w:val="02D6FAF5"/>
    <w:rsid w:val="02DC53BA"/>
    <w:rsid w:val="02E3B9A4"/>
    <w:rsid w:val="02F1A18B"/>
    <w:rsid w:val="0313E2CA"/>
    <w:rsid w:val="0342FFA7"/>
    <w:rsid w:val="0347BF38"/>
    <w:rsid w:val="034A1588"/>
    <w:rsid w:val="034D22BB"/>
    <w:rsid w:val="035A1FA5"/>
    <w:rsid w:val="035A95AA"/>
    <w:rsid w:val="03612661"/>
    <w:rsid w:val="036EC626"/>
    <w:rsid w:val="0382C1BB"/>
    <w:rsid w:val="0396E22A"/>
    <w:rsid w:val="0398EEA5"/>
    <w:rsid w:val="03AC3678"/>
    <w:rsid w:val="03D0F750"/>
    <w:rsid w:val="03D69973"/>
    <w:rsid w:val="03E5F616"/>
    <w:rsid w:val="03FAC617"/>
    <w:rsid w:val="03FE0370"/>
    <w:rsid w:val="0404CBC7"/>
    <w:rsid w:val="040F8648"/>
    <w:rsid w:val="04167DED"/>
    <w:rsid w:val="0427751D"/>
    <w:rsid w:val="04508585"/>
    <w:rsid w:val="0456C23C"/>
    <w:rsid w:val="045795B0"/>
    <w:rsid w:val="045EA565"/>
    <w:rsid w:val="047AD7B1"/>
    <w:rsid w:val="04927D15"/>
    <w:rsid w:val="04B51C64"/>
    <w:rsid w:val="04BACCCD"/>
    <w:rsid w:val="04BD670A"/>
    <w:rsid w:val="04C59A1D"/>
    <w:rsid w:val="04C602F6"/>
    <w:rsid w:val="04D94980"/>
    <w:rsid w:val="04DE51DF"/>
    <w:rsid w:val="04F5556D"/>
    <w:rsid w:val="04FCF6C2"/>
    <w:rsid w:val="050061F0"/>
    <w:rsid w:val="050A9687"/>
    <w:rsid w:val="051C418A"/>
    <w:rsid w:val="051FB57B"/>
    <w:rsid w:val="0531327B"/>
    <w:rsid w:val="0540A21B"/>
    <w:rsid w:val="0572CEE8"/>
    <w:rsid w:val="05800A77"/>
    <w:rsid w:val="05873712"/>
    <w:rsid w:val="059DFD74"/>
    <w:rsid w:val="05B35237"/>
    <w:rsid w:val="05DC2B6D"/>
    <w:rsid w:val="05FD5DE3"/>
    <w:rsid w:val="061FB9AD"/>
    <w:rsid w:val="06215531"/>
    <w:rsid w:val="062C4B94"/>
    <w:rsid w:val="064159E4"/>
    <w:rsid w:val="066585DD"/>
    <w:rsid w:val="06881435"/>
    <w:rsid w:val="068F53DE"/>
    <w:rsid w:val="069026EA"/>
    <w:rsid w:val="0696F4D8"/>
    <w:rsid w:val="06A1F718"/>
    <w:rsid w:val="06A915D8"/>
    <w:rsid w:val="06BE502E"/>
    <w:rsid w:val="06C64749"/>
    <w:rsid w:val="06ECADA5"/>
    <w:rsid w:val="06F06F35"/>
    <w:rsid w:val="06F5DA18"/>
    <w:rsid w:val="06FB7E80"/>
    <w:rsid w:val="06FCE1FF"/>
    <w:rsid w:val="06FCE937"/>
    <w:rsid w:val="070172EE"/>
    <w:rsid w:val="071598DB"/>
    <w:rsid w:val="072A69F0"/>
    <w:rsid w:val="07457B03"/>
    <w:rsid w:val="074F2298"/>
    <w:rsid w:val="07661EE3"/>
    <w:rsid w:val="0798F307"/>
    <w:rsid w:val="079B4E37"/>
    <w:rsid w:val="07A2F6D8"/>
    <w:rsid w:val="07AA122E"/>
    <w:rsid w:val="07BD8B34"/>
    <w:rsid w:val="07BF9866"/>
    <w:rsid w:val="07C4A774"/>
    <w:rsid w:val="07CB04C3"/>
    <w:rsid w:val="07DD818C"/>
    <w:rsid w:val="07F00C35"/>
    <w:rsid w:val="080E7DE5"/>
    <w:rsid w:val="0811527A"/>
    <w:rsid w:val="08307C9B"/>
    <w:rsid w:val="085D1DA9"/>
    <w:rsid w:val="08AB66FF"/>
    <w:rsid w:val="08B1BC2F"/>
    <w:rsid w:val="08D64C34"/>
    <w:rsid w:val="08E0B589"/>
    <w:rsid w:val="08F6AE19"/>
    <w:rsid w:val="09148EDB"/>
    <w:rsid w:val="091DB27C"/>
    <w:rsid w:val="091E34EC"/>
    <w:rsid w:val="09405ABA"/>
    <w:rsid w:val="0947BB93"/>
    <w:rsid w:val="09595B95"/>
    <w:rsid w:val="095ECD65"/>
    <w:rsid w:val="097951ED"/>
    <w:rsid w:val="098B363B"/>
    <w:rsid w:val="09918D67"/>
    <w:rsid w:val="099FE4E4"/>
    <w:rsid w:val="09AFBA5E"/>
    <w:rsid w:val="09BD7BAF"/>
    <w:rsid w:val="09C2851C"/>
    <w:rsid w:val="0A01CBE6"/>
    <w:rsid w:val="0A0E779F"/>
    <w:rsid w:val="0A271077"/>
    <w:rsid w:val="0A5809F4"/>
    <w:rsid w:val="0A59AEFA"/>
    <w:rsid w:val="0A60139D"/>
    <w:rsid w:val="0A612989"/>
    <w:rsid w:val="0A6A079B"/>
    <w:rsid w:val="0A86C35A"/>
    <w:rsid w:val="0AA64815"/>
    <w:rsid w:val="0AAF1F86"/>
    <w:rsid w:val="0AB29514"/>
    <w:rsid w:val="0AC5BC11"/>
    <w:rsid w:val="0AD2A48D"/>
    <w:rsid w:val="0AE695F6"/>
    <w:rsid w:val="0AED1432"/>
    <w:rsid w:val="0B08B120"/>
    <w:rsid w:val="0B284B5E"/>
    <w:rsid w:val="0B2B5D33"/>
    <w:rsid w:val="0B6B0C83"/>
    <w:rsid w:val="0B6F2532"/>
    <w:rsid w:val="0B84B616"/>
    <w:rsid w:val="0B90DD06"/>
    <w:rsid w:val="0BAEC3CA"/>
    <w:rsid w:val="0BAFE39F"/>
    <w:rsid w:val="0BBF5A18"/>
    <w:rsid w:val="0BC9F846"/>
    <w:rsid w:val="0BCC0932"/>
    <w:rsid w:val="0BD16635"/>
    <w:rsid w:val="0BE65198"/>
    <w:rsid w:val="0BEAD77C"/>
    <w:rsid w:val="0BFC8136"/>
    <w:rsid w:val="0C14AB5F"/>
    <w:rsid w:val="0C282876"/>
    <w:rsid w:val="0C3322C6"/>
    <w:rsid w:val="0C37C314"/>
    <w:rsid w:val="0C56FA06"/>
    <w:rsid w:val="0C653074"/>
    <w:rsid w:val="0C71F2F5"/>
    <w:rsid w:val="0CA084CE"/>
    <w:rsid w:val="0CA6BABC"/>
    <w:rsid w:val="0CCD9F41"/>
    <w:rsid w:val="0CD03B67"/>
    <w:rsid w:val="0CD3C69D"/>
    <w:rsid w:val="0CF79D27"/>
    <w:rsid w:val="0CF9303A"/>
    <w:rsid w:val="0D11054F"/>
    <w:rsid w:val="0D1C6FE8"/>
    <w:rsid w:val="0D1C8F82"/>
    <w:rsid w:val="0D1F0B68"/>
    <w:rsid w:val="0D1F2C00"/>
    <w:rsid w:val="0D272593"/>
    <w:rsid w:val="0D2A276D"/>
    <w:rsid w:val="0D339770"/>
    <w:rsid w:val="0D33CD3B"/>
    <w:rsid w:val="0D476BFD"/>
    <w:rsid w:val="0D5449EC"/>
    <w:rsid w:val="0D571865"/>
    <w:rsid w:val="0D5EB139"/>
    <w:rsid w:val="0D7E3597"/>
    <w:rsid w:val="0D7E8214"/>
    <w:rsid w:val="0D852734"/>
    <w:rsid w:val="0D9DE61A"/>
    <w:rsid w:val="0DA51765"/>
    <w:rsid w:val="0DBD6AE3"/>
    <w:rsid w:val="0DD4A5B4"/>
    <w:rsid w:val="0DD8B1EB"/>
    <w:rsid w:val="0DF71752"/>
    <w:rsid w:val="0DFB203C"/>
    <w:rsid w:val="0DFB24D1"/>
    <w:rsid w:val="0DFF7C4F"/>
    <w:rsid w:val="0E247835"/>
    <w:rsid w:val="0E50D347"/>
    <w:rsid w:val="0E574B80"/>
    <w:rsid w:val="0E63088D"/>
    <w:rsid w:val="0E6883F9"/>
    <w:rsid w:val="0E6947CA"/>
    <w:rsid w:val="0EA80072"/>
    <w:rsid w:val="0EC620FD"/>
    <w:rsid w:val="0EC65DC4"/>
    <w:rsid w:val="0EC8D2CB"/>
    <w:rsid w:val="0ECA8868"/>
    <w:rsid w:val="0F00D94B"/>
    <w:rsid w:val="0F11501D"/>
    <w:rsid w:val="0F179F58"/>
    <w:rsid w:val="0F6A9C9B"/>
    <w:rsid w:val="0F7CCA90"/>
    <w:rsid w:val="0F841655"/>
    <w:rsid w:val="0F964922"/>
    <w:rsid w:val="0F996680"/>
    <w:rsid w:val="0F9E88FC"/>
    <w:rsid w:val="0FA218BD"/>
    <w:rsid w:val="0FA8D016"/>
    <w:rsid w:val="0FB0C286"/>
    <w:rsid w:val="0FBD7001"/>
    <w:rsid w:val="0FBD9685"/>
    <w:rsid w:val="0FCF8390"/>
    <w:rsid w:val="0FDCDCB2"/>
    <w:rsid w:val="0FE13D98"/>
    <w:rsid w:val="0FE30BC5"/>
    <w:rsid w:val="0FE4C008"/>
    <w:rsid w:val="0FE89371"/>
    <w:rsid w:val="0FECB49D"/>
    <w:rsid w:val="0FF15255"/>
    <w:rsid w:val="0FFC6200"/>
    <w:rsid w:val="1007A7A3"/>
    <w:rsid w:val="10113C6C"/>
    <w:rsid w:val="101178DF"/>
    <w:rsid w:val="101712A3"/>
    <w:rsid w:val="10210402"/>
    <w:rsid w:val="10306EBE"/>
    <w:rsid w:val="104BA55C"/>
    <w:rsid w:val="104DF8BC"/>
    <w:rsid w:val="10513D2F"/>
    <w:rsid w:val="105DC8D6"/>
    <w:rsid w:val="10606EA5"/>
    <w:rsid w:val="1065297A"/>
    <w:rsid w:val="10929B6E"/>
    <w:rsid w:val="10B7E82D"/>
    <w:rsid w:val="10BDF935"/>
    <w:rsid w:val="10C34ADB"/>
    <w:rsid w:val="10D710F0"/>
    <w:rsid w:val="10DE3457"/>
    <w:rsid w:val="10E36E83"/>
    <w:rsid w:val="110561B8"/>
    <w:rsid w:val="1108135F"/>
    <w:rsid w:val="1119D2CF"/>
    <w:rsid w:val="111BB99B"/>
    <w:rsid w:val="111E9965"/>
    <w:rsid w:val="11221F77"/>
    <w:rsid w:val="1136336D"/>
    <w:rsid w:val="11363A7A"/>
    <w:rsid w:val="1146B1AF"/>
    <w:rsid w:val="1154417D"/>
    <w:rsid w:val="116B8DBA"/>
    <w:rsid w:val="117A867F"/>
    <w:rsid w:val="11848547"/>
    <w:rsid w:val="119EE2AB"/>
    <w:rsid w:val="11AD0CCD"/>
    <w:rsid w:val="11BAFD37"/>
    <w:rsid w:val="11D2E93E"/>
    <w:rsid w:val="11D7996B"/>
    <w:rsid w:val="11E720B7"/>
    <w:rsid w:val="11FD9890"/>
    <w:rsid w:val="11FDC1BF"/>
    <w:rsid w:val="120F7915"/>
    <w:rsid w:val="122D675B"/>
    <w:rsid w:val="123DA189"/>
    <w:rsid w:val="124312AE"/>
    <w:rsid w:val="125022C3"/>
    <w:rsid w:val="126198F7"/>
    <w:rsid w:val="127B92B7"/>
    <w:rsid w:val="1282E432"/>
    <w:rsid w:val="12863706"/>
    <w:rsid w:val="128F8B56"/>
    <w:rsid w:val="12963900"/>
    <w:rsid w:val="129C511D"/>
    <w:rsid w:val="12AD51A3"/>
    <w:rsid w:val="12C86610"/>
    <w:rsid w:val="12DBBCCF"/>
    <w:rsid w:val="12DC71CA"/>
    <w:rsid w:val="130DFF98"/>
    <w:rsid w:val="13107337"/>
    <w:rsid w:val="1315FC40"/>
    <w:rsid w:val="13236F0C"/>
    <w:rsid w:val="1331F41A"/>
    <w:rsid w:val="13487CF7"/>
    <w:rsid w:val="135BA8DF"/>
    <w:rsid w:val="1382E866"/>
    <w:rsid w:val="1384F572"/>
    <w:rsid w:val="13C0CAC2"/>
    <w:rsid w:val="13E7FD49"/>
    <w:rsid w:val="1403DB7B"/>
    <w:rsid w:val="14111A6E"/>
    <w:rsid w:val="14150B65"/>
    <w:rsid w:val="1427523A"/>
    <w:rsid w:val="142A81DF"/>
    <w:rsid w:val="1434849B"/>
    <w:rsid w:val="1440E0C1"/>
    <w:rsid w:val="144A20F7"/>
    <w:rsid w:val="144CD371"/>
    <w:rsid w:val="14600231"/>
    <w:rsid w:val="1465D10C"/>
    <w:rsid w:val="147B2DEE"/>
    <w:rsid w:val="148139A8"/>
    <w:rsid w:val="149951F7"/>
    <w:rsid w:val="14B2E76B"/>
    <w:rsid w:val="14BF7BA3"/>
    <w:rsid w:val="14CD0AF3"/>
    <w:rsid w:val="14D433FE"/>
    <w:rsid w:val="14DA7C71"/>
    <w:rsid w:val="1504ACD4"/>
    <w:rsid w:val="150981E1"/>
    <w:rsid w:val="151C9ADB"/>
    <w:rsid w:val="1525F44F"/>
    <w:rsid w:val="15319683"/>
    <w:rsid w:val="153C99A3"/>
    <w:rsid w:val="1573618E"/>
    <w:rsid w:val="15739511"/>
    <w:rsid w:val="15885989"/>
    <w:rsid w:val="158FF7D6"/>
    <w:rsid w:val="15B4A7C8"/>
    <w:rsid w:val="15B7C336"/>
    <w:rsid w:val="15C7BBF2"/>
    <w:rsid w:val="15CAE356"/>
    <w:rsid w:val="15CB28BB"/>
    <w:rsid w:val="15D7F993"/>
    <w:rsid w:val="15DFD1EC"/>
    <w:rsid w:val="15E1981B"/>
    <w:rsid w:val="15EEC461"/>
    <w:rsid w:val="15F20299"/>
    <w:rsid w:val="15F288D9"/>
    <w:rsid w:val="15F5978A"/>
    <w:rsid w:val="15F77EEC"/>
    <w:rsid w:val="161317BC"/>
    <w:rsid w:val="16289477"/>
    <w:rsid w:val="16651F1A"/>
    <w:rsid w:val="166B4333"/>
    <w:rsid w:val="16727D86"/>
    <w:rsid w:val="1682CCB4"/>
    <w:rsid w:val="168EBBD4"/>
    <w:rsid w:val="16B7D393"/>
    <w:rsid w:val="16C17171"/>
    <w:rsid w:val="16C88313"/>
    <w:rsid w:val="16CD8AD4"/>
    <w:rsid w:val="16D68E88"/>
    <w:rsid w:val="16EDB8A7"/>
    <w:rsid w:val="16F16E5A"/>
    <w:rsid w:val="17011AEF"/>
    <w:rsid w:val="171056B3"/>
    <w:rsid w:val="171C6202"/>
    <w:rsid w:val="175FFED2"/>
    <w:rsid w:val="17638C53"/>
    <w:rsid w:val="1764B557"/>
    <w:rsid w:val="17689285"/>
    <w:rsid w:val="176B950E"/>
    <w:rsid w:val="178B5008"/>
    <w:rsid w:val="178F433A"/>
    <w:rsid w:val="17946692"/>
    <w:rsid w:val="17A502D2"/>
    <w:rsid w:val="17B1C39B"/>
    <w:rsid w:val="17DB36E2"/>
    <w:rsid w:val="17EA31A6"/>
    <w:rsid w:val="17EDA351"/>
    <w:rsid w:val="17F612AC"/>
    <w:rsid w:val="18071394"/>
    <w:rsid w:val="180F5F39"/>
    <w:rsid w:val="181E8C49"/>
    <w:rsid w:val="18376D55"/>
    <w:rsid w:val="18482DCB"/>
    <w:rsid w:val="186615C5"/>
    <w:rsid w:val="1876F40C"/>
    <w:rsid w:val="18876889"/>
    <w:rsid w:val="18C330EB"/>
    <w:rsid w:val="18C72BA5"/>
    <w:rsid w:val="18E16CF5"/>
    <w:rsid w:val="18F3A75A"/>
    <w:rsid w:val="19121CC1"/>
    <w:rsid w:val="19193308"/>
    <w:rsid w:val="19266523"/>
    <w:rsid w:val="192B920B"/>
    <w:rsid w:val="194F6278"/>
    <w:rsid w:val="195275A7"/>
    <w:rsid w:val="1952D9CB"/>
    <w:rsid w:val="19560C59"/>
    <w:rsid w:val="1967F478"/>
    <w:rsid w:val="19770743"/>
    <w:rsid w:val="19789009"/>
    <w:rsid w:val="197920D7"/>
    <w:rsid w:val="198C8E8B"/>
    <w:rsid w:val="199E5E41"/>
    <w:rsid w:val="19A7E274"/>
    <w:rsid w:val="19B12AED"/>
    <w:rsid w:val="19C4F030"/>
    <w:rsid w:val="19C85F96"/>
    <w:rsid w:val="19D32404"/>
    <w:rsid w:val="19D4C08C"/>
    <w:rsid w:val="19D81DF7"/>
    <w:rsid w:val="19DB8CFF"/>
    <w:rsid w:val="19DE86C2"/>
    <w:rsid w:val="19E7E24D"/>
    <w:rsid w:val="19EE111C"/>
    <w:rsid w:val="1A054EF4"/>
    <w:rsid w:val="1A0D191C"/>
    <w:rsid w:val="1A24F2BC"/>
    <w:rsid w:val="1A2FDC11"/>
    <w:rsid w:val="1A454114"/>
    <w:rsid w:val="1A457A05"/>
    <w:rsid w:val="1A73E2AE"/>
    <w:rsid w:val="1A774F78"/>
    <w:rsid w:val="1ABE63BE"/>
    <w:rsid w:val="1AC4A7ED"/>
    <w:rsid w:val="1AC5F96A"/>
    <w:rsid w:val="1ACAB233"/>
    <w:rsid w:val="1AE15EDB"/>
    <w:rsid w:val="1AF5C1D6"/>
    <w:rsid w:val="1B2858A0"/>
    <w:rsid w:val="1B3B10FA"/>
    <w:rsid w:val="1B4CC638"/>
    <w:rsid w:val="1B7E4F02"/>
    <w:rsid w:val="1BAED7F7"/>
    <w:rsid w:val="1BCDF4EF"/>
    <w:rsid w:val="1BF43C23"/>
    <w:rsid w:val="1BF667C1"/>
    <w:rsid w:val="1C246D42"/>
    <w:rsid w:val="1C2BF98F"/>
    <w:rsid w:val="1C3BD724"/>
    <w:rsid w:val="1C437C8F"/>
    <w:rsid w:val="1C4EE3C6"/>
    <w:rsid w:val="1C5E1809"/>
    <w:rsid w:val="1C68E187"/>
    <w:rsid w:val="1C7283F1"/>
    <w:rsid w:val="1C892D03"/>
    <w:rsid w:val="1CB571C1"/>
    <w:rsid w:val="1CD4365E"/>
    <w:rsid w:val="1CD5FF03"/>
    <w:rsid w:val="1CDB9C5B"/>
    <w:rsid w:val="1CF64795"/>
    <w:rsid w:val="1D12F6FF"/>
    <w:rsid w:val="1D249428"/>
    <w:rsid w:val="1D2D9FEA"/>
    <w:rsid w:val="1D3C6DBF"/>
    <w:rsid w:val="1D442CFE"/>
    <w:rsid w:val="1D4E1CED"/>
    <w:rsid w:val="1D727B29"/>
    <w:rsid w:val="1D79FB10"/>
    <w:rsid w:val="1D903862"/>
    <w:rsid w:val="1DA38716"/>
    <w:rsid w:val="1DC585C1"/>
    <w:rsid w:val="1DCDFDC6"/>
    <w:rsid w:val="1DD08EE2"/>
    <w:rsid w:val="1DD479DE"/>
    <w:rsid w:val="1DDF5FDE"/>
    <w:rsid w:val="1DE459D1"/>
    <w:rsid w:val="1DF94F1F"/>
    <w:rsid w:val="1E0067DA"/>
    <w:rsid w:val="1E2A78F2"/>
    <w:rsid w:val="1E3114DA"/>
    <w:rsid w:val="1E4A7866"/>
    <w:rsid w:val="1E755CD0"/>
    <w:rsid w:val="1E869B7E"/>
    <w:rsid w:val="1E8EA912"/>
    <w:rsid w:val="1E9A8818"/>
    <w:rsid w:val="1ECE6403"/>
    <w:rsid w:val="1ED8D957"/>
    <w:rsid w:val="1ED983E9"/>
    <w:rsid w:val="1EDFFD5F"/>
    <w:rsid w:val="1EE7A063"/>
    <w:rsid w:val="1F175EB8"/>
    <w:rsid w:val="1F3A8D14"/>
    <w:rsid w:val="1F537B68"/>
    <w:rsid w:val="1F62064D"/>
    <w:rsid w:val="1F750EA6"/>
    <w:rsid w:val="1F791A2A"/>
    <w:rsid w:val="1F92615A"/>
    <w:rsid w:val="1F9D0412"/>
    <w:rsid w:val="1FB1166B"/>
    <w:rsid w:val="1FB64E60"/>
    <w:rsid w:val="1FB71870"/>
    <w:rsid w:val="1FBCF9F2"/>
    <w:rsid w:val="1FD76EDB"/>
    <w:rsid w:val="1FE8455B"/>
    <w:rsid w:val="2006A96F"/>
    <w:rsid w:val="20135469"/>
    <w:rsid w:val="201A711E"/>
    <w:rsid w:val="20267F24"/>
    <w:rsid w:val="20284C29"/>
    <w:rsid w:val="202FC789"/>
    <w:rsid w:val="20359E1A"/>
    <w:rsid w:val="20380DB3"/>
    <w:rsid w:val="203942E4"/>
    <w:rsid w:val="20523221"/>
    <w:rsid w:val="207FD97F"/>
    <w:rsid w:val="2082A2F9"/>
    <w:rsid w:val="20843363"/>
    <w:rsid w:val="20A1A6DD"/>
    <w:rsid w:val="20A7BB77"/>
    <w:rsid w:val="20A8B462"/>
    <w:rsid w:val="20C98266"/>
    <w:rsid w:val="20E906FF"/>
    <w:rsid w:val="20EB5E47"/>
    <w:rsid w:val="20FD2683"/>
    <w:rsid w:val="211C1DB1"/>
    <w:rsid w:val="2126EC24"/>
    <w:rsid w:val="213FF77B"/>
    <w:rsid w:val="2158CA53"/>
    <w:rsid w:val="21765A23"/>
    <w:rsid w:val="21B3D1AA"/>
    <w:rsid w:val="21B524FB"/>
    <w:rsid w:val="21B7073B"/>
    <w:rsid w:val="21C570C3"/>
    <w:rsid w:val="21C65DA9"/>
    <w:rsid w:val="21D3E9D4"/>
    <w:rsid w:val="21D95C01"/>
    <w:rsid w:val="21E9AE42"/>
    <w:rsid w:val="21EF2495"/>
    <w:rsid w:val="21F46438"/>
    <w:rsid w:val="21F6B685"/>
    <w:rsid w:val="222BD033"/>
    <w:rsid w:val="2242B4F4"/>
    <w:rsid w:val="2245E49D"/>
    <w:rsid w:val="22615265"/>
    <w:rsid w:val="2277C114"/>
    <w:rsid w:val="22805824"/>
    <w:rsid w:val="228C7859"/>
    <w:rsid w:val="228E4A8F"/>
    <w:rsid w:val="2299AAAA"/>
    <w:rsid w:val="22C7F701"/>
    <w:rsid w:val="22C89FD1"/>
    <w:rsid w:val="22C945C1"/>
    <w:rsid w:val="22D4BDB0"/>
    <w:rsid w:val="22E19185"/>
    <w:rsid w:val="22E9F64F"/>
    <w:rsid w:val="22F5EC35"/>
    <w:rsid w:val="22FB3666"/>
    <w:rsid w:val="23043C6F"/>
    <w:rsid w:val="23268D8F"/>
    <w:rsid w:val="2326A128"/>
    <w:rsid w:val="232B4429"/>
    <w:rsid w:val="233000B0"/>
    <w:rsid w:val="233161F6"/>
    <w:rsid w:val="23495CD5"/>
    <w:rsid w:val="23530A1F"/>
    <w:rsid w:val="235EE0F9"/>
    <w:rsid w:val="236247C9"/>
    <w:rsid w:val="237F7CB1"/>
    <w:rsid w:val="239AD305"/>
    <w:rsid w:val="23B3D841"/>
    <w:rsid w:val="23B42C86"/>
    <w:rsid w:val="23CBEF9A"/>
    <w:rsid w:val="23CDD582"/>
    <w:rsid w:val="23D8846A"/>
    <w:rsid w:val="23EF9AD8"/>
    <w:rsid w:val="24100F23"/>
    <w:rsid w:val="2428E6FE"/>
    <w:rsid w:val="24341651"/>
    <w:rsid w:val="2434942A"/>
    <w:rsid w:val="2456AC7C"/>
    <w:rsid w:val="245BAEC7"/>
    <w:rsid w:val="24639802"/>
    <w:rsid w:val="2464292B"/>
    <w:rsid w:val="246E1EAD"/>
    <w:rsid w:val="24715758"/>
    <w:rsid w:val="2472C330"/>
    <w:rsid w:val="2484878E"/>
    <w:rsid w:val="2486B9C5"/>
    <w:rsid w:val="248B27C0"/>
    <w:rsid w:val="2493837D"/>
    <w:rsid w:val="249FEF92"/>
    <w:rsid w:val="24A3AB7A"/>
    <w:rsid w:val="24AD1B2A"/>
    <w:rsid w:val="24B5C8FA"/>
    <w:rsid w:val="24BC7710"/>
    <w:rsid w:val="24C458D6"/>
    <w:rsid w:val="24D8C27E"/>
    <w:rsid w:val="24E01B97"/>
    <w:rsid w:val="24E49E54"/>
    <w:rsid w:val="24F0565A"/>
    <w:rsid w:val="24F2F20D"/>
    <w:rsid w:val="250995C7"/>
    <w:rsid w:val="2511DFB0"/>
    <w:rsid w:val="25123890"/>
    <w:rsid w:val="2513D75C"/>
    <w:rsid w:val="25290DF7"/>
    <w:rsid w:val="25382057"/>
    <w:rsid w:val="2565D6DE"/>
    <w:rsid w:val="25771292"/>
    <w:rsid w:val="258BEF38"/>
    <w:rsid w:val="25D9E2E7"/>
    <w:rsid w:val="25DEB0D4"/>
    <w:rsid w:val="25F75C64"/>
    <w:rsid w:val="2603770D"/>
    <w:rsid w:val="260A0331"/>
    <w:rsid w:val="260BEF8A"/>
    <w:rsid w:val="26108EDB"/>
    <w:rsid w:val="26189A18"/>
    <w:rsid w:val="26214494"/>
    <w:rsid w:val="263BDD31"/>
    <w:rsid w:val="265211CC"/>
    <w:rsid w:val="265F5CCA"/>
    <w:rsid w:val="26876964"/>
    <w:rsid w:val="26AF5B5E"/>
    <w:rsid w:val="26BD1A09"/>
    <w:rsid w:val="26F0AADB"/>
    <w:rsid w:val="26FD31DB"/>
    <w:rsid w:val="27041BF1"/>
    <w:rsid w:val="270EEE13"/>
    <w:rsid w:val="2711E464"/>
    <w:rsid w:val="2739F900"/>
    <w:rsid w:val="2744BFEC"/>
    <w:rsid w:val="2763F625"/>
    <w:rsid w:val="27655020"/>
    <w:rsid w:val="277A6D1C"/>
    <w:rsid w:val="2783C508"/>
    <w:rsid w:val="279B96EE"/>
    <w:rsid w:val="27A5D392"/>
    <w:rsid w:val="27BFB2C5"/>
    <w:rsid w:val="27C1C813"/>
    <w:rsid w:val="27D03335"/>
    <w:rsid w:val="27DC221E"/>
    <w:rsid w:val="27DD224F"/>
    <w:rsid w:val="27E55207"/>
    <w:rsid w:val="2821F2CA"/>
    <w:rsid w:val="282CBA1C"/>
    <w:rsid w:val="2830FF5E"/>
    <w:rsid w:val="283CF5A3"/>
    <w:rsid w:val="28486C11"/>
    <w:rsid w:val="284CF567"/>
    <w:rsid w:val="28500945"/>
    <w:rsid w:val="286B341B"/>
    <w:rsid w:val="2871D92D"/>
    <w:rsid w:val="289B1042"/>
    <w:rsid w:val="28E3FC2B"/>
    <w:rsid w:val="28E9EFAB"/>
    <w:rsid w:val="28F0B83B"/>
    <w:rsid w:val="28FAA933"/>
    <w:rsid w:val="28FD8C13"/>
    <w:rsid w:val="29474DD1"/>
    <w:rsid w:val="295A1995"/>
    <w:rsid w:val="295D2A2B"/>
    <w:rsid w:val="29655825"/>
    <w:rsid w:val="29699FA5"/>
    <w:rsid w:val="297FF064"/>
    <w:rsid w:val="2992223D"/>
    <w:rsid w:val="299863D1"/>
    <w:rsid w:val="29AA998F"/>
    <w:rsid w:val="29B00245"/>
    <w:rsid w:val="29B29ED8"/>
    <w:rsid w:val="29B9817B"/>
    <w:rsid w:val="29C15364"/>
    <w:rsid w:val="29C3C540"/>
    <w:rsid w:val="29CF7A23"/>
    <w:rsid w:val="29F85C68"/>
    <w:rsid w:val="2A0D9368"/>
    <w:rsid w:val="2A233CE6"/>
    <w:rsid w:val="2A23C275"/>
    <w:rsid w:val="2A3F1ACE"/>
    <w:rsid w:val="2A492294"/>
    <w:rsid w:val="2A53395D"/>
    <w:rsid w:val="2A7FCC8C"/>
    <w:rsid w:val="2A8772FE"/>
    <w:rsid w:val="2A8B5FC8"/>
    <w:rsid w:val="2A967994"/>
    <w:rsid w:val="2ABC23E4"/>
    <w:rsid w:val="2AC289B9"/>
    <w:rsid w:val="2ACDB164"/>
    <w:rsid w:val="2ADB72DB"/>
    <w:rsid w:val="2ADD2F6A"/>
    <w:rsid w:val="2AE59816"/>
    <w:rsid w:val="2AE7F246"/>
    <w:rsid w:val="2AEB707A"/>
    <w:rsid w:val="2AF48003"/>
    <w:rsid w:val="2AF75387"/>
    <w:rsid w:val="2B0938FC"/>
    <w:rsid w:val="2B0BA520"/>
    <w:rsid w:val="2B277AFF"/>
    <w:rsid w:val="2B47D7E0"/>
    <w:rsid w:val="2B5F95A1"/>
    <w:rsid w:val="2B69960C"/>
    <w:rsid w:val="2B78D74B"/>
    <w:rsid w:val="2B9FB405"/>
    <w:rsid w:val="2BA5E4EA"/>
    <w:rsid w:val="2BB4CD2B"/>
    <w:rsid w:val="2BBC219D"/>
    <w:rsid w:val="2BC1B721"/>
    <w:rsid w:val="2BC912BD"/>
    <w:rsid w:val="2BCB71F3"/>
    <w:rsid w:val="2BD18CAB"/>
    <w:rsid w:val="2BE3C048"/>
    <w:rsid w:val="2BEB47A8"/>
    <w:rsid w:val="2C092DDE"/>
    <w:rsid w:val="2C0E9596"/>
    <w:rsid w:val="2C1806A7"/>
    <w:rsid w:val="2C1AC864"/>
    <w:rsid w:val="2C1EF384"/>
    <w:rsid w:val="2C35A4EA"/>
    <w:rsid w:val="2C3F2EDB"/>
    <w:rsid w:val="2C50FAB4"/>
    <w:rsid w:val="2C5B3AF9"/>
    <w:rsid w:val="2C64A51C"/>
    <w:rsid w:val="2C6E7B5B"/>
    <w:rsid w:val="2C8F9973"/>
    <w:rsid w:val="2C9F04B2"/>
    <w:rsid w:val="2CA5ECC9"/>
    <w:rsid w:val="2CA93953"/>
    <w:rsid w:val="2CC34B60"/>
    <w:rsid w:val="2CC788F5"/>
    <w:rsid w:val="2CF9EBDE"/>
    <w:rsid w:val="2CFB7F4F"/>
    <w:rsid w:val="2CFDBF93"/>
    <w:rsid w:val="2D14A7AC"/>
    <w:rsid w:val="2D1CC0A4"/>
    <w:rsid w:val="2D1EE38C"/>
    <w:rsid w:val="2D24C65A"/>
    <w:rsid w:val="2D3E77F2"/>
    <w:rsid w:val="2D3EA53E"/>
    <w:rsid w:val="2D41B54B"/>
    <w:rsid w:val="2D42903A"/>
    <w:rsid w:val="2D4326B7"/>
    <w:rsid w:val="2D449422"/>
    <w:rsid w:val="2D79C71F"/>
    <w:rsid w:val="2D7F4575"/>
    <w:rsid w:val="2D95C210"/>
    <w:rsid w:val="2D9B8310"/>
    <w:rsid w:val="2D9C2517"/>
    <w:rsid w:val="2DA57BCE"/>
    <w:rsid w:val="2DAF91EE"/>
    <w:rsid w:val="2DC1DABD"/>
    <w:rsid w:val="2DD27D6A"/>
    <w:rsid w:val="2DD38EBC"/>
    <w:rsid w:val="2DE0D048"/>
    <w:rsid w:val="2E0A4BBC"/>
    <w:rsid w:val="2E1600C9"/>
    <w:rsid w:val="2E16D857"/>
    <w:rsid w:val="2E2982F1"/>
    <w:rsid w:val="2E299490"/>
    <w:rsid w:val="2E35783E"/>
    <w:rsid w:val="2E3FC72C"/>
    <w:rsid w:val="2E43B8B3"/>
    <w:rsid w:val="2E53FD70"/>
    <w:rsid w:val="2E56B10E"/>
    <w:rsid w:val="2E7E0AB2"/>
    <w:rsid w:val="2E8931DE"/>
    <w:rsid w:val="2E94C487"/>
    <w:rsid w:val="2E9AB582"/>
    <w:rsid w:val="2EBC68C4"/>
    <w:rsid w:val="2EBE71EE"/>
    <w:rsid w:val="2EC207C3"/>
    <w:rsid w:val="2ED3486F"/>
    <w:rsid w:val="2ED40114"/>
    <w:rsid w:val="2EE8DE9E"/>
    <w:rsid w:val="2EEB1641"/>
    <w:rsid w:val="2EECAB9F"/>
    <w:rsid w:val="2EF2B566"/>
    <w:rsid w:val="2EF2C357"/>
    <w:rsid w:val="2EF5EE58"/>
    <w:rsid w:val="2EFDD217"/>
    <w:rsid w:val="2F048E83"/>
    <w:rsid w:val="2F0F2DD6"/>
    <w:rsid w:val="2F1055F6"/>
    <w:rsid w:val="2F12D870"/>
    <w:rsid w:val="2F22036D"/>
    <w:rsid w:val="2F2B971E"/>
    <w:rsid w:val="2F319271"/>
    <w:rsid w:val="2F3B36C6"/>
    <w:rsid w:val="2F5C8893"/>
    <w:rsid w:val="2F6F5F1D"/>
    <w:rsid w:val="2FA381B4"/>
    <w:rsid w:val="2FBDE109"/>
    <w:rsid w:val="2FD80B52"/>
    <w:rsid w:val="2FD90EF3"/>
    <w:rsid w:val="2FF035E8"/>
    <w:rsid w:val="303306C4"/>
    <w:rsid w:val="303BFAEB"/>
    <w:rsid w:val="30484FB8"/>
    <w:rsid w:val="3065C78B"/>
    <w:rsid w:val="307EA5C7"/>
    <w:rsid w:val="3089FC6A"/>
    <w:rsid w:val="309737A1"/>
    <w:rsid w:val="309EA226"/>
    <w:rsid w:val="30A1572A"/>
    <w:rsid w:val="30A4CDCE"/>
    <w:rsid w:val="30BFCA68"/>
    <w:rsid w:val="30CDED65"/>
    <w:rsid w:val="3109BA35"/>
    <w:rsid w:val="3109C7DE"/>
    <w:rsid w:val="31100097"/>
    <w:rsid w:val="313B8CE3"/>
    <w:rsid w:val="313D3905"/>
    <w:rsid w:val="315EE340"/>
    <w:rsid w:val="3163EAB0"/>
    <w:rsid w:val="31A335EE"/>
    <w:rsid w:val="31C16DC9"/>
    <w:rsid w:val="31C36A21"/>
    <w:rsid w:val="31CC6549"/>
    <w:rsid w:val="31CEDE9D"/>
    <w:rsid w:val="31CFD18D"/>
    <w:rsid w:val="31EF7FCB"/>
    <w:rsid w:val="31F35DED"/>
    <w:rsid w:val="31F65ECB"/>
    <w:rsid w:val="321BFABC"/>
    <w:rsid w:val="32289DC2"/>
    <w:rsid w:val="322D2EBB"/>
    <w:rsid w:val="32329087"/>
    <w:rsid w:val="323858FF"/>
    <w:rsid w:val="3251D234"/>
    <w:rsid w:val="32567E1B"/>
    <w:rsid w:val="3264BF77"/>
    <w:rsid w:val="3264F0D4"/>
    <w:rsid w:val="329411EE"/>
    <w:rsid w:val="3296305F"/>
    <w:rsid w:val="329AC69A"/>
    <w:rsid w:val="32AE076E"/>
    <w:rsid w:val="32B2A7CE"/>
    <w:rsid w:val="32CD05C5"/>
    <w:rsid w:val="32F73EC1"/>
    <w:rsid w:val="32FC3C19"/>
    <w:rsid w:val="332B09EE"/>
    <w:rsid w:val="33434CE9"/>
    <w:rsid w:val="335F3A82"/>
    <w:rsid w:val="3383E930"/>
    <w:rsid w:val="338EF789"/>
    <w:rsid w:val="338FAB9B"/>
    <w:rsid w:val="339462A8"/>
    <w:rsid w:val="33AB9CC8"/>
    <w:rsid w:val="33D03197"/>
    <w:rsid w:val="33D0FC73"/>
    <w:rsid w:val="341518DD"/>
    <w:rsid w:val="344218A2"/>
    <w:rsid w:val="345B0FF2"/>
    <w:rsid w:val="345F633F"/>
    <w:rsid w:val="346D8E02"/>
    <w:rsid w:val="34765EE5"/>
    <w:rsid w:val="34907CF8"/>
    <w:rsid w:val="3493B9A0"/>
    <w:rsid w:val="349E81EC"/>
    <w:rsid w:val="34A18D0F"/>
    <w:rsid w:val="34A42CE2"/>
    <w:rsid w:val="34ABD710"/>
    <w:rsid w:val="34BF3B93"/>
    <w:rsid w:val="34F575A7"/>
    <w:rsid w:val="3500C108"/>
    <w:rsid w:val="35069134"/>
    <w:rsid w:val="3507C386"/>
    <w:rsid w:val="350FB210"/>
    <w:rsid w:val="352E4453"/>
    <w:rsid w:val="3536756E"/>
    <w:rsid w:val="3595EC04"/>
    <w:rsid w:val="35A9AB57"/>
    <w:rsid w:val="35AA784A"/>
    <w:rsid w:val="35B3032F"/>
    <w:rsid w:val="35B50438"/>
    <w:rsid w:val="35B8AD53"/>
    <w:rsid w:val="35D5AF0D"/>
    <w:rsid w:val="35DD7003"/>
    <w:rsid w:val="35E9579B"/>
    <w:rsid w:val="35F0AC49"/>
    <w:rsid w:val="35FB30BA"/>
    <w:rsid w:val="360AE9AC"/>
    <w:rsid w:val="362761C6"/>
    <w:rsid w:val="36276996"/>
    <w:rsid w:val="363816C6"/>
    <w:rsid w:val="36408A23"/>
    <w:rsid w:val="365848E5"/>
    <w:rsid w:val="366FB6A9"/>
    <w:rsid w:val="36704065"/>
    <w:rsid w:val="3672324D"/>
    <w:rsid w:val="36762C90"/>
    <w:rsid w:val="3695DAC9"/>
    <w:rsid w:val="36A69ED3"/>
    <w:rsid w:val="36B3A4DB"/>
    <w:rsid w:val="36BCD29B"/>
    <w:rsid w:val="36C03CD4"/>
    <w:rsid w:val="36CDE902"/>
    <w:rsid w:val="36D8D169"/>
    <w:rsid w:val="36E170B1"/>
    <w:rsid w:val="36EFBB9F"/>
    <w:rsid w:val="370695F1"/>
    <w:rsid w:val="370E4CDA"/>
    <w:rsid w:val="373ABB05"/>
    <w:rsid w:val="37427959"/>
    <w:rsid w:val="3742ED75"/>
    <w:rsid w:val="374F809C"/>
    <w:rsid w:val="375EB71F"/>
    <w:rsid w:val="375F0FC6"/>
    <w:rsid w:val="3766F985"/>
    <w:rsid w:val="37695261"/>
    <w:rsid w:val="37821F24"/>
    <w:rsid w:val="378544CF"/>
    <w:rsid w:val="378B153E"/>
    <w:rsid w:val="378C69DB"/>
    <w:rsid w:val="37948F5B"/>
    <w:rsid w:val="3795397F"/>
    <w:rsid w:val="37A0BB45"/>
    <w:rsid w:val="37C9F4DA"/>
    <w:rsid w:val="37D3E727"/>
    <w:rsid w:val="37DB45A5"/>
    <w:rsid w:val="37DC5A84"/>
    <w:rsid w:val="37E03F00"/>
    <w:rsid w:val="37E1B759"/>
    <w:rsid w:val="37F7F44C"/>
    <w:rsid w:val="37F98066"/>
    <w:rsid w:val="3811482B"/>
    <w:rsid w:val="381D9A9D"/>
    <w:rsid w:val="3827AC32"/>
    <w:rsid w:val="38369D89"/>
    <w:rsid w:val="385C537C"/>
    <w:rsid w:val="3868E2AD"/>
    <w:rsid w:val="387C266E"/>
    <w:rsid w:val="388DDCB4"/>
    <w:rsid w:val="38B13CCE"/>
    <w:rsid w:val="38C1BD53"/>
    <w:rsid w:val="38C1C479"/>
    <w:rsid w:val="38CCB77D"/>
    <w:rsid w:val="38FA8780"/>
    <w:rsid w:val="390CFD76"/>
    <w:rsid w:val="3916885A"/>
    <w:rsid w:val="39338851"/>
    <w:rsid w:val="3944CCAF"/>
    <w:rsid w:val="394E52D0"/>
    <w:rsid w:val="395C728C"/>
    <w:rsid w:val="396C8FDB"/>
    <w:rsid w:val="39779E05"/>
    <w:rsid w:val="397B41F6"/>
    <w:rsid w:val="39AC8266"/>
    <w:rsid w:val="39B03390"/>
    <w:rsid w:val="39EA7418"/>
    <w:rsid w:val="3A10BAD0"/>
    <w:rsid w:val="3A1A0317"/>
    <w:rsid w:val="3A1CD13A"/>
    <w:rsid w:val="3A26E5B9"/>
    <w:rsid w:val="3A315617"/>
    <w:rsid w:val="3A34F02F"/>
    <w:rsid w:val="3A3E9137"/>
    <w:rsid w:val="3A4B1101"/>
    <w:rsid w:val="3A5AB64F"/>
    <w:rsid w:val="3A6E49C5"/>
    <w:rsid w:val="3A7EB0B3"/>
    <w:rsid w:val="3A804E6A"/>
    <w:rsid w:val="3A83D8DD"/>
    <w:rsid w:val="3A9C9427"/>
    <w:rsid w:val="3AAAF50F"/>
    <w:rsid w:val="3AB48AE4"/>
    <w:rsid w:val="3ACA5228"/>
    <w:rsid w:val="3AD5CB91"/>
    <w:rsid w:val="3AE2E9F4"/>
    <w:rsid w:val="3AF03130"/>
    <w:rsid w:val="3AF7E83B"/>
    <w:rsid w:val="3B11727F"/>
    <w:rsid w:val="3B136E66"/>
    <w:rsid w:val="3B201E95"/>
    <w:rsid w:val="3B2D77A4"/>
    <w:rsid w:val="3B34ED37"/>
    <w:rsid w:val="3B3C3370"/>
    <w:rsid w:val="3B458C4F"/>
    <w:rsid w:val="3B5423D8"/>
    <w:rsid w:val="3B7DC03E"/>
    <w:rsid w:val="3B7F3CB4"/>
    <w:rsid w:val="3B8622F6"/>
    <w:rsid w:val="3B8EFB15"/>
    <w:rsid w:val="3BAEA146"/>
    <w:rsid w:val="3BB0083D"/>
    <w:rsid w:val="3BC6DE6E"/>
    <w:rsid w:val="3BE24500"/>
    <w:rsid w:val="3BE4342A"/>
    <w:rsid w:val="3BFF5574"/>
    <w:rsid w:val="3C102C11"/>
    <w:rsid w:val="3C2A900F"/>
    <w:rsid w:val="3C2C8074"/>
    <w:rsid w:val="3C2F5DEB"/>
    <w:rsid w:val="3C3828E8"/>
    <w:rsid w:val="3C4D91A4"/>
    <w:rsid w:val="3C53B63A"/>
    <w:rsid w:val="3C595E80"/>
    <w:rsid w:val="3C5A860D"/>
    <w:rsid w:val="3C5E744E"/>
    <w:rsid w:val="3C6402FB"/>
    <w:rsid w:val="3C7ED951"/>
    <w:rsid w:val="3C825353"/>
    <w:rsid w:val="3C84A2F1"/>
    <w:rsid w:val="3C951109"/>
    <w:rsid w:val="3C998179"/>
    <w:rsid w:val="3C9D41FC"/>
    <w:rsid w:val="3CB123D2"/>
    <w:rsid w:val="3CB41470"/>
    <w:rsid w:val="3CD639DA"/>
    <w:rsid w:val="3CDF3A37"/>
    <w:rsid w:val="3CE230E2"/>
    <w:rsid w:val="3CE59A45"/>
    <w:rsid w:val="3CED3147"/>
    <w:rsid w:val="3CF4D699"/>
    <w:rsid w:val="3D06AEB4"/>
    <w:rsid w:val="3D0771C0"/>
    <w:rsid w:val="3D09A932"/>
    <w:rsid w:val="3D116C3F"/>
    <w:rsid w:val="3D197752"/>
    <w:rsid w:val="3D19909F"/>
    <w:rsid w:val="3D3A4E82"/>
    <w:rsid w:val="3D444451"/>
    <w:rsid w:val="3D6D29B4"/>
    <w:rsid w:val="3D71FA96"/>
    <w:rsid w:val="3D75D775"/>
    <w:rsid w:val="3DAF422A"/>
    <w:rsid w:val="3DCBAE36"/>
    <w:rsid w:val="3DCF5DBE"/>
    <w:rsid w:val="3DD7FDA4"/>
    <w:rsid w:val="3DE9B286"/>
    <w:rsid w:val="3DF44B02"/>
    <w:rsid w:val="3DF4EE08"/>
    <w:rsid w:val="3E0CCD08"/>
    <w:rsid w:val="3E1A9C74"/>
    <w:rsid w:val="3E2A301C"/>
    <w:rsid w:val="3E2BBAD6"/>
    <w:rsid w:val="3E4FC603"/>
    <w:rsid w:val="3E532385"/>
    <w:rsid w:val="3E577D8C"/>
    <w:rsid w:val="3E5AC1FB"/>
    <w:rsid w:val="3E816AA6"/>
    <w:rsid w:val="3E817DAA"/>
    <w:rsid w:val="3E857F41"/>
    <w:rsid w:val="3E889CE1"/>
    <w:rsid w:val="3E913544"/>
    <w:rsid w:val="3E92B4BB"/>
    <w:rsid w:val="3EA4A668"/>
    <w:rsid w:val="3EAA0B1D"/>
    <w:rsid w:val="3EB4A9B9"/>
    <w:rsid w:val="3EB6735E"/>
    <w:rsid w:val="3EBE447E"/>
    <w:rsid w:val="3EE47D08"/>
    <w:rsid w:val="3EE48118"/>
    <w:rsid w:val="3EED6D51"/>
    <w:rsid w:val="3EFAA5BE"/>
    <w:rsid w:val="3F05BF53"/>
    <w:rsid w:val="3F15D5BB"/>
    <w:rsid w:val="3F15DAD3"/>
    <w:rsid w:val="3F1E6134"/>
    <w:rsid w:val="3F2125BA"/>
    <w:rsid w:val="3F2D4FE6"/>
    <w:rsid w:val="3F2EDF38"/>
    <w:rsid w:val="3F3F815E"/>
    <w:rsid w:val="3F4769D7"/>
    <w:rsid w:val="3F4890B4"/>
    <w:rsid w:val="3F6ACCE8"/>
    <w:rsid w:val="3F6EC912"/>
    <w:rsid w:val="3F7E6632"/>
    <w:rsid w:val="3F8582E7"/>
    <w:rsid w:val="3FB64526"/>
    <w:rsid w:val="3FCB33FF"/>
    <w:rsid w:val="3FCEF1C8"/>
    <w:rsid w:val="3FE54B85"/>
    <w:rsid w:val="3FE7F1F8"/>
    <w:rsid w:val="3FECEADF"/>
    <w:rsid w:val="3FFA5EC1"/>
    <w:rsid w:val="401D3B07"/>
    <w:rsid w:val="401F7514"/>
    <w:rsid w:val="401F7F0E"/>
    <w:rsid w:val="4029A54B"/>
    <w:rsid w:val="403163FC"/>
    <w:rsid w:val="4056A0D7"/>
    <w:rsid w:val="405972C2"/>
    <w:rsid w:val="4064A5C3"/>
    <w:rsid w:val="406A72F3"/>
    <w:rsid w:val="40A5BB93"/>
    <w:rsid w:val="40C763D4"/>
    <w:rsid w:val="40D5D990"/>
    <w:rsid w:val="40DEAE92"/>
    <w:rsid w:val="40DF76EB"/>
    <w:rsid w:val="40F10624"/>
    <w:rsid w:val="40F969E6"/>
    <w:rsid w:val="411F39D7"/>
    <w:rsid w:val="412940CE"/>
    <w:rsid w:val="4131C0CA"/>
    <w:rsid w:val="41335EF0"/>
    <w:rsid w:val="41388850"/>
    <w:rsid w:val="4183C259"/>
    <w:rsid w:val="418E95BC"/>
    <w:rsid w:val="419B3820"/>
    <w:rsid w:val="419FE30B"/>
    <w:rsid w:val="41AA89DD"/>
    <w:rsid w:val="41CBAC77"/>
    <w:rsid w:val="41CFDC34"/>
    <w:rsid w:val="41ECE875"/>
    <w:rsid w:val="41FB9BE4"/>
    <w:rsid w:val="4210F4B7"/>
    <w:rsid w:val="42238816"/>
    <w:rsid w:val="422B6E1B"/>
    <w:rsid w:val="423AB7E5"/>
    <w:rsid w:val="423E5A2C"/>
    <w:rsid w:val="423F3779"/>
    <w:rsid w:val="424D782E"/>
    <w:rsid w:val="4250D304"/>
    <w:rsid w:val="427AA126"/>
    <w:rsid w:val="429F1F59"/>
    <w:rsid w:val="42C3034E"/>
    <w:rsid w:val="42C8A004"/>
    <w:rsid w:val="42D2FFFE"/>
    <w:rsid w:val="42E03E2B"/>
    <w:rsid w:val="42ED5B09"/>
    <w:rsid w:val="42FB1C5B"/>
    <w:rsid w:val="42FD98AF"/>
    <w:rsid w:val="4311DE5D"/>
    <w:rsid w:val="431BBEEB"/>
    <w:rsid w:val="432149F3"/>
    <w:rsid w:val="4321CA82"/>
    <w:rsid w:val="432A661D"/>
    <w:rsid w:val="432AF040"/>
    <w:rsid w:val="43323A96"/>
    <w:rsid w:val="433435CE"/>
    <w:rsid w:val="43383A9B"/>
    <w:rsid w:val="433DE083"/>
    <w:rsid w:val="433FA089"/>
    <w:rsid w:val="4359011E"/>
    <w:rsid w:val="4374CB6B"/>
    <w:rsid w:val="4383B483"/>
    <w:rsid w:val="4395254F"/>
    <w:rsid w:val="43A1EBCF"/>
    <w:rsid w:val="43CF8DAE"/>
    <w:rsid w:val="43DB07DA"/>
    <w:rsid w:val="441C5B55"/>
    <w:rsid w:val="44285512"/>
    <w:rsid w:val="4428A6E6"/>
    <w:rsid w:val="442BBA17"/>
    <w:rsid w:val="44410BD7"/>
    <w:rsid w:val="445686DF"/>
    <w:rsid w:val="445FA157"/>
    <w:rsid w:val="44607C19"/>
    <w:rsid w:val="44647065"/>
    <w:rsid w:val="446F3C06"/>
    <w:rsid w:val="447E1927"/>
    <w:rsid w:val="447F01CE"/>
    <w:rsid w:val="4489DDF8"/>
    <w:rsid w:val="448AAD44"/>
    <w:rsid w:val="4491634F"/>
    <w:rsid w:val="44AF2D1C"/>
    <w:rsid w:val="44D1D97F"/>
    <w:rsid w:val="44E7B268"/>
    <w:rsid w:val="44FD8F25"/>
    <w:rsid w:val="4505AD3D"/>
    <w:rsid w:val="4527D632"/>
    <w:rsid w:val="4540D02C"/>
    <w:rsid w:val="454D7CF9"/>
    <w:rsid w:val="45834FEF"/>
    <w:rsid w:val="458A4F72"/>
    <w:rsid w:val="458BF4B4"/>
    <w:rsid w:val="45957822"/>
    <w:rsid w:val="4597BE29"/>
    <w:rsid w:val="45A08751"/>
    <w:rsid w:val="45C0FC15"/>
    <w:rsid w:val="45C8B6BB"/>
    <w:rsid w:val="45C9E2F5"/>
    <w:rsid w:val="45E7462E"/>
    <w:rsid w:val="45FEB494"/>
    <w:rsid w:val="4602A6B2"/>
    <w:rsid w:val="460716D8"/>
    <w:rsid w:val="4635661F"/>
    <w:rsid w:val="4637C356"/>
    <w:rsid w:val="463C7596"/>
    <w:rsid w:val="464A948A"/>
    <w:rsid w:val="46547917"/>
    <w:rsid w:val="4670CE2B"/>
    <w:rsid w:val="46732E92"/>
    <w:rsid w:val="46887D30"/>
    <w:rsid w:val="469E34C3"/>
    <w:rsid w:val="46A2EEC3"/>
    <w:rsid w:val="46AA39F9"/>
    <w:rsid w:val="46C072E5"/>
    <w:rsid w:val="46C0FAD7"/>
    <w:rsid w:val="46DB1138"/>
    <w:rsid w:val="46F513E0"/>
    <w:rsid w:val="46F62F69"/>
    <w:rsid w:val="46FACBA7"/>
    <w:rsid w:val="471D79C4"/>
    <w:rsid w:val="4748E3ED"/>
    <w:rsid w:val="47542A48"/>
    <w:rsid w:val="476B9071"/>
    <w:rsid w:val="4778EAFE"/>
    <w:rsid w:val="4794DE06"/>
    <w:rsid w:val="4797B5DF"/>
    <w:rsid w:val="47A422A9"/>
    <w:rsid w:val="47AE3205"/>
    <w:rsid w:val="47BD5879"/>
    <w:rsid w:val="47DA58A0"/>
    <w:rsid w:val="47DEEF9E"/>
    <w:rsid w:val="47E43478"/>
    <w:rsid w:val="47F9DEF4"/>
    <w:rsid w:val="4850F4E6"/>
    <w:rsid w:val="4856DEF8"/>
    <w:rsid w:val="485C4346"/>
    <w:rsid w:val="4860C866"/>
    <w:rsid w:val="486FEE95"/>
    <w:rsid w:val="48893AC8"/>
    <w:rsid w:val="488AEA0C"/>
    <w:rsid w:val="488BA0A0"/>
    <w:rsid w:val="489CF2CC"/>
    <w:rsid w:val="489D2C18"/>
    <w:rsid w:val="489D38E9"/>
    <w:rsid w:val="48AC4DFC"/>
    <w:rsid w:val="48CAD0F2"/>
    <w:rsid w:val="48F7E366"/>
    <w:rsid w:val="48FF746A"/>
    <w:rsid w:val="490C2EB4"/>
    <w:rsid w:val="491760EF"/>
    <w:rsid w:val="491CCAC2"/>
    <w:rsid w:val="492C652D"/>
    <w:rsid w:val="49397262"/>
    <w:rsid w:val="49443E76"/>
    <w:rsid w:val="494F7FAF"/>
    <w:rsid w:val="494F9CA6"/>
    <w:rsid w:val="496F866A"/>
    <w:rsid w:val="4973056E"/>
    <w:rsid w:val="4978A531"/>
    <w:rsid w:val="497D1BA8"/>
    <w:rsid w:val="49955249"/>
    <w:rsid w:val="499572BD"/>
    <w:rsid w:val="49971E13"/>
    <w:rsid w:val="4999117B"/>
    <w:rsid w:val="49AF262E"/>
    <w:rsid w:val="49BDB858"/>
    <w:rsid w:val="49CB84B4"/>
    <w:rsid w:val="49D7537F"/>
    <w:rsid w:val="49D99D9A"/>
    <w:rsid w:val="49EA4AE7"/>
    <w:rsid w:val="49F31502"/>
    <w:rsid w:val="4A02D45E"/>
    <w:rsid w:val="4A2C7840"/>
    <w:rsid w:val="4A3DBCC3"/>
    <w:rsid w:val="4A56B24F"/>
    <w:rsid w:val="4A5713BD"/>
    <w:rsid w:val="4A6EA619"/>
    <w:rsid w:val="4AA0F235"/>
    <w:rsid w:val="4AB17BB9"/>
    <w:rsid w:val="4AC48790"/>
    <w:rsid w:val="4AE37E5F"/>
    <w:rsid w:val="4AE6CE97"/>
    <w:rsid w:val="4AED231B"/>
    <w:rsid w:val="4AF143A8"/>
    <w:rsid w:val="4B201CA6"/>
    <w:rsid w:val="4B2DA192"/>
    <w:rsid w:val="4B2E3A9E"/>
    <w:rsid w:val="4B32D86C"/>
    <w:rsid w:val="4B40DBC6"/>
    <w:rsid w:val="4B41EE91"/>
    <w:rsid w:val="4B4E6D38"/>
    <w:rsid w:val="4B666618"/>
    <w:rsid w:val="4B70B053"/>
    <w:rsid w:val="4B791C91"/>
    <w:rsid w:val="4B7933BB"/>
    <w:rsid w:val="4B8BAB5D"/>
    <w:rsid w:val="4B976FD2"/>
    <w:rsid w:val="4B99FE0E"/>
    <w:rsid w:val="4BA09373"/>
    <w:rsid w:val="4BAC6C97"/>
    <w:rsid w:val="4BAE2154"/>
    <w:rsid w:val="4BAEB004"/>
    <w:rsid w:val="4BB9DACE"/>
    <w:rsid w:val="4BC67CF9"/>
    <w:rsid w:val="4BD70281"/>
    <w:rsid w:val="4BEB9919"/>
    <w:rsid w:val="4BF282B0"/>
    <w:rsid w:val="4BF45DF9"/>
    <w:rsid w:val="4BFADF75"/>
    <w:rsid w:val="4C07D0B7"/>
    <w:rsid w:val="4C0A167B"/>
    <w:rsid w:val="4C16C890"/>
    <w:rsid w:val="4C1751B7"/>
    <w:rsid w:val="4C2BF9C9"/>
    <w:rsid w:val="4C2DF40C"/>
    <w:rsid w:val="4C309EB9"/>
    <w:rsid w:val="4C72B44B"/>
    <w:rsid w:val="4C72FB04"/>
    <w:rsid w:val="4C8596A1"/>
    <w:rsid w:val="4C872545"/>
    <w:rsid w:val="4C8DA46D"/>
    <w:rsid w:val="4CAC687B"/>
    <w:rsid w:val="4CB4BC6A"/>
    <w:rsid w:val="4CE1DB62"/>
    <w:rsid w:val="4CEE6E2F"/>
    <w:rsid w:val="4CEFC401"/>
    <w:rsid w:val="4CF52782"/>
    <w:rsid w:val="4D15041C"/>
    <w:rsid w:val="4D1AEA7B"/>
    <w:rsid w:val="4D265DB1"/>
    <w:rsid w:val="4D3D17CC"/>
    <w:rsid w:val="4D45A814"/>
    <w:rsid w:val="4D4B64C2"/>
    <w:rsid w:val="4D55B199"/>
    <w:rsid w:val="4D7D0E73"/>
    <w:rsid w:val="4DA77945"/>
    <w:rsid w:val="4DB038E4"/>
    <w:rsid w:val="4DCD18BE"/>
    <w:rsid w:val="4DD96B78"/>
    <w:rsid w:val="4DEE09E5"/>
    <w:rsid w:val="4DF8B99B"/>
    <w:rsid w:val="4E07F5B0"/>
    <w:rsid w:val="4E188DA8"/>
    <w:rsid w:val="4E2F7243"/>
    <w:rsid w:val="4E4FBB83"/>
    <w:rsid w:val="4E5C1D27"/>
    <w:rsid w:val="4E74CFC6"/>
    <w:rsid w:val="4E7E172F"/>
    <w:rsid w:val="4E7F622D"/>
    <w:rsid w:val="4E93B11C"/>
    <w:rsid w:val="4E976EA3"/>
    <w:rsid w:val="4EC1508A"/>
    <w:rsid w:val="4EE044FB"/>
    <w:rsid w:val="4F0126E8"/>
    <w:rsid w:val="4F08964D"/>
    <w:rsid w:val="4F1800FD"/>
    <w:rsid w:val="4F1BD6A4"/>
    <w:rsid w:val="4F21DFE5"/>
    <w:rsid w:val="4F41B73D"/>
    <w:rsid w:val="4F49AC39"/>
    <w:rsid w:val="4F585E7C"/>
    <w:rsid w:val="4F67D032"/>
    <w:rsid w:val="4F6A0D70"/>
    <w:rsid w:val="4F76B9BA"/>
    <w:rsid w:val="4F853152"/>
    <w:rsid w:val="4F88D108"/>
    <w:rsid w:val="4F904644"/>
    <w:rsid w:val="4F983FD7"/>
    <w:rsid w:val="4FA39437"/>
    <w:rsid w:val="4FAE7C25"/>
    <w:rsid w:val="4FBAC091"/>
    <w:rsid w:val="4FBACDF7"/>
    <w:rsid w:val="4FBFBAC4"/>
    <w:rsid w:val="4FD47E25"/>
    <w:rsid w:val="5008A63F"/>
    <w:rsid w:val="500F03A2"/>
    <w:rsid w:val="50105409"/>
    <w:rsid w:val="5022009E"/>
    <w:rsid w:val="5042A67D"/>
    <w:rsid w:val="50626FD2"/>
    <w:rsid w:val="507C155C"/>
    <w:rsid w:val="508F2084"/>
    <w:rsid w:val="50A06285"/>
    <w:rsid w:val="50C668CD"/>
    <w:rsid w:val="50C8B044"/>
    <w:rsid w:val="50E339F8"/>
    <w:rsid w:val="510794E0"/>
    <w:rsid w:val="51121897"/>
    <w:rsid w:val="511EC5FD"/>
    <w:rsid w:val="511F1086"/>
    <w:rsid w:val="5125AAA7"/>
    <w:rsid w:val="5126C05F"/>
    <w:rsid w:val="51298BCD"/>
    <w:rsid w:val="516772B4"/>
    <w:rsid w:val="516A35B6"/>
    <w:rsid w:val="516F1837"/>
    <w:rsid w:val="5172D0C9"/>
    <w:rsid w:val="5183BA42"/>
    <w:rsid w:val="5185589E"/>
    <w:rsid w:val="51894DFA"/>
    <w:rsid w:val="519E3697"/>
    <w:rsid w:val="51BDAF09"/>
    <w:rsid w:val="51CA63BF"/>
    <w:rsid w:val="51CBF794"/>
    <w:rsid w:val="51CCAEF1"/>
    <w:rsid w:val="51CF83BC"/>
    <w:rsid w:val="51FDDDC0"/>
    <w:rsid w:val="5203A4E3"/>
    <w:rsid w:val="520C2570"/>
    <w:rsid w:val="5210D99D"/>
    <w:rsid w:val="5216826B"/>
    <w:rsid w:val="521EF356"/>
    <w:rsid w:val="5232C7A4"/>
    <w:rsid w:val="524C9871"/>
    <w:rsid w:val="52525ECC"/>
    <w:rsid w:val="525777EF"/>
    <w:rsid w:val="526B87CD"/>
    <w:rsid w:val="529C7BE9"/>
    <w:rsid w:val="52A81BB2"/>
    <w:rsid w:val="52CA6252"/>
    <w:rsid w:val="52CDE050"/>
    <w:rsid w:val="52F8C99C"/>
    <w:rsid w:val="533A7310"/>
    <w:rsid w:val="5348025E"/>
    <w:rsid w:val="53558727"/>
    <w:rsid w:val="5360F6F7"/>
    <w:rsid w:val="538C486E"/>
    <w:rsid w:val="53A49E1C"/>
    <w:rsid w:val="53BF3D49"/>
    <w:rsid w:val="53BFEDB1"/>
    <w:rsid w:val="53E8167D"/>
    <w:rsid w:val="53EABF80"/>
    <w:rsid w:val="5409A556"/>
    <w:rsid w:val="54152860"/>
    <w:rsid w:val="543F8397"/>
    <w:rsid w:val="5446B836"/>
    <w:rsid w:val="545A02EB"/>
    <w:rsid w:val="546538EF"/>
    <w:rsid w:val="546B44F6"/>
    <w:rsid w:val="546F5635"/>
    <w:rsid w:val="5470F529"/>
    <w:rsid w:val="5472F14B"/>
    <w:rsid w:val="549082E8"/>
    <w:rsid w:val="549754B6"/>
    <w:rsid w:val="54A7EF48"/>
    <w:rsid w:val="54B77A60"/>
    <w:rsid w:val="54BCF960"/>
    <w:rsid w:val="54BFC67F"/>
    <w:rsid w:val="54C2A644"/>
    <w:rsid w:val="54D1FE46"/>
    <w:rsid w:val="54D35D10"/>
    <w:rsid w:val="54E12166"/>
    <w:rsid w:val="54F15788"/>
    <w:rsid w:val="54F568EC"/>
    <w:rsid w:val="54FCC758"/>
    <w:rsid w:val="54FD1FBD"/>
    <w:rsid w:val="55044FB3"/>
    <w:rsid w:val="5509F90A"/>
    <w:rsid w:val="55154427"/>
    <w:rsid w:val="55357E82"/>
    <w:rsid w:val="5543C632"/>
    <w:rsid w:val="555720F1"/>
    <w:rsid w:val="555BBE12"/>
    <w:rsid w:val="555CB8C4"/>
    <w:rsid w:val="55678B8C"/>
    <w:rsid w:val="557FA4A4"/>
    <w:rsid w:val="55A50B9B"/>
    <w:rsid w:val="55C087C4"/>
    <w:rsid w:val="55E589BA"/>
    <w:rsid w:val="56013803"/>
    <w:rsid w:val="5611BF35"/>
    <w:rsid w:val="565ACD68"/>
    <w:rsid w:val="567F686A"/>
    <w:rsid w:val="5685AD38"/>
    <w:rsid w:val="56953C4B"/>
    <w:rsid w:val="569897B9"/>
    <w:rsid w:val="56A10976"/>
    <w:rsid w:val="56B2D7D5"/>
    <w:rsid w:val="56BF0FE2"/>
    <w:rsid w:val="56D3B660"/>
    <w:rsid w:val="56FA6DA3"/>
    <w:rsid w:val="571688FF"/>
    <w:rsid w:val="5723F0B9"/>
    <w:rsid w:val="57253154"/>
    <w:rsid w:val="573145F4"/>
    <w:rsid w:val="573616E1"/>
    <w:rsid w:val="57380693"/>
    <w:rsid w:val="573B0BD7"/>
    <w:rsid w:val="575D0907"/>
    <w:rsid w:val="575E5E82"/>
    <w:rsid w:val="5772CD24"/>
    <w:rsid w:val="5778DBE1"/>
    <w:rsid w:val="577E1E16"/>
    <w:rsid w:val="577F74F8"/>
    <w:rsid w:val="577FCE1C"/>
    <w:rsid w:val="57957DBF"/>
    <w:rsid w:val="579CD9B1"/>
    <w:rsid w:val="57A78967"/>
    <w:rsid w:val="57CD9607"/>
    <w:rsid w:val="57E2EDD7"/>
    <w:rsid w:val="57EE434A"/>
    <w:rsid w:val="57F5465D"/>
    <w:rsid w:val="57F69DC9"/>
    <w:rsid w:val="5801FD43"/>
    <w:rsid w:val="58099F08"/>
    <w:rsid w:val="5814CE52"/>
    <w:rsid w:val="58159264"/>
    <w:rsid w:val="5822C818"/>
    <w:rsid w:val="58290F6B"/>
    <w:rsid w:val="583778AB"/>
    <w:rsid w:val="583F6597"/>
    <w:rsid w:val="5844F83C"/>
    <w:rsid w:val="58464E94"/>
    <w:rsid w:val="584A4EA0"/>
    <w:rsid w:val="584E48AC"/>
    <w:rsid w:val="587577BC"/>
    <w:rsid w:val="58B24D48"/>
    <w:rsid w:val="58B39581"/>
    <w:rsid w:val="58B4825F"/>
    <w:rsid w:val="58BD5DF3"/>
    <w:rsid w:val="58D4266B"/>
    <w:rsid w:val="58DB8607"/>
    <w:rsid w:val="58EF4005"/>
    <w:rsid w:val="5934BB7F"/>
    <w:rsid w:val="593F80A2"/>
    <w:rsid w:val="59440871"/>
    <w:rsid w:val="594D01A6"/>
    <w:rsid w:val="5953D09D"/>
    <w:rsid w:val="597A2EDB"/>
    <w:rsid w:val="59926E2A"/>
    <w:rsid w:val="5994A90E"/>
    <w:rsid w:val="59A56F69"/>
    <w:rsid w:val="59ACAC61"/>
    <w:rsid w:val="59B72EE4"/>
    <w:rsid w:val="59C499F7"/>
    <w:rsid w:val="59D4DEBD"/>
    <w:rsid w:val="59E4C5FF"/>
    <w:rsid w:val="59F46D60"/>
    <w:rsid w:val="5A006B7F"/>
    <w:rsid w:val="5A0669B8"/>
    <w:rsid w:val="5A08EFA5"/>
    <w:rsid w:val="5A09FFF3"/>
    <w:rsid w:val="5A0C560F"/>
    <w:rsid w:val="5A1D9D55"/>
    <w:rsid w:val="5A351B53"/>
    <w:rsid w:val="5A594370"/>
    <w:rsid w:val="5A5CD216"/>
    <w:rsid w:val="5A5FF45D"/>
    <w:rsid w:val="5A6E4EDF"/>
    <w:rsid w:val="5A81D2F1"/>
    <w:rsid w:val="5A86980B"/>
    <w:rsid w:val="5A9775BB"/>
    <w:rsid w:val="5AA619FB"/>
    <w:rsid w:val="5AAF3955"/>
    <w:rsid w:val="5AB343A0"/>
    <w:rsid w:val="5AD08BE0"/>
    <w:rsid w:val="5AE0BC55"/>
    <w:rsid w:val="5AE646DE"/>
    <w:rsid w:val="5AF44D79"/>
    <w:rsid w:val="5AF7AD94"/>
    <w:rsid w:val="5B1730CC"/>
    <w:rsid w:val="5B191684"/>
    <w:rsid w:val="5B29BAD9"/>
    <w:rsid w:val="5B7D4C7E"/>
    <w:rsid w:val="5B80031A"/>
    <w:rsid w:val="5B83A909"/>
    <w:rsid w:val="5B8F3E20"/>
    <w:rsid w:val="5BAF874F"/>
    <w:rsid w:val="5BC4F0C7"/>
    <w:rsid w:val="5BC58CAD"/>
    <w:rsid w:val="5BD14CC3"/>
    <w:rsid w:val="5BF8A277"/>
    <w:rsid w:val="5BFB7100"/>
    <w:rsid w:val="5C0595EB"/>
    <w:rsid w:val="5C0B18DD"/>
    <w:rsid w:val="5C0B6DED"/>
    <w:rsid w:val="5C33B05D"/>
    <w:rsid w:val="5C34CE00"/>
    <w:rsid w:val="5C55DBB9"/>
    <w:rsid w:val="5C6CF681"/>
    <w:rsid w:val="5C811C11"/>
    <w:rsid w:val="5C84891B"/>
    <w:rsid w:val="5C896B7F"/>
    <w:rsid w:val="5C939E6B"/>
    <w:rsid w:val="5C957D5A"/>
    <w:rsid w:val="5CA99D0F"/>
    <w:rsid w:val="5CAB2784"/>
    <w:rsid w:val="5CC7C857"/>
    <w:rsid w:val="5CE19B04"/>
    <w:rsid w:val="5CF8D161"/>
    <w:rsid w:val="5CFD3589"/>
    <w:rsid w:val="5D091F73"/>
    <w:rsid w:val="5D0B73B0"/>
    <w:rsid w:val="5D0F8062"/>
    <w:rsid w:val="5D114CBF"/>
    <w:rsid w:val="5D3F3DE3"/>
    <w:rsid w:val="5D93BDA6"/>
    <w:rsid w:val="5D98CBD6"/>
    <w:rsid w:val="5D9B33D0"/>
    <w:rsid w:val="5D9D8EA9"/>
    <w:rsid w:val="5D9F7182"/>
    <w:rsid w:val="5DAF9A98"/>
    <w:rsid w:val="5DB036D7"/>
    <w:rsid w:val="5DC0FAA3"/>
    <w:rsid w:val="5DC59D78"/>
    <w:rsid w:val="5DD3815E"/>
    <w:rsid w:val="5DE05DB1"/>
    <w:rsid w:val="5DEC5C30"/>
    <w:rsid w:val="5DF552A3"/>
    <w:rsid w:val="5DF6EB2E"/>
    <w:rsid w:val="5DF81915"/>
    <w:rsid w:val="5E2191CA"/>
    <w:rsid w:val="5E2360A0"/>
    <w:rsid w:val="5E354102"/>
    <w:rsid w:val="5E5F6F5D"/>
    <w:rsid w:val="5E9ED795"/>
    <w:rsid w:val="5EA74411"/>
    <w:rsid w:val="5EAA4543"/>
    <w:rsid w:val="5EAD87D5"/>
    <w:rsid w:val="5EB79B92"/>
    <w:rsid w:val="5F1D7A42"/>
    <w:rsid w:val="5F417927"/>
    <w:rsid w:val="5F58F4E4"/>
    <w:rsid w:val="5F5C1601"/>
    <w:rsid w:val="5F65435D"/>
    <w:rsid w:val="5F76BD09"/>
    <w:rsid w:val="5F79CD66"/>
    <w:rsid w:val="5F88C5AF"/>
    <w:rsid w:val="5F9C22D0"/>
    <w:rsid w:val="5FA7EB96"/>
    <w:rsid w:val="5FBBEF18"/>
    <w:rsid w:val="5FBC6B2E"/>
    <w:rsid w:val="5FCE440C"/>
    <w:rsid w:val="60183DDD"/>
    <w:rsid w:val="603972FE"/>
    <w:rsid w:val="603D0F62"/>
    <w:rsid w:val="6046FDCE"/>
    <w:rsid w:val="604859B2"/>
    <w:rsid w:val="60662D2B"/>
    <w:rsid w:val="60903113"/>
    <w:rsid w:val="60A8F4E1"/>
    <w:rsid w:val="60ABB6B5"/>
    <w:rsid w:val="60ADF5C3"/>
    <w:rsid w:val="60AF7F93"/>
    <w:rsid w:val="60B46950"/>
    <w:rsid w:val="60C45280"/>
    <w:rsid w:val="60C85EAF"/>
    <w:rsid w:val="60F6524C"/>
    <w:rsid w:val="60F916F3"/>
    <w:rsid w:val="60FAEDC9"/>
    <w:rsid w:val="6110499F"/>
    <w:rsid w:val="6147358C"/>
    <w:rsid w:val="61681554"/>
    <w:rsid w:val="616B9A34"/>
    <w:rsid w:val="61744133"/>
    <w:rsid w:val="619A7258"/>
    <w:rsid w:val="619D460E"/>
    <w:rsid w:val="61AA87AB"/>
    <w:rsid w:val="61B176F2"/>
    <w:rsid w:val="61C8E929"/>
    <w:rsid w:val="61D94DF8"/>
    <w:rsid w:val="6215C7F3"/>
    <w:rsid w:val="62166907"/>
    <w:rsid w:val="622118BD"/>
    <w:rsid w:val="6234FE9D"/>
    <w:rsid w:val="62437E43"/>
    <w:rsid w:val="62463561"/>
    <w:rsid w:val="6248BE05"/>
    <w:rsid w:val="624EA25D"/>
    <w:rsid w:val="625D3ECA"/>
    <w:rsid w:val="62665E68"/>
    <w:rsid w:val="6297694F"/>
    <w:rsid w:val="629EF41E"/>
    <w:rsid w:val="62D6AC4E"/>
    <w:rsid w:val="62D9795B"/>
    <w:rsid w:val="62F87D1F"/>
    <w:rsid w:val="62FADF65"/>
    <w:rsid w:val="62FDDB04"/>
    <w:rsid w:val="6304B28B"/>
    <w:rsid w:val="630AECE1"/>
    <w:rsid w:val="63109FAB"/>
    <w:rsid w:val="632E0085"/>
    <w:rsid w:val="633868AE"/>
    <w:rsid w:val="633E885C"/>
    <w:rsid w:val="634B41B7"/>
    <w:rsid w:val="63693E07"/>
    <w:rsid w:val="6372D1E7"/>
    <w:rsid w:val="637A7AAA"/>
    <w:rsid w:val="637D1F4A"/>
    <w:rsid w:val="6381BE02"/>
    <w:rsid w:val="638C33CA"/>
    <w:rsid w:val="63A33C0F"/>
    <w:rsid w:val="63B110C2"/>
    <w:rsid w:val="63BAB45A"/>
    <w:rsid w:val="63BAD4B8"/>
    <w:rsid w:val="63CDC805"/>
    <w:rsid w:val="63D52386"/>
    <w:rsid w:val="63E0D1FB"/>
    <w:rsid w:val="63E9C9DE"/>
    <w:rsid w:val="63EDF5F1"/>
    <w:rsid w:val="643AF703"/>
    <w:rsid w:val="6458724F"/>
    <w:rsid w:val="647400C7"/>
    <w:rsid w:val="647B5CB9"/>
    <w:rsid w:val="64A6BD42"/>
    <w:rsid w:val="64A9A230"/>
    <w:rsid w:val="64B0AC11"/>
    <w:rsid w:val="64BD5D24"/>
    <w:rsid w:val="64D3B573"/>
    <w:rsid w:val="64F83DCC"/>
    <w:rsid w:val="64FEC5B9"/>
    <w:rsid w:val="651A7306"/>
    <w:rsid w:val="6532DB76"/>
    <w:rsid w:val="6532E6D3"/>
    <w:rsid w:val="65339F38"/>
    <w:rsid w:val="65365889"/>
    <w:rsid w:val="653AA592"/>
    <w:rsid w:val="653D5E92"/>
    <w:rsid w:val="6569926B"/>
    <w:rsid w:val="656C02A9"/>
    <w:rsid w:val="656D9A6D"/>
    <w:rsid w:val="6572AE7B"/>
    <w:rsid w:val="657E732C"/>
    <w:rsid w:val="657F1D1C"/>
    <w:rsid w:val="658E1E8E"/>
    <w:rsid w:val="65901705"/>
    <w:rsid w:val="65B442ED"/>
    <w:rsid w:val="65C11BE6"/>
    <w:rsid w:val="65EC16D9"/>
    <w:rsid w:val="65FDB25D"/>
    <w:rsid w:val="65FEC648"/>
    <w:rsid w:val="66072701"/>
    <w:rsid w:val="661AA822"/>
    <w:rsid w:val="6621DCD0"/>
    <w:rsid w:val="663161DA"/>
    <w:rsid w:val="663AFE0D"/>
    <w:rsid w:val="66421B38"/>
    <w:rsid w:val="664740EC"/>
    <w:rsid w:val="6658289D"/>
    <w:rsid w:val="66586F2C"/>
    <w:rsid w:val="666DD743"/>
    <w:rsid w:val="66845BAC"/>
    <w:rsid w:val="66A33797"/>
    <w:rsid w:val="66B64367"/>
    <w:rsid w:val="66B89356"/>
    <w:rsid w:val="66D22D60"/>
    <w:rsid w:val="66E32E3F"/>
    <w:rsid w:val="66FBA695"/>
    <w:rsid w:val="6711F050"/>
    <w:rsid w:val="673DFC8D"/>
    <w:rsid w:val="673E7A72"/>
    <w:rsid w:val="675317F3"/>
    <w:rsid w:val="6766D62B"/>
    <w:rsid w:val="676BA9A9"/>
    <w:rsid w:val="67940AEC"/>
    <w:rsid w:val="67C2A3B4"/>
    <w:rsid w:val="67E410CE"/>
    <w:rsid w:val="67F226E2"/>
    <w:rsid w:val="67FAB0ED"/>
    <w:rsid w:val="67FFA93F"/>
    <w:rsid w:val="6805708A"/>
    <w:rsid w:val="6813ADB3"/>
    <w:rsid w:val="6815EFB4"/>
    <w:rsid w:val="683BD927"/>
    <w:rsid w:val="686E712D"/>
    <w:rsid w:val="6885FD52"/>
    <w:rsid w:val="68865804"/>
    <w:rsid w:val="68956D23"/>
    <w:rsid w:val="68C4085B"/>
    <w:rsid w:val="68FE7630"/>
    <w:rsid w:val="69363701"/>
    <w:rsid w:val="69392E07"/>
    <w:rsid w:val="6948F27A"/>
    <w:rsid w:val="694A90BB"/>
    <w:rsid w:val="694B80F2"/>
    <w:rsid w:val="69632570"/>
    <w:rsid w:val="69641A07"/>
    <w:rsid w:val="696CE07F"/>
    <w:rsid w:val="697312F5"/>
    <w:rsid w:val="699D4209"/>
    <w:rsid w:val="69B1C015"/>
    <w:rsid w:val="69C3890A"/>
    <w:rsid w:val="69C759CC"/>
    <w:rsid w:val="69E2AB47"/>
    <w:rsid w:val="69EC4721"/>
    <w:rsid w:val="69F2724E"/>
    <w:rsid w:val="6A06529D"/>
    <w:rsid w:val="6A0F8BEA"/>
    <w:rsid w:val="6A11DC4C"/>
    <w:rsid w:val="6A15CE1E"/>
    <w:rsid w:val="6A24CA7A"/>
    <w:rsid w:val="6A341828"/>
    <w:rsid w:val="6A59DEF9"/>
    <w:rsid w:val="6A61ADF3"/>
    <w:rsid w:val="6A781254"/>
    <w:rsid w:val="6A870D13"/>
    <w:rsid w:val="6A8AF823"/>
    <w:rsid w:val="6A9BBA33"/>
    <w:rsid w:val="6AA40280"/>
    <w:rsid w:val="6ADA19E9"/>
    <w:rsid w:val="6AE208C9"/>
    <w:rsid w:val="6AF8D592"/>
    <w:rsid w:val="6B0C2817"/>
    <w:rsid w:val="6B3ADBAA"/>
    <w:rsid w:val="6B52A70A"/>
    <w:rsid w:val="6B5A4BF5"/>
    <w:rsid w:val="6B8DF692"/>
    <w:rsid w:val="6B994F2A"/>
    <w:rsid w:val="6BA222FE"/>
    <w:rsid w:val="6BABEE77"/>
    <w:rsid w:val="6BCB645F"/>
    <w:rsid w:val="6BCC7275"/>
    <w:rsid w:val="6BD063D9"/>
    <w:rsid w:val="6BE61460"/>
    <w:rsid w:val="6BFD322E"/>
    <w:rsid w:val="6BFF41A6"/>
    <w:rsid w:val="6C08621A"/>
    <w:rsid w:val="6C1CF944"/>
    <w:rsid w:val="6C2EF3FA"/>
    <w:rsid w:val="6C5916D9"/>
    <w:rsid w:val="6C5C3D6B"/>
    <w:rsid w:val="6C6D5E42"/>
    <w:rsid w:val="6C9E8A03"/>
    <w:rsid w:val="6C9E9F50"/>
    <w:rsid w:val="6CA6E3D4"/>
    <w:rsid w:val="6CADDA5C"/>
    <w:rsid w:val="6CAE33E1"/>
    <w:rsid w:val="6CBCE827"/>
    <w:rsid w:val="6CE3A747"/>
    <w:rsid w:val="6CFEFA8E"/>
    <w:rsid w:val="6D1A4C09"/>
    <w:rsid w:val="6D25B13E"/>
    <w:rsid w:val="6D2DA64D"/>
    <w:rsid w:val="6D37C63D"/>
    <w:rsid w:val="6D551C7F"/>
    <w:rsid w:val="6D59AD42"/>
    <w:rsid w:val="6D6C1479"/>
    <w:rsid w:val="6D7E51FA"/>
    <w:rsid w:val="6D897591"/>
    <w:rsid w:val="6D8B49F0"/>
    <w:rsid w:val="6DA3721E"/>
    <w:rsid w:val="6DE0EB46"/>
    <w:rsid w:val="6DE20D81"/>
    <w:rsid w:val="6DE9B263"/>
    <w:rsid w:val="6DEB4D06"/>
    <w:rsid w:val="6E1AAA4E"/>
    <w:rsid w:val="6E1E72A8"/>
    <w:rsid w:val="6E2DB755"/>
    <w:rsid w:val="6E31EB7E"/>
    <w:rsid w:val="6E5963FB"/>
    <w:rsid w:val="6E5E5FAC"/>
    <w:rsid w:val="6E63871F"/>
    <w:rsid w:val="6E7DF424"/>
    <w:rsid w:val="6E95D6AD"/>
    <w:rsid w:val="6EA1F3CB"/>
    <w:rsid w:val="6EA8274F"/>
    <w:rsid w:val="6EB14DF6"/>
    <w:rsid w:val="6EE16F8C"/>
    <w:rsid w:val="6EE45028"/>
    <w:rsid w:val="6EFCD995"/>
    <w:rsid w:val="6F0A4997"/>
    <w:rsid w:val="6F0CEF51"/>
    <w:rsid w:val="6F15FCB7"/>
    <w:rsid w:val="6F18D910"/>
    <w:rsid w:val="6F4281F7"/>
    <w:rsid w:val="6F466703"/>
    <w:rsid w:val="6F468686"/>
    <w:rsid w:val="6F4A9663"/>
    <w:rsid w:val="6F81ECD2"/>
    <w:rsid w:val="6FA55166"/>
    <w:rsid w:val="6FBC3FCC"/>
    <w:rsid w:val="6FC92344"/>
    <w:rsid w:val="6FC9B64C"/>
    <w:rsid w:val="6FEF22B3"/>
    <w:rsid w:val="6FEFF710"/>
    <w:rsid w:val="6FFF4BED"/>
    <w:rsid w:val="6FFFBF87"/>
    <w:rsid w:val="702CECA2"/>
    <w:rsid w:val="7044A623"/>
    <w:rsid w:val="7052E79B"/>
    <w:rsid w:val="70604023"/>
    <w:rsid w:val="707A293D"/>
    <w:rsid w:val="708243CE"/>
    <w:rsid w:val="708D1C09"/>
    <w:rsid w:val="70998F32"/>
    <w:rsid w:val="70AD018A"/>
    <w:rsid w:val="70BA6E7A"/>
    <w:rsid w:val="70CD62F8"/>
    <w:rsid w:val="70CF4517"/>
    <w:rsid w:val="710078BF"/>
    <w:rsid w:val="710ADBF7"/>
    <w:rsid w:val="710DCB99"/>
    <w:rsid w:val="71115076"/>
    <w:rsid w:val="71188C08"/>
    <w:rsid w:val="71290624"/>
    <w:rsid w:val="712FE6D0"/>
    <w:rsid w:val="7130385F"/>
    <w:rsid w:val="7165EF99"/>
    <w:rsid w:val="7171EAF6"/>
    <w:rsid w:val="717ECD07"/>
    <w:rsid w:val="71B70DAD"/>
    <w:rsid w:val="71BBCDF7"/>
    <w:rsid w:val="71BCD1FA"/>
    <w:rsid w:val="71C0D348"/>
    <w:rsid w:val="71C83DEC"/>
    <w:rsid w:val="71D494CF"/>
    <w:rsid w:val="71D96D0B"/>
    <w:rsid w:val="71D9C608"/>
    <w:rsid w:val="71F3775B"/>
    <w:rsid w:val="720E7B45"/>
    <w:rsid w:val="721A4A2B"/>
    <w:rsid w:val="7225FC37"/>
    <w:rsid w:val="72347A57"/>
    <w:rsid w:val="723F2A0D"/>
    <w:rsid w:val="72662F7D"/>
    <w:rsid w:val="726D936B"/>
    <w:rsid w:val="72927E10"/>
    <w:rsid w:val="729DC5E2"/>
    <w:rsid w:val="72B16171"/>
    <w:rsid w:val="72C4E135"/>
    <w:rsid w:val="72CC59EB"/>
    <w:rsid w:val="72CFB03C"/>
    <w:rsid w:val="72D5CB60"/>
    <w:rsid w:val="72DD1959"/>
    <w:rsid w:val="72E0550B"/>
    <w:rsid w:val="7304EE81"/>
    <w:rsid w:val="7319DB60"/>
    <w:rsid w:val="736B3C22"/>
    <w:rsid w:val="73706530"/>
    <w:rsid w:val="739373CD"/>
    <w:rsid w:val="73B8ED86"/>
    <w:rsid w:val="73C0F2D9"/>
    <w:rsid w:val="73D04AB8"/>
    <w:rsid w:val="73D67FD8"/>
    <w:rsid w:val="73F4D639"/>
    <w:rsid w:val="741F19B9"/>
    <w:rsid w:val="741F7D8B"/>
    <w:rsid w:val="7423C5B1"/>
    <w:rsid w:val="742A8BFC"/>
    <w:rsid w:val="743BD8A7"/>
    <w:rsid w:val="743D9AB6"/>
    <w:rsid w:val="746D3EA4"/>
    <w:rsid w:val="7479BAFE"/>
    <w:rsid w:val="74965038"/>
    <w:rsid w:val="74CCBA0E"/>
    <w:rsid w:val="74F0FCD2"/>
    <w:rsid w:val="74FF0B07"/>
    <w:rsid w:val="7523F810"/>
    <w:rsid w:val="7525F5DE"/>
    <w:rsid w:val="7550F2CA"/>
    <w:rsid w:val="7557E474"/>
    <w:rsid w:val="75592CEE"/>
    <w:rsid w:val="7562D51B"/>
    <w:rsid w:val="7564BF27"/>
    <w:rsid w:val="757BB2D5"/>
    <w:rsid w:val="757C931B"/>
    <w:rsid w:val="757E5987"/>
    <w:rsid w:val="758072AD"/>
    <w:rsid w:val="759320AA"/>
    <w:rsid w:val="7595A915"/>
    <w:rsid w:val="75A53E7C"/>
    <w:rsid w:val="75AF8EB5"/>
    <w:rsid w:val="75BD960D"/>
    <w:rsid w:val="75E694AF"/>
    <w:rsid w:val="75F60D3B"/>
    <w:rsid w:val="75FAFE6C"/>
    <w:rsid w:val="7603A982"/>
    <w:rsid w:val="760A462B"/>
    <w:rsid w:val="764E5E2A"/>
    <w:rsid w:val="765B4014"/>
    <w:rsid w:val="766A5ED5"/>
    <w:rsid w:val="7670C27E"/>
    <w:rsid w:val="767A227C"/>
    <w:rsid w:val="7680E017"/>
    <w:rsid w:val="76823228"/>
    <w:rsid w:val="7690431D"/>
    <w:rsid w:val="76A805F2"/>
    <w:rsid w:val="76CC7785"/>
    <w:rsid w:val="76F8B723"/>
    <w:rsid w:val="77184909"/>
    <w:rsid w:val="772F506E"/>
    <w:rsid w:val="7737862E"/>
    <w:rsid w:val="774780C5"/>
    <w:rsid w:val="7748CC1C"/>
    <w:rsid w:val="7759666E"/>
    <w:rsid w:val="776DD1FC"/>
    <w:rsid w:val="77940A13"/>
    <w:rsid w:val="77978D58"/>
    <w:rsid w:val="77B1F54D"/>
    <w:rsid w:val="77B5F002"/>
    <w:rsid w:val="77BF08B0"/>
    <w:rsid w:val="77BFEDC7"/>
    <w:rsid w:val="77CB796C"/>
    <w:rsid w:val="77D0F29E"/>
    <w:rsid w:val="77FE9859"/>
    <w:rsid w:val="780F63F1"/>
    <w:rsid w:val="782C137E"/>
    <w:rsid w:val="783BFA17"/>
    <w:rsid w:val="784AB135"/>
    <w:rsid w:val="785D884C"/>
    <w:rsid w:val="78665A9F"/>
    <w:rsid w:val="786946A9"/>
    <w:rsid w:val="787E5B99"/>
    <w:rsid w:val="78A74577"/>
    <w:rsid w:val="78AE6B91"/>
    <w:rsid w:val="78BD0510"/>
    <w:rsid w:val="78BF7A6B"/>
    <w:rsid w:val="78E10198"/>
    <w:rsid w:val="78F1281A"/>
    <w:rsid w:val="78F536CF"/>
    <w:rsid w:val="78FA723C"/>
    <w:rsid w:val="78FB939E"/>
    <w:rsid w:val="78FE496B"/>
    <w:rsid w:val="790C13AB"/>
    <w:rsid w:val="79209472"/>
    <w:rsid w:val="79335DB9"/>
    <w:rsid w:val="793B22EF"/>
    <w:rsid w:val="794B7B77"/>
    <w:rsid w:val="79592D69"/>
    <w:rsid w:val="7981BE6A"/>
    <w:rsid w:val="79824EA9"/>
    <w:rsid w:val="79A1BFC4"/>
    <w:rsid w:val="79ACF6E8"/>
    <w:rsid w:val="79B5A122"/>
    <w:rsid w:val="79C6CE06"/>
    <w:rsid w:val="7A2463ED"/>
    <w:rsid w:val="7A3472D1"/>
    <w:rsid w:val="7A3F8C3C"/>
    <w:rsid w:val="7A5158A7"/>
    <w:rsid w:val="7A5B4ACC"/>
    <w:rsid w:val="7A68654D"/>
    <w:rsid w:val="7A691A38"/>
    <w:rsid w:val="7A76B095"/>
    <w:rsid w:val="7A7E3C53"/>
    <w:rsid w:val="7A8E0069"/>
    <w:rsid w:val="7A910730"/>
    <w:rsid w:val="7A92E064"/>
    <w:rsid w:val="7A998CEC"/>
    <w:rsid w:val="7A99DC46"/>
    <w:rsid w:val="7AB465DD"/>
    <w:rsid w:val="7AB523A8"/>
    <w:rsid w:val="7AB8BA46"/>
    <w:rsid w:val="7ABF2FB2"/>
    <w:rsid w:val="7AC01988"/>
    <w:rsid w:val="7AC701E9"/>
    <w:rsid w:val="7ACBD920"/>
    <w:rsid w:val="7AD6D3C6"/>
    <w:rsid w:val="7AE249FB"/>
    <w:rsid w:val="7B079A10"/>
    <w:rsid w:val="7B17E278"/>
    <w:rsid w:val="7B25C74E"/>
    <w:rsid w:val="7B563138"/>
    <w:rsid w:val="7B65F1B3"/>
    <w:rsid w:val="7B6BA1C6"/>
    <w:rsid w:val="7B7A1137"/>
    <w:rsid w:val="7B7B7715"/>
    <w:rsid w:val="7B899E1E"/>
    <w:rsid w:val="7BB8B2DA"/>
    <w:rsid w:val="7BC917A7"/>
    <w:rsid w:val="7BE8F611"/>
    <w:rsid w:val="7BFF58A9"/>
    <w:rsid w:val="7C04EA99"/>
    <w:rsid w:val="7C06FCD7"/>
    <w:rsid w:val="7C1287C3"/>
    <w:rsid w:val="7C1AD51C"/>
    <w:rsid w:val="7C2CF7B9"/>
    <w:rsid w:val="7C2D746C"/>
    <w:rsid w:val="7C52BDBA"/>
    <w:rsid w:val="7C6D8C29"/>
    <w:rsid w:val="7C723BEF"/>
    <w:rsid w:val="7C734957"/>
    <w:rsid w:val="7CA81474"/>
    <w:rsid w:val="7CB03FCE"/>
    <w:rsid w:val="7CB521FF"/>
    <w:rsid w:val="7CB642D1"/>
    <w:rsid w:val="7CBF69BC"/>
    <w:rsid w:val="7CCD89DB"/>
    <w:rsid w:val="7CFF040E"/>
    <w:rsid w:val="7D14BED4"/>
    <w:rsid w:val="7D152DD7"/>
    <w:rsid w:val="7D15E198"/>
    <w:rsid w:val="7D1786E4"/>
    <w:rsid w:val="7D278C3C"/>
    <w:rsid w:val="7D45D7F6"/>
    <w:rsid w:val="7D45F558"/>
    <w:rsid w:val="7D47D843"/>
    <w:rsid w:val="7D4EB892"/>
    <w:rsid w:val="7D5C04AF"/>
    <w:rsid w:val="7D5CF225"/>
    <w:rsid w:val="7D6DCAC0"/>
    <w:rsid w:val="7D749C79"/>
    <w:rsid w:val="7D7D7F83"/>
    <w:rsid w:val="7D806ADB"/>
    <w:rsid w:val="7D84F3BA"/>
    <w:rsid w:val="7D96846B"/>
    <w:rsid w:val="7D9C466B"/>
    <w:rsid w:val="7DA1E3ED"/>
    <w:rsid w:val="7DA424A7"/>
    <w:rsid w:val="7DC8A7F2"/>
    <w:rsid w:val="7DD2855C"/>
    <w:rsid w:val="7DD3BBDA"/>
    <w:rsid w:val="7DD90E16"/>
    <w:rsid w:val="7DEAFAB8"/>
    <w:rsid w:val="7DECFAB0"/>
    <w:rsid w:val="7E0750DF"/>
    <w:rsid w:val="7E0D58F3"/>
    <w:rsid w:val="7E14D4FC"/>
    <w:rsid w:val="7E1C6AE1"/>
    <w:rsid w:val="7E1C74B9"/>
    <w:rsid w:val="7E1D486C"/>
    <w:rsid w:val="7E1F1D60"/>
    <w:rsid w:val="7E4881AB"/>
    <w:rsid w:val="7E48BEE1"/>
    <w:rsid w:val="7E5438FD"/>
    <w:rsid w:val="7E7DDE53"/>
    <w:rsid w:val="7E7FD607"/>
    <w:rsid w:val="7EA14A01"/>
    <w:rsid w:val="7EA2E00A"/>
    <w:rsid w:val="7EA6748E"/>
    <w:rsid w:val="7EAFF4BC"/>
    <w:rsid w:val="7EB14799"/>
    <w:rsid w:val="7EEC3977"/>
    <w:rsid w:val="7F27122C"/>
    <w:rsid w:val="7F2A67E7"/>
    <w:rsid w:val="7F2EBBEF"/>
    <w:rsid w:val="7F3321E2"/>
    <w:rsid w:val="7F3C7620"/>
    <w:rsid w:val="7F4410B2"/>
    <w:rsid w:val="7F4D4BB9"/>
    <w:rsid w:val="7F5C57E8"/>
    <w:rsid w:val="7F68B3C1"/>
    <w:rsid w:val="7F73AD97"/>
    <w:rsid w:val="7F78C80D"/>
    <w:rsid w:val="7F883FAD"/>
    <w:rsid w:val="7FCA1A95"/>
    <w:rsid w:val="7FD51591"/>
    <w:rsid w:val="7FE09A0F"/>
    <w:rsid w:val="7FE58DF5"/>
    <w:rsid w:val="7FEDC055"/>
    <w:rsid w:val="7FFD4A3A"/>
    <w:rsid w:val="7FFE5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6A041"/>
  <w15:chartTrackingRefBased/>
  <w15:docId w15:val="{696EE11F-1A3F-4ABB-A9CE-5941EE7E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484"/>
    <w:pPr>
      <w:spacing w:after="200" w:line="276" w:lineRule="auto"/>
    </w:pPr>
    <w:rPr>
      <w:rFonts w:asciiTheme="minorHAnsi" w:hAnsiTheme="minorHAnsi"/>
      <w:sz w:val="22"/>
      <w:szCs w:val="22"/>
    </w:rPr>
  </w:style>
  <w:style w:type="paragraph" w:styleId="Heading1">
    <w:name w:val="heading 1"/>
    <w:basedOn w:val="Normal"/>
    <w:next w:val="Normal"/>
    <w:qFormat/>
    <w:rsid w:val="001B523C"/>
    <w:pPr>
      <w:keepNext/>
      <w:spacing w:before="240" w:after="60"/>
      <w:outlineLvl w:val="0"/>
    </w:pPr>
    <w:rPr>
      <w:rFonts w:ascii="Calibri" w:hAnsi="Calibri" w:cs="Arial"/>
      <w:b/>
      <w:bCs/>
      <w:kern w:val="32"/>
      <w:sz w:val="32"/>
      <w:szCs w:val="32"/>
    </w:rPr>
  </w:style>
  <w:style w:type="paragraph" w:styleId="Heading2">
    <w:name w:val="heading 2"/>
    <w:basedOn w:val="BodyText"/>
    <w:next w:val="Normal"/>
    <w:link w:val="Heading2Char"/>
    <w:qFormat/>
    <w:rsid w:val="00F35876"/>
    <w:pPr>
      <w:spacing w:line="240" w:lineRule="auto"/>
      <w:ind w:left="502" w:hanging="360"/>
      <w:jc w:val="both"/>
      <w:outlineLvl w:val="1"/>
    </w:pPr>
    <w:rPr>
      <w:rFonts w:ascii="Calibri" w:hAnsi="Calibri" w:cs="Arial"/>
      <w:b/>
      <w:sz w:val="32"/>
      <w:szCs w:val="32"/>
      <w:lang w:eastAsia="en-GB"/>
    </w:rPr>
  </w:style>
  <w:style w:type="paragraph" w:styleId="Heading3">
    <w:name w:val="heading 3"/>
    <w:basedOn w:val="Heading2"/>
    <w:next w:val="Normal"/>
    <w:uiPriority w:val="1"/>
    <w:qFormat/>
    <w:rsid w:val="07AA122E"/>
    <w:pPr>
      <w:jc w:val="left"/>
      <w:outlineLvl w:val="2"/>
    </w:pPr>
    <w:rPr>
      <w:rFonts w:asciiTheme="minorHAnsi" w:hAnsiTheme="minorHAnsi"/>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350DE"/>
    <w:pPr>
      <w:spacing w:before="240" w:after="60" w:line="240" w:lineRule="auto"/>
      <w:outlineLvl w:val="4"/>
    </w:pPr>
    <w:rPr>
      <w:rFonts w:cs="Arial"/>
      <w:b/>
      <w:bCs/>
      <w:i/>
      <w:iCs/>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159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6368"/>
    <w:pPr>
      <w:tabs>
        <w:tab w:val="center" w:pos="4153"/>
        <w:tab w:val="right" w:pos="8306"/>
      </w:tabs>
    </w:pPr>
  </w:style>
  <w:style w:type="paragraph" w:styleId="Footer">
    <w:name w:val="footer"/>
    <w:basedOn w:val="Normal"/>
    <w:link w:val="FooterChar"/>
    <w:uiPriority w:val="99"/>
    <w:rsid w:val="00396368"/>
    <w:pPr>
      <w:tabs>
        <w:tab w:val="center" w:pos="4153"/>
        <w:tab w:val="right" w:pos="8306"/>
      </w:tabs>
    </w:pPr>
  </w:style>
  <w:style w:type="character" w:customStyle="1" w:styleId="HeaderChar">
    <w:name w:val="Header Char"/>
    <w:link w:val="Header"/>
    <w:rsid w:val="00396368"/>
    <w:rPr>
      <w:rFonts w:ascii="Arial" w:hAnsi="Arial" w:cs="Arial"/>
      <w:sz w:val="24"/>
      <w:szCs w:val="24"/>
      <w:lang w:val="en-GB" w:eastAsia="en-GB" w:bidi="ar-SA"/>
    </w:rPr>
  </w:style>
  <w:style w:type="character" w:customStyle="1" w:styleId="Heading2Char">
    <w:name w:val="Heading 2 Char"/>
    <w:link w:val="Heading2"/>
    <w:rsid w:val="00F35876"/>
    <w:rPr>
      <w:rFonts w:ascii="Calibri" w:hAnsi="Calibri" w:cs="Arial"/>
      <w:b/>
      <w:sz w:val="32"/>
      <w:szCs w:val="32"/>
    </w:rPr>
  </w:style>
  <w:style w:type="paragraph" w:styleId="BodyText">
    <w:name w:val="Body Text"/>
    <w:basedOn w:val="Normal"/>
    <w:link w:val="BodyTextChar"/>
    <w:semiHidden/>
    <w:rsid w:val="00396368"/>
    <w:pPr>
      <w:spacing w:after="120" w:line="240" w:lineRule="atLeast"/>
    </w:pPr>
    <w:rPr>
      <w:sz w:val="20"/>
      <w:szCs w:val="24"/>
      <w:lang w:eastAsia="en-US"/>
    </w:rPr>
  </w:style>
  <w:style w:type="character" w:customStyle="1" w:styleId="BodyTextChar">
    <w:name w:val="Body Text Char"/>
    <w:link w:val="BodyText"/>
    <w:semiHidden/>
    <w:rsid w:val="00396368"/>
    <w:rPr>
      <w:rFonts w:ascii="Arial" w:hAnsi="Arial"/>
      <w:szCs w:val="24"/>
      <w:lang w:val="en-GB" w:eastAsia="en-US" w:bidi="ar-SA"/>
    </w:rPr>
  </w:style>
  <w:style w:type="character" w:styleId="Hyperlink">
    <w:name w:val="Hyperlink"/>
    <w:uiPriority w:val="99"/>
    <w:rsid w:val="00396368"/>
    <w:rPr>
      <w:rFonts w:cs="Times New Roman"/>
      <w:color w:val="0000FF"/>
      <w:u w:val="single"/>
    </w:rPr>
  </w:style>
  <w:style w:type="paragraph" w:styleId="Title">
    <w:name w:val="Title"/>
    <w:basedOn w:val="Normal"/>
    <w:link w:val="TitleChar"/>
    <w:qFormat/>
    <w:rsid w:val="00396368"/>
    <w:pPr>
      <w:tabs>
        <w:tab w:val="left" w:pos="426"/>
        <w:tab w:val="left" w:pos="709"/>
        <w:tab w:val="left" w:pos="8647"/>
      </w:tabs>
      <w:spacing w:before="180" w:after="60" w:line="240" w:lineRule="auto"/>
      <w:jc w:val="center"/>
    </w:pPr>
    <w:rPr>
      <w:rFonts w:cs="Arial"/>
      <w:b/>
      <w:sz w:val="20"/>
      <w:szCs w:val="20"/>
      <w:lang w:eastAsia="en-US"/>
    </w:rPr>
  </w:style>
  <w:style w:type="character" w:customStyle="1" w:styleId="TitleChar">
    <w:name w:val="Title Char"/>
    <w:link w:val="Title"/>
    <w:rsid w:val="00396368"/>
    <w:rPr>
      <w:rFonts w:ascii="Arial" w:hAnsi="Arial" w:cs="Arial"/>
      <w:b/>
      <w:lang w:val="en-GB" w:eastAsia="en-US" w:bidi="ar-SA"/>
    </w:rPr>
  </w:style>
  <w:style w:type="table" w:styleId="TableGrid">
    <w:name w:val="Table Grid"/>
    <w:basedOn w:val="TableNormal"/>
    <w:rsid w:val="006171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171DA"/>
    <w:pPr>
      <w:spacing w:after="120" w:line="480" w:lineRule="auto"/>
    </w:pPr>
  </w:style>
  <w:style w:type="character" w:styleId="PageNumber">
    <w:name w:val="page number"/>
    <w:basedOn w:val="DefaultParagraphFont"/>
    <w:rsid w:val="008B5DE4"/>
  </w:style>
  <w:style w:type="paragraph" w:styleId="FootnoteText">
    <w:name w:val="footnote text"/>
    <w:basedOn w:val="Normal"/>
    <w:unhideWhenUsed/>
    <w:rsid w:val="00CD3D25"/>
    <w:pPr>
      <w:spacing w:after="0" w:line="240" w:lineRule="auto"/>
    </w:pPr>
    <w:rPr>
      <w:rFonts w:eastAsia="Calibri"/>
      <w:sz w:val="20"/>
      <w:szCs w:val="20"/>
      <w:lang w:val="x-none" w:eastAsia="en-US"/>
    </w:rPr>
  </w:style>
  <w:style w:type="paragraph" w:customStyle="1" w:styleId="BodyL2">
    <w:name w:val="Body L2"/>
    <w:basedOn w:val="Normal"/>
    <w:rsid w:val="00CD3D25"/>
    <w:pPr>
      <w:spacing w:before="60" w:after="60" w:line="240" w:lineRule="auto"/>
    </w:pPr>
    <w:rPr>
      <w:rFonts w:eastAsia="Calibri" w:cs="Arial"/>
      <w:sz w:val="24"/>
      <w:szCs w:val="24"/>
    </w:rPr>
  </w:style>
  <w:style w:type="character" w:styleId="FootnoteReference">
    <w:name w:val="footnote reference"/>
    <w:unhideWhenUsed/>
    <w:rsid w:val="00CD3D25"/>
    <w:rPr>
      <w:vertAlign w:val="superscript"/>
    </w:rPr>
  </w:style>
  <w:style w:type="character" w:customStyle="1" w:styleId="Heading5Char">
    <w:name w:val="Heading 5 Char"/>
    <w:link w:val="Heading5"/>
    <w:locked/>
    <w:rsid w:val="004350DE"/>
    <w:rPr>
      <w:rFonts w:ascii="Arial" w:hAnsi="Arial" w:cs="Arial"/>
      <w:b/>
      <w:bCs/>
      <w:i/>
      <w:iCs/>
      <w:sz w:val="26"/>
      <w:szCs w:val="26"/>
      <w:lang w:val="en-GB" w:eastAsia="en-GB" w:bidi="ar-SA"/>
    </w:rPr>
  </w:style>
  <w:style w:type="paragraph" w:customStyle="1" w:styleId="Default">
    <w:name w:val="Default"/>
    <w:rsid w:val="004350DE"/>
    <w:pPr>
      <w:autoSpaceDE w:val="0"/>
      <w:autoSpaceDN w:val="0"/>
      <w:adjustRightInd w:val="0"/>
    </w:pPr>
    <w:rPr>
      <w:rFonts w:ascii="Arial" w:hAnsi="Arial" w:cs="Arial"/>
      <w:color w:val="000000"/>
      <w:sz w:val="24"/>
      <w:szCs w:val="24"/>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3262BF"/>
    <w:pPr>
      <w:spacing w:before="120" w:after="120" w:line="240" w:lineRule="auto"/>
    </w:pPr>
    <w:rPr>
      <w:rFonts w:cs="Arial"/>
      <w:lang w:val="en-US" w:eastAsia="en-US"/>
    </w:rPr>
  </w:style>
  <w:style w:type="paragraph" w:customStyle="1" w:styleId="ListBulletCompact">
    <w:name w:val="List Bullet Compact"/>
    <w:basedOn w:val="ListBullet"/>
    <w:qFormat/>
    <w:rsid w:val="007E0BC7"/>
    <w:pPr>
      <w:numPr>
        <w:numId w:val="11"/>
      </w:numPr>
      <w:spacing w:after="0" w:line="320" w:lineRule="atLeast"/>
      <w:ind w:left="357" w:hanging="357"/>
      <w:jc w:val="both"/>
    </w:pPr>
    <w:rPr>
      <w:rFonts w:ascii="Times New Roman" w:eastAsia="Calibri" w:hAnsi="Times New Roman"/>
      <w:b/>
      <w:lang w:eastAsia="en-US"/>
    </w:rPr>
  </w:style>
  <w:style w:type="paragraph" w:customStyle="1" w:styleId="L1">
    <w:name w:val="L1"/>
    <w:basedOn w:val="Heading3"/>
    <w:uiPriority w:val="1"/>
    <w:qFormat/>
    <w:rsid w:val="07AA122E"/>
    <w:pPr>
      <w:numPr>
        <w:ilvl w:val="1"/>
        <w:numId w:val="36"/>
      </w:numPr>
    </w:pPr>
  </w:style>
  <w:style w:type="paragraph" w:styleId="ListBullet">
    <w:name w:val="List Bullet"/>
    <w:basedOn w:val="Normal"/>
    <w:rsid w:val="007E0BC7"/>
    <w:pPr>
      <w:numPr>
        <w:numId w:val="10"/>
      </w:numPr>
    </w:pPr>
  </w:style>
  <w:style w:type="paragraph" w:customStyle="1" w:styleId="Tablecells">
    <w:name w:val="Table: cells"/>
    <w:qFormat/>
    <w:rsid w:val="007E0BC7"/>
    <w:pPr>
      <w:spacing w:before="40" w:after="40" w:line="240" w:lineRule="exact"/>
      <w:ind w:right="113"/>
    </w:pPr>
    <w:rPr>
      <w:rFonts w:ascii="Arial" w:eastAsia="Calibri" w:hAnsi="Arial"/>
      <w:sz w:val="18"/>
      <w:szCs w:val="22"/>
      <w:lang w:eastAsia="en-US"/>
    </w:rPr>
  </w:style>
  <w:style w:type="paragraph" w:styleId="BalloonText">
    <w:name w:val="Balloon Text"/>
    <w:basedOn w:val="Normal"/>
    <w:link w:val="BalloonTextChar"/>
    <w:rsid w:val="00EA173D"/>
    <w:pPr>
      <w:spacing w:after="0" w:line="240" w:lineRule="auto"/>
    </w:pPr>
    <w:rPr>
      <w:rFonts w:ascii="Segoe UI" w:hAnsi="Segoe UI" w:cs="Segoe UI"/>
      <w:sz w:val="18"/>
      <w:szCs w:val="18"/>
    </w:rPr>
  </w:style>
  <w:style w:type="character" w:customStyle="1" w:styleId="BalloonTextChar">
    <w:name w:val="Balloon Text Char"/>
    <w:link w:val="BalloonText"/>
    <w:rsid w:val="00EA173D"/>
    <w:rPr>
      <w:rFonts w:ascii="Segoe UI" w:hAnsi="Segoe UI" w:cs="Segoe UI"/>
      <w:sz w:val="18"/>
      <w:szCs w:val="18"/>
    </w:rPr>
  </w:style>
  <w:style w:type="paragraph" w:customStyle="1" w:styleId="msolistparagraph0">
    <w:name w:val="msolistparagraph"/>
    <w:basedOn w:val="Normal"/>
    <w:rsid w:val="00215386"/>
    <w:pPr>
      <w:spacing w:after="0" w:line="240" w:lineRule="auto"/>
      <w:ind w:left="720"/>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link w:val="ListParagraphChar"/>
    <w:uiPriority w:val="34"/>
    <w:qFormat/>
    <w:rsid w:val="00F35876"/>
    <w:pPr>
      <w:numPr>
        <w:ilvl w:val="1"/>
        <w:numId w:val="12"/>
      </w:numPr>
      <w:spacing w:after="240"/>
    </w:pPr>
    <w:rPr>
      <w:rFonts w:ascii="Calibri" w:hAnsi="Calibri" w:cs="Arial"/>
      <w:sz w:val="22"/>
      <w:szCs w:val="22"/>
    </w:rPr>
  </w:style>
  <w:style w:type="character" w:styleId="Strong">
    <w:name w:val="Strong"/>
    <w:uiPriority w:val="22"/>
    <w:qFormat/>
    <w:rsid w:val="00263F76"/>
    <w:rPr>
      <w:b/>
      <w:bCs/>
      <w:sz w:val="28"/>
      <w:szCs w:val="28"/>
    </w:rPr>
  </w:style>
  <w:style w:type="paragraph" w:styleId="TOC1">
    <w:name w:val="toc 1"/>
    <w:basedOn w:val="Normal"/>
    <w:next w:val="Normal"/>
    <w:autoRedefine/>
    <w:uiPriority w:val="39"/>
    <w:rsid w:val="005B1484"/>
  </w:style>
  <w:style w:type="paragraph" w:styleId="TOC2">
    <w:name w:val="toc 2"/>
    <w:basedOn w:val="Normal"/>
    <w:next w:val="Normal"/>
    <w:autoRedefine/>
    <w:uiPriority w:val="39"/>
    <w:rsid w:val="00464356"/>
    <w:pPr>
      <w:tabs>
        <w:tab w:val="right" w:leader="dot" w:pos="9771"/>
      </w:tabs>
    </w:pPr>
    <w:rPr>
      <w:rFonts w:ascii="Arial" w:hAnsi="Arial" w:cs="Arial"/>
      <w:noProof/>
      <w:sz w:val="28"/>
      <w:szCs w:val="28"/>
    </w:rPr>
  </w:style>
  <w:style w:type="character" w:customStyle="1" w:styleId="BodyText2Char">
    <w:name w:val="Body Text 2 Char"/>
    <w:link w:val="BodyText2"/>
    <w:rsid w:val="00AE38B0"/>
    <w:rPr>
      <w:rFonts w:ascii="Arial" w:hAnsi="Arial"/>
      <w:sz w:val="22"/>
      <w:szCs w:val="22"/>
    </w:rPr>
  </w:style>
  <w:style w:type="character" w:customStyle="1" w:styleId="FooterChar">
    <w:name w:val="Footer Char"/>
    <w:basedOn w:val="DefaultParagraphFont"/>
    <w:link w:val="Footer"/>
    <w:uiPriority w:val="99"/>
    <w:rsid w:val="00627F82"/>
    <w:rPr>
      <w:rFonts w:ascii="Arial" w:hAnsi="Arial"/>
      <w:sz w:val="22"/>
      <w:szCs w:val="22"/>
    </w:rPr>
  </w:style>
  <w:style w:type="paragraph" w:styleId="NormalWeb">
    <w:name w:val="Normal (Web)"/>
    <w:basedOn w:val="Normal"/>
    <w:rsid w:val="00282C53"/>
    <w:pPr>
      <w:spacing w:before="100" w:beforeAutospacing="1" w:after="100" w:afterAutospacing="1" w:line="240" w:lineRule="auto"/>
    </w:pPr>
    <w:rPr>
      <w:rFonts w:ascii="Times New Roman" w:hAnsi="Times New Roman"/>
      <w:sz w:val="24"/>
      <w:szCs w:val="24"/>
    </w:rPr>
  </w:style>
  <w:style w:type="paragraph" w:customStyle="1" w:styleId="Normal1">
    <w:name w:val="Normal1"/>
    <w:basedOn w:val="Normal"/>
    <w:rsid w:val="00282C53"/>
    <w:pPr>
      <w:spacing w:before="100" w:beforeAutospacing="1" w:after="100" w:afterAutospacing="1" w:line="240" w:lineRule="auto"/>
    </w:pPr>
    <w:rPr>
      <w:rFonts w:ascii="Times New Roman" w:hAnsi="Times New Roman"/>
      <w:sz w:val="24"/>
      <w:szCs w:val="24"/>
    </w:rPr>
  </w:style>
  <w:style w:type="paragraph" w:styleId="TOC3">
    <w:name w:val="toc 3"/>
    <w:basedOn w:val="Normal"/>
    <w:next w:val="Normal"/>
    <w:autoRedefine/>
    <w:uiPriority w:val="39"/>
    <w:rsid w:val="005B1484"/>
    <w:pPr>
      <w:spacing w:after="100"/>
      <w:ind w:left="440"/>
    </w:pPr>
  </w:style>
  <w:style w:type="character" w:styleId="FollowedHyperlink">
    <w:name w:val="FollowedHyperlink"/>
    <w:basedOn w:val="DefaultParagraphFont"/>
    <w:rsid w:val="00B27131"/>
    <w:rPr>
      <w:color w:val="954F72" w:themeColor="followedHyperlink"/>
      <w:u w:val="single"/>
    </w:rPr>
  </w:style>
  <w:style w:type="character" w:styleId="CommentReference">
    <w:name w:val="annotation reference"/>
    <w:basedOn w:val="DefaultParagraphFont"/>
    <w:rsid w:val="000A575E"/>
    <w:rPr>
      <w:sz w:val="16"/>
      <w:szCs w:val="16"/>
    </w:rPr>
  </w:style>
  <w:style w:type="paragraph" w:styleId="CommentText">
    <w:name w:val="annotation text"/>
    <w:basedOn w:val="Normal"/>
    <w:link w:val="CommentTextChar"/>
    <w:rsid w:val="000A575E"/>
    <w:pPr>
      <w:spacing w:line="240" w:lineRule="auto"/>
    </w:pPr>
    <w:rPr>
      <w:sz w:val="20"/>
      <w:szCs w:val="20"/>
    </w:rPr>
  </w:style>
  <w:style w:type="character" w:customStyle="1" w:styleId="CommentTextChar">
    <w:name w:val="Comment Text Char"/>
    <w:basedOn w:val="DefaultParagraphFont"/>
    <w:link w:val="CommentText"/>
    <w:rsid w:val="000A575E"/>
    <w:rPr>
      <w:rFonts w:asciiTheme="minorHAnsi" w:hAnsiTheme="minorHAnsi"/>
    </w:rPr>
  </w:style>
  <w:style w:type="paragraph" w:styleId="CommentSubject">
    <w:name w:val="annotation subject"/>
    <w:basedOn w:val="CommentText"/>
    <w:next w:val="CommentText"/>
    <w:link w:val="CommentSubjectChar"/>
    <w:rsid w:val="006443AB"/>
    <w:rPr>
      <w:b/>
      <w:bCs/>
    </w:rPr>
  </w:style>
  <w:style w:type="character" w:customStyle="1" w:styleId="CommentSubjectChar">
    <w:name w:val="Comment Subject Char"/>
    <w:basedOn w:val="CommentTextChar"/>
    <w:link w:val="CommentSubject"/>
    <w:rsid w:val="006443AB"/>
    <w:rPr>
      <w:rFonts w:asciiTheme="minorHAnsi" w:hAnsiTheme="minorHAnsi"/>
      <w:b/>
      <w:bCs/>
    </w:rPr>
  </w:style>
  <w:style w:type="paragraph" w:styleId="Revision">
    <w:name w:val="Revision"/>
    <w:hidden/>
    <w:uiPriority w:val="99"/>
    <w:semiHidden/>
    <w:rsid w:val="006443AB"/>
    <w:rPr>
      <w:rFonts w:asciiTheme="minorHAnsi" w:hAnsiTheme="minorHAnsi"/>
      <w:sz w:val="22"/>
      <w:szCs w:val="22"/>
    </w:rPr>
  </w:style>
  <w:style w:type="paragraph" w:customStyle="1" w:styleId="Level1">
    <w:name w:val="Level 1"/>
    <w:basedOn w:val="Normal"/>
    <w:uiPriority w:val="99"/>
    <w:rsid w:val="00BB6A6C"/>
    <w:pPr>
      <w:numPr>
        <w:numId w:val="13"/>
      </w:numPr>
      <w:spacing w:after="240" w:line="312" w:lineRule="auto"/>
      <w:jc w:val="both"/>
      <w:outlineLvl w:val="0"/>
    </w:pPr>
    <w:rPr>
      <w:rFonts w:ascii="Times New Roman" w:eastAsia="Calibri" w:hAnsi="Times New Roman"/>
      <w:sz w:val="24"/>
      <w:szCs w:val="20"/>
    </w:rPr>
  </w:style>
  <w:style w:type="paragraph" w:customStyle="1" w:styleId="Level2">
    <w:name w:val="Level 2"/>
    <w:basedOn w:val="Normal"/>
    <w:rsid w:val="00BB6A6C"/>
    <w:pPr>
      <w:numPr>
        <w:ilvl w:val="1"/>
        <w:numId w:val="13"/>
      </w:numPr>
      <w:spacing w:after="240" w:line="312" w:lineRule="auto"/>
      <w:jc w:val="both"/>
      <w:outlineLvl w:val="1"/>
    </w:pPr>
    <w:rPr>
      <w:rFonts w:ascii="Times New Roman" w:eastAsia="Calibri" w:hAnsi="Times New Roman"/>
      <w:sz w:val="24"/>
      <w:szCs w:val="20"/>
    </w:rPr>
  </w:style>
  <w:style w:type="paragraph" w:customStyle="1" w:styleId="Level3">
    <w:name w:val="Level 3"/>
    <w:basedOn w:val="Normal"/>
    <w:uiPriority w:val="99"/>
    <w:rsid w:val="00BB6A6C"/>
    <w:pPr>
      <w:numPr>
        <w:ilvl w:val="2"/>
        <w:numId w:val="13"/>
      </w:numPr>
      <w:tabs>
        <w:tab w:val="left" w:pos="1701"/>
      </w:tabs>
      <w:spacing w:after="240" w:line="312" w:lineRule="auto"/>
      <w:jc w:val="both"/>
      <w:outlineLvl w:val="2"/>
    </w:pPr>
    <w:rPr>
      <w:rFonts w:ascii="Times New Roman" w:eastAsia="Calibri" w:hAnsi="Times New Roman"/>
      <w:sz w:val="24"/>
      <w:szCs w:val="20"/>
    </w:rPr>
  </w:style>
  <w:style w:type="paragraph" w:customStyle="1" w:styleId="Level4">
    <w:name w:val="Level 4"/>
    <w:basedOn w:val="Normal"/>
    <w:rsid w:val="00BB6A6C"/>
    <w:pPr>
      <w:numPr>
        <w:ilvl w:val="3"/>
        <w:numId w:val="13"/>
      </w:numPr>
      <w:spacing w:after="240" w:line="312" w:lineRule="auto"/>
      <w:jc w:val="both"/>
      <w:outlineLvl w:val="3"/>
    </w:pPr>
    <w:rPr>
      <w:rFonts w:ascii="Times New Roman" w:eastAsia="Calibri" w:hAnsi="Times New Roman"/>
      <w:sz w:val="24"/>
      <w:szCs w:val="20"/>
    </w:rPr>
  </w:style>
  <w:style w:type="paragraph" w:customStyle="1" w:styleId="Level5">
    <w:name w:val="Level 5"/>
    <w:basedOn w:val="Normal"/>
    <w:rsid w:val="00BB6A6C"/>
    <w:pPr>
      <w:numPr>
        <w:ilvl w:val="4"/>
        <w:numId w:val="13"/>
      </w:numPr>
      <w:spacing w:after="240" w:line="312" w:lineRule="auto"/>
      <w:jc w:val="both"/>
      <w:outlineLvl w:val="4"/>
    </w:pPr>
    <w:rPr>
      <w:rFonts w:ascii="Times New Roman" w:eastAsia="Calibri" w:hAnsi="Times New Roman"/>
      <w:sz w:val="24"/>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rsid w:val="00B0423B"/>
    <w:rPr>
      <w:rFonts w:ascii="Calibri" w:hAnsi="Calibri" w:cs="Arial"/>
      <w:sz w:val="22"/>
      <w:szCs w:val="22"/>
    </w:rPr>
  </w:style>
  <w:style w:type="character" w:styleId="UnresolvedMention">
    <w:name w:val="Unresolved Mention"/>
    <w:basedOn w:val="DefaultParagraphFont"/>
    <w:uiPriority w:val="99"/>
    <w:semiHidden/>
    <w:unhideWhenUsed/>
    <w:rsid w:val="00ED74BF"/>
    <w:rPr>
      <w:color w:val="605E5C"/>
      <w:shd w:val="clear" w:color="auto" w:fill="E1DFDD"/>
    </w:rPr>
  </w:style>
  <w:style w:type="table" w:styleId="GridTable5Dark-Accent6">
    <w:name w:val="Grid Table 5 Dark Accent 6"/>
    <w:basedOn w:val="TableNormal"/>
    <w:uiPriority w:val="50"/>
    <w:rsid w:val="00636D7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Rule1">
    <w:name w:val="Rule 1"/>
    <w:basedOn w:val="Normal"/>
    <w:semiHidden/>
    <w:rsid w:val="00CB4A46"/>
    <w:pPr>
      <w:keepNext/>
      <w:tabs>
        <w:tab w:val="num" w:pos="3024"/>
      </w:tabs>
      <w:spacing w:after="240" w:line="240" w:lineRule="auto"/>
      <w:ind w:left="3024" w:hanging="648"/>
    </w:pPr>
    <w:rPr>
      <w:rFonts w:ascii="Arial" w:hAnsi="Arial"/>
      <w:b/>
      <w:szCs w:val="20"/>
      <w:lang w:eastAsia="en-US"/>
    </w:rPr>
  </w:style>
  <w:style w:type="paragraph" w:customStyle="1" w:styleId="ScheduleLevel3">
    <w:name w:val="Schedule Level 3"/>
    <w:basedOn w:val="Normal"/>
    <w:rsid w:val="00CB4A46"/>
    <w:pPr>
      <w:tabs>
        <w:tab w:val="num" w:pos="3600"/>
      </w:tabs>
      <w:spacing w:after="240" w:line="240" w:lineRule="auto"/>
      <w:ind w:left="3600" w:hanging="576"/>
      <w:jc w:val="both"/>
    </w:pPr>
    <w:rPr>
      <w:rFonts w:ascii="Arial" w:hAnsi="Arial"/>
      <w:szCs w:val="20"/>
      <w:lang w:eastAsia="en-US"/>
    </w:rPr>
  </w:style>
  <w:style w:type="paragraph" w:customStyle="1" w:styleId="ScheduleLevel4">
    <w:name w:val="Schedule Level 4"/>
    <w:basedOn w:val="Normal"/>
    <w:rsid w:val="00CB4A46"/>
    <w:pPr>
      <w:tabs>
        <w:tab w:val="num" w:pos="3960"/>
      </w:tabs>
      <w:spacing w:after="240" w:line="240" w:lineRule="auto"/>
      <w:ind w:left="3960" w:hanging="360"/>
      <w:jc w:val="both"/>
    </w:pPr>
    <w:rPr>
      <w:rFonts w:ascii="Arial" w:hAnsi="Arial"/>
      <w:szCs w:val="20"/>
      <w:lang w:eastAsia="en-US"/>
    </w:rPr>
  </w:style>
  <w:style w:type="paragraph" w:customStyle="1" w:styleId="ScheduleLevel5">
    <w:name w:val="Schedule Level 5"/>
    <w:basedOn w:val="Normal"/>
    <w:rsid w:val="00CB4A46"/>
    <w:pPr>
      <w:tabs>
        <w:tab w:val="num" w:pos="4320"/>
      </w:tabs>
      <w:spacing w:after="240" w:line="240" w:lineRule="auto"/>
      <w:ind w:left="4320" w:hanging="360"/>
      <w:jc w:val="both"/>
    </w:pPr>
    <w:rPr>
      <w:rFonts w:ascii="Arial" w:hAnsi="Arial"/>
      <w:szCs w:val="20"/>
      <w:lang w:eastAsia="en-US"/>
    </w:rPr>
  </w:style>
  <w:style w:type="paragraph" w:customStyle="1" w:styleId="ScheduleLevel6">
    <w:name w:val="Schedule Level 6"/>
    <w:basedOn w:val="Normal"/>
    <w:rsid w:val="00CB4A46"/>
    <w:pPr>
      <w:tabs>
        <w:tab w:val="num" w:pos="4752"/>
      </w:tabs>
      <w:spacing w:after="240" w:line="240" w:lineRule="auto"/>
      <w:ind w:left="4752" w:hanging="432"/>
      <w:jc w:val="both"/>
    </w:pPr>
    <w:rPr>
      <w:rFonts w:ascii="Arial" w:hAnsi="Arial"/>
      <w:szCs w:val="20"/>
      <w:lang w:eastAsia="en-US"/>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15909"/>
    <w:rPr>
      <w:rFonts w:asciiTheme="majorHAnsi" w:eastAsiaTheme="majorEastAsia" w:hAnsiTheme="majorHAnsi" w:cstheme="majorBidi"/>
      <w:i/>
      <w:iCs/>
      <w:color w:val="272727" w:themeColor="text1" w:themeTint="D8"/>
      <w:sz w:val="21"/>
      <w:szCs w:val="21"/>
    </w:rPr>
  </w:style>
  <w:style w:type="paragraph" w:customStyle="1" w:styleId="Heading10">
    <w:name w:val="Heading 10"/>
    <w:basedOn w:val="Normal"/>
    <w:link w:val="Heading10Char"/>
    <w:uiPriority w:val="1"/>
    <w:qFormat/>
    <w:rsid w:val="00B15909"/>
    <w:pPr>
      <w:keepNext/>
      <w:keepLines/>
      <w:spacing w:before="40" w:after="0"/>
      <w:outlineLvl w:val="8"/>
    </w:pPr>
    <w:rPr>
      <w:rFonts w:ascii="Arial" w:eastAsia="Arial" w:hAnsi="Arial" w:cs="Arial"/>
      <w:b/>
      <w:bCs/>
      <w:sz w:val="32"/>
      <w:szCs w:val="32"/>
      <w:u w:val="single"/>
    </w:rPr>
  </w:style>
  <w:style w:type="paragraph" w:customStyle="1" w:styleId="Heading11">
    <w:name w:val="Heading 11"/>
    <w:basedOn w:val="Normal"/>
    <w:link w:val="Heading11Char"/>
    <w:uiPriority w:val="1"/>
    <w:qFormat/>
    <w:rsid w:val="00B15909"/>
    <w:pPr>
      <w:keepNext/>
      <w:keepLines/>
      <w:spacing w:before="40" w:after="0"/>
      <w:outlineLvl w:val="8"/>
    </w:pPr>
    <w:rPr>
      <w:rFonts w:ascii="Arial" w:eastAsia="Arial" w:hAnsi="Arial" w:cs="Arial"/>
      <w:b/>
      <w:bCs/>
      <w:color w:val="272727"/>
      <w:sz w:val="32"/>
      <w:szCs w:val="32"/>
      <w:u w:val="single"/>
    </w:rPr>
  </w:style>
  <w:style w:type="paragraph" w:customStyle="1" w:styleId="Heading12">
    <w:name w:val="Heading 12"/>
    <w:basedOn w:val="Normal"/>
    <w:link w:val="Heading12Char"/>
    <w:uiPriority w:val="1"/>
    <w:qFormat/>
    <w:rsid w:val="00B15909"/>
    <w:pPr>
      <w:tabs>
        <w:tab w:val="center" w:pos="4153"/>
        <w:tab w:val="right" w:pos="8306"/>
      </w:tabs>
    </w:pPr>
    <w:rPr>
      <w:rFonts w:ascii="Arial" w:eastAsia="Arial" w:hAnsi="Arial" w:cs="Arial"/>
      <w:b/>
      <w:bCs/>
      <w:sz w:val="32"/>
      <w:szCs w:val="32"/>
      <w:u w:val="single"/>
    </w:rPr>
  </w:style>
  <w:style w:type="paragraph" w:customStyle="1" w:styleId="Heading13">
    <w:name w:val="Heading 13"/>
    <w:basedOn w:val="Normal"/>
    <w:link w:val="Heading13Char"/>
    <w:uiPriority w:val="1"/>
    <w:qFormat/>
    <w:rsid w:val="00B15909"/>
    <w:pPr>
      <w:keepNext/>
      <w:spacing w:before="240" w:after="400"/>
      <w:ind w:left="357" w:right="-20" w:hanging="357"/>
      <w:outlineLvl w:val="0"/>
    </w:pPr>
    <w:rPr>
      <w:rFonts w:cs="Arial"/>
      <w:b/>
      <w:bCs/>
      <w:sz w:val="32"/>
      <w:szCs w:val="32"/>
    </w:rPr>
  </w:style>
  <w:style w:type="paragraph" w:customStyle="1" w:styleId="Heading14">
    <w:name w:val="Heading 14"/>
    <w:basedOn w:val="Normal"/>
    <w:link w:val="Heading14Char"/>
    <w:uiPriority w:val="1"/>
    <w:qFormat/>
    <w:rsid w:val="00B15909"/>
    <w:pPr>
      <w:spacing w:after="120"/>
      <w:ind w:hanging="360"/>
      <w:outlineLvl w:val="1"/>
    </w:pPr>
    <w:rPr>
      <w:rFonts w:cs="Arial"/>
      <w:b/>
      <w:bCs/>
      <w:sz w:val="32"/>
      <w:szCs w:val="32"/>
      <w:u w:val="single"/>
    </w:rPr>
  </w:style>
  <w:style w:type="paragraph" w:customStyle="1" w:styleId="Heading15">
    <w:name w:val="Heading 15"/>
    <w:basedOn w:val="Normal"/>
    <w:link w:val="Heading15Char"/>
    <w:uiPriority w:val="1"/>
    <w:qFormat/>
    <w:rsid w:val="00B15909"/>
    <w:pPr>
      <w:keepNext/>
      <w:spacing w:before="240" w:after="400"/>
      <w:ind w:left="357" w:right="-20" w:hanging="357"/>
      <w:outlineLvl w:val="0"/>
    </w:pPr>
    <w:rPr>
      <w:rFonts w:ascii="Arial" w:eastAsia="Arial" w:hAnsi="Arial" w:cs="Arial"/>
      <w:b/>
      <w:bCs/>
      <w:sz w:val="32"/>
      <w:szCs w:val="32"/>
      <w:u w:val="single"/>
    </w:rPr>
  </w:style>
  <w:style w:type="paragraph" w:customStyle="1" w:styleId="Heading16">
    <w:name w:val="Heading 16"/>
    <w:basedOn w:val="Normal"/>
    <w:link w:val="Heading16Char"/>
    <w:uiPriority w:val="1"/>
    <w:qFormat/>
    <w:rsid w:val="00B15909"/>
    <w:pPr>
      <w:spacing w:before="400" w:after="80"/>
      <w:ind w:right="-20" w:hanging="360"/>
      <w:jc w:val="both"/>
      <w:outlineLvl w:val="1"/>
    </w:pPr>
    <w:rPr>
      <w:rFonts w:ascii="Arial" w:eastAsia="Arial" w:hAnsi="Arial" w:cs="Arial"/>
      <w:b/>
      <w:bCs/>
      <w:sz w:val="32"/>
      <w:szCs w:val="32"/>
    </w:rPr>
  </w:style>
  <w:style w:type="paragraph" w:customStyle="1" w:styleId="Heading17">
    <w:name w:val="Heading 17"/>
    <w:basedOn w:val="Normal"/>
    <w:link w:val="Heading17Char"/>
    <w:uiPriority w:val="1"/>
    <w:qFormat/>
    <w:rsid w:val="00B15909"/>
    <w:pPr>
      <w:numPr>
        <w:numId w:val="12"/>
      </w:numPr>
      <w:spacing w:before="400" w:after="80"/>
      <w:ind w:right="-20"/>
      <w:jc w:val="both"/>
      <w:outlineLvl w:val="1"/>
    </w:pPr>
    <w:rPr>
      <w:rFonts w:ascii="Arial" w:eastAsia="Arial" w:hAnsi="Arial" w:cs="Arial"/>
      <w:b/>
      <w:bCs/>
      <w:sz w:val="32"/>
      <w:szCs w:val="32"/>
    </w:rPr>
  </w:style>
  <w:style w:type="paragraph" w:customStyle="1" w:styleId="Heading18">
    <w:name w:val="Heading 18"/>
    <w:basedOn w:val="Normal"/>
    <w:link w:val="Heading18Char"/>
    <w:uiPriority w:val="1"/>
    <w:qFormat/>
    <w:rsid w:val="00B15909"/>
    <w:rPr>
      <w:rFonts w:ascii="Arial" w:hAnsi="Arial" w:cs="Arial"/>
      <w:b/>
      <w:bCs/>
      <w:sz w:val="32"/>
      <w:szCs w:val="32"/>
    </w:rPr>
  </w:style>
  <w:style w:type="character" w:customStyle="1" w:styleId="Heading10Char">
    <w:name w:val="Heading 10 Char"/>
    <w:basedOn w:val="DefaultParagraphFont"/>
    <w:link w:val="Heading10"/>
    <w:uiPriority w:val="1"/>
    <w:rsid w:val="00B15909"/>
    <w:rPr>
      <w:rFonts w:ascii="Arial" w:eastAsia="Arial" w:hAnsi="Arial" w:cs="Arial"/>
      <w:b/>
      <w:bCs/>
      <w:sz w:val="32"/>
      <w:szCs w:val="32"/>
      <w:u w:val="single"/>
    </w:rPr>
  </w:style>
  <w:style w:type="character" w:customStyle="1" w:styleId="Heading11Char">
    <w:name w:val="Heading 11 Char"/>
    <w:basedOn w:val="DefaultParagraphFont"/>
    <w:link w:val="Heading11"/>
    <w:uiPriority w:val="1"/>
    <w:rsid w:val="00B15909"/>
    <w:rPr>
      <w:rFonts w:ascii="Arial" w:eastAsia="Arial" w:hAnsi="Arial" w:cs="Arial"/>
      <w:b/>
      <w:bCs/>
      <w:color w:val="272727"/>
      <w:sz w:val="32"/>
      <w:szCs w:val="32"/>
      <w:u w:val="single"/>
    </w:rPr>
  </w:style>
  <w:style w:type="character" w:customStyle="1" w:styleId="Heading12Char">
    <w:name w:val="Heading 12 Char"/>
    <w:basedOn w:val="DefaultParagraphFont"/>
    <w:link w:val="Heading12"/>
    <w:uiPriority w:val="1"/>
    <w:rsid w:val="00B15909"/>
    <w:rPr>
      <w:rFonts w:ascii="Arial" w:eastAsia="Arial" w:hAnsi="Arial" w:cs="Arial"/>
      <w:b/>
      <w:bCs/>
      <w:sz w:val="32"/>
      <w:szCs w:val="32"/>
      <w:u w:val="single"/>
    </w:rPr>
  </w:style>
  <w:style w:type="character" w:customStyle="1" w:styleId="Heading13Char">
    <w:name w:val="Heading 13 Char"/>
    <w:basedOn w:val="DefaultParagraphFont"/>
    <w:link w:val="Heading13"/>
    <w:uiPriority w:val="1"/>
    <w:rsid w:val="00B15909"/>
    <w:rPr>
      <w:rFonts w:asciiTheme="minorHAnsi" w:hAnsiTheme="minorHAnsi" w:cs="Arial"/>
      <w:b/>
      <w:bCs/>
      <w:sz w:val="32"/>
      <w:szCs w:val="32"/>
    </w:rPr>
  </w:style>
  <w:style w:type="character" w:customStyle="1" w:styleId="Heading14Char">
    <w:name w:val="Heading 14 Char"/>
    <w:basedOn w:val="DefaultParagraphFont"/>
    <w:link w:val="Heading14"/>
    <w:uiPriority w:val="1"/>
    <w:rsid w:val="00B15909"/>
    <w:rPr>
      <w:rFonts w:asciiTheme="minorHAnsi" w:hAnsiTheme="minorHAnsi" w:cs="Arial"/>
      <w:b/>
      <w:bCs/>
      <w:sz w:val="32"/>
      <w:szCs w:val="32"/>
      <w:u w:val="single"/>
    </w:rPr>
  </w:style>
  <w:style w:type="character" w:customStyle="1" w:styleId="Heading15Char">
    <w:name w:val="Heading 15 Char"/>
    <w:basedOn w:val="DefaultParagraphFont"/>
    <w:link w:val="Heading15"/>
    <w:uiPriority w:val="1"/>
    <w:rsid w:val="00B15909"/>
    <w:rPr>
      <w:rFonts w:ascii="Arial" w:eastAsia="Arial" w:hAnsi="Arial" w:cs="Arial"/>
      <w:b/>
      <w:bCs/>
      <w:sz w:val="32"/>
      <w:szCs w:val="32"/>
      <w:u w:val="single"/>
    </w:rPr>
  </w:style>
  <w:style w:type="character" w:customStyle="1" w:styleId="Heading16Char">
    <w:name w:val="Heading 16 Char"/>
    <w:basedOn w:val="DefaultParagraphFont"/>
    <w:link w:val="Heading16"/>
    <w:uiPriority w:val="1"/>
    <w:rsid w:val="00B15909"/>
    <w:rPr>
      <w:rFonts w:ascii="Arial" w:eastAsia="Arial" w:hAnsi="Arial" w:cs="Arial"/>
      <w:b/>
      <w:bCs/>
      <w:sz w:val="32"/>
      <w:szCs w:val="32"/>
    </w:rPr>
  </w:style>
  <w:style w:type="character" w:customStyle="1" w:styleId="Heading17Char">
    <w:name w:val="Heading 17 Char"/>
    <w:basedOn w:val="DefaultParagraphFont"/>
    <w:link w:val="Heading17"/>
    <w:uiPriority w:val="1"/>
    <w:rsid w:val="00B15909"/>
    <w:rPr>
      <w:rFonts w:ascii="Arial" w:eastAsia="Arial" w:hAnsi="Arial" w:cs="Arial"/>
      <w:b/>
      <w:bCs/>
      <w:sz w:val="32"/>
      <w:szCs w:val="32"/>
    </w:rPr>
  </w:style>
  <w:style w:type="character" w:customStyle="1" w:styleId="Heading18Char">
    <w:name w:val="Heading 18 Char"/>
    <w:basedOn w:val="DefaultParagraphFont"/>
    <w:link w:val="Heading18"/>
    <w:uiPriority w:val="1"/>
    <w:rsid w:val="00B15909"/>
    <w:rPr>
      <w:rFonts w:ascii="Arial" w:hAnsi="Arial" w:cs="Arial"/>
      <w:b/>
      <w:bCs/>
      <w:sz w:val="32"/>
      <w:szCs w:val="32"/>
    </w:rPr>
  </w:style>
  <w:style w:type="paragraph" w:styleId="TOC4">
    <w:name w:val="toc 4"/>
    <w:basedOn w:val="Normal"/>
    <w:next w:val="Normal"/>
    <w:autoRedefine/>
    <w:uiPriority w:val="39"/>
    <w:unhideWhenUsed/>
    <w:rsid w:val="00B15909"/>
    <w:pPr>
      <w:spacing w:after="100"/>
      <w:ind w:left="660"/>
    </w:pPr>
  </w:style>
  <w:style w:type="paragraph" w:styleId="TOC5">
    <w:name w:val="toc 5"/>
    <w:basedOn w:val="Normal"/>
    <w:next w:val="Normal"/>
    <w:autoRedefine/>
    <w:uiPriority w:val="39"/>
    <w:unhideWhenUsed/>
    <w:rsid w:val="00B15909"/>
    <w:pPr>
      <w:spacing w:after="100"/>
      <w:ind w:left="880"/>
    </w:pPr>
  </w:style>
  <w:style w:type="paragraph" w:styleId="TOC6">
    <w:name w:val="toc 6"/>
    <w:basedOn w:val="Normal"/>
    <w:next w:val="Normal"/>
    <w:autoRedefine/>
    <w:uiPriority w:val="39"/>
    <w:unhideWhenUsed/>
    <w:rsid w:val="00B15909"/>
    <w:pPr>
      <w:spacing w:after="100"/>
      <w:ind w:left="1100"/>
    </w:pPr>
  </w:style>
  <w:style w:type="paragraph" w:styleId="TOC7">
    <w:name w:val="toc 7"/>
    <w:basedOn w:val="Normal"/>
    <w:next w:val="Normal"/>
    <w:autoRedefine/>
    <w:uiPriority w:val="39"/>
    <w:unhideWhenUsed/>
    <w:rsid w:val="00B15909"/>
    <w:pPr>
      <w:spacing w:after="100"/>
      <w:ind w:left="1320"/>
    </w:pPr>
  </w:style>
  <w:style w:type="paragraph" w:styleId="TOC8">
    <w:name w:val="toc 8"/>
    <w:basedOn w:val="Normal"/>
    <w:next w:val="Normal"/>
    <w:autoRedefine/>
    <w:uiPriority w:val="39"/>
    <w:unhideWhenUsed/>
    <w:rsid w:val="00B15909"/>
    <w:pPr>
      <w:spacing w:after="100"/>
      <w:ind w:left="1540"/>
    </w:pPr>
  </w:style>
  <w:style w:type="paragraph" w:styleId="TOC9">
    <w:name w:val="toc 9"/>
    <w:basedOn w:val="Normal"/>
    <w:next w:val="Normal"/>
    <w:autoRedefine/>
    <w:uiPriority w:val="39"/>
    <w:unhideWhenUsed/>
    <w:rsid w:val="00B15909"/>
    <w:pPr>
      <w:spacing w:after="100"/>
      <w:ind w:left="1760"/>
    </w:pPr>
  </w:style>
  <w:style w:type="paragraph" w:customStyle="1" w:styleId="Heading19">
    <w:name w:val="Heading 19"/>
    <w:basedOn w:val="Normal"/>
    <w:link w:val="Heading19Char"/>
    <w:uiPriority w:val="1"/>
    <w:qFormat/>
    <w:rsid w:val="008B1196"/>
    <w:rPr>
      <w:rFonts w:ascii="Arial" w:eastAsia="Arial" w:hAnsi="Arial" w:cs="Arial"/>
      <w:b/>
      <w:bCs/>
      <w:sz w:val="32"/>
      <w:szCs w:val="32"/>
      <w:u w:val="single"/>
    </w:rPr>
  </w:style>
  <w:style w:type="character" w:customStyle="1" w:styleId="Heading19Char">
    <w:name w:val="Heading 19 Char"/>
    <w:basedOn w:val="DefaultParagraphFont"/>
    <w:link w:val="Heading19"/>
    <w:rsid w:val="008B1196"/>
    <w:rPr>
      <w:rFonts w:ascii="Arial" w:eastAsia="Arial" w:hAnsi="Arial" w:cs="Arial"/>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07336">
      <w:bodyDiv w:val="1"/>
      <w:marLeft w:val="0"/>
      <w:marRight w:val="0"/>
      <w:marTop w:val="0"/>
      <w:marBottom w:val="0"/>
      <w:divBdr>
        <w:top w:val="none" w:sz="0" w:space="0" w:color="auto"/>
        <w:left w:val="none" w:sz="0" w:space="0" w:color="auto"/>
        <w:bottom w:val="none" w:sz="0" w:space="0" w:color="auto"/>
        <w:right w:val="none" w:sz="0" w:space="0" w:color="auto"/>
      </w:divBdr>
    </w:div>
    <w:div w:id="21170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igh.collins@humberside.police.uk"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thicaltrade.org/eti-base-code"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PCC@humberside.pnn.police.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ducationpartnership.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mberside-pcc.gov.uk/Document-Library/Transparency/Statutory-Information/What-our-priorities-are/2021-Police-and-Crime-Plan-Single-page.pdf"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6BF0060C-A5FF-4342-8A54-471B5EF98E0D}">
    <t:Anchor>
      <t:Comment id="1234810929"/>
    </t:Anchor>
    <t:History>
      <t:Event id="{F3CB8A18-9F38-45D8-8F2E-60D3389C2666}" time="2024-01-24T16:32:38.028Z">
        <t:Attribution userId="S::pip.betts@humberside.police.uk::8bdfd83e-8825-415d-9147-c735105c3523" userProvider="AD" userName="Betts, Pip 8366"/>
        <t:Anchor>
          <t:Comment id="1234810929"/>
        </t:Anchor>
        <t:Create/>
      </t:Event>
      <t:Event id="{D2B3083D-4DF8-41E8-AF33-7D0FC771E99C}" time="2024-01-24T16:32:38.028Z">
        <t:Attribution userId="S::pip.betts@humberside.police.uk::8bdfd83e-8825-415d-9147-c735105c3523" userProvider="AD" userName="Betts, Pip 8366"/>
        <t:Anchor>
          <t:Comment id="1234810929"/>
        </t:Anchor>
        <t:Assign userId="S::leigh.collins@humberside.police.uk::55e4a633-62dc-45d7-ad0c-0fd78aa94ae1" userProvider="AD" userName="Collins, Leigh 8796"/>
      </t:Event>
      <t:Event id="{717FBF49-0A68-43E1-A8F9-82E8CA0CE131}" time="2024-01-24T16:32:38.028Z">
        <t:Attribution userId="S::pip.betts@humberside.police.uk::8bdfd83e-8825-415d-9147-c735105c3523" userProvider="AD" userName="Betts, Pip 8366"/>
        <t:Anchor>
          <t:Comment id="1234810929"/>
        </t:Anchor>
        <t:SetTitle title="@Collins, Leigh 8796 Hi Leigh - can you see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68A08769A1A4E8A62F062030076B4" ma:contentTypeVersion="14" ma:contentTypeDescription="Create a new document." ma:contentTypeScope="" ma:versionID="771ffa1e8e3231716abbc3b9e419da53">
  <xsd:schema xmlns:xsd="http://www.w3.org/2001/XMLSchema" xmlns:xs="http://www.w3.org/2001/XMLSchema" xmlns:p="http://schemas.microsoft.com/office/2006/metadata/properties" xmlns:ns2="9fb358e3-3c3f-4d8b-8092-b6d8ed54aa62" xmlns:ns3="1438db74-65f4-462f-b993-31e476fc4897" targetNamespace="http://schemas.microsoft.com/office/2006/metadata/properties" ma:root="true" ma:fieldsID="1e1976e5c8cdc55ed2dd1982118cbc24" ns2:_="" ns3:_="">
    <xsd:import namespace="9fb358e3-3c3f-4d8b-8092-b6d8ed54aa62"/>
    <xsd:import namespace="1438db74-65f4-462f-b993-31e476fc4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58e3-3c3f-4d8b-8092-b6d8ed54a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8db74-65f4-462f-b993-31e476fc48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6e35c5-7d7d-4efa-a2be-769e84ab744b}" ma:internalName="TaxCatchAll" ma:showField="CatchAllData" ma:web="1438db74-65f4-462f-b993-31e476fc48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38db74-65f4-462f-b993-31e476fc4897" xsi:nil="true"/>
    <lcf76f155ced4ddcb4097134ff3c332f xmlns="9fb358e3-3c3f-4d8b-8092-b6d8ed54aa62">
      <Terms xmlns="http://schemas.microsoft.com/office/infopath/2007/PartnerControls"/>
    </lcf76f155ced4ddcb4097134ff3c332f>
    <SharedWithUsers xmlns="1438db74-65f4-462f-b993-31e476fc4897">
      <UserInfo>
        <DisplayName>Kendall, Richard 9840</DisplayName>
        <AccountId>33</AccountId>
        <AccountType/>
      </UserInfo>
      <UserInfo>
        <DisplayName>Betts, Pip 8366</DisplayName>
        <AccountId>35</AccountId>
        <AccountType/>
      </UserInfo>
      <UserInfo>
        <DisplayName>Cook, Rachel 8991</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A6C5-1CEE-4FD7-A0CC-B66059293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358e3-3c3f-4d8b-8092-b6d8ed54aa62"/>
    <ds:schemaRef ds:uri="1438db74-65f4-462f-b993-31e476fc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3682E-E106-47E8-ABD4-DCBF61A5818B}">
  <ds:schemaRefs>
    <ds:schemaRef ds:uri="http://schemas.microsoft.com/sharepoint/v3/contenttype/forms"/>
  </ds:schemaRefs>
</ds:datastoreItem>
</file>

<file path=customXml/itemProps3.xml><?xml version="1.0" encoding="utf-8"?>
<ds:datastoreItem xmlns:ds="http://schemas.openxmlformats.org/officeDocument/2006/customXml" ds:itemID="{26172079-56D5-4DFD-AA1C-5B1EC1128AD6}">
  <ds:schemaRefs>
    <ds:schemaRef ds:uri="http://schemas.microsoft.com/office/2006/metadata/properties"/>
    <ds:schemaRef ds:uri="http://schemas.microsoft.com/office/infopath/2007/PartnerControls"/>
    <ds:schemaRef ds:uri="1438db74-65f4-462f-b993-31e476fc4897"/>
    <ds:schemaRef ds:uri="9fb358e3-3c3f-4d8b-8092-b6d8ed54aa62"/>
  </ds:schemaRefs>
</ds:datastoreItem>
</file>

<file path=customXml/itemProps4.xml><?xml version="1.0" encoding="utf-8"?>
<ds:datastoreItem xmlns:ds="http://schemas.openxmlformats.org/officeDocument/2006/customXml" ds:itemID="{22F42EEB-E73F-4071-B0A0-E73376AA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[INSERT PCC CREST]</vt:lpstr>
    </vt:vector>
  </TitlesOfParts>
  <Company>West Yorkshire Police</Company>
  <LinksUpToDate>false</LinksUpToDate>
  <CharactersWithSpaces>23227</CharactersWithSpaces>
  <SharedDoc>false</SharedDoc>
  <HLinks>
    <vt:vector size="126" baseType="variant">
      <vt:variant>
        <vt:i4>1441803</vt:i4>
      </vt:variant>
      <vt:variant>
        <vt:i4>114</vt:i4>
      </vt:variant>
      <vt:variant>
        <vt:i4>0</vt:i4>
      </vt:variant>
      <vt:variant>
        <vt:i4>5</vt:i4>
      </vt:variant>
      <vt:variant>
        <vt:lpwstr>http://www.ethicaltrade.org/eti-base-code</vt:lpwstr>
      </vt:variant>
      <vt:variant>
        <vt:lpwstr/>
      </vt:variant>
      <vt:variant>
        <vt:i4>8257615</vt:i4>
      </vt:variant>
      <vt:variant>
        <vt:i4>111</vt:i4>
      </vt:variant>
      <vt:variant>
        <vt:i4>0</vt:i4>
      </vt:variant>
      <vt:variant>
        <vt:i4>5</vt:i4>
      </vt:variant>
      <vt:variant>
        <vt:lpwstr>mailto:PCC@humberside.pnn.police.uk</vt:lpwstr>
      </vt:variant>
      <vt:variant>
        <vt:lpwstr/>
      </vt:variant>
      <vt:variant>
        <vt:i4>2883692</vt:i4>
      </vt:variant>
      <vt:variant>
        <vt:i4>108</vt:i4>
      </vt:variant>
      <vt:variant>
        <vt:i4>0</vt:i4>
      </vt:variant>
      <vt:variant>
        <vt:i4>5</vt:i4>
      </vt:variant>
      <vt:variant>
        <vt:lpwstr>http://www.educationpartnership.co.uk/</vt:lpwstr>
      </vt:variant>
      <vt:variant>
        <vt:lpwstr/>
      </vt:variant>
      <vt:variant>
        <vt:i4>6029398</vt:i4>
      </vt:variant>
      <vt:variant>
        <vt:i4>105</vt:i4>
      </vt:variant>
      <vt:variant>
        <vt:i4>0</vt:i4>
      </vt:variant>
      <vt:variant>
        <vt:i4>5</vt:i4>
      </vt:variant>
      <vt:variant>
        <vt:lpwstr>https://www.humberside-pcc.gov.uk/Document-Library/Transparency/Statutory-Information/What-our-priorities-are/2021-Police-and-Crime-Plan-Single-page.pdf</vt:lpwstr>
      </vt:variant>
      <vt:variant>
        <vt:lpwstr/>
      </vt:variant>
      <vt:variant>
        <vt:i4>5570675</vt:i4>
      </vt:variant>
      <vt:variant>
        <vt:i4>102</vt:i4>
      </vt:variant>
      <vt:variant>
        <vt:i4>0</vt:i4>
      </vt:variant>
      <vt:variant>
        <vt:i4>5</vt:i4>
      </vt:variant>
      <vt:variant>
        <vt:lpwstr>mailto:Leigh.collins@humberside.police.uk</vt:lpwstr>
      </vt:variant>
      <vt:variant>
        <vt:lpwstr/>
      </vt:variant>
      <vt:variant>
        <vt:i4>2490369</vt:i4>
      </vt:variant>
      <vt:variant>
        <vt:i4>95</vt:i4>
      </vt:variant>
      <vt:variant>
        <vt:i4>0</vt:i4>
      </vt:variant>
      <vt:variant>
        <vt:i4>5</vt:i4>
      </vt:variant>
      <vt:variant>
        <vt:lpwstr/>
      </vt:variant>
      <vt:variant>
        <vt:lpwstr>_Toc1375710503</vt:lpwstr>
      </vt:variant>
      <vt:variant>
        <vt:i4>2293773</vt:i4>
      </vt:variant>
      <vt:variant>
        <vt:i4>86</vt:i4>
      </vt:variant>
      <vt:variant>
        <vt:i4>0</vt:i4>
      </vt:variant>
      <vt:variant>
        <vt:i4>5</vt:i4>
      </vt:variant>
      <vt:variant>
        <vt:lpwstr/>
      </vt:variant>
      <vt:variant>
        <vt:lpwstr>_Toc1179980723</vt:lpwstr>
      </vt:variant>
      <vt:variant>
        <vt:i4>1179696</vt:i4>
      </vt:variant>
      <vt:variant>
        <vt:i4>80</vt:i4>
      </vt:variant>
      <vt:variant>
        <vt:i4>0</vt:i4>
      </vt:variant>
      <vt:variant>
        <vt:i4>5</vt:i4>
      </vt:variant>
      <vt:variant>
        <vt:lpwstr/>
      </vt:variant>
      <vt:variant>
        <vt:lpwstr>_Toc574112011</vt:lpwstr>
      </vt:variant>
      <vt:variant>
        <vt:i4>2490369</vt:i4>
      </vt:variant>
      <vt:variant>
        <vt:i4>74</vt:i4>
      </vt:variant>
      <vt:variant>
        <vt:i4>0</vt:i4>
      </vt:variant>
      <vt:variant>
        <vt:i4>5</vt:i4>
      </vt:variant>
      <vt:variant>
        <vt:lpwstr/>
      </vt:variant>
      <vt:variant>
        <vt:lpwstr>_Toc2116093619</vt:lpwstr>
      </vt:variant>
      <vt:variant>
        <vt:i4>1703986</vt:i4>
      </vt:variant>
      <vt:variant>
        <vt:i4>68</vt:i4>
      </vt:variant>
      <vt:variant>
        <vt:i4>0</vt:i4>
      </vt:variant>
      <vt:variant>
        <vt:i4>5</vt:i4>
      </vt:variant>
      <vt:variant>
        <vt:lpwstr/>
      </vt:variant>
      <vt:variant>
        <vt:lpwstr>_Toc333907204</vt:lpwstr>
      </vt:variant>
      <vt:variant>
        <vt:i4>2883596</vt:i4>
      </vt:variant>
      <vt:variant>
        <vt:i4>62</vt:i4>
      </vt:variant>
      <vt:variant>
        <vt:i4>0</vt:i4>
      </vt:variant>
      <vt:variant>
        <vt:i4>5</vt:i4>
      </vt:variant>
      <vt:variant>
        <vt:lpwstr/>
      </vt:variant>
      <vt:variant>
        <vt:lpwstr>_Toc1099044701</vt:lpwstr>
      </vt:variant>
      <vt:variant>
        <vt:i4>3014666</vt:i4>
      </vt:variant>
      <vt:variant>
        <vt:i4>56</vt:i4>
      </vt:variant>
      <vt:variant>
        <vt:i4>0</vt:i4>
      </vt:variant>
      <vt:variant>
        <vt:i4>5</vt:i4>
      </vt:variant>
      <vt:variant>
        <vt:lpwstr/>
      </vt:variant>
      <vt:variant>
        <vt:lpwstr>_Toc1594405931</vt:lpwstr>
      </vt:variant>
      <vt:variant>
        <vt:i4>3080202</vt:i4>
      </vt:variant>
      <vt:variant>
        <vt:i4>50</vt:i4>
      </vt:variant>
      <vt:variant>
        <vt:i4>0</vt:i4>
      </vt:variant>
      <vt:variant>
        <vt:i4>5</vt:i4>
      </vt:variant>
      <vt:variant>
        <vt:lpwstr/>
      </vt:variant>
      <vt:variant>
        <vt:lpwstr>_Toc1527448658</vt:lpwstr>
      </vt:variant>
      <vt:variant>
        <vt:i4>1835062</vt:i4>
      </vt:variant>
      <vt:variant>
        <vt:i4>44</vt:i4>
      </vt:variant>
      <vt:variant>
        <vt:i4>0</vt:i4>
      </vt:variant>
      <vt:variant>
        <vt:i4>5</vt:i4>
      </vt:variant>
      <vt:variant>
        <vt:lpwstr/>
      </vt:variant>
      <vt:variant>
        <vt:lpwstr>_Toc127589856</vt:lpwstr>
      </vt:variant>
      <vt:variant>
        <vt:i4>2031668</vt:i4>
      </vt:variant>
      <vt:variant>
        <vt:i4>38</vt:i4>
      </vt:variant>
      <vt:variant>
        <vt:i4>0</vt:i4>
      </vt:variant>
      <vt:variant>
        <vt:i4>5</vt:i4>
      </vt:variant>
      <vt:variant>
        <vt:lpwstr/>
      </vt:variant>
      <vt:variant>
        <vt:lpwstr>_Toc642632384</vt:lpwstr>
      </vt:variant>
      <vt:variant>
        <vt:i4>2162690</vt:i4>
      </vt:variant>
      <vt:variant>
        <vt:i4>32</vt:i4>
      </vt:variant>
      <vt:variant>
        <vt:i4>0</vt:i4>
      </vt:variant>
      <vt:variant>
        <vt:i4>5</vt:i4>
      </vt:variant>
      <vt:variant>
        <vt:lpwstr/>
      </vt:variant>
      <vt:variant>
        <vt:lpwstr>_Toc1351632324</vt:lpwstr>
      </vt:variant>
      <vt:variant>
        <vt:i4>2621450</vt:i4>
      </vt:variant>
      <vt:variant>
        <vt:i4>26</vt:i4>
      </vt:variant>
      <vt:variant>
        <vt:i4>0</vt:i4>
      </vt:variant>
      <vt:variant>
        <vt:i4>5</vt:i4>
      </vt:variant>
      <vt:variant>
        <vt:lpwstr/>
      </vt:variant>
      <vt:variant>
        <vt:lpwstr>_Toc1953770694</vt:lpwstr>
      </vt:variant>
      <vt:variant>
        <vt:i4>1507385</vt:i4>
      </vt:variant>
      <vt:variant>
        <vt:i4>20</vt:i4>
      </vt:variant>
      <vt:variant>
        <vt:i4>0</vt:i4>
      </vt:variant>
      <vt:variant>
        <vt:i4>5</vt:i4>
      </vt:variant>
      <vt:variant>
        <vt:lpwstr/>
      </vt:variant>
      <vt:variant>
        <vt:lpwstr>_Toc849809858</vt:lpwstr>
      </vt:variant>
      <vt:variant>
        <vt:i4>2162693</vt:i4>
      </vt:variant>
      <vt:variant>
        <vt:i4>14</vt:i4>
      </vt:variant>
      <vt:variant>
        <vt:i4>0</vt:i4>
      </vt:variant>
      <vt:variant>
        <vt:i4>5</vt:i4>
      </vt:variant>
      <vt:variant>
        <vt:lpwstr/>
      </vt:variant>
      <vt:variant>
        <vt:lpwstr>_Toc1249435816</vt:lpwstr>
      </vt:variant>
      <vt:variant>
        <vt:i4>1572917</vt:i4>
      </vt:variant>
      <vt:variant>
        <vt:i4>8</vt:i4>
      </vt:variant>
      <vt:variant>
        <vt:i4>0</vt:i4>
      </vt:variant>
      <vt:variant>
        <vt:i4>5</vt:i4>
      </vt:variant>
      <vt:variant>
        <vt:lpwstr/>
      </vt:variant>
      <vt:variant>
        <vt:lpwstr>_Toc750914377</vt:lpwstr>
      </vt:variant>
      <vt:variant>
        <vt:i4>1310779</vt:i4>
      </vt:variant>
      <vt:variant>
        <vt:i4>2</vt:i4>
      </vt:variant>
      <vt:variant>
        <vt:i4>0</vt:i4>
      </vt:variant>
      <vt:variant>
        <vt:i4>5</vt:i4>
      </vt:variant>
      <vt:variant>
        <vt:lpwstr/>
      </vt:variant>
      <vt:variant>
        <vt:lpwstr>_Toc429515718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PCC CREST]</dc:title>
  <dc:subject/>
  <dc:creator>LINDA BARNES</dc:creator>
  <cp:keywords/>
  <dc:description/>
  <cp:lastModifiedBy>Collins, Leigh 8796</cp:lastModifiedBy>
  <cp:revision>5</cp:revision>
  <cp:lastPrinted>2016-02-23T10:25:00Z</cp:lastPrinted>
  <dcterms:created xsi:type="dcterms:W3CDTF">2024-04-17T13:56:00Z</dcterms:created>
  <dcterms:modified xsi:type="dcterms:W3CDTF">2024-04-17T14:48:00Z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MSIP_Label_f529d828-a824-4b78-ab24-eaae5922aa38_Enabled">
    <vt:lpwstr>true</vt:lpwstr>
  </property>
  <property fmtid="{D5CDD505-2E9C-101B-9397-08002B2CF9AE}" pid="4" name="MSIP_Label_f529d828-a824-4b78-ab24-eaae5922aa38_SetDate">
    <vt:lpwstr>2023-10-11T12:57:13Z</vt:lpwstr>
  </property>
  <property fmtid="{D5CDD505-2E9C-101B-9397-08002B2CF9AE}" pid="5" name="MSIP_Label_f529d828-a824-4b78-ab24-eaae5922aa38_Method">
    <vt:lpwstr>Standard</vt:lpwstr>
  </property>
  <property fmtid="{D5CDD505-2E9C-101B-9397-08002B2CF9AE}" pid="6" name="MSIP_Label_f529d828-a824-4b78-ab24-eaae5922aa38_Name">
    <vt:lpwstr>OFFICIAL</vt:lpwstr>
  </property>
  <property fmtid="{D5CDD505-2E9C-101B-9397-08002B2CF9AE}" pid="7" name="MSIP_Label_f529d828-a824-4b78-ab24-eaae5922aa38_SiteId">
    <vt:lpwstr>b23255a1-8f78-4144-8904-31f019036ade</vt:lpwstr>
  </property>
  <property fmtid="{D5CDD505-2E9C-101B-9397-08002B2CF9AE}" pid="8" name="MSIP_Label_f529d828-a824-4b78-ab24-eaae5922aa38_ContentBits">
    <vt:lpwstr>0</vt:lpwstr>
  </property>
  <property fmtid="{D5CDD505-2E9C-101B-9397-08002B2CF9AE}" pid="9" name="_AdHocReviewCycleID">
    <vt:i4>-398385041</vt:i4>
  </property>
  <property fmtid="{D5CDD505-2E9C-101B-9397-08002B2CF9AE}" pid="10" name="_NewReviewCycle">
    <vt:lpwstr/>
  </property>
  <property fmtid="{D5CDD505-2E9C-101B-9397-08002B2CF9AE}" pid="11" name="_EmailSubject">
    <vt:lpwstr>ITT Part 1 - Statement of Requirements (SA 2)</vt:lpwstr>
  </property>
  <property fmtid="{D5CDD505-2E9C-101B-9397-08002B2CF9AE}" pid="12" name="_AuthorEmail">
    <vt:lpwstr>Laura.Hodgson@humberside.pnn.police.uk</vt:lpwstr>
  </property>
  <property fmtid="{D5CDD505-2E9C-101B-9397-08002B2CF9AE}" pid="13" name="_AuthorEmailDisplayName">
    <vt:lpwstr>Hodgson, Laura</vt:lpwstr>
  </property>
  <property fmtid="{D5CDD505-2E9C-101B-9397-08002B2CF9AE}" pid="14" name="_ReviewingToolsShownOnce">
    <vt:lpwstr/>
  </property>
  <property fmtid="{D5CDD505-2E9C-101B-9397-08002B2CF9AE}" pid="15" name="MediaServiceImageTags">
    <vt:lpwstr/>
  </property>
  <property fmtid="{D5CDD505-2E9C-101B-9397-08002B2CF9AE}" pid="16" name="ContentTypeId">
    <vt:lpwstr>0x01010029668A08769A1A4E8A62F062030076B4</vt:lpwstr>
  </property>
</Properties>
</file>