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E2B6" w14:textId="483371A5" w:rsidR="00E85B3F" w:rsidRDefault="009C3C16" w:rsidP="00561053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Educational Psychology</w:t>
      </w:r>
      <w:r w:rsidR="00626D7A">
        <w:rPr>
          <w:rFonts w:ascii="Century Gothic" w:hAnsi="Century Gothic"/>
          <w:b/>
          <w:bCs/>
          <w:sz w:val="32"/>
          <w:szCs w:val="32"/>
        </w:rPr>
        <w:t xml:space="preserve"> Service</w:t>
      </w:r>
    </w:p>
    <w:p w14:paraId="398C8133" w14:textId="4AA0652A" w:rsidR="00F81622" w:rsidRPr="00F81622" w:rsidRDefault="009C3C16" w:rsidP="00F81622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Statutory Adv</w:t>
      </w:r>
      <w:r w:rsidR="00A35B25">
        <w:rPr>
          <w:rFonts w:ascii="Century Gothic" w:hAnsi="Century Gothic"/>
          <w:b/>
          <w:bCs/>
          <w:sz w:val="32"/>
          <w:szCs w:val="32"/>
        </w:rPr>
        <w:t>i</w:t>
      </w:r>
      <w:r>
        <w:rPr>
          <w:rFonts w:ascii="Century Gothic" w:hAnsi="Century Gothic"/>
          <w:b/>
          <w:bCs/>
          <w:sz w:val="32"/>
          <w:szCs w:val="32"/>
        </w:rPr>
        <w:t>ce</w:t>
      </w:r>
      <w:r w:rsidR="00F81622">
        <w:rPr>
          <w:rFonts w:ascii="Century Gothic" w:hAnsi="Century Gothic"/>
          <w:b/>
          <w:bCs/>
          <w:sz w:val="32"/>
          <w:szCs w:val="32"/>
        </w:rPr>
        <w:t xml:space="preserve"> Contractors </w:t>
      </w:r>
    </w:p>
    <w:p w14:paraId="3DA71D95" w14:textId="46817534" w:rsidR="0090660E" w:rsidRDefault="00DD624D" w:rsidP="00A23837">
      <w:pPr>
        <w:rPr>
          <w:rFonts w:ascii="Century Gothic" w:hAnsi="Century Gothic"/>
          <w:sz w:val="24"/>
          <w:szCs w:val="24"/>
        </w:rPr>
      </w:pPr>
      <w:r w:rsidRPr="009C3D06">
        <w:rPr>
          <w:rFonts w:ascii="Century Gothic" w:hAnsi="Century Gothic"/>
          <w:sz w:val="24"/>
          <w:szCs w:val="24"/>
        </w:rPr>
        <w:t>Lambeth</w:t>
      </w:r>
      <w:r w:rsidR="00332876">
        <w:rPr>
          <w:rFonts w:ascii="Century Gothic" w:hAnsi="Century Gothic"/>
          <w:sz w:val="24"/>
          <w:szCs w:val="24"/>
        </w:rPr>
        <w:t xml:space="preserve"> </w:t>
      </w:r>
      <w:r w:rsidR="003B1E87">
        <w:rPr>
          <w:rFonts w:ascii="Century Gothic" w:hAnsi="Century Gothic"/>
          <w:sz w:val="24"/>
          <w:szCs w:val="24"/>
        </w:rPr>
        <w:t xml:space="preserve">Special Educational Needs </w:t>
      </w:r>
      <w:r w:rsidR="00291C19">
        <w:rPr>
          <w:rFonts w:ascii="Century Gothic" w:hAnsi="Century Gothic"/>
          <w:sz w:val="24"/>
          <w:szCs w:val="24"/>
        </w:rPr>
        <w:t>T</w:t>
      </w:r>
      <w:r w:rsidR="00291C19" w:rsidRPr="00291C19">
        <w:rPr>
          <w:rFonts w:ascii="Century Gothic" w:hAnsi="Century Gothic"/>
          <w:sz w:val="24"/>
          <w:szCs w:val="24"/>
        </w:rPr>
        <w:t>eam are currently initiating X EHC needs assessments per month.  Lambeth EP service does not have the capacity currently to manage the demand for statutory advice that these needs assessments generate.</w:t>
      </w:r>
      <w:r w:rsidR="00200B5C">
        <w:rPr>
          <w:rFonts w:ascii="Century Gothic" w:hAnsi="Century Gothic"/>
          <w:sz w:val="24"/>
          <w:szCs w:val="24"/>
        </w:rPr>
        <w:t xml:space="preserve">  We are ther</w:t>
      </w:r>
      <w:r w:rsidR="002C62B3">
        <w:rPr>
          <w:rFonts w:ascii="Century Gothic" w:hAnsi="Century Gothic"/>
          <w:sz w:val="24"/>
          <w:szCs w:val="24"/>
        </w:rPr>
        <w:t>e</w:t>
      </w:r>
      <w:r w:rsidR="00200B5C">
        <w:rPr>
          <w:rFonts w:ascii="Century Gothic" w:hAnsi="Century Gothic"/>
          <w:sz w:val="24"/>
          <w:szCs w:val="24"/>
        </w:rPr>
        <w:t xml:space="preserve">fore seeking to commission </w:t>
      </w:r>
      <w:r w:rsidR="002C62B3">
        <w:rPr>
          <w:rFonts w:ascii="Century Gothic" w:hAnsi="Century Gothic"/>
          <w:sz w:val="24"/>
          <w:szCs w:val="24"/>
        </w:rPr>
        <w:t xml:space="preserve">external providers </w:t>
      </w:r>
      <w:r w:rsidR="000F41AB">
        <w:rPr>
          <w:rFonts w:ascii="Century Gothic" w:hAnsi="Century Gothic"/>
          <w:sz w:val="24"/>
          <w:szCs w:val="24"/>
        </w:rPr>
        <w:t xml:space="preserve">to </w:t>
      </w:r>
      <w:r w:rsidR="00AA3941">
        <w:rPr>
          <w:rFonts w:ascii="Century Gothic" w:hAnsi="Century Gothic"/>
          <w:sz w:val="24"/>
          <w:szCs w:val="24"/>
        </w:rPr>
        <w:t xml:space="preserve">complete statutory </w:t>
      </w:r>
      <w:r w:rsidR="007B626C">
        <w:rPr>
          <w:rFonts w:ascii="Century Gothic" w:hAnsi="Century Gothic"/>
          <w:sz w:val="24"/>
          <w:szCs w:val="24"/>
        </w:rPr>
        <w:t>advice</w:t>
      </w:r>
      <w:r w:rsidR="00AA3941">
        <w:rPr>
          <w:rFonts w:ascii="Century Gothic" w:hAnsi="Century Gothic"/>
          <w:sz w:val="24"/>
          <w:szCs w:val="24"/>
        </w:rPr>
        <w:t xml:space="preserve"> that cannot be managed in-house.</w:t>
      </w:r>
    </w:p>
    <w:p w14:paraId="3F1091A4" w14:textId="5342BE3C" w:rsidR="00F04945" w:rsidRDefault="005D4308" w:rsidP="00A2383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Not all schools in Lambeth have been able to procure an Educational Psychology Service</w:t>
      </w:r>
      <w:r w:rsidR="00F0494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in the current academic year</w:t>
      </w:r>
      <w:r w:rsidR="003215B3">
        <w:rPr>
          <w:rFonts w:ascii="Century Gothic" w:hAnsi="Century Gothic"/>
          <w:sz w:val="24"/>
          <w:szCs w:val="24"/>
        </w:rPr>
        <w:t>.  Consequently</w:t>
      </w:r>
      <w:r w:rsidR="00B40F51">
        <w:rPr>
          <w:rFonts w:ascii="Century Gothic" w:hAnsi="Century Gothic"/>
          <w:sz w:val="24"/>
          <w:szCs w:val="24"/>
        </w:rPr>
        <w:t>,</w:t>
      </w:r>
      <w:r w:rsidR="003215B3">
        <w:rPr>
          <w:rFonts w:ascii="Century Gothic" w:hAnsi="Century Gothic"/>
          <w:sz w:val="24"/>
          <w:szCs w:val="24"/>
        </w:rPr>
        <w:t xml:space="preserve"> requests for EHC needs assessments do not always include evidence of Educational Psychologist involvement </w:t>
      </w:r>
      <w:r w:rsidR="00884425">
        <w:rPr>
          <w:rFonts w:ascii="Century Gothic" w:hAnsi="Century Gothic"/>
          <w:sz w:val="24"/>
          <w:szCs w:val="24"/>
        </w:rPr>
        <w:t xml:space="preserve">or appended assessment reports.  Where the Local Authority agree to undertake a needs assessment in these cases, </w:t>
      </w:r>
      <w:r w:rsidR="00D01A54">
        <w:rPr>
          <w:rFonts w:ascii="Century Gothic" w:hAnsi="Century Gothic"/>
          <w:sz w:val="24"/>
          <w:szCs w:val="24"/>
        </w:rPr>
        <w:t xml:space="preserve">a complete </w:t>
      </w:r>
      <w:r w:rsidR="004D4EA6">
        <w:rPr>
          <w:rFonts w:ascii="Century Gothic" w:hAnsi="Century Gothic"/>
          <w:sz w:val="24"/>
          <w:szCs w:val="24"/>
        </w:rPr>
        <w:t>psychological assessment</w:t>
      </w:r>
      <w:r w:rsidR="00D01A54">
        <w:rPr>
          <w:rFonts w:ascii="Century Gothic" w:hAnsi="Century Gothic"/>
          <w:sz w:val="24"/>
          <w:szCs w:val="24"/>
        </w:rPr>
        <w:t xml:space="preserve"> is sought.</w:t>
      </w:r>
    </w:p>
    <w:p w14:paraId="079CF612" w14:textId="3B3D6432" w:rsidR="008E39BA" w:rsidRPr="00D76F69" w:rsidRDefault="008E39BA" w:rsidP="00A23837">
      <w:pPr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 other cases, requests for needs assessments include a</w:t>
      </w:r>
      <w:r w:rsidR="0098073D">
        <w:rPr>
          <w:rFonts w:ascii="Century Gothic" w:hAnsi="Century Gothic"/>
          <w:sz w:val="24"/>
          <w:szCs w:val="24"/>
        </w:rPr>
        <w:t xml:space="preserve"> comprehensive Educational Assessment</w:t>
      </w:r>
      <w:r w:rsidR="00052825">
        <w:rPr>
          <w:rFonts w:ascii="Century Gothic" w:hAnsi="Century Gothic"/>
          <w:sz w:val="24"/>
          <w:szCs w:val="24"/>
        </w:rPr>
        <w:t xml:space="preserve">.  </w:t>
      </w:r>
      <w:r w:rsidR="00605E60">
        <w:rPr>
          <w:rFonts w:ascii="Century Gothic" w:hAnsi="Century Gothic"/>
          <w:sz w:val="24"/>
          <w:szCs w:val="24"/>
        </w:rPr>
        <w:t>T</w:t>
      </w:r>
      <w:r w:rsidR="00B11F69">
        <w:rPr>
          <w:rFonts w:ascii="Century Gothic" w:hAnsi="Century Gothic"/>
          <w:sz w:val="24"/>
          <w:szCs w:val="24"/>
        </w:rPr>
        <w:t xml:space="preserve">he Code of Practice states that if the existing report is deemed ‘sufficient’ no further assessment can be </w:t>
      </w:r>
      <w:r w:rsidR="00605E60">
        <w:rPr>
          <w:rFonts w:ascii="Century Gothic" w:hAnsi="Century Gothic"/>
          <w:sz w:val="24"/>
          <w:szCs w:val="24"/>
        </w:rPr>
        <w:t xml:space="preserve">requested.  </w:t>
      </w:r>
      <w:r w:rsidR="00EC6AD4" w:rsidRPr="00EC6AD4">
        <w:rPr>
          <w:rFonts w:ascii="Century Gothic" w:hAnsi="Century Gothic"/>
          <w:sz w:val="24"/>
          <w:szCs w:val="24"/>
        </w:rPr>
        <w:t>In these circumstances</w:t>
      </w:r>
      <w:r w:rsidR="000558BB">
        <w:rPr>
          <w:rFonts w:ascii="Century Gothic" w:hAnsi="Century Gothic"/>
          <w:sz w:val="24"/>
          <w:szCs w:val="24"/>
        </w:rPr>
        <w:t xml:space="preserve"> the Local Authority may request a review of the current provision based on the recommendations in the existing report and a supplementary </w:t>
      </w:r>
      <w:r w:rsidR="000344BF">
        <w:rPr>
          <w:rFonts w:ascii="Century Gothic" w:hAnsi="Century Gothic"/>
          <w:sz w:val="24"/>
          <w:szCs w:val="24"/>
        </w:rPr>
        <w:t xml:space="preserve">review </w:t>
      </w:r>
      <w:r w:rsidR="000558BB">
        <w:rPr>
          <w:rFonts w:ascii="Century Gothic" w:hAnsi="Century Gothic"/>
          <w:sz w:val="24"/>
          <w:szCs w:val="24"/>
        </w:rPr>
        <w:t xml:space="preserve">report </w:t>
      </w:r>
      <w:r w:rsidR="000344BF">
        <w:rPr>
          <w:rFonts w:ascii="Century Gothic" w:hAnsi="Century Gothic"/>
          <w:sz w:val="24"/>
          <w:szCs w:val="24"/>
        </w:rPr>
        <w:t>will be requested</w:t>
      </w:r>
      <w:r w:rsidR="00197343">
        <w:rPr>
          <w:rFonts w:ascii="Century Gothic" w:hAnsi="Century Gothic"/>
          <w:sz w:val="24"/>
          <w:szCs w:val="24"/>
        </w:rPr>
        <w:t xml:space="preserve">, summarising </w:t>
      </w:r>
      <w:r w:rsidR="001F1878">
        <w:rPr>
          <w:rFonts w:ascii="Century Gothic" w:hAnsi="Century Gothic"/>
          <w:sz w:val="24"/>
          <w:szCs w:val="24"/>
        </w:rPr>
        <w:t xml:space="preserve">the child’s </w:t>
      </w:r>
      <w:r w:rsidR="00197343">
        <w:rPr>
          <w:rFonts w:ascii="Century Gothic" w:hAnsi="Century Gothic"/>
          <w:sz w:val="24"/>
          <w:szCs w:val="24"/>
        </w:rPr>
        <w:t xml:space="preserve">needs and </w:t>
      </w:r>
      <w:r w:rsidR="00612216">
        <w:rPr>
          <w:rFonts w:ascii="Century Gothic" w:hAnsi="Century Gothic"/>
          <w:sz w:val="24"/>
          <w:szCs w:val="24"/>
        </w:rPr>
        <w:t>speci</w:t>
      </w:r>
      <w:r w:rsidR="00197343">
        <w:rPr>
          <w:rFonts w:ascii="Century Gothic" w:hAnsi="Century Gothic"/>
          <w:sz w:val="24"/>
          <w:szCs w:val="24"/>
        </w:rPr>
        <w:t>fying outcomes and provision</w:t>
      </w:r>
      <w:r w:rsidR="008A4C70">
        <w:rPr>
          <w:rFonts w:ascii="Century Gothic" w:hAnsi="Century Gothic"/>
          <w:sz w:val="24"/>
          <w:szCs w:val="24"/>
        </w:rPr>
        <w:t xml:space="preserve"> as identified in the existing report, amended </w:t>
      </w:r>
      <w:r w:rsidR="00612216">
        <w:rPr>
          <w:rFonts w:ascii="Century Gothic" w:hAnsi="Century Gothic"/>
          <w:sz w:val="24"/>
          <w:szCs w:val="24"/>
        </w:rPr>
        <w:t>as</w:t>
      </w:r>
      <w:r w:rsidR="008A4C70">
        <w:rPr>
          <w:rFonts w:ascii="Century Gothic" w:hAnsi="Century Gothic"/>
          <w:sz w:val="24"/>
          <w:szCs w:val="24"/>
        </w:rPr>
        <w:t xml:space="preserve"> appropriate </w:t>
      </w:r>
      <w:r w:rsidR="00612216">
        <w:rPr>
          <w:rFonts w:ascii="Century Gothic" w:hAnsi="Century Gothic"/>
          <w:sz w:val="24"/>
          <w:szCs w:val="24"/>
        </w:rPr>
        <w:t>on the</w:t>
      </w:r>
      <w:r w:rsidR="008A4C70">
        <w:rPr>
          <w:rFonts w:ascii="Century Gothic" w:hAnsi="Century Gothic"/>
          <w:sz w:val="24"/>
          <w:szCs w:val="24"/>
        </w:rPr>
        <w:t xml:space="preserve"> </w:t>
      </w:r>
      <w:r w:rsidR="001F1878">
        <w:rPr>
          <w:rFonts w:ascii="Century Gothic" w:hAnsi="Century Gothic"/>
          <w:sz w:val="24"/>
          <w:szCs w:val="24"/>
        </w:rPr>
        <w:t>evidence in the review.</w:t>
      </w:r>
    </w:p>
    <w:p w14:paraId="6532916C" w14:textId="145E6CDB" w:rsidR="0090660E" w:rsidRPr="005F5600" w:rsidRDefault="0090660E">
      <w:pPr>
        <w:rPr>
          <w:rFonts w:ascii="Century Gothic" w:hAnsi="Century Gothic"/>
          <w:sz w:val="24"/>
          <w:szCs w:val="24"/>
        </w:rPr>
      </w:pPr>
      <w:r w:rsidRPr="0090660E">
        <w:rPr>
          <w:rFonts w:ascii="Century Gothic" w:hAnsi="Century Gothic"/>
          <w:sz w:val="24"/>
          <w:szCs w:val="24"/>
        </w:rPr>
        <w:t xml:space="preserve">This questionnaire seeks the views and opinions of </w:t>
      </w:r>
      <w:r w:rsidR="00A23837">
        <w:rPr>
          <w:rFonts w:ascii="Century Gothic" w:hAnsi="Century Gothic"/>
          <w:sz w:val="24"/>
          <w:szCs w:val="24"/>
        </w:rPr>
        <w:t xml:space="preserve">Limited Companies </w:t>
      </w:r>
      <w:r w:rsidR="00606F7A">
        <w:rPr>
          <w:rFonts w:ascii="Century Gothic" w:hAnsi="Century Gothic"/>
          <w:sz w:val="24"/>
          <w:szCs w:val="24"/>
        </w:rPr>
        <w:t>supplying Educational P</w:t>
      </w:r>
      <w:r w:rsidR="003B1E87">
        <w:rPr>
          <w:rFonts w:ascii="Century Gothic" w:hAnsi="Century Gothic"/>
          <w:sz w:val="24"/>
          <w:szCs w:val="24"/>
        </w:rPr>
        <w:t>s</w:t>
      </w:r>
      <w:r w:rsidR="00606F7A">
        <w:rPr>
          <w:rFonts w:ascii="Century Gothic" w:hAnsi="Century Gothic"/>
          <w:sz w:val="24"/>
          <w:szCs w:val="24"/>
        </w:rPr>
        <w:t>ychology Services</w:t>
      </w:r>
      <w:r w:rsidR="00377C8C">
        <w:rPr>
          <w:rFonts w:ascii="Century Gothic" w:hAnsi="Century Gothic"/>
          <w:sz w:val="24"/>
          <w:szCs w:val="24"/>
        </w:rPr>
        <w:t xml:space="preserve"> who may be interested in delivering this service. </w:t>
      </w:r>
    </w:p>
    <w:p w14:paraId="68E87614" w14:textId="5A7232B6" w:rsidR="0034014A" w:rsidRDefault="00C6364F">
      <w:pPr>
        <w:rPr>
          <w:rFonts w:ascii="Century Gothic" w:hAnsi="Century Gothic"/>
          <w:b/>
          <w:bCs/>
          <w:sz w:val="24"/>
          <w:szCs w:val="24"/>
        </w:rPr>
      </w:pPr>
      <w:r w:rsidRPr="00A11E48">
        <w:rPr>
          <w:rFonts w:ascii="Century Gothic" w:hAnsi="Century Gothic"/>
          <w:sz w:val="24"/>
          <w:szCs w:val="24"/>
        </w:rPr>
        <w:t xml:space="preserve">The deadline to complete this </w:t>
      </w:r>
      <w:r w:rsidR="00F533E4" w:rsidRPr="00A11E48">
        <w:rPr>
          <w:rFonts w:ascii="Century Gothic" w:hAnsi="Century Gothic"/>
          <w:sz w:val="24"/>
          <w:szCs w:val="24"/>
        </w:rPr>
        <w:t>brief survey</w:t>
      </w:r>
      <w:r w:rsidR="00165C13" w:rsidRPr="00A11E48">
        <w:rPr>
          <w:rFonts w:ascii="Century Gothic" w:hAnsi="Century Gothic"/>
          <w:sz w:val="24"/>
          <w:szCs w:val="24"/>
        </w:rPr>
        <w:t xml:space="preserve"> </w:t>
      </w:r>
      <w:r w:rsidRPr="00A11E48">
        <w:rPr>
          <w:rFonts w:ascii="Century Gothic" w:hAnsi="Century Gothic"/>
          <w:sz w:val="24"/>
          <w:szCs w:val="24"/>
        </w:rPr>
        <w:t>is</w:t>
      </w:r>
      <w:r w:rsidR="0082328E" w:rsidRPr="00A11E48">
        <w:rPr>
          <w:rFonts w:ascii="Century Gothic" w:hAnsi="Century Gothic"/>
          <w:sz w:val="24"/>
          <w:szCs w:val="24"/>
        </w:rPr>
        <w:t xml:space="preserve"> </w:t>
      </w:r>
      <w:r w:rsidR="00557BCB">
        <w:rPr>
          <w:rFonts w:ascii="Century Gothic" w:hAnsi="Century Gothic"/>
          <w:b/>
          <w:bCs/>
          <w:sz w:val="24"/>
          <w:szCs w:val="24"/>
        </w:rPr>
        <w:t>Date</w:t>
      </w:r>
      <w:r w:rsidR="008A371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1660AE">
        <w:rPr>
          <w:rFonts w:ascii="Century Gothic" w:hAnsi="Century Gothic"/>
          <w:b/>
          <w:bCs/>
          <w:sz w:val="24"/>
          <w:szCs w:val="24"/>
        </w:rPr>
        <w:t>20</w:t>
      </w:r>
      <w:r w:rsidR="008A371F">
        <w:rPr>
          <w:rFonts w:ascii="Century Gothic" w:hAnsi="Century Gothic"/>
          <w:b/>
          <w:bCs/>
          <w:sz w:val="24"/>
          <w:szCs w:val="24"/>
        </w:rPr>
        <w:t xml:space="preserve"> August 2023</w:t>
      </w:r>
      <w:r w:rsidR="00BF44AD" w:rsidRPr="00A11E48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3263F1B" w14:textId="5BF7D2A4" w:rsidR="00E34B53" w:rsidRPr="00E34B53" w:rsidRDefault="00F754DA" w:rsidP="00E34B53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Service Aims</w:t>
      </w:r>
      <w:r w:rsidR="00E34B53" w:rsidRPr="00E34B53">
        <w:rPr>
          <w:rFonts w:ascii="Century Gothic" w:hAnsi="Century Gothic" w:cstheme="minorHAnsi"/>
          <w:sz w:val="24"/>
          <w:szCs w:val="24"/>
        </w:rPr>
        <w:t xml:space="preserve">: </w:t>
      </w:r>
    </w:p>
    <w:p w14:paraId="3D4FAD86" w14:textId="6E786CC9" w:rsidR="00E34B53" w:rsidRDefault="00F8077D" w:rsidP="002420A9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Provide statutory</w:t>
      </w:r>
      <w:r w:rsidR="00E34B53" w:rsidRPr="00E34B53">
        <w:rPr>
          <w:rFonts w:ascii="Century Gothic" w:hAnsi="Century Gothic" w:cstheme="minorHAnsi"/>
          <w:sz w:val="24"/>
          <w:szCs w:val="24"/>
        </w:rPr>
        <w:t xml:space="preserve"> advice </w:t>
      </w:r>
      <w:r>
        <w:rPr>
          <w:rFonts w:ascii="Century Gothic" w:hAnsi="Century Gothic" w:cstheme="minorHAnsi"/>
          <w:sz w:val="24"/>
          <w:szCs w:val="24"/>
        </w:rPr>
        <w:t>within the specified timescale</w:t>
      </w:r>
      <w:r w:rsidR="0050564A">
        <w:rPr>
          <w:rFonts w:ascii="Century Gothic" w:hAnsi="Century Gothic" w:cstheme="minorHAnsi"/>
          <w:sz w:val="24"/>
          <w:szCs w:val="24"/>
        </w:rPr>
        <w:t>.</w:t>
      </w:r>
    </w:p>
    <w:p w14:paraId="15948EA2" w14:textId="1C377723" w:rsidR="0050564A" w:rsidRPr="00E34B53" w:rsidRDefault="0050564A" w:rsidP="0084547C">
      <w:pPr>
        <w:pStyle w:val="ListParagraph"/>
        <w:numPr>
          <w:ilvl w:val="0"/>
          <w:numId w:val="8"/>
        </w:numPr>
        <w:suppressAutoHyphens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Identify special educational needs, desired outcomes </w:t>
      </w:r>
      <w:r w:rsidR="000441FB">
        <w:rPr>
          <w:rFonts w:ascii="Century Gothic" w:hAnsi="Century Gothic" w:cstheme="minorHAnsi"/>
          <w:sz w:val="24"/>
          <w:szCs w:val="24"/>
        </w:rPr>
        <w:t>in the context of child and family aspirations, and recommended provision to achieve those outcomes</w:t>
      </w:r>
      <w:r w:rsidR="00CE12F0">
        <w:rPr>
          <w:rFonts w:ascii="Century Gothic" w:hAnsi="Century Gothic" w:cstheme="minorHAnsi"/>
          <w:sz w:val="24"/>
          <w:szCs w:val="24"/>
        </w:rPr>
        <w:t xml:space="preserve"> in order to enable the Local Authority to determine whether </w:t>
      </w:r>
      <w:r w:rsidR="00DB123D">
        <w:rPr>
          <w:rFonts w:ascii="Century Gothic" w:hAnsi="Century Gothic" w:cstheme="minorHAnsi"/>
          <w:sz w:val="24"/>
          <w:szCs w:val="24"/>
        </w:rPr>
        <w:t xml:space="preserve">and EHC Plan should be made and to determine the appropriate level of support </w:t>
      </w:r>
      <w:r w:rsidR="00223F75">
        <w:rPr>
          <w:rFonts w:ascii="Century Gothic" w:hAnsi="Century Gothic" w:cstheme="minorHAnsi"/>
          <w:sz w:val="24"/>
          <w:szCs w:val="24"/>
        </w:rPr>
        <w:t>and educational placement.</w:t>
      </w:r>
    </w:p>
    <w:p w14:paraId="16F68665" w14:textId="77777777" w:rsidR="006A4134" w:rsidRPr="00223F75" w:rsidRDefault="006A4134" w:rsidP="00223F75">
      <w:pPr>
        <w:rPr>
          <w:rFonts w:ascii="Century Gothic" w:hAnsi="Century Gothic" w:cstheme="minorHAnsi"/>
          <w:sz w:val="24"/>
          <w:szCs w:val="24"/>
        </w:rPr>
      </w:pPr>
    </w:p>
    <w:p w14:paraId="60815CA5" w14:textId="77777777" w:rsidR="00E34B53" w:rsidRPr="00E34B53" w:rsidRDefault="00E34B53" w:rsidP="00E34B53">
      <w:pPr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lastRenderedPageBreak/>
        <w:t xml:space="preserve">This may include: </w:t>
      </w:r>
    </w:p>
    <w:p w14:paraId="5DCC028D" w14:textId="5FA91462" w:rsidR="00E34B53" w:rsidRDefault="002868EB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bookmarkStart w:id="0" w:name="_Hlk140065911"/>
      <w:r>
        <w:rPr>
          <w:rFonts w:ascii="Century Gothic" w:hAnsi="Century Gothic" w:cstheme="minorHAnsi"/>
          <w:sz w:val="24"/>
          <w:szCs w:val="24"/>
        </w:rPr>
        <w:t xml:space="preserve">Face to face and/or </w:t>
      </w:r>
      <w:r w:rsidR="0067404B">
        <w:rPr>
          <w:rFonts w:ascii="Century Gothic" w:hAnsi="Century Gothic" w:cstheme="minorHAnsi"/>
          <w:sz w:val="24"/>
          <w:szCs w:val="24"/>
        </w:rPr>
        <w:t xml:space="preserve">online </w:t>
      </w:r>
      <w:bookmarkEnd w:id="0"/>
      <w:r w:rsidR="00E34B53" w:rsidRPr="00E34B53">
        <w:rPr>
          <w:rFonts w:ascii="Century Gothic" w:hAnsi="Century Gothic" w:cstheme="minorHAnsi"/>
          <w:sz w:val="24"/>
          <w:szCs w:val="24"/>
        </w:rPr>
        <w:t>assessment</w:t>
      </w:r>
      <w:r w:rsidR="002420A9">
        <w:rPr>
          <w:rFonts w:ascii="Century Gothic" w:hAnsi="Century Gothic" w:cstheme="minorHAnsi"/>
          <w:sz w:val="24"/>
          <w:szCs w:val="24"/>
        </w:rPr>
        <w:t xml:space="preserve"> of the child or young person</w:t>
      </w:r>
    </w:p>
    <w:p w14:paraId="65977E1E" w14:textId="6EA7FAA2" w:rsidR="002420A9" w:rsidRPr="00E34B53" w:rsidRDefault="009B65FF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9B65FF">
        <w:rPr>
          <w:rFonts w:ascii="Century Gothic" w:hAnsi="Century Gothic" w:cstheme="minorHAnsi"/>
          <w:sz w:val="24"/>
          <w:szCs w:val="24"/>
        </w:rPr>
        <w:t>Face to face and/or online</w:t>
      </w:r>
      <w:r>
        <w:rPr>
          <w:rFonts w:ascii="Century Gothic" w:hAnsi="Century Gothic" w:cstheme="minorHAnsi"/>
          <w:sz w:val="24"/>
          <w:szCs w:val="24"/>
        </w:rPr>
        <w:t xml:space="preserve"> meetings with school staff</w:t>
      </w:r>
      <w:r w:rsidR="007574DB">
        <w:rPr>
          <w:rFonts w:ascii="Century Gothic" w:hAnsi="Century Gothic" w:cstheme="minorHAnsi"/>
          <w:sz w:val="24"/>
          <w:szCs w:val="24"/>
        </w:rPr>
        <w:t>, other agencies working with the child or young person</w:t>
      </w:r>
      <w:r>
        <w:rPr>
          <w:rFonts w:ascii="Century Gothic" w:hAnsi="Century Gothic" w:cstheme="minorHAnsi"/>
          <w:sz w:val="24"/>
          <w:szCs w:val="24"/>
        </w:rPr>
        <w:t xml:space="preserve"> </w:t>
      </w:r>
      <w:r w:rsidR="007574DB">
        <w:rPr>
          <w:rFonts w:ascii="Century Gothic" w:hAnsi="Century Gothic" w:cstheme="minorHAnsi"/>
          <w:sz w:val="24"/>
          <w:szCs w:val="24"/>
        </w:rPr>
        <w:t>and parents or carers</w:t>
      </w:r>
      <w:r w:rsidR="000F167A">
        <w:rPr>
          <w:rFonts w:ascii="Century Gothic" w:hAnsi="Century Gothic" w:cstheme="minorHAnsi"/>
          <w:sz w:val="24"/>
          <w:szCs w:val="24"/>
        </w:rPr>
        <w:t>.</w:t>
      </w:r>
    </w:p>
    <w:p w14:paraId="7D1CE77E" w14:textId="056C658F" w:rsidR="00C446EC" w:rsidRDefault="003028A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Service </w:t>
      </w:r>
      <w:r w:rsidR="00C446EC">
        <w:rPr>
          <w:rFonts w:ascii="Century Gothic" w:hAnsi="Century Gothic"/>
          <w:sz w:val="24"/>
          <w:szCs w:val="24"/>
        </w:rPr>
        <w:t xml:space="preserve">Requirements: </w:t>
      </w:r>
    </w:p>
    <w:p w14:paraId="56914739" w14:textId="23422CC8" w:rsidR="00B95DD9" w:rsidRPr="009474E0" w:rsidRDefault="00056BF7" w:rsidP="006D3FBC">
      <w:pPr>
        <w:pStyle w:val="ListParagraph"/>
        <w:numPr>
          <w:ilvl w:val="0"/>
          <w:numId w:val="8"/>
        </w:numPr>
        <w:suppressAutoHyphens/>
        <w:rPr>
          <w:rFonts w:ascii="Century Gothic" w:hAnsi="Century Gothic" w:cstheme="minorHAnsi"/>
          <w:sz w:val="24"/>
          <w:szCs w:val="24"/>
        </w:rPr>
      </w:pPr>
      <w:r w:rsidRPr="009474E0">
        <w:rPr>
          <w:rFonts w:ascii="Century Gothic" w:hAnsi="Century Gothic" w:cstheme="minorHAnsi"/>
          <w:sz w:val="24"/>
          <w:szCs w:val="24"/>
        </w:rPr>
        <w:t xml:space="preserve">To provide </w:t>
      </w:r>
      <w:r w:rsidR="00626852" w:rsidRPr="009474E0">
        <w:rPr>
          <w:rFonts w:ascii="Century Gothic" w:hAnsi="Century Gothic" w:cstheme="minorHAnsi"/>
          <w:sz w:val="24"/>
          <w:szCs w:val="24"/>
        </w:rPr>
        <w:t xml:space="preserve">Educational Psychologists registered with the Health and Care Professions Council to </w:t>
      </w:r>
      <w:r w:rsidR="0061386C" w:rsidRPr="009474E0">
        <w:rPr>
          <w:rFonts w:ascii="Century Gothic" w:hAnsi="Century Gothic" w:cstheme="minorHAnsi"/>
          <w:sz w:val="24"/>
          <w:szCs w:val="24"/>
        </w:rPr>
        <w:t xml:space="preserve">practice </w:t>
      </w:r>
      <w:r w:rsidR="00626852" w:rsidRPr="009474E0">
        <w:rPr>
          <w:rFonts w:ascii="Century Gothic" w:hAnsi="Century Gothic" w:cstheme="minorHAnsi"/>
          <w:sz w:val="24"/>
          <w:szCs w:val="24"/>
        </w:rPr>
        <w:t>as Educational P</w:t>
      </w:r>
      <w:r w:rsidR="00F54685" w:rsidRPr="009474E0">
        <w:rPr>
          <w:rFonts w:ascii="Century Gothic" w:hAnsi="Century Gothic" w:cstheme="minorHAnsi"/>
          <w:sz w:val="24"/>
          <w:szCs w:val="24"/>
        </w:rPr>
        <w:t>s</w:t>
      </w:r>
      <w:r w:rsidR="00626852" w:rsidRPr="009474E0">
        <w:rPr>
          <w:rFonts w:ascii="Century Gothic" w:hAnsi="Century Gothic" w:cstheme="minorHAnsi"/>
          <w:sz w:val="24"/>
          <w:szCs w:val="24"/>
        </w:rPr>
        <w:t>ychologists</w:t>
      </w:r>
      <w:r w:rsidR="002B4E3A" w:rsidRPr="009474E0">
        <w:rPr>
          <w:rFonts w:ascii="Century Gothic" w:hAnsi="Century Gothic" w:cstheme="minorHAnsi"/>
          <w:sz w:val="24"/>
          <w:szCs w:val="24"/>
        </w:rPr>
        <w:t xml:space="preserve"> </w:t>
      </w:r>
      <w:r w:rsidR="009474E0">
        <w:rPr>
          <w:rFonts w:ascii="Century Gothic" w:hAnsi="Century Gothic" w:cstheme="minorHAnsi"/>
          <w:sz w:val="24"/>
          <w:szCs w:val="24"/>
        </w:rPr>
        <w:t>to u</w:t>
      </w:r>
      <w:r w:rsidR="003C5CBC" w:rsidRPr="009474E0">
        <w:rPr>
          <w:rFonts w:ascii="Century Gothic" w:hAnsi="Century Gothic" w:cstheme="minorHAnsi"/>
          <w:sz w:val="24"/>
          <w:szCs w:val="24"/>
        </w:rPr>
        <w:t xml:space="preserve">ndertake </w:t>
      </w:r>
      <w:r w:rsidR="006666FB" w:rsidRPr="009474E0">
        <w:rPr>
          <w:rFonts w:ascii="Century Gothic" w:hAnsi="Century Gothic" w:cstheme="minorHAnsi"/>
          <w:sz w:val="24"/>
          <w:szCs w:val="24"/>
        </w:rPr>
        <w:t xml:space="preserve">psychological assessment </w:t>
      </w:r>
      <w:r w:rsidR="007B626C">
        <w:rPr>
          <w:rFonts w:ascii="Century Gothic" w:hAnsi="Century Gothic" w:cstheme="minorHAnsi"/>
          <w:sz w:val="24"/>
          <w:szCs w:val="24"/>
        </w:rPr>
        <w:t>t</w:t>
      </w:r>
      <w:r w:rsidR="007B626C" w:rsidRPr="009474E0">
        <w:rPr>
          <w:rFonts w:ascii="Century Gothic" w:hAnsi="Century Gothic" w:cstheme="minorHAnsi"/>
          <w:sz w:val="24"/>
          <w:szCs w:val="24"/>
        </w:rPr>
        <w:t>he</w:t>
      </w:r>
      <w:r w:rsidR="00B51E01" w:rsidRPr="009474E0">
        <w:rPr>
          <w:rFonts w:ascii="Century Gothic" w:hAnsi="Century Gothic" w:cstheme="minorHAnsi"/>
          <w:sz w:val="24"/>
          <w:szCs w:val="24"/>
        </w:rPr>
        <w:t xml:space="preserve"> special educational needs of children and young people </w:t>
      </w:r>
      <w:r w:rsidR="006666FB" w:rsidRPr="009474E0">
        <w:rPr>
          <w:rFonts w:ascii="Century Gothic" w:hAnsi="Century Gothic" w:cstheme="minorHAnsi"/>
          <w:sz w:val="24"/>
          <w:szCs w:val="24"/>
        </w:rPr>
        <w:t>to identify and make recommendations for provision</w:t>
      </w:r>
      <w:r w:rsidR="00265873" w:rsidRPr="009474E0">
        <w:rPr>
          <w:rFonts w:ascii="Century Gothic" w:hAnsi="Century Gothic" w:cstheme="minorHAnsi"/>
          <w:sz w:val="24"/>
          <w:szCs w:val="24"/>
        </w:rPr>
        <w:t xml:space="preserve"> </w:t>
      </w:r>
      <w:r w:rsidR="0010411D" w:rsidRPr="009474E0">
        <w:rPr>
          <w:rFonts w:ascii="Century Gothic" w:hAnsi="Century Gothic" w:cstheme="minorHAnsi"/>
          <w:sz w:val="24"/>
          <w:szCs w:val="24"/>
        </w:rPr>
        <w:t xml:space="preserve">to achieve the identified outcomes </w:t>
      </w:r>
      <w:r w:rsidR="00265873" w:rsidRPr="009474E0">
        <w:rPr>
          <w:rFonts w:ascii="Century Gothic" w:hAnsi="Century Gothic" w:cstheme="minorHAnsi"/>
          <w:sz w:val="24"/>
          <w:szCs w:val="24"/>
        </w:rPr>
        <w:t>(</w:t>
      </w:r>
      <w:r w:rsidR="007B626C" w:rsidRPr="009474E0">
        <w:rPr>
          <w:rFonts w:ascii="Century Gothic" w:hAnsi="Century Gothic" w:cstheme="minorHAnsi"/>
          <w:sz w:val="24"/>
          <w:szCs w:val="24"/>
        </w:rPr>
        <w:t>e.g.</w:t>
      </w:r>
      <w:r w:rsidR="00265873" w:rsidRPr="009474E0">
        <w:rPr>
          <w:rFonts w:ascii="Century Gothic" w:hAnsi="Century Gothic" w:cstheme="minorHAnsi"/>
          <w:sz w:val="24"/>
          <w:szCs w:val="24"/>
        </w:rPr>
        <w:t xml:space="preserve">, curriculum, adaptions </w:t>
      </w:r>
      <w:r w:rsidR="008D0669" w:rsidRPr="009474E0">
        <w:rPr>
          <w:rFonts w:ascii="Century Gothic" w:hAnsi="Century Gothic" w:cstheme="minorHAnsi"/>
          <w:sz w:val="24"/>
          <w:szCs w:val="24"/>
        </w:rPr>
        <w:t>to facilitate access to the curriculum, how adults should work</w:t>
      </w:r>
      <w:r w:rsidR="002C45DC" w:rsidRPr="009474E0">
        <w:rPr>
          <w:rFonts w:ascii="Century Gothic" w:hAnsi="Century Gothic" w:cstheme="minorHAnsi"/>
          <w:sz w:val="24"/>
          <w:szCs w:val="24"/>
        </w:rPr>
        <w:t>/interact</w:t>
      </w:r>
      <w:r w:rsidR="008D0669" w:rsidRPr="009474E0">
        <w:rPr>
          <w:rFonts w:ascii="Century Gothic" w:hAnsi="Century Gothic" w:cstheme="minorHAnsi"/>
          <w:sz w:val="24"/>
          <w:szCs w:val="24"/>
        </w:rPr>
        <w:t xml:space="preserve"> with the child</w:t>
      </w:r>
      <w:r w:rsidR="002C45DC" w:rsidRPr="009474E0">
        <w:rPr>
          <w:rFonts w:ascii="Century Gothic" w:hAnsi="Century Gothic" w:cstheme="minorHAnsi"/>
          <w:sz w:val="24"/>
          <w:szCs w:val="24"/>
        </w:rPr>
        <w:t>, interventions as appropriate</w:t>
      </w:r>
      <w:r w:rsidR="00B95DD9" w:rsidRPr="009474E0">
        <w:rPr>
          <w:rFonts w:ascii="Century Gothic" w:hAnsi="Century Gothic" w:cstheme="minorHAnsi"/>
          <w:sz w:val="24"/>
          <w:szCs w:val="24"/>
        </w:rPr>
        <w:t>) but not specific placements</w:t>
      </w:r>
      <w:r w:rsidR="005F2177" w:rsidRPr="009474E0">
        <w:rPr>
          <w:rFonts w:ascii="Century Gothic" w:hAnsi="Century Gothic" w:cstheme="minorHAnsi"/>
          <w:sz w:val="24"/>
          <w:szCs w:val="24"/>
        </w:rPr>
        <w:t>, which will be determined by the Local Authority.</w:t>
      </w:r>
    </w:p>
    <w:p w14:paraId="38328555" w14:textId="126412E6" w:rsidR="00C446EC" w:rsidRPr="000F167A" w:rsidRDefault="005F2177" w:rsidP="009B1B9F">
      <w:pPr>
        <w:pStyle w:val="ListParagraph"/>
        <w:numPr>
          <w:ilvl w:val="0"/>
          <w:numId w:val="8"/>
        </w:numPr>
        <w:suppressAutoHyphens/>
        <w:rPr>
          <w:rFonts w:ascii="Century Gothic" w:hAnsi="Century Gothic" w:cstheme="minorHAnsi"/>
          <w:sz w:val="24"/>
          <w:szCs w:val="24"/>
        </w:rPr>
      </w:pPr>
      <w:r w:rsidRPr="000F167A">
        <w:rPr>
          <w:rFonts w:ascii="Century Gothic" w:hAnsi="Century Gothic" w:cstheme="minorHAnsi"/>
          <w:sz w:val="24"/>
          <w:szCs w:val="24"/>
        </w:rPr>
        <w:t>Flexibility</w:t>
      </w:r>
      <w:r w:rsidR="00255153" w:rsidRPr="000F167A">
        <w:rPr>
          <w:rFonts w:ascii="Century Gothic" w:hAnsi="Century Gothic" w:cstheme="minorHAnsi"/>
          <w:sz w:val="24"/>
          <w:szCs w:val="24"/>
        </w:rPr>
        <w:t xml:space="preserve"> to meet with families</w:t>
      </w:r>
      <w:r w:rsidR="008B2F5D" w:rsidRPr="000F167A">
        <w:rPr>
          <w:rFonts w:ascii="Century Gothic" w:hAnsi="Century Gothic" w:cstheme="minorHAnsi"/>
          <w:sz w:val="24"/>
          <w:szCs w:val="24"/>
        </w:rPr>
        <w:t xml:space="preserve"> </w:t>
      </w:r>
      <w:r w:rsidR="00C1395A" w:rsidRPr="000F167A">
        <w:rPr>
          <w:rFonts w:ascii="Century Gothic" w:hAnsi="Century Gothic" w:cstheme="minorHAnsi"/>
          <w:sz w:val="24"/>
          <w:szCs w:val="24"/>
        </w:rPr>
        <w:t>(</w:t>
      </w:r>
      <w:r w:rsidR="008B2F5D" w:rsidRPr="000F167A">
        <w:rPr>
          <w:rFonts w:ascii="Century Gothic" w:hAnsi="Century Gothic" w:cstheme="minorHAnsi"/>
          <w:sz w:val="24"/>
          <w:szCs w:val="24"/>
        </w:rPr>
        <w:t>online</w:t>
      </w:r>
      <w:r w:rsidR="00255153" w:rsidRPr="000F167A">
        <w:rPr>
          <w:rFonts w:ascii="Century Gothic" w:hAnsi="Century Gothic" w:cstheme="minorHAnsi"/>
          <w:sz w:val="24"/>
          <w:szCs w:val="24"/>
        </w:rPr>
        <w:t xml:space="preserve"> if required</w:t>
      </w:r>
      <w:r w:rsidR="00C1395A" w:rsidRPr="000F167A">
        <w:rPr>
          <w:rFonts w:ascii="Century Gothic" w:hAnsi="Century Gothic" w:cstheme="minorHAnsi"/>
          <w:sz w:val="24"/>
          <w:szCs w:val="24"/>
        </w:rPr>
        <w:t>)</w:t>
      </w:r>
      <w:r w:rsidR="00255153" w:rsidRPr="000F167A">
        <w:rPr>
          <w:rFonts w:ascii="Century Gothic" w:hAnsi="Century Gothic" w:cstheme="minorHAnsi"/>
          <w:sz w:val="24"/>
          <w:szCs w:val="24"/>
        </w:rPr>
        <w:t xml:space="preserve"> to fit in with their work commitments</w:t>
      </w:r>
      <w:r w:rsidR="00C446EC" w:rsidRPr="000F167A">
        <w:rPr>
          <w:rFonts w:ascii="Century Gothic" w:hAnsi="Century Gothic" w:cstheme="minorHAnsi"/>
          <w:sz w:val="24"/>
          <w:szCs w:val="24"/>
        </w:rPr>
        <w:t xml:space="preserve">.  </w:t>
      </w:r>
    </w:p>
    <w:p w14:paraId="36BCA6D2" w14:textId="2B8DBB60" w:rsidR="00B54FB2" w:rsidRDefault="007C3B97" w:rsidP="009B1B9F">
      <w:pPr>
        <w:pStyle w:val="ListParagraph"/>
        <w:numPr>
          <w:ilvl w:val="0"/>
          <w:numId w:val="8"/>
        </w:numPr>
        <w:suppressAutoHyphens/>
        <w:rPr>
          <w:rFonts w:ascii="Century Gothic" w:hAnsi="Century Gothic" w:cstheme="minorHAnsi"/>
          <w:sz w:val="24"/>
          <w:szCs w:val="24"/>
        </w:rPr>
      </w:pPr>
      <w:r w:rsidRPr="000F167A">
        <w:rPr>
          <w:rFonts w:ascii="Century Gothic" w:hAnsi="Century Gothic" w:cstheme="minorHAnsi"/>
          <w:sz w:val="24"/>
          <w:szCs w:val="24"/>
        </w:rPr>
        <w:t xml:space="preserve">Ability to respond promptly to </w:t>
      </w:r>
      <w:r w:rsidR="00C40573" w:rsidRPr="000F167A">
        <w:rPr>
          <w:rFonts w:ascii="Century Gothic" w:hAnsi="Century Gothic" w:cstheme="minorHAnsi"/>
          <w:sz w:val="24"/>
          <w:szCs w:val="24"/>
        </w:rPr>
        <w:t>requests for statutory advice and provide the advice within the required deadlines.</w:t>
      </w:r>
    </w:p>
    <w:p w14:paraId="11F841A1" w14:textId="5D635E33" w:rsidR="001527C6" w:rsidRDefault="001527C6" w:rsidP="009B1B9F">
      <w:pPr>
        <w:pStyle w:val="ListParagraph"/>
        <w:numPr>
          <w:ilvl w:val="0"/>
          <w:numId w:val="8"/>
        </w:numPr>
        <w:suppressAutoHyphens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Upload summaries of needs, desired outcomes within the context of the chi</w:t>
      </w:r>
      <w:r w:rsidR="009C0336">
        <w:rPr>
          <w:rFonts w:ascii="Century Gothic" w:hAnsi="Century Gothic" w:cstheme="minorHAnsi"/>
          <w:sz w:val="24"/>
          <w:szCs w:val="24"/>
        </w:rPr>
        <w:t>ld and family’s aspirations and recommendations for provision</w:t>
      </w:r>
      <w:r w:rsidR="00DD17AD">
        <w:rPr>
          <w:rFonts w:ascii="Century Gothic" w:hAnsi="Century Gothic" w:cstheme="minorHAnsi"/>
          <w:sz w:val="24"/>
          <w:szCs w:val="24"/>
        </w:rPr>
        <w:t xml:space="preserve"> onto the Local Authorit</w:t>
      </w:r>
      <w:r w:rsidR="008A1253">
        <w:rPr>
          <w:rFonts w:ascii="Century Gothic" w:hAnsi="Century Gothic" w:cstheme="minorHAnsi"/>
          <w:sz w:val="24"/>
          <w:szCs w:val="24"/>
        </w:rPr>
        <w:t>y’</w:t>
      </w:r>
      <w:r w:rsidR="00DD17AD">
        <w:rPr>
          <w:rFonts w:ascii="Century Gothic" w:hAnsi="Century Gothic" w:cstheme="minorHAnsi"/>
          <w:sz w:val="24"/>
          <w:szCs w:val="24"/>
        </w:rPr>
        <w:t>s online system.</w:t>
      </w:r>
    </w:p>
    <w:p w14:paraId="7BE16920" w14:textId="42A5E493" w:rsidR="00447610" w:rsidRPr="00447610" w:rsidRDefault="00D0134B" w:rsidP="00AE1DFD">
      <w:pPr>
        <w:pStyle w:val="ListParagraph"/>
        <w:numPr>
          <w:ilvl w:val="0"/>
          <w:numId w:val="8"/>
        </w:numPr>
        <w:suppressAutoHyphens/>
        <w:rPr>
          <w:rFonts w:ascii="Century Gothic" w:hAnsi="Century Gothic"/>
          <w:sz w:val="24"/>
          <w:szCs w:val="24"/>
        </w:rPr>
      </w:pPr>
      <w:r w:rsidRPr="00697E9B">
        <w:rPr>
          <w:rFonts w:ascii="Century Gothic" w:hAnsi="Century Gothic" w:cstheme="minorHAnsi"/>
          <w:sz w:val="24"/>
          <w:szCs w:val="24"/>
        </w:rPr>
        <w:t xml:space="preserve">To have in place, or to </w:t>
      </w:r>
      <w:proofErr w:type="gramStart"/>
      <w:r w:rsidRPr="00697E9B">
        <w:rPr>
          <w:rFonts w:ascii="Century Gothic" w:hAnsi="Century Gothic" w:cstheme="minorHAnsi"/>
          <w:sz w:val="24"/>
          <w:szCs w:val="24"/>
        </w:rPr>
        <w:t>make arrangeme</w:t>
      </w:r>
      <w:r w:rsidR="00697E9B" w:rsidRPr="00697E9B">
        <w:rPr>
          <w:rFonts w:ascii="Century Gothic" w:hAnsi="Century Gothic" w:cstheme="minorHAnsi"/>
          <w:sz w:val="24"/>
          <w:szCs w:val="24"/>
        </w:rPr>
        <w:t>n</w:t>
      </w:r>
      <w:r w:rsidRPr="00697E9B">
        <w:rPr>
          <w:rFonts w:ascii="Century Gothic" w:hAnsi="Century Gothic" w:cstheme="minorHAnsi"/>
          <w:sz w:val="24"/>
          <w:szCs w:val="24"/>
        </w:rPr>
        <w:t>ts</w:t>
      </w:r>
      <w:proofErr w:type="gramEnd"/>
      <w:r w:rsidRPr="00697E9B">
        <w:rPr>
          <w:rFonts w:ascii="Century Gothic" w:hAnsi="Century Gothic" w:cstheme="minorHAnsi"/>
          <w:sz w:val="24"/>
          <w:szCs w:val="24"/>
        </w:rPr>
        <w:t xml:space="preserve"> with the Local Authority</w:t>
      </w:r>
      <w:r w:rsidR="00697E9B">
        <w:rPr>
          <w:rFonts w:ascii="Century Gothic" w:hAnsi="Century Gothic" w:cstheme="minorHAnsi"/>
          <w:sz w:val="24"/>
          <w:szCs w:val="24"/>
        </w:rPr>
        <w:t>,</w:t>
      </w:r>
      <w:r w:rsidRPr="00697E9B">
        <w:rPr>
          <w:rFonts w:ascii="Century Gothic" w:hAnsi="Century Gothic" w:cstheme="minorHAnsi"/>
          <w:sz w:val="24"/>
          <w:szCs w:val="24"/>
        </w:rPr>
        <w:t xml:space="preserve"> </w:t>
      </w:r>
      <w:r w:rsidR="00697E9B" w:rsidRPr="00697E9B">
        <w:rPr>
          <w:rFonts w:ascii="Century Gothic" w:hAnsi="Century Gothic" w:cstheme="minorHAnsi"/>
          <w:sz w:val="24"/>
          <w:szCs w:val="24"/>
        </w:rPr>
        <w:t>for the quality assurance of the</w:t>
      </w:r>
      <w:r w:rsidR="00447610">
        <w:rPr>
          <w:rFonts w:ascii="Century Gothic" w:hAnsi="Century Gothic" w:cstheme="minorHAnsi"/>
          <w:sz w:val="24"/>
          <w:szCs w:val="24"/>
        </w:rPr>
        <w:t xml:space="preserve"> work.</w:t>
      </w:r>
    </w:p>
    <w:p w14:paraId="15C37036" w14:textId="77777777" w:rsidR="00371B70" w:rsidRDefault="00371B70" w:rsidP="006E6D11">
      <w:pPr>
        <w:pStyle w:val="ColorfulList-Accent11"/>
        <w:spacing w:after="0"/>
        <w:ind w:left="0"/>
        <w:rPr>
          <w:rFonts w:ascii="Century Gothic" w:eastAsia="Times New Roman" w:hAnsi="Century Gothic"/>
          <w:color w:val="000000" w:themeColor="text1"/>
          <w:sz w:val="24"/>
          <w:szCs w:val="24"/>
        </w:rPr>
      </w:pPr>
    </w:p>
    <w:p w14:paraId="7E04D3DE" w14:textId="77777777" w:rsidR="003028A4" w:rsidRPr="003028A4" w:rsidRDefault="003028A4" w:rsidP="003028A4">
      <w:pPr>
        <w:pStyle w:val="ColorfulList-Accent11"/>
        <w:spacing w:after="0"/>
        <w:ind w:left="1440"/>
        <w:rPr>
          <w:rFonts w:ascii="Century Gothic" w:eastAsia="Times New Roman" w:hAnsi="Century Gothic"/>
          <w:color w:val="000000" w:themeColor="text1"/>
          <w:sz w:val="24"/>
          <w:szCs w:val="24"/>
        </w:rPr>
      </w:pPr>
    </w:p>
    <w:p w14:paraId="6270B89C" w14:textId="6E14F8C2" w:rsidR="004F34F2" w:rsidRPr="004F34F2" w:rsidRDefault="004F34F2" w:rsidP="00561053">
      <w:pPr>
        <w:shd w:val="clear" w:color="auto" w:fill="000000" w:themeFill="text1"/>
        <w:ind w:right="-501"/>
        <w:rPr>
          <w:rFonts w:ascii="Century Gothic" w:hAnsi="Century Gothic"/>
          <w:b/>
          <w:bCs/>
        </w:rPr>
      </w:pPr>
      <w:r w:rsidRPr="004F34F2">
        <w:rPr>
          <w:rFonts w:ascii="Century Gothic" w:hAnsi="Century Gothic"/>
          <w:b/>
          <w:bCs/>
        </w:rPr>
        <w:t>ABOUT YOU</w:t>
      </w:r>
    </w:p>
    <w:p w14:paraId="7A899F2A" w14:textId="78EB9DF6" w:rsidR="00AC2454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Name: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437127323"/>
          <w:placeholder>
            <w:docPart w:val="8BB94E4AAE8043C19FAF23BC88B882A6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0803AF98" w14:textId="2998505F" w:rsidR="00615207" w:rsidRPr="004F34F2" w:rsidRDefault="00615207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Role: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228394345"/>
          <w:placeholder>
            <w:docPart w:val="5102F6E568EE43648C6FAB93C2217D87"/>
          </w:placeholder>
          <w:showingPlcHdr/>
          <w:text/>
        </w:sdtPr>
        <w:sdtEndPr/>
        <w:sdtContent>
          <w:r w:rsidR="00BB72CA" w:rsidRPr="00FA1C75">
            <w:rPr>
              <w:rStyle w:val="PlaceholderText"/>
            </w:rPr>
            <w:t>Click or tap here to enter text.</w:t>
          </w:r>
        </w:sdtContent>
      </w:sdt>
    </w:p>
    <w:p w14:paraId="6645DC21" w14:textId="7B27F291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Email: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584519960"/>
          <w:placeholder>
            <w:docPart w:val="AAA686ACBAE24E1CB91DC95F67446803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2B11FD38" w14:textId="367F3BB3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Telephone no.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316299055"/>
          <w:placeholder>
            <w:docPart w:val="3583FC12714A44188FA23625DB8838F7"/>
          </w:placeholder>
          <w:showingPlcHdr/>
          <w:text/>
        </w:sdtPr>
        <w:sdtEndPr/>
        <w:sdtContent>
          <w:r w:rsidR="009C28D9" w:rsidRPr="00FA1C75">
            <w:rPr>
              <w:rStyle w:val="PlaceholderText"/>
            </w:rPr>
            <w:t>Click or tap here to enter text.</w:t>
          </w:r>
        </w:sdtContent>
      </w:sdt>
    </w:p>
    <w:p w14:paraId="6C0543C2" w14:textId="13C49218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Provider</w:t>
      </w:r>
      <w:r w:rsidR="00787558">
        <w:rPr>
          <w:rFonts w:ascii="Century Gothic" w:hAnsi="Century Gothic"/>
          <w:b/>
          <w:bCs/>
        </w:rPr>
        <w:t xml:space="preserve">/business </w:t>
      </w:r>
      <w:r w:rsidRPr="00E17241">
        <w:rPr>
          <w:rFonts w:ascii="Century Gothic" w:hAnsi="Century Gothic"/>
          <w:b/>
          <w:bCs/>
        </w:rPr>
        <w:t>name:</w:t>
      </w:r>
      <w:r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846315879"/>
          <w:placeholder>
            <w:docPart w:val="0D55D90961064D908A321EE93E438DFB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6518B3FE" w14:textId="39B3C0CF" w:rsidR="002D3820" w:rsidRPr="002D3820" w:rsidRDefault="002D3820" w:rsidP="004F34F2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2D3820">
        <w:rPr>
          <w:rFonts w:ascii="Century Gothic" w:hAnsi="Century Gothic"/>
          <w:b/>
          <w:bCs/>
        </w:rPr>
        <w:t xml:space="preserve">ODS Code: </w:t>
      </w:r>
      <w:sdt>
        <w:sdtPr>
          <w:rPr>
            <w:rFonts w:ascii="Century Gothic" w:hAnsi="Century Gothic"/>
          </w:rPr>
          <w:id w:val="-776170841"/>
          <w:placeholder>
            <w:docPart w:val="6B3DFCCB78B6481D9F45093EB9B7D7DF"/>
          </w:placeholder>
          <w:showingPlcHdr/>
          <w:text/>
        </w:sdtPr>
        <w:sdtEndPr/>
        <w:sdtContent>
          <w:r w:rsidRPr="00FA1C75">
            <w:rPr>
              <w:rStyle w:val="PlaceholderText"/>
            </w:rPr>
            <w:t>Click or tap here to enter text.</w:t>
          </w:r>
        </w:sdtContent>
      </w:sdt>
    </w:p>
    <w:p w14:paraId="76A17412" w14:textId="511068B1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 xml:space="preserve">Have you had experience of delivering </w:t>
      </w:r>
      <w:r w:rsidR="006E6D11">
        <w:rPr>
          <w:rFonts w:ascii="Century Gothic" w:hAnsi="Century Gothic"/>
          <w:b/>
          <w:bCs/>
        </w:rPr>
        <w:t>a</w:t>
      </w:r>
      <w:r w:rsidR="006F2636">
        <w:rPr>
          <w:rFonts w:ascii="Century Gothic" w:hAnsi="Century Gothic"/>
          <w:b/>
          <w:bCs/>
        </w:rPr>
        <w:t>n Educational Psychology</w:t>
      </w:r>
      <w:r w:rsidR="002D3820">
        <w:rPr>
          <w:rFonts w:ascii="Century Gothic" w:hAnsi="Century Gothic"/>
          <w:b/>
          <w:bCs/>
        </w:rPr>
        <w:t xml:space="preserve"> Service</w:t>
      </w:r>
      <w:r w:rsidR="00C91D45">
        <w:rPr>
          <w:rFonts w:ascii="Century Gothic" w:hAnsi="Century Gothic"/>
          <w:b/>
          <w:bCs/>
        </w:rPr>
        <w:t>?</w:t>
      </w:r>
      <w:bookmarkStart w:id="1" w:name="_Hlk120025468"/>
      <w:r w:rsidR="00F744DD" w:rsidRPr="00F744DD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908349069"/>
          <w:placeholder>
            <w:docPart w:val="7EF01C647A1048C99880860719E3188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744DD" w:rsidRPr="00FA1C75">
            <w:rPr>
              <w:rStyle w:val="PlaceholderText"/>
            </w:rPr>
            <w:t>Choose an item.</w:t>
          </w:r>
        </w:sdtContent>
      </w:sdt>
      <w:bookmarkEnd w:id="1"/>
      <w:r w:rsidR="00C91D45">
        <w:rPr>
          <w:rFonts w:ascii="Century Gothic" w:hAnsi="Century Gothic"/>
          <w:b/>
          <w:bCs/>
        </w:rPr>
        <w:t xml:space="preserve"> </w:t>
      </w:r>
      <w:r w:rsidR="004F34F2">
        <w:rPr>
          <w:rFonts w:ascii="Century Gothic" w:hAnsi="Century Gothic"/>
        </w:rPr>
        <w:t xml:space="preserve"> </w:t>
      </w:r>
    </w:p>
    <w:p w14:paraId="655A5A1B" w14:textId="1EF63BCA" w:rsidR="00CF66D5" w:rsidRPr="00EC3809" w:rsidRDefault="00F754DA" w:rsidP="00EC3809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 xml:space="preserve">Please </w:t>
      </w:r>
      <w:r w:rsidR="00371B70">
        <w:rPr>
          <w:rFonts w:ascii="Century Gothic" w:hAnsi="Century Gothic"/>
          <w:b/>
          <w:bCs/>
        </w:rPr>
        <w:t>i</w:t>
      </w:r>
      <w:r>
        <w:rPr>
          <w:rFonts w:ascii="Century Gothic" w:hAnsi="Century Gothic"/>
          <w:b/>
          <w:bCs/>
        </w:rPr>
        <w:t>ndicat</w:t>
      </w:r>
      <w:r w:rsidR="00845E17">
        <w:rPr>
          <w:rFonts w:ascii="Century Gothic" w:hAnsi="Century Gothic"/>
          <w:b/>
          <w:bCs/>
        </w:rPr>
        <w:t xml:space="preserve">e whether you would be interested in delivering this service: </w:t>
      </w:r>
      <w:sdt>
        <w:sdtPr>
          <w:rPr>
            <w:rFonts w:ascii="Century Gothic" w:hAnsi="Century Gothic"/>
          </w:rPr>
          <w:id w:val="1344360953"/>
          <w:placeholder>
            <w:docPart w:val="3720A902BCFA4976A38C7E1E800A12E1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845E17" w:rsidRPr="00FA1C75">
            <w:rPr>
              <w:rStyle w:val="PlaceholderText"/>
            </w:rPr>
            <w:t>Choose an item.</w:t>
          </w:r>
        </w:sdtContent>
      </w:sdt>
    </w:p>
    <w:p w14:paraId="6C00C71A" w14:textId="60239F24" w:rsidR="00E867B0" w:rsidRPr="009474E0" w:rsidRDefault="00371B70" w:rsidP="009474E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Please indicate</w:t>
      </w:r>
      <w:r w:rsidR="00CF66D5">
        <w:rPr>
          <w:rFonts w:ascii="Century Gothic" w:hAnsi="Century Gothic"/>
          <w:b/>
          <w:bCs/>
        </w:rPr>
        <w:t xml:space="preserve"> your</w:t>
      </w:r>
      <w:r w:rsidR="00F744DD">
        <w:rPr>
          <w:rFonts w:ascii="Century Gothic" w:hAnsi="Century Gothic"/>
          <w:b/>
          <w:bCs/>
        </w:rPr>
        <w:t xml:space="preserve"> capacity for delivering this service:</w:t>
      </w:r>
      <w:r w:rsidR="00F744DD" w:rsidRPr="00F744DD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b/>
            <w:bCs/>
          </w:rPr>
          <w:alias w:val="Capacity "/>
          <w:tag w:val="Capacity "/>
          <w:id w:val="-1382706568"/>
          <w:placeholder>
            <w:docPart w:val="DefaultPlaceholder_-1854013438"/>
          </w:placeholder>
          <w:showingPlcHdr/>
          <w:comboBox>
            <w:listItem w:value="Choose an item."/>
            <w:listItem w:displayText="Service delivery minimum of 5 days a week (excluding Sundays) " w:value="Service delivery minimum of 5 days a week (excluding Sundays) "/>
            <w:listItem w:displayText="Service delivery minimum of 5 days a week (including sundays and extended hours) " w:value="Service delivery minimum of 5 days a week (including sundays and extended hours) "/>
            <w:listItem w:displayText="Cannot deliver service minimum of 5 days a week " w:value="Cannot deliver service minimum of 5 days a week "/>
            <w:listItem w:displayText="Other" w:value="Other"/>
          </w:comboBox>
        </w:sdtPr>
        <w:sdtEndPr/>
        <w:sdtContent>
          <w:r w:rsidR="0062633F" w:rsidRPr="00865434">
            <w:rPr>
              <w:rStyle w:val="PlaceholderText"/>
            </w:rPr>
            <w:t>Choose an item.</w:t>
          </w:r>
        </w:sdtContent>
      </w:sdt>
      <w:r w:rsidR="0062633F">
        <w:rPr>
          <w:rFonts w:ascii="Century Gothic" w:hAnsi="Century Gothic"/>
          <w:b/>
          <w:bCs/>
        </w:rPr>
        <w:fldChar w:fldCharType="begin">
          <w:ffData>
            <w:name w:val="Dropdown1"/>
            <w:enabled/>
            <w:calcOnExit w:val="0"/>
            <w:ddList/>
          </w:ffData>
        </w:fldChar>
      </w:r>
      <w:bookmarkStart w:id="2" w:name="Dropdown1"/>
      <w:r w:rsidR="0062633F">
        <w:rPr>
          <w:rFonts w:ascii="Century Gothic" w:hAnsi="Century Gothic"/>
          <w:b/>
          <w:bCs/>
        </w:rPr>
        <w:instrText xml:space="preserve"> FORMDROPDOWN </w:instrText>
      </w:r>
      <w:r w:rsidR="00480FC1">
        <w:rPr>
          <w:rFonts w:ascii="Century Gothic" w:hAnsi="Century Gothic"/>
          <w:b/>
          <w:bCs/>
        </w:rPr>
      </w:r>
      <w:r w:rsidR="00480FC1">
        <w:rPr>
          <w:rFonts w:ascii="Century Gothic" w:hAnsi="Century Gothic"/>
          <w:b/>
          <w:bCs/>
        </w:rPr>
        <w:fldChar w:fldCharType="separate"/>
      </w:r>
      <w:r w:rsidR="0062633F">
        <w:rPr>
          <w:rFonts w:ascii="Century Gothic" w:hAnsi="Century Gothic"/>
          <w:b/>
          <w:bCs/>
        </w:rPr>
        <w:fldChar w:fldCharType="end"/>
      </w:r>
      <w:bookmarkEnd w:id="2"/>
    </w:p>
    <w:p w14:paraId="4B12A3EF" w14:textId="10C39AA7" w:rsidR="00377DE2" w:rsidRDefault="00377DE2" w:rsidP="004B70C3">
      <w:pPr>
        <w:pStyle w:val="ListParagraph"/>
        <w:ind w:left="360"/>
        <w:rPr>
          <w:rFonts w:ascii="Century Gothic" w:hAnsi="Century Gothic"/>
          <w:b/>
          <w:bCs/>
        </w:rPr>
      </w:pPr>
      <w:bookmarkStart w:id="3" w:name="_Hlk140069199"/>
    </w:p>
    <w:p w14:paraId="15FBAC8B" w14:textId="73397091" w:rsidR="00377DE2" w:rsidRPr="00D06187" w:rsidRDefault="00377DE2" w:rsidP="00377DE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50FF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7FB7E4C" wp14:editId="2F12FEE3">
                <wp:simplePos x="0" y="0"/>
                <wp:positionH relativeFrom="margin">
                  <wp:posOffset>-12065</wp:posOffset>
                </wp:positionH>
                <wp:positionV relativeFrom="paragraph">
                  <wp:posOffset>454025</wp:posOffset>
                </wp:positionV>
                <wp:extent cx="9477375" cy="937260"/>
                <wp:effectExtent l="0" t="0" r="2857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7375" cy="937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FF0FA" w14:textId="34688BE9" w:rsidR="00377DE2" w:rsidRDefault="00480FC1" w:rsidP="00377DE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-1858349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D1BE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E1CEC">
                              <w:rPr>
                                <w:rFonts w:ascii="Century Gothic" w:hAnsi="Century Gothic"/>
                              </w:rPr>
                              <w:t>Termly</w:t>
                            </w:r>
                            <w:r w:rsidR="00377DE2" w:rsidRPr="00377DE2">
                              <w:rPr>
                                <w:rFonts w:ascii="Century Gothic" w:hAnsi="Century Gothic"/>
                              </w:rPr>
                              <w:t xml:space="preserve"> monitoring meeting with commissioners</w:t>
                            </w:r>
                          </w:p>
                          <w:p w14:paraId="2B3C8C8B" w14:textId="18A574F1" w:rsidR="00377DE2" w:rsidRDefault="00480FC1" w:rsidP="00377DE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12728931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D1BE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C0EEB">
                              <w:rPr>
                                <w:rFonts w:ascii="Century Gothic" w:hAnsi="Century Gothic"/>
                              </w:rPr>
                              <w:t xml:space="preserve"> Named contact person </w:t>
                            </w:r>
                            <w:r w:rsidR="00612C33">
                              <w:rPr>
                                <w:rFonts w:ascii="Century Gothic" w:hAnsi="Century Gothic"/>
                              </w:rPr>
                              <w:t xml:space="preserve">with whom </w:t>
                            </w:r>
                            <w:r w:rsidR="007C0EEB">
                              <w:rPr>
                                <w:rFonts w:ascii="Century Gothic" w:hAnsi="Century Gothic"/>
                              </w:rPr>
                              <w:t xml:space="preserve">to raise </w:t>
                            </w:r>
                            <w:r w:rsidR="00612C33">
                              <w:rPr>
                                <w:rFonts w:ascii="Century Gothic" w:hAnsi="Century Gothic"/>
                              </w:rPr>
                              <w:t>issue</w:t>
                            </w:r>
                            <w:r w:rsidR="007C0EEB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="00377DE2" w:rsidRPr="00377DE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69B735DC" w14:textId="43780A9C" w:rsidR="00377DE2" w:rsidRPr="002F6FEB" w:rsidRDefault="00480FC1" w:rsidP="002F6FE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2107457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706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C0EE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67133">
                              <w:rPr>
                                <w:rFonts w:ascii="Century Gothic" w:hAnsi="Century Gothic"/>
                              </w:rPr>
                              <w:t>Feedback from client on individual pieces of work</w:t>
                            </w:r>
                          </w:p>
                          <w:p w14:paraId="6E46B027" w14:textId="7E9AC7EE" w:rsidR="00E52DF8" w:rsidRPr="00377DE2" w:rsidRDefault="00480FC1" w:rsidP="00377DE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20833366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7DE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D42B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377DE2" w:rsidRPr="00377DE2">
                              <w:rPr>
                                <w:rFonts w:ascii="Century Gothic" w:hAnsi="Century Gothic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B7E4C" id="Text Box 2" o:spid="_x0000_s1026" style="position:absolute;left:0;text-align:left;margin-left:-.95pt;margin-top:35.75pt;width:746.25pt;height:73.8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">
                <v:stroke joinstyle="miter"/>
                <v:textbox>
                  <w:txbxContent>
                    <w:p w14:paraId="248FF0FA" w14:textId="34688BE9" w:rsidR="00377DE2" w:rsidRDefault="00047DD5" w:rsidP="00377DE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-1858349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D1BE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E1CEC">
                        <w:rPr>
                          <w:rFonts w:ascii="Century Gothic" w:hAnsi="Century Gothic"/>
                        </w:rPr>
                        <w:t>Termly</w:t>
                      </w:r>
                      <w:r w:rsidR="00377DE2" w:rsidRPr="00377DE2">
                        <w:rPr>
                          <w:rFonts w:ascii="Century Gothic" w:hAnsi="Century Gothic"/>
                        </w:rPr>
                        <w:t xml:space="preserve"> monitoring meeting with commissioners</w:t>
                      </w:r>
                    </w:p>
                    <w:p w14:paraId="2B3C8C8B" w14:textId="18A574F1" w:rsidR="00377DE2" w:rsidRDefault="00047DD5" w:rsidP="00377DE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12728931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D1BE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C0EEB">
                        <w:rPr>
                          <w:rFonts w:ascii="Century Gothic" w:hAnsi="Century Gothic"/>
                        </w:rPr>
                        <w:t xml:space="preserve"> Named contact person </w:t>
                      </w:r>
                      <w:r w:rsidR="00612C33">
                        <w:rPr>
                          <w:rFonts w:ascii="Century Gothic" w:hAnsi="Century Gothic"/>
                        </w:rPr>
                        <w:t xml:space="preserve">with whom </w:t>
                      </w:r>
                      <w:r w:rsidR="007C0EEB">
                        <w:rPr>
                          <w:rFonts w:ascii="Century Gothic" w:hAnsi="Century Gothic"/>
                        </w:rPr>
                        <w:t xml:space="preserve">to raise </w:t>
                      </w:r>
                      <w:r w:rsidR="00612C33">
                        <w:rPr>
                          <w:rFonts w:ascii="Century Gothic" w:hAnsi="Century Gothic"/>
                        </w:rPr>
                        <w:t>issue</w:t>
                      </w:r>
                      <w:r w:rsidR="007C0EEB">
                        <w:rPr>
                          <w:rFonts w:ascii="Century Gothic" w:hAnsi="Century Gothic"/>
                        </w:rPr>
                        <w:t>s</w:t>
                      </w:r>
                      <w:r w:rsidR="00377DE2" w:rsidRPr="00377DE2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69B735DC" w14:textId="43780A9C" w:rsidR="00377DE2" w:rsidRPr="002F6FEB" w:rsidRDefault="00047DD5" w:rsidP="002F6FE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2107457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706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C0EE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67133">
                        <w:rPr>
                          <w:rFonts w:ascii="Century Gothic" w:hAnsi="Century Gothic"/>
                        </w:rPr>
                        <w:t>Feedback from client on individual pieces of work</w:t>
                      </w:r>
                    </w:p>
                    <w:p w14:paraId="6E46B027" w14:textId="7E9AC7EE" w:rsidR="00E52DF8" w:rsidRPr="00377DE2" w:rsidRDefault="00047DD5" w:rsidP="00377DE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20833366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77DE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D42B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377DE2" w:rsidRPr="00377DE2">
                        <w:rPr>
                          <w:rFonts w:ascii="Century Gothic" w:hAnsi="Century Gothic"/>
                        </w:rPr>
                        <w:t>Other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C3809" w:rsidRPr="00450FF2">
        <w:rPr>
          <w:rFonts w:ascii="Century Gothic" w:hAnsi="Century Gothic"/>
          <w:b/>
          <w:bCs/>
          <w:sz w:val="24"/>
          <w:szCs w:val="24"/>
        </w:rPr>
        <w:t>Commissioners</w:t>
      </w:r>
      <w:r w:rsidR="00814285" w:rsidRPr="00450FF2">
        <w:rPr>
          <w:rFonts w:ascii="Century Gothic" w:hAnsi="Century Gothic"/>
          <w:b/>
          <w:bCs/>
          <w:sz w:val="24"/>
          <w:szCs w:val="24"/>
        </w:rPr>
        <w:t xml:space="preserve"> are keen to understand how we can work with </w:t>
      </w:r>
      <w:r w:rsidR="00987301">
        <w:rPr>
          <w:rFonts w:ascii="Century Gothic" w:hAnsi="Century Gothic"/>
          <w:b/>
          <w:bCs/>
          <w:sz w:val="24"/>
          <w:szCs w:val="24"/>
        </w:rPr>
        <w:t>provider</w:t>
      </w:r>
      <w:r w:rsidR="00814285" w:rsidRPr="00450FF2">
        <w:rPr>
          <w:rFonts w:ascii="Century Gothic" w:hAnsi="Century Gothic"/>
          <w:b/>
          <w:bCs/>
          <w:sz w:val="24"/>
          <w:szCs w:val="24"/>
        </w:rPr>
        <w:t xml:space="preserve">s to </w:t>
      </w:r>
      <w:proofErr w:type="gramStart"/>
      <w:r w:rsidR="00814285" w:rsidRPr="00450FF2">
        <w:rPr>
          <w:rFonts w:ascii="Century Gothic" w:hAnsi="Century Gothic"/>
          <w:b/>
          <w:bCs/>
          <w:sz w:val="24"/>
          <w:szCs w:val="24"/>
        </w:rPr>
        <w:t>monitor</w:t>
      </w:r>
      <w:proofErr w:type="gramEnd"/>
      <w:r w:rsidR="00814285" w:rsidRPr="00450FF2">
        <w:rPr>
          <w:rFonts w:ascii="Century Gothic" w:hAnsi="Century Gothic"/>
          <w:b/>
          <w:bCs/>
          <w:sz w:val="24"/>
          <w:szCs w:val="24"/>
        </w:rPr>
        <w:t xml:space="preserve"> and </w:t>
      </w:r>
      <w:r w:rsidR="00705CEE">
        <w:rPr>
          <w:rFonts w:ascii="Century Gothic" w:hAnsi="Century Gothic"/>
          <w:b/>
          <w:bCs/>
          <w:sz w:val="24"/>
          <w:szCs w:val="24"/>
        </w:rPr>
        <w:t xml:space="preserve">quality assure </w:t>
      </w:r>
      <w:r w:rsidR="00814285" w:rsidRPr="00450FF2">
        <w:rPr>
          <w:rFonts w:ascii="Century Gothic" w:hAnsi="Century Gothic"/>
          <w:b/>
          <w:bCs/>
          <w:sz w:val="24"/>
          <w:szCs w:val="24"/>
        </w:rPr>
        <w:t>the service.</w:t>
      </w:r>
      <w:r w:rsidR="00E75884" w:rsidRPr="00450FF2">
        <w:rPr>
          <w:rFonts w:ascii="Century Gothic" w:hAnsi="Century Gothic"/>
          <w:b/>
          <w:bCs/>
          <w:sz w:val="24"/>
          <w:szCs w:val="24"/>
        </w:rPr>
        <w:t xml:space="preserve"> Please indicate if any of the activities would be useful? </w:t>
      </w:r>
    </w:p>
    <w:bookmarkEnd w:id="3"/>
    <w:p w14:paraId="7423F3E4" w14:textId="77777777" w:rsidR="007C2781" w:rsidRDefault="007C2781" w:rsidP="007C2781">
      <w:pPr>
        <w:pStyle w:val="ListParagraph"/>
        <w:ind w:left="360"/>
        <w:rPr>
          <w:rFonts w:ascii="Century Gothic" w:hAnsi="Century Gothic"/>
          <w:b/>
          <w:bCs/>
        </w:rPr>
      </w:pPr>
    </w:p>
    <w:p w14:paraId="44CCF31D" w14:textId="3269D0F2" w:rsidR="007C2781" w:rsidRPr="004B5009" w:rsidRDefault="007C2781" w:rsidP="004B500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50FF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1A9A073" wp14:editId="637D11E0">
                <wp:simplePos x="0" y="0"/>
                <wp:positionH relativeFrom="margin">
                  <wp:posOffset>-12065</wp:posOffset>
                </wp:positionH>
                <wp:positionV relativeFrom="paragraph">
                  <wp:posOffset>454025</wp:posOffset>
                </wp:positionV>
                <wp:extent cx="9477375" cy="937260"/>
                <wp:effectExtent l="0" t="0" r="28575" b="152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7375" cy="937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39F4C" w14:textId="79A41D24" w:rsidR="007C2781" w:rsidRDefault="00480FC1" w:rsidP="007C2781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10373987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278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D6BF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541BCD">
                              <w:rPr>
                                <w:rFonts w:ascii="Century Gothic" w:hAnsi="Century Gothic"/>
                              </w:rPr>
                              <w:t xml:space="preserve">Different levels of service according to whether a previous psychological assessment </w:t>
                            </w:r>
                            <w:r w:rsidR="00774DCD">
                              <w:rPr>
                                <w:rFonts w:ascii="Century Gothic" w:hAnsi="Century Gothic"/>
                              </w:rPr>
                              <w:t>has been made</w:t>
                            </w:r>
                          </w:p>
                          <w:p w14:paraId="20C2FFB4" w14:textId="120BCC19" w:rsidR="007C2781" w:rsidRDefault="00480FC1" w:rsidP="007C2781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-16125847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278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C278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9571F">
                              <w:rPr>
                                <w:rFonts w:ascii="Century Gothic" w:hAnsi="Century Gothic"/>
                              </w:rPr>
                              <w:t xml:space="preserve">Different fee levels according to agreed </w:t>
                            </w:r>
                            <w:r w:rsidR="00C97FF6">
                              <w:rPr>
                                <w:rFonts w:ascii="Century Gothic" w:hAnsi="Century Gothic"/>
                              </w:rPr>
                              <w:t>criteria regarding the amount of additional work required</w:t>
                            </w:r>
                          </w:p>
                          <w:p w14:paraId="73D84EBD" w14:textId="5A308385" w:rsidR="007C2781" w:rsidRPr="002F6FEB" w:rsidRDefault="00480FC1" w:rsidP="007C2781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-16963033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278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C278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4B5009">
                              <w:rPr>
                                <w:rFonts w:ascii="Century Gothic" w:hAnsi="Century Gothic"/>
                              </w:rPr>
                              <w:t>Discounted fees based on quantity of service commissioned</w:t>
                            </w:r>
                          </w:p>
                          <w:p w14:paraId="4C51AB42" w14:textId="77777777" w:rsidR="007C2781" w:rsidRPr="00377DE2" w:rsidRDefault="00480FC1" w:rsidP="007C2781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-20019602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278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C278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C2781" w:rsidRPr="00377DE2">
                              <w:rPr>
                                <w:rFonts w:ascii="Century Gothic" w:hAnsi="Century Gothic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A073" id="Text Box 1" o:spid="_x0000_s1027" style="position:absolute;left:0;text-align:left;margin-left:-.95pt;margin-top:35.75pt;width:746.25pt;height:73.8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">
                <v:stroke joinstyle="miter"/>
                <v:textbox>
                  <w:txbxContent>
                    <w:p w14:paraId="39C39F4C" w14:textId="79A41D24" w:rsidR="007C2781" w:rsidRDefault="007C2781" w:rsidP="007C2781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10373987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D6BF1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541BCD">
                        <w:rPr>
                          <w:rFonts w:ascii="Century Gothic" w:hAnsi="Century Gothic"/>
                        </w:rPr>
                        <w:t xml:space="preserve">Different levels of service according to whether a previous psychological assessment </w:t>
                      </w:r>
                      <w:r w:rsidR="00774DCD">
                        <w:rPr>
                          <w:rFonts w:ascii="Century Gothic" w:hAnsi="Century Gothic"/>
                        </w:rPr>
                        <w:t>has been made</w:t>
                      </w:r>
                    </w:p>
                    <w:p w14:paraId="20C2FFB4" w14:textId="120BCC19" w:rsidR="007C2781" w:rsidRDefault="007C2781" w:rsidP="007C2781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-16125847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9571F">
                        <w:rPr>
                          <w:rFonts w:ascii="Century Gothic" w:hAnsi="Century Gothic"/>
                        </w:rPr>
                        <w:t xml:space="preserve">Different fee levels according to agreed </w:t>
                      </w:r>
                      <w:r w:rsidR="00C97FF6">
                        <w:rPr>
                          <w:rFonts w:ascii="Century Gothic" w:hAnsi="Century Gothic"/>
                        </w:rPr>
                        <w:t>criteria regarding the amount of additional work required</w:t>
                      </w:r>
                    </w:p>
                    <w:p w14:paraId="73D84EBD" w14:textId="5A308385" w:rsidR="007C2781" w:rsidRPr="002F6FEB" w:rsidRDefault="007C2781" w:rsidP="007C2781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-16963033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4B5009">
                        <w:rPr>
                          <w:rFonts w:ascii="Century Gothic" w:hAnsi="Century Gothic"/>
                        </w:rPr>
                        <w:t>Discounted fees based on quantity of service commissioned</w:t>
                      </w:r>
                    </w:p>
                    <w:p w14:paraId="4C51AB42" w14:textId="77777777" w:rsidR="007C2781" w:rsidRPr="00377DE2" w:rsidRDefault="007C2781" w:rsidP="007C2781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-20019602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377DE2">
                        <w:rPr>
                          <w:rFonts w:ascii="Century Gothic" w:hAnsi="Century Gothic"/>
                        </w:rPr>
                        <w:t>Other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50FF2">
        <w:rPr>
          <w:rFonts w:ascii="Century Gothic" w:hAnsi="Century Gothic"/>
          <w:b/>
          <w:bCs/>
          <w:sz w:val="24"/>
          <w:szCs w:val="24"/>
        </w:rPr>
        <w:t xml:space="preserve">Commissioners are keen to </w:t>
      </w:r>
      <w:r>
        <w:rPr>
          <w:rFonts w:ascii="Century Gothic" w:hAnsi="Century Gothic"/>
          <w:b/>
          <w:bCs/>
          <w:sz w:val="24"/>
          <w:szCs w:val="24"/>
        </w:rPr>
        <w:t>explore</w:t>
      </w:r>
      <w:r w:rsidRPr="00450FF2">
        <w:rPr>
          <w:rFonts w:ascii="Century Gothic" w:hAnsi="Century Gothic"/>
          <w:b/>
          <w:bCs/>
          <w:sz w:val="24"/>
          <w:szCs w:val="24"/>
        </w:rPr>
        <w:t xml:space="preserve"> with </w:t>
      </w:r>
      <w:r>
        <w:rPr>
          <w:rFonts w:ascii="Century Gothic" w:hAnsi="Century Gothic"/>
          <w:b/>
          <w:bCs/>
          <w:sz w:val="24"/>
          <w:szCs w:val="24"/>
        </w:rPr>
        <w:t>provider</w:t>
      </w:r>
      <w:r w:rsidRPr="00450FF2">
        <w:rPr>
          <w:rFonts w:ascii="Century Gothic" w:hAnsi="Century Gothic"/>
          <w:b/>
          <w:bCs/>
          <w:sz w:val="24"/>
          <w:szCs w:val="24"/>
        </w:rPr>
        <w:t xml:space="preserve">s </w:t>
      </w:r>
      <w:r w:rsidR="00E3035E">
        <w:rPr>
          <w:rFonts w:ascii="Century Gothic" w:hAnsi="Century Gothic"/>
          <w:b/>
          <w:bCs/>
          <w:sz w:val="24"/>
          <w:szCs w:val="24"/>
        </w:rPr>
        <w:t xml:space="preserve">ways of delivering the service </w:t>
      </w:r>
      <w:r w:rsidR="009D6BF1">
        <w:rPr>
          <w:rFonts w:ascii="Century Gothic" w:hAnsi="Century Gothic"/>
          <w:b/>
          <w:bCs/>
          <w:sz w:val="24"/>
          <w:szCs w:val="24"/>
        </w:rPr>
        <w:t xml:space="preserve">in the most </w:t>
      </w:r>
      <w:r w:rsidR="00C00DF9">
        <w:rPr>
          <w:rFonts w:ascii="Century Gothic" w:hAnsi="Century Gothic"/>
          <w:b/>
          <w:bCs/>
          <w:sz w:val="24"/>
          <w:szCs w:val="24"/>
        </w:rPr>
        <w:t>cost-effective</w:t>
      </w:r>
      <w:r w:rsidR="009D6BF1">
        <w:rPr>
          <w:rFonts w:ascii="Century Gothic" w:hAnsi="Century Gothic"/>
          <w:b/>
          <w:bCs/>
          <w:sz w:val="24"/>
          <w:szCs w:val="24"/>
        </w:rPr>
        <w:t xml:space="preserve"> way</w:t>
      </w:r>
      <w:r w:rsidRPr="00450FF2">
        <w:rPr>
          <w:rFonts w:ascii="Century Gothic" w:hAnsi="Century Gothic"/>
          <w:b/>
          <w:bCs/>
          <w:sz w:val="24"/>
          <w:szCs w:val="24"/>
        </w:rPr>
        <w:t xml:space="preserve">. Please indicate if any of the </w:t>
      </w:r>
      <w:r w:rsidR="009D6BF1">
        <w:rPr>
          <w:rFonts w:ascii="Century Gothic" w:hAnsi="Century Gothic"/>
          <w:b/>
          <w:bCs/>
          <w:sz w:val="24"/>
          <w:szCs w:val="24"/>
        </w:rPr>
        <w:t>option</w:t>
      </w:r>
      <w:r w:rsidRPr="00450FF2">
        <w:rPr>
          <w:rFonts w:ascii="Century Gothic" w:hAnsi="Century Gothic"/>
          <w:b/>
          <w:bCs/>
          <w:sz w:val="24"/>
          <w:szCs w:val="24"/>
        </w:rPr>
        <w:t xml:space="preserve">s would be useful? </w:t>
      </w:r>
    </w:p>
    <w:p w14:paraId="20853920" w14:textId="77777777" w:rsidR="007C2781" w:rsidRDefault="007C2781" w:rsidP="004B70C3">
      <w:pPr>
        <w:pStyle w:val="ListParagraph"/>
        <w:ind w:left="360"/>
        <w:rPr>
          <w:rFonts w:ascii="Century Gothic" w:hAnsi="Century Gothic"/>
          <w:b/>
          <w:bCs/>
        </w:rPr>
      </w:pPr>
    </w:p>
    <w:p w14:paraId="216DC024" w14:textId="5CA4569F" w:rsidR="00B031A1" w:rsidRPr="00450FF2" w:rsidRDefault="00F36183" w:rsidP="008712C6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450FF2">
        <w:rPr>
          <w:rFonts w:ascii="Century Gothic" w:hAnsi="Century Gothic"/>
          <w:b/>
          <w:bCs/>
          <w:sz w:val="24"/>
          <w:szCs w:val="24"/>
        </w:rPr>
        <w:t xml:space="preserve">Commissioners are keen to understand any financial barriers to delivering the service. Below are </w:t>
      </w:r>
      <w:r w:rsidR="008712C6" w:rsidRPr="00450FF2">
        <w:rPr>
          <w:rFonts w:ascii="Century Gothic" w:hAnsi="Century Gothic"/>
          <w:b/>
          <w:bCs/>
          <w:sz w:val="24"/>
          <w:szCs w:val="24"/>
          <w:u w:val="single"/>
        </w:rPr>
        <w:t>suggested</w:t>
      </w:r>
      <w:r w:rsidRPr="00450FF2">
        <w:rPr>
          <w:rFonts w:ascii="Century Gothic" w:hAnsi="Century Gothic"/>
          <w:b/>
          <w:bCs/>
          <w:sz w:val="24"/>
          <w:szCs w:val="24"/>
        </w:rPr>
        <w:t xml:space="preserve"> tariff prices.</w:t>
      </w:r>
    </w:p>
    <w:p w14:paraId="49E9A3B2" w14:textId="7BC10689" w:rsidR="00362F69" w:rsidRPr="00C27A6B" w:rsidRDefault="00362F69" w:rsidP="002E18B9">
      <w:pPr>
        <w:pStyle w:val="ListParagraph"/>
        <w:ind w:left="360"/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 xml:space="preserve">Please tell us whether you think this is fair renumeration for this service. </w:t>
      </w:r>
    </w:p>
    <w:p w14:paraId="494C47F8" w14:textId="64C46581" w:rsidR="00302697" w:rsidRDefault="00387EBD" w:rsidP="00644177">
      <w:pPr>
        <w:ind w:left="36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Day rate £600 (or hourly equivalent</w:t>
      </w:r>
      <w:r w:rsidR="00EB6C8E">
        <w:rPr>
          <w:rFonts w:ascii="Century Gothic" w:hAnsi="Century Gothic"/>
          <w:b/>
          <w:bCs/>
          <w:sz w:val="24"/>
          <w:szCs w:val="24"/>
        </w:rPr>
        <w:t>)</w:t>
      </w:r>
    </w:p>
    <w:p w14:paraId="6117FB67" w14:textId="6372FA79" w:rsidR="00EA7CB8" w:rsidRPr="00C27A6B" w:rsidRDefault="00302697" w:rsidP="00644177">
      <w:pPr>
        <w:ind w:left="36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</w:t>
      </w:r>
      <w:r w:rsidR="00712D53">
        <w:rPr>
          <w:rFonts w:ascii="Century Gothic" w:hAnsi="Century Gothic"/>
          <w:b/>
          <w:bCs/>
          <w:sz w:val="24"/>
          <w:szCs w:val="24"/>
        </w:rPr>
        <w:t xml:space="preserve">ixed fee </w:t>
      </w:r>
      <w:r>
        <w:rPr>
          <w:rFonts w:ascii="Century Gothic" w:hAnsi="Century Gothic"/>
          <w:b/>
          <w:bCs/>
          <w:sz w:val="24"/>
          <w:szCs w:val="24"/>
        </w:rPr>
        <w:t xml:space="preserve">£1200 </w:t>
      </w:r>
      <w:r w:rsidR="00712D53">
        <w:rPr>
          <w:rFonts w:ascii="Century Gothic" w:hAnsi="Century Gothic"/>
          <w:b/>
          <w:bCs/>
          <w:sz w:val="24"/>
          <w:szCs w:val="24"/>
        </w:rPr>
        <w:t xml:space="preserve">per completed </w:t>
      </w:r>
      <w:r>
        <w:rPr>
          <w:rFonts w:ascii="Century Gothic" w:hAnsi="Century Gothic"/>
          <w:b/>
          <w:bCs/>
          <w:sz w:val="24"/>
          <w:szCs w:val="24"/>
        </w:rPr>
        <w:t>statutory psychological advice</w:t>
      </w:r>
    </w:p>
    <w:p w14:paraId="4511CD0C" w14:textId="6099586D" w:rsidR="00EB6C8E" w:rsidRPr="00C27A6B" w:rsidRDefault="00964C58" w:rsidP="00B678D6">
      <w:pPr>
        <w:ind w:left="36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Fixed Fee £600 </w:t>
      </w:r>
      <w:r w:rsidR="00876CA7">
        <w:rPr>
          <w:rFonts w:ascii="Century Gothic" w:hAnsi="Century Gothic"/>
          <w:b/>
          <w:bCs/>
          <w:sz w:val="24"/>
          <w:szCs w:val="24"/>
        </w:rPr>
        <w:t xml:space="preserve">per completed advice based on review of existing </w:t>
      </w:r>
      <w:r w:rsidR="0060726F">
        <w:rPr>
          <w:rFonts w:ascii="Century Gothic" w:hAnsi="Century Gothic"/>
          <w:b/>
          <w:bCs/>
          <w:sz w:val="24"/>
          <w:szCs w:val="24"/>
        </w:rPr>
        <w:t>psychological</w:t>
      </w:r>
      <w:r w:rsidR="00876CA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60726F">
        <w:rPr>
          <w:rFonts w:ascii="Century Gothic" w:hAnsi="Century Gothic"/>
          <w:b/>
          <w:bCs/>
          <w:sz w:val="24"/>
          <w:szCs w:val="24"/>
        </w:rPr>
        <w:t>assessment and recommendations</w:t>
      </w:r>
    </w:p>
    <w:sdt>
      <w:sdtPr>
        <w:rPr>
          <w:rFonts w:ascii="Century Gothic" w:hAnsi="Century Gothic"/>
          <w:b/>
          <w:bCs/>
          <w:sz w:val="24"/>
          <w:szCs w:val="24"/>
        </w:rPr>
        <w:id w:val="-788278819"/>
        <w:placeholder>
          <w:docPart w:val="83A29C426760432F8C0845559AC9A20F"/>
        </w:placeholder>
        <w:showingPlcHdr/>
        <w:comboBox>
          <w:listItem w:value="Choose an item."/>
          <w:listItem w:displayText="I think this is fair renumeration for this service" w:value="I think this is fair renumeration for this service"/>
          <w:listItem w:displayText="I do not think this is fair renumeration for this service " w:value="I do not think this is fair renumeration for this service "/>
          <w:listItem w:displayText="Other " w:value="Other "/>
        </w:comboBox>
      </w:sdtPr>
      <w:sdtEndPr/>
      <w:sdtContent>
        <w:p w14:paraId="3F1D1791" w14:textId="77777777" w:rsidR="00AA1DDA" w:rsidRPr="00C27A6B" w:rsidRDefault="00AA1DDA" w:rsidP="00EC3809">
          <w:pPr>
            <w:ind w:left="360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C27A6B">
            <w:rPr>
              <w:rStyle w:val="PlaceholderText"/>
              <w:sz w:val="24"/>
              <w:szCs w:val="24"/>
            </w:rPr>
            <w:t>Choose an item.</w:t>
          </w:r>
        </w:p>
      </w:sdtContent>
    </w:sdt>
    <w:p w14:paraId="57B9078C" w14:textId="546E8D17" w:rsidR="005A1967" w:rsidRPr="00450FF2" w:rsidRDefault="005A1967" w:rsidP="005A1967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450FF2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0636CCF" wp14:editId="31523112">
                <wp:simplePos x="0" y="0"/>
                <wp:positionH relativeFrom="margin">
                  <wp:posOffset>19050</wp:posOffset>
                </wp:positionH>
                <wp:positionV relativeFrom="paragraph">
                  <wp:posOffset>375285</wp:posOffset>
                </wp:positionV>
                <wp:extent cx="9210675" cy="62865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94858" w14:textId="77777777" w:rsidR="005A1967" w:rsidRPr="003C3F66" w:rsidRDefault="005A1967" w:rsidP="005A196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36CCF" id="Text Box 8" o:spid="_x0000_s1028" style="position:absolute;left:0;text-align:left;margin-left:1.5pt;margin-top:29.55pt;width:725.25pt;height:49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">
                <v:stroke joinstyle="miter"/>
                <v:textbox>
                  <w:txbxContent>
                    <w:p w14:paraId="11D94858" w14:textId="77777777" w:rsidR="005A1967" w:rsidRPr="003C3F66" w:rsidRDefault="005A1967" w:rsidP="005A196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50FF2">
        <w:rPr>
          <w:rFonts w:ascii="Century Gothic" w:hAnsi="Century Gothic"/>
          <w:b/>
          <w:bCs/>
          <w:sz w:val="24"/>
          <w:szCs w:val="24"/>
        </w:rPr>
        <w:t>Is there anything else you would like to tell us about t</w:t>
      </w:r>
      <w:r w:rsidR="00B3623F" w:rsidRPr="00450FF2">
        <w:rPr>
          <w:rFonts w:ascii="Century Gothic" w:hAnsi="Century Gothic"/>
          <w:b/>
          <w:bCs/>
          <w:sz w:val="24"/>
          <w:szCs w:val="24"/>
        </w:rPr>
        <w:t xml:space="preserve">ariffs or financial renumeration/payment for this service? </w:t>
      </w:r>
    </w:p>
    <w:p w14:paraId="5C2C2D8E" w14:textId="1FE0E5B6" w:rsidR="00595440" w:rsidRPr="00C27A6B" w:rsidRDefault="00595440" w:rsidP="00BA265D">
      <w:pPr>
        <w:rPr>
          <w:rFonts w:ascii="Century Gothic" w:hAnsi="Century Gothic"/>
          <w:b/>
          <w:bCs/>
          <w:sz w:val="24"/>
          <w:szCs w:val="24"/>
        </w:rPr>
      </w:pPr>
    </w:p>
    <w:p w14:paraId="6E3262DB" w14:textId="13E9B202" w:rsidR="00752C70" w:rsidRPr="00C27A6B" w:rsidRDefault="00752C70" w:rsidP="008734B5">
      <w:pPr>
        <w:shd w:val="clear" w:color="auto" w:fill="000000" w:themeFill="text1"/>
        <w:ind w:right="-501"/>
        <w:rPr>
          <w:rFonts w:ascii="Century Gothic" w:hAnsi="Century Gothic"/>
          <w:b/>
          <w:bCs/>
          <w:sz w:val="24"/>
          <w:szCs w:val="24"/>
        </w:rPr>
      </w:pPr>
    </w:p>
    <w:p w14:paraId="41590493" w14:textId="7D247134" w:rsidR="00455CC7" w:rsidRPr="00C27A6B" w:rsidRDefault="00450FF2" w:rsidP="00455CC7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184E48B3" wp14:editId="7A17D385">
                <wp:simplePos x="0" y="0"/>
                <wp:positionH relativeFrom="margin">
                  <wp:align>left</wp:align>
                </wp:positionH>
                <wp:positionV relativeFrom="paragraph">
                  <wp:posOffset>496455</wp:posOffset>
                </wp:positionV>
                <wp:extent cx="9210675" cy="62865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5685" w14:textId="77777777" w:rsidR="00455CC7" w:rsidRPr="003C3F66" w:rsidRDefault="00455CC7" w:rsidP="00455CC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E48B3" id="Text Box 9" o:spid="_x0000_s1029" style="position:absolute;left:0;text-align:left;margin-left:0;margin-top:39.1pt;width:725.25pt;height:49.5pt;z-index:251675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">
                <v:stroke joinstyle="miter"/>
                <v:textbox>
                  <w:txbxContent>
                    <w:p w14:paraId="0F115685" w14:textId="77777777" w:rsidR="00455CC7" w:rsidRPr="003C3F66" w:rsidRDefault="00455CC7" w:rsidP="00455CC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734B5" w:rsidRPr="00450FF2">
        <w:rPr>
          <w:rFonts w:ascii="Century Gothic" w:hAnsi="Century Gothic"/>
          <w:b/>
          <w:bCs/>
          <w:sz w:val="24"/>
          <w:szCs w:val="24"/>
        </w:rPr>
        <w:t xml:space="preserve">Please use this space to provide any additional information or if you wish to expand on any of the </w:t>
      </w:r>
      <w:r w:rsidR="00803134" w:rsidRPr="00450FF2">
        <w:rPr>
          <w:rFonts w:ascii="Century Gothic" w:hAnsi="Century Gothic"/>
          <w:b/>
          <w:bCs/>
          <w:sz w:val="24"/>
          <w:szCs w:val="24"/>
        </w:rPr>
        <w:t>responses</w:t>
      </w:r>
      <w:r w:rsidR="008734B5" w:rsidRPr="00450FF2">
        <w:rPr>
          <w:rFonts w:ascii="Century Gothic" w:hAnsi="Century Gothic"/>
          <w:b/>
          <w:bCs/>
          <w:sz w:val="24"/>
          <w:szCs w:val="24"/>
        </w:rPr>
        <w:t xml:space="preserve"> within</w:t>
      </w:r>
      <w:r w:rsidR="008734B5" w:rsidRPr="00C27A6B">
        <w:rPr>
          <w:rFonts w:ascii="Century Gothic" w:hAnsi="Century Gothic"/>
          <w:b/>
          <w:bCs/>
          <w:sz w:val="24"/>
          <w:szCs w:val="24"/>
        </w:rPr>
        <w:t xml:space="preserve"> this survey</w:t>
      </w:r>
      <w:r w:rsidR="00B3623F" w:rsidRPr="00C27A6B">
        <w:rPr>
          <w:rFonts w:ascii="Century Gothic" w:hAnsi="Century Gothic"/>
          <w:b/>
          <w:bCs/>
          <w:sz w:val="24"/>
          <w:szCs w:val="24"/>
        </w:rPr>
        <w:t xml:space="preserve">. </w:t>
      </w:r>
      <w:r w:rsidR="008734B5" w:rsidRPr="00C27A6B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5E7B72A" w14:textId="62FCE68F" w:rsidR="0092717D" w:rsidRPr="00C27A6B" w:rsidRDefault="0092717D">
      <w:pPr>
        <w:rPr>
          <w:rFonts w:ascii="Century Gothic" w:hAnsi="Century Gothic"/>
          <w:sz w:val="24"/>
          <w:szCs w:val="24"/>
        </w:rPr>
      </w:pPr>
    </w:p>
    <w:p w14:paraId="1C175C86" w14:textId="6F61AFCF" w:rsidR="00752C70" w:rsidRPr="00C27A6B" w:rsidRDefault="00752C70" w:rsidP="00561053">
      <w:pPr>
        <w:shd w:val="clear" w:color="auto" w:fill="000000" w:themeFill="text1"/>
        <w:ind w:right="-501"/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rFonts w:ascii="Century Gothic" w:hAnsi="Century Gothic"/>
          <w:b/>
          <w:bCs/>
          <w:sz w:val="24"/>
          <w:szCs w:val="24"/>
        </w:rPr>
        <w:t>Thank you &amp; next steps</w:t>
      </w:r>
    </w:p>
    <w:p w14:paraId="2FC7E22A" w14:textId="30158FF2" w:rsidR="007B0710" w:rsidRPr="00C27A6B" w:rsidRDefault="007B0710" w:rsidP="007B0710">
      <w:pPr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>Thank you for your time taken to complete this form. Please kindly send this to</w:t>
      </w:r>
      <w:r w:rsidR="008D4E9E">
        <w:rPr>
          <w:rFonts w:ascii="Century Gothic" w:hAnsi="Century Gothic"/>
          <w:sz w:val="24"/>
          <w:szCs w:val="24"/>
        </w:rPr>
        <w:t xml:space="preserve"> </w:t>
      </w:r>
      <w:r w:rsidR="00B678D6">
        <w:rPr>
          <w:rFonts w:ascii="Century Gothic" w:hAnsi="Century Gothic"/>
          <w:sz w:val="24"/>
          <w:szCs w:val="24"/>
        </w:rPr>
        <w:t>MSutoris1</w:t>
      </w:r>
      <w:r w:rsidR="008D4E9E" w:rsidRPr="008D4E9E">
        <w:rPr>
          <w:rFonts w:ascii="Century Gothic" w:hAnsi="Century Gothic"/>
          <w:sz w:val="24"/>
          <w:szCs w:val="24"/>
        </w:rPr>
        <w:t>@lambeth.gov.uk</w:t>
      </w:r>
      <w:r w:rsidRPr="00C27A6B">
        <w:rPr>
          <w:rFonts w:ascii="Century Gothic" w:hAnsi="Century Gothic"/>
          <w:sz w:val="24"/>
          <w:szCs w:val="24"/>
        </w:rPr>
        <w:t xml:space="preserve"> </w:t>
      </w:r>
    </w:p>
    <w:p w14:paraId="2043FD08" w14:textId="7A627FA5" w:rsidR="00C2520E" w:rsidRDefault="00C2520E">
      <w:pPr>
        <w:rPr>
          <w:rFonts w:ascii="Century Gothic" w:hAnsi="Century Gothic"/>
        </w:rPr>
      </w:pPr>
    </w:p>
    <w:p w14:paraId="4541036F" w14:textId="0E8CE37A" w:rsidR="002327E0" w:rsidRDefault="002327E0">
      <w:pPr>
        <w:rPr>
          <w:rFonts w:ascii="Century Gothic" w:hAnsi="Century Gothic"/>
        </w:rPr>
      </w:pPr>
    </w:p>
    <w:sectPr w:rsidR="002327E0" w:rsidSect="009D7AA8">
      <w:footerReference w:type="default" r:id="rId11"/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69D3" w14:textId="77777777" w:rsidR="00D74E1D" w:rsidRDefault="00D74E1D" w:rsidP="00A16BEA">
      <w:pPr>
        <w:spacing w:after="0" w:line="240" w:lineRule="auto"/>
      </w:pPr>
      <w:r>
        <w:separator/>
      </w:r>
    </w:p>
  </w:endnote>
  <w:endnote w:type="continuationSeparator" w:id="0">
    <w:p w14:paraId="4BBF51A8" w14:textId="77777777" w:rsidR="00D74E1D" w:rsidRDefault="00D74E1D" w:rsidP="00A16BEA">
      <w:pPr>
        <w:spacing w:after="0" w:line="240" w:lineRule="auto"/>
      </w:pPr>
      <w:r>
        <w:continuationSeparator/>
      </w:r>
    </w:p>
  </w:endnote>
  <w:endnote w:type="continuationNotice" w:id="1">
    <w:p w14:paraId="41A71D8D" w14:textId="77777777" w:rsidR="00D74E1D" w:rsidRDefault="00D74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5969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BD78CA" w14:textId="1957619C" w:rsidR="00565659" w:rsidRDefault="005656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7805B" w14:textId="77777777" w:rsidR="00565659" w:rsidRDefault="0056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6561" w14:textId="77777777" w:rsidR="00D74E1D" w:rsidRDefault="00D74E1D" w:rsidP="00A16BEA">
      <w:pPr>
        <w:spacing w:after="0" w:line="240" w:lineRule="auto"/>
      </w:pPr>
      <w:r>
        <w:separator/>
      </w:r>
    </w:p>
  </w:footnote>
  <w:footnote w:type="continuationSeparator" w:id="0">
    <w:p w14:paraId="4190D5B7" w14:textId="77777777" w:rsidR="00D74E1D" w:rsidRDefault="00D74E1D" w:rsidP="00A16BEA">
      <w:pPr>
        <w:spacing w:after="0" w:line="240" w:lineRule="auto"/>
      </w:pPr>
      <w:r>
        <w:continuationSeparator/>
      </w:r>
    </w:p>
  </w:footnote>
  <w:footnote w:type="continuationNotice" w:id="1">
    <w:p w14:paraId="43FA5EC6" w14:textId="77777777" w:rsidR="00D74E1D" w:rsidRDefault="00D74E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51"/>
    <w:multiLevelType w:val="hybridMultilevel"/>
    <w:tmpl w:val="8A1254E6"/>
    <w:lvl w:ilvl="0" w:tplc="94224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E4EF8"/>
    <w:multiLevelType w:val="hybridMultilevel"/>
    <w:tmpl w:val="928449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0F4246"/>
    <w:multiLevelType w:val="hybridMultilevel"/>
    <w:tmpl w:val="95D237BA"/>
    <w:lvl w:ilvl="0" w:tplc="576C51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42BF"/>
    <w:multiLevelType w:val="hybridMultilevel"/>
    <w:tmpl w:val="CDF6D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3BE"/>
    <w:multiLevelType w:val="multilevel"/>
    <w:tmpl w:val="36C6A6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812548"/>
    <w:multiLevelType w:val="multilevel"/>
    <w:tmpl w:val="6AE0994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830"/>
    <w:multiLevelType w:val="multilevel"/>
    <w:tmpl w:val="85BA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D4F2F"/>
    <w:multiLevelType w:val="hybridMultilevel"/>
    <w:tmpl w:val="2DCE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3CF"/>
    <w:multiLevelType w:val="hybridMultilevel"/>
    <w:tmpl w:val="99C6ED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15D7E"/>
    <w:multiLevelType w:val="hybridMultilevel"/>
    <w:tmpl w:val="73F4D9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B9109F"/>
    <w:multiLevelType w:val="hybridMultilevel"/>
    <w:tmpl w:val="F3908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2A13"/>
    <w:multiLevelType w:val="hybridMultilevel"/>
    <w:tmpl w:val="CC3A4576"/>
    <w:lvl w:ilvl="0" w:tplc="18524F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032B7"/>
    <w:multiLevelType w:val="hybridMultilevel"/>
    <w:tmpl w:val="C6C0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3377E"/>
    <w:multiLevelType w:val="multilevel"/>
    <w:tmpl w:val="278C6F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BE5F24"/>
    <w:multiLevelType w:val="hybridMultilevel"/>
    <w:tmpl w:val="8FC618E0"/>
    <w:lvl w:ilvl="0" w:tplc="0B760A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0162">
    <w:abstractNumId w:val="8"/>
  </w:num>
  <w:num w:numId="2" w16cid:durableId="695010341">
    <w:abstractNumId w:val="5"/>
  </w:num>
  <w:num w:numId="3" w16cid:durableId="221184503">
    <w:abstractNumId w:val="3"/>
  </w:num>
  <w:num w:numId="4" w16cid:durableId="844394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1519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9520634">
    <w:abstractNumId w:val="2"/>
  </w:num>
  <w:num w:numId="7" w16cid:durableId="722368934">
    <w:abstractNumId w:val="11"/>
  </w:num>
  <w:num w:numId="8" w16cid:durableId="1731270620">
    <w:abstractNumId w:val="1"/>
  </w:num>
  <w:num w:numId="9" w16cid:durableId="884685244">
    <w:abstractNumId w:val="7"/>
  </w:num>
  <w:num w:numId="10" w16cid:durableId="1134563986">
    <w:abstractNumId w:val="0"/>
  </w:num>
  <w:num w:numId="11" w16cid:durableId="2027704199">
    <w:abstractNumId w:val="9"/>
  </w:num>
  <w:num w:numId="12" w16cid:durableId="134874567">
    <w:abstractNumId w:val="13"/>
  </w:num>
  <w:num w:numId="13" w16cid:durableId="933974502">
    <w:abstractNumId w:val="4"/>
  </w:num>
  <w:num w:numId="14" w16cid:durableId="2145851451">
    <w:abstractNumId w:val="12"/>
  </w:num>
  <w:num w:numId="15" w16cid:durableId="19568597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54"/>
    <w:rsid w:val="00010386"/>
    <w:rsid w:val="000234D0"/>
    <w:rsid w:val="000344BF"/>
    <w:rsid w:val="00035A7D"/>
    <w:rsid w:val="000441FB"/>
    <w:rsid w:val="00047DD5"/>
    <w:rsid w:val="00052825"/>
    <w:rsid w:val="000558BB"/>
    <w:rsid w:val="00056BF7"/>
    <w:rsid w:val="00056C43"/>
    <w:rsid w:val="00071142"/>
    <w:rsid w:val="000778F2"/>
    <w:rsid w:val="0009282E"/>
    <w:rsid w:val="00094F45"/>
    <w:rsid w:val="000C4F41"/>
    <w:rsid w:val="000D087F"/>
    <w:rsid w:val="000D388E"/>
    <w:rsid w:val="000E706A"/>
    <w:rsid w:val="000F0176"/>
    <w:rsid w:val="000F167A"/>
    <w:rsid w:val="000F41AB"/>
    <w:rsid w:val="0010411D"/>
    <w:rsid w:val="00115DEE"/>
    <w:rsid w:val="00120E7F"/>
    <w:rsid w:val="00123E94"/>
    <w:rsid w:val="00145A3D"/>
    <w:rsid w:val="00150B88"/>
    <w:rsid w:val="001527C6"/>
    <w:rsid w:val="00165C13"/>
    <w:rsid w:val="001660AE"/>
    <w:rsid w:val="00197343"/>
    <w:rsid w:val="001A15DF"/>
    <w:rsid w:val="001C160B"/>
    <w:rsid w:val="001C1A11"/>
    <w:rsid w:val="001E1851"/>
    <w:rsid w:val="001F071E"/>
    <w:rsid w:val="001F1878"/>
    <w:rsid w:val="001F789B"/>
    <w:rsid w:val="00200B5C"/>
    <w:rsid w:val="00201F0F"/>
    <w:rsid w:val="00203C12"/>
    <w:rsid w:val="00203E73"/>
    <w:rsid w:val="00213AF1"/>
    <w:rsid w:val="00216737"/>
    <w:rsid w:val="00217F68"/>
    <w:rsid w:val="00223F75"/>
    <w:rsid w:val="002327E0"/>
    <w:rsid w:val="00235FA2"/>
    <w:rsid w:val="002420A9"/>
    <w:rsid w:val="00254E72"/>
    <w:rsid w:val="00255153"/>
    <w:rsid w:val="00265873"/>
    <w:rsid w:val="00274CAB"/>
    <w:rsid w:val="00285AA4"/>
    <w:rsid w:val="002868EB"/>
    <w:rsid w:val="00291C19"/>
    <w:rsid w:val="002B4E3A"/>
    <w:rsid w:val="002C45DC"/>
    <w:rsid w:val="002C62B3"/>
    <w:rsid w:val="002D3820"/>
    <w:rsid w:val="002E18B9"/>
    <w:rsid w:val="002F35F7"/>
    <w:rsid w:val="002F6FEB"/>
    <w:rsid w:val="00302697"/>
    <w:rsid w:val="003028A4"/>
    <w:rsid w:val="0030426D"/>
    <w:rsid w:val="00307F06"/>
    <w:rsid w:val="003215B3"/>
    <w:rsid w:val="00332876"/>
    <w:rsid w:val="00335E74"/>
    <w:rsid w:val="0034014A"/>
    <w:rsid w:val="003409E0"/>
    <w:rsid w:val="0034458D"/>
    <w:rsid w:val="00351586"/>
    <w:rsid w:val="00361ECE"/>
    <w:rsid w:val="00362F69"/>
    <w:rsid w:val="003644F3"/>
    <w:rsid w:val="00371B70"/>
    <w:rsid w:val="00377C8C"/>
    <w:rsid w:val="00377DE2"/>
    <w:rsid w:val="00387EBD"/>
    <w:rsid w:val="003B1E87"/>
    <w:rsid w:val="003B22CE"/>
    <w:rsid w:val="003C077B"/>
    <w:rsid w:val="003C3F66"/>
    <w:rsid w:val="003C4422"/>
    <w:rsid w:val="003C5CBC"/>
    <w:rsid w:val="003C5F09"/>
    <w:rsid w:val="003C61F9"/>
    <w:rsid w:val="003D42B4"/>
    <w:rsid w:val="003F585F"/>
    <w:rsid w:val="00404E61"/>
    <w:rsid w:val="00412B85"/>
    <w:rsid w:val="00413315"/>
    <w:rsid w:val="00432DF4"/>
    <w:rsid w:val="00434E12"/>
    <w:rsid w:val="00447610"/>
    <w:rsid w:val="00450FF2"/>
    <w:rsid w:val="004519EB"/>
    <w:rsid w:val="00455CC7"/>
    <w:rsid w:val="00456296"/>
    <w:rsid w:val="00457B56"/>
    <w:rsid w:val="00457B65"/>
    <w:rsid w:val="00470FEF"/>
    <w:rsid w:val="00480FC1"/>
    <w:rsid w:val="00485ABC"/>
    <w:rsid w:val="00486359"/>
    <w:rsid w:val="004B5009"/>
    <w:rsid w:val="004B70C3"/>
    <w:rsid w:val="004D4EA6"/>
    <w:rsid w:val="004E7D86"/>
    <w:rsid w:val="004F34F2"/>
    <w:rsid w:val="0050564A"/>
    <w:rsid w:val="00515BF3"/>
    <w:rsid w:val="00524E6A"/>
    <w:rsid w:val="005344CD"/>
    <w:rsid w:val="00541BCD"/>
    <w:rsid w:val="00541F7D"/>
    <w:rsid w:val="00552D53"/>
    <w:rsid w:val="00557BCB"/>
    <w:rsid w:val="00561053"/>
    <w:rsid w:val="00565659"/>
    <w:rsid w:val="00573CDB"/>
    <w:rsid w:val="005746C7"/>
    <w:rsid w:val="00583009"/>
    <w:rsid w:val="00591AF4"/>
    <w:rsid w:val="00595440"/>
    <w:rsid w:val="005A1967"/>
    <w:rsid w:val="005A7D96"/>
    <w:rsid w:val="005A7F05"/>
    <w:rsid w:val="005B4D3A"/>
    <w:rsid w:val="005B51FB"/>
    <w:rsid w:val="005B642E"/>
    <w:rsid w:val="005C0A4A"/>
    <w:rsid w:val="005C10F5"/>
    <w:rsid w:val="005D4308"/>
    <w:rsid w:val="005D5769"/>
    <w:rsid w:val="005E1CEC"/>
    <w:rsid w:val="005F2177"/>
    <w:rsid w:val="005F5600"/>
    <w:rsid w:val="005F772E"/>
    <w:rsid w:val="005F7D56"/>
    <w:rsid w:val="00605E60"/>
    <w:rsid w:val="00606F7A"/>
    <w:rsid w:val="0060726F"/>
    <w:rsid w:val="006114A1"/>
    <w:rsid w:val="00612216"/>
    <w:rsid w:val="006127E3"/>
    <w:rsid w:val="00612C33"/>
    <w:rsid w:val="00612C35"/>
    <w:rsid w:val="0061386C"/>
    <w:rsid w:val="00615207"/>
    <w:rsid w:val="00617642"/>
    <w:rsid w:val="00620CA6"/>
    <w:rsid w:val="0062633F"/>
    <w:rsid w:val="00626852"/>
    <w:rsid w:val="00626D7A"/>
    <w:rsid w:val="00627D90"/>
    <w:rsid w:val="00631F23"/>
    <w:rsid w:val="00644177"/>
    <w:rsid w:val="0066527A"/>
    <w:rsid w:val="006666FB"/>
    <w:rsid w:val="0067404B"/>
    <w:rsid w:val="00680767"/>
    <w:rsid w:val="00697E9B"/>
    <w:rsid w:val="006A4134"/>
    <w:rsid w:val="006A430B"/>
    <w:rsid w:val="006E6D11"/>
    <w:rsid w:val="006F2636"/>
    <w:rsid w:val="006F41F4"/>
    <w:rsid w:val="00705CEE"/>
    <w:rsid w:val="00712D53"/>
    <w:rsid w:val="007143FC"/>
    <w:rsid w:val="00721A7C"/>
    <w:rsid w:val="00722FDA"/>
    <w:rsid w:val="00733DFF"/>
    <w:rsid w:val="00736A2B"/>
    <w:rsid w:val="007503D1"/>
    <w:rsid w:val="00750855"/>
    <w:rsid w:val="00752C70"/>
    <w:rsid w:val="007574DB"/>
    <w:rsid w:val="00757ADF"/>
    <w:rsid w:val="00774DCD"/>
    <w:rsid w:val="00780020"/>
    <w:rsid w:val="00780F0B"/>
    <w:rsid w:val="00781A13"/>
    <w:rsid w:val="007854BA"/>
    <w:rsid w:val="00787558"/>
    <w:rsid w:val="007B0710"/>
    <w:rsid w:val="007B32D9"/>
    <w:rsid w:val="007B626C"/>
    <w:rsid w:val="007C0EEB"/>
    <w:rsid w:val="007C2415"/>
    <w:rsid w:val="007C2781"/>
    <w:rsid w:val="007C3B97"/>
    <w:rsid w:val="007D0CE8"/>
    <w:rsid w:val="007E7AC5"/>
    <w:rsid w:val="00803134"/>
    <w:rsid w:val="00803559"/>
    <w:rsid w:val="00805D50"/>
    <w:rsid w:val="0081133B"/>
    <w:rsid w:val="00814285"/>
    <w:rsid w:val="0082328E"/>
    <w:rsid w:val="008266F1"/>
    <w:rsid w:val="0084547C"/>
    <w:rsid w:val="00845E17"/>
    <w:rsid w:val="008677C7"/>
    <w:rsid w:val="008712C6"/>
    <w:rsid w:val="008734B5"/>
    <w:rsid w:val="008738B3"/>
    <w:rsid w:val="00875C1C"/>
    <w:rsid w:val="00876CA7"/>
    <w:rsid w:val="00884425"/>
    <w:rsid w:val="0088585B"/>
    <w:rsid w:val="00885D44"/>
    <w:rsid w:val="00892AA9"/>
    <w:rsid w:val="008A1253"/>
    <w:rsid w:val="008A371F"/>
    <w:rsid w:val="008A4C70"/>
    <w:rsid w:val="008B0C66"/>
    <w:rsid w:val="008B2F5D"/>
    <w:rsid w:val="008B7BB3"/>
    <w:rsid w:val="008D0669"/>
    <w:rsid w:val="008D4B00"/>
    <w:rsid w:val="008D4E9E"/>
    <w:rsid w:val="008E39BA"/>
    <w:rsid w:val="008E3D60"/>
    <w:rsid w:val="008F471D"/>
    <w:rsid w:val="0090660E"/>
    <w:rsid w:val="00916292"/>
    <w:rsid w:val="00924666"/>
    <w:rsid w:val="0092717D"/>
    <w:rsid w:val="009309C2"/>
    <w:rsid w:val="00940436"/>
    <w:rsid w:val="00946625"/>
    <w:rsid w:val="009474E0"/>
    <w:rsid w:val="00952C74"/>
    <w:rsid w:val="00964C58"/>
    <w:rsid w:val="0098073D"/>
    <w:rsid w:val="00987301"/>
    <w:rsid w:val="009A50B5"/>
    <w:rsid w:val="009B1B9F"/>
    <w:rsid w:val="009B22C9"/>
    <w:rsid w:val="009B4174"/>
    <w:rsid w:val="009B65FF"/>
    <w:rsid w:val="009C0336"/>
    <w:rsid w:val="009C28D9"/>
    <w:rsid w:val="009C3C16"/>
    <w:rsid w:val="009C3D06"/>
    <w:rsid w:val="009D25C5"/>
    <w:rsid w:val="009D6BF1"/>
    <w:rsid w:val="009D7AA8"/>
    <w:rsid w:val="009E13C7"/>
    <w:rsid w:val="009F1A0B"/>
    <w:rsid w:val="00A01E70"/>
    <w:rsid w:val="00A11E48"/>
    <w:rsid w:val="00A14020"/>
    <w:rsid w:val="00A16BEA"/>
    <w:rsid w:val="00A2322A"/>
    <w:rsid w:val="00A23837"/>
    <w:rsid w:val="00A31667"/>
    <w:rsid w:val="00A31829"/>
    <w:rsid w:val="00A3596C"/>
    <w:rsid w:val="00A35B25"/>
    <w:rsid w:val="00A45D32"/>
    <w:rsid w:val="00A46222"/>
    <w:rsid w:val="00A50DC5"/>
    <w:rsid w:val="00A74267"/>
    <w:rsid w:val="00A745FD"/>
    <w:rsid w:val="00A74D14"/>
    <w:rsid w:val="00A82309"/>
    <w:rsid w:val="00A875CA"/>
    <w:rsid w:val="00AA1DDA"/>
    <w:rsid w:val="00AA3941"/>
    <w:rsid w:val="00AA4D58"/>
    <w:rsid w:val="00AB046A"/>
    <w:rsid w:val="00AC2454"/>
    <w:rsid w:val="00AD365B"/>
    <w:rsid w:val="00AE1BF8"/>
    <w:rsid w:val="00B031A1"/>
    <w:rsid w:val="00B11F69"/>
    <w:rsid w:val="00B27D44"/>
    <w:rsid w:val="00B3623F"/>
    <w:rsid w:val="00B40F51"/>
    <w:rsid w:val="00B43BA4"/>
    <w:rsid w:val="00B51388"/>
    <w:rsid w:val="00B51E01"/>
    <w:rsid w:val="00B54FB2"/>
    <w:rsid w:val="00B678D6"/>
    <w:rsid w:val="00B67F57"/>
    <w:rsid w:val="00B72C7D"/>
    <w:rsid w:val="00B92E87"/>
    <w:rsid w:val="00B95DD9"/>
    <w:rsid w:val="00BA1FEA"/>
    <w:rsid w:val="00BA265D"/>
    <w:rsid w:val="00BB0F3A"/>
    <w:rsid w:val="00BB1D17"/>
    <w:rsid w:val="00BB72CA"/>
    <w:rsid w:val="00BD082B"/>
    <w:rsid w:val="00BD458D"/>
    <w:rsid w:val="00BD67C1"/>
    <w:rsid w:val="00BF249C"/>
    <w:rsid w:val="00BF25B6"/>
    <w:rsid w:val="00BF44AD"/>
    <w:rsid w:val="00BF5593"/>
    <w:rsid w:val="00BF5632"/>
    <w:rsid w:val="00C00DF9"/>
    <w:rsid w:val="00C1395A"/>
    <w:rsid w:val="00C25008"/>
    <w:rsid w:val="00C2520E"/>
    <w:rsid w:val="00C27A6B"/>
    <w:rsid w:val="00C40573"/>
    <w:rsid w:val="00C43A85"/>
    <w:rsid w:val="00C446EC"/>
    <w:rsid w:val="00C6364F"/>
    <w:rsid w:val="00C66BB0"/>
    <w:rsid w:val="00C911C2"/>
    <w:rsid w:val="00C91D45"/>
    <w:rsid w:val="00C97FF6"/>
    <w:rsid w:val="00CD1085"/>
    <w:rsid w:val="00CE12F0"/>
    <w:rsid w:val="00CF0F93"/>
    <w:rsid w:val="00CF66D5"/>
    <w:rsid w:val="00CF7E15"/>
    <w:rsid w:val="00D00F93"/>
    <w:rsid w:val="00D0134B"/>
    <w:rsid w:val="00D01A54"/>
    <w:rsid w:val="00D03879"/>
    <w:rsid w:val="00D06187"/>
    <w:rsid w:val="00D12536"/>
    <w:rsid w:val="00D23F4A"/>
    <w:rsid w:val="00D54767"/>
    <w:rsid w:val="00D563F1"/>
    <w:rsid w:val="00D57F76"/>
    <w:rsid w:val="00D74E1D"/>
    <w:rsid w:val="00D76F69"/>
    <w:rsid w:val="00D87769"/>
    <w:rsid w:val="00D939F9"/>
    <w:rsid w:val="00D93E00"/>
    <w:rsid w:val="00DA5D17"/>
    <w:rsid w:val="00DB123D"/>
    <w:rsid w:val="00DC735B"/>
    <w:rsid w:val="00DD17AD"/>
    <w:rsid w:val="00DD4BE0"/>
    <w:rsid w:val="00DD624D"/>
    <w:rsid w:val="00DE47DA"/>
    <w:rsid w:val="00DF70F7"/>
    <w:rsid w:val="00E056B3"/>
    <w:rsid w:val="00E0644E"/>
    <w:rsid w:val="00E12853"/>
    <w:rsid w:val="00E17241"/>
    <w:rsid w:val="00E21C97"/>
    <w:rsid w:val="00E3035E"/>
    <w:rsid w:val="00E34B53"/>
    <w:rsid w:val="00E45446"/>
    <w:rsid w:val="00E52DF8"/>
    <w:rsid w:val="00E61D59"/>
    <w:rsid w:val="00E629CA"/>
    <w:rsid w:val="00E67133"/>
    <w:rsid w:val="00E75884"/>
    <w:rsid w:val="00E77309"/>
    <w:rsid w:val="00E867B0"/>
    <w:rsid w:val="00E9571F"/>
    <w:rsid w:val="00EA7CB8"/>
    <w:rsid w:val="00EB6C8E"/>
    <w:rsid w:val="00EC0304"/>
    <w:rsid w:val="00EC3809"/>
    <w:rsid w:val="00EC6298"/>
    <w:rsid w:val="00EC6AD4"/>
    <w:rsid w:val="00ED0932"/>
    <w:rsid w:val="00ED1BE2"/>
    <w:rsid w:val="00EE593E"/>
    <w:rsid w:val="00F030A8"/>
    <w:rsid w:val="00F04945"/>
    <w:rsid w:val="00F20ECA"/>
    <w:rsid w:val="00F328D6"/>
    <w:rsid w:val="00F36183"/>
    <w:rsid w:val="00F40EA4"/>
    <w:rsid w:val="00F533E4"/>
    <w:rsid w:val="00F54685"/>
    <w:rsid w:val="00F72480"/>
    <w:rsid w:val="00F744DD"/>
    <w:rsid w:val="00F754DA"/>
    <w:rsid w:val="00F8077D"/>
    <w:rsid w:val="00F81622"/>
    <w:rsid w:val="00FA1311"/>
    <w:rsid w:val="00FA3602"/>
    <w:rsid w:val="00FA57CF"/>
    <w:rsid w:val="00FA5DB4"/>
    <w:rsid w:val="00FB17DF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7359A"/>
  <w15:chartTrackingRefBased/>
  <w15:docId w15:val="{572E624E-8CC0-46DA-980D-BA1F638C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17F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0F9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25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2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59"/>
  </w:style>
  <w:style w:type="paragraph" w:styleId="Footer">
    <w:name w:val="footer"/>
    <w:basedOn w:val="Normal"/>
    <w:link w:val="FooterChar"/>
    <w:uiPriority w:val="99"/>
    <w:unhideWhenUsed/>
    <w:rsid w:val="0056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59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63F1"/>
  </w:style>
  <w:style w:type="paragraph" w:customStyle="1" w:styleId="ColorfulList-Accent11">
    <w:name w:val="Colorful List - Accent 11"/>
    <w:basedOn w:val="Normal"/>
    <w:uiPriority w:val="99"/>
    <w:rsid w:val="003028A4"/>
    <w:pPr>
      <w:spacing w:after="200" w:line="276" w:lineRule="auto"/>
      <w:ind w:left="720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3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94E4AAE8043C19FAF23BC88B8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0372-FE13-400C-8A08-8CA426064ABD}"/>
      </w:docPartPr>
      <w:docPartBody>
        <w:p w:rsidR="00DE17AF" w:rsidRDefault="007F0185" w:rsidP="007F0185">
          <w:pPr>
            <w:pStyle w:val="8BB94E4AAE8043C19FAF23BC88B882A6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2F6E568EE43648C6FAB93C221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5DB0-9B38-4113-863D-575BE5EF1DAD}"/>
      </w:docPartPr>
      <w:docPartBody>
        <w:p w:rsidR="00DE17AF" w:rsidRDefault="007F0185" w:rsidP="007F0185">
          <w:pPr>
            <w:pStyle w:val="5102F6E568EE43648C6FAB93C2217D87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686ACBAE24E1CB91DC95F6744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D904-8AD7-4338-8A66-A9835E5D50FA}"/>
      </w:docPartPr>
      <w:docPartBody>
        <w:p w:rsidR="00DE17AF" w:rsidRDefault="007F0185" w:rsidP="007F0185">
          <w:pPr>
            <w:pStyle w:val="AAA686ACBAE24E1CB91DC95F67446803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3FC12714A44188FA23625DB883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AD01-E448-4197-9981-2535AF91284C}"/>
      </w:docPartPr>
      <w:docPartBody>
        <w:p w:rsidR="00DE17AF" w:rsidRDefault="007F0185" w:rsidP="007F0185">
          <w:pPr>
            <w:pStyle w:val="3583FC12714A44188FA23625DB8838F7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5D90961064D908A321EE93E43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B020-4AFA-41E8-83C6-86BD0B126AA0}"/>
      </w:docPartPr>
      <w:docPartBody>
        <w:p w:rsidR="00DE17AF" w:rsidRDefault="007F0185" w:rsidP="007F0185">
          <w:pPr>
            <w:pStyle w:val="0D55D90961064D908A321EE93E438DFB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DFCCB78B6481D9F45093EB9B7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1306-2A50-490A-B79E-458013524151}"/>
      </w:docPartPr>
      <w:docPartBody>
        <w:p w:rsidR="009C3A03" w:rsidRDefault="000539DF" w:rsidP="000539DF">
          <w:pPr>
            <w:pStyle w:val="6B3DFCCB78B6481D9F45093EB9B7D7DF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0A902BCFA4976A38C7E1E800A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3E33-9524-4067-9074-856B75AA1651}"/>
      </w:docPartPr>
      <w:docPartBody>
        <w:p w:rsidR="009C3A03" w:rsidRDefault="000539DF" w:rsidP="000539DF">
          <w:pPr>
            <w:pStyle w:val="3720A902BCFA4976A38C7E1E800A12E1"/>
          </w:pPr>
          <w:r w:rsidRPr="00FA1C75">
            <w:rPr>
              <w:rStyle w:val="PlaceholderText"/>
            </w:rPr>
            <w:t>Choose an item.</w:t>
          </w:r>
        </w:p>
      </w:docPartBody>
    </w:docPart>
    <w:docPart>
      <w:docPartPr>
        <w:name w:val="7EF01C647A1048C99880860719E3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EAB2-C51F-4CAC-A8FA-51FB6023CAE8}"/>
      </w:docPartPr>
      <w:docPartBody>
        <w:p w:rsidR="009C3A03" w:rsidRDefault="000539DF" w:rsidP="000539DF">
          <w:pPr>
            <w:pStyle w:val="7EF01C647A1048C99880860719E31880"/>
          </w:pPr>
          <w:r w:rsidRPr="00FA1C7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35E70-5663-4F1F-A98D-D4665F806E60}"/>
      </w:docPartPr>
      <w:docPartBody>
        <w:p w:rsidR="009C3A03" w:rsidRDefault="000539DF">
          <w:r w:rsidRPr="00865434">
            <w:rPr>
              <w:rStyle w:val="PlaceholderText"/>
            </w:rPr>
            <w:t>Choose an item.</w:t>
          </w:r>
        </w:p>
      </w:docPartBody>
    </w:docPart>
    <w:docPart>
      <w:docPartPr>
        <w:name w:val="83A29C426760432F8C0845559AC9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E520-06BE-41FD-91C3-5798E3F4EB2A}"/>
      </w:docPartPr>
      <w:docPartBody>
        <w:p w:rsidR="009C3A03" w:rsidRDefault="000539DF" w:rsidP="000539DF">
          <w:pPr>
            <w:pStyle w:val="83A29C426760432F8C0845559AC9A20F"/>
          </w:pPr>
          <w:r w:rsidRPr="008654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85"/>
    <w:rsid w:val="000539DF"/>
    <w:rsid w:val="003F4A74"/>
    <w:rsid w:val="005450F7"/>
    <w:rsid w:val="007F0185"/>
    <w:rsid w:val="008A0435"/>
    <w:rsid w:val="00931CAF"/>
    <w:rsid w:val="009C3A03"/>
    <w:rsid w:val="00B303A0"/>
    <w:rsid w:val="00C222DD"/>
    <w:rsid w:val="00C23E64"/>
    <w:rsid w:val="00DE17AF"/>
    <w:rsid w:val="00DF063D"/>
    <w:rsid w:val="00D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9DF"/>
    <w:rPr>
      <w:color w:val="808080"/>
    </w:rPr>
  </w:style>
  <w:style w:type="paragraph" w:customStyle="1" w:styleId="8BB94E4AAE8043C19FAF23BC88B882A6">
    <w:name w:val="8BB94E4AAE8043C19FAF23BC88B882A6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5102F6E568EE43648C6FAB93C2217D87">
    <w:name w:val="5102F6E568EE43648C6FAB93C2217D87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AAA686ACBAE24E1CB91DC95F67446803">
    <w:name w:val="AAA686ACBAE24E1CB91DC95F67446803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3583FC12714A44188FA23625DB8838F7">
    <w:name w:val="3583FC12714A44188FA23625DB8838F7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0D55D90961064D908A321EE93E438DFB">
    <w:name w:val="0D55D90961064D908A321EE93E438DFB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6B3DFCCB78B6481D9F45093EB9B7D7DF">
    <w:name w:val="6B3DFCCB78B6481D9F45093EB9B7D7DF"/>
    <w:rsid w:val="000539DF"/>
  </w:style>
  <w:style w:type="paragraph" w:customStyle="1" w:styleId="3720A902BCFA4976A38C7E1E800A12E1">
    <w:name w:val="3720A902BCFA4976A38C7E1E800A12E1"/>
    <w:rsid w:val="000539DF"/>
  </w:style>
  <w:style w:type="paragraph" w:customStyle="1" w:styleId="7EF01C647A1048C99880860719E31880">
    <w:name w:val="7EF01C647A1048C99880860719E31880"/>
    <w:rsid w:val="000539DF"/>
  </w:style>
  <w:style w:type="paragraph" w:customStyle="1" w:styleId="83A29C426760432F8C0845559AC9A20F">
    <w:name w:val="83A29C426760432F8C0845559AC9A20F"/>
    <w:rsid w:val="00053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EE9314BC034698DB66AAC6166099" ma:contentTypeVersion="6" ma:contentTypeDescription="Create a new document." ma:contentTypeScope="" ma:versionID="49d73a2b36392169f98d890f3369cfe7">
  <xsd:schema xmlns:xsd="http://www.w3.org/2001/XMLSchema" xmlns:xs="http://www.w3.org/2001/XMLSchema" xmlns:p="http://schemas.microsoft.com/office/2006/metadata/properties" xmlns:ns2="d27a87ca-b5e2-4c7f-b7f0-bae876e96113" xmlns:ns3="bb3ffa9e-0ab1-4f88-bb0c-bf8520b9a795" targetNamespace="http://schemas.microsoft.com/office/2006/metadata/properties" ma:root="true" ma:fieldsID="e148e711ca0cc50c6ef5ad79dbd400ef" ns2:_="" ns3:_="">
    <xsd:import namespace="d27a87ca-b5e2-4c7f-b7f0-bae876e96113"/>
    <xsd:import namespace="bb3ffa9e-0ab1-4f88-bb0c-bf8520b9a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a87ca-b5e2-4c7f-b7f0-bae876e96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fa9e-0ab1-4f88-bb0c-bf8520b9a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3ffa9e-0ab1-4f88-bb0c-bf8520b9a795">
      <UserInfo>
        <DisplayName>Sasa Glisic</DisplayName>
        <AccountId>56</AccountId>
        <AccountType/>
      </UserInfo>
      <UserInfo>
        <DisplayName>Phoebe Carpenter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0DEE-B643-4FA2-B636-E24FF0D70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a87ca-b5e2-4c7f-b7f0-bae876e96113"/>
    <ds:schemaRef ds:uri="bb3ffa9e-0ab1-4f88-bb0c-bf8520b9a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42D23-EF31-4D56-9508-9A31658D05E3}">
  <ds:schemaRefs>
    <ds:schemaRef ds:uri="http://schemas.microsoft.com/office/2006/metadata/properties"/>
    <ds:schemaRef ds:uri="http://schemas.microsoft.com/office/infopath/2007/PartnerControls"/>
    <ds:schemaRef ds:uri="bb3ffa9e-0ab1-4f88-bb0c-bf8520b9a795"/>
  </ds:schemaRefs>
</ds:datastoreItem>
</file>

<file path=customXml/itemProps3.xml><?xml version="1.0" encoding="utf-8"?>
<ds:datastoreItem xmlns:ds="http://schemas.openxmlformats.org/officeDocument/2006/customXml" ds:itemID="{6A87B03A-5A31-44E6-9203-4CF6E0EC9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16BF9-9CED-4A92-A843-4A24E4FB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Cottrell</dc:creator>
  <cp:keywords/>
  <dc:description/>
  <cp:lastModifiedBy>Yvette Orriggio</cp:lastModifiedBy>
  <cp:revision>2</cp:revision>
  <dcterms:created xsi:type="dcterms:W3CDTF">2023-08-02T09:04:00Z</dcterms:created>
  <dcterms:modified xsi:type="dcterms:W3CDTF">2023-08-02T09:04:00Z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0x0101007F45EE9314BC034698DB66AAC6166099</vt:lpwstr>
  </property>
  <property fmtid="{D5CDD505-2E9C-101B-9397-08002B2CF9AE}" pid="3" name="MediaServiceImageTags">
    <vt:lpwstr/>
  </property>
</Properties>
</file>