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B6938" w14:textId="77777777" w:rsidR="009C1804" w:rsidRDefault="00EF558E">
      <w:pPr>
        <w:pStyle w:val="Heading1"/>
        <w:spacing w:line="259" w:lineRule="auto"/>
        <w:ind w:right="1541"/>
      </w:pPr>
      <w:r>
        <w:t>Framework Schedule 6 (Order Form Template and</w:t>
      </w:r>
      <w:r>
        <w:rPr>
          <w:spacing w:val="-98"/>
        </w:rPr>
        <w:t xml:space="preserve"> </w:t>
      </w:r>
      <w:r>
        <w:t>Call-Off Schedules)</w:t>
      </w:r>
    </w:p>
    <w:p w14:paraId="126B6939" w14:textId="77777777" w:rsidR="009C1804" w:rsidRDefault="009C1804">
      <w:pPr>
        <w:pStyle w:val="BodyText"/>
        <w:spacing w:before="8"/>
        <w:rPr>
          <w:b/>
          <w:sz w:val="38"/>
        </w:rPr>
      </w:pPr>
    </w:p>
    <w:p w14:paraId="126B693A" w14:textId="77777777" w:rsidR="009C1804" w:rsidRDefault="00EF558E">
      <w:pPr>
        <w:spacing w:before="1"/>
        <w:ind w:left="82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</w:t>
      </w:r>
    </w:p>
    <w:p w14:paraId="126B693B" w14:textId="77777777" w:rsidR="009C1804" w:rsidRDefault="009C1804">
      <w:pPr>
        <w:pStyle w:val="BodyText"/>
        <w:spacing w:before="2"/>
        <w:rPr>
          <w:b/>
          <w:sz w:val="55"/>
        </w:rPr>
      </w:pPr>
    </w:p>
    <w:p w14:paraId="126B693C" w14:textId="77777777" w:rsidR="009C1804" w:rsidRDefault="00EF558E">
      <w:pPr>
        <w:tabs>
          <w:tab w:val="left" w:pos="4420"/>
        </w:tabs>
        <w:ind w:left="820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REFERENCE:</w:t>
      </w:r>
      <w:r>
        <w:rPr>
          <w:sz w:val="24"/>
        </w:rPr>
        <w:tab/>
      </w:r>
      <w:r>
        <w:rPr>
          <w:b/>
          <w:sz w:val="24"/>
        </w:rPr>
        <w:t>Project_5062</w:t>
      </w:r>
    </w:p>
    <w:p w14:paraId="126B693D" w14:textId="77777777" w:rsidR="009C1804" w:rsidRDefault="009C1804">
      <w:pPr>
        <w:pStyle w:val="BodyText"/>
        <w:spacing w:before="8"/>
        <w:rPr>
          <w:b/>
          <w:sz w:val="27"/>
        </w:rPr>
      </w:pPr>
    </w:p>
    <w:p w14:paraId="126B693E" w14:textId="77777777" w:rsidR="009C1804" w:rsidRDefault="00EF558E">
      <w:pPr>
        <w:pStyle w:val="Heading2"/>
        <w:tabs>
          <w:tab w:val="left" w:pos="4420"/>
        </w:tabs>
        <w:spacing w:before="1" w:line="259" w:lineRule="auto"/>
        <w:ind w:right="1352"/>
      </w:pP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rPr>
          <w:b w:val="0"/>
        </w:rPr>
        <w:t>BUYER:</w:t>
      </w:r>
      <w:r>
        <w:rPr>
          <w:b w:val="0"/>
        </w:rPr>
        <w:tab/>
      </w:r>
      <w:r>
        <w:t>The Secretary of State for the Department for</w:t>
      </w:r>
      <w:r>
        <w:rPr>
          <w:spacing w:val="-64"/>
        </w:rPr>
        <w:t xml:space="preserve"> </w:t>
      </w:r>
      <w:r>
        <w:t>Education</w:t>
      </w:r>
    </w:p>
    <w:p w14:paraId="126B693F" w14:textId="77777777" w:rsidR="009C1804" w:rsidRDefault="009C1804">
      <w:pPr>
        <w:pStyle w:val="BodyText"/>
        <w:spacing w:before="9"/>
        <w:rPr>
          <w:b/>
          <w:sz w:val="25"/>
        </w:rPr>
      </w:pPr>
    </w:p>
    <w:p w14:paraId="126B6940" w14:textId="77777777" w:rsidR="009C1804" w:rsidRDefault="00EF558E">
      <w:pPr>
        <w:tabs>
          <w:tab w:val="left" w:pos="4420"/>
        </w:tabs>
        <w:spacing w:line="259" w:lineRule="auto"/>
        <w:ind w:left="820" w:right="1856"/>
        <w:rPr>
          <w:b/>
          <w:sz w:val="24"/>
        </w:rPr>
      </w:pP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b/>
          <w:sz w:val="24"/>
        </w:rPr>
        <w:t>Sanctuary Buildings, Great Smith Street,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London, SW1P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3BT</w:t>
      </w:r>
    </w:p>
    <w:p w14:paraId="126B6941" w14:textId="77777777" w:rsidR="009C1804" w:rsidRDefault="009C1804">
      <w:pPr>
        <w:pStyle w:val="BodyText"/>
        <w:rPr>
          <w:b/>
          <w:sz w:val="26"/>
        </w:rPr>
      </w:pPr>
    </w:p>
    <w:p w14:paraId="126B6942" w14:textId="77777777" w:rsidR="009C1804" w:rsidRDefault="00EF558E">
      <w:pPr>
        <w:pStyle w:val="BodyText"/>
        <w:tabs>
          <w:tab w:val="left" w:pos="4420"/>
        </w:tabs>
        <w:ind w:left="820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  <w:t>Akhter</w:t>
      </w:r>
      <w:r>
        <w:rPr>
          <w:spacing w:val="-1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Limited</w:t>
      </w:r>
    </w:p>
    <w:p w14:paraId="126B6943" w14:textId="77777777" w:rsidR="009C1804" w:rsidRDefault="00EF558E">
      <w:pPr>
        <w:tabs>
          <w:tab w:val="left" w:pos="4420"/>
        </w:tabs>
        <w:spacing w:before="200"/>
        <w:ind w:left="820"/>
        <w:rPr>
          <w:b/>
          <w:sz w:val="24"/>
        </w:rPr>
      </w:pP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b/>
          <w:sz w:val="24"/>
        </w:rPr>
        <w:t>Akhter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House,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Road,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Harlow,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CM187PN</w:t>
      </w:r>
    </w:p>
    <w:p w14:paraId="126B6944" w14:textId="77777777" w:rsidR="009C1804" w:rsidRDefault="00EF558E">
      <w:pPr>
        <w:tabs>
          <w:tab w:val="right" w:pos="5489"/>
        </w:tabs>
        <w:spacing w:before="199"/>
        <w:ind w:left="820"/>
        <w:rPr>
          <w:b/>
          <w:sz w:val="24"/>
        </w:rPr>
      </w:pP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</w:r>
      <w:r>
        <w:rPr>
          <w:b/>
          <w:sz w:val="24"/>
        </w:rPr>
        <w:t>02253061</w:t>
      </w:r>
    </w:p>
    <w:p w14:paraId="126B6945" w14:textId="77777777" w:rsidR="009C1804" w:rsidRDefault="00EF558E">
      <w:pPr>
        <w:tabs>
          <w:tab w:val="right" w:pos="5623"/>
        </w:tabs>
        <w:spacing w:before="199"/>
        <w:ind w:left="820"/>
        <w:rPr>
          <w:b/>
          <w:sz w:val="24"/>
        </w:rPr>
      </w:pP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</w:r>
      <w:r>
        <w:rPr>
          <w:b/>
          <w:sz w:val="24"/>
        </w:rPr>
        <w:t>399470210</w:t>
      </w:r>
    </w:p>
    <w:p w14:paraId="126B6946" w14:textId="77777777" w:rsidR="009C1804" w:rsidRDefault="00EF558E">
      <w:pPr>
        <w:tabs>
          <w:tab w:val="right" w:pos="5623"/>
        </w:tabs>
        <w:spacing w:before="202"/>
        <w:ind w:left="820"/>
        <w:rPr>
          <w:b/>
          <w:sz w:val="24"/>
        </w:rPr>
      </w:pPr>
      <w:r>
        <w:rPr>
          <w:sz w:val="24"/>
        </w:rPr>
        <w:t>SID4GOV</w:t>
      </w:r>
      <w:r>
        <w:rPr>
          <w:spacing w:val="-2"/>
          <w:sz w:val="24"/>
        </w:rPr>
        <w:t xml:space="preserve"> </w:t>
      </w:r>
      <w:r>
        <w:rPr>
          <w:sz w:val="24"/>
        </w:rPr>
        <w:t>ID:</w:t>
      </w:r>
      <w:r>
        <w:rPr>
          <w:sz w:val="24"/>
        </w:rPr>
        <w:tab/>
      </w:r>
      <w:r>
        <w:rPr>
          <w:b/>
          <w:sz w:val="24"/>
        </w:rPr>
        <w:t>399470210</w:t>
      </w:r>
    </w:p>
    <w:p w14:paraId="126B6947" w14:textId="77777777" w:rsidR="009C1804" w:rsidRDefault="009C1804">
      <w:pPr>
        <w:pStyle w:val="BodyText"/>
        <w:rPr>
          <w:b/>
          <w:sz w:val="26"/>
        </w:rPr>
      </w:pPr>
    </w:p>
    <w:p w14:paraId="126B6948" w14:textId="77777777" w:rsidR="009C1804" w:rsidRDefault="00EF558E">
      <w:pPr>
        <w:pStyle w:val="BodyText"/>
        <w:spacing w:before="198"/>
        <w:ind w:left="820"/>
      </w:pPr>
      <w:r>
        <w:t>APPLICABLE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CONTRACT</w:t>
      </w:r>
    </w:p>
    <w:p w14:paraId="126B6949" w14:textId="77777777" w:rsidR="009C1804" w:rsidRDefault="009C1804">
      <w:pPr>
        <w:pStyle w:val="BodyText"/>
        <w:spacing w:before="4"/>
        <w:rPr>
          <w:sz w:val="27"/>
        </w:rPr>
      </w:pPr>
    </w:p>
    <w:p w14:paraId="126B694A" w14:textId="77777777" w:rsidR="009C1804" w:rsidRDefault="00EF558E">
      <w:pPr>
        <w:pStyle w:val="BodyText"/>
        <w:spacing w:line="261" w:lineRule="auto"/>
        <w:ind w:left="820" w:right="1050"/>
      </w:pP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provision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Call-Off</w:t>
      </w:r>
      <w:r>
        <w:rPr>
          <w:spacing w:val="-14"/>
        </w:rPr>
        <w:t xml:space="preserve"> </w:t>
      </w:r>
      <w:r>
        <w:t>Deliverables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dated</w:t>
      </w:r>
      <w:r>
        <w:rPr>
          <w:spacing w:val="-15"/>
        </w:rPr>
        <w:t xml:space="preserve"> </w:t>
      </w:r>
      <w:r>
        <w:t>29</w:t>
      </w:r>
      <w:r>
        <w:rPr>
          <w:position w:val="8"/>
          <w:sz w:val="16"/>
        </w:rPr>
        <w:t>th</w:t>
      </w:r>
      <w:r>
        <w:rPr>
          <w:spacing w:val="7"/>
          <w:position w:val="8"/>
          <w:sz w:val="16"/>
        </w:rPr>
        <w:t xml:space="preserve"> </w:t>
      </w:r>
      <w:r>
        <w:t>January</w:t>
      </w:r>
      <w:r>
        <w:rPr>
          <w:spacing w:val="-64"/>
        </w:rPr>
        <w:t xml:space="preserve"> </w:t>
      </w:r>
      <w:r>
        <w:t>2021.</w:t>
      </w:r>
    </w:p>
    <w:p w14:paraId="126B694B" w14:textId="77777777" w:rsidR="009C1804" w:rsidRDefault="00EF558E">
      <w:pPr>
        <w:pStyle w:val="BodyText"/>
        <w:spacing w:line="259" w:lineRule="auto"/>
        <w:ind w:left="820" w:right="1050"/>
      </w:pPr>
      <w:r>
        <w:t>It’s</w:t>
      </w:r>
      <w:r>
        <w:rPr>
          <w:spacing w:val="3"/>
        </w:rPr>
        <w:t xml:space="preserve"> </w:t>
      </w:r>
      <w:r>
        <w:t>issued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reference</w:t>
      </w:r>
      <w:r>
        <w:rPr>
          <w:spacing w:val="9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RM6068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Technology</w:t>
      </w:r>
      <w:r>
        <w:rPr>
          <w:spacing w:val="-4"/>
        </w:rPr>
        <w:t xml:space="preserve"> </w:t>
      </w:r>
      <w:r>
        <w:t>Products and</w:t>
      </w:r>
      <w:r>
        <w:rPr>
          <w:spacing w:val="3"/>
        </w:rPr>
        <w:t xml:space="preserve"> </w:t>
      </w:r>
      <w:r>
        <w:t>Associated Services.</w:t>
      </w:r>
    </w:p>
    <w:p w14:paraId="126B694C" w14:textId="77777777" w:rsidR="009C1804" w:rsidRDefault="009C1804">
      <w:pPr>
        <w:pStyle w:val="BodyText"/>
        <w:spacing w:before="5"/>
        <w:rPr>
          <w:sz w:val="25"/>
        </w:rPr>
      </w:pPr>
    </w:p>
    <w:p w14:paraId="126B694D" w14:textId="77777777" w:rsidR="009C1804" w:rsidRDefault="00EF558E">
      <w:pPr>
        <w:pStyle w:val="BodyText"/>
        <w:ind w:left="820"/>
      </w:pPr>
      <w:r>
        <w:t>CALL-OFF LOT(S):</w:t>
      </w:r>
    </w:p>
    <w:p w14:paraId="126B694E" w14:textId="77777777" w:rsidR="009C1804" w:rsidRDefault="00EF558E">
      <w:pPr>
        <w:pStyle w:val="BodyText"/>
        <w:spacing w:before="19"/>
        <w:ind w:left="820"/>
      </w:pPr>
      <w:r>
        <w:t>Lot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Services</w:t>
      </w:r>
    </w:p>
    <w:p w14:paraId="126B694F" w14:textId="77777777" w:rsidR="009C1804" w:rsidRDefault="009C1804">
      <w:pPr>
        <w:pStyle w:val="BodyText"/>
        <w:spacing w:before="2"/>
      </w:pPr>
    </w:p>
    <w:p w14:paraId="126B6950" w14:textId="77777777" w:rsidR="009C1804" w:rsidRDefault="00EF558E">
      <w:pPr>
        <w:pStyle w:val="BodyText"/>
        <w:spacing w:before="1"/>
        <w:ind w:left="820"/>
      </w:pPr>
      <w:r>
        <w:t>CALL-OFF</w:t>
      </w:r>
      <w:r>
        <w:rPr>
          <w:spacing w:val="-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TERMS</w:t>
      </w:r>
    </w:p>
    <w:p w14:paraId="126B6951" w14:textId="77777777" w:rsidR="009C1804" w:rsidRDefault="00EF558E">
      <w:pPr>
        <w:pStyle w:val="BodyText"/>
        <w:spacing w:before="21" w:line="276" w:lineRule="auto"/>
        <w:ind w:left="820" w:right="1425"/>
      </w:pPr>
      <w:r>
        <w:t>The following documents are incorporated into this Call-Off Contract. Where</w:t>
      </w:r>
      <w:r>
        <w:rPr>
          <w:spacing w:val="1"/>
        </w:rPr>
        <w:t xml:space="preserve"> </w:t>
      </w:r>
      <w:r>
        <w:t>numbers are missing we are not using those schedules. If the documents conf</w:t>
      </w:r>
      <w:r>
        <w:t>lict,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 of</w:t>
      </w:r>
      <w:r>
        <w:rPr>
          <w:spacing w:val="4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applies:</w:t>
      </w:r>
    </w:p>
    <w:p w14:paraId="126B6952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201" w:line="276" w:lineRule="auto"/>
        <w:ind w:right="1503"/>
        <w:rPr>
          <w:sz w:val="24"/>
        </w:rPr>
      </w:pPr>
      <w:r>
        <w:rPr>
          <w:sz w:val="24"/>
        </w:rPr>
        <w:t>This Order Form including the Call-Off Special Terms and Call-Off Special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14:paraId="126B6953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1"/>
          <w:sz w:val="24"/>
        </w:rPr>
        <w:t xml:space="preserve"> </w:t>
      </w:r>
      <w:r>
        <w:rPr>
          <w:sz w:val="24"/>
        </w:rPr>
        <w:t>and Interpretation)</w:t>
      </w:r>
      <w:r>
        <w:rPr>
          <w:spacing w:val="-2"/>
          <w:sz w:val="24"/>
        </w:rPr>
        <w:t xml:space="preserve"> </w:t>
      </w:r>
      <w:r>
        <w:rPr>
          <w:sz w:val="24"/>
        </w:rPr>
        <w:t>RM6068</w:t>
      </w:r>
    </w:p>
    <w:p w14:paraId="126B6954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2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precedence:</w:t>
      </w:r>
    </w:p>
    <w:p w14:paraId="126B6955" w14:textId="77777777" w:rsidR="009C1804" w:rsidRDefault="00EF558E">
      <w:pPr>
        <w:pStyle w:val="ListParagraph"/>
        <w:numPr>
          <w:ilvl w:val="1"/>
          <w:numId w:val="20"/>
        </w:numPr>
        <w:tabs>
          <w:tab w:val="left" w:pos="1900"/>
          <w:tab w:val="left" w:pos="1901"/>
        </w:tabs>
        <w:spacing w:before="19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RM6068</w:t>
      </w:r>
    </w:p>
    <w:p w14:paraId="126B6956" w14:textId="77777777" w:rsidR="009C1804" w:rsidRDefault="00EF558E">
      <w:pPr>
        <w:pStyle w:val="ListParagraph"/>
        <w:numPr>
          <w:ilvl w:val="2"/>
          <w:numId w:val="20"/>
        </w:numPr>
        <w:tabs>
          <w:tab w:val="left" w:pos="2621"/>
        </w:tabs>
        <w:spacing w:before="42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2"/>
          <w:sz w:val="24"/>
        </w:rPr>
        <w:t xml:space="preserve"> </w:t>
      </w:r>
      <w:r>
        <w:rPr>
          <w:sz w:val="24"/>
        </w:rPr>
        <w:t>Form)</w:t>
      </w:r>
    </w:p>
    <w:p w14:paraId="126B6957" w14:textId="77777777" w:rsidR="009C1804" w:rsidRDefault="009C1804">
      <w:pPr>
        <w:rPr>
          <w:sz w:val="24"/>
        </w:rPr>
        <w:sectPr w:rsidR="009C1804">
          <w:headerReference w:type="default" r:id="rId7"/>
          <w:footerReference w:type="default" r:id="rId8"/>
          <w:type w:val="continuous"/>
          <w:pgSz w:w="11910" w:h="16840"/>
          <w:pgMar w:top="1340" w:right="380" w:bottom="1380" w:left="620" w:header="710" w:footer="1184" w:gutter="0"/>
          <w:pgNumType w:start="1"/>
          <w:cols w:space="720"/>
        </w:sectPr>
      </w:pPr>
    </w:p>
    <w:p w14:paraId="126B6958" w14:textId="77777777" w:rsidR="009C1804" w:rsidRDefault="00EF558E">
      <w:pPr>
        <w:pStyle w:val="ListParagraph"/>
        <w:numPr>
          <w:ilvl w:val="2"/>
          <w:numId w:val="20"/>
        </w:numPr>
        <w:tabs>
          <w:tab w:val="left" w:pos="2621"/>
        </w:tabs>
        <w:spacing w:before="86"/>
        <w:ind w:hanging="361"/>
        <w:rPr>
          <w:sz w:val="24"/>
        </w:rPr>
      </w:pPr>
      <w:r>
        <w:rPr>
          <w:sz w:val="24"/>
        </w:rPr>
        <w:lastRenderedPageBreak/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Data)</w:t>
      </w:r>
    </w:p>
    <w:p w14:paraId="126B6959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CCS</w:t>
      </w:r>
      <w:r>
        <w:rPr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Terms (version</w:t>
      </w:r>
      <w:r>
        <w:rPr>
          <w:spacing w:val="-1"/>
          <w:sz w:val="24"/>
        </w:rPr>
        <w:t xml:space="preserve"> </w:t>
      </w:r>
      <w:r>
        <w:rPr>
          <w:sz w:val="24"/>
        </w:rPr>
        <w:t>3.0.6)</w:t>
      </w:r>
    </w:p>
    <w:p w14:paraId="126B695A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2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(Corporate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Responsibility) RM6068</w:t>
      </w:r>
    </w:p>
    <w:p w14:paraId="126B695B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22" w:line="259" w:lineRule="auto"/>
        <w:ind w:right="1454"/>
        <w:rPr>
          <w:sz w:val="24"/>
        </w:rPr>
      </w:pPr>
      <w:r>
        <w:rPr>
          <w:sz w:val="24"/>
        </w:rPr>
        <w:t>Call-Off Schedule 4 (Call-Off Tender) as long as any parts of the Call-Off</w:t>
      </w:r>
      <w:r>
        <w:rPr>
          <w:spacing w:val="1"/>
          <w:sz w:val="24"/>
        </w:rPr>
        <w:t xml:space="preserve"> </w:t>
      </w:r>
      <w:r>
        <w:rPr>
          <w:sz w:val="24"/>
        </w:rPr>
        <w:t>Tender that offer a better commercial position for the Buyer (as decided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Buyer) take</w:t>
      </w:r>
      <w:r>
        <w:rPr>
          <w:spacing w:val="-1"/>
          <w:sz w:val="24"/>
        </w:rPr>
        <w:t xml:space="preserve"> </w:t>
      </w:r>
      <w:r>
        <w:rPr>
          <w:sz w:val="24"/>
        </w:rPr>
        <w:t>precedence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126B695C" w14:textId="77777777" w:rsidR="009C1804" w:rsidRDefault="00EF558E">
      <w:pPr>
        <w:pStyle w:val="ListParagraph"/>
        <w:numPr>
          <w:ilvl w:val="0"/>
          <w:numId w:val="20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Annexes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(ICT</w:t>
      </w:r>
      <w:r>
        <w:rPr>
          <w:spacing w:val="-2"/>
          <w:sz w:val="24"/>
        </w:rPr>
        <w:t xml:space="preserve"> </w:t>
      </w:r>
      <w:r>
        <w:rPr>
          <w:sz w:val="24"/>
        </w:rPr>
        <w:t>Services)</w:t>
      </w:r>
    </w:p>
    <w:p w14:paraId="126B695D" w14:textId="77777777" w:rsidR="009C1804" w:rsidRDefault="009C1804">
      <w:pPr>
        <w:pStyle w:val="BodyText"/>
        <w:spacing w:before="8"/>
        <w:rPr>
          <w:sz w:val="27"/>
        </w:rPr>
      </w:pPr>
    </w:p>
    <w:p w14:paraId="126B695E" w14:textId="77777777" w:rsidR="009C1804" w:rsidRDefault="00EF558E">
      <w:pPr>
        <w:pStyle w:val="BodyText"/>
        <w:spacing w:before="1" w:line="259" w:lineRule="auto"/>
        <w:ind w:left="820" w:right="1050"/>
      </w:pPr>
      <w:r>
        <w:t>N</w:t>
      </w:r>
      <w:r>
        <w:t>o other Supplier terms are part of the Call-Off Contract. That includes any terms</w:t>
      </w:r>
      <w:r>
        <w:rPr>
          <w:spacing w:val="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added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delivery.</w:t>
      </w:r>
    </w:p>
    <w:p w14:paraId="126B695F" w14:textId="77777777" w:rsidR="009C1804" w:rsidRDefault="009C1804">
      <w:pPr>
        <w:pStyle w:val="BodyText"/>
        <w:spacing w:before="9"/>
        <w:rPr>
          <w:sz w:val="25"/>
        </w:rPr>
      </w:pPr>
    </w:p>
    <w:p w14:paraId="126B6960" w14:textId="77777777" w:rsidR="009C1804" w:rsidRDefault="00EF558E">
      <w:pPr>
        <w:pStyle w:val="BodyText"/>
        <w:ind w:left="820"/>
      </w:pPr>
      <w:r>
        <w:t>CALL-OFF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TERMS</w:t>
      </w:r>
    </w:p>
    <w:p w14:paraId="126B6961" w14:textId="77777777" w:rsidR="009C1804" w:rsidRDefault="00EF558E">
      <w:pPr>
        <w:pStyle w:val="BodyText"/>
        <w:spacing w:before="21" w:line="259" w:lineRule="auto"/>
        <w:ind w:left="820" w:right="2426"/>
      </w:pPr>
      <w:r>
        <w:t>The following Special Terms are incorporated into this Call-Off Contract:</w:t>
      </w:r>
      <w:r>
        <w:rPr>
          <w:spacing w:val="-64"/>
        </w:rPr>
        <w:t xml:space="preserve"> </w:t>
      </w:r>
      <w:r>
        <w:t>None</w:t>
      </w:r>
    </w:p>
    <w:p w14:paraId="126B6962" w14:textId="77777777" w:rsidR="009C1804" w:rsidRDefault="00EF558E">
      <w:pPr>
        <w:tabs>
          <w:tab w:val="left" w:pos="5140"/>
        </w:tabs>
        <w:spacing w:line="276" w:lineRule="exact"/>
        <w:ind w:left="820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START DATE:</w:t>
      </w:r>
      <w:r>
        <w:rPr>
          <w:sz w:val="24"/>
        </w:rPr>
        <w:tab/>
      </w:r>
      <w:r>
        <w:rPr>
          <w:b/>
          <w:sz w:val="24"/>
        </w:rPr>
        <w:t>29/01/2021</w:t>
      </w:r>
    </w:p>
    <w:p w14:paraId="126B6963" w14:textId="77777777" w:rsidR="009C1804" w:rsidRDefault="009C1804">
      <w:pPr>
        <w:pStyle w:val="BodyText"/>
        <w:rPr>
          <w:b/>
          <w:sz w:val="28"/>
        </w:rPr>
      </w:pPr>
    </w:p>
    <w:p w14:paraId="126B6964" w14:textId="77777777" w:rsidR="009C1804" w:rsidRDefault="00EF558E">
      <w:pPr>
        <w:tabs>
          <w:tab w:val="left" w:pos="5140"/>
        </w:tabs>
        <w:ind w:left="820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EXPIRY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28/01/2023</w:t>
      </w:r>
    </w:p>
    <w:p w14:paraId="126B6965" w14:textId="77777777" w:rsidR="009C1804" w:rsidRDefault="009C1804">
      <w:pPr>
        <w:pStyle w:val="BodyText"/>
        <w:spacing w:before="9"/>
        <w:rPr>
          <w:b/>
          <w:sz w:val="27"/>
        </w:rPr>
      </w:pPr>
    </w:p>
    <w:p w14:paraId="126B6966" w14:textId="77777777" w:rsidR="009C1804" w:rsidRDefault="00EF558E">
      <w:pPr>
        <w:tabs>
          <w:tab w:val="left" w:pos="5140"/>
        </w:tabs>
        <w:ind w:left="820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PERIOD: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years</w:t>
      </w:r>
    </w:p>
    <w:p w14:paraId="126B6967" w14:textId="77777777" w:rsidR="009C1804" w:rsidRDefault="009C1804">
      <w:pPr>
        <w:pStyle w:val="BodyText"/>
        <w:spacing w:before="8"/>
        <w:rPr>
          <w:b/>
          <w:sz w:val="27"/>
        </w:rPr>
      </w:pPr>
    </w:p>
    <w:p w14:paraId="126B6968" w14:textId="77777777" w:rsidR="009C1804" w:rsidRDefault="00EF558E">
      <w:pPr>
        <w:pStyle w:val="BodyText"/>
        <w:tabs>
          <w:tab w:val="left" w:pos="5140"/>
        </w:tabs>
        <w:spacing w:before="1"/>
        <w:ind w:left="820"/>
        <w:rPr>
          <w:b/>
        </w:rPr>
      </w:pPr>
      <w:r>
        <w:t>CALL-OFF</w:t>
      </w:r>
      <w:r>
        <w:rPr>
          <w:spacing w:val="-2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EXTENSION</w:t>
      </w:r>
      <w:r>
        <w:tab/>
      </w:r>
      <w:r>
        <w:rPr>
          <w:b/>
        </w:rPr>
        <w:t>None.</w:t>
      </w:r>
    </w:p>
    <w:p w14:paraId="126B6969" w14:textId="77777777" w:rsidR="009C1804" w:rsidRDefault="00EF558E">
      <w:pPr>
        <w:pStyle w:val="BodyText"/>
        <w:spacing w:before="21"/>
        <w:ind w:left="820"/>
      </w:pPr>
      <w:r>
        <w:t>PERIOD</w:t>
      </w:r>
    </w:p>
    <w:p w14:paraId="126B696A" w14:textId="77777777" w:rsidR="009C1804" w:rsidRDefault="009C1804">
      <w:pPr>
        <w:pStyle w:val="BodyText"/>
        <w:spacing w:before="9"/>
        <w:rPr>
          <w:sz w:val="27"/>
        </w:rPr>
      </w:pPr>
    </w:p>
    <w:p w14:paraId="126B696B" w14:textId="77777777" w:rsidR="009C1804" w:rsidRDefault="00EF558E">
      <w:pPr>
        <w:pStyle w:val="BodyText"/>
        <w:ind w:left="820"/>
      </w:pPr>
      <w:r>
        <w:t>CALL-OFF</w:t>
      </w:r>
      <w:r>
        <w:rPr>
          <w:spacing w:val="-2"/>
        </w:rPr>
        <w:t xml:space="preserve"> </w:t>
      </w:r>
      <w:r>
        <w:t>DELIVERABLES</w:t>
      </w:r>
    </w:p>
    <w:p w14:paraId="126B696C" w14:textId="77777777" w:rsidR="009C1804" w:rsidRDefault="009C1804">
      <w:pPr>
        <w:pStyle w:val="BodyText"/>
        <w:spacing w:before="9"/>
        <w:rPr>
          <w:sz w:val="27"/>
        </w:rPr>
      </w:pPr>
    </w:p>
    <w:p w14:paraId="126B696D" w14:textId="67FB2986" w:rsidR="00E72FFD" w:rsidRDefault="00EF558E" w:rsidP="00E72FFD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supplie</w:t>
      </w:r>
      <w:r>
        <w:t>r’s</w:t>
      </w:r>
      <w:r>
        <w:rPr>
          <w:spacing w:val="-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 w:rsidR="00E72FFD">
        <w:t xml:space="preserve"> REDACTED</w:t>
      </w:r>
    </w:p>
    <w:p w14:paraId="2974F0BE" w14:textId="77777777" w:rsidR="00E72FFD" w:rsidRDefault="00E72FFD" w:rsidP="00E72FFD">
      <w:pPr>
        <w:pStyle w:val="BodyText"/>
        <w:ind w:left="820"/>
        <w:rPr>
          <w:spacing w:val="-1"/>
        </w:rPr>
      </w:pPr>
    </w:p>
    <w:p w14:paraId="126B69A5" w14:textId="5F0960A5" w:rsidR="009C1804" w:rsidRDefault="00EF558E">
      <w:pPr>
        <w:pStyle w:val="BodyText"/>
        <w:ind w:left="820" w:right="1050"/>
      </w:pPr>
      <w:r>
        <w:rPr>
          <w:spacing w:val="-1"/>
        </w:rPr>
        <w:t xml:space="preserve"> </w:t>
      </w:r>
      <w:r w:rsidR="00E72FFD">
        <w:t>Ma</w:t>
      </w:r>
      <w:r>
        <w:t>ximum</w:t>
      </w:r>
      <w:r w:rsidR="00E72FFD">
        <w:t xml:space="preserve"> </w:t>
      </w:r>
      <w:r>
        <w:rPr>
          <w:spacing w:val="-6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permitted of £129,412.</w:t>
      </w:r>
    </w:p>
    <w:p w14:paraId="126B69A6" w14:textId="77777777" w:rsidR="009C1804" w:rsidRDefault="009C1804">
      <w:pPr>
        <w:pStyle w:val="BodyText"/>
      </w:pPr>
    </w:p>
    <w:p w14:paraId="126B69A7" w14:textId="77777777" w:rsidR="009C1804" w:rsidRDefault="00EF558E">
      <w:pPr>
        <w:pStyle w:val="BodyText"/>
        <w:ind w:left="820" w:right="1744"/>
      </w:pPr>
      <w:r>
        <w:t>Variations that take the contract value beyond the £129,412 must be agreed in</w:t>
      </w:r>
      <w:r>
        <w:rPr>
          <w:spacing w:val="-64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Buyer</w:t>
      </w:r>
      <w:r>
        <w:rPr>
          <w:spacing w:val="-1"/>
        </w:rPr>
        <w:t xml:space="preserve"> </w:t>
      </w:r>
      <w:r>
        <w:t>and Supplier via</w:t>
      </w:r>
      <w:r>
        <w:rPr>
          <w:spacing w:val="-1"/>
        </w:rPr>
        <w:t xml:space="preserve"> </w:t>
      </w:r>
      <w:r>
        <w:t>a Variation.</w:t>
      </w:r>
    </w:p>
    <w:p w14:paraId="126B69A8" w14:textId="77777777" w:rsidR="009C1804" w:rsidRDefault="009C1804">
      <w:pPr>
        <w:pStyle w:val="BodyText"/>
        <w:spacing w:before="6"/>
        <w:rPr>
          <w:sz w:val="25"/>
        </w:rPr>
      </w:pPr>
    </w:p>
    <w:p w14:paraId="126B69A9" w14:textId="77777777" w:rsidR="009C1804" w:rsidRDefault="00EF558E">
      <w:pPr>
        <w:pStyle w:val="BodyText"/>
        <w:ind w:left="820"/>
      </w:pPr>
      <w:r>
        <w:t>LOCATION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DELIVERY</w:t>
      </w:r>
    </w:p>
    <w:p w14:paraId="126B69AA" w14:textId="77777777" w:rsidR="009C1804" w:rsidRDefault="00EF558E">
      <w:pPr>
        <w:pStyle w:val="BodyText"/>
        <w:spacing w:before="21"/>
        <w:ind w:left="820"/>
      </w:pPr>
      <w:r>
        <w:t>Electronic</w:t>
      </w:r>
      <w:r>
        <w:rPr>
          <w:spacing w:val="-3"/>
        </w:rPr>
        <w:t xml:space="preserve"> </w:t>
      </w:r>
      <w:r>
        <w:t>delivery.</w:t>
      </w:r>
    </w:p>
    <w:p w14:paraId="126B69AB" w14:textId="77777777" w:rsidR="009C1804" w:rsidRDefault="009C1804">
      <w:pPr>
        <w:pStyle w:val="BodyText"/>
        <w:spacing w:before="9"/>
        <w:rPr>
          <w:sz w:val="27"/>
        </w:rPr>
      </w:pPr>
    </w:p>
    <w:p w14:paraId="126B69AC" w14:textId="77777777" w:rsidR="009C1804" w:rsidRDefault="00EF558E">
      <w:pPr>
        <w:pStyle w:val="BodyText"/>
        <w:ind w:left="820"/>
      </w:pPr>
      <w:r>
        <w:t>DATES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DELIVERABLES</w:t>
      </w:r>
    </w:p>
    <w:p w14:paraId="126B69AD" w14:textId="77777777" w:rsidR="009C1804" w:rsidRDefault="00EF558E">
      <w:pPr>
        <w:pStyle w:val="BodyText"/>
        <w:spacing w:before="22" w:line="259" w:lineRule="auto"/>
        <w:ind w:left="820" w:right="6904"/>
      </w:pPr>
      <w:r>
        <w:t>Pro platform – 29/01/2021</w:t>
      </w:r>
      <w:r>
        <w:rPr>
          <w:spacing w:val="1"/>
        </w:rPr>
        <w:t xml:space="preserve"> </w:t>
      </w:r>
      <w:r>
        <w:t>SLA gold – 29/01/2021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29/01/2021</w:t>
      </w:r>
    </w:p>
    <w:p w14:paraId="126B69AE" w14:textId="77777777" w:rsidR="009C1804" w:rsidRDefault="009C1804">
      <w:pPr>
        <w:pStyle w:val="BodyText"/>
        <w:rPr>
          <w:sz w:val="26"/>
        </w:rPr>
      </w:pPr>
    </w:p>
    <w:p w14:paraId="126B69AF" w14:textId="77777777" w:rsidR="009C1804" w:rsidRDefault="00EF558E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ILR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29/01/2021</w:t>
      </w:r>
    </w:p>
    <w:p w14:paraId="126B69B0" w14:textId="77777777" w:rsidR="009C1804" w:rsidRDefault="00EF558E">
      <w:pPr>
        <w:pStyle w:val="BodyText"/>
        <w:spacing w:before="5" w:line="590" w:lineRule="atLeast"/>
        <w:ind w:left="820" w:right="4346"/>
      </w:pPr>
      <w:r>
        <w:t>The Apprenticeship – Medium Space – 29/01/2021</w:t>
      </w:r>
      <w:r>
        <w:rPr>
          <w:spacing w:val="1"/>
        </w:rPr>
        <w:t xml:space="preserve"> </w:t>
      </w:r>
      <w:r>
        <w:t>Additional spaces will be acquired during the contract.</w:t>
      </w:r>
      <w:r>
        <w:rPr>
          <w:spacing w:val="-64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OF DELIVERABLES</w:t>
      </w:r>
    </w:p>
    <w:p w14:paraId="126B69B1" w14:textId="77777777" w:rsidR="009C1804" w:rsidRDefault="00EF558E">
      <w:pPr>
        <w:pStyle w:val="BodyText"/>
        <w:spacing w:before="35"/>
        <w:ind w:left="820"/>
      </w:pPr>
      <w:r>
        <w:lastRenderedPageBreak/>
        <w:t>None.</w:t>
      </w:r>
    </w:p>
    <w:p w14:paraId="126B69B2" w14:textId="77777777" w:rsidR="009C1804" w:rsidRDefault="009C1804">
      <w:p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9B3" w14:textId="77777777" w:rsidR="009C1804" w:rsidRDefault="009C1804">
      <w:pPr>
        <w:pStyle w:val="BodyText"/>
        <w:spacing w:before="4"/>
        <w:rPr>
          <w:sz w:val="25"/>
        </w:rPr>
      </w:pPr>
    </w:p>
    <w:p w14:paraId="126B69B4" w14:textId="77777777" w:rsidR="009C1804" w:rsidRDefault="00EF558E">
      <w:pPr>
        <w:pStyle w:val="BodyText"/>
        <w:spacing w:before="92"/>
        <w:ind w:left="820"/>
      </w:pPr>
      <w:r>
        <w:t>WARRANTY</w:t>
      </w:r>
      <w:r>
        <w:rPr>
          <w:spacing w:val="-3"/>
        </w:rPr>
        <w:t xml:space="preserve"> </w:t>
      </w:r>
      <w:r>
        <w:t>PERIOD</w:t>
      </w:r>
    </w:p>
    <w:p w14:paraId="126B69B5" w14:textId="77777777" w:rsidR="009C1804" w:rsidRDefault="00EF558E">
      <w:pPr>
        <w:pStyle w:val="BodyText"/>
        <w:spacing w:before="22" w:line="259" w:lineRule="auto"/>
        <w:ind w:left="820" w:right="1225"/>
      </w:pPr>
      <w:r>
        <w:t>The warranty period for the purposes of Clause 3.1.2 of the Core Terms shall be 90</w:t>
      </w:r>
      <w:r>
        <w:rPr>
          <w:spacing w:val="-64"/>
        </w:rPr>
        <w:t xml:space="preserve"> </w:t>
      </w:r>
      <w:r>
        <w:t>days.</w:t>
      </w:r>
    </w:p>
    <w:p w14:paraId="126B69B6" w14:textId="77777777" w:rsidR="009C1804" w:rsidRDefault="009C1804">
      <w:pPr>
        <w:pStyle w:val="BodyText"/>
        <w:spacing w:before="9"/>
        <w:rPr>
          <w:sz w:val="25"/>
        </w:rPr>
      </w:pPr>
    </w:p>
    <w:p w14:paraId="126B69B7" w14:textId="77777777" w:rsidR="009C1804" w:rsidRDefault="00EF558E">
      <w:pPr>
        <w:pStyle w:val="BodyText"/>
        <w:ind w:left="820"/>
      </w:pPr>
      <w:r>
        <w:t>MAXIMUM</w:t>
      </w:r>
      <w:r>
        <w:rPr>
          <w:spacing w:val="-2"/>
        </w:rPr>
        <w:t xml:space="preserve"> </w:t>
      </w:r>
      <w:r>
        <w:t>LIABILITY</w:t>
      </w:r>
    </w:p>
    <w:p w14:paraId="126B69B8" w14:textId="77777777" w:rsidR="009C1804" w:rsidRDefault="00EF558E">
      <w:pPr>
        <w:pStyle w:val="BodyText"/>
        <w:spacing w:before="24" w:line="259" w:lineRule="auto"/>
        <w:ind w:left="820" w:right="1132"/>
      </w:pPr>
      <w:r>
        <w:t>The limitation of liability for this Call-Off Contract is stated in Clause 11.2 of the Core</w:t>
      </w:r>
      <w:r>
        <w:rPr>
          <w:spacing w:val="-64"/>
        </w:rPr>
        <w:t xml:space="preserve"> </w:t>
      </w:r>
      <w:r>
        <w:t>Terms.</w:t>
      </w:r>
    </w:p>
    <w:p w14:paraId="126B69B9" w14:textId="77777777" w:rsidR="009C1804" w:rsidRDefault="009C1804">
      <w:pPr>
        <w:pStyle w:val="BodyText"/>
        <w:spacing w:before="9"/>
        <w:rPr>
          <w:sz w:val="25"/>
        </w:rPr>
      </w:pPr>
    </w:p>
    <w:p w14:paraId="126B69BA" w14:textId="77777777" w:rsidR="009C1804" w:rsidRDefault="00EF558E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</w:p>
    <w:p w14:paraId="126B69BB" w14:textId="77777777" w:rsidR="009C1804" w:rsidRDefault="00EF558E">
      <w:pPr>
        <w:pStyle w:val="BodyText"/>
        <w:spacing w:before="22"/>
        <w:ind w:left="820"/>
      </w:pPr>
      <w:r>
        <w:t>£46,594.</w:t>
      </w:r>
    </w:p>
    <w:p w14:paraId="126B69BC" w14:textId="77777777" w:rsidR="009C1804" w:rsidRDefault="009C1804">
      <w:pPr>
        <w:pStyle w:val="BodyText"/>
        <w:spacing w:before="8"/>
        <w:rPr>
          <w:sz w:val="27"/>
        </w:rPr>
      </w:pPr>
    </w:p>
    <w:p w14:paraId="61CFE413" w14:textId="77777777" w:rsidR="00E72FFD" w:rsidRDefault="00EF558E" w:rsidP="00E72FFD">
      <w:pPr>
        <w:pStyle w:val="BodyText"/>
        <w:spacing w:before="1"/>
        <w:ind w:left="820"/>
      </w:pPr>
      <w:r>
        <w:t>CALL-OFF CHARGES</w:t>
      </w:r>
    </w:p>
    <w:p w14:paraId="28557302" w14:textId="77777777" w:rsidR="00E72FFD" w:rsidRDefault="00E72FFD" w:rsidP="00E72FFD">
      <w:pPr>
        <w:pStyle w:val="BodyText"/>
        <w:spacing w:before="1"/>
        <w:ind w:left="820"/>
      </w:pPr>
    </w:p>
    <w:p w14:paraId="126B69E1" w14:textId="7F6D8A09" w:rsidR="009C1804" w:rsidRDefault="00E72FFD" w:rsidP="00E72FFD">
      <w:pPr>
        <w:pStyle w:val="BodyText"/>
        <w:spacing w:before="1"/>
        <w:ind w:left="820"/>
        <w:rPr>
          <w:sz w:val="26"/>
        </w:rPr>
      </w:pPr>
      <w:r>
        <w:t>REDACTED</w:t>
      </w:r>
    </w:p>
    <w:p w14:paraId="126B69E2" w14:textId="77777777" w:rsidR="009C1804" w:rsidRDefault="009C1804">
      <w:pPr>
        <w:pStyle w:val="BodyText"/>
        <w:spacing w:before="10"/>
        <w:rPr>
          <w:sz w:val="27"/>
        </w:rPr>
      </w:pPr>
    </w:p>
    <w:p w14:paraId="126B69E3" w14:textId="77777777" w:rsidR="009C1804" w:rsidRDefault="00EF558E">
      <w:pPr>
        <w:pStyle w:val="BodyText"/>
        <w:spacing w:line="259" w:lineRule="auto"/>
        <w:ind w:left="820" w:right="1050"/>
      </w:pPr>
      <w:r>
        <w:t>The Charges will not be impacted by any change to the Framework Prices. The</w:t>
      </w:r>
      <w:r>
        <w:rPr>
          <w:spacing w:val="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Supplier because of a Specific Change in Law or Benchmarking using Call-Off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16 (Benchmarking)</w:t>
      </w:r>
      <w:r>
        <w:rPr>
          <w:spacing w:val="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 is used.</w:t>
      </w:r>
    </w:p>
    <w:p w14:paraId="126B69E4" w14:textId="77777777" w:rsidR="009C1804" w:rsidRDefault="009C1804">
      <w:pPr>
        <w:pStyle w:val="BodyText"/>
        <w:spacing w:before="9"/>
        <w:rPr>
          <w:sz w:val="25"/>
        </w:rPr>
      </w:pPr>
    </w:p>
    <w:p w14:paraId="126B69E5" w14:textId="77777777" w:rsidR="009C1804" w:rsidRDefault="00EF558E">
      <w:pPr>
        <w:pStyle w:val="BodyText"/>
        <w:ind w:left="820"/>
      </w:pPr>
      <w:r>
        <w:t>REIMBURSABLE</w:t>
      </w:r>
      <w:r>
        <w:rPr>
          <w:spacing w:val="-3"/>
        </w:rPr>
        <w:t xml:space="preserve"> </w:t>
      </w:r>
      <w:r>
        <w:t>EXPENSES</w:t>
      </w:r>
    </w:p>
    <w:p w14:paraId="126B69E6" w14:textId="77777777" w:rsidR="009C1804" w:rsidRDefault="00EF558E">
      <w:pPr>
        <w:pStyle w:val="BodyText"/>
        <w:spacing w:before="21"/>
        <w:ind w:left="820"/>
      </w:pPr>
      <w:r>
        <w:t>None.</w:t>
      </w:r>
    </w:p>
    <w:p w14:paraId="126B69E7" w14:textId="77777777" w:rsidR="009C1804" w:rsidRDefault="009C1804">
      <w:pPr>
        <w:pStyle w:val="BodyText"/>
        <w:spacing w:before="9"/>
        <w:rPr>
          <w:sz w:val="27"/>
        </w:rPr>
      </w:pPr>
    </w:p>
    <w:p w14:paraId="126B69E8" w14:textId="77777777" w:rsidR="009C1804" w:rsidRDefault="00EF558E">
      <w:pPr>
        <w:pStyle w:val="BodyText"/>
        <w:ind w:left="820"/>
      </w:pPr>
      <w:r>
        <w:t>PAYMENT METHOD</w:t>
      </w:r>
    </w:p>
    <w:p w14:paraId="126B69E9" w14:textId="77777777" w:rsidR="009C1804" w:rsidRDefault="00EF558E">
      <w:pPr>
        <w:pStyle w:val="BodyText"/>
        <w:spacing w:before="24"/>
        <w:ind w:left="820"/>
      </w:pPr>
      <w:r>
        <w:t>Electronic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(BACS).</w:t>
      </w:r>
    </w:p>
    <w:p w14:paraId="126B69EA" w14:textId="77777777" w:rsidR="009C1804" w:rsidRDefault="009C1804">
      <w:pPr>
        <w:pStyle w:val="BodyText"/>
        <w:spacing w:before="9"/>
        <w:rPr>
          <w:sz w:val="27"/>
        </w:rPr>
      </w:pPr>
    </w:p>
    <w:p w14:paraId="126B69EB" w14:textId="77777777" w:rsidR="009C1804" w:rsidRDefault="00EF558E">
      <w:pPr>
        <w:pStyle w:val="BodyText"/>
        <w:ind w:left="820"/>
      </w:pPr>
      <w:r>
        <w:t>BUYER’S</w:t>
      </w:r>
      <w:r>
        <w:rPr>
          <w:spacing w:val="-1"/>
        </w:rPr>
        <w:t xml:space="preserve"> </w:t>
      </w:r>
      <w:r>
        <w:t>INVOICE ADDRESS:</w:t>
      </w:r>
    </w:p>
    <w:p w14:paraId="126B69EC" w14:textId="2180559F" w:rsidR="009C1804" w:rsidRDefault="00EF558E">
      <w:pPr>
        <w:pStyle w:val="BodyText"/>
        <w:spacing w:before="22"/>
        <w:ind w:left="820"/>
      </w:pPr>
      <w:hyperlink r:id="rId9">
        <w:r w:rsidR="00E72FFD">
          <w:t>REDACTED</w:t>
        </w:r>
      </w:hyperlink>
    </w:p>
    <w:p w14:paraId="126B69ED" w14:textId="77777777" w:rsidR="009C1804" w:rsidRDefault="009C1804">
      <w:p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9F5" w14:textId="77777777" w:rsidR="009C1804" w:rsidRDefault="00EF558E">
      <w:pPr>
        <w:pStyle w:val="BodyText"/>
        <w:ind w:left="820"/>
      </w:pPr>
      <w:r>
        <w:lastRenderedPageBreak/>
        <w:t>BUYER’S</w:t>
      </w:r>
      <w:r>
        <w:rPr>
          <w:spacing w:val="-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POLICY</w:t>
      </w:r>
    </w:p>
    <w:p w14:paraId="126B69F6" w14:textId="77777777" w:rsidR="009C1804" w:rsidRDefault="00EF558E">
      <w:pPr>
        <w:pStyle w:val="BodyText"/>
        <w:spacing w:before="22"/>
        <w:ind w:left="820"/>
      </w:pPr>
      <w:r>
        <w:t>Not</w:t>
      </w:r>
      <w:r>
        <w:rPr>
          <w:spacing w:val="-1"/>
        </w:rPr>
        <w:t xml:space="preserve"> </w:t>
      </w:r>
      <w:r>
        <w:t>applicable.</w:t>
      </w:r>
    </w:p>
    <w:p w14:paraId="126B69F7" w14:textId="77777777" w:rsidR="009C1804" w:rsidRDefault="009C1804">
      <w:pPr>
        <w:pStyle w:val="BodyText"/>
        <w:spacing w:before="8"/>
        <w:rPr>
          <w:sz w:val="27"/>
        </w:rPr>
      </w:pPr>
    </w:p>
    <w:p w14:paraId="126B69F8" w14:textId="77777777" w:rsidR="009C1804" w:rsidRDefault="00EF558E">
      <w:pPr>
        <w:pStyle w:val="BodyText"/>
        <w:spacing w:before="1"/>
        <w:ind w:left="820"/>
      </w:pPr>
      <w:r>
        <w:t>BUYER’S SECURITY</w:t>
      </w:r>
      <w:r>
        <w:rPr>
          <w:spacing w:val="-3"/>
        </w:rPr>
        <w:t xml:space="preserve"> </w:t>
      </w:r>
      <w:r>
        <w:t>POLICY</w:t>
      </w:r>
    </w:p>
    <w:p w14:paraId="126B69F9" w14:textId="77777777" w:rsidR="009C1804" w:rsidRDefault="00EF558E">
      <w:pPr>
        <w:pStyle w:val="BodyText"/>
        <w:spacing w:before="21"/>
        <w:ind w:left="820"/>
      </w:pP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Departmental</w:t>
      </w:r>
      <w:r>
        <w:rPr>
          <w:spacing w:val="-1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Clauses</w:t>
      </w:r>
    </w:p>
    <w:p w14:paraId="126B69FA" w14:textId="77777777" w:rsidR="009C1804" w:rsidRDefault="009C1804">
      <w:pPr>
        <w:pStyle w:val="BodyText"/>
        <w:spacing w:before="6"/>
        <w:rPr>
          <w:sz w:val="29"/>
        </w:rPr>
      </w:pPr>
    </w:p>
    <w:p w14:paraId="126B6A05" w14:textId="77777777" w:rsidR="009C1804" w:rsidRDefault="00EF558E">
      <w:pPr>
        <w:pStyle w:val="BodyText"/>
        <w:spacing w:before="1"/>
        <w:ind w:left="820"/>
      </w:pPr>
      <w:r>
        <w:t>PROGRESS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FREQUENCY</w:t>
      </w:r>
    </w:p>
    <w:p w14:paraId="126B6A06" w14:textId="77777777" w:rsidR="009C1804" w:rsidRDefault="00EF558E">
      <w:pPr>
        <w:pStyle w:val="BodyText"/>
        <w:spacing w:before="21"/>
        <w:ind w:left="820"/>
      </w:pPr>
      <w:r>
        <w:t>Quarterly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quarter.</w:t>
      </w:r>
    </w:p>
    <w:p w14:paraId="126B6A07" w14:textId="77777777" w:rsidR="009C1804" w:rsidRDefault="009C1804">
      <w:pPr>
        <w:pStyle w:val="BodyText"/>
        <w:spacing w:before="9"/>
        <w:rPr>
          <w:sz w:val="27"/>
        </w:rPr>
      </w:pPr>
    </w:p>
    <w:p w14:paraId="126B6A08" w14:textId="77777777" w:rsidR="009C1804" w:rsidRDefault="00EF558E">
      <w:pPr>
        <w:pStyle w:val="BodyText"/>
        <w:ind w:left="820"/>
      </w:pPr>
      <w:r>
        <w:t>PROGRESS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FREQUENCY</w:t>
      </w:r>
    </w:p>
    <w:p w14:paraId="126B6A09" w14:textId="77777777" w:rsidR="009C1804" w:rsidRDefault="00EF558E">
      <w:pPr>
        <w:pStyle w:val="BodyText"/>
        <w:spacing w:before="21"/>
        <w:ind w:left="820"/>
      </w:pPr>
      <w:r>
        <w:t>Quarterly</w:t>
      </w:r>
      <w:r>
        <w:rPr>
          <w:spacing w:val="-4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quarter.</w:t>
      </w:r>
    </w:p>
    <w:p w14:paraId="126B6A0A" w14:textId="77777777" w:rsidR="009C1804" w:rsidRDefault="009C1804">
      <w:pPr>
        <w:pStyle w:val="BodyText"/>
        <w:spacing w:before="9"/>
        <w:rPr>
          <w:sz w:val="27"/>
        </w:rPr>
      </w:pPr>
    </w:p>
    <w:p w14:paraId="126B6A10" w14:textId="77777777" w:rsidR="009C1804" w:rsidRDefault="00EF558E">
      <w:pPr>
        <w:pStyle w:val="BodyText"/>
        <w:ind w:left="820"/>
      </w:pPr>
      <w:r>
        <w:t>KEY</w:t>
      </w:r>
      <w:r>
        <w:rPr>
          <w:spacing w:val="-3"/>
        </w:rPr>
        <w:t xml:space="preserve"> </w:t>
      </w:r>
      <w:r>
        <w:t>SUBCONTRACTOR(S)</w:t>
      </w:r>
    </w:p>
    <w:p w14:paraId="126B6A11" w14:textId="77777777" w:rsidR="009C1804" w:rsidRDefault="00EF558E">
      <w:pPr>
        <w:pStyle w:val="BodyText"/>
        <w:spacing w:before="22"/>
        <w:ind w:left="820"/>
      </w:pPr>
      <w:r>
        <w:t>Contentful</w:t>
      </w:r>
    </w:p>
    <w:p w14:paraId="126B6A12" w14:textId="77777777" w:rsidR="009C1804" w:rsidRDefault="009C1804">
      <w:pPr>
        <w:pStyle w:val="BodyText"/>
        <w:spacing w:before="8"/>
        <w:rPr>
          <w:sz w:val="27"/>
        </w:rPr>
      </w:pPr>
    </w:p>
    <w:p w14:paraId="126B6A13" w14:textId="77777777" w:rsidR="009C1804" w:rsidRDefault="00EF558E">
      <w:pPr>
        <w:pStyle w:val="BodyText"/>
        <w:spacing w:before="1"/>
        <w:ind w:left="820"/>
      </w:pPr>
      <w:r>
        <w:t>COMMERCIALLY</w:t>
      </w:r>
      <w:r>
        <w:rPr>
          <w:spacing w:val="-4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INFORMATION</w:t>
      </w:r>
    </w:p>
    <w:p w14:paraId="126B6A14" w14:textId="77777777" w:rsidR="009C1804" w:rsidRDefault="00EF558E">
      <w:pPr>
        <w:pStyle w:val="BodyText"/>
        <w:spacing w:before="21"/>
        <w:ind w:left="820"/>
      </w:pPr>
      <w:r>
        <w:t>Not</w:t>
      </w:r>
      <w:r>
        <w:rPr>
          <w:spacing w:val="-1"/>
        </w:rPr>
        <w:t xml:space="preserve"> </w:t>
      </w:r>
      <w:r>
        <w:t>applicable.</w:t>
      </w:r>
    </w:p>
    <w:p w14:paraId="126B6A15" w14:textId="77777777" w:rsidR="009C1804" w:rsidRDefault="009C1804">
      <w:pPr>
        <w:pStyle w:val="BodyText"/>
        <w:spacing w:before="9"/>
        <w:rPr>
          <w:sz w:val="27"/>
        </w:rPr>
      </w:pPr>
    </w:p>
    <w:p w14:paraId="126B6A16" w14:textId="77777777" w:rsidR="009C1804" w:rsidRDefault="00EF558E">
      <w:pPr>
        <w:pStyle w:val="BodyText"/>
        <w:ind w:left="820"/>
      </w:pPr>
      <w:r>
        <w:t>SERVICE</w:t>
      </w:r>
      <w:r>
        <w:rPr>
          <w:spacing w:val="-1"/>
        </w:rPr>
        <w:t xml:space="preserve"> </w:t>
      </w:r>
      <w:r>
        <w:t>CREDITS</w:t>
      </w:r>
    </w:p>
    <w:p w14:paraId="126B6A17" w14:textId="77777777" w:rsidR="009C1804" w:rsidRDefault="00EF558E">
      <w:pPr>
        <w:pStyle w:val="BodyText"/>
        <w:spacing w:before="22"/>
        <w:ind w:left="820"/>
      </w:pPr>
      <w:r>
        <w:t>Not</w:t>
      </w:r>
      <w:r>
        <w:rPr>
          <w:spacing w:val="-1"/>
        </w:rPr>
        <w:t xml:space="preserve"> </w:t>
      </w:r>
      <w:r>
        <w:t>applicable.</w:t>
      </w:r>
    </w:p>
    <w:p w14:paraId="126B6A18" w14:textId="77777777" w:rsidR="009C1804" w:rsidRDefault="009C1804">
      <w:p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19" w14:textId="77777777" w:rsidR="009C1804" w:rsidRDefault="009C1804">
      <w:pPr>
        <w:pStyle w:val="BodyText"/>
        <w:spacing w:before="4"/>
        <w:rPr>
          <w:sz w:val="25"/>
        </w:rPr>
      </w:pPr>
    </w:p>
    <w:p w14:paraId="126B6A1A" w14:textId="77777777" w:rsidR="009C1804" w:rsidRDefault="00EF558E">
      <w:pPr>
        <w:pStyle w:val="BodyText"/>
        <w:spacing w:before="92"/>
        <w:ind w:left="820"/>
      </w:pPr>
      <w:r>
        <w:t>ADDITIONAL</w:t>
      </w:r>
      <w:r>
        <w:rPr>
          <w:spacing w:val="-2"/>
        </w:rPr>
        <w:t xml:space="preserve"> </w:t>
      </w:r>
      <w:r>
        <w:t>INSURANCES</w:t>
      </w:r>
    </w:p>
    <w:p w14:paraId="126B6A1B" w14:textId="77777777" w:rsidR="009C1804" w:rsidRDefault="00EF558E">
      <w:pPr>
        <w:pStyle w:val="BodyText"/>
        <w:spacing w:before="22"/>
        <w:ind w:left="820"/>
      </w:pPr>
      <w:r>
        <w:t>Not applicable.</w:t>
      </w:r>
    </w:p>
    <w:p w14:paraId="126B6A1C" w14:textId="77777777" w:rsidR="009C1804" w:rsidRDefault="009C1804">
      <w:pPr>
        <w:pStyle w:val="BodyText"/>
        <w:spacing w:before="7"/>
        <w:rPr>
          <w:sz w:val="25"/>
        </w:rPr>
      </w:pPr>
    </w:p>
    <w:p w14:paraId="126B6A1D" w14:textId="77777777" w:rsidR="009C1804" w:rsidRDefault="00EF558E">
      <w:pPr>
        <w:pStyle w:val="BodyText"/>
        <w:spacing w:before="1"/>
        <w:ind w:left="820"/>
      </w:pPr>
      <w:r>
        <w:t>GUARANTEE</w:t>
      </w:r>
    </w:p>
    <w:p w14:paraId="126B6A1E" w14:textId="77777777" w:rsidR="009C1804" w:rsidRDefault="00EF558E">
      <w:pPr>
        <w:pStyle w:val="BodyText"/>
        <w:spacing w:before="2"/>
        <w:ind w:left="820"/>
      </w:pPr>
      <w:r>
        <w:t>Not applicable.</w:t>
      </w:r>
    </w:p>
    <w:p w14:paraId="126B6A1F" w14:textId="77777777" w:rsidR="009C1804" w:rsidRDefault="009C1804">
      <w:pPr>
        <w:pStyle w:val="BodyText"/>
        <w:spacing w:before="6"/>
        <w:rPr>
          <w:sz w:val="27"/>
        </w:rPr>
      </w:pPr>
    </w:p>
    <w:p w14:paraId="126B6A20" w14:textId="77777777" w:rsidR="009C1804" w:rsidRDefault="00EF558E">
      <w:pPr>
        <w:pStyle w:val="BodyText"/>
        <w:ind w:left="820"/>
      </w:pPr>
      <w:r>
        <w:t>SOCIAL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COMMITMENT</w:t>
      </w:r>
    </w:p>
    <w:p w14:paraId="126B6A21" w14:textId="77777777" w:rsidR="009C1804" w:rsidRDefault="00EF558E">
      <w:pPr>
        <w:pStyle w:val="BodyText"/>
        <w:ind w:left="820" w:right="1056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rPr>
          <w:spacing w:val="-1"/>
        </w:rPr>
        <w:t>agrees,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providing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Deliverables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performing</w:t>
      </w:r>
      <w:r>
        <w:rPr>
          <w:spacing w:val="-15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 (Call-Off</w:t>
      </w:r>
      <w:r>
        <w:rPr>
          <w:spacing w:val="-2"/>
        </w:rPr>
        <w:t xml:space="preserve"> </w:t>
      </w:r>
      <w:r>
        <w:t>Tender).</w:t>
      </w:r>
    </w:p>
    <w:p w14:paraId="126B6A4C" w14:textId="77777777" w:rsidR="009C1804" w:rsidRDefault="009C1804">
      <w:pPr>
        <w:rPr>
          <w:rFonts w:ascii="Calibri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4D" w14:textId="77777777" w:rsidR="009C1804" w:rsidRDefault="00EF558E">
      <w:pPr>
        <w:pStyle w:val="Heading1"/>
      </w:pPr>
      <w:r>
        <w:lastRenderedPageBreak/>
        <w:t>Joint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(Variation Form)</w:t>
      </w:r>
    </w:p>
    <w:p w14:paraId="126B6A4E" w14:textId="77777777" w:rsidR="009C1804" w:rsidRDefault="00EF558E">
      <w:pPr>
        <w:pStyle w:val="BodyText"/>
        <w:spacing w:before="268" w:line="276" w:lineRule="auto"/>
        <w:ind w:left="820" w:right="1050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 change</w:t>
      </w:r>
      <w:r>
        <w:rPr>
          <w:spacing w:val="-3"/>
        </w:rPr>
        <w:t xml:space="preserve"> </w:t>
      </w:r>
      <w:r>
        <w:t>a contract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24</w:t>
      </w:r>
      <w:r>
        <w:rPr>
          <w:spacing w:val="-63"/>
        </w:rPr>
        <w:t xml:space="preserve"> </w:t>
      </w:r>
      <w:r>
        <w:t>(Changing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Contract)</w:t>
      </w:r>
    </w:p>
    <w:p w14:paraId="126B6A4F" w14:textId="77777777" w:rsidR="009C1804" w:rsidRDefault="009C1804">
      <w:pPr>
        <w:pStyle w:val="BodyText"/>
        <w:spacing w:before="7"/>
        <w:rPr>
          <w:sz w:val="1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022"/>
        <w:gridCol w:w="3025"/>
      </w:tblGrid>
      <w:tr w:rsidR="009C1804" w14:paraId="126B6A51" w14:textId="77777777">
        <w:trPr>
          <w:trHeight w:val="347"/>
        </w:trPr>
        <w:tc>
          <w:tcPr>
            <w:tcW w:w="8985" w:type="dxa"/>
            <w:gridSpan w:val="3"/>
          </w:tcPr>
          <w:p w14:paraId="126B6A50" w14:textId="77777777" w:rsidR="009C1804" w:rsidRDefault="00EF558E">
            <w:pPr>
              <w:pStyle w:val="TableParagraph"/>
              <w:spacing w:line="225" w:lineRule="exact"/>
              <w:ind w:left="3094" w:right="3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9C1804" w14:paraId="126B6A56" w14:textId="77777777">
        <w:trPr>
          <w:trHeight w:val="1175"/>
        </w:trPr>
        <w:tc>
          <w:tcPr>
            <w:tcW w:w="2938" w:type="dxa"/>
          </w:tcPr>
          <w:p w14:paraId="126B6A52" w14:textId="77777777" w:rsidR="009C1804" w:rsidRDefault="00EF558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between:</w:t>
            </w:r>
          </w:p>
        </w:tc>
        <w:tc>
          <w:tcPr>
            <w:tcW w:w="6047" w:type="dxa"/>
            <w:gridSpan w:val="2"/>
          </w:tcPr>
          <w:p w14:paraId="126B6A53" w14:textId="77777777" w:rsidR="009C1804" w:rsidRDefault="00EF558E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[delete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b/>
                <w:sz w:val="20"/>
              </w:rPr>
              <w:t>]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("</w:t>
            </w:r>
            <w:r>
              <w:rPr>
                <w:b/>
                <w:sz w:val="20"/>
              </w:rPr>
              <w:t>CCS”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“the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Buyer"</w:t>
            </w:r>
            <w:r>
              <w:rPr>
                <w:sz w:val="20"/>
              </w:rPr>
              <w:t>)</w:t>
            </w:r>
          </w:p>
          <w:p w14:paraId="126B6A54" w14:textId="77777777" w:rsidR="009C1804" w:rsidRDefault="00EF558E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And</w:t>
            </w:r>
          </w:p>
          <w:p w14:paraId="126B6A55" w14:textId="77777777" w:rsidR="009C1804" w:rsidRDefault="00EF558E">
            <w:pPr>
              <w:pStyle w:val="TableParagraph"/>
              <w:spacing w:before="118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Supplier</w:t>
            </w:r>
            <w:r>
              <w:rPr>
                <w:b/>
                <w:sz w:val="20"/>
              </w:rPr>
              <w:t>]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"the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Supplier"</w:t>
            </w:r>
            <w:r>
              <w:rPr>
                <w:sz w:val="20"/>
              </w:rPr>
              <w:t>)</w:t>
            </w:r>
          </w:p>
        </w:tc>
      </w:tr>
      <w:tr w:rsidR="009C1804" w14:paraId="126B6A59" w14:textId="77777777">
        <w:trPr>
          <w:trHeight w:val="350"/>
        </w:trPr>
        <w:tc>
          <w:tcPr>
            <w:tcW w:w="2938" w:type="dxa"/>
          </w:tcPr>
          <w:p w14:paraId="126B6A57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047" w:type="dxa"/>
            <w:gridSpan w:val="2"/>
          </w:tcPr>
          <w:p w14:paraId="126B6A58" w14:textId="77777777" w:rsidR="009C1804" w:rsidRDefault="00EF558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changed] </w:t>
            </w:r>
            <w:r>
              <w:rPr>
                <w:b/>
                <w:sz w:val="20"/>
              </w:rPr>
              <w:t>(“the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Contract”)</w:t>
            </w:r>
          </w:p>
        </w:tc>
      </w:tr>
      <w:tr w:rsidR="009C1804" w14:paraId="126B6A5C" w14:textId="77777777">
        <w:trPr>
          <w:trHeight w:val="350"/>
        </w:trPr>
        <w:tc>
          <w:tcPr>
            <w:tcW w:w="2938" w:type="dxa"/>
          </w:tcPr>
          <w:p w14:paraId="126B6A5A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7" w:type="dxa"/>
            <w:gridSpan w:val="2"/>
          </w:tcPr>
          <w:p w14:paraId="126B6A5B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number]</w:t>
            </w:r>
          </w:p>
        </w:tc>
      </w:tr>
      <w:tr w:rsidR="009C1804" w14:paraId="126B6A5E" w14:textId="77777777">
        <w:trPr>
          <w:trHeight w:val="350"/>
        </w:trPr>
        <w:tc>
          <w:tcPr>
            <w:tcW w:w="8985" w:type="dxa"/>
            <w:gridSpan w:val="3"/>
          </w:tcPr>
          <w:p w14:paraId="126B6A5D" w14:textId="77777777" w:rsidR="009C1804" w:rsidRDefault="00EF558E">
            <w:pPr>
              <w:pStyle w:val="TableParagraph"/>
              <w:spacing w:line="225" w:lineRule="exact"/>
              <w:ind w:left="3094" w:right="3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Variation</w:t>
            </w:r>
          </w:p>
        </w:tc>
      </w:tr>
      <w:tr w:rsidR="009C1804" w14:paraId="126B6A61" w14:textId="77777777">
        <w:trPr>
          <w:trHeight w:val="350"/>
        </w:trPr>
        <w:tc>
          <w:tcPr>
            <w:tcW w:w="2938" w:type="dxa"/>
          </w:tcPr>
          <w:p w14:paraId="126B6A5F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6047" w:type="dxa"/>
            <w:gridSpan w:val="2"/>
          </w:tcPr>
          <w:p w14:paraId="126B6A60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[delete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CCS/Buyer/Supplier]</w:t>
            </w:r>
          </w:p>
        </w:tc>
      </w:tr>
      <w:tr w:rsidR="009C1804" w14:paraId="126B6A64" w14:textId="77777777">
        <w:trPr>
          <w:trHeight w:val="350"/>
        </w:trPr>
        <w:tc>
          <w:tcPr>
            <w:tcW w:w="2938" w:type="dxa"/>
          </w:tcPr>
          <w:p w14:paraId="126B6A62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047" w:type="dxa"/>
            <w:gridSpan w:val="2"/>
          </w:tcPr>
          <w:p w14:paraId="126B6A63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number]</w:t>
            </w:r>
          </w:p>
        </w:tc>
      </w:tr>
      <w:tr w:rsidR="009C1804" w14:paraId="126B6A67" w14:textId="77777777">
        <w:trPr>
          <w:trHeight w:val="349"/>
        </w:trPr>
        <w:tc>
          <w:tcPr>
            <w:tcW w:w="2938" w:type="dxa"/>
          </w:tcPr>
          <w:p w14:paraId="126B6A65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raised:</w:t>
            </w:r>
          </w:p>
        </w:tc>
        <w:tc>
          <w:tcPr>
            <w:tcW w:w="6047" w:type="dxa"/>
            <w:gridSpan w:val="2"/>
          </w:tcPr>
          <w:p w14:paraId="126B6A66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date]</w:t>
            </w:r>
          </w:p>
        </w:tc>
      </w:tr>
      <w:tr w:rsidR="009C1804" w14:paraId="126B6A6A" w14:textId="77777777">
        <w:trPr>
          <w:trHeight w:val="350"/>
        </w:trPr>
        <w:tc>
          <w:tcPr>
            <w:tcW w:w="2938" w:type="dxa"/>
          </w:tcPr>
          <w:p w14:paraId="126B6A68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</w:tc>
        <w:tc>
          <w:tcPr>
            <w:tcW w:w="6047" w:type="dxa"/>
            <w:gridSpan w:val="2"/>
          </w:tcPr>
          <w:p w14:paraId="126B6A69" w14:textId="77777777" w:rsidR="009C1804" w:rsidRDefault="009C18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1804" w14:paraId="126B6A6D" w14:textId="77777777">
        <w:trPr>
          <w:trHeight w:val="350"/>
        </w:trPr>
        <w:tc>
          <w:tcPr>
            <w:tcW w:w="2938" w:type="dxa"/>
          </w:tcPr>
          <w:p w14:paraId="126B6A6B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126B6A6C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reason]</w:t>
            </w:r>
          </w:p>
        </w:tc>
      </w:tr>
      <w:tr w:rsidR="009C1804" w14:paraId="126B6A70" w14:textId="77777777">
        <w:trPr>
          <w:trHeight w:val="717"/>
        </w:trPr>
        <w:tc>
          <w:tcPr>
            <w:tcW w:w="2938" w:type="dxa"/>
          </w:tcPr>
          <w:p w14:paraId="126B6A6E" w14:textId="77777777" w:rsidR="009C1804" w:rsidRDefault="00EF558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within:</w:t>
            </w:r>
          </w:p>
        </w:tc>
        <w:tc>
          <w:tcPr>
            <w:tcW w:w="6047" w:type="dxa"/>
            <w:gridSpan w:val="2"/>
          </w:tcPr>
          <w:p w14:paraId="126B6A6F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number]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</w:tr>
      <w:tr w:rsidR="009C1804" w14:paraId="126B6A72" w14:textId="77777777">
        <w:trPr>
          <w:trHeight w:val="350"/>
        </w:trPr>
        <w:tc>
          <w:tcPr>
            <w:tcW w:w="8985" w:type="dxa"/>
            <w:gridSpan w:val="3"/>
          </w:tcPr>
          <w:p w14:paraId="126B6A71" w14:textId="77777777" w:rsidR="009C1804" w:rsidRDefault="00EF558E">
            <w:pPr>
              <w:pStyle w:val="TableParagraph"/>
              <w:spacing w:line="225" w:lineRule="exact"/>
              <w:ind w:left="3058" w:right="3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Variation</w:t>
            </w:r>
          </w:p>
        </w:tc>
      </w:tr>
      <w:tr w:rsidR="009C1804" w14:paraId="126B6A75" w14:textId="77777777">
        <w:trPr>
          <w:trHeight w:val="580"/>
        </w:trPr>
        <w:tc>
          <w:tcPr>
            <w:tcW w:w="2938" w:type="dxa"/>
          </w:tcPr>
          <w:p w14:paraId="126B6A73" w14:textId="77777777" w:rsidR="009C1804" w:rsidRDefault="00EF558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Likely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126B6A74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[Supplier</w:t>
            </w:r>
            <w:r>
              <w:rPr>
                <w:b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to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insert</w:t>
            </w:r>
            <w:r>
              <w:rPr>
                <w:b/>
                <w:spacing w:val="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impact]</w:t>
            </w:r>
          </w:p>
        </w:tc>
      </w:tr>
      <w:tr w:rsidR="009C1804" w14:paraId="126B6A77" w14:textId="77777777">
        <w:trPr>
          <w:trHeight w:val="467"/>
        </w:trPr>
        <w:tc>
          <w:tcPr>
            <w:tcW w:w="8985" w:type="dxa"/>
            <w:gridSpan w:val="3"/>
          </w:tcPr>
          <w:p w14:paraId="126B6A76" w14:textId="77777777" w:rsidR="009C1804" w:rsidRDefault="00EF558E">
            <w:pPr>
              <w:pStyle w:val="TableParagraph"/>
              <w:spacing w:line="225" w:lineRule="exact"/>
              <w:ind w:left="3060" w:right="3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Variation</w:t>
            </w:r>
          </w:p>
        </w:tc>
      </w:tr>
      <w:tr w:rsidR="009C1804" w14:paraId="126B6A7B" w14:textId="77777777">
        <w:trPr>
          <w:trHeight w:val="945"/>
        </w:trPr>
        <w:tc>
          <w:tcPr>
            <w:tcW w:w="2938" w:type="dxa"/>
          </w:tcPr>
          <w:p w14:paraId="126B6A78" w14:textId="77777777" w:rsidR="009C1804" w:rsidRDefault="00EF558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047" w:type="dxa"/>
            <w:gridSpan w:val="2"/>
          </w:tcPr>
          <w:p w14:paraId="126B6A79" w14:textId="77777777" w:rsidR="009C1804" w:rsidRDefault="00EF558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14:paraId="126B6A7A" w14:textId="77777777" w:rsidR="009C1804" w:rsidRDefault="00EF558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16"/>
              <w:ind w:right="99"/>
              <w:rPr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[CCS/Buyer</w:t>
            </w:r>
            <w:r>
              <w:rPr>
                <w:b/>
                <w:spacing w:val="14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to</w:t>
            </w:r>
            <w:r>
              <w:rPr>
                <w:b/>
                <w:spacing w:val="16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insert</w:t>
            </w:r>
            <w:r>
              <w:rPr>
                <w:b/>
                <w:spacing w:val="1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 varied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changed clause]</w:t>
            </w:r>
          </w:p>
        </w:tc>
      </w:tr>
      <w:tr w:rsidR="009C1804" w14:paraId="126B6A7F" w14:textId="77777777">
        <w:trPr>
          <w:trHeight w:val="350"/>
        </w:trPr>
        <w:tc>
          <w:tcPr>
            <w:tcW w:w="2938" w:type="dxa"/>
            <w:vMerge w:val="restart"/>
          </w:tcPr>
          <w:p w14:paraId="126B6A7C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3022" w:type="dxa"/>
          </w:tcPr>
          <w:p w14:paraId="126B6A7D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025" w:type="dxa"/>
          </w:tcPr>
          <w:p w14:paraId="126B6A7E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amount]</w:t>
            </w:r>
          </w:p>
        </w:tc>
      </w:tr>
      <w:tr w:rsidR="009C1804" w14:paraId="126B6A83" w14:textId="77777777">
        <w:trPr>
          <w:trHeight w:val="350"/>
        </w:trPr>
        <w:tc>
          <w:tcPr>
            <w:tcW w:w="2938" w:type="dxa"/>
            <w:vMerge/>
            <w:tcBorders>
              <w:top w:val="nil"/>
            </w:tcBorders>
          </w:tcPr>
          <w:p w14:paraId="126B6A80" w14:textId="77777777" w:rsidR="009C1804" w:rsidRDefault="009C1804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</w:tcPr>
          <w:p w14:paraId="126B6A81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3025" w:type="dxa"/>
          </w:tcPr>
          <w:p w14:paraId="126B6A82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amount]</w:t>
            </w:r>
          </w:p>
        </w:tc>
      </w:tr>
      <w:tr w:rsidR="009C1804" w14:paraId="126B6A87" w14:textId="77777777">
        <w:trPr>
          <w:trHeight w:val="350"/>
        </w:trPr>
        <w:tc>
          <w:tcPr>
            <w:tcW w:w="2938" w:type="dxa"/>
            <w:vMerge/>
            <w:tcBorders>
              <w:top w:val="nil"/>
            </w:tcBorders>
          </w:tcPr>
          <w:p w14:paraId="126B6A84" w14:textId="77777777" w:rsidR="009C1804" w:rsidRDefault="009C1804">
            <w:pPr>
              <w:rPr>
                <w:sz w:val="2"/>
                <w:szCs w:val="2"/>
              </w:rPr>
            </w:pPr>
          </w:p>
        </w:tc>
        <w:tc>
          <w:tcPr>
            <w:tcW w:w="3022" w:type="dxa"/>
          </w:tcPr>
          <w:p w14:paraId="126B6A85" w14:textId="77777777" w:rsidR="009C1804" w:rsidRDefault="00EF558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 value:</w:t>
            </w:r>
          </w:p>
        </w:tc>
        <w:tc>
          <w:tcPr>
            <w:tcW w:w="3025" w:type="dxa"/>
          </w:tcPr>
          <w:p w14:paraId="126B6A86" w14:textId="77777777" w:rsidR="009C1804" w:rsidRDefault="00EF558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[insert</w:t>
            </w:r>
            <w:r>
              <w:rPr>
                <w:b/>
                <w:spacing w:val="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</w:rPr>
              <w:t>amount]</w:t>
            </w:r>
          </w:p>
        </w:tc>
      </w:tr>
    </w:tbl>
    <w:p w14:paraId="126B6A88" w14:textId="77777777" w:rsidR="009C1804" w:rsidRDefault="009C1804">
      <w:pPr>
        <w:pStyle w:val="BodyText"/>
        <w:spacing w:before="7"/>
        <w:rPr>
          <w:sz w:val="20"/>
        </w:rPr>
      </w:pPr>
    </w:p>
    <w:p w14:paraId="126B6A89" w14:textId="77777777" w:rsidR="009C1804" w:rsidRDefault="00EF558E">
      <w:pPr>
        <w:pStyle w:val="ListParagraph"/>
        <w:numPr>
          <w:ilvl w:val="0"/>
          <w:numId w:val="19"/>
        </w:numPr>
        <w:tabs>
          <w:tab w:val="left" w:pos="1386"/>
          <w:tab w:val="left" w:pos="1387"/>
        </w:tabs>
        <w:ind w:right="1066"/>
        <w:rPr>
          <w:b/>
          <w:sz w:val="20"/>
        </w:rPr>
      </w:pPr>
      <w:r>
        <w:rPr>
          <w:sz w:val="20"/>
        </w:rPr>
        <w:t>This</w:t>
      </w:r>
      <w:r>
        <w:rPr>
          <w:spacing w:val="27"/>
          <w:sz w:val="20"/>
        </w:rPr>
        <w:t xml:space="preserve"> </w:t>
      </w:r>
      <w:r>
        <w:rPr>
          <w:sz w:val="20"/>
        </w:rPr>
        <w:t>Variation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  <w:r>
        <w:rPr>
          <w:spacing w:val="26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agreed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signed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23"/>
          <w:sz w:val="20"/>
        </w:rPr>
        <w:t xml:space="preserve"> </w:t>
      </w:r>
      <w:r>
        <w:rPr>
          <w:sz w:val="20"/>
        </w:rPr>
        <w:t>both</w:t>
      </w:r>
      <w:r>
        <w:rPr>
          <w:spacing w:val="27"/>
          <w:sz w:val="20"/>
        </w:rPr>
        <w:t xml:space="preserve"> </w:t>
      </w:r>
      <w:r>
        <w:rPr>
          <w:sz w:val="20"/>
        </w:rPr>
        <w:t>Parties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Contract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shall</w:t>
      </w:r>
      <w:r>
        <w:rPr>
          <w:spacing w:val="26"/>
          <w:sz w:val="20"/>
        </w:rPr>
        <w:t xml:space="preserve"> </w:t>
      </w:r>
      <w:r>
        <w:rPr>
          <w:sz w:val="20"/>
        </w:rPr>
        <w:t>only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it is</w:t>
      </w:r>
      <w:r>
        <w:rPr>
          <w:spacing w:val="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b/>
          <w:sz w:val="20"/>
          <w:shd w:val="clear" w:color="auto" w:fill="FFFF00"/>
        </w:rPr>
        <w:t>[delete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as applicable:</w:t>
      </w:r>
      <w:r>
        <w:rPr>
          <w:spacing w:val="-1"/>
          <w:sz w:val="20"/>
        </w:rPr>
        <w:t xml:space="preserve"> </w:t>
      </w:r>
      <w:r>
        <w:rPr>
          <w:sz w:val="20"/>
        </w:rPr>
        <w:t>CCS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Buyer</w:t>
      </w:r>
      <w:r>
        <w:rPr>
          <w:b/>
          <w:sz w:val="20"/>
        </w:rPr>
        <w:t>]</w:t>
      </w:r>
    </w:p>
    <w:p w14:paraId="126B6A8A" w14:textId="77777777" w:rsidR="009C1804" w:rsidRDefault="009C1804">
      <w:pPr>
        <w:pStyle w:val="BodyText"/>
        <w:rPr>
          <w:b/>
          <w:sz w:val="21"/>
        </w:rPr>
      </w:pPr>
    </w:p>
    <w:p w14:paraId="126B6A8B" w14:textId="77777777" w:rsidR="009C1804" w:rsidRDefault="00EF558E">
      <w:pPr>
        <w:pStyle w:val="ListParagraph"/>
        <w:numPr>
          <w:ilvl w:val="0"/>
          <w:numId w:val="19"/>
        </w:numPr>
        <w:tabs>
          <w:tab w:val="left" w:pos="1386"/>
          <w:tab w:val="left" w:pos="1387"/>
        </w:tabs>
        <w:rPr>
          <w:sz w:val="20"/>
        </w:rPr>
      </w:pPr>
      <w:r>
        <w:rPr>
          <w:sz w:val="20"/>
        </w:rPr>
        <w:t>Words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expressions 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Variation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meanings</w:t>
      </w:r>
      <w:r>
        <w:rPr>
          <w:spacing w:val="-1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126B6A8C" w14:textId="77777777" w:rsidR="009C1804" w:rsidRDefault="009C1804">
      <w:pPr>
        <w:pStyle w:val="BodyText"/>
        <w:spacing w:before="10"/>
        <w:rPr>
          <w:sz w:val="20"/>
        </w:rPr>
      </w:pPr>
    </w:p>
    <w:p w14:paraId="126B6A8D" w14:textId="77777777" w:rsidR="009C1804" w:rsidRDefault="00EF558E">
      <w:pPr>
        <w:pStyle w:val="ListParagraph"/>
        <w:numPr>
          <w:ilvl w:val="0"/>
          <w:numId w:val="19"/>
        </w:numPr>
        <w:tabs>
          <w:tab w:val="left" w:pos="1386"/>
          <w:tab w:val="left" w:pos="1387"/>
        </w:tabs>
        <w:spacing w:line="278" w:lineRule="auto"/>
        <w:ind w:right="115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previous Variations,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unaltered</w:t>
      </w:r>
      <w:r>
        <w:rPr>
          <w:spacing w:val="-3"/>
          <w:sz w:val="20"/>
        </w:rPr>
        <w:t xml:space="preserve"> </w:t>
      </w:r>
      <w:r>
        <w:rPr>
          <w:sz w:val="20"/>
        </w:rPr>
        <w:t>except as</w:t>
      </w:r>
      <w:r>
        <w:rPr>
          <w:spacing w:val="-53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this Variation.</w:t>
      </w:r>
    </w:p>
    <w:p w14:paraId="126B6A8E" w14:textId="77777777" w:rsidR="009C1804" w:rsidRDefault="009C1804">
      <w:pPr>
        <w:spacing w:line="278" w:lineRule="auto"/>
        <w:rPr>
          <w:sz w:val="20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8F" w14:textId="67FED516" w:rsidR="009C1804" w:rsidRDefault="00EF558E">
      <w:pPr>
        <w:spacing w:before="82"/>
        <w:ind w:left="854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6B6D16" wp14:editId="48650F0A">
                <wp:simplePos x="0" y="0"/>
                <wp:positionH relativeFrom="page">
                  <wp:posOffset>2318385</wp:posOffset>
                </wp:positionH>
                <wp:positionV relativeFrom="paragraph">
                  <wp:posOffset>601345</wp:posOffset>
                </wp:positionV>
                <wp:extent cx="3772535" cy="0"/>
                <wp:effectExtent l="0" t="0" r="0" b="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2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63817" id="Line 29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55pt,47.35pt" to="479.6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26B6D17" wp14:editId="1B76C697">
                <wp:simplePos x="0" y="0"/>
                <wp:positionH relativeFrom="page">
                  <wp:posOffset>2318385</wp:posOffset>
                </wp:positionH>
                <wp:positionV relativeFrom="paragraph">
                  <wp:posOffset>927100</wp:posOffset>
                </wp:positionV>
                <wp:extent cx="3772535" cy="0"/>
                <wp:effectExtent l="0" t="0" r="0" b="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2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C8B93" id="Line 2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55pt,73pt" to="479.6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26B6D18" wp14:editId="74383458">
                <wp:simplePos x="0" y="0"/>
                <wp:positionH relativeFrom="page">
                  <wp:posOffset>2318385</wp:posOffset>
                </wp:positionH>
                <wp:positionV relativeFrom="paragraph">
                  <wp:posOffset>1254760</wp:posOffset>
                </wp:positionV>
                <wp:extent cx="3772535" cy="0"/>
                <wp:effectExtent l="0" t="0" r="0" b="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2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2AA3E" id="Line 2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55pt,98.8pt" to="479.6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fdzwEAAIUDAAAOAAAAZHJzL2Uyb0RvYy54bWysU8GO2jAQvVfqP1i+lwTQQh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26B6D1A" wp14:editId="22D39F98">
                <wp:simplePos x="0" y="0"/>
                <wp:positionH relativeFrom="page">
                  <wp:posOffset>905510</wp:posOffset>
                </wp:positionH>
                <wp:positionV relativeFrom="paragraph">
                  <wp:posOffset>1908810</wp:posOffset>
                </wp:positionV>
                <wp:extent cx="1276985" cy="1351915"/>
                <wp:effectExtent l="0" t="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0"/>
                            </w:tblGrid>
                            <w:tr w:rsidR="009C1804" w14:paraId="126B6D2B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126B6D2A" w14:textId="77777777" w:rsidR="009C1804" w:rsidRDefault="00EF558E">
                                  <w:pPr>
                                    <w:pStyle w:val="TableParagraph"/>
                                    <w:spacing w:before="2" w:line="364" w:lineRule="auto"/>
                                    <w:ind w:left="155" w:right="18" w:hanging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authoris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9C1804" w14:paraId="126B6D2D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126B6D2C" w14:textId="77777777" w:rsidR="009C1804" w:rsidRDefault="00EF558E">
                                  <w:pPr>
                                    <w:pStyle w:val="TableParagraph"/>
                                    <w:spacing w:before="139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9C1804" w14:paraId="126B6D2F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126B6D2E" w14:textId="77777777" w:rsidR="009C1804" w:rsidRDefault="00EF558E">
                                  <w:pPr>
                                    <w:pStyle w:val="TableParagraph"/>
                                    <w:spacing w:before="138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Capitals)</w:t>
                                  </w:r>
                                </w:p>
                              </w:tc>
                            </w:tr>
                            <w:tr w:rsidR="009C1804" w14:paraId="126B6D3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126B6D30" w14:textId="77777777" w:rsidR="009C1804" w:rsidRDefault="00EF558E">
                                  <w:pPr>
                                    <w:pStyle w:val="TableParagraph"/>
                                    <w:spacing w:before="139" w:line="210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</w:tbl>
                          <w:p w14:paraId="126B6D32" w14:textId="77777777" w:rsidR="009C1804" w:rsidRDefault="009C180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B6D1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71.3pt;margin-top:150.3pt;width:100.55pt;height:106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0"/>
                      </w:tblGrid>
                      <w:tr w:rsidR="009C1804" w14:paraId="126B6D2B" w14:textId="77777777">
                        <w:trPr>
                          <w:trHeight w:val="729"/>
                        </w:trPr>
                        <w:tc>
                          <w:tcPr>
                            <w:tcW w:w="2010" w:type="dxa"/>
                          </w:tcPr>
                          <w:p w14:paraId="126B6D2A" w14:textId="77777777" w:rsidR="009C1804" w:rsidRDefault="00EF558E">
                            <w:pPr>
                              <w:pStyle w:val="TableParagraph"/>
                              <w:spacing w:before="2" w:line="364" w:lineRule="auto"/>
                              <w:ind w:left="155" w:right="18" w:hanging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authoris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</w:t>
                            </w:r>
                          </w:p>
                        </w:tc>
                      </w:tr>
                      <w:tr w:rsidR="009C1804" w14:paraId="126B6D2D" w14:textId="77777777">
                        <w:trPr>
                          <w:trHeight w:val="515"/>
                        </w:trPr>
                        <w:tc>
                          <w:tcPr>
                            <w:tcW w:w="2010" w:type="dxa"/>
                          </w:tcPr>
                          <w:p w14:paraId="126B6D2C" w14:textId="77777777" w:rsidR="009C1804" w:rsidRDefault="00EF558E">
                            <w:pPr>
                              <w:pStyle w:val="TableParagraph"/>
                              <w:spacing w:before="139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 w:rsidR="009C1804" w14:paraId="126B6D2F" w14:textId="77777777">
                        <w:trPr>
                          <w:trHeight w:val="514"/>
                        </w:trPr>
                        <w:tc>
                          <w:tcPr>
                            <w:tcW w:w="2010" w:type="dxa"/>
                          </w:tcPr>
                          <w:p w14:paraId="126B6D2E" w14:textId="77777777" w:rsidR="009C1804" w:rsidRDefault="00EF558E">
                            <w:pPr>
                              <w:pStyle w:val="TableParagraph"/>
                              <w:spacing w:before="138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Capitals)</w:t>
                            </w:r>
                          </w:p>
                        </w:tc>
                      </w:tr>
                      <w:tr w:rsidR="009C1804" w14:paraId="126B6D31" w14:textId="77777777">
                        <w:trPr>
                          <w:trHeight w:val="369"/>
                        </w:trPr>
                        <w:tc>
                          <w:tcPr>
                            <w:tcW w:w="2010" w:type="dxa"/>
                          </w:tcPr>
                          <w:p w14:paraId="126B6D30" w14:textId="77777777" w:rsidR="009C1804" w:rsidRDefault="00EF558E">
                            <w:pPr>
                              <w:pStyle w:val="TableParagraph"/>
                              <w:spacing w:before="139" w:line="210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</w:t>
                            </w:r>
                          </w:p>
                        </w:tc>
                      </w:tr>
                    </w:tbl>
                    <w:p w14:paraId="126B6D32" w14:textId="77777777" w:rsidR="009C1804" w:rsidRDefault="009C18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authorised</w:t>
      </w:r>
      <w:r>
        <w:rPr>
          <w:spacing w:val="-2"/>
          <w:sz w:val="20"/>
        </w:rPr>
        <w:t xml:space="preserve"> </w:t>
      </w:r>
      <w:r>
        <w:rPr>
          <w:sz w:val="20"/>
        </w:rPr>
        <w:t>signatory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on behalf 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  <w:shd w:val="clear" w:color="auto" w:fill="FFFF00"/>
        </w:rPr>
        <w:t>[delete</w:t>
      </w:r>
      <w:r>
        <w:rPr>
          <w:b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applicable:</w:t>
      </w:r>
      <w:r>
        <w:rPr>
          <w:spacing w:val="2"/>
          <w:sz w:val="20"/>
        </w:rPr>
        <w:t xml:space="preserve"> </w:t>
      </w:r>
      <w:r>
        <w:rPr>
          <w:sz w:val="20"/>
        </w:rPr>
        <w:t>CCS</w:t>
      </w:r>
      <w:r>
        <w:rPr>
          <w:spacing w:val="-2"/>
          <w:sz w:val="20"/>
        </w:rPr>
        <w:t xml:space="preserve"> </w:t>
      </w:r>
      <w:r>
        <w:rPr>
          <w:sz w:val="20"/>
        </w:rPr>
        <w:t>/ Buyer</w:t>
      </w:r>
      <w:r>
        <w:rPr>
          <w:b/>
          <w:sz w:val="20"/>
        </w:rPr>
        <w:t>]</w:t>
      </w:r>
    </w:p>
    <w:p w14:paraId="126B6A90" w14:textId="77777777" w:rsidR="009C1804" w:rsidRDefault="009C1804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</w:tblGrid>
      <w:tr w:rsidR="009C1804" w14:paraId="126B6A92" w14:textId="77777777">
        <w:trPr>
          <w:trHeight w:val="368"/>
        </w:trPr>
        <w:tc>
          <w:tcPr>
            <w:tcW w:w="2054" w:type="dxa"/>
          </w:tcPr>
          <w:p w14:paraId="126B6A91" w14:textId="77777777" w:rsidR="009C1804" w:rsidRDefault="00EF558E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9C1804" w14:paraId="126B6A94" w14:textId="77777777">
        <w:trPr>
          <w:trHeight w:val="514"/>
        </w:trPr>
        <w:tc>
          <w:tcPr>
            <w:tcW w:w="2054" w:type="dxa"/>
          </w:tcPr>
          <w:p w14:paraId="126B6A93" w14:textId="77777777" w:rsidR="009C1804" w:rsidRDefault="00EF558E">
            <w:pPr>
              <w:pStyle w:val="TableParagraph"/>
              <w:spacing w:before="138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9C1804" w14:paraId="126B6A96" w14:textId="77777777">
        <w:trPr>
          <w:trHeight w:val="514"/>
        </w:trPr>
        <w:tc>
          <w:tcPr>
            <w:tcW w:w="2054" w:type="dxa"/>
          </w:tcPr>
          <w:p w14:paraId="126B6A95" w14:textId="77777777" w:rsidR="009C1804" w:rsidRDefault="00EF558E">
            <w:pPr>
              <w:pStyle w:val="TableParagraph"/>
              <w:spacing w:before="139"/>
              <w:ind w:left="20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</w:p>
        </w:tc>
      </w:tr>
      <w:tr w:rsidR="009C1804" w14:paraId="126B6A98" w14:textId="77777777">
        <w:trPr>
          <w:trHeight w:val="368"/>
        </w:trPr>
        <w:tc>
          <w:tcPr>
            <w:tcW w:w="2054" w:type="dxa"/>
          </w:tcPr>
          <w:p w14:paraId="126B6A97" w14:textId="77777777" w:rsidR="009C1804" w:rsidRDefault="00EF558E">
            <w:pPr>
              <w:pStyle w:val="TableParagraph"/>
              <w:spacing w:before="138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</w:tr>
    </w:tbl>
    <w:p w14:paraId="126B6A99" w14:textId="442B8313" w:rsidR="009C1804" w:rsidRDefault="00EF558E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B6D1B" wp14:editId="638A1A9A">
                <wp:simplePos x="0" y="0"/>
                <wp:positionH relativeFrom="page">
                  <wp:posOffset>2318385</wp:posOffset>
                </wp:positionH>
                <wp:positionV relativeFrom="paragraph">
                  <wp:posOffset>177165</wp:posOffset>
                </wp:positionV>
                <wp:extent cx="3773170" cy="1270"/>
                <wp:effectExtent l="0" t="0" r="0" b="0"/>
                <wp:wrapTopAndBottom/>
                <wp:docPr id="1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3651 3651"/>
                            <a:gd name="T1" fmla="*/ T0 w 5942"/>
                            <a:gd name="T2" fmla="+- 0 9592 3651"/>
                            <a:gd name="T3" fmla="*/ T2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120D" id="Freeform 25" o:spid="_x0000_s1026" style="position:absolute;margin-left:182.55pt;margin-top:13.95pt;width:29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" path="m,l5941,e" filled="f" strokeweight=".48pt">
                <v:stroke dashstyle="1 1"/>
                <v:path arrowok="t" o:connecttype="custom" o:connectlocs="0,0;3772535,0" o:connectangles="0,0"/>
                <w10:wrap type="topAndBottom" anchorx="page"/>
              </v:shape>
            </w:pict>
          </mc:Fallback>
        </mc:AlternateContent>
      </w:r>
    </w:p>
    <w:p w14:paraId="126B6A9A" w14:textId="77777777" w:rsidR="009C1804" w:rsidRDefault="009C1804">
      <w:pPr>
        <w:pStyle w:val="BodyText"/>
        <w:rPr>
          <w:b/>
          <w:sz w:val="20"/>
        </w:rPr>
      </w:pPr>
    </w:p>
    <w:p w14:paraId="126B6A9B" w14:textId="36D15E3E" w:rsidR="009C1804" w:rsidRDefault="00EF558E">
      <w:pPr>
        <w:pStyle w:val="BodyText"/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6B6D1C" wp14:editId="1A8D3906">
                <wp:simplePos x="0" y="0"/>
                <wp:positionH relativeFrom="page">
                  <wp:posOffset>905510</wp:posOffset>
                </wp:positionH>
                <wp:positionV relativeFrom="paragraph">
                  <wp:posOffset>160020</wp:posOffset>
                </wp:positionV>
                <wp:extent cx="5186045" cy="1270"/>
                <wp:effectExtent l="0" t="0" r="0" b="0"/>
                <wp:wrapTopAndBottom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604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8167"/>
                            <a:gd name="T2" fmla="+- 0 3651 1426"/>
                            <a:gd name="T3" fmla="*/ T2 w 8167"/>
                            <a:gd name="T4" fmla="+- 0 3636 1426"/>
                            <a:gd name="T5" fmla="*/ T4 w 8167"/>
                            <a:gd name="T6" fmla="+- 0 3646 1426"/>
                            <a:gd name="T7" fmla="*/ T6 w 8167"/>
                            <a:gd name="T8" fmla="+- 0 3646 1426"/>
                            <a:gd name="T9" fmla="*/ T8 w 8167"/>
                            <a:gd name="T10" fmla="+- 0 9592 1426"/>
                            <a:gd name="T11" fmla="*/ T10 w 8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167">
                              <a:moveTo>
                                <a:pt x="0" y="0"/>
                              </a:moveTo>
                              <a:lnTo>
                                <a:pt x="2225" y="0"/>
                              </a:lnTo>
                              <a:moveTo>
                                <a:pt x="2210" y="0"/>
                              </a:moveTo>
                              <a:lnTo>
                                <a:pt x="2220" y="0"/>
                              </a:lnTo>
                              <a:moveTo>
                                <a:pt x="2220" y="0"/>
                              </a:moveTo>
                              <a:lnTo>
                                <a:pt x="81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4153" id="AutoShape 24" o:spid="_x0000_s1026" style="position:absolute;margin-left:71.3pt;margin-top:12.6pt;width:408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" path="m,l2225,t-15,l2220,t,l8166,e" filled="f" strokeweight=".48pt">
                <v:stroke dashstyle="1 1"/>
                <v:path arrowok="t" o:connecttype="custom" o:connectlocs="0,0;1412875,0;1403350,0;1409700,0;1409700,0;5185410,0" o:connectangles="0,0,0,0,0,0"/>
                <w10:wrap type="topAndBottom" anchorx="page"/>
              </v:shape>
            </w:pict>
          </mc:Fallback>
        </mc:AlternateContent>
      </w:r>
    </w:p>
    <w:p w14:paraId="126B6A9C" w14:textId="77777777" w:rsidR="009C1804" w:rsidRDefault="00EF558E">
      <w:pPr>
        <w:ind w:left="2787"/>
        <w:rPr>
          <w:sz w:val="20"/>
        </w:rPr>
      </w:pP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signatory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sign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and on behalf of 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</w:t>
      </w:r>
    </w:p>
    <w:p w14:paraId="126B6A9D" w14:textId="77777777" w:rsidR="009C1804" w:rsidRDefault="009C1804">
      <w:pPr>
        <w:pStyle w:val="BodyText"/>
        <w:rPr>
          <w:sz w:val="20"/>
        </w:rPr>
      </w:pPr>
    </w:p>
    <w:p w14:paraId="126B6A9E" w14:textId="0945D785" w:rsidR="009C1804" w:rsidRDefault="00EF558E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6B6D1D" wp14:editId="0FECC4C8">
                <wp:simplePos x="0" y="0"/>
                <wp:positionH relativeFrom="page">
                  <wp:posOffset>2316480</wp:posOffset>
                </wp:positionH>
                <wp:positionV relativeFrom="paragraph">
                  <wp:posOffset>234950</wp:posOffset>
                </wp:positionV>
                <wp:extent cx="3799205" cy="1270"/>
                <wp:effectExtent l="0" t="0" r="0" b="0"/>
                <wp:wrapTopAndBottom/>
                <wp:docPr id="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9205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5983"/>
                            <a:gd name="T2" fmla="+- 0 9631 3648"/>
                            <a:gd name="T3" fmla="*/ T2 w 5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83">
                              <a:moveTo>
                                <a:pt x="0" y="0"/>
                              </a:moveTo>
                              <a:lnTo>
                                <a:pt x="59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69EA" id="Freeform 23" o:spid="_x0000_s1026" style="position:absolute;margin-left:182.4pt;margin-top:18.5pt;width:299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" path="m,l5983,e" filled="f" strokeweight=".48pt">
                <v:stroke dashstyle="1 1"/>
                <v:path arrowok="t" o:connecttype="custom" o:connectlocs="0,0;3799205,0" o:connectangles="0,0"/>
                <w10:wrap type="topAndBottom" anchorx="page"/>
              </v:shape>
            </w:pict>
          </mc:Fallback>
        </mc:AlternateContent>
      </w:r>
    </w:p>
    <w:p w14:paraId="126B6A9F" w14:textId="77777777" w:rsidR="009C1804" w:rsidRDefault="009C1804">
      <w:pPr>
        <w:pStyle w:val="BodyText"/>
        <w:rPr>
          <w:sz w:val="20"/>
        </w:rPr>
      </w:pPr>
    </w:p>
    <w:p w14:paraId="126B6AA0" w14:textId="3AEA61EE" w:rsidR="009C1804" w:rsidRDefault="00EF558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6B6D1E" wp14:editId="277B2941">
                <wp:simplePos x="0" y="0"/>
                <wp:positionH relativeFrom="page">
                  <wp:posOffset>2316480</wp:posOffset>
                </wp:positionH>
                <wp:positionV relativeFrom="paragraph">
                  <wp:posOffset>158750</wp:posOffset>
                </wp:positionV>
                <wp:extent cx="3799205" cy="1270"/>
                <wp:effectExtent l="0" t="0" r="0" b="0"/>
                <wp:wrapTopAndBottom/>
                <wp:docPr id="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9205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5983"/>
                            <a:gd name="T2" fmla="+- 0 9631 3648"/>
                            <a:gd name="T3" fmla="*/ T2 w 5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83">
                              <a:moveTo>
                                <a:pt x="0" y="0"/>
                              </a:moveTo>
                              <a:lnTo>
                                <a:pt x="59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A0D2" id="Freeform 22" o:spid="_x0000_s1026" style="position:absolute;margin-left:182.4pt;margin-top:12.5pt;width:299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" path="m,l5983,e" filled="f" strokeweight=".48pt">
                <v:stroke dashstyle="1 1"/>
                <v:path arrowok="t" o:connecttype="custom" o:connectlocs="0,0;3799205,0" o:connectangles="0,0"/>
                <w10:wrap type="topAndBottom" anchorx="page"/>
              </v:shape>
            </w:pict>
          </mc:Fallback>
        </mc:AlternateContent>
      </w:r>
    </w:p>
    <w:p w14:paraId="126B6AA1" w14:textId="77777777" w:rsidR="009C1804" w:rsidRDefault="009C1804">
      <w:pPr>
        <w:pStyle w:val="BodyText"/>
        <w:rPr>
          <w:sz w:val="20"/>
        </w:rPr>
      </w:pPr>
    </w:p>
    <w:p w14:paraId="126B6AA2" w14:textId="266B2AE2" w:rsidR="009C1804" w:rsidRDefault="00EF558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6B6D1F" wp14:editId="355F5C78">
                <wp:simplePos x="0" y="0"/>
                <wp:positionH relativeFrom="page">
                  <wp:posOffset>2316480</wp:posOffset>
                </wp:positionH>
                <wp:positionV relativeFrom="paragraph">
                  <wp:posOffset>158750</wp:posOffset>
                </wp:positionV>
                <wp:extent cx="3799205" cy="1270"/>
                <wp:effectExtent l="0" t="0" r="0" b="0"/>
                <wp:wrapTopAndBottom/>
                <wp:docPr id="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9205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5983"/>
                            <a:gd name="T2" fmla="+- 0 9631 3648"/>
                            <a:gd name="T3" fmla="*/ T2 w 5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83">
                              <a:moveTo>
                                <a:pt x="0" y="0"/>
                              </a:moveTo>
                              <a:lnTo>
                                <a:pt x="59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0B38C" id="Freeform 21" o:spid="_x0000_s1026" style="position:absolute;margin-left:182.4pt;margin-top:12.5pt;width:299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" path="m,l5983,e" filled="f" strokeweight=".48pt">
                <v:stroke dashstyle="1 1"/>
                <v:path arrowok="t" o:connecttype="custom" o:connectlocs="0,0;3799205,0" o:connectangles="0,0"/>
                <w10:wrap type="topAndBottom" anchorx="page"/>
              </v:shape>
            </w:pict>
          </mc:Fallback>
        </mc:AlternateContent>
      </w:r>
    </w:p>
    <w:p w14:paraId="126B6AA3" w14:textId="77777777" w:rsidR="009C1804" w:rsidRDefault="009C1804">
      <w:pPr>
        <w:pStyle w:val="BodyText"/>
        <w:rPr>
          <w:sz w:val="20"/>
        </w:rPr>
      </w:pPr>
    </w:p>
    <w:p w14:paraId="126B6AA4" w14:textId="4A8D3750" w:rsidR="009C1804" w:rsidRDefault="00EF558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6B6D20" wp14:editId="045EF943">
                <wp:simplePos x="0" y="0"/>
                <wp:positionH relativeFrom="page">
                  <wp:posOffset>2307590</wp:posOffset>
                </wp:positionH>
                <wp:positionV relativeFrom="paragraph">
                  <wp:posOffset>160020</wp:posOffset>
                </wp:positionV>
                <wp:extent cx="3808095" cy="1270"/>
                <wp:effectExtent l="0" t="0" r="0" b="0"/>
                <wp:wrapTopAndBottom/>
                <wp:docPr id="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095" cy="1270"/>
                        </a:xfrm>
                        <a:custGeom>
                          <a:avLst/>
                          <a:gdLst>
                            <a:gd name="T0" fmla="+- 0 3634 3634"/>
                            <a:gd name="T1" fmla="*/ T0 w 5997"/>
                            <a:gd name="T2" fmla="+- 0 9631 3634"/>
                            <a:gd name="T3" fmla="*/ T2 w 5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7">
                              <a:moveTo>
                                <a:pt x="0" y="0"/>
                              </a:moveTo>
                              <a:lnTo>
                                <a:pt x="599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A680" id="Freeform 20" o:spid="_x0000_s1026" style="position:absolute;margin-left:181.7pt;margin-top:12.6pt;width:29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" path="m,l5997,e" filled="f" strokeweight=".48pt">
                <v:stroke dashstyle="1 1"/>
                <v:path arrowok="t" o:connecttype="custom" o:connectlocs="0,0;3808095,0" o:connectangles="0,0"/>
                <w10:wrap type="topAndBottom" anchorx="page"/>
              </v:shape>
            </w:pict>
          </mc:Fallback>
        </mc:AlternateContent>
      </w:r>
    </w:p>
    <w:p w14:paraId="126B6AA5" w14:textId="77777777" w:rsidR="009C1804" w:rsidRDefault="009C1804">
      <w:pPr>
        <w:rPr>
          <w:sz w:val="18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A6" w14:textId="77777777" w:rsidR="009C1804" w:rsidRDefault="00EF558E">
      <w:pPr>
        <w:pStyle w:val="Heading1"/>
      </w:pPr>
      <w:r>
        <w:lastRenderedPageBreak/>
        <w:t>Joint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(Processing Data)</w:t>
      </w:r>
    </w:p>
    <w:p w14:paraId="126B6AA7" w14:textId="77777777" w:rsidR="009C1804" w:rsidRDefault="009C1804">
      <w:pPr>
        <w:pStyle w:val="BodyText"/>
        <w:spacing w:before="3"/>
        <w:rPr>
          <w:b/>
          <w:sz w:val="36"/>
        </w:rPr>
      </w:pPr>
    </w:p>
    <w:p w14:paraId="126B6AA8" w14:textId="77777777" w:rsidR="009C1804" w:rsidRDefault="00EF558E">
      <w:pPr>
        <w:pStyle w:val="Heading2"/>
      </w:pPr>
      <w:r>
        <w:rPr>
          <w:spacing w:val="-1"/>
        </w:rPr>
        <w:t>Status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Controller</w:t>
      </w:r>
    </w:p>
    <w:p w14:paraId="126B6AA9" w14:textId="77777777" w:rsidR="009C1804" w:rsidRDefault="009C1804">
      <w:pPr>
        <w:pStyle w:val="BodyText"/>
        <w:spacing w:before="4"/>
        <w:rPr>
          <w:b/>
        </w:rPr>
      </w:pPr>
    </w:p>
    <w:p w14:paraId="126B6AAA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Legislation, the nature of the activity carried out by each of them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their respective obligations under a Contract dictates the status of each party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DPA.</w:t>
      </w:r>
      <w:r>
        <w:rPr>
          <w:spacing w:val="-2"/>
          <w:sz w:val="24"/>
        </w:rPr>
        <w:t xml:space="preserve"> </w:t>
      </w:r>
      <w:r>
        <w:rPr>
          <w:sz w:val="24"/>
        </w:rPr>
        <w:t>A Party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act as:</w:t>
      </w:r>
    </w:p>
    <w:p w14:paraId="126B6AAB" w14:textId="77777777" w:rsidR="009C1804" w:rsidRDefault="009C1804">
      <w:pPr>
        <w:pStyle w:val="BodyText"/>
        <w:spacing w:before="4"/>
      </w:pPr>
    </w:p>
    <w:p w14:paraId="126B6AAC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spacing w:before="1"/>
        <w:ind w:hanging="709"/>
        <w:rPr>
          <w:sz w:val="24"/>
        </w:rPr>
      </w:pPr>
      <w:r>
        <w:rPr>
          <w:sz w:val="24"/>
        </w:rPr>
        <w:t>“Controller”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“Processor”;</w:t>
      </w:r>
    </w:p>
    <w:p w14:paraId="126B6AAD" w14:textId="77777777" w:rsidR="009C1804" w:rsidRDefault="009C1804">
      <w:pPr>
        <w:pStyle w:val="BodyText"/>
        <w:spacing w:before="2"/>
      </w:pPr>
    </w:p>
    <w:p w14:paraId="126B6AA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ind w:hanging="709"/>
        <w:rPr>
          <w:sz w:val="24"/>
        </w:rPr>
      </w:pPr>
      <w:r>
        <w:rPr>
          <w:sz w:val="24"/>
        </w:rPr>
        <w:t>“Processor”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“Controller”;</w:t>
      </w:r>
    </w:p>
    <w:p w14:paraId="126B6AAF" w14:textId="77777777" w:rsidR="009C1804" w:rsidRDefault="009C1804">
      <w:pPr>
        <w:pStyle w:val="BodyText"/>
        <w:spacing w:before="5"/>
      </w:pPr>
    </w:p>
    <w:p w14:paraId="126B6AB0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ind w:hanging="709"/>
        <w:rPr>
          <w:sz w:val="24"/>
        </w:rPr>
      </w:pPr>
      <w:r>
        <w:rPr>
          <w:sz w:val="24"/>
        </w:rPr>
        <w:t>“Joint</w:t>
      </w:r>
      <w:r>
        <w:rPr>
          <w:spacing w:val="-2"/>
          <w:sz w:val="24"/>
        </w:rPr>
        <w:t xml:space="preserve"> </w:t>
      </w:r>
      <w:r>
        <w:rPr>
          <w:sz w:val="24"/>
        </w:rPr>
        <w:t>Controller”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Party;</w:t>
      </w:r>
    </w:p>
    <w:p w14:paraId="126B6AB1" w14:textId="77777777" w:rsidR="009C1804" w:rsidRDefault="009C1804">
      <w:pPr>
        <w:pStyle w:val="BodyText"/>
        <w:spacing w:before="7"/>
      </w:pPr>
    </w:p>
    <w:p w14:paraId="126B6AB2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" w:line="237" w:lineRule="auto"/>
        <w:ind w:right="1063"/>
        <w:jc w:val="both"/>
        <w:rPr>
          <w:sz w:val="24"/>
        </w:rPr>
      </w:pPr>
      <w:r>
        <w:rPr>
          <w:sz w:val="24"/>
        </w:rPr>
        <w:t>“Independent Controller” of the Personal Data where the other Party is also</w:t>
      </w:r>
      <w:r>
        <w:rPr>
          <w:spacing w:val="1"/>
          <w:sz w:val="24"/>
        </w:rPr>
        <w:t xml:space="preserve"> </w:t>
      </w:r>
      <w:r>
        <w:rPr>
          <w:sz w:val="24"/>
        </w:rPr>
        <w:t>“Controller”,</w:t>
      </w:r>
    </w:p>
    <w:p w14:paraId="126B6AB3" w14:textId="77777777" w:rsidR="009C1804" w:rsidRDefault="009C1804">
      <w:pPr>
        <w:pStyle w:val="BodyText"/>
        <w:spacing w:before="5"/>
      </w:pPr>
    </w:p>
    <w:p w14:paraId="126B6AB4" w14:textId="77777777" w:rsidR="009C1804" w:rsidRDefault="00EF558E">
      <w:pPr>
        <w:pStyle w:val="BodyText"/>
        <w:spacing w:line="276" w:lineRule="auto"/>
        <w:ind w:left="1629" w:right="1176"/>
      </w:pPr>
      <w:r>
        <w:t>in respect of certain Personal Data under a Contract and shall specify in</w:t>
      </w:r>
      <w:r>
        <w:rPr>
          <w:spacing w:val="1"/>
        </w:rPr>
        <w:t xml:space="preserve"> </w:t>
      </w:r>
      <w:r>
        <w:t xml:space="preserve">Annex 1 </w:t>
      </w:r>
      <w:r>
        <w:rPr>
          <w:i/>
        </w:rPr>
        <w:t xml:space="preserve">(Processing Personal Data) </w:t>
      </w:r>
      <w:r>
        <w:t>which scenario they think shall apply in</w:t>
      </w:r>
      <w:r>
        <w:rPr>
          <w:spacing w:val="-6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situation.</w:t>
      </w:r>
    </w:p>
    <w:p w14:paraId="126B6AB5" w14:textId="77777777" w:rsidR="009C1804" w:rsidRDefault="00EF558E">
      <w:pPr>
        <w:pStyle w:val="Heading2"/>
        <w:spacing w:before="121"/>
      </w:pP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one</w:t>
      </w:r>
      <w:r>
        <w:rPr>
          <w:spacing w:val="-10"/>
        </w:rPr>
        <w:t xml:space="preserve"> </w:t>
      </w:r>
      <w:r>
        <w:rPr>
          <w:spacing w:val="-2"/>
        </w:rPr>
        <w:t>Party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Controller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Party</w:t>
      </w:r>
      <w:r>
        <w:rPr>
          <w:spacing w:val="-15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1"/>
        </w:rPr>
        <w:t>Processor</w:t>
      </w:r>
    </w:p>
    <w:p w14:paraId="126B6AB6" w14:textId="77777777" w:rsidR="009C1804" w:rsidRDefault="009C1804">
      <w:pPr>
        <w:pStyle w:val="BodyText"/>
        <w:spacing w:before="4"/>
        <w:rPr>
          <w:b/>
        </w:rPr>
      </w:pPr>
    </w:p>
    <w:p w14:paraId="126B6AB7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 w:line="237" w:lineRule="auto"/>
        <w:ind w:right="1065"/>
        <w:jc w:val="both"/>
        <w:rPr>
          <w:sz w:val="24"/>
        </w:rPr>
      </w:pPr>
      <w:r>
        <w:rPr>
          <w:sz w:val="24"/>
        </w:rPr>
        <w:t>Where a Party is a Processor, the only Processing that it is authorised to do is</w:t>
      </w:r>
      <w:r>
        <w:rPr>
          <w:spacing w:val="-64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 Annex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(Processing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 Data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Controller.</w:t>
      </w:r>
    </w:p>
    <w:p w14:paraId="126B6AB8" w14:textId="77777777" w:rsidR="009C1804" w:rsidRDefault="009C1804">
      <w:pPr>
        <w:pStyle w:val="BodyText"/>
        <w:spacing w:before="8"/>
      </w:pPr>
    </w:p>
    <w:p w14:paraId="126B6AB9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1"/>
        <w:jc w:val="both"/>
        <w:rPr>
          <w:sz w:val="24"/>
        </w:rPr>
      </w:pPr>
      <w:r>
        <w:rPr>
          <w:sz w:val="24"/>
        </w:rPr>
        <w:t>The Processor shall notify the Controller immediately if it considers that any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Controller’s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infringe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126B6ABA" w14:textId="77777777" w:rsidR="009C1804" w:rsidRDefault="009C1804">
      <w:pPr>
        <w:pStyle w:val="BodyText"/>
        <w:spacing w:before="5"/>
      </w:pPr>
    </w:p>
    <w:p w14:paraId="126B6ABB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52"/>
        <w:jc w:val="both"/>
        <w:rPr>
          <w:sz w:val="24"/>
        </w:rPr>
      </w:pPr>
      <w:r>
        <w:rPr>
          <w:sz w:val="24"/>
        </w:rPr>
        <w:t>The Processor shall provide all reasonable assistance to the Controller in the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 of any Data Protection Impact Assessment prior to commencing</w:t>
      </w:r>
      <w:r>
        <w:rPr>
          <w:spacing w:val="1"/>
          <w:sz w:val="24"/>
        </w:rPr>
        <w:t xml:space="preserve"> </w:t>
      </w:r>
      <w:r>
        <w:rPr>
          <w:sz w:val="24"/>
        </w:rPr>
        <w:t>any Processing.</w:t>
      </w:r>
      <w:r>
        <w:rPr>
          <w:spacing w:val="1"/>
          <w:sz w:val="24"/>
        </w:rPr>
        <w:t xml:space="preserve"> </w:t>
      </w:r>
      <w:r>
        <w:rPr>
          <w:sz w:val="24"/>
        </w:rPr>
        <w:t>Such assistance may, at the discretion of t</w:t>
      </w:r>
      <w:r>
        <w:rPr>
          <w:sz w:val="24"/>
        </w:rPr>
        <w:t>he Controller,</w:t>
      </w:r>
      <w:r>
        <w:rPr>
          <w:spacing w:val="1"/>
          <w:sz w:val="24"/>
        </w:rPr>
        <w:t xml:space="preserve"> </w:t>
      </w:r>
      <w:r>
        <w:rPr>
          <w:sz w:val="24"/>
        </w:rPr>
        <w:t>include:</w:t>
      </w:r>
    </w:p>
    <w:p w14:paraId="126B6ABC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2" w:line="237" w:lineRule="auto"/>
        <w:ind w:right="1064"/>
        <w:jc w:val="both"/>
        <w:rPr>
          <w:sz w:val="24"/>
        </w:rPr>
      </w:pPr>
      <w:r>
        <w:rPr>
          <w:sz w:val="24"/>
        </w:rPr>
        <w:t>a systematic description of the envisaged Processing and the purpose of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Processing;</w:t>
      </w:r>
    </w:p>
    <w:p w14:paraId="126B6ABD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right="1067"/>
        <w:jc w:val="both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necessity and</w:t>
      </w:r>
      <w:r>
        <w:rPr>
          <w:spacing w:val="1"/>
          <w:sz w:val="24"/>
        </w:rPr>
        <w:t xml:space="preserve"> </w:t>
      </w:r>
      <w:r>
        <w:rPr>
          <w:sz w:val="24"/>
        </w:rPr>
        <w:t>proportionality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Processing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126B6AB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hanging="709"/>
        <w:jc w:val="both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freedoms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Subjects;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26B6ABF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3"/>
        <w:jc w:val="both"/>
        <w:rPr>
          <w:sz w:val="24"/>
        </w:rPr>
      </w:pPr>
      <w:r>
        <w:rPr>
          <w:sz w:val="24"/>
        </w:rPr>
        <w:t>the measures envisaged to address the risks, including safeguards, security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mechanisms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14:paraId="126B6AC0" w14:textId="77777777" w:rsidR="009C1804" w:rsidRDefault="009C1804">
      <w:pPr>
        <w:pStyle w:val="BodyText"/>
        <w:spacing w:before="5"/>
      </w:pPr>
    </w:p>
    <w:p w14:paraId="126B6AC1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2"/>
        <w:jc w:val="both"/>
        <w:rPr>
          <w:sz w:val="24"/>
        </w:rPr>
      </w:pPr>
      <w:r>
        <w:rPr>
          <w:sz w:val="24"/>
        </w:rPr>
        <w:t>The Processor shall, in relation to any Personal Data Processed in connection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its obligations under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Contract:</w:t>
      </w:r>
    </w:p>
    <w:p w14:paraId="126B6AC2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18"/>
        <w:ind w:right="1055"/>
        <w:jc w:val="both"/>
        <w:rPr>
          <w:sz w:val="24"/>
        </w:rPr>
      </w:pPr>
      <w:r>
        <w:rPr>
          <w:sz w:val="24"/>
        </w:rPr>
        <w:t xml:space="preserve">Process that Personal Data only in accordance with Annex 1 </w:t>
      </w:r>
      <w:r>
        <w:rPr>
          <w:i/>
          <w:sz w:val="24"/>
        </w:rPr>
        <w:t>(Processing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),</w:t>
      </w:r>
      <w:r>
        <w:rPr>
          <w:spacing w:val="2"/>
          <w:sz w:val="24"/>
        </w:rPr>
        <w:t xml:space="preserve"> </w:t>
      </w:r>
      <w:r>
        <w:rPr>
          <w:sz w:val="24"/>
        </w:rPr>
        <w:t>unless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Processor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required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otherwise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Law.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</w:p>
    <w:p w14:paraId="126B6AC3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C4" w14:textId="77777777" w:rsidR="009C1804" w:rsidRDefault="00EF558E">
      <w:pPr>
        <w:pStyle w:val="BodyText"/>
        <w:spacing w:before="83"/>
        <w:ind w:left="1629" w:right="1062"/>
        <w:jc w:val="both"/>
      </w:pPr>
      <w:r>
        <w:lastRenderedPageBreak/>
        <w:t>is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promptly</w:t>
      </w:r>
      <w:r>
        <w:rPr>
          <w:spacing w:val="1"/>
        </w:rPr>
        <w:t xml:space="preserve"> </w:t>
      </w:r>
      <w:r>
        <w:t>notify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 Data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prohibited by</w:t>
      </w:r>
      <w:r>
        <w:rPr>
          <w:spacing w:val="-3"/>
        </w:rPr>
        <w:t xml:space="preserve"> </w:t>
      </w:r>
      <w:r>
        <w:t>Law;</w:t>
      </w:r>
    </w:p>
    <w:p w14:paraId="126B6AC5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right="1055"/>
        <w:jc w:val="both"/>
        <w:rPr>
          <w:sz w:val="24"/>
        </w:rPr>
      </w:pPr>
      <w:r>
        <w:rPr>
          <w:sz w:val="24"/>
        </w:rPr>
        <w:t>ensure that it has in place Protective Measures, including in the case of 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z w:val="24"/>
        </w:rPr>
        <w:t xml:space="preserve"> the measures set out in Clause 14.3 of the Core Terms</w:t>
      </w:r>
      <w:r>
        <w:rPr>
          <w:i/>
          <w:sz w:val="24"/>
        </w:rPr>
        <w:t xml:space="preserve">,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 may reasonably reject (but failure to reject shall not amount to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Controller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adequacy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Protective</w:t>
      </w:r>
      <w:r>
        <w:rPr>
          <w:spacing w:val="-8"/>
          <w:sz w:val="24"/>
        </w:rPr>
        <w:t xml:space="preserve"> </w:t>
      </w:r>
      <w:r>
        <w:rPr>
          <w:sz w:val="24"/>
        </w:rPr>
        <w:t>Measures)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65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of the:</w:t>
      </w:r>
    </w:p>
    <w:p w14:paraId="126B6AC6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6"/>
          <w:tab w:val="left" w:pos="2947"/>
        </w:tabs>
        <w:spacing w:before="120"/>
        <w:ind w:hanging="709"/>
        <w:rPr>
          <w:sz w:val="24"/>
        </w:rPr>
      </w:pP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data to be</w:t>
      </w:r>
      <w:r>
        <w:rPr>
          <w:spacing w:val="-1"/>
          <w:sz w:val="24"/>
        </w:rPr>
        <w:t xml:space="preserve"> </w:t>
      </w:r>
      <w:r>
        <w:rPr>
          <w:sz w:val="24"/>
        </w:rPr>
        <w:t>protected;</w:t>
      </w:r>
    </w:p>
    <w:p w14:paraId="126B6AC7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6"/>
          <w:tab w:val="left" w:pos="2947"/>
        </w:tabs>
        <w:spacing w:before="120"/>
        <w:ind w:hanging="709"/>
        <w:rPr>
          <w:sz w:val="24"/>
        </w:rPr>
      </w:pP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result from 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Event;</w:t>
      </w:r>
    </w:p>
    <w:p w14:paraId="126B6AC8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6"/>
          <w:tab w:val="left" w:pos="2947"/>
        </w:tabs>
        <w:spacing w:before="120"/>
        <w:ind w:hanging="709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 technological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126B6AC9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6"/>
          <w:tab w:val="left" w:pos="2947"/>
        </w:tabs>
        <w:spacing w:before="120"/>
        <w:ind w:hanging="709"/>
        <w:rPr>
          <w:sz w:val="24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measures;</w:t>
      </w:r>
    </w:p>
    <w:p w14:paraId="126B6ACA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spacing w:before="121"/>
        <w:ind w:hanging="70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 :</w:t>
      </w:r>
    </w:p>
    <w:p w14:paraId="126B6ACB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0"/>
        <w:ind w:right="10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Processor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(and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(Processing Personal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));</w:t>
      </w:r>
    </w:p>
    <w:p w14:paraId="126B6ACC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0"/>
        <w:ind w:right="1063"/>
        <w:jc w:val="both"/>
        <w:rPr>
          <w:sz w:val="24"/>
        </w:rPr>
      </w:pPr>
      <w:r>
        <w:rPr>
          <w:sz w:val="24"/>
        </w:rPr>
        <w:t>it takes all reasonable steps to ensure the reliability and integrity</w:t>
      </w:r>
      <w:r>
        <w:rPr>
          <w:spacing w:val="1"/>
          <w:sz w:val="24"/>
        </w:rPr>
        <w:t xml:space="preserve"> </w:t>
      </w:r>
      <w:r>
        <w:rPr>
          <w:sz w:val="24"/>
        </w:rPr>
        <w:t>of any Processor Personnel who have access to the Personal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 that they:</w:t>
      </w:r>
    </w:p>
    <w:p w14:paraId="126B6ACD" w14:textId="77777777" w:rsidR="009C1804" w:rsidRDefault="00EF558E">
      <w:pPr>
        <w:pStyle w:val="ListParagraph"/>
        <w:numPr>
          <w:ilvl w:val="3"/>
          <w:numId w:val="17"/>
        </w:numPr>
        <w:tabs>
          <w:tab w:val="left" w:pos="3658"/>
        </w:tabs>
        <w:spacing w:before="120"/>
        <w:ind w:right="1055"/>
        <w:jc w:val="both"/>
        <w:rPr>
          <w:sz w:val="24"/>
        </w:rPr>
      </w:pP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aware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ocessor’s</w:t>
      </w:r>
      <w:r>
        <w:rPr>
          <w:spacing w:val="-9"/>
          <w:sz w:val="24"/>
        </w:rPr>
        <w:t xml:space="preserve"> </w:t>
      </w:r>
      <w:r>
        <w:rPr>
          <w:sz w:val="24"/>
        </w:rPr>
        <w:t>duties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64"/>
          <w:sz w:val="24"/>
        </w:rPr>
        <w:t xml:space="preserve"> </w:t>
      </w:r>
      <w:r>
        <w:rPr>
          <w:sz w:val="24"/>
        </w:rPr>
        <w:t>this Joint Schedule 11, Clauses 14 (</w:t>
      </w:r>
      <w:r>
        <w:rPr>
          <w:i/>
          <w:sz w:val="24"/>
        </w:rPr>
        <w:t>Data protection</w:t>
      </w:r>
      <w:r>
        <w:rPr>
          <w:sz w:val="24"/>
        </w:rPr>
        <w:t>), 15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What you must keep confidential</w:t>
      </w:r>
      <w:r>
        <w:rPr>
          <w:sz w:val="24"/>
        </w:rPr>
        <w:t>) and 16 (</w:t>
      </w:r>
      <w:r>
        <w:rPr>
          <w:i/>
          <w:sz w:val="24"/>
        </w:rPr>
        <w:t>When you 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);</w:t>
      </w:r>
    </w:p>
    <w:p w14:paraId="126B6ACE" w14:textId="77777777" w:rsidR="009C1804" w:rsidRDefault="00EF558E">
      <w:pPr>
        <w:pStyle w:val="ListParagraph"/>
        <w:numPr>
          <w:ilvl w:val="3"/>
          <w:numId w:val="17"/>
        </w:numPr>
        <w:tabs>
          <w:tab w:val="left" w:pos="3658"/>
        </w:tabs>
        <w:spacing w:before="120"/>
        <w:ind w:right="1063"/>
        <w:jc w:val="both"/>
        <w:rPr>
          <w:sz w:val="24"/>
        </w:rPr>
      </w:pPr>
      <w:r>
        <w:rPr>
          <w:sz w:val="24"/>
        </w:rPr>
        <w:t>are subject to appropriate confidentiality undertakings with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Processor</w:t>
      </w:r>
      <w:r>
        <w:rPr>
          <w:spacing w:val="-3"/>
          <w:sz w:val="24"/>
        </w:rPr>
        <w:t xml:space="preserve"> </w:t>
      </w:r>
      <w:r>
        <w:rPr>
          <w:sz w:val="24"/>
        </w:rPr>
        <w:t>or any</w:t>
      </w:r>
      <w:r>
        <w:rPr>
          <w:spacing w:val="-3"/>
          <w:sz w:val="24"/>
        </w:rPr>
        <w:t xml:space="preserve"> </w:t>
      </w:r>
      <w:r>
        <w:rPr>
          <w:sz w:val="24"/>
        </w:rPr>
        <w:t>Sub-processor;</w:t>
      </w:r>
    </w:p>
    <w:p w14:paraId="126B6ACF" w14:textId="77777777" w:rsidR="009C1804" w:rsidRDefault="00EF558E">
      <w:pPr>
        <w:pStyle w:val="ListParagraph"/>
        <w:numPr>
          <w:ilvl w:val="3"/>
          <w:numId w:val="17"/>
        </w:numPr>
        <w:tabs>
          <w:tab w:val="left" w:pos="3658"/>
        </w:tabs>
        <w:spacing w:before="120"/>
        <w:ind w:right="1056"/>
        <w:jc w:val="both"/>
        <w:rPr>
          <w:sz w:val="24"/>
        </w:rPr>
      </w:pP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informed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4"/>
          <w:sz w:val="24"/>
        </w:rPr>
        <w:t xml:space="preserve"> </w:t>
      </w:r>
      <w:r>
        <w:rPr>
          <w:sz w:val="24"/>
        </w:rPr>
        <w:t>nature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Personal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publish,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divulge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third</w:t>
      </w:r>
      <w:r>
        <w:rPr>
          <w:spacing w:val="-9"/>
          <w:sz w:val="24"/>
        </w:rPr>
        <w:t xml:space="preserve"> </w:t>
      </w:r>
      <w:r>
        <w:rPr>
          <w:sz w:val="24"/>
        </w:rPr>
        <w:t>party</w:t>
      </w:r>
      <w:r>
        <w:rPr>
          <w:spacing w:val="-13"/>
          <w:sz w:val="24"/>
        </w:rPr>
        <w:t xml:space="preserve"> </w:t>
      </w:r>
      <w:r>
        <w:rPr>
          <w:sz w:val="24"/>
        </w:rPr>
        <w:t>unless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writing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so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Controller or as otherwise permitted by the Contract;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26B6AD0" w14:textId="77777777" w:rsidR="009C1804" w:rsidRDefault="00EF558E">
      <w:pPr>
        <w:pStyle w:val="ListParagraph"/>
        <w:numPr>
          <w:ilvl w:val="3"/>
          <w:numId w:val="17"/>
        </w:numPr>
        <w:tabs>
          <w:tab w:val="left" w:pos="3658"/>
        </w:tabs>
        <w:spacing w:before="120"/>
        <w:ind w:right="1054"/>
        <w:jc w:val="both"/>
        <w:rPr>
          <w:sz w:val="24"/>
        </w:rPr>
      </w:pP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undergone</w:t>
      </w:r>
      <w:r>
        <w:rPr>
          <w:spacing w:val="1"/>
          <w:sz w:val="24"/>
        </w:rPr>
        <w:t xml:space="preserve"> </w:t>
      </w:r>
      <w:r>
        <w:rPr>
          <w:sz w:val="24"/>
        </w:rPr>
        <w:t>adequate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use,</w:t>
      </w:r>
      <w:r>
        <w:rPr>
          <w:spacing w:val="1"/>
          <w:sz w:val="24"/>
        </w:rPr>
        <w:t xml:space="preserve"> </w:t>
      </w:r>
      <w:r>
        <w:rPr>
          <w:sz w:val="24"/>
        </w:rPr>
        <w:t>care,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of Personal Data;</w:t>
      </w:r>
    </w:p>
    <w:p w14:paraId="126B6AD1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5"/>
        <w:jc w:val="both"/>
        <w:rPr>
          <w:sz w:val="24"/>
        </w:rPr>
      </w:pPr>
      <w:r>
        <w:rPr>
          <w:sz w:val="24"/>
        </w:rPr>
        <w:t>not transfer Personal Data outside of the EU unless the prior written</w:t>
      </w:r>
      <w:r>
        <w:rPr>
          <w:sz w:val="24"/>
        </w:rPr>
        <w:t xml:space="preserve"> consent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Controller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fulfilled:</w:t>
      </w:r>
    </w:p>
    <w:p w14:paraId="126B6AD2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0"/>
        <w:ind w:right="105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Processor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safeguards in relation to the transfer (whether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GDPR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37)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Controller;</w:t>
      </w:r>
    </w:p>
    <w:p w14:paraId="126B6AD3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1"/>
        <w:ind w:right="106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enforceable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remedies;</w:t>
      </w:r>
    </w:p>
    <w:p w14:paraId="126B6AD4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0"/>
        <w:ind w:right="105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Processor</w:t>
      </w:r>
      <w:r>
        <w:rPr>
          <w:spacing w:val="1"/>
          <w:sz w:val="24"/>
        </w:rPr>
        <w:t xml:space="preserve"> </w:t>
      </w:r>
      <w:r>
        <w:rPr>
          <w:sz w:val="24"/>
        </w:rPr>
        <w:t>complies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Protection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Legislation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providing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adequate</w:t>
      </w:r>
      <w:r>
        <w:rPr>
          <w:spacing w:val="-11"/>
          <w:sz w:val="24"/>
        </w:rPr>
        <w:t xml:space="preserve"> </w:t>
      </w:r>
      <w:r>
        <w:rPr>
          <w:sz w:val="24"/>
        </w:rPr>
        <w:t>level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Personal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transferred</w:t>
      </w:r>
      <w:r>
        <w:rPr>
          <w:spacing w:val="11"/>
          <w:sz w:val="24"/>
        </w:rPr>
        <w:t xml:space="preserve"> </w:t>
      </w:r>
      <w:r>
        <w:rPr>
          <w:sz w:val="24"/>
        </w:rPr>
        <w:t>(or,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13"/>
          <w:sz w:val="24"/>
        </w:rPr>
        <w:t xml:space="preserve"> </w:t>
      </w:r>
      <w:r>
        <w:rPr>
          <w:sz w:val="24"/>
        </w:rPr>
        <w:t>it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z w:val="24"/>
        </w:rPr>
        <w:t>bound,</w:t>
      </w:r>
    </w:p>
    <w:p w14:paraId="126B6AD5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D6" w14:textId="77777777" w:rsidR="009C1804" w:rsidRDefault="00EF558E">
      <w:pPr>
        <w:pStyle w:val="BodyText"/>
        <w:spacing w:before="83"/>
        <w:ind w:left="2946" w:right="1061"/>
        <w:jc w:val="both"/>
      </w:pPr>
      <w:r>
        <w:lastRenderedPageBreak/>
        <w:t>uses its best endeavours to assist the Controller in meeting its</w:t>
      </w:r>
      <w:r>
        <w:rPr>
          <w:spacing w:val="1"/>
        </w:rPr>
        <w:t xml:space="preserve"> </w:t>
      </w:r>
      <w:r>
        <w:t>obligations);</w:t>
      </w:r>
      <w:r>
        <w:rPr>
          <w:spacing w:val="-1"/>
        </w:rPr>
        <w:t xml:space="preserve"> </w:t>
      </w:r>
      <w:r>
        <w:t>and</w:t>
      </w:r>
    </w:p>
    <w:p w14:paraId="126B6AD7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spacing w:before="121"/>
        <w:ind w:right="1059"/>
        <w:jc w:val="both"/>
        <w:rPr>
          <w:sz w:val="24"/>
        </w:rPr>
      </w:pPr>
      <w:r>
        <w:rPr>
          <w:sz w:val="24"/>
        </w:rPr>
        <w:t>the Processor complies with any reasonable instructions notified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advance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Controller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respect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Personal Data; and</w:t>
      </w:r>
    </w:p>
    <w:p w14:paraId="126B6AD8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58"/>
        <w:jc w:val="both"/>
        <w:rPr>
          <w:sz w:val="24"/>
        </w:rPr>
      </w:pPr>
      <w:r>
        <w:rPr>
          <w:sz w:val="24"/>
        </w:rPr>
        <w:t>at the written direction of the Controller, delete or return Personal Data (and</w:t>
      </w:r>
      <w:r>
        <w:rPr>
          <w:spacing w:val="1"/>
          <w:sz w:val="24"/>
        </w:rPr>
        <w:t xml:space="preserve"> </w:t>
      </w:r>
      <w:r>
        <w:rPr>
          <w:sz w:val="24"/>
        </w:rPr>
        <w:t>any copies of it) to the Controller on termination of the Contract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Processor</w:t>
      </w:r>
      <w:r>
        <w:rPr>
          <w:spacing w:val="-1"/>
          <w:sz w:val="24"/>
        </w:rPr>
        <w:t xml:space="preserve"> </w:t>
      </w:r>
      <w:r>
        <w:rPr>
          <w:sz w:val="24"/>
        </w:rPr>
        <w:t>is 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to retain 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14:paraId="126B6AD9" w14:textId="77777777" w:rsidR="009C1804" w:rsidRDefault="009C1804">
      <w:pPr>
        <w:pStyle w:val="BodyText"/>
        <w:spacing w:before="5"/>
      </w:pPr>
    </w:p>
    <w:p w14:paraId="126B6ADA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4"/>
        <w:jc w:val="both"/>
        <w:rPr>
          <w:sz w:val="24"/>
        </w:rPr>
      </w:pPr>
      <w:r>
        <w:rPr>
          <w:sz w:val="24"/>
        </w:rPr>
        <w:t>Subject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paragraph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11"/>
          <w:sz w:val="24"/>
        </w:rPr>
        <w:t xml:space="preserve"> </w:t>
      </w:r>
      <w:r>
        <w:rPr>
          <w:sz w:val="24"/>
        </w:rPr>
        <w:t>11,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Processor</w:t>
      </w:r>
      <w:r>
        <w:rPr>
          <w:spacing w:val="5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notify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Controller immediately if in relation to it Processing Personal Data under or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Contract it:</w:t>
      </w:r>
    </w:p>
    <w:p w14:paraId="126B6ADB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2"/>
        <w:jc w:val="both"/>
        <w:rPr>
          <w:sz w:val="24"/>
        </w:rPr>
      </w:pPr>
      <w:r>
        <w:rPr>
          <w:sz w:val="24"/>
        </w:rPr>
        <w:t>receives a Data Subject Access Request (or purported Data Subject Access</w:t>
      </w:r>
      <w:r>
        <w:rPr>
          <w:spacing w:val="1"/>
          <w:sz w:val="24"/>
        </w:rPr>
        <w:t xml:space="preserve"> </w:t>
      </w:r>
      <w:r>
        <w:rPr>
          <w:sz w:val="24"/>
        </w:rPr>
        <w:t>Request)</w:t>
      </w:r>
      <w:r>
        <w:rPr>
          <w:sz w:val="24"/>
        </w:rPr>
        <w:t>;</w:t>
      </w:r>
    </w:p>
    <w:p w14:paraId="126B6ADC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hanging="709"/>
        <w:jc w:val="both"/>
        <w:rPr>
          <w:sz w:val="24"/>
        </w:rPr>
      </w:pPr>
      <w:r>
        <w:rPr>
          <w:sz w:val="24"/>
        </w:rPr>
        <w:t>receives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rectify,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erase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Data;</w:t>
      </w:r>
    </w:p>
    <w:p w14:paraId="126B6ADD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2"/>
        <w:jc w:val="both"/>
        <w:rPr>
          <w:sz w:val="24"/>
        </w:rPr>
      </w:pPr>
      <w:r>
        <w:rPr>
          <w:sz w:val="24"/>
        </w:rPr>
        <w:t>receives any other request, complaint or communication relating to either</w:t>
      </w:r>
      <w:r>
        <w:rPr>
          <w:spacing w:val="1"/>
          <w:sz w:val="24"/>
        </w:rPr>
        <w:t xml:space="preserve"> </w:t>
      </w:r>
      <w:r>
        <w:rPr>
          <w:sz w:val="24"/>
        </w:rPr>
        <w:t>Party's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under</w:t>
      </w:r>
      <w:r>
        <w:rPr>
          <w:spacing w:val="-1"/>
          <w:sz w:val="24"/>
        </w:rPr>
        <w:t xml:space="preserve"> </w:t>
      </w:r>
      <w:r>
        <w:rPr>
          <w:sz w:val="24"/>
        </w:rPr>
        <w:t>the Data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Legislation;</w:t>
      </w:r>
    </w:p>
    <w:p w14:paraId="126B6AD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right="1064"/>
        <w:jc w:val="both"/>
        <w:rPr>
          <w:sz w:val="24"/>
        </w:rPr>
      </w:pPr>
      <w:r>
        <w:rPr>
          <w:sz w:val="24"/>
        </w:rPr>
        <w:t>receives any communication from the Information Commissioner or any other</w:t>
      </w:r>
      <w:r>
        <w:rPr>
          <w:spacing w:val="-64"/>
          <w:sz w:val="24"/>
        </w:rPr>
        <w:t xml:space="preserve"> </w:t>
      </w:r>
      <w:r>
        <w:rPr>
          <w:sz w:val="24"/>
        </w:rPr>
        <w:t>regulatory authority in connection with Personal Data Processed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126B6ADF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17"/>
        <w:ind w:right="1059"/>
        <w:jc w:val="both"/>
        <w:rPr>
          <w:sz w:val="24"/>
        </w:rPr>
      </w:pPr>
      <w:r>
        <w:rPr>
          <w:sz w:val="24"/>
        </w:rPr>
        <w:t>receives a request from any third Party for disclosure of Personal Data where</w:t>
      </w:r>
      <w:r>
        <w:rPr>
          <w:spacing w:val="-64"/>
          <w:sz w:val="24"/>
        </w:rPr>
        <w:t xml:space="preserve"> </w:t>
      </w:r>
      <w:r>
        <w:rPr>
          <w:sz w:val="24"/>
        </w:rPr>
        <w:t>compliance with such request is required or purported to be required by Law;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126B6AE0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hanging="709"/>
        <w:jc w:val="both"/>
        <w:rPr>
          <w:sz w:val="24"/>
        </w:rPr>
      </w:pPr>
      <w:r>
        <w:rPr>
          <w:sz w:val="24"/>
        </w:rPr>
        <w:t>becomes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Event.</w:t>
      </w:r>
    </w:p>
    <w:p w14:paraId="126B6AE1" w14:textId="77777777" w:rsidR="009C1804" w:rsidRDefault="009C1804">
      <w:pPr>
        <w:pStyle w:val="BodyText"/>
        <w:spacing w:before="4"/>
      </w:pPr>
    </w:p>
    <w:p w14:paraId="126B6AE2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3"/>
        <w:jc w:val="both"/>
        <w:rPr>
          <w:sz w:val="24"/>
        </w:rPr>
      </w:pPr>
      <w:r>
        <w:rPr>
          <w:sz w:val="24"/>
        </w:rPr>
        <w:t>The Processor’s obligation to notify under paragraph 6 of thi</w:t>
      </w:r>
      <w:r>
        <w:rPr>
          <w:sz w:val="24"/>
        </w:rPr>
        <w:t>s Joint Schedule</w:t>
      </w:r>
      <w:r>
        <w:rPr>
          <w:spacing w:val="1"/>
          <w:sz w:val="24"/>
        </w:rPr>
        <w:t xml:space="preserve"> </w:t>
      </w:r>
      <w:r>
        <w:rPr>
          <w:sz w:val="24"/>
        </w:rPr>
        <w:t>11 shall include the provision of further information to the Controller in phases,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details 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14:paraId="126B6AE3" w14:textId="77777777" w:rsidR="009C1804" w:rsidRDefault="009C1804">
      <w:pPr>
        <w:pStyle w:val="BodyText"/>
        <w:spacing w:before="5"/>
      </w:pPr>
    </w:p>
    <w:p w14:paraId="126B6AE4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0"/>
        <w:jc w:val="both"/>
        <w:rPr>
          <w:sz w:val="24"/>
        </w:rPr>
      </w:pPr>
      <w:r>
        <w:rPr>
          <w:sz w:val="24"/>
        </w:rPr>
        <w:t>Taking into account the nature of the Processing, the Processor shall 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Controller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rel</w:t>
      </w:r>
      <w:r>
        <w:rPr>
          <w:sz w:val="24"/>
        </w:rPr>
        <w:t>ation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either</w:t>
      </w:r>
      <w:r>
        <w:rPr>
          <w:spacing w:val="-15"/>
          <w:sz w:val="24"/>
        </w:rPr>
        <w:t xml:space="preserve"> </w:t>
      </w:r>
      <w:r>
        <w:rPr>
          <w:sz w:val="24"/>
        </w:rPr>
        <w:t>Party's</w:t>
      </w:r>
      <w:r>
        <w:rPr>
          <w:spacing w:val="-15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Protection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Legislation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request</w:t>
      </w:r>
      <w:r>
        <w:rPr>
          <w:spacing w:val="-65"/>
          <w:sz w:val="24"/>
        </w:rPr>
        <w:t xml:space="preserve"> </w:t>
      </w:r>
      <w:r>
        <w:rPr>
          <w:sz w:val="24"/>
        </w:rPr>
        <w:t>made under paragraph 6 of this Joint Schedule 11 (and insofar as possible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timescales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Controller)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promptly</w:t>
      </w:r>
      <w:r>
        <w:rPr>
          <w:spacing w:val="-4"/>
          <w:sz w:val="24"/>
        </w:rPr>
        <w:t xml:space="preserve"> </w:t>
      </w:r>
      <w:r>
        <w:rPr>
          <w:sz w:val="24"/>
        </w:rPr>
        <w:t>providing:</w:t>
      </w:r>
    </w:p>
    <w:p w14:paraId="126B6AE5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1"/>
        <w:ind w:right="1063"/>
        <w:jc w:val="both"/>
        <w:rPr>
          <w:sz w:val="24"/>
        </w:rPr>
      </w:pPr>
      <w:r>
        <w:rPr>
          <w:sz w:val="24"/>
        </w:rPr>
        <w:t>the Controller with full details and copies of the complaint, communication or</w:t>
      </w:r>
      <w:r>
        <w:rPr>
          <w:spacing w:val="1"/>
          <w:sz w:val="24"/>
        </w:rPr>
        <w:t xml:space="preserve"> </w:t>
      </w:r>
      <w:r>
        <w:rPr>
          <w:sz w:val="24"/>
        </w:rPr>
        <w:t>request;</w:t>
      </w:r>
    </w:p>
    <w:p w14:paraId="126B6AE6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3"/>
        <w:jc w:val="both"/>
        <w:rPr>
          <w:sz w:val="24"/>
        </w:rPr>
      </w:pPr>
      <w:r>
        <w:rPr>
          <w:sz w:val="24"/>
        </w:rPr>
        <w:t>such assistance as is reasonably requested by the Controller to enable it to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 Data Subject Request within the relevant timescales set out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Legislation;</w:t>
      </w:r>
    </w:p>
    <w:p w14:paraId="126B6AE7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5"/>
        <w:jc w:val="both"/>
        <w:rPr>
          <w:sz w:val="24"/>
        </w:rPr>
      </w:pPr>
      <w:r>
        <w:rPr>
          <w:sz w:val="24"/>
        </w:rPr>
        <w:t>the Controller, at its request, with any Personal Data it holds in re</w:t>
      </w:r>
      <w:r>
        <w:rPr>
          <w:sz w:val="24"/>
        </w:rPr>
        <w:t>lation to 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Subject;</w:t>
      </w:r>
    </w:p>
    <w:p w14:paraId="126B6AE8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57"/>
        <w:jc w:val="both"/>
        <w:rPr>
          <w:sz w:val="24"/>
        </w:rPr>
      </w:pPr>
      <w:r>
        <w:rPr>
          <w:sz w:val="24"/>
        </w:rPr>
        <w:t>assistance as requested by the Controller following any Data Loss Event;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</w:p>
    <w:p w14:paraId="126B6AE9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AEA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83"/>
        <w:ind w:right="1061"/>
        <w:jc w:val="both"/>
        <w:rPr>
          <w:sz w:val="24"/>
        </w:rPr>
      </w:pPr>
      <w:r>
        <w:rPr>
          <w:sz w:val="24"/>
        </w:rPr>
        <w:lastRenderedPageBreak/>
        <w:t>assistance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requested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Controller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Commissioner’s Office, or any consultation by the Controller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Commissioner's Office.</w:t>
      </w:r>
    </w:p>
    <w:p w14:paraId="126B6AEB" w14:textId="77777777" w:rsidR="009C1804" w:rsidRDefault="009C1804">
      <w:pPr>
        <w:pStyle w:val="BodyText"/>
        <w:spacing w:before="5"/>
      </w:pPr>
    </w:p>
    <w:p w14:paraId="126B6AEC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2"/>
        <w:jc w:val="both"/>
        <w:rPr>
          <w:sz w:val="24"/>
        </w:rPr>
      </w:pPr>
      <w:r>
        <w:rPr>
          <w:sz w:val="24"/>
        </w:rPr>
        <w:t>The Processor shall maintain complete and accurate records and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 demonstrate its compliance with this Joint Schedule 11. This</w:t>
      </w:r>
      <w:r>
        <w:rPr>
          <w:sz w:val="24"/>
        </w:rPr>
        <w:t xml:space="preserve"> 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Processor</w:t>
      </w:r>
      <w:r>
        <w:rPr>
          <w:spacing w:val="-1"/>
          <w:sz w:val="24"/>
        </w:rPr>
        <w:t xml:space="preserve"> </w:t>
      </w:r>
      <w:r>
        <w:rPr>
          <w:sz w:val="24"/>
        </w:rPr>
        <w:t>employs</w:t>
      </w:r>
      <w:r>
        <w:rPr>
          <w:spacing w:val="-2"/>
          <w:sz w:val="24"/>
        </w:rPr>
        <w:t xml:space="preserve"> </w:t>
      </w:r>
      <w:r>
        <w:rPr>
          <w:sz w:val="24"/>
        </w:rPr>
        <w:t>fewer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unless:</w:t>
      </w:r>
    </w:p>
    <w:p w14:paraId="126B6AED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hanging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Controller</w:t>
      </w:r>
      <w:r>
        <w:rPr>
          <w:spacing w:val="-2"/>
          <w:sz w:val="24"/>
        </w:rPr>
        <w:t xml:space="preserve"> </w:t>
      </w:r>
      <w:r>
        <w:rPr>
          <w:sz w:val="24"/>
        </w:rPr>
        <w:t>determines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occasional;</w:t>
      </w:r>
    </w:p>
    <w:p w14:paraId="126B6AE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1"/>
        <w:jc w:val="both"/>
        <w:rPr>
          <w:sz w:val="24"/>
        </w:rPr>
      </w:pPr>
      <w:r>
        <w:rPr>
          <w:sz w:val="24"/>
        </w:rPr>
        <w:t>the Controller determines the Processing includes special categories of data</w:t>
      </w:r>
      <w:r>
        <w:rPr>
          <w:spacing w:val="1"/>
          <w:sz w:val="24"/>
        </w:rPr>
        <w:t xml:space="preserve"> </w:t>
      </w:r>
      <w:r>
        <w:rPr>
          <w:sz w:val="24"/>
        </w:rPr>
        <w:t>as referred to in Article 9(1) of the GDPR or Personal Data relating to criminal</w:t>
      </w:r>
      <w:r>
        <w:rPr>
          <w:spacing w:val="-64"/>
          <w:sz w:val="24"/>
        </w:rPr>
        <w:t xml:space="preserve"> </w:t>
      </w:r>
      <w:r>
        <w:rPr>
          <w:sz w:val="24"/>
        </w:rPr>
        <w:t>convictions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offences 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 in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GDPR;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126B6AEF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0"/>
        <w:jc w:val="both"/>
        <w:rPr>
          <w:sz w:val="24"/>
        </w:rPr>
      </w:pPr>
      <w:r>
        <w:rPr>
          <w:sz w:val="24"/>
        </w:rPr>
        <w:t xml:space="preserve">the Controller determines that </w:t>
      </w:r>
      <w:r>
        <w:rPr>
          <w:sz w:val="24"/>
        </w:rPr>
        <w:t>the Processing is likely to result in a risk to 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freedoms</w:t>
      </w:r>
      <w:r>
        <w:rPr>
          <w:spacing w:val="-2"/>
          <w:sz w:val="24"/>
        </w:rPr>
        <w:t xml:space="preserve"> </w:t>
      </w:r>
      <w:r>
        <w:rPr>
          <w:sz w:val="24"/>
        </w:rPr>
        <w:t>of Data Subjects.</w:t>
      </w:r>
    </w:p>
    <w:p w14:paraId="126B6AF0" w14:textId="77777777" w:rsidR="009C1804" w:rsidRDefault="009C1804">
      <w:pPr>
        <w:pStyle w:val="BodyText"/>
        <w:spacing w:before="7"/>
      </w:pPr>
    </w:p>
    <w:p w14:paraId="126B6AF1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line="237" w:lineRule="auto"/>
        <w:ind w:right="1068"/>
        <w:jc w:val="both"/>
        <w:rPr>
          <w:sz w:val="24"/>
        </w:rPr>
      </w:pPr>
      <w:r>
        <w:rPr>
          <w:sz w:val="24"/>
        </w:rPr>
        <w:t>The Processor shall allow for audits of its Data Processing activity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</w:t>
      </w:r>
      <w:r>
        <w:rPr>
          <w:spacing w:val="-1"/>
          <w:sz w:val="24"/>
        </w:rPr>
        <w:t xml:space="preserve"> </w:t>
      </w:r>
      <w:r>
        <w:rPr>
          <w:sz w:val="24"/>
        </w:rPr>
        <w:t>or 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Controller’s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auditor.</w:t>
      </w:r>
    </w:p>
    <w:p w14:paraId="126B6AF2" w14:textId="77777777" w:rsidR="009C1804" w:rsidRDefault="009C1804">
      <w:pPr>
        <w:pStyle w:val="BodyText"/>
        <w:spacing w:before="6"/>
      </w:pPr>
    </w:p>
    <w:p w14:paraId="126B6AF3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1"/>
        <w:jc w:val="both"/>
        <w:rPr>
          <w:sz w:val="24"/>
        </w:rPr>
      </w:pPr>
      <w:r>
        <w:rPr>
          <w:sz w:val="24"/>
        </w:rPr>
        <w:t>The Parties shall designate a Data Pr</w:t>
      </w:r>
      <w:r>
        <w:rPr>
          <w:sz w:val="24"/>
        </w:rPr>
        <w:t>otection Officer if required by the 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126B6AF4" w14:textId="77777777" w:rsidR="009C1804" w:rsidRDefault="009C1804">
      <w:pPr>
        <w:pStyle w:val="BodyText"/>
        <w:spacing w:before="5"/>
      </w:pPr>
    </w:p>
    <w:p w14:paraId="126B6AF5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8"/>
          <w:tab w:val="left" w:pos="1529"/>
        </w:tabs>
        <w:ind w:right="1063"/>
        <w:rPr>
          <w:sz w:val="24"/>
        </w:rPr>
      </w:pPr>
      <w:r>
        <w:rPr>
          <w:sz w:val="24"/>
        </w:rPr>
        <w:t>Before</w:t>
      </w:r>
      <w:r>
        <w:rPr>
          <w:spacing w:val="-7"/>
          <w:sz w:val="24"/>
        </w:rPr>
        <w:t xml:space="preserve"> </w:t>
      </w:r>
      <w:r>
        <w:rPr>
          <w:sz w:val="24"/>
        </w:rPr>
        <w:t>allowing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Subprocessor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Processor must:</w:t>
      </w:r>
    </w:p>
    <w:p w14:paraId="126B6AF6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spacing w:before="118"/>
        <w:ind w:hanging="709"/>
        <w:rPr>
          <w:sz w:val="24"/>
        </w:rPr>
      </w:pPr>
      <w:r>
        <w:rPr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Controller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Subprocessor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Processing;</w:t>
      </w:r>
    </w:p>
    <w:p w14:paraId="126B6AF7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spacing w:before="120"/>
        <w:ind w:hanging="709"/>
        <w:rPr>
          <w:sz w:val="24"/>
        </w:rPr>
      </w:pPr>
      <w:r>
        <w:rPr>
          <w:sz w:val="24"/>
        </w:rPr>
        <w:t>obtain the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Controller;</w:t>
      </w:r>
    </w:p>
    <w:p w14:paraId="126B6AF8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64"/>
        <w:jc w:val="both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Subprocessor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gives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Subprocessor;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126B6AF9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20"/>
        <w:ind w:right="1057"/>
        <w:jc w:val="both"/>
        <w:rPr>
          <w:sz w:val="24"/>
        </w:rPr>
      </w:pPr>
      <w:r>
        <w:rPr>
          <w:sz w:val="24"/>
        </w:rPr>
        <w:t>provide the Controller with such information regarding the Subprocessor 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Controller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3"/>
          <w:sz w:val="24"/>
        </w:rPr>
        <w:t xml:space="preserve"> </w:t>
      </w:r>
      <w:r>
        <w:rPr>
          <w:sz w:val="24"/>
        </w:rPr>
        <w:t>require.</w:t>
      </w:r>
    </w:p>
    <w:p w14:paraId="126B6AFA" w14:textId="77777777" w:rsidR="009C1804" w:rsidRDefault="009C1804">
      <w:pPr>
        <w:pStyle w:val="BodyText"/>
        <w:spacing w:before="5"/>
      </w:pPr>
    </w:p>
    <w:p w14:paraId="126B6AFB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8"/>
          <w:tab w:val="left" w:pos="1529"/>
        </w:tabs>
        <w:ind w:right="1066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Processor</w:t>
      </w:r>
      <w:r>
        <w:rPr>
          <w:spacing w:val="27"/>
          <w:sz w:val="24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remain</w:t>
      </w:r>
      <w:r>
        <w:rPr>
          <w:spacing w:val="26"/>
          <w:sz w:val="24"/>
        </w:rPr>
        <w:t xml:space="preserve"> </w:t>
      </w:r>
      <w:r>
        <w:rPr>
          <w:sz w:val="24"/>
        </w:rPr>
        <w:t>fully</w:t>
      </w:r>
      <w:r>
        <w:rPr>
          <w:spacing w:val="25"/>
          <w:sz w:val="24"/>
        </w:rPr>
        <w:t xml:space="preserve"> </w:t>
      </w:r>
      <w:r>
        <w:rPr>
          <w:sz w:val="24"/>
        </w:rPr>
        <w:t>liable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>acts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omissions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>Subprocessors.</w:t>
      </w:r>
    </w:p>
    <w:p w14:paraId="126B6AFC" w14:textId="77777777" w:rsidR="009C1804" w:rsidRDefault="009C1804">
      <w:pPr>
        <w:pStyle w:val="BodyText"/>
        <w:spacing w:before="5"/>
      </w:pPr>
    </w:p>
    <w:p w14:paraId="126B6AFD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2"/>
        <w:jc w:val="both"/>
        <w:rPr>
          <w:sz w:val="24"/>
        </w:rPr>
      </w:pPr>
      <w:r>
        <w:rPr>
          <w:sz w:val="24"/>
        </w:rPr>
        <w:t>The Relevant Authority may, at any time on no</w:t>
      </w:r>
      <w:r>
        <w:rPr>
          <w:sz w:val="24"/>
        </w:rPr>
        <w:t>t less than 30 Working Days’</w:t>
      </w:r>
      <w:r>
        <w:rPr>
          <w:spacing w:val="1"/>
          <w:sz w:val="24"/>
        </w:rPr>
        <w:t xml:space="preserve"> </w:t>
      </w:r>
      <w:r>
        <w:rPr>
          <w:sz w:val="24"/>
        </w:rPr>
        <w:t>notice,</w:t>
      </w:r>
      <w:r>
        <w:rPr>
          <w:spacing w:val="1"/>
          <w:sz w:val="24"/>
        </w:rPr>
        <w:t xml:space="preserve"> </w:t>
      </w:r>
      <w:r>
        <w:rPr>
          <w:sz w:val="24"/>
        </w:rPr>
        <w:t>revise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replacing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controller to processor standard clauses or similar terms forming part of an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scheme</w:t>
      </w:r>
      <w:r>
        <w:rPr>
          <w:spacing w:val="1"/>
          <w:sz w:val="24"/>
        </w:rPr>
        <w:t xml:space="preserve"> </w:t>
      </w:r>
      <w:r>
        <w:rPr>
          <w:sz w:val="24"/>
        </w:rPr>
        <w:t>(which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Contract).</w:t>
      </w:r>
    </w:p>
    <w:p w14:paraId="126B6AFE" w14:textId="77777777" w:rsidR="009C1804" w:rsidRDefault="009C1804">
      <w:pPr>
        <w:pStyle w:val="BodyText"/>
        <w:spacing w:before="5"/>
      </w:pPr>
    </w:p>
    <w:p w14:paraId="126B6AFF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1"/>
        <w:jc w:val="both"/>
        <w:rPr>
          <w:sz w:val="24"/>
        </w:rPr>
      </w:pPr>
      <w:r>
        <w:rPr>
          <w:sz w:val="24"/>
        </w:rPr>
        <w:t>The Parties agree to take account of any guidance issued by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Commissioner’s</w:t>
      </w:r>
      <w:r>
        <w:rPr>
          <w:spacing w:val="1"/>
          <w:sz w:val="24"/>
        </w:rPr>
        <w:t xml:space="preserve"> </w:t>
      </w:r>
      <w:r>
        <w:rPr>
          <w:sz w:val="24"/>
        </w:rPr>
        <w:t>Office.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less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64"/>
          <w:sz w:val="24"/>
        </w:rPr>
        <w:t xml:space="preserve"> </w:t>
      </w:r>
      <w:r>
        <w:rPr>
          <w:sz w:val="24"/>
        </w:rPr>
        <w:t>Working Days’ notice to the Supplier amend the Contract to ensur</w:t>
      </w:r>
      <w:r>
        <w:rPr>
          <w:sz w:val="24"/>
        </w:rPr>
        <w:t>e that it</w:t>
      </w:r>
      <w:r>
        <w:rPr>
          <w:spacing w:val="1"/>
          <w:sz w:val="24"/>
        </w:rPr>
        <w:t xml:space="preserve"> </w:t>
      </w:r>
      <w:r>
        <w:rPr>
          <w:sz w:val="24"/>
        </w:rPr>
        <w:t>complies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Commissioner’s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14:paraId="126B6B00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01" w14:textId="77777777" w:rsidR="009C1804" w:rsidRDefault="00EF558E">
      <w:pPr>
        <w:pStyle w:val="Heading2"/>
        <w:spacing w:before="83"/>
        <w:jc w:val="both"/>
      </w:pPr>
      <w:r>
        <w:rPr>
          <w:spacing w:val="-2"/>
        </w:rPr>
        <w:lastRenderedPageBreak/>
        <w:t>Where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Parties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Joint</w:t>
      </w:r>
      <w:r>
        <w:rPr>
          <w:spacing w:val="-15"/>
        </w:rPr>
        <w:t xml:space="preserve"> </w:t>
      </w:r>
      <w:r>
        <w:rPr>
          <w:spacing w:val="-1"/>
        </w:rPr>
        <w:t>Controllers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Personal</w:t>
      </w:r>
      <w:r>
        <w:rPr>
          <w:spacing w:val="-11"/>
        </w:rPr>
        <w:t xml:space="preserve"> </w:t>
      </w:r>
      <w:r>
        <w:rPr>
          <w:spacing w:val="-1"/>
        </w:rPr>
        <w:t>Data</w:t>
      </w:r>
    </w:p>
    <w:p w14:paraId="126B6B02" w14:textId="77777777" w:rsidR="009C1804" w:rsidRDefault="009C1804">
      <w:pPr>
        <w:pStyle w:val="BodyText"/>
        <w:spacing w:before="5"/>
        <w:rPr>
          <w:b/>
        </w:rPr>
      </w:pPr>
    </w:p>
    <w:p w14:paraId="126B6B03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3"/>
        <w:jc w:val="both"/>
        <w:rPr>
          <w:sz w:val="24"/>
        </w:rPr>
      </w:pPr>
      <w:r>
        <w:rPr>
          <w:sz w:val="24"/>
        </w:rPr>
        <w:t>In the event that the Parties are Joint Controllers in respect of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paragraphs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5"/>
          <w:sz w:val="24"/>
        </w:rPr>
        <w:t xml:space="preserve"> </w:t>
      </w:r>
      <w:r>
        <w:rPr>
          <w:sz w:val="24"/>
        </w:rPr>
        <w:t>to comply with GDPR Article 26 based on the terms set out in Annex 2 to this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11 (</w:t>
      </w:r>
      <w:r>
        <w:rPr>
          <w:i/>
          <w:sz w:val="24"/>
        </w:rPr>
        <w:t>Pr</w:t>
      </w:r>
      <w:r>
        <w:rPr>
          <w:i/>
          <w:sz w:val="24"/>
        </w:rPr>
        <w:t>ocessing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).</w:t>
      </w:r>
    </w:p>
    <w:p w14:paraId="126B6B04" w14:textId="77777777" w:rsidR="009C1804" w:rsidRDefault="00EF558E">
      <w:pPr>
        <w:pStyle w:val="Heading2"/>
        <w:spacing w:before="120"/>
        <w:jc w:val="both"/>
      </w:pPr>
      <w:r>
        <w:rPr>
          <w:spacing w:val="-2"/>
        </w:rPr>
        <w:t>Independent</w:t>
      </w:r>
      <w:r>
        <w:rPr>
          <w:spacing w:val="-14"/>
        </w:rPr>
        <w:t xml:space="preserve"> </w:t>
      </w:r>
      <w:r>
        <w:rPr>
          <w:spacing w:val="-2"/>
        </w:rPr>
        <w:t>Controllers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Personal</w:t>
      </w:r>
      <w:r>
        <w:rPr>
          <w:spacing w:val="-13"/>
        </w:rPr>
        <w:t xml:space="preserve"> </w:t>
      </w:r>
      <w:r>
        <w:rPr>
          <w:spacing w:val="-1"/>
        </w:rPr>
        <w:t>Data</w:t>
      </w:r>
    </w:p>
    <w:p w14:paraId="126B6B05" w14:textId="77777777" w:rsidR="009C1804" w:rsidRDefault="009C1804">
      <w:pPr>
        <w:pStyle w:val="BodyText"/>
        <w:spacing w:before="2"/>
        <w:rPr>
          <w:b/>
        </w:rPr>
      </w:pPr>
    </w:p>
    <w:p w14:paraId="126B6B06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0"/>
        <w:jc w:val="both"/>
        <w:rPr>
          <w:sz w:val="24"/>
        </w:rPr>
      </w:pP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respect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64"/>
          <w:sz w:val="24"/>
        </w:rPr>
        <w:t xml:space="preserve"> </w:t>
      </w:r>
      <w:r>
        <w:rPr>
          <w:sz w:val="24"/>
        </w:rPr>
        <w:t>each Party acts as Controller but which is not under the Joint Control of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Parties, each Party undertakes to comply with the applicable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of such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Controller.</w:t>
      </w:r>
    </w:p>
    <w:p w14:paraId="126B6B07" w14:textId="77777777" w:rsidR="009C1804" w:rsidRDefault="009C1804">
      <w:pPr>
        <w:pStyle w:val="BodyText"/>
        <w:spacing w:before="5"/>
      </w:pPr>
    </w:p>
    <w:p w14:paraId="126B6B08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3"/>
        <w:jc w:val="both"/>
        <w:rPr>
          <w:sz w:val="24"/>
        </w:rPr>
      </w:pPr>
      <w:r>
        <w:rPr>
          <w:sz w:val="24"/>
        </w:rPr>
        <w:t>Each Party shall Pro</w:t>
      </w:r>
      <w:r>
        <w:rPr>
          <w:sz w:val="24"/>
        </w:rPr>
        <w:t>cess the Personal Data in compliance with its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Data Protection Legislation and not do anything to cause the other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in breach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</w:p>
    <w:p w14:paraId="126B6B09" w14:textId="77777777" w:rsidR="009C1804" w:rsidRDefault="009C1804">
      <w:pPr>
        <w:pStyle w:val="BodyText"/>
        <w:spacing w:before="4"/>
      </w:pPr>
    </w:p>
    <w:p w14:paraId="126B6B0A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54"/>
        <w:jc w:val="both"/>
        <w:rPr>
          <w:sz w:val="24"/>
        </w:rPr>
      </w:pPr>
      <w:r>
        <w:rPr>
          <w:sz w:val="24"/>
        </w:rPr>
        <w:t>Where a Party has provided Personal Data to the other Party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paragraph 17 of this Joint Schedule 11, the recipient of the Personal Data</w:t>
      </w:r>
      <w:r>
        <w:rPr>
          <w:spacing w:val="-64"/>
          <w:sz w:val="24"/>
        </w:rPr>
        <w:t xml:space="preserve"> </w:t>
      </w:r>
      <w:r>
        <w:rPr>
          <w:sz w:val="24"/>
        </w:rPr>
        <w:t>will provide all such relevant documents and information relating to its 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  <w:r>
        <w:rPr>
          <w:spacing w:val="-4"/>
          <w:sz w:val="24"/>
        </w:rPr>
        <w:t xml:space="preserve"> </w:t>
      </w:r>
      <w:r>
        <w:rPr>
          <w:sz w:val="24"/>
        </w:rPr>
        <w:t>require.</w:t>
      </w:r>
    </w:p>
    <w:p w14:paraId="126B6B0B" w14:textId="77777777" w:rsidR="009C1804" w:rsidRDefault="009C1804">
      <w:pPr>
        <w:pStyle w:val="BodyText"/>
        <w:spacing w:before="4"/>
      </w:pPr>
    </w:p>
    <w:p w14:paraId="126B6B0C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1"/>
        <w:jc w:val="both"/>
        <w:rPr>
          <w:sz w:val="24"/>
        </w:rPr>
      </w:pPr>
      <w:r>
        <w:rPr>
          <w:sz w:val="24"/>
        </w:rPr>
        <w:t>The Parties shall be responsible for their own compliance with Articles 13 and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GDPR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purposes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126B6B0D" w14:textId="77777777" w:rsidR="009C1804" w:rsidRDefault="009C1804">
      <w:pPr>
        <w:pStyle w:val="BodyText"/>
        <w:spacing w:before="3"/>
      </w:pPr>
    </w:p>
    <w:p w14:paraId="126B6B0E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8"/>
          <w:tab w:val="left" w:pos="1529"/>
        </w:tabs>
        <w:ind w:hanging="70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provide 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other:</w:t>
      </w:r>
    </w:p>
    <w:p w14:paraId="126B6B0F" w14:textId="77777777" w:rsidR="009C1804" w:rsidRDefault="009C1804">
      <w:pPr>
        <w:pStyle w:val="BodyText"/>
        <w:spacing w:before="7"/>
      </w:pPr>
    </w:p>
    <w:p w14:paraId="126B6B10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line="237" w:lineRule="auto"/>
        <w:ind w:right="1058"/>
        <w:jc w:val="both"/>
        <w:rPr>
          <w:sz w:val="24"/>
        </w:rPr>
      </w:pPr>
      <w:r>
        <w:rPr>
          <w:sz w:val="24"/>
        </w:rPr>
        <w:t>to the extent necessary to perform their respective obligations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126B6B11" w14:textId="77777777" w:rsidR="009C1804" w:rsidRDefault="009C1804">
      <w:pPr>
        <w:pStyle w:val="BodyText"/>
        <w:spacing w:before="6"/>
      </w:pPr>
    </w:p>
    <w:p w14:paraId="126B6B12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ind w:right="1064"/>
        <w:jc w:val="both"/>
        <w:rPr>
          <w:sz w:val="24"/>
        </w:rPr>
      </w:pPr>
      <w:r>
        <w:rPr>
          <w:sz w:val="24"/>
        </w:rPr>
        <w:t>in compliance with the Data Protection Legislation (including by ensuring all</w:t>
      </w:r>
      <w:r>
        <w:rPr>
          <w:spacing w:val="1"/>
          <w:sz w:val="24"/>
        </w:rPr>
        <w:t xml:space="preserve"> </w:t>
      </w:r>
      <w:r>
        <w:rPr>
          <w:sz w:val="24"/>
        </w:rPr>
        <w:t>required data privacy information has been given to affected Data Subjects to</w:t>
      </w:r>
      <w:r>
        <w:rPr>
          <w:spacing w:val="-64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 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Articles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GDPR); and</w:t>
      </w:r>
    </w:p>
    <w:p w14:paraId="126B6B13" w14:textId="77777777" w:rsidR="009C1804" w:rsidRDefault="009C1804">
      <w:pPr>
        <w:pStyle w:val="BodyText"/>
        <w:spacing w:before="2"/>
      </w:pPr>
    </w:p>
    <w:p w14:paraId="126B6B14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29"/>
          <w:tab w:val="left" w:pos="1630"/>
        </w:tabs>
        <w:spacing w:before="1"/>
        <w:ind w:hanging="709"/>
        <w:rPr>
          <w:i/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it has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Annex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Processing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Data).</w:t>
      </w:r>
    </w:p>
    <w:p w14:paraId="126B6B15" w14:textId="77777777" w:rsidR="009C1804" w:rsidRDefault="009C1804">
      <w:pPr>
        <w:pStyle w:val="BodyText"/>
        <w:spacing w:before="7"/>
        <w:rPr>
          <w:i/>
        </w:rPr>
      </w:pPr>
    </w:p>
    <w:p w14:paraId="126B6B16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41"/>
        </w:tabs>
        <w:ind w:right="1057"/>
        <w:jc w:val="both"/>
        <w:rPr>
          <w:sz w:val="24"/>
        </w:rPr>
      </w:pPr>
      <w:r>
        <w:rPr>
          <w:sz w:val="24"/>
        </w:rPr>
        <w:t>Taking into account the state of the art, the costs of implementation and the</w:t>
      </w:r>
      <w:r>
        <w:rPr>
          <w:spacing w:val="1"/>
          <w:sz w:val="24"/>
        </w:rPr>
        <w:t xml:space="preserve"> </w:t>
      </w:r>
      <w:r>
        <w:rPr>
          <w:sz w:val="24"/>
        </w:rPr>
        <w:t>nature,</w:t>
      </w:r>
      <w:r>
        <w:rPr>
          <w:spacing w:val="-14"/>
          <w:sz w:val="24"/>
        </w:rPr>
        <w:t xml:space="preserve"> </w:t>
      </w:r>
      <w:r>
        <w:rPr>
          <w:sz w:val="24"/>
        </w:rPr>
        <w:t>scope,</w:t>
      </w:r>
      <w:r>
        <w:rPr>
          <w:spacing w:val="-14"/>
          <w:sz w:val="24"/>
        </w:rPr>
        <w:t xml:space="preserve"> </w:t>
      </w:r>
      <w:r>
        <w:rPr>
          <w:sz w:val="24"/>
        </w:rPr>
        <w:t>context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purposes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well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risk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varying</w:t>
      </w:r>
      <w:r>
        <w:rPr>
          <w:spacing w:val="-64"/>
          <w:sz w:val="24"/>
        </w:rPr>
        <w:t xml:space="preserve"> </w:t>
      </w:r>
      <w:r>
        <w:rPr>
          <w:sz w:val="24"/>
        </w:rPr>
        <w:t>likelihood and severity for the rights and freedoms of natural persons, each</w:t>
      </w:r>
      <w:r>
        <w:rPr>
          <w:spacing w:val="1"/>
          <w:sz w:val="24"/>
        </w:rPr>
        <w:t xml:space="preserve"> </w:t>
      </w:r>
      <w:r>
        <w:rPr>
          <w:sz w:val="24"/>
        </w:rPr>
        <w:t>Party shall, with respect to its Processing of Personal Data as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Controller, implement and maintain appropriate technical and organisational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measures to ensure a level </w:t>
      </w:r>
      <w:r>
        <w:rPr>
          <w:sz w:val="24"/>
        </w:rPr>
        <w:t>of security appropriate to that risk, including,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the measures referred to in Article 32(1)(a), (b), (c) and (d) of the</w:t>
      </w:r>
      <w:r>
        <w:rPr>
          <w:spacing w:val="1"/>
          <w:sz w:val="24"/>
        </w:rPr>
        <w:t xml:space="preserve"> </w:t>
      </w:r>
      <w:r>
        <w:rPr>
          <w:sz w:val="24"/>
        </w:rPr>
        <w:t>GDPR,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measures</w:t>
      </w:r>
      <w:r>
        <w:rPr>
          <w:spacing w:val="-9"/>
          <w:sz w:val="24"/>
        </w:rPr>
        <w:t xml:space="preserve"> </w:t>
      </w:r>
      <w:r>
        <w:rPr>
          <w:sz w:val="24"/>
        </w:rPr>
        <w:t>shall,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minimum,</w:t>
      </w:r>
      <w:r>
        <w:rPr>
          <w:spacing w:val="-10"/>
          <w:sz w:val="24"/>
        </w:rPr>
        <w:t xml:space="preserve"> </w:t>
      </w:r>
      <w:r>
        <w:rPr>
          <w:sz w:val="24"/>
        </w:rPr>
        <w:t>comply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 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Legislation, 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GDPR.</w:t>
      </w:r>
    </w:p>
    <w:p w14:paraId="126B6B17" w14:textId="77777777" w:rsidR="009C1804" w:rsidRDefault="009C1804">
      <w:pPr>
        <w:pStyle w:val="BodyText"/>
        <w:spacing w:before="3"/>
      </w:pPr>
    </w:p>
    <w:p w14:paraId="126B6B18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2"/>
        <w:jc w:val="both"/>
        <w:rPr>
          <w:sz w:val="24"/>
        </w:rPr>
      </w:pPr>
      <w:r>
        <w:rPr>
          <w:sz w:val="24"/>
        </w:rPr>
        <w:t>A Party Processing Personal Data for the purposes of the Contract 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record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its</w:t>
      </w:r>
      <w:r>
        <w:rPr>
          <w:spacing w:val="46"/>
          <w:sz w:val="24"/>
        </w:rPr>
        <w:t xml:space="preserve"> </w:t>
      </w:r>
      <w:r>
        <w:rPr>
          <w:sz w:val="24"/>
        </w:rPr>
        <w:t>Processing</w:t>
      </w:r>
      <w:r>
        <w:rPr>
          <w:spacing w:val="44"/>
          <w:sz w:val="24"/>
        </w:rPr>
        <w:t xml:space="preserve"> </w:t>
      </w:r>
      <w:r>
        <w:rPr>
          <w:sz w:val="24"/>
        </w:rPr>
        <w:t>activities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accordance</w:t>
      </w:r>
      <w:r>
        <w:rPr>
          <w:spacing w:val="47"/>
          <w:sz w:val="24"/>
        </w:rPr>
        <w:t xml:space="preserve"> </w:t>
      </w:r>
      <w:r>
        <w:rPr>
          <w:sz w:val="24"/>
        </w:rPr>
        <w:t>with</w:t>
      </w:r>
      <w:r>
        <w:rPr>
          <w:spacing w:val="46"/>
          <w:sz w:val="24"/>
        </w:rPr>
        <w:t xml:space="preserve"> </w:t>
      </w:r>
      <w:r>
        <w:rPr>
          <w:sz w:val="24"/>
        </w:rPr>
        <w:t>Article</w:t>
      </w:r>
      <w:r>
        <w:rPr>
          <w:spacing w:val="47"/>
          <w:sz w:val="24"/>
        </w:rPr>
        <w:t xml:space="preserve"> </w:t>
      </w:r>
      <w:r>
        <w:rPr>
          <w:sz w:val="24"/>
        </w:rPr>
        <w:t>30</w:t>
      </w:r>
    </w:p>
    <w:p w14:paraId="126B6B19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1A" w14:textId="77777777" w:rsidR="009C1804" w:rsidRDefault="00EF558E">
      <w:pPr>
        <w:pStyle w:val="BodyText"/>
        <w:spacing w:before="83"/>
        <w:ind w:left="1528" w:right="1063"/>
      </w:pPr>
      <w:r>
        <w:lastRenderedPageBreak/>
        <w:t>GDPR and shall make the record available to the other Party upon</w:t>
      </w:r>
      <w:r>
        <w:t xml:space="preserve"> reasonable</w:t>
      </w:r>
      <w:r>
        <w:rPr>
          <w:spacing w:val="-64"/>
        </w:rPr>
        <w:t xml:space="preserve"> </w:t>
      </w:r>
      <w:r>
        <w:t>request.</w:t>
      </w:r>
    </w:p>
    <w:p w14:paraId="126B6B1B" w14:textId="77777777" w:rsidR="009C1804" w:rsidRDefault="009C1804">
      <w:pPr>
        <w:pStyle w:val="BodyText"/>
        <w:spacing w:before="5"/>
      </w:pPr>
    </w:p>
    <w:p w14:paraId="126B6B1C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55"/>
        <w:jc w:val="both"/>
        <w:rPr>
          <w:sz w:val="24"/>
        </w:rPr>
      </w:pPr>
      <w:r>
        <w:rPr>
          <w:sz w:val="24"/>
        </w:rPr>
        <w:t>Where a Party receives a request by any Data Subject to exercise any of their</w:t>
      </w:r>
      <w:r>
        <w:rPr>
          <w:spacing w:val="1"/>
          <w:sz w:val="24"/>
        </w:rPr>
        <w:t xml:space="preserve"> </w:t>
      </w:r>
      <w:r>
        <w:rPr>
          <w:sz w:val="24"/>
        </w:rPr>
        <w:t>rights under the Data Protection Legislation in relation to the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(“Request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Recipient</w:t>
      </w:r>
      <w:r>
        <w:rPr>
          <w:b/>
          <w:sz w:val="24"/>
        </w:rPr>
        <w:t>”)</w:t>
      </w:r>
      <w:r>
        <w:rPr>
          <w:sz w:val="24"/>
        </w:rPr>
        <w:t>:</w:t>
      </w:r>
    </w:p>
    <w:p w14:paraId="126B6B1D" w14:textId="77777777" w:rsidR="009C1804" w:rsidRDefault="009C1804">
      <w:pPr>
        <w:pStyle w:val="BodyText"/>
        <w:spacing w:before="4"/>
      </w:pPr>
    </w:p>
    <w:p w14:paraId="126B6B1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before="1"/>
        <w:ind w:right="1057"/>
        <w:jc w:val="both"/>
        <w:rPr>
          <w:sz w:val="24"/>
        </w:rPr>
      </w:pPr>
      <w:r>
        <w:rPr>
          <w:sz w:val="24"/>
        </w:rPr>
        <w:t>the other Party shall provide any information and/or assistance as reasonably</w:t>
      </w:r>
      <w:r>
        <w:rPr>
          <w:spacing w:val="-64"/>
          <w:sz w:val="24"/>
        </w:rPr>
        <w:t xml:space="preserve"> </w:t>
      </w:r>
      <w:r>
        <w:rPr>
          <w:sz w:val="24"/>
        </w:rPr>
        <w:t>requested by the Request Recipient to help it respond to the request 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Request Recipient;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126B6B1F" w14:textId="77777777" w:rsidR="009C1804" w:rsidRDefault="009C1804">
      <w:pPr>
        <w:pStyle w:val="BodyText"/>
        <w:spacing w:before="2"/>
      </w:pPr>
    </w:p>
    <w:p w14:paraId="126B6B20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ind w:right="1059"/>
        <w:jc w:val="both"/>
        <w:rPr>
          <w:sz w:val="24"/>
        </w:rPr>
      </w:pPr>
      <w:r>
        <w:rPr>
          <w:sz w:val="24"/>
        </w:rPr>
        <w:t>where the request or correspondence is directed to the other Party and/or</w:t>
      </w:r>
      <w:r>
        <w:rPr>
          <w:spacing w:val="1"/>
          <w:sz w:val="24"/>
        </w:rPr>
        <w:t xml:space="preserve"> </w:t>
      </w:r>
      <w:r>
        <w:rPr>
          <w:sz w:val="24"/>
        </w:rPr>
        <w:t>relates to that other Party's Processing of the Personal Data, the Request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64"/>
          <w:sz w:val="24"/>
        </w:rPr>
        <w:t xml:space="preserve"> </w:t>
      </w:r>
      <w:r>
        <w:rPr>
          <w:sz w:val="24"/>
        </w:rPr>
        <w:t>will:</w:t>
      </w:r>
    </w:p>
    <w:p w14:paraId="126B6B21" w14:textId="77777777" w:rsidR="009C1804" w:rsidRDefault="009C1804">
      <w:pPr>
        <w:pStyle w:val="BodyText"/>
        <w:spacing w:before="5"/>
      </w:pPr>
    </w:p>
    <w:p w14:paraId="126B6B22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ind w:right="1053"/>
        <w:jc w:val="both"/>
        <w:rPr>
          <w:sz w:val="24"/>
        </w:rPr>
      </w:pPr>
      <w:r>
        <w:rPr>
          <w:sz w:val="24"/>
        </w:rPr>
        <w:t>promptly, and in any event within five (5) Working Days of receipt</w:t>
      </w:r>
      <w:r>
        <w:rPr>
          <w:spacing w:val="-65"/>
          <w:sz w:val="24"/>
        </w:rPr>
        <w:t xml:space="preserve"> </w:t>
      </w:r>
      <w:r>
        <w:rPr>
          <w:sz w:val="24"/>
        </w:rPr>
        <w:t>of the request or corre</w:t>
      </w:r>
      <w:r>
        <w:rPr>
          <w:sz w:val="24"/>
        </w:rPr>
        <w:t>spondence, inform the other Party that it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forward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Party; and</w:t>
      </w:r>
    </w:p>
    <w:p w14:paraId="126B6B23" w14:textId="77777777" w:rsidR="009C1804" w:rsidRDefault="009C1804">
      <w:pPr>
        <w:pStyle w:val="BodyText"/>
        <w:spacing w:before="5"/>
      </w:pPr>
    </w:p>
    <w:p w14:paraId="126B6B24" w14:textId="77777777" w:rsidR="009C1804" w:rsidRDefault="00EF558E">
      <w:pPr>
        <w:pStyle w:val="ListParagraph"/>
        <w:numPr>
          <w:ilvl w:val="2"/>
          <w:numId w:val="17"/>
        </w:numPr>
        <w:tabs>
          <w:tab w:val="left" w:pos="2947"/>
        </w:tabs>
        <w:ind w:right="106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1"/>
          <w:sz w:val="24"/>
        </w:rPr>
        <w:t xml:space="preserve"> </w:t>
      </w:r>
      <w:r>
        <w:rPr>
          <w:sz w:val="24"/>
        </w:rPr>
        <w:t>requested by the other Party to help it respond to the request</w:t>
      </w:r>
      <w:r>
        <w:rPr>
          <w:sz w:val="24"/>
        </w:rPr>
        <w:t xml:space="preserve"> 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correspondence in the timeframes specified by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126B6B25" w14:textId="77777777" w:rsidR="009C1804" w:rsidRDefault="009C1804">
      <w:pPr>
        <w:pStyle w:val="BodyText"/>
        <w:spacing w:before="3"/>
      </w:pPr>
    </w:p>
    <w:p w14:paraId="126B6B26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ind w:right="1062"/>
        <w:jc w:val="both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promptly</w:t>
      </w:r>
      <w:r>
        <w:rPr>
          <w:spacing w:val="-6"/>
          <w:sz w:val="24"/>
        </w:rPr>
        <w:t xml:space="preserve"> </w:t>
      </w:r>
      <w:r>
        <w:rPr>
          <w:sz w:val="24"/>
        </w:rPr>
        <w:t>notify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becoming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Personal Data Breach relating to Personal Data provided by the other Party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 the Contract and shall:</w:t>
      </w:r>
    </w:p>
    <w:p w14:paraId="126B6B27" w14:textId="77777777" w:rsidR="009C1804" w:rsidRDefault="009C1804">
      <w:pPr>
        <w:pStyle w:val="BodyText"/>
        <w:spacing w:before="7"/>
      </w:pPr>
    </w:p>
    <w:p w14:paraId="126B6B28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line="237" w:lineRule="auto"/>
        <w:ind w:right="1066"/>
        <w:jc w:val="both"/>
        <w:rPr>
          <w:sz w:val="24"/>
        </w:rPr>
      </w:pPr>
      <w:r>
        <w:rPr>
          <w:sz w:val="24"/>
        </w:rPr>
        <w:t>do</w:t>
      </w:r>
      <w:r>
        <w:rPr>
          <w:spacing w:val="64"/>
          <w:sz w:val="24"/>
        </w:rPr>
        <w:t xml:space="preserve"> </w:t>
      </w:r>
      <w:r>
        <w:rPr>
          <w:sz w:val="24"/>
        </w:rPr>
        <w:t>all</w:t>
      </w:r>
      <w:r>
        <w:rPr>
          <w:spacing w:val="64"/>
          <w:sz w:val="24"/>
        </w:rPr>
        <w:t xml:space="preserve"> </w:t>
      </w:r>
      <w:r>
        <w:rPr>
          <w:sz w:val="24"/>
        </w:rPr>
        <w:t>such</w:t>
      </w:r>
      <w:r>
        <w:rPr>
          <w:spacing w:val="65"/>
          <w:sz w:val="24"/>
        </w:rPr>
        <w:t xml:space="preserve"> </w:t>
      </w:r>
      <w:r>
        <w:rPr>
          <w:sz w:val="24"/>
        </w:rPr>
        <w:t>things</w:t>
      </w:r>
      <w:r>
        <w:rPr>
          <w:spacing w:val="65"/>
          <w:sz w:val="24"/>
        </w:rPr>
        <w:t xml:space="preserve"> </w:t>
      </w:r>
      <w:r>
        <w:rPr>
          <w:sz w:val="24"/>
        </w:rPr>
        <w:t>as</w:t>
      </w:r>
      <w:r>
        <w:rPr>
          <w:spacing w:val="64"/>
          <w:sz w:val="24"/>
        </w:rPr>
        <w:t xml:space="preserve"> </w:t>
      </w:r>
      <w:r>
        <w:rPr>
          <w:sz w:val="24"/>
        </w:rPr>
        <w:t>reasonably</w:t>
      </w:r>
      <w:r>
        <w:rPr>
          <w:spacing w:val="62"/>
          <w:sz w:val="24"/>
        </w:rPr>
        <w:t xml:space="preserve"> </w:t>
      </w:r>
      <w:r>
        <w:rPr>
          <w:sz w:val="24"/>
        </w:rPr>
        <w:t>necessary</w:t>
      </w:r>
      <w:r>
        <w:rPr>
          <w:spacing w:val="6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assist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other</w:t>
      </w:r>
      <w:r>
        <w:rPr>
          <w:spacing w:val="62"/>
          <w:sz w:val="24"/>
        </w:rPr>
        <w:t xml:space="preserve"> </w:t>
      </w:r>
      <w:r>
        <w:rPr>
          <w:sz w:val="24"/>
        </w:rPr>
        <w:t>Party</w:t>
      </w:r>
      <w:r>
        <w:rPr>
          <w:spacing w:val="63"/>
          <w:sz w:val="24"/>
        </w:rPr>
        <w:t xml:space="preserve"> </w:t>
      </w:r>
      <w:r>
        <w:rPr>
          <w:sz w:val="24"/>
        </w:rPr>
        <w:t>in</w:t>
      </w:r>
      <w:r>
        <w:rPr>
          <w:spacing w:val="-65"/>
          <w:sz w:val="24"/>
        </w:rPr>
        <w:t xml:space="preserve"> </w:t>
      </w:r>
      <w:r>
        <w:rPr>
          <w:sz w:val="24"/>
        </w:rPr>
        <w:t>mitigating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effects of the</w:t>
      </w:r>
      <w:r>
        <w:rPr>
          <w:spacing w:val="-3"/>
          <w:sz w:val="24"/>
        </w:rPr>
        <w:t xml:space="preserve"> </w:t>
      </w:r>
      <w:r>
        <w:rPr>
          <w:sz w:val="24"/>
        </w:rPr>
        <w:t>Personal Data Breach;</w:t>
      </w:r>
    </w:p>
    <w:p w14:paraId="126B6B29" w14:textId="77777777" w:rsidR="009C1804" w:rsidRDefault="009C1804">
      <w:pPr>
        <w:pStyle w:val="BodyText"/>
        <w:spacing w:before="6"/>
      </w:pPr>
    </w:p>
    <w:p w14:paraId="126B6B2A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ind w:right="1062"/>
        <w:jc w:val="both"/>
        <w:rPr>
          <w:sz w:val="24"/>
        </w:rPr>
      </w:pPr>
      <w:r>
        <w:rPr>
          <w:sz w:val="24"/>
        </w:rPr>
        <w:t>implement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restore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compromised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Data;</w:t>
      </w:r>
    </w:p>
    <w:p w14:paraId="126B6B2B" w14:textId="77777777" w:rsidR="009C1804" w:rsidRDefault="009C1804">
      <w:pPr>
        <w:pStyle w:val="BodyText"/>
        <w:spacing w:before="5"/>
      </w:pPr>
    </w:p>
    <w:p w14:paraId="126B6B2C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ind w:right="1059"/>
        <w:jc w:val="both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notifications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Commissioner’s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Office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affected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Subjects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6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timeframes 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therein);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26B6B2D" w14:textId="77777777" w:rsidR="009C1804" w:rsidRDefault="009C1804">
      <w:pPr>
        <w:pStyle w:val="BodyText"/>
        <w:spacing w:before="8"/>
      </w:pPr>
    </w:p>
    <w:p w14:paraId="126B6B2E" w14:textId="77777777" w:rsidR="009C1804" w:rsidRDefault="00EF558E">
      <w:pPr>
        <w:pStyle w:val="ListParagraph"/>
        <w:numPr>
          <w:ilvl w:val="1"/>
          <w:numId w:val="17"/>
        </w:numPr>
        <w:tabs>
          <w:tab w:val="left" w:pos="1630"/>
        </w:tabs>
        <w:spacing w:line="237" w:lineRule="auto"/>
        <w:ind w:right="1067"/>
        <w:jc w:val="both"/>
        <w:rPr>
          <w:sz w:val="24"/>
        </w:rPr>
      </w:pPr>
      <w:r>
        <w:rPr>
          <w:sz w:val="24"/>
        </w:rPr>
        <w:t>not do anything which may damage the reputation of the other Party or that</w:t>
      </w:r>
      <w:r>
        <w:rPr>
          <w:spacing w:val="1"/>
          <w:sz w:val="24"/>
        </w:rPr>
        <w:t xml:space="preserve"> </w:t>
      </w:r>
      <w:r>
        <w:rPr>
          <w:sz w:val="24"/>
        </w:rPr>
        <w:t>Party's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Subjects,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Law.</w:t>
      </w:r>
    </w:p>
    <w:p w14:paraId="126B6B2F" w14:textId="77777777" w:rsidR="009C1804" w:rsidRDefault="009C1804">
      <w:pPr>
        <w:pStyle w:val="BodyText"/>
        <w:spacing w:before="5"/>
      </w:pPr>
    </w:p>
    <w:p w14:paraId="126B6B30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1"/>
        <w:ind w:right="1065"/>
        <w:jc w:val="both"/>
        <w:rPr>
          <w:i/>
          <w:sz w:val="24"/>
        </w:rPr>
      </w:pPr>
      <w:r>
        <w:rPr>
          <w:spacing w:val="-1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z w:val="24"/>
        </w:rPr>
        <w:t>Party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</w:t>
      </w:r>
      <w:r>
        <w:rPr>
          <w:spacing w:val="-16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Party</w:t>
      </w:r>
      <w:r>
        <w:rPr>
          <w:spacing w:val="-16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z w:val="24"/>
        </w:rPr>
        <w:t>exclusively</w:t>
      </w:r>
      <w:r>
        <w:rPr>
          <w:spacing w:val="-64"/>
          <w:sz w:val="24"/>
        </w:rPr>
        <w:t xml:space="preserve"> </w:t>
      </w:r>
      <w:r>
        <w:rPr>
          <w:sz w:val="24"/>
        </w:rPr>
        <w:t>to exercise rights and obligations under the Contract as specified in Annex 1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(Processing Personal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Data).</w:t>
      </w:r>
    </w:p>
    <w:p w14:paraId="126B6B31" w14:textId="77777777" w:rsidR="009C1804" w:rsidRDefault="009C1804">
      <w:pPr>
        <w:pStyle w:val="BodyText"/>
        <w:spacing w:before="4"/>
        <w:rPr>
          <w:i/>
        </w:rPr>
      </w:pPr>
    </w:p>
    <w:p w14:paraId="126B6B32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41"/>
        </w:tabs>
        <w:ind w:right="1056"/>
        <w:jc w:val="both"/>
        <w:rPr>
          <w:sz w:val="24"/>
        </w:rPr>
      </w:pPr>
      <w:r>
        <w:rPr>
          <w:sz w:val="24"/>
        </w:rPr>
        <w:t>Personal Data shall not be retained or processed for longer than is necessary</w:t>
      </w:r>
      <w:r>
        <w:rPr>
          <w:spacing w:val="1"/>
          <w:sz w:val="24"/>
        </w:rPr>
        <w:t xml:space="preserve"> </w:t>
      </w:r>
      <w:r>
        <w:rPr>
          <w:sz w:val="24"/>
        </w:rPr>
        <w:t>to perform each Party’s respective obligations under the Contract which is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 Annex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(Processing Personal Data)</w:t>
      </w:r>
      <w:r>
        <w:rPr>
          <w:sz w:val="24"/>
        </w:rPr>
        <w:t>.</w:t>
      </w:r>
    </w:p>
    <w:p w14:paraId="126B6B33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34" w14:textId="77777777" w:rsidR="009C1804" w:rsidRDefault="00EF558E">
      <w:pPr>
        <w:pStyle w:val="ListParagraph"/>
        <w:numPr>
          <w:ilvl w:val="0"/>
          <w:numId w:val="17"/>
        </w:numPr>
        <w:tabs>
          <w:tab w:val="left" w:pos="1529"/>
        </w:tabs>
        <w:spacing w:before="83"/>
        <w:ind w:right="1060"/>
        <w:jc w:val="both"/>
        <w:rPr>
          <w:sz w:val="24"/>
        </w:rPr>
      </w:pPr>
      <w:r>
        <w:rPr>
          <w:sz w:val="24"/>
        </w:rPr>
        <w:lastRenderedPageBreak/>
        <w:t>Notwithstanding the general applicat</w:t>
      </w:r>
      <w:r>
        <w:rPr>
          <w:sz w:val="24"/>
        </w:rPr>
        <w:t>ion of paragraphs 2 to 15 of this Joint</w:t>
      </w:r>
      <w:r>
        <w:rPr>
          <w:spacing w:val="1"/>
          <w:sz w:val="24"/>
        </w:rPr>
        <w:t xml:space="preserve"> </w:t>
      </w:r>
      <w:r>
        <w:rPr>
          <w:sz w:val="24"/>
        </w:rPr>
        <w:t>Schedule 11 to Personal Data, where the Supplier is required to exercise its</w:t>
      </w:r>
      <w:r>
        <w:rPr>
          <w:spacing w:val="1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2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respect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Data,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act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 Controller of Personal Data in accordance w</w:t>
      </w:r>
      <w:r>
        <w:rPr>
          <w:sz w:val="24"/>
        </w:rPr>
        <w:t>ith paragraphs16 to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of this 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 11.</w:t>
      </w:r>
    </w:p>
    <w:p w14:paraId="126B6B35" w14:textId="77777777" w:rsidR="009C1804" w:rsidRDefault="009C1804">
      <w:pPr>
        <w:jc w:val="both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36" w14:textId="77777777" w:rsidR="009C1804" w:rsidRDefault="00EF558E">
      <w:pPr>
        <w:pStyle w:val="Heading2"/>
        <w:spacing w:before="83"/>
      </w:pPr>
      <w:r>
        <w:lastRenderedPageBreak/>
        <w:t>Annex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</w:p>
    <w:p w14:paraId="126B6B37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B38" w14:textId="77777777" w:rsidR="009C1804" w:rsidRDefault="00EF558E">
      <w:pPr>
        <w:pStyle w:val="BodyText"/>
        <w:spacing w:before="1" w:line="276" w:lineRule="auto"/>
        <w:ind w:left="820" w:right="1132"/>
      </w:pPr>
      <w:r>
        <w:t>This Annex shall be completed by the Controller, who may take account of the view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Processors,</w:t>
      </w:r>
      <w:r>
        <w:rPr>
          <w:spacing w:val="-5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Relevant Authority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 absolute</w:t>
      </w:r>
      <w:r>
        <w:rPr>
          <w:spacing w:val="-1"/>
        </w:rPr>
        <w:t xml:space="preserve"> </w:t>
      </w:r>
      <w:r>
        <w:t>discretion.</w:t>
      </w:r>
    </w:p>
    <w:p w14:paraId="126B6B39" w14:textId="77777777" w:rsidR="009C1804" w:rsidRDefault="00EF558E">
      <w:pPr>
        <w:pStyle w:val="ListParagraph"/>
        <w:numPr>
          <w:ilvl w:val="1"/>
          <w:numId w:val="16"/>
        </w:numPr>
        <w:tabs>
          <w:tab w:val="left" w:pos="1540"/>
          <w:tab w:val="left" w:pos="1541"/>
        </w:tabs>
        <w:spacing w:before="197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contact</w:t>
      </w:r>
      <w:r>
        <w:rPr>
          <w:spacing w:val="41"/>
          <w:sz w:val="24"/>
        </w:rPr>
        <w:t xml:space="preserve"> </w:t>
      </w:r>
      <w:r>
        <w:rPr>
          <w:sz w:val="24"/>
        </w:rPr>
        <w:t>details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Rele</w:t>
      </w:r>
      <w:r>
        <w:rPr>
          <w:sz w:val="24"/>
        </w:rPr>
        <w:t>vant</w:t>
      </w:r>
      <w:r>
        <w:rPr>
          <w:spacing w:val="41"/>
          <w:sz w:val="24"/>
        </w:rPr>
        <w:t xml:space="preserve"> </w:t>
      </w:r>
      <w:r>
        <w:rPr>
          <w:sz w:val="24"/>
        </w:rPr>
        <w:t>Authority’s</w:t>
      </w:r>
      <w:r>
        <w:rPr>
          <w:spacing w:val="42"/>
          <w:sz w:val="24"/>
        </w:rPr>
        <w:t xml:space="preserve"> </w:t>
      </w:r>
      <w:r>
        <w:rPr>
          <w:sz w:val="24"/>
        </w:rPr>
        <w:t>Data</w:t>
      </w:r>
      <w:r>
        <w:rPr>
          <w:spacing w:val="42"/>
          <w:sz w:val="24"/>
        </w:rPr>
        <w:t xml:space="preserve"> </w:t>
      </w:r>
      <w:r>
        <w:rPr>
          <w:sz w:val="24"/>
        </w:rPr>
        <w:t>Protection</w:t>
      </w:r>
      <w:r>
        <w:rPr>
          <w:spacing w:val="41"/>
          <w:sz w:val="24"/>
        </w:rPr>
        <w:t xml:space="preserve"> </w:t>
      </w:r>
      <w:r>
        <w:rPr>
          <w:sz w:val="24"/>
        </w:rPr>
        <w:t>Officer</w:t>
      </w:r>
      <w:r>
        <w:rPr>
          <w:spacing w:val="42"/>
          <w:sz w:val="24"/>
        </w:rPr>
        <w:t xml:space="preserve"> </w:t>
      </w:r>
      <w:r>
        <w:rPr>
          <w:sz w:val="24"/>
        </w:rPr>
        <w:t>are:</w:t>
      </w:r>
    </w:p>
    <w:p w14:paraId="126B6B3A" w14:textId="77777777" w:rsidR="009C1804" w:rsidRDefault="00EF558E">
      <w:pPr>
        <w:ind w:left="1540"/>
        <w:rPr>
          <w:b/>
          <w:sz w:val="24"/>
        </w:rPr>
      </w:pPr>
      <w:hyperlink r:id="rId10">
        <w:r>
          <w:rPr>
            <w:b/>
            <w:color w:val="0000FF"/>
            <w:sz w:val="24"/>
            <w:u w:val="thick" w:color="0000FF"/>
          </w:rPr>
          <w:t>Emma.Wharram@education.gov.uk</w:t>
        </w:r>
      </w:hyperlink>
    </w:p>
    <w:p w14:paraId="126B6B3B" w14:textId="53476D42" w:rsidR="009C1804" w:rsidRDefault="00EF558E">
      <w:pPr>
        <w:pStyle w:val="ListParagraph"/>
        <w:numPr>
          <w:ilvl w:val="1"/>
          <w:numId w:val="16"/>
        </w:numPr>
        <w:tabs>
          <w:tab w:val="left" w:pos="1541"/>
        </w:tabs>
        <w:ind w:right="1056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4336" behindDoc="1" locked="0" layoutInCell="1" allowOverlap="1" wp14:anchorId="126B6D21" wp14:editId="23000834">
                <wp:simplePos x="0" y="0"/>
                <wp:positionH relativeFrom="page">
                  <wp:posOffset>6268085</wp:posOffset>
                </wp:positionH>
                <wp:positionV relativeFrom="paragraph">
                  <wp:posOffset>2540</wp:posOffset>
                </wp:positionV>
                <wp:extent cx="52070" cy="17526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B2767" id="Rectangle 19" o:spid="_x0000_s1026" style="position:absolute;margin-left:493.55pt;margin-top:.2pt;width:4.1pt;height:13.8pt;z-index:-165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" fillcolor="yellow" stroked="f">
                <w10:wrap anchorx="page"/>
              </v:rect>
            </w:pict>
          </mc:Fallback>
        </mc:AlternateConten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Supplier’s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are: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[Alan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Laffoley,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color w:val="0000FF"/>
          <w:spacing w:val="1"/>
          <w:sz w:val="24"/>
        </w:rPr>
        <w:t xml:space="preserve"> </w:t>
      </w:r>
      <w:hyperlink r:id="rId11">
        <w:r>
          <w:rPr>
            <w:b/>
            <w:color w:val="0000FF"/>
            <w:sz w:val="24"/>
            <w:u w:val="thick" w:color="0000FF"/>
          </w:rPr>
          <w:t>Alan.laffoley@akhter.co.uk</w:t>
        </w:r>
      </w:hyperlink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07809287424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details]</w:t>
      </w:r>
    </w:p>
    <w:p w14:paraId="126B6B3C" w14:textId="77777777" w:rsidR="009C1804" w:rsidRDefault="00EF558E">
      <w:pPr>
        <w:pStyle w:val="ListParagraph"/>
        <w:numPr>
          <w:ilvl w:val="1"/>
          <w:numId w:val="16"/>
        </w:numPr>
        <w:tabs>
          <w:tab w:val="left" w:pos="1541"/>
        </w:tabs>
        <w:ind w:right="1062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Controller.</w:t>
      </w:r>
    </w:p>
    <w:p w14:paraId="126B6B3D" w14:textId="77777777" w:rsidR="009C1804" w:rsidRDefault="00EF558E">
      <w:pPr>
        <w:pStyle w:val="ListParagraph"/>
        <w:numPr>
          <w:ilvl w:val="1"/>
          <w:numId w:val="16"/>
        </w:numPr>
        <w:tabs>
          <w:tab w:val="left" w:pos="1541"/>
        </w:tabs>
        <w:ind w:hanging="721"/>
        <w:jc w:val="both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Annex.</w:t>
      </w:r>
    </w:p>
    <w:p w14:paraId="126B6B3E" w14:textId="77777777" w:rsidR="009C1804" w:rsidRDefault="009C1804">
      <w:pPr>
        <w:pStyle w:val="BodyText"/>
        <w:rPr>
          <w:sz w:val="26"/>
        </w:rPr>
      </w:pPr>
    </w:p>
    <w:p w14:paraId="126B6B3F" w14:textId="77777777" w:rsidR="009C1804" w:rsidRDefault="00EF558E">
      <w:pPr>
        <w:pStyle w:val="Heading2"/>
        <w:numPr>
          <w:ilvl w:val="2"/>
          <w:numId w:val="16"/>
        </w:numPr>
        <w:tabs>
          <w:tab w:val="left" w:pos="3823"/>
          <w:tab w:val="left" w:pos="3824"/>
        </w:tabs>
        <w:spacing w:before="223"/>
        <w:ind w:hanging="1586"/>
      </w:pP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Template</w:t>
      </w:r>
    </w:p>
    <w:p w14:paraId="126B6B40" w14:textId="77777777" w:rsidR="009C1804" w:rsidRDefault="009C1804">
      <w:pPr>
        <w:pStyle w:val="BodyText"/>
        <w:rPr>
          <w:b/>
          <w:sz w:val="21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43" w14:textId="77777777">
        <w:trPr>
          <w:trHeight w:val="700"/>
        </w:trPr>
        <w:tc>
          <w:tcPr>
            <w:tcW w:w="2263" w:type="dxa"/>
            <w:shd w:val="clear" w:color="auto" w:fill="BEBEBE"/>
          </w:tcPr>
          <w:p w14:paraId="126B6B41" w14:textId="77777777" w:rsidR="009C1804" w:rsidRDefault="00EF558E">
            <w:pPr>
              <w:pStyle w:val="TableParagraph"/>
              <w:spacing w:before="8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7429" w:type="dxa"/>
            <w:shd w:val="clear" w:color="auto" w:fill="BEBEBE"/>
          </w:tcPr>
          <w:p w14:paraId="126B6B42" w14:textId="77777777" w:rsidR="009C1804" w:rsidRDefault="00EF558E">
            <w:pPr>
              <w:pStyle w:val="TableParagraph"/>
              <w:spacing w:before="89"/>
              <w:ind w:left="3300" w:right="3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9C1804" w14:paraId="126B6B54" w14:textId="77777777">
        <w:trPr>
          <w:trHeight w:val="8297"/>
        </w:trPr>
        <w:tc>
          <w:tcPr>
            <w:tcW w:w="2263" w:type="dxa"/>
          </w:tcPr>
          <w:p w14:paraId="126B6B44" w14:textId="77777777" w:rsidR="009C1804" w:rsidRDefault="00EF558E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Controller for each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Category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45" w14:textId="77777777" w:rsidR="009C1804" w:rsidRDefault="00EF558E">
            <w:pPr>
              <w:pStyle w:val="TableParagraph"/>
              <w:spacing w:line="276" w:lineRule="auto"/>
              <w:ind w:left="108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Relevant Authority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Supplier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Processor</w:t>
            </w:r>
          </w:p>
          <w:p w14:paraId="126B6B46" w14:textId="77777777" w:rsidR="009C1804" w:rsidRDefault="00EF558E">
            <w:pPr>
              <w:pStyle w:val="TableParagraph"/>
              <w:spacing w:before="198" w:line="276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The Parties acknowledge that in accordance with paragraph 2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 15 and for the purposes of the Data 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Processor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</w:p>
          <w:p w14:paraId="126B6B47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48" w14:textId="77777777" w:rsidR="009C1804" w:rsidRDefault="009C1804">
            <w:pPr>
              <w:pStyle w:val="TableParagraph"/>
              <w:spacing w:before="3"/>
              <w:ind w:left="0"/>
              <w:rPr>
                <w:b/>
                <w:sz w:val="36"/>
              </w:rPr>
            </w:pPr>
          </w:p>
          <w:p w14:paraId="126B6B49" w14:textId="77777777" w:rsidR="009C1804" w:rsidRDefault="00EF558E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126B6B4A" w14:textId="77777777" w:rsidR="009C1804" w:rsidRDefault="009C1804">
            <w:pPr>
              <w:pStyle w:val="TableParagraph"/>
              <w:ind w:left="0"/>
              <w:rPr>
                <w:b/>
                <w:sz w:val="28"/>
              </w:rPr>
            </w:pPr>
          </w:p>
          <w:p w14:paraId="126B6B4B" w14:textId="77777777" w:rsidR="009C1804" w:rsidRDefault="009C1804">
            <w:pPr>
              <w:pStyle w:val="TableParagraph"/>
              <w:ind w:left="0"/>
              <w:rPr>
                <w:b/>
                <w:sz w:val="28"/>
              </w:rPr>
            </w:pPr>
          </w:p>
          <w:p w14:paraId="126B6B4C" w14:textId="77777777" w:rsidR="009C1804" w:rsidRDefault="009C1804">
            <w:pPr>
              <w:pStyle w:val="TableParagraph"/>
              <w:ind w:left="0"/>
              <w:rPr>
                <w:b/>
                <w:sz w:val="34"/>
              </w:rPr>
            </w:pPr>
          </w:p>
          <w:p w14:paraId="126B6B4D" w14:textId="77777777" w:rsidR="009C1804" w:rsidRDefault="00EF558E">
            <w:pPr>
              <w:pStyle w:val="TableParagraph"/>
              <w:spacing w:line="276" w:lineRule="auto"/>
              <w:ind w:left="108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Supplier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 Authority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Processor</w:t>
            </w:r>
          </w:p>
          <w:p w14:paraId="126B6B4E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4F" w14:textId="77777777" w:rsidR="009C1804" w:rsidRDefault="009C1804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126B6B50" w14:textId="77777777" w:rsidR="009C1804" w:rsidRDefault="00EF558E">
            <w:pPr>
              <w:pStyle w:val="TableParagraph"/>
              <w:spacing w:line="276" w:lineRule="auto"/>
              <w:ind w:left="108"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The Parties acknowledge that for the purposes of the Data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Protection Legislation, the Supplier is the Controller and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Relevant Authority is the Processor in accordance with paragraph </w:t>
            </w:r>
            <w:r>
              <w:rPr>
                <w:sz w:val="24"/>
              </w:rPr>
              <w:t>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to paragraph 15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Personal Data:</w:t>
            </w:r>
          </w:p>
          <w:p w14:paraId="126B6B51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52" w14:textId="77777777" w:rsidR="009C1804" w:rsidRDefault="009C1804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14:paraId="126B6B53" w14:textId="77777777" w:rsidR="009C1804" w:rsidRDefault="00EF558E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</w:tr>
    </w:tbl>
    <w:p w14:paraId="126B6B55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56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69" w14:textId="77777777">
        <w:trPr>
          <w:trHeight w:val="10841"/>
        </w:trPr>
        <w:tc>
          <w:tcPr>
            <w:tcW w:w="2263" w:type="dxa"/>
          </w:tcPr>
          <w:p w14:paraId="126B6B57" w14:textId="77777777" w:rsidR="009C1804" w:rsidRDefault="009C180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29" w:type="dxa"/>
          </w:tcPr>
          <w:p w14:paraId="126B6B58" w14:textId="77777777" w:rsidR="009C1804" w:rsidRDefault="00EF558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 Joint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Controllers</w:t>
            </w:r>
          </w:p>
          <w:p w14:paraId="126B6B59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5A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5B" w14:textId="77777777" w:rsidR="009C1804" w:rsidRDefault="00EF558E">
            <w:pPr>
              <w:pStyle w:val="TableParagraph"/>
              <w:spacing w:before="158" w:line="278" w:lineRule="auto"/>
              <w:ind w:left="108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acknowledge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Joint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Controllers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purposes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 Data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Protection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Legislation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respect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of:</w:t>
            </w:r>
          </w:p>
          <w:p w14:paraId="126B6B5C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5D" w14:textId="77777777" w:rsidR="009C1804" w:rsidRDefault="009C1804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126B6B5E" w14:textId="77777777" w:rsidR="009C1804" w:rsidRDefault="00EF558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126B6B5F" w14:textId="77777777" w:rsidR="009C1804" w:rsidRDefault="009C1804">
            <w:pPr>
              <w:pStyle w:val="TableParagraph"/>
              <w:ind w:left="0"/>
              <w:rPr>
                <w:b/>
                <w:sz w:val="28"/>
              </w:rPr>
            </w:pPr>
          </w:p>
          <w:p w14:paraId="126B6B60" w14:textId="77777777" w:rsidR="009C1804" w:rsidRDefault="009C1804">
            <w:pPr>
              <w:pStyle w:val="TableParagraph"/>
              <w:ind w:left="0"/>
              <w:rPr>
                <w:b/>
                <w:sz w:val="28"/>
              </w:rPr>
            </w:pPr>
          </w:p>
          <w:p w14:paraId="126B6B61" w14:textId="77777777" w:rsidR="009C1804" w:rsidRDefault="009C1804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14:paraId="126B6B62" w14:textId="77777777" w:rsidR="009C1804" w:rsidRDefault="00EF55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 Independent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Controllers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  <w:p w14:paraId="126B6B63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64" w14:textId="77777777" w:rsidR="009C1804" w:rsidRDefault="009C1804">
            <w:pPr>
              <w:pStyle w:val="TableParagraph"/>
              <w:ind w:left="0"/>
              <w:rPr>
                <w:b/>
                <w:sz w:val="26"/>
              </w:rPr>
            </w:pPr>
          </w:p>
          <w:p w14:paraId="126B6B65" w14:textId="77777777" w:rsidR="009C1804" w:rsidRDefault="00EF558E">
            <w:pPr>
              <w:pStyle w:val="TableParagraph"/>
              <w:spacing w:before="158" w:line="276" w:lineRule="auto"/>
              <w:ind w:left="108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Parties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acknowledge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Independent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Controllers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purposes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Data Protection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Legislation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respect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of:</w:t>
            </w:r>
          </w:p>
          <w:p w14:paraId="126B6B66" w14:textId="77777777" w:rsidR="009C1804" w:rsidRDefault="00EF558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03" w:line="235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Business contact details of Supplier Personnel for which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Supplier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Controller,</w:t>
            </w:r>
          </w:p>
          <w:p w14:paraId="126B6B67" w14:textId="77777777" w:rsidR="009C1804" w:rsidRDefault="00EF558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3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Business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directors,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officers,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employees,</w:t>
            </w:r>
            <w:r>
              <w:rPr>
                <w:i/>
                <w:spacing w:val="-65"/>
                <w:sz w:val="24"/>
              </w:rPr>
              <w:t xml:space="preserve"> </w:t>
            </w:r>
            <w:r>
              <w:rPr>
                <w:i/>
                <w:sz w:val="24"/>
              </w:rPr>
              <w:t>agents,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consultants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Relevant Authority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(excluding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Supplier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Personnel)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engaged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performance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Authority’s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duties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under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Contract)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Authority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Controlle</w:t>
            </w:r>
            <w:r>
              <w:rPr>
                <w:i/>
                <w:sz w:val="24"/>
              </w:rPr>
              <w:t>r,</w:t>
            </w:r>
          </w:p>
          <w:p w14:paraId="126B6B68" w14:textId="77777777" w:rsidR="009C1804" w:rsidRDefault="00EF558E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96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  <w:shd w:val="clear" w:color="auto" w:fill="FFFF00"/>
              </w:rPr>
              <w:t>[Insert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the scope of other Personal Data provided by one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Party who is Controller to the other Party who will separately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determine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nature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purposes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its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Processing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Personal Data on receipt e.g. where (1) the Supplier has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professional or regulatory obligations in respect of Personal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Data received, (2) a standardised service is such that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Relevant Authority cannot dictate the way in which Personal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Data is processed </w:t>
            </w:r>
            <w:r>
              <w:rPr>
                <w:i/>
                <w:sz w:val="24"/>
              </w:rPr>
              <w:t>by the Supplier, or (3) where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Supplier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comes to the transaction with Personal Data for which it is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already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Controller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Relevant Authority]</w:t>
            </w:r>
          </w:p>
        </w:tc>
      </w:tr>
      <w:tr w:rsidR="009C1804" w14:paraId="126B6B6C" w14:textId="77777777">
        <w:trPr>
          <w:trHeight w:val="1461"/>
        </w:trPr>
        <w:tc>
          <w:tcPr>
            <w:tcW w:w="2263" w:type="dxa"/>
          </w:tcPr>
          <w:p w14:paraId="126B6B6A" w14:textId="77777777" w:rsidR="009C1804" w:rsidRDefault="00EF558E">
            <w:pPr>
              <w:pStyle w:val="TableParagraph"/>
              <w:spacing w:line="278" w:lineRule="auto"/>
              <w:ind w:right="551"/>
              <w:rPr>
                <w:sz w:val="24"/>
              </w:rPr>
            </w:pPr>
            <w:r>
              <w:rPr>
                <w:sz w:val="24"/>
              </w:rPr>
              <w:t>Duration of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7429" w:type="dxa"/>
          </w:tcPr>
          <w:p w14:paraId="126B6B6B" w14:textId="77777777" w:rsidR="009C1804" w:rsidRDefault="00EF558E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Duration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contract.</w:t>
            </w:r>
          </w:p>
        </w:tc>
      </w:tr>
      <w:tr w:rsidR="009C1804" w14:paraId="126B6B6F" w14:textId="77777777">
        <w:trPr>
          <w:trHeight w:val="1518"/>
        </w:trPr>
        <w:tc>
          <w:tcPr>
            <w:tcW w:w="2263" w:type="dxa"/>
          </w:tcPr>
          <w:p w14:paraId="126B6B6D" w14:textId="77777777" w:rsidR="009C1804" w:rsidRDefault="00EF558E">
            <w:pPr>
              <w:pStyle w:val="TableParagraph"/>
              <w:spacing w:line="276" w:lineRule="auto"/>
              <w:ind w:right="471"/>
              <w:rPr>
                <w:sz w:val="24"/>
              </w:rPr>
            </w:pPr>
            <w:r>
              <w:rPr>
                <w:sz w:val="24"/>
              </w:rPr>
              <w:t>Nature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purposes of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7429" w:type="dxa"/>
          </w:tcPr>
          <w:p w14:paraId="126B6B6E" w14:textId="77777777" w:rsidR="009C1804" w:rsidRDefault="00EF558E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Authoring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editing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publicly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web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content</w:t>
            </w:r>
          </w:p>
        </w:tc>
      </w:tr>
    </w:tbl>
    <w:p w14:paraId="126B6B70" w14:textId="77777777" w:rsidR="009C1804" w:rsidRDefault="009C1804">
      <w:pPr>
        <w:spacing w:line="271" w:lineRule="exact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71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74" w14:textId="77777777">
        <w:trPr>
          <w:trHeight w:val="1401"/>
        </w:trPr>
        <w:tc>
          <w:tcPr>
            <w:tcW w:w="2263" w:type="dxa"/>
          </w:tcPr>
          <w:p w14:paraId="126B6B72" w14:textId="77777777" w:rsidR="009C1804" w:rsidRDefault="00EF558E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Type of Personal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73" w14:textId="77777777" w:rsidR="009C1804" w:rsidRDefault="00EF558E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User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Account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Email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</w:p>
        </w:tc>
      </w:tr>
      <w:tr w:rsidR="009C1804" w14:paraId="126B6B77" w14:textId="77777777">
        <w:trPr>
          <w:trHeight w:val="1559"/>
        </w:trPr>
        <w:tc>
          <w:tcPr>
            <w:tcW w:w="2263" w:type="dxa"/>
          </w:tcPr>
          <w:p w14:paraId="126B6B75" w14:textId="77777777" w:rsidR="009C1804" w:rsidRDefault="00EF558E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Categories of Data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7429" w:type="dxa"/>
          </w:tcPr>
          <w:p w14:paraId="126B6B76" w14:textId="77777777" w:rsidR="009C1804" w:rsidRDefault="00EF558E">
            <w:pPr>
              <w:pStyle w:val="TableParagraph"/>
              <w:spacing w:line="276" w:lineRule="auto"/>
              <w:ind w:left="108" w:right="314"/>
              <w:rPr>
                <w:i/>
                <w:sz w:val="24"/>
              </w:rPr>
            </w:pPr>
            <w:r>
              <w:rPr>
                <w:i/>
                <w:sz w:val="24"/>
              </w:rPr>
              <w:t>DfE Staff and Contractors, members of the public, users of a sites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using Contentful services 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 DfE</w:t>
            </w:r>
          </w:p>
        </w:tc>
      </w:tr>
      <w:tr w:rsidR="009C1804" w14:paraId="126B6B7C" w14:textId="77777777">
        <w:trPr>
          <w:trHeight w:val="3890"/>
        </w:trPr>
        <w:tc>
          <w:tcPr>
            <w:tcW w:w="2263" w:type="dxa"/>
          </w:tcPr>
          <w:p w14:paraId="126B6B78" w14:textId="77777777" w:rsidR="009C1804" w:rsidRDefault="00EF558E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destruction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once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  <w:p w14:paraId="126B6B79" w14:textId="77777777" w:rsidR="009C1804" w:rsidRDefault="00EF558E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UNLESS</w:t>
            </w:r>
          </w:p>
          <w:p w14:paraId="126B6B7A" w14:textId="77777777" w:rsidR="009C1804" w:rsidRDefault="00EF558E">
            <w:pPr>
              <w:pStyle w:val="TableParagraph"/>
              <w:spacing w:before="43"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requirement under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Union or 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law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preserve that type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7B" w14:textId="77777777" w:rsidR="009C1804" w:rsidRDefault="00EF558E">
            <w:pPr>
              <w:pStyle w:val="TableParagraph"/>
              <w:spacing w:line="276" w:lineRule="auto"/>
              <w:ind w:left="108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NCSC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Guidelines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destruction.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accounts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managed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DfE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Digital Tools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Support Team.</w:t>
            </w:r>
          </w:p>
        </w:tc>
      </w:tr>
    </w:tbl>
    <w:p w14:paraId="126B6B7D" w14:textId="77777777" w:rsidR="009C1804" w:rsidRDefault="009C1804">
      <w:pPr>
        <w:pStyle w:val="BodyText"/>
        <w:rPr>
          <w:b/>
          <w:sz w:val="20"/>
        </w:rPr>
      </w:pPr>
    </w:p>
    <w:p w14:paraId="126B6B7E" w14:textId="77777777" w:rsidR="009C1804" w:rsidRDefault="009C1804">
      <w:pPr>
        <w:pStyle w:val="BodyText"/>
        <w:rPr>
          <w:b/>
          <w:sz w:val="20"/>
        </w:rPr>
      </w:pPr>
    </w:p>
    <w:p w14:paraId="126B6B7F" w14:textId="77777777" w:rsidR="009C1804" w:rsidRDefault="009C1804">
      <w:pPr>
        <w:pStyle w:val="BodyText"/>
        <w:rPr>
          <w:b/>
          <w:sz w:val="20"/>
        </w:rPr>
      </w:pPr>
    </w:p>
    <w:p w14:paraId="126B6B80" w14:textId="77777777" w:rsidR="009C1804" w:rsidRDefault="009C1804">
      <w:pPr>
        <w:pStyle w:val="BodyText"/>
        <w:rPr>
          <w:b/>
          <w:sz w:val="20"/>
        </w:rPr>
      </w:pPr>
    </w:p>
    <w:p w14:paraId="126B6B81" w14:textId="77777777" w:rsidR="009C1804" w:rsidRDefault="009C1804">
      <w:pPr>
        <w:pStyle w:val="BodyText"/>
        <w:rPr>
          <w:b/>
          <w:sz w:val="20"/>
        </w:rPr>
      </w:pPr>
    </w:p>
    <w:p w14:paraId="126B6B82" w14:textId="77777777" w:rsidR="009C1804" w:rsidRDefault="009C1804">
      <w:pPr>
        <w:pStyle w:val="BodyText"/>
        <w:spacing w:before="10"/>
        <w:rPr>
          <w:b/>
          <w:sz w:val="26"/>
        </w:rPr>
      </w:pPr>
    </w:p>
    <w:p w14:paraId="126B6B83" w14:textId="77777777" w:rsidR="009C1804" w:rsidRDefault="00EF558E">
      <w:pPr>
        <w:pStyle w:val="ListParagraph"/>
        <w:numPr>
          <w:ilvl w:val="2"/>
          <w:numId w:val="16"/>
        </w:numPr>
        <w:tabs>
          <w:tab w:val="left" w:pos="3823"/>
          <w:tab w:val="left" w:pos="3824"/>
        </w:tabs>
        <w:spacing w:before="93"/>
        <w:ind w:hanging="1586"/>
        <w:rPr>
          <w:b/>
          <w:sz w:val="24"/>
        </w:rPr>
      </w:pPr>
      <w:r>
        <w:rPr>
          <w:b/>
          <w:sz w:val="24"/>
        </w:rPr>
        <w:t>Framework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Processing</w:t>
      </w:r>
    </w:p>
    <w:p w14:paraId="126B6B84" w14:textId="77777777" w:rsidR="009C1804" w:rsidRDefault="009C1804">
      <w:pPr>
        <w:pStyle w:val="BodyText"/>
        <w:rPr>
          <w:b/>
          <w:sz w:val="20"/>
        </w:rPr>
      </w:pPr>
    </w:p>
    <w:p w14:paraId="126B6B85" w14:textId="77777777" w:rsidR="009C1804" w:rsidRDefault="009C1804">
      <w:pPr>
        <w:pStyle w:val="BodyText"/>
        <w:rPr>
          <w:b/>
          <w:sz w:val="20"/>
        </w:rPr>
      </w:pPr>
    </w:p>
    <w:p w14:paraId="126B6B86" w14:textId="77777777" w:rsidR="009C1804" w:rsidRDefault="009C1804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89" w14:textId="77777777">
        <w:trPr>
          <w:trHeight w:val="700"/>
        </w:trPr>
        <w:tc>
          <w:tcPr>
            <w:tcW w:w="2263" w:type="dxa"/>
            <w:shd w:val="clear" w:color="auto" w:fill="BEBEBE"/>
          </w:tcPr>
          <w:p w14:paraId="126B6B87" w14:textId="77777777" w:rsidR="009C1804" w:rsidRDefault="00EF558E">
            <w:pPr>
              <w:pStyle w:val="TableParagraph"/>
              <w:spacing w:before="8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7429" w:type="dxa"/>
            <w:shd w:val="clear" w:color="auto" w:fill="BEBEBE"/>
          </w:tcPr>
          <w:p w14:paraId="126B6B88" w14:textId="77777777" w:rsidR="009C1804" w:rsidRDefault="00EF558E">
            <w:pPr>
              <w:pStyle w:val="TableParagraph"/>
              <w:spacing w:before="89"/>
              <w:ind w:left="3300" w:right="3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9C1804" w14:paraId="126B6B8E" w14:textId="77777777">
        <w:trPr>
          <w:trHeight w:val="2505"/>
        </w:trPr>
        <w:tc>
          <w:tcPr>
            <w:tcW w:w="2263" w:type="dxa"/>
          </w:tcPr>
          <w:p w14:paraId="126B6B8A" w14:textId="77777777" w:rsidR="009C1804" w:rsidRDefault="00EF558E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Controller for each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Category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8B" w14:textId="77777777" w:rsidR="009C1804" w:rsidRDefault="00EF558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Supplier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Processor</w:t>
            </w:r>
          </w:p>
          <w:p w14:paraId="126B6B8C" w14:textId="77777777" w:rsidR="009C1804" w:rsidRDefault="009C1804">
            <w:pPr>
              <w:pStyle w:val="TableParagraph"/>
              <w:ind w:left="0"/>
              <w:rPr>
                <w:b/>
                <w:sz w:val="21"/>
              </w:rPr>
            </w:pPr>
          </w:p>
          <w:p w14:paraId="126B6B8D" w14:textId="77777777" w:rsidR="009C1804" w:rsidRDefault="00EF558E">
            <w:pPr>
              <w:pStyle w:val="TableParagraph"/>
              <w:spacing w:before="1"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The Parties acknowledge that in accordance with paragraphs 2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 15 and for the purposes of the Data 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Legislation, CCS is the Controller and the Supplier is the Processor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Personal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recorded below</w:t>
            </w:r>
          </w:p>
        </w:tc>
      </w:tr>
    </w:tbl>
    <w:p w14:paraId="126B6B8F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90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93" w14:textId="77777777">
        <w:trPr>
          <w:trHeight w:val="1461"/>
        </w:trPr>
        <w:tc>
          <w:tcPr>
            <w:tcW w:w="2263" w:type="dxa"/>
          </w:tcPr>
          <w:p w14:paraId="126B6B91" w14:textId="77777777" w:rsidR="009C1804" w:rsidRDefault="00EF558E">
            <w:pPr>
              <w:pStyle w:val="TableParagraph"/>
              <w:spacing w:line="276" w:lineRule="auto"/>
              <w:ind w:right="551"/>
              <w:rPr>
                <w:sz w:val="24"/>
              </w:rPr>
            </w:pPr>
            <w:r>
              <w:rPr>
                <w:sz w:val="24"/>
              </w:rPr>
              <w:t>Duration of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7429" w:type="dxa"/>
          </w:tcPr>
          <w:p w14:paraId="126B6B92" w14:textId="77777777" w:rsidR="009C1804" w:rsidRDefault="00EF558E">
            <w:pPr>
              <w:pStyle w:val="TableParagraph"/>
              <w:spacing w:line="276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</w:tr>
      <w:tr w:rsidR="009C1804" w14:paraId="126B6B98" w14:textId="77777777">
        <w:trPr>
          <w:trHeight w:val="2820"/>
        </w:trPr>
        <w:tc>
          <w:tcPr>
            <w:tcW w:w="2263" w:type="dxa"/>
          </w:tcPr>
          <w:p w14:paraId="126B6B94" w14:textId="77777777" w:rsidR="009C1804" w:rsidRDefault="00EF558E">
            <w:pPr>
              <w:pStyle w:val="TableParagraph"/>
              <w:spacing w:line="276" w:lineRule="auto"/>
              <w:ind w:right="471"/>
              <w:rPr>
                <w:sz w:val="24"/>
              </w:rPr>
            </w:pPr>
            <w:r>
              <w:rPr>
                <w:sz w:val="24"/>
              </w:rPr>
              <w:t>Nature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purposes of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7429" w:type="dxa"/>
          </w:tcPr>
          <w:p w14:paraId="126B6B95" w14:textId="77777777" w:rsidR="009C1804" w:rsidRDefault="00EF558E">
            <w:pPr>
              <w:pStyle w:val="TableParagraph"/>
              <w:spacing w:line="276" w:lineRule="auto"/>
              <w:ind w:left="108" w:right="180"/>
              <w:rPr>
                <w:sz w:val="24"/>
              </w:rPr>
            </w:pPr>
            <w:r>
              <w:rPr>
                <w:sz w:val="24"/>
              </w:rPr>
              <w:t>To facilitate the fulfilment of the Supplier’s obligations arising under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 Contract including</w:t>
            </w:r>
          </w:p>
          <w:p w14:paraId="126B6B96" w14:textId="77777777" w:rsidR="009C1804" w:rsidRDefault="00EF55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96" w:line="278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</w:p>
          <w:p w14:paraId="126B6B97" w14:textId="77777777" w:rsidR="009C1804" w:rsidRDefault="00EF55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95" w:line="276" w:lineRule="auto"/>
              <w:ind w:right="478" w:firstLine="0"/>
              <w:rPr>
                <w:sz w:val="24"/>
              </w:rPr>
            </w:pPr>
            <w:r>
              <w:rPr>
                <w:sz w:val="24"/>
              </w:rPr>
              <w:t>Maintaining full and accurate records of every Call-Off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</w:t>
            </w:r>
            <w:r>
              <w:rPr>
                <w:sz w:val="24"/>
              </w:rPr>
              <w:t>ract arising under the Framework Agreement in accordance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 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Reporting)</w:t>
            </w:r>
          </w:p>
        </w:tc>
      </w:tr>
      <w:tr w:rsidR="009C1804" w14:paraId="126B6B9F" w14:textId="77777777">
        <w:trPr>
          <w:trHeight w:val="4125"/>
        </w:trPr>
        <w:tc>
          <w:tcPr>
            <w:tcW w:w="2263" w:type="dxa"/>
          </w:tcPr>
          <w:p w14:paraId="126B6B99" w14:textId="77777777" w:rsidR="009C1804" w:rsidRDefault="00EF558E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Type of Personal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9A" w14:textId="77777777" w:rsidR="009C1804" w:rsidRDefault="00EF55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Includes:</w:t>
            </w:r>
          </w:p>
          <w:p w14:paraId="126B6B9B" w14:textId="77777777" w:rsidR="009C1804" w:rsidRDefault="00EF558E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  <w:tab w:val="left" w:pos="1189"/>
              </w:tabs>
              <w:spacing w:before="177" w:line="254" w:lineRule="auto"/>
              <w:ind w:right="241"/>
              <w:rPr>
                <w:sz w:val="24"/>
              </w:rPr>
            </w:pPr>
            <w:r>
              <w:rPr>
                <w:sz w:val="24"/>
              </w:rPr>
              <w:t>Contact details of, and communications with, CSS 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126B6B9C" w14:textId="77777777" w:rsidR="009C1804" w:rsidRDefault="00EF558E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  <w:tab w:val="left" w:pos="1189"/>
              </w:tabs>
              <w:spacing w:before="164" w:line="256" w:lineRule="auto"/>
              <w:ind w:right="197"/>
              <w:rPr>
                <w:sz w:val="24"/>
              </w:rPr>
            </w:pPr>
            <w:r>
              <w:rPr>
                <w:sz w:val="24"/>
              </w:rPr>
              <w:t>Contact details of, and communications with,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Buyer staff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concerned with award and management of Call-Off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</w:p>
          <w:p w14:paraId="126B6B9D" w14:textId="77777777" w:rsidR="009C1804" w:rsidRDefault="00EF558E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  <w:tab w:val="left" w:pos="1189"/>
              </w:tabs>
              <w:spacing w:before="156" w:line="256" w:lineRule="auto"/>
              <w:ind w:right="105"/>
              <w:rPr>
                <w:sz w:val="24"/>
              </w:rPr>
            </w:pPr>
            <w:r>
              <w:rPr>
                <w:sz w:val="24"/>
              </w:rPr>
              <w:t>Contact details, and communications with, Sub-contractor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fulfilment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this 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126B6B9E" w14:textId="77777777" w:rsidR="009C1804" w:rsidRDefault="00EF558E">
            <w:pPr>
              <w:pStyle w:val="TableParagraph"/>
              <w:spacing w:before="161" w:line="276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Framework Contract</w:t>
            </w:r>
          </w:p>
        </w:tc>
      </w:tr>
      <w:tr w:rsidR="009C1804" w14:paraId="126B6BA6" w14:textId="77777777">
        <w:trPr>
          <w:trHeight w:val="4125"/>
        </w:trPr>
        <w:tc>
          <w:tcPr>
            <w:tcW w:w="2263" w:type="dxa"/>
          </w:tcPr>
          <w:p w14:paraId="126B6BA0" w14:textId="77777777" w:rsidR="009C1804" w:rsidRDefault="00EF558E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Categories of Data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7429" w:type="dxa"/>
          </w:tcPr>
          <w:p w14:paraId="126B6BA1" w14:textId="77777777" w:rsidR="009C1804" w:rsidRDefault="00EF55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Includes:</w:t>
            </w:r>
          </w:p>
          <w:p w14:paraId="126B6BA2" w14:textId="77777777" w:rsidR="009C1804" w:rsidRDefault="00EF558E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  <w:tab w:val="left" w:pos="1189"/>
              </w:tabs>
              <w:spacing w:before="177" w:line="256" w:lineRule="auto"/>
              <w:ind w:right="136"/>
              <w:rPr>
                <w:sz w:val="24"/>
              </w:rPr>
            </w:pPr>
            <w:r>
              <w:rPr>
                <w:sz w:val="24"/>
              </w:rPr>
              <w:t>CSS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126B6BA3" w14:textId="77777777" w:rsidR="009C1804" w:rsidRDefault="00EF558E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  <w:tab w:val="left" w:pos="1189"/>
              </w:tabs>
              <w:spacing w:before="159" w:line="256" w:lineRule="auto"/>
              <w:ind w:right="480"/>
              <w:rPr>
                <w:sz w:val="24"/>
              </w:rPr>
            </w:pPr>
            <w:r>
              <w:rPr>
                <w:sz w:val="24"/>
              </w:rPr>
              <w:t>Buyer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 concerned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Call-Off Contracts awarded under the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126B6BA4" w14:textId="77777777" w:rsidR="009C1804" w:rsidRDefault="00EF558E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  <w:tab w:val="left" w:pos="1189"/>
              </w:tabs>
              <w:spacing w:before="158" w:line="256" w:lineRule="auto"/>
              <w:ind w:right="761"/>
              <w:rPr>
                <w:sz w:val="24"/>
              </w:rPr>
            </w:pPr>
            <w:r>
              <w:rPr>
                <w:sz w:val="24"/>
              </w:rPr>
              <w:t>Sub-contractor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fulfilment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Supplier’s obligations arising from this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126B6BA5" w14:textId="77777777" w:rsidR="009C1804" w:rsidRDefault="00EF558E">
            <w:pPr>
              <w:pStyle w:val="TableParagraph"/>
              <w:spacing w:before="161" w:line="276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Supplier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fulfilment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 this Framework Contract</w:t>
            </w:r>
          </w:p>
        </w:tc>
      </w:tr>
    </w:tbl>
    <w:p w14:paraId="126B6BA7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A8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9"/>
      </w:tblGrid>
      <w:tr w:rsidR="009C1804" w14:paraId="126B6BAD" w14:textId="77777777">
        <w:trPr>
          <w:trHeight w:val="3893"/>
        </w:trPr>
        <w:tc>
          <w:tcPr>
            <w:tcW w:w="2263" w:type="dxa"/>
          </w:tcPr>
          <w:p w14:paraId="126B6BA9" w14:textId="77777777" w:rsidR="009C1804" w:rsidRDefault="00EF558E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destruction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once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  <w:p w14:paraId="126B6BAA" w14:textId="77777777" w:rsidR="009C1804" w:rsidRDefault="00EF558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UNLESS</w:t>
            </w:r>
          </w:p>
          <w:p w14:paraId="126B6BAB" w14:textId="77777777" w:rsidR="009C1804" w:rsidRDefault="00EF558E">
            <w:pPr>
              <w:pStyle w:val="TableParagraph"/>
              <w:spacing w:before="41"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requirement under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Union or 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law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preserve that type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7429" w:type="dxa"/>
          </w:tcPr>
          <w:p w14:paraId="126B6BAC" w14:textId="77777777" w:rsidR="009C1804" w:rsidRDefault="00EF558E">
            <w:pPr>
              <w:pStyle w:val="TableParagraph"/>
              <w:spacing w:line="276" w:lineRule="auto"/>
              <w:ind w:left="108" w:right="314"/>
              <w:rPr>
                <w:sz w:val="24"/>
              </w:rPr>
            </w:pPr>
            <w:r>
              <w:rPr>
                <w:sz w:val="24"/>
              </w:rPr>
              <w:t>All relevant data to be deleted 7 years after the expiry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required by Law or the terms of any Call-Off Contract 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hereunder</w:t>
            </w:r>
          </w:p>
        </w:tc>
      </w:tr>
    </w:tbl>
    <w:p w14:paraId="126B6BAE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AF" w14:textId="77777777" w:rsidR="009C1804" w:rsidRDefault="00EF558E">
      <w:pPr>
        <w:pStyle w:val="Heading2"/>
        <w:spacing w:before="86"/>
      </w:pPr>
      <w:r>
        <w:lastRenderedPageBreak/>
        <w:t>Annex</w:t>
      </w:r>
      <w:r>
        <w:rPr>
          <w:spacing w:val="-2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Controller Agreement</w:t>
      </w:r>
    </w:p>
    <w:p w14:paraId="126B6BB0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BB1" w14:textId="77777777" w:rsidR="009C1804" w:rsidRDefault="00EF558E">
      <w:pPr>
        <w:pStyle w:val="ListParagraph"/>
        <w:numPr>
          <w:ilvl w:val="0"/>
          <w:numId w:val="10"/>
        </w:numPr>
        <w:tabs>
          <w:tab w:val="left" w:pos="1089"/>
        </w:tabs>
        <w:jc w:val="left"/>
        <w:rPr>
          <w:b/>
          <w:sz w:val="24"/>
        </w:rPr>
      </w:pPr>
      <w:r>
        <w:rPr>
          <w:b/>
          <w:sz w:val="24"/>
        </w:rPr>
        <w:t>Joint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Controller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Allocation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Responsibilities</w:t>
      </w:r>
    </w:p>
    <w:p w14:paraId="126B6BB2" w14:textId="77777777" w:rsidR="009C1804" w:rsidRDefault="009C1804">
      <w:pPr>
        <w:pStyle w:val="BodyText"/>
        <w:spacing w:before="10"/>
        <w:rPr>
          <w:b/>
          <w:sz w:val="20"/>
        </w:rPr>
      </w:pPr>
    </w:p>
    <w:p w14:paraId="126B6BB3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540"/>
          <w:tab w:val="left" w:pos="1541"/>
        </w:tabs>
        <w:spacing w:line="276" w:lineRule="auto"/>
        <w:ind w:right="1135" w:firstLine="0"/>
        <w:rPr>
          <w:sz w:val="24"/>
        </w:rPr>
      </w:pPr>
      <w:r>
        <w:rPr>
          <w:sz w:val="24"/>
        </w:rPr>
        <w:t>With respect to Personal Data under Joint Control of the Parties,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envisage that they shall each be a Controller in respect of that Personal Data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terms of this Annex 2 (Joint Controller Agreement) in</w:t>
      </w:r>
      <w:r>
        <w:rPr>
          <w:spacing w:val="1"/>
          <w:sz w:val="24"/>
        </w:rPr>
        <w:t xml:space="preserve"> </w:t>
      </w:r>
      <w:r>
        <w:rPr>
          <w:sz w:val="24"/>
        </w:rPr>
        <w:t>replacement of paragra</w:t>
      </w:r>
      <w:r>
        <w:rPr>
          <w:sz w:val="24"/>
        </w:rPr>
        <w:t>phs 2-15 of Joint Schedule 11 (Where one Party is Controller</w:t>
      </w:r>
      <w:r>
        <w:rPr>
          <w:spacing w:val="-64"/>
          <w:sz w:val="24"/>
        </w:rPr>
        <w:t xml:space="preserve"> </w:t>
      </w:r>
      <w:r>
        <w:rPr>
          <w:sz w:val="24"/>
        </w:rPr>
        <w:t>and the other Party is Processor) and paragraphs 7-27 of Joint Schedule 11</w:t>
      </w:r>
      <w:r>
        <w:rPr>
          <w:spacing w:val="1"/>
          <w:sz w:val="24"/>
        </w:rPr>
        <w:t xml:space="preserve"> </w:t>
      </w:r>
      <w:r>
        <w:rPr>
          <w:sz w:val="24"/>
        </w:rPr>
        <w:t>(Independent Controllers of Personal Data). Accordingly, the Parties each undertake</w:t>
      </w:r>
      <w:r>
        <w:rPr>
          <w:spacing w:val="-64"/>
          <w:sz w:val="24"/>
        </w:rPr>
        <w:t xml:space="preserve"> </w:t>
      </w:r>
      <w:r>
        <w:rPr>
          <w:sz w:val="24"/>
        </w:rPr>
        <w:t>to comply with the applicable Data P</w:t>
      </w:r>
      <w:r>
        <w:rPr>
          <w:sz w:val="24"/>
        </w:rPr>
        <w:t>rotection Law in respect of their Processing 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Personal Data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Controllers.</w:t>
      </w:r>
    </w:p>
    <w:p w14:paraId="126B6BB4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1"/>
        </w:tabs>
        <w:spacing w:before="200"/>
        <w:ind w:left="1220" w:hanging="4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[Supplier/Relevant</w:t>
      </w:r>
      <w:r>
        <w:rPr>
          <w:spacing w:val="-3"/>
          <w:sz w:val="24"/>
        </w:rPr>
        <w:t xml:space="preserve"> </w:t>
      </w:r>
      <w:r>
        <w:rPr>
          <w:sz w:val="24"/>
        </w:rPr>
        <w:t>Authority]:</w:t>
      </w:r>
    </w:p>
    <w:p w14:paraId="126B6BB5" w14:textId="77777777" w:rsidR="009C1804" w:rsidRDefault="009C1804">
      <w:pPr>
        <w:pStyle w:val="BodyText"/>
        <w:spacing w:before="1"/>
        <w:rPr>
          <w:sz w:val="21"/>
        </w:rPr>
      </w:pPr>
    </w:p>
    <w:p w14:paraId="126B6BB6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814"/>
        </w:tabs>
        <w:spacing w:line="276" w:lineRule="auto"/>
        <w:ind w:right="1212"/>
        <w:jc w:val="both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exclusive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 contact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steps necessary to comply with the GDPR regarding the exercise by Data</w:t>
      </w:r>
      <w:r>
        <w:rPr>
          <w:spacing w:val="1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of their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under the</w:t>
      </w:r>
      <w:r>
        <w:rPr>
          <w:spacing w:val="-2"/>
          <w:sz w:val="24"/>
        </w:rPr>
        <w:t xml:space="preserve"> </w:t>
      </w:r>
      <w:r>
        <w:rPr>
          <w:sz w:val="24"/>
        </w:rPr>
        <w:t>GDPR;</w:t>
      </w:r>
    </w:p>
    <w:p w14:paraId="126B6BB7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813"/>
          <w:tab w:val="left" w:pos="1814"/>
        </w:tabs>
        <w:spacing w:before="200" w:line="276" w:lineRule="auto"/>
        <w:ind w:right="1319"/>
        <w:rPr>
          <w:sz w:val="24"/>
        </w:rPr>
      </w:pPr>
      <w:r>
        <w:rPr>
          <w:sz w:val="24"/>
        </w:rPr>
        <w:t>shall direct Data Subjects to its Data Protection Officer or suitable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Subjec</w:t>
      </w:r>
      <w:r>
        <w:rPr>
          <w:sz w:val="24"/>
        </w:rPr>
        <w:t>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enquiries concerning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privacy;</w:t>
      </w:r>
    </w:p>
    <w:p w14:paraId="126B6BB8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813"/>
          <w:tab w:val="left" w:pos="1814"/>
        </w:tabs>
        <w:spacing w:before="200" w:line="276" w:lineRule="auto"/>
        <w:ind w:right="1428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solely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Parties’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 Data</w:t>
      </w:r>
      <w:r>
        <w:rPr>
          <w:spacing w:val="-2"/>
          <w:sz w:val="24"/>
        </w:rPr>
        <w:t xml:space="preserve"> </w:t>
      </w:r>
      <w:r>
        <w:rPr>
          <w:sz w:val="24"/>
        </w:rPr>
        <w:t>Subjects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Articles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GDPR;</w:t>
      </w:r>
    </w:p>
    <w:p w14:paraId="126B6BB9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813"/>
          <w:tab w:val="left" w:pos="1814"/>
        </w:tabs>
        <w:spacing w:before="201" w:line="276" w:lineRule="auto"/>
        <w:ind w:right="1173"/>
        <w:rPr>
          <w:sz w:val="24"/>
        </w:rPr>
      </w:pPr>
      <w:r>
        <w:rPr>
          <w:sz w:val="24"/>
        </w:rPr>
        <w:t>is responsible for obtaining the informed consent of Data Subjects,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GDPR,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legal basis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26B6BBA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813"/>
          <w:tab w:val="left" w:pos="1814"/>
        </w:tabs>
        <w:spacing w:before="200" w:line="276" w:lineRule="auto"/>
        <w:ind w:right="1102"/>
        <w:rPr>
          <w:sz w:val="24"/>
        </w:rPr>
      </w:pPr>
      <w:r>
        <w:rPr>
          <w:sz w:val="24"/>
        </w:rPr>
        <w:t>shall make available to Data Subjects the ess</w:t>
      </w:r>
      <w:r>
        <w:rPr>
          <w:sz w:val="24"/>
        </w:rPr>
        <w:t>ence of this Annex (and notify</w:t>
      </w:r>
      <w:r>
        <w:rPr>
          <w:spacing w:val="-65"/>
          <w:sz w:val="24"/>
        </w:rPr>
        <w:t xml:space="preserve"> </w:t>
      </w:r>
      <w:r>
        <w:rPr>
          <w:sz w:val="24"/>
        </w:rPr>
        <w:t>them of any changes to it) concerning the allocation of responsibilities as</w:t>
      </w:r>
      <w:r>
        <w:rPr>
          <w:spacing w:val="1"/>
          <w:sz w:val="24"/>
        </w:rPr>
        <w:t xml:space="preserve"> </w:t>
      </w:r>
      <w:r>
        <w:rPr>
          <w:sz w:val="24"/>
        </w:rPr>
        <w:t>Joint Controller and its role as exclusive point of contact, the Parties having</w:t>
      </w:r>
      <w:r>
        <w:rPr>
          <w:spacing w:val="-64"/>
          <w:sz w:val="24"/>
        </w:rPr>
        <w:t xml:space="preserve"> </w:t>
      </w:r>
      <w:r>
        <w:rPr>
          <w:sz w:val="24"/>
        </w:rPr>
        <w:t>used their best endeavours to agree the terms of that essence. This m</w:t>
      </w:r>
      <w:r>
        <w:rPr>
          <w:sz w:val="24"/>
        </w:rPr>
        <w:t>ust</w:t>
      </w:r>
      <w:r>
        <w:rPr>
          <w:spacing w:val="1"/>
          <w:sz w:val="24"/>
        </w:rPr>
        <w:t xml:space="preserve"> </w:t>
      </w:r>
      <w:r>
        <w:rPr>
          <w:sz w:val="24"/>
        </w:rPr>
        <w:t>be outlined in the [Supplier’s/Relevant Authority’s] privacy policy (which</w:t>
      </w:r>
      <w:r>
        <w:rPr>
          <w:spacing w:val="1"/>
          <w:sz w:val="24"/>
        </w:rPr>
        <w:t xml:space="preserve"> </w:t>
      </w:r>
      <w:r>
        <w:rPr>
          <w:sz w:val="24"/>
        </w:rPr>
        <w:t>must be readily available by hyperlink or otherwise on all of its public facing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 marketing).</w:t>
      </w:r>
    </w:p>
    <w:p w14:paraId="126B6BBB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before="200" w:line="276" w:lineRule="auto"/>
        <w:ind w:right="1495" w:firstLine="0"/>
        <w:rPr>
          <w:sz w:val="24"/>
        </w:rPr>
      </w:pPr>
      <w:r>
        <w:rPr>
          <w:sz w:val="24"/>
        </w:rPr>
        <w:t>Notwithstanding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1.2,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Subject has the right to exercise their legal rights under the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as Controller.</w:t>
      </w:r>
    </w:p>
    <w:p w14:paraId="126B6BBC" w14:textId="77777777" w:rsidR="009C1804" w:rsidRDefault="00EF558E">
      <w:pPr>
        <w:pStyle w:val="Heading2"/>
        <w:numPr>
          <w:ilvl w:val="0"/>
          <w:numId w:val="10"/>
        </w:numPr>
        <w:tabs>
          <w:tab w:val="left" w:pos="1540"/>
          <w:tab w:val="left" w:pos="1541"/>
        </w:tabs>
        <w:spacing w:before="198"/>
        <w:ind w:left="1540" w:hanging="721"/>
        <w:jc w:val="left"/>
      </w:pPr>
      <w:r>
        <w:t>Undertakings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 Parties</w:t>
      </w:r>
    </w:p>
    <w:p w14:paraId="126B6BBD" w14:textId="77777777" w:rsidR="009C1804" w:rsidRDefault="009C1804">
      <w:pPr>
        <w:pStyle w:val="BodyText"/>
        <w:spacing w:before="9"/>
        <w:rPr>
          <w:b/>
          <w:sz w:val="20"/>
        </w:rPr>
      </w:pPr>
    </w:p>
    <w:p w14:paraId="126B6BBE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540"/>
          <w:tab w:val="left" w:pos="1541"/>
        </w:tabs>
        <w:spacing w:before="1"/>
        <w:ind w:left="1540"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hall:</w:t>
      </w:r>
    </w:p>
    <w:p w14:paraId="126B6BBF" w14:textId="77777777" w:rsidR="009C1804" w:rsidRDefault="009C1804">
      <w:pPr>
        <w:pStyle w:val="BodyText"/>
        <w:rPr>
          <w:sz w:val="21"/>
        </w:rPr>
      </w:pPr>
    </w:p>
    <w:p w14:paraId="126B6BC0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1"/>
        <w:ind w:left="2022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on:</w:t>
      </w:r>
    </w:p>
    <w:p w14:paraId="126B6BC1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C2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91"/>
          <w:tab w:val="left" w:pos="2592"/>
        </w:tabs>
        <w:spacing w:before="86" w:line="276" w:lineRule="auto"/>
        <w:ind w:right="1326"/>
        <w:rPr>
          <w:sz w:val="24"/>
        </w:rPr>
      </w:pPr>
      <w:r>
        <w:rPr>
          <w:sz w:val="24"/>
        </w:rPr>
        <w:lastRenderedPageBreak/>
        <w:t>the volume of Data Subject Access Request (or purported Data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Access Requests) from Data Subjects (or third parties on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behalf);</w:t>
      </w:r>
    </w:p>
    <w:p w14:paraId="126B6BC3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91"/>
          <w:tab w:val="left" w:pos="2592"/>
        </w:tabs>
        <w:spacing w:before="200" w:line="276" w:lineRule="auto"/>
        <w:ind w:right="1232"/>
        <w:rPr>
          <w:sz w:val="24"/>
        </w:rPr>
      </w:pPr>
      <w:r>
        <w:rPr>
          <w:sz w:val="24"/>
        </w:rPr>
        <w:t>the volume of requests from Data Subjects (or third parties on their</w:t>
      </w:r>
      <w:r>
        <w:rPr>
          <w:spacing w:val="-64"/>
          <w:sz w:val="24"/>
        </w:rPr>
        <w:t xml:space="preserve"> </w:t>
      </w:r>
      <w:r>
        <w:rPr>
          <w:sz w:val="24"/>
        </w:rPr>
        <w:t>behalf)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rectify, block or</w:t>
      </w:r>
      <w:r>
        <w:rPr>
          <w:spacing w:val="-1"/>
          <w:sz w:val="24"/>
        </w:rPr>
        <w:t xml:space="preserve"> </w:t>
      </w:r>
      <w:r>
        <w:rPr>
          <w:sz w:val="24"/>
        </w:rPr>
        <w:t>erase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Data;</w:t>
      </w:r>
    </w:p>
    <w:p w14:paraId="126B6BC4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91"/>
          <w:tab w:val="left" w:pos="2592"/>
        </w:tabs>
        <w:spacing w:before="200" w:line="276" w:lineRule="auto"/>
        <w:ind w:right="1116"/>
        <w:rPr>
          <w:sz w:val="24"/>
        </w:rPr>
      </w:pPr>
      <w:r>
        <w:rPr>
          <w:sz w:val="24"/>
        </w:rPr>
        <w:t>any other requests, complaints or communications from Data</w:t>
      </w:r>
      <w:r>
        <w:rPr>
          <w:spacing w:val="1"/>
          <w:sz w:val="24"/>
        </w:rPr>
        <w:t xml:space="preserve"> </w:t>
      </w:r>
      <w:r>
        <w:rPr>
          <w:sz w:val="24"/>
        </w:rPr>
        <w:t>Subjects</w:t>
      </w:r>
      <w:r>
        <w:rPr>
          <w:spacing w:val="-6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behalf)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Party’s</w:t>
      </w:r>
      <w:r>
        <w:rPr>
          <w:spacing w:val="-6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Data 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Legislation;</w:t>
      </w:r>
    </w:p>
    <w:p w14:paraId="126B6BC5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91"/>
          <w:tab w:val="left" w:pos="2592"/>
        </w:tabs>
        <w:spacing w:before="200" w:line="276" w:lineRule="auto"/>
        <w:ind w:right="1553"/>
        <w:rPr>
          <w:sz w:val="24"/>
        </w:rPr>
      </w:pPr>
      <w:r>
        <w:rPr>
          <w:sz w:val="24"/>
        </w:rPr>
        <w:t>any communications from the Information Commissioner or any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-6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Data;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126B6BC6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91"/>
          <w:tab w:val="left" w:pos="2592"/>
        </w:tabs>
        <w:spacing w:before="201" w:line="276" w:lineRule="auto"/>
        <w:ind w:right="1285"/>
        <w:rPr>
          <w:sz w:val="24"/>
        </w:rPr>
      </w:pPr>
      <w:r>
        <w:rPr>
          <w:sz w:val="24"/>
        </w:rPr>
        <w:t>any requests from any third party for disclosure of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where compliance with such request is required or purported to be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Law,</w:t>
      </w:r>
    </w:p>
    <w:p w14:paraId="126B6BC7" w14:textId="77777777" w:rsidR="009C1804" w:rsidRDefault="00EF558E">
      <w:pPr>
        <w:pStyle w:val="BodyText"/>
        <w:spacing w:before="200" w:line="276" w:lineRule="auto"/>
        <w:ind w:left="2022" w:right="1130"/>
      </w:pPr>
      <w:r>
        <w:t>that it has received in relation to the subject matter of the Contract during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period;</w:t>
      </w:r>
    </w:p>
    <w:p w14:paraId="126B6BC8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201" w:line="276" w:lineRule="auto"/>
        <w:ind w:left="2022" w:right="1662"/>
        <w:rPr>
          <w:sz w:val="24"/>
        </w:rPr>
      </w:pPr>
      <w:r>
        <w:rPr>
          <w:sz w:val="24"/>
        </w:rPr>
        <w:t>notify each othe</w:t>
      </w:r>
      <w:r>
        <w:rPr>
          <w:sz w:val="24"/>
        </w:rPr>
        <w:t>r immediately if it receives any request, complaint or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paragraphs</w:t>
      </w:r>
      <w:r>
        <w:rPr>
          <w:spacing w:val="-3"/>
          <w:sz w:val="24"/>
        </w:rPr>
        <w:t xml:space="preserve"> </w:t>
      </w:r>
      <w:r>
        <w:rPr>
          <w:sz w:val="24"/>
        </w:rPr>
        <w:t>2.1(a)(i)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(v);</w:t>
      </w:r>
    </w:p>
    <w:p w14:paraId="126B6BC9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198" w:line="276" w:lineRule="auto"/>
        <w:ind w:left="2022" w:right="1224"/>
        <w:rPr>
          <w:sz w:val="24"/>
        </w:rPr>
      </w:pPr>
      <w:r>
        <w:rPr>
          <w:sz w:val="24"/>
        </w:rPr>
        <w:t>provide the other Party with full cooperation and assistance in relation to</w:t>
      </w:r>
      <w:r>
        <w:rPr>
          <w:spacing w:val="-64"/>
          <w:sz w:val="24"/>
        </w:rPr>
        <w:t xml:space="preserve"> </w:t>
      </w:r>
      <w:r>
        <w:rPr>
          <w:sz w:val="24"/>
        </w:rPr>
        <w:t>any request, complaint or communication made as referred to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paragraphs 2.1(a)(iii) to (v) to enable the other Party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timescales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otection Legislation;</w:t>
      </w:r>
    </w:p>
    <w:p w14:paraId="126B6BCA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202" w:line="276" w:lineRule="auto"/>
        <w:ind w:left="2022" w:right="1282"/>
        <w:rPr>
          <w:sz w:val="24"/>
        </w:rPr>
      </w:pPr>
      <w:r>
        <w:rPr>
          <w:sz w:val="24"/>
        </w:rPr>
        <w:t>not disclose or transfer the Personal Data to any third party unless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the provision of the Services and, for any disclosure or</w:t>
      </w:r>
      <w:r>
        <w:rPr>
          <w:spacing w:val="1"/>
          <w:sz w:val="24"/>
        </w:rPr>
        <w:t xml:space="preserve"> </w:t>
      </w:r>
      <w:r>
        <w:rPr>
          <w:sz w:val="24"/>
        </w:rPr>
        <w:t>transfer of Personal Data to any third party, save where such disclosure</w:t>
      </w:r>
      <w:r>
        <w:rPr>
          <w:spacing w:val="-65"/>
          <w:sz w:val="24"/>
        </w:rPr>
        <w:t xml:space="preserve"> </w:t>
      </w:r>
      <w:r>
        <w:rPr>
          <w:sz w:val="24"/>
        </w:rPr>
        <w:t>or transfer is specifically authorised under the Contract or is required by</w:t>
      </w:r>
      <w:r>
        <w:rPr>
          <w:spacing w:val="-64"/>
          <w:sz w:val="24"/>
        </w:rPr>
        <w:t xml:space="preserve"> </w:t>
      </w:r>
      <w:r>
        <w:rPr>
          <w:sz w:val="24"/>
        </w:rPr>
        <w:t>Law, to be notified to the other Party. For the avoidance of doubt any</w:t>
      </w:r>
      <w:r>
        <w:rPr>
          <w:spacing w:val="1"/>
          <w:sz w:val="24"/>
        </w:rPr>
        <w:t xml:space="preserve"> </w:t>
      </w:r>
      <w:r>
        <w:rPr>
          <w:sz w:val="24"/>
        </w:rPr>
        <w:t>third party to which Personal Data i</w:t>
      </w:r>
      <w:r>
        <w:rPr>
          <w:sz w:val="24"/>
        </w:rPr>
        <w:t>s transferred must be subject 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 obligations which are no less onerous than those set out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Annex;</w:t>
      </w:r>
    </w:p>
    <w:p w14:paraId="126B6BCB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200" w:line="276" w:lineRule="auto"/>
        <w:ind w:left="2022" w:right="1071"/>
        <w:rPr>
          <w:sz w:val="24"/>
        </w:rPr>
      </w:pP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provide the Services and treat such extracted information as Confide</w:t>
      </w:r>
      <w:r>
        <w:rPr>
          <w:sz w:val="24"/>
        </w:rPr>
        <w:t>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</w:t>
      </w:r>
    </w:p>
    <w:p w14:paraId="126B6BCC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200" w:line="276" w:lineRule="auto"/>
        <w:ind w:left="2022" w:right="1134"/>
        <w:rPr>
          <w:sz w:val="24"/>
        </w:rPr>
      </w:pPr>
      <w:r>
        <w:rPr>
          <w:sz w:val="24"/>
        </w:rPr>
        <w:t>ensure that at all times it has in place appropriate Protective Measures to</w:t>
      </w:r>
      <w:r>
        <w:rPr>
          <w:spacing w:val="-64"/>
          <w:sz w:val="24"/>
        </w:rPr>
        <w:t xml:space="preserve"> </w:t>
      </w:r>
      <w:r>
        <w:rPr>
          <w:sz w:val="24"/>
        </w:rPr>
        <w:t>guard against unauthorised or unlawful Processing of the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and/or accidental loss, destruction or damage to the Personal Data and</w:t>
      </w:r>
      <w:r>
        <w:rPr>
          <w:spacing w:val="1"/>
          <w:sz w:val="24"/>
        </w:rPr>
        <w:t xml:space="preserve"> </w:t>
      </w:r>
      <w:r>
        <w:rPr>
          <w:sz w:val="24"/>
        </w:rPr>
        <w:t>unauthorised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unl</w:t>
      </w:r>
      <w:r>
        <w:rPr>
          <w:sz w:val="24"/>
        </w:rPr>
        <w:t>awful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Data;</w:t>
      </w:r>
    </w:p>
    <w:p w14:paraId="126B6BCD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CE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86" w:line="276" w:lineRule="auto"/>
        <w:ind w:left="2022" w:right="1087"/>
        <w:rPr>
          <w:sz w:val="24"/>
        </w:rPr>
      </w:pPr>
      <w:r>
        <w:rPr>
          <w:sz w:val="24"/>
        </w:rPr>
        <w:lastRenderedPageBreak/>
        <w:t>take all reasonable steps to ensure the reliability and integrity of any of its</w:t>
      </w:r>
      <w:r>
        <w:rPr>
          <w:spacing w:val="-64"/>
          <w:sz w:val="24"/>
        </w:rPr>
        <w:t xml:space="preserve"> </w:t>
      </w:r>
      <w:r>
        <w:rPr>
          <w:sz w:val="24"/>
        </w:rPr>
        <w:t>Personnel who have access to the Personal Data and ensure that its</w:t>
      </w:r>
      <w:r>
        <w:rPr>
          <w:spacing w:val="1"/>
          <w:sz w:val="24"/>
        </w:rPr>
        <w:t xml:space="preserve"> </w:t>
      </w:r>
      <w:r>
        <w:rPr>
          <w:sz w:val="24"/>
        </w:rPr>
        <w:t>Personnel:</w:t>
      </w:r>
    </w:p>
    <w:p w14:paraId="126B6BCF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89"/>
          <w:tab w:val="left" w:pos="2590"/>
        </w:tabs>
        <w:spacing w:before="200" w:line="276" w:lineRule="auto"/>
        <w:ind w:left="2589" w:right="1236" w:hanging="567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Annex</w:t>
      </w:r>
      <w:r>
        <w:rPr>
          <w:spacing w:val="-4"/>
          <w:sz w:val="24"/>
        </w:rPr>
        <w:t xml:space="preserve"> </w:t>
      </w:r>
      <w:r>
        <w:rPr>
          <w:sz w:val="24"/>
        </w:rPr>
        <w:t>2 (Joint</w:t>
      </w:r>
      <w:r>
        <w:rPr>
          <w:spacing w:val="-64"/>
          <w:sz w:val="24"/>
        </w:rPr>
        <w:t xml:space="preserve"> </w:t>
      </w:r>
      <w:r>
        <w:rPr>
          <w:sz w:val="24"/>
        </w:rPr>
        <w:t>Controller Agreement) and those in respect of 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</w:p>
    <w:p w14:paraId="126B6BD0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89"/>
          <w:tab w:val="left" w:pos="2590"/>
        </w:tabs>
        <w:spacing w:before="200" w:line="276" w:lineRule="auto"/>
        <w:ind w:left="2589" w:right="1489" w:hanging="567"/>
        <w:rPr>
          <w:sz w:val="24"/>
        </w:rPr>
      </w:pPr>
      <w:r>
        <w:rPr>
          <w:sz w:val="24"/>
        </w:rPr>
        <w:t>are informed of the confidential nature of the Personal Data, are</w:t>
      </w:r>
      <w:r>
        <w:rPr>
          <w:spacing w:val="-64"/>
          <w:sz w:val="24"/>
        </w:rPr>
        <w:t xml:space="preserve"> </w:t>
      </w:r>
      <w:r>
        <w:rPr>
          <w:sz w:val="24"/>
        </w:rPr>
        <w:t>subject to appropriate obligations of confidentiality and do not</w:t>
      </w:r>
      <w:r>
        <w:rPr>
          <w:spacing w:val="1"/>
          <w:sz w:val="24"/>
        </w:rPr>
        <w:t xml:space="preserve"> </w:t>
      </w:r>
      <w:r>
        <w:rPr>
          <w:sz w:val="24"/>
        </w:rPr>
        <w:t>pub</w:t>
      </w:r>
      <w:r>
        <w:rPr>
          <w:sz w:val="24"/>
        </w:rPr>
        <w:t>lish,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divulge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6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that Party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so;</w:t>
      </w:r>
    </w:p>
    <w:p w14:paraId="126B6BD1" w14:textId="77777777" w:rsidR="009C1804" w:rsidRDefault="00EF558E">
      <w:pPr>
        <w:pStyle w:val="ListParagraph"/>
        <w:numPr>
          <w:ilvl w:val="3"/>
          <w:numId w:val="10"/>
        </w:numPr>
        <w:tabs>
          <w:tab w:val="left" w:pos="2589"/>
          <w:tab w:val="left" w:pos="2590"/>
        </w:tabs>
        <w:spacing w:before="200" w:line="276" w:lineRule="auto"/>
        <w:ind w:left="2589" w:right="1301" w:hanging="567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undergone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use,</w:t>
      </w:r>
      <w:r>
        <w:rPr>
          <w:spacing w:val="-2"/>
          <w:sz w:val="24"/>
        </w:rPr>
        <w:t xml:space="preserve"> </w:t>
      </w:r>
      <w:r>
        <w:rPr>
          <w:sz w:val="24"/>
        </w:rPr>
        <w:t>care,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handling of Personal Data as required by the applicable 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 ;</w:t>
      </w:r>
    </w:p>
    <w:p w14:paraId="126B6BD2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022"/>
          <w:tab w:val="left" w:pos="2023"/>
        </w:tabs>
        <w:spacing w:before="200" w:line="278" w:lineRule="auto"/>
        <w:ind w:left="2022" w:right="1227"/>
        <w:rPr>
          <w:sz w:val="24"/>
        </w:rPr>
      </w:pPr>
      <w:r>
        <w:rPr>
          <w:sz w:val="24"/>
        </w:rPr>
        <w:t>ensure that it has in place Protective Measures as appropriate to protect</w:t>
      </w:r>
      <w:r>
        <w:rPr>
          <w:spacing w:val="-64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the:</w:t>
      </w:r>
    </w:p>
    <w:p w14:paraId="126B6BD3" w14:textId="77777777" w:rsidR="009C1804" w:rsidRDefault="00EF558E">
      <w:pPr>
        <w:pStyle w:val="ListParagraph"/>
        <w:numPr>
          <w:ilvl w:val="2"/>
          <w:numId w:val="10"/>
        </w:numPr>
        <w:tabs>
          <w:tab w:val="left" w:pos="2502"/>
          <w:tab w:val="left" w:pos="2503"/>
        </w:tabs>
        <w:spacing w:before="195"/>
        <w:ind w:left="2502" w:hanging="481"/>
        <w:rPr>
          <w:sz w:val="24"/>
        </w:rPr>
      </w:pP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protected;</w:t>
      </w:r>
    </w:p>
    <w:p w14:paraId="126B6BD4" w14:textId="77777777" w:rsidR="009C1804" w:rsidRDefault="009C1804">
      <w:pPr>
        <w:pStyle w:val="BodyText"/>
        <w:rPr>
          <w:sz w:val="21"/>
        </w:rPr>
      </w:pPr>
    </w:p>
    <w:p w14:paraId="126B6BD5" w14:textId="77777777" w:rsidR="009C1804" w:rsidRDefault="00EF558E">
      <w:pPr>
        <w:pStyle w:val="BodyText"/>
        <w:tabs>
          <w:tab w:val="left" w:pos="2434"/>
        </w:tabs>
        <w:spacing w:before="1"/>
        <w:ind w:left="2022"/>
      </w:pPr>
      <w:r>
        <w:t>(i)</w:t>
      </w:r>
      <w:r>
        <w:tab/>
      </w:r>
      <w:r>
        <w:t>harm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 a Data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Event;</w:t>
      </w:r>
    </w:p>
    <w:p w14:paraId="126B6BD6" w14:textId="77777777" w:rsidR="009C1804" w:rsidRDefault="009C1804">
      <w:pPr>
        <w:pStyle w:val="BodyText"/>
        <w:spacing w:before="9"/>
        <w:rPr>
          <w:sz w:val="20"/>
        </w:rPr>
      </w:pPr>
    </w:p>
    <w:p w14:paraId="126B6BD7" w14:textId="77777777" w:rsidR="009C1804" w:rsidRDefault="00EF558E">
      <w:pPr>
        <w:pStyle w:val="ListParagraph"/>
        <w:numPr>
          <w:ilvl w:val="0"/>
          <w:numId w:val="9"/>
        </w:numPr>
        <w:tabs>
          <w:tab w:val="left" w:pos="2540"/>
          <w:tab w:val="left" w:pos="2541"/>
        </w:tabs>
        <w:spacing w:before="1"/>
        <w:ind w:hanging="519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26B6BD8" w14:textId="77777777" w:rsidR="009C1804" w:rsidRDefault="009C1804">
      <w:pPr>
        <w:pStyle w:val="BodyText"/>
        <w:spacing w:before="1"/>
        <w:rPr>
          <w:sz w:val="21"/>
        </w:rPr>
      </w:pPr>
    </w:p>
    <w:p w14:paraId="126B6BD9" w14:textId="77777777" w:rsidR="009C1804" w:rsidRDefault="00EF558E">
      <w:pPr>
        <w:pStyle w:val="ListParagraph"/>
        <w:numPr>
          <w:ilvl w:val="0"/>
          <w:numId w:val="9"/>
        </w:numPr>
        <w:tabs>
          <w:tab w:val="left" w:pos="2554"/>
          <w:tab w:val="left" w:pos="2555"/>
        </w:tabs>
        <w:ind w:left="2554" w:hanging="533"/>
        <w:rPr>
          <w:sz w:val="24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measures;</w:t>
      </w:r>
    </w:p>
    <w:p w14:paraId="126B6BDA" w14:textId="77777777" w:rsidR="009C1804" w:rsidRDefault="009C1804">
      <w:pPr>
        <w:pStyle w:val="BodyText"/>
        <w:spacing w:before="1"/>
        <w:rPr>
          <w:sz w:val="21"/>
        </w:rPr>
      </w:pPr>
    </w:p>
    <w:p w14:paraId="126B6BDB" w14:textId="77777777" w:rsidR="009C1804" w:rsidRDefault="00EF558E">
      <w:pPr>
        <w:pStyle w:val="BodyText"/>
        <w:tabs>
          <w:tab w:val="left" w:pos="2022"/>
        </w:tabs>
        <w:spacing w:line="276" w:lineRule="auto"/>
        <w:ind w:left="2022" w:right="1096" w:hanging="567"/>
      </w:pPr>
      <w:r>
        <w:t>(i)</w:t>
      </w:r>
      <w:r>
        <w:tab/>
      </w:r>
      <w:r>
        <w:t>ensure that it has the capability (whether technological or otherwise), to</w:t>
      </w:r>
      <w:r>
        <w:rPr>
          <w:spacing w:val="1"/>
        </w:rPr>
        <w:t xml:space="preserve"> </w:t>
      </w:r>
      <w:r>
        <w:t>the extent required by Data Protection Legislation , to provide or correct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delete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Subject that</w:t>
      </w:r>
      <w:r>
        <w:rPr>
          <w:spacing w:val="-3"/>
        </w:rPr>
        <w:t xml:space="preserve"> </w:t>
      </w:r>
      <w:r>
        <w:t>the Su</w:t>
      </w:r>
      <w:r>
        <w:t>pplier</w:t>
      </w:r>
      <w:r>
        <w:rPr>
          <w:spacing w:val="-3"/>
        </w:rPr>
        <w:t xml:space="preserve"> </w:t>
      </w:r>
      <w:r>
        <w:t>holds;</w:t>
      </w:r>
      <w:r>
        <w:rPr>
          <w:spacing w:val="-2"/>
        </w:rPr>
        <w:t xml:space="preserve"> </w:t>
      </w:r>
      <w:r>
        <w:t>and</w:t>
      </w:r>
    </w:p>
    <w:p w14:paraId="126B6BDC" w14:textId="77777777" w:rsidR="009C1804" w:rsidRDefault="00EF558E">
      <w:pPr>
        <w:pStyle w:val="BodyText"/>
        <w:tabs>
          <w:tab w:val="left" w:pos="2022"/>
        </w:tabs>
        <w:spacing w:before="199" w:line="276" w:lineRule="auto"/>
        <w:ind w:left="2022" w:right="1386" w:hanging="567"/>
      </w:pPr>
      <w:r>
        <w:t>(i)</w:t>
      </w:r>
      <w:r>
        <w:tab/>
        <w:t>ensure that it notifies the other Party as soon as it becomes aware of a</w:t>
      </w:r>
      <w:r>
        <w:rPr>
          <w:spacing w:val="-6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Loss Event.</w:t>
      </w:r>
    </w:p>
    <w:p w14:paraId="126B6BDD" w14:textId="77777777" w:rsidR="009C1804" w:rsidRDefault="00EF558E">
      <w:pPr>
        <w:pStyle w:val="ListParagraph"/>
        <w:numPr>
          <w:ilvl w:val="1"/>
          <w:numId w:val="10"/>
        </w:numPr>
        <w:tabs>
          <w:tab w:val="left" w:pos="832"/>
          <w:tab w:val="left" w:pos="833"/>
        </w:tabs>
        <w:spacing w:before="201" w:line="276" w:lineRule="auto"/>
        <w:ind w:left="832" w:right="1111" w:hanging="721"/>
        <w:rPr>
          <w:sz w:val="24"/>
        </w:rPr>
      </w:pPr>
      <w:r>
        <w:rPr>
          <w:sz w:val="24"/>
        </w:rPr>
        <w:t>Each Joint Controller shall use its reasonable endeavours to assist the other</w:t>
      </w:r>
      <w:r>
        <w:rPr>
          <w:spacing w:val="1"/>
          <w:sz w:val="24"/>
        </w:rPr>
        <w:t xml:space="preserve"> </w:t>
      </w:r>
      <w:r>
        <w:rPr>
          <w:sz w:val="24"/>
        </w:rPr>
        <w:t>Controller to comply with any obligations under applicable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 not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Annex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cause the other Joint Controller to breach any of its obligations under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Data Protection Legislation to the extent it is aware, or ought reasonably to 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aware,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same</w:t>
      </w:r>
      <w:r>
        <w:rPr>
          <w:spacing w:val="-3"/>
          <w:sz w:val="24"/>
        </w:rPr>
        <w:t xml:space="preserve"> </w:t>
      </w:r>
      <w:r>
        <w:rPr>
          <w:sz w:val="24"/>
        </w:rPr>
        <w:t>would 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breach 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</w:p>
    <w:p w14:paraId="126B6BDE" w14:textId="77777777" w:rsidR="009C1804" w:rsidRDefault="00EF558E">
      <w:pPr>
        <w:pStyle w:val="Heading2"/>
        <w:numPr>
          <w:ilvl w:val="0"/>
          <w:numId w:val="10"/>
        </w:numPr>
        <w:tabs>
          <w:tab w:val="left" w:pos="381"/>
        </w:tabs>
        <w:spacing w:before="198"/>
        <w:ind w:left="380"/>
        <w:jc w:val="left"/>
      </w:pP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Breach</w:t>
      </w:r>
    </w:p>
    <w:p w14:paraId="126B6BDF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BE0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16"/>
        </w:tabs>
        <w:spacing w:line="276" w:lineRule="auto"/>
        <w:ind w:right="1151" w:firstLine="0"/>
        <w:rPr>
          <w:sz w:val="24"/>
        </w:rPr>
      </w:pPr>
      <w:r>
        <w:rPr>
          <w:sz w:val="24"/>
        </w:rPr>
        <w:t>Wi</w:t>
      </w:r>
      <w:r>
        <w:rPr>
          <w:sz w:val="24"/>
        </w:rPr>
        <w:t>thout prejudice to Paragraph 3.2, each Party shall notify the other Party</w:t>
      </w:r>
      <w:r>
        <w:rPr>
          <w:spacing w:val="1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undue</w:t>
      </w:r>
      <w:r>
        <w:rPr>
          <w:spacing w:val="-2"/>
          <w:sz w:val="24"/>
        </w:rPr>
        <w:t xml:space="preserve"> </w:t>
      </w:r>
      <w:r>
        <w:rPr>
          <w:sz w:val="24"/>
        </w:rPr>
        <w:t>delay,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hours,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becoming</w:t>
      </w:r>
    </w:p>
    <w:p w14:paraId="126B6BE1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E2" w14:textId="77777777" w:rsidR="009C1804" w:rsidRDefault="00EF558E">
      <w:pPr>
        <w:pStyle w:val="BodyText"/>
        <w:spacing w:before="86" w:line="276" w:lineRule="auto"/>
        <w:ind w:left="820" w:right="1225"/>
      </w:pPr>
      <w:r>
        <w:lastRenderedPageBreak/>
        <w:t>aware of any Personal Data Breach or circumstances that are likely to give rise to a</w:t>
      </w:r>
      <w:r>
        <w:rPr>
          <w:spacing w:val="-6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Breach,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advisors</w:t>
      </w:r>
      <w:r>
        <w:rPr>
          <w:spacing w:val="-1"/>
        </w:rPr>
        <w:t xml:space="preserve"> </w:t>
      </w:r>
      <w:r>
        <w:t>with:</w:t>
      </w:r>
    </w:p>
    <w:p w14:paraId="126B6BE3" w14:textId="77777777" w:rsidR="009C1804" w:rsidRDefault="00EF558E">
      <w:pPr>
        <w:pStyle w:val="ListParagraph"/>
        <w:numPr>
          <w:ilvl w:val="0"/>
          <w:numId w:val="8"/>
        </w:numPr>
        <w:tabs>
          <w:tab w:val="left" w:pos="1181"/>
        </w:tabs>
        <w:spacing w:before="201" w:line="276" w:lineRule="auto"/>
        <w:ind w:right="1151" w:firstLine="0"/>
        <w:rPr>
          <w:sz w:val="24"/>
        </w:rPr>
      </w:pP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timescale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3"/>
          <w:sz w:val="24"/>
        </w:rPr>
        <w:t xml:space="preserve"> </w:t>
      </w:r>
      <w:r>
        <w:rPr>
          <w:sz w:val="24"/>
        </w:rPr>
        <w:t>obligation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Breach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Legislation;</w:t>
      </w:r>
    </w:p>
    <w:p w14:paraId="126B6BE4" w14:textId="77777777" w:rsidR="009C1804" w:rsidRDefault="00EF558E">
      <w:pPr>
        <w:pStyle w:val="ListParagraph"/>
        <w:numPr>
          <w:ilvl w:val="0"/>
          <w:numId w:val="8"/>
        </w:numPr>
        <w:tabs>
          <w:tab w:val="left" w:pos="1181"/>
        </w:tabs>
        <w:spacing w:before="200"/>
        <w:ind w:left="118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including:</w:t>
      </w:r>
    </w:p>
    <w:p w14:paraId="126B6BE5" w14:textId="77777777" w:rsidR="009C1804" w:rsidRDefault="009C1804">
      <w:pPr>
        <w:pStyle w:val="BodyText"/>
        <w:spacing w:before="10"/>
        <w:rPr>
          <w:sz w:val="20"/>
        </w:rPr>
      </w:pPr>
    </w:p>
    <w:p w14:paraId="126B6BE6" w14:textId="77777777" w:rsidR="009C1804" w:rsidRDefault="00EF558E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line="276" w:lineRule="auto"/>
        <w:ind w:right="1486"/>
        <w:rPr>
          <w:sz w:val="24"/>
        </w:rPr>
      </w:pPr>
      <w:r>
        <w:rPr>
          <w:sz w:val="24"/>
        </w:rPr>
        <w:t>co-operation with the other Party and the Information Commissioner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investigating the Personal Data Breach and its cause, containing and</w:t>
      </w:r>
      <w:r>
        <w:rPr>
          <w:spacing w:val="-65"/>
          <w:sz w:val="24"/>
        </w:rPr>
        <w:t xml:space="preserve"> </w:t>
      </w:r>
      <w:r>
        <w:rPr>
          <w:sz w:val="24"/>
        </w:rPr>
        <w:t>recovering the compromised Personal Data and compliance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guidance;</w:t>
      </w:r>
    </w:p>
    <w:p w14:paraId="126B6BE7" w14:textId="77777777" w:rsidR="009C1804" w:rsidRDefault="00EF558E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199" w:line="276" w:lineRule="auto"/>
        <w:ind w:right="1152"/>
        <w:rPr>
          <w:sz w:val="24"/>
        </w:rPr>
      </w:pPr>
      <w:r>
        <w:rPr>
          <w:sz w:val="24"/>
        </w:rPr>
        <w:t>co-operation with the other Party including taking such reasonable steps</w:t>
      </w:r>
      <w:r>
        <w:rPr>
          <w:spacing w:val="-64"/>
          <w:sz w:val="24"/>
        </w:rPr>
        <w:t xml:space="preserve"> </w:t>
      </w:r>
      <w:r>
        <w:rPr>
          <w:sz w:val="24"/>
        </w:rPr>
        <w:t>as are directed by the Relev</w:t>
      </w:r>
      <w:r>
        <w:rPr>
          <w:sz w:val="24"/>
        </w:rPr>
        <w:t>ant Authority to assist in the investigation,</w:t>
      </w:r>
      <w:r>
        <w:rPr>
          <w:spacing w:val="1"/>
          <w:sz w:val="24"/>
        </w:rPr>
        <w:t xml:space="preserve"> </w:t>
      </w:r>
      <w:r>
        <w:rPr>
          <w:sz w:val="24"/>
        </w:rPr>
        <w:t>mitigation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remediation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Personal Data</w:t>
      </w:r>
      <w:r>
        <w:rPr>
          <w:spacing w:val="-2"/>
          <w:sz w:val="24"/>
        </w:rPr>
        <w:t xml:space="preserve"> </w:t>
      </w:r>
      <w:r>
        <w:rPr>
          <w:sz w:val="24"/>
        </w:rPr>
        <w:t>Breach;</w:t>
      </w:r>
    </w:p>
    <w:p w14:paraId="126B6BE8" w14:textId="77777777" w:rsidR="009C1804" w:rsidRDefault="00EF558E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203" w:line="276" w:lineRule="auto"/>
        <w:ind w:right="1383"/>
        <w:rPr>
          <w:sz w:val="24"/>
        </w:rPr>
      </w:pPr>
      <w:r>
        <w:rPr>
          <w:sz w:val="24"/>
        </w:rPr>
        <w:t>co-ordination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63"/>
          <w:sz w:val="24"/>
        </w:rPr>
        <w:t xml:space="preserve"> </w:t>
      </w:r>
      <w:r>
        <w:rPr>
          <w:sz w:val="24"/>
        </w:rPr>
        <w:t>relations and public statements relating to the Personal Data Breach;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</w:p>
    <w:p w14:paraId="126B6BE9" w14:textId="77777777" w:rsidR="009C1804" w:rsidRDefault="00EF558E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200" w:line="276" w:lineRule="auto"/>
        <w:ind w:right="1075"/>
        <w:rPr>
          <w:sz w:val="24"/>
        </w:rPr>
      </w:pP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1"/>
          <w:sz w:val="24"/>
        </w:rPr>
        <w:t xml:space="preserve"> </w:t>
      </w:r>
      <w:r>
        <w:rPr>
          <w:sz w:val="24"/>
        </w:rPr>
        <w:t>instructed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so,</w:t>
      </w:r>
      <w:r>
        <w:rPr>
          <w:spacing w:val="5"/>
          <w:sz w:val="24"/>
        </w:rPr>
        <w:t xml:space="preserve"> </w:t>
      </w:r>
      <w:r>
        <w:rPr>
          <w:sz w:val="24"/>
        </w:rPr>
        <w:t>and/or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7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Breach,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Data Breach, including, without limitation, the information set out in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3.2.</w:t>
      </w:r>
    </w:p>
    <w:p w14:paraId="126B6BEA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before="199" w:line="276" w:lineRule="auto"/>
        <w:ind w:right="1228" w:firstLine="0"/>
        <w:rPr>
          <w:sz w:val="24"/>
        </w:rPr>
      </w:pPr>
      <w:r>
        <w:rPr>
          <w:sz w:val="24"/>
        </w:rPr>
        <w:t>Each Party shall take all steps to restore, re-constitute and/or reconstruct any</w:t>
      </w:r>
      <w:r>
        <w:rPr>
          <w:spacing w:val="1"/>
          <w:sz w:val="24"/>
        </w:rPr>
        <w:t xml:space="preserve"> </w:t>
      </w:r>
      <w:r>
        <w:rPr>
          <w:sz w:val="24"/>
        </w:rPr>
        <w:t>Personal Data where it has</w:t>
      </w:r>
      <w:r>
        <w:rPr>
          <w:spacing w:val="1"/>
          <w:sz w:val="24"/>
        </w:rPr>
        <w:t xml:space="preserve"> </w:t>
      </w:r>
      <w:r>
        <w:rPr>
          <w:sz w:val="24"/>
        </w:rPr>
        <w:t>been lost, damaged, destroyed, altered or corrupted as</w:t>
      </w:r>
      <w:r>
        <w:rPr>
          <w:spacing w:val="-64"/>
          <w:sz w:val="24"/>
        </w:rPr>
        <w:t xml:space="preserve"> </w:t>
      </w:r>
      <w:r>
        <w:rPr>
          <w:sz w:val="24"/>
        </w:rPr>
        <w:t>a result o</w:t>
      </w:r>
      <w:r>
        <w:rPr>
          <w:sz w:val="24"/>
        </w:rPr>
        <w:t>f a Personal Data Breach as if it was</w:t>
      </w:r>
      <w:r>
        <w:rPr>
          <w:spacing w:val="1"/>
          <w:sz w:val="24"/>
        </w:rPr>
        <w:t xml:space="preserve"> </w:t>
      </w:r>
      <w:r>
        <w:rPr>
          <w:sz w:val="24"/>
        </w:rPr>
        <w:t>that Party’s own data at its own cost</w:t>
      </w:r>
      <w:r>
        <w:rPr>
          <w:spacing w:val="-64"/>
          <w:sz w:val="24"/>
        </w:rPr>
        <w:t xml:space="preserve"> </w:t>
      </w:r>
      <w:r>
        <w:rPr>
          <w:sz w:val="24"/>
        </w:rPr>
        <w:t>with all possible speed and shall provide the other Party with all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in respect of any such Personal Data Breach, including providing the</w:t>
      </w:r>
      <w:r>
        <w:rPr>
          <w:spacing w:val="1"/>
          <w:sz w:val="24"/>
        </w:rPr>
        <w:t xml:space="preserve"> </w:t>
      </w:r>
      <w:r>
        <w:rPr>
          <w:sz w:val="24"/>
        </w:rPr>
        <w:t>other Party, as soon a</w:t>
      </w:r>
      <w:r>
        <w:rPr>
          <w:sz w:val="24"/>
        </w:rPr>
        <w:t>s possible and within 48 hours of the Personal Data Breach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Personal Data</w:t>
      </w:r>
      <w:r>
        <w:rPr>
          <w:spacing w:val="-3"/>
          <w:sz w:val="24"/>
        </w:rPr>
        <w:t xml:space="preserve"> </w:t>
      </w:r>
      <w:r>
        <w:rPr>
          <w:sz w:val="24"/>
        </w:rPr>
        <w:t>Breach,</w:t>
      </w:r>
      <w:r>
        <w:rPr>
          <w:spacing w:val="-2"/>
          <w:sz w:val="24"/>
        </w:rPr>
        <w:t xml:space="preserve"> </w:t>
      </w:r>
      <w:r>
        <w:rPr>
          <w:sz w:val="24"/>
        </w:rPr>
        <w:t>in particular:</w:t>
      </w:r>
    </w:p>
    <w:p w14:paraId="126B6BEB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81"/>
        </w:tabs>
        <w:spacing w:before="20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 Breach;</w:t>
      </w:r>
    </w:p>
    <w:p w14:paraId="126B6BEC" w14:textId="77777777" w:rsidR="009C1804" w:rsidRDefault="009C1804">
      <w:pPr>
        <w:pStyle w:val="BodyText"/>
        <w:spacing w:before="1"/>
        <w:rPr>
          <w:sz w:val="21"/>
        </w:rPr>
      </w:pPr>
    </w:p>
    <w:p w14:paraId="126B6BED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affected;</w:t>
      </w:r>
    </w:p>
    <w:p w14:paraId="126B6BEE" w14:textId="77777777" w:rsidR="009C1804" w:rsidRDefault="009C1804">
      <w:pPr>
        <w:pStyle w:val="BodyText"/>
        <w:spacing w:before="11"/>
        <w:rPr>
          <w:sz w:val="20"/>
        </w:rPr>
      </w:pPr>
    </w:p>
    <w:p w14:paraId="126B6BEF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66"/>
        </w:tabs>
        <w:ind w:left="1165" w:hanging="34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 Data</w:t>
      </w:r>
      <w:r>
        <w:rPr>
          <w:spacing w:val="-2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concerned;</w:t>
      </w:r>
    </w:p>
    <w:p w14:paraId="126B6BF0" w14:textId="77777777" w:rsidR="009C1804" w:rsidRDefault="009C1804">
      <w:pPr>
        <w:pStyle w:val="BodyText"/>
        <w:spacing w:before="1"/>
        <w:rPr>
          <w:sz w:val="21"/>
        </w:rPr>
      </w:pPr>
    </w:p>
    <w:p w14:paraId="126B6BF1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81"/>
        </w:tabs>
        <w:spacing w:line="276" w:lineRule="auto"/>
        <w:ind w:left="820" w:right="1483" w:firstLine="0"/>
        <w:rPr>
          <w:sz w:val="24"/>
        </w:rPr>
      </w:pPr>
      <w:r>
        <w:rPr>
          <w:sz w:val="24"/>
        </w:rPr>
        <w:t>the name and contact details of the Supplier’s Data Protection Officer or other</w:t>
      </w:r>
      <w:r>
        <w:rPr>
          <w:spacing w:val="-6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 obtained;</w:t>
      </w:r>
    </w:p>
    <w:p w14:paraId="126B6BF2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81"/>
        </w:tabs>
        <w:spacing w:before="200" w:line="276" w:lineRule="auto"/>
        <w:ind w:left="820" w:right="1350" w:firstLine="0"/>
        <w:rPr>
          <w:sz w:val="24"/>
        </w:rPr>
      </w:pP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Breach;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126B6BF3" w14:textId="77777777" w:rsidR="009C1804" w:rsidRDefault="00EF558E">
      <w:pPr>
        <w:pStyle w:val="ListParagraph"/>
        <w:numPr>
          <w:ilvl w:val="0"/>
          <w:numId w:val="7"/>
        </w:numPr>
        <w:tabs>
          <w:tab w:val="left" w:pos="1116"/>
        </w:tabs>
        <w:spacing w:before="198"/>
        <w:ind w:left="1115" w:hanging="296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Breach.</w:t>
      </w:r>
    </w:p>
    <w:p w14:paraId="126B6BF4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BF5" w14:textId="77777777" w:rsidR="009C1804" w:rsidRDefault="00EF558E">
      <w:pPr>
        <w:pStyle w:val="Heading2"/>
        <w:numPr>
          <w:ilvl w:val="0"/>
          <w:numId w:val="10"/>
        </w:numPr>
        <w:tabs>
          <w:tab w:val="left" w:pos="1092"/>
        </w:tabs>
        <w:spacing w:before="86"/>
        <w:ind w:left="1091" w:hanging="272"/>
        <w:jc w:val="left"/>
      </w:pPr>
      <w:r>
        <w:lastRenderedPageBreak/>
        <w:t>Audit</w:t>
      </w:r>
    </w:p>
    <w:p w14:paraId="126B6BF6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BF7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88"/>
        </w:tabs>
        <w:ind w:left="1288" w:hanging="46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permit:</w:t>
      </w:r>
    </w:p>
    <w:p w14:paraId="126B6BF8" w14:textId="77777777" w:rsidR="009C1804" w:rsidRDefault="009C1804">
      <w:pPr>
        <w:pStyle w:val="BodyText"/>
        <w:spacing w:before="8"/>
        <w:rPr>
          <w:sz w:val="20"/>
        </w:rPr>
      </w:pPr>
    </w:p>
    <w:p w14:paraId="126B6BF9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29"/>
        </w:tabs>
        <w:spacing w:line="256" w:lineRule="auto"/>
        <w:ind w:left="1528" w:right="1055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acting under</w:t>
      </w:r>
      <w:r>
        <w:rPr>
          <w:spacing w:val="1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Authority’s direction, to conduct, at the Relevant Authority’s cos</w:t>
      </w:r>
      <w:r>
        <w:rPr>
          <w:sz w:val="24"/>
        </w:rPr>
        <w:t>t, data privacy</w:t>
      </w:r>
      <w:r>
        <w:rPr>
          <w:spacing w:val="1"/>
          <w:sz w:val="24"/>
        </w:rPr>
        <w:t xml:space="preserve"> </w:t>
      </w:r>
      <w:r>
        <w:rPr>
          <w:sz w:val="24"/>
        </w:rPr>
        <w:t>and security audits, assessments and inspections concerning the Supplier’s</w:t>
      </w:r>
      <w:r>
        <w:rPr>
          <w:spacing w:val="1"/>
          <w:sz w:val="24"/>
        </w:rPr>
        <w:t xml:space="preserve"> </w:t>
      </w:r>
      <w:r>
        <w:rPr>
          <w:sz w:val="24"/>
        </w:rPr>
        <w:t>data security and privacy procedures relating to Personal Data, its 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 Annex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Data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Legislation ;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</w:p>
    <w:p w14:paraId="126B6BFA" w14:textId="77777777" w:rsidR="009C1804" w:rsidRDefault="009C1804">
      <w:pPr>
        <w:pStyle w:val="BodyText"/>
        <w:spacing w:before="2"/>
        <w:rPr>
          <w:sz w:val="25"/>
        </w:rPr>
      </w:pPr>
    </w:p>
    <w:p w14:paraId="126B6BFB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29"/>
        </w:tabs>
        <w:spacing w:line="256" w:lineRule="auto"/>
        <w:ind w:left="1528" w:right="1058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acting under</w:t>
      </w:r>
      <w:r>
        <w:rPr>
          <w:spacing w:val="1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Authority’s</w:t>
      </w:r>
      <w:r>
        <w:rPr>
          <w:spacing w:val="1"/>
          <w:sz w:val="24"/>
        </w:rPr>
        <w:t xml:space="preserve"> </w:t>
      </w:r>
      <w:r>
        <w:rPr>
          <w:sz w:val="24"/>
        </w:rPr>
        <w:t>direction,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premises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accessible or at which it is able to inspect any relevant records,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record maintained under Article 30 GDPR b</w:t>
      </w:r>
      <w:r>
        <w:rPr>
          <w:sz w:val="24"/>
        </w:rPr>
        <w:t>y the Supplier so far as relevant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premises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third</w:t>
      </w:r>
      <w:r>
        <w:rPr>
          <w:spacing w:val="-6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appointed 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to assist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126B6BFC" w14:textId="77777777" w:rsidR="009C1804" w:rsidRDefault="009C1804">
      <w:pPr>
        <w:pStyle w:val="BodyText"/>
        <w:spacing w:before="5"/>
        <w:rPr>
          <w:sz w:val="25"/>
        </w:rPr>
      </w:pPr>
    </w:p>
    <w:p w14:paraId="126B6BFD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1"/>
        </w:tabs>
        <w:spacing w:before="1" w:line="276" w:lineRule="auto"/>
        <w:ind w:right="1152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may,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sole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3"/>
          <w:sz w:val="24"/>
        </w:rPr>
        <w:t xml:space="preserve"> </w:t>
      </w:r>
      <w:r>
        <w:rPr>
          <w:sz w:val="24"/>
        </w:rPr>
        <w:t>evidence of the Supplier’s compliance with paragraph 4.1 in lieu of conducting such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audit,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or inspection.</w:t>
      </w:r>
    </w:p>
    <w:p w14:paraId="126B6BFE" w14:textId="77777777" w:rsidR="009C1804" w:rsidRDefault="00EF558E">
      <w:pPr>
        <w:pStyle w:val="Heading2"/>
        <w:numPr>
          <w:ilvl w:val="0"/>
          <w:numId w:val="10"/>
        </w:numPr>
        <w:tabs>
          <w:tab w:val="left" w:pos="1089"/>
        </w:tabs>
        <w:spacing w:before="199"/>
        <w:jc w:val="left"/>
      </w:pPr>
      <w:r>
        <w:t>Impact</w:t>
      </w:r>
      <w:r>
        <w:rPr>
          <w:spacing w:val="-12"/>
        </w:rPr>
        <w:t xml:space="preserve"> </w:t>
      </w:r>
      <w:r>
        <w:t>Assessments</w:t>
      </w:r>
    </w:p>
    <w:p w14:paraId="126B6BFF" w14:textId="77777777" w:rsidR="009C1804" w:rsidRDefault="009C1804">
      <w:pPr>
        <w:pStyle w:val="BodyText"/>
        <w:spacing w:before="10"/>
        <w:rPr>
          <w:b/>
          <w:sz w:val="20"/>
        </w:rPr>
      </w:pPr>
    </w:p>
    <w:p w14:paraId="126B6C00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2"/>
        </w:tabs>
        <w:ind w:left="1221" w:hanging="40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126B6C01" w14:textId="77777777" w:rsidR="009C1804" w:rsidRDefault="009C1804">
      <w:pPr>
        <w:pStyle w:val="BodyText"/>
        <w:spacing w:before="10"/>
        <w:rPr>
          <w:sz w:val="20"/>
        </w:rPr>
      </w:pPr>
    </w:p>
    <w:p w14:paraId="126B6C02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line="256" w:lineRule="auto"/>
        <w:ind w:left="1528" w:right="1063" w:hanging="36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all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1"/>
          <w:sz w:val="24"/>
        </w:rPr>
        <w:t xml:space="preserve"> </w:t>
      </w:r>
      <w:r>
        <w:rPr>
          <w:sz w:val="24"/>
        </w:rPr>
        <w:t>to the each other to 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ny Data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Impact Assessment as may be required (including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detailed information and assessments in relation to Processing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risks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measures); and</w:t>
      </w:r>
    </w:p>
    <w:p w14:paraId="126B6C03" w14:textId="77777777" w:rsidR="009C1804" w:rsidRDefault="009C1804">
      <w:pPr>
        <w:pStyle w:val="BodyText"/>
        <w:spacing w:before="4"/>
        <w:rPr>
          <w:sz w:val="27"/>
        </w:rPr>
      </w:pPr>
    </w:p>
    <w:p w14:paraId="126B6C04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29"/>
        </w:tabs>
        <w:spacing w:line="256" w:lineRule="auto"/>
        <w:ind w:left="1528" w:right="1063" w:hanging="360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16"/>
          <w:sz w:val="24"/>
        </w:rPr>
        <w:t xml:space="preserve"> </w:t>
      </w:r>
      <w:r>
        <w:rPr>
          <w:sz w:val="24"/>
        </w:rPr>
        <w:t>full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complete</w:t>
      </w:r>
      <w:r>
        <w:rPr>
          <w:spacing w:val="-12"/>
          <w:sz w:val="24"/>
        </w:rPr>
        <w:t xml:space="preserve"> </w:t>
      </w:r>
      <w:r>
        <w:rPr>
          <w:sz w:val="24"/>
        </w:rPr>
        <w:t>records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4"/>
          <w:sz w:val="24"/>
        </w:rPr>
        <w:t xml:space="preserve"> </w:t>
      </w:r>
      <w:r>
        <w:rPr>
          <w:sz w:val="24"/>
        </w:rPr>
        <w:t>carried</w:t>
      </w:r>
      <w:r>
        <w:rPr>
          <w:spacing w:val="-12"/>
          <w:sz w:val="24"/>
        </w:rPr>
        <w:t xml:space="preserve"> </w:t>
      </w:r>
      <w:r>
        <w:rPr>
          <w:sz w:val="24"/>
        </w:rPr>
        <w:t>out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respect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GDPR.</w:t>
      </w:r>
    </w:p>
    <w:p w14:paraId="126B6C05" w14:textId="77777777" w:rsidR="009C1804" w:rsidRDefault="009C1804">
      <w:pPr>
        <w:pStyle w:val="BodyText"/>
        <w:rPr>
          <w:sz w:val="26"/>
        </w:rPr>
      </w:pPr>
    </w:p>
    <w:p w14:paraId="126B6C06" w14:textId="77777777" w:rsidR="009C1804" w:rsidRDefault="00EF558E">
      <w:pPr>
        <w:pStyle w:val="Heading2"/>
        <w:numPr>
          <w:ilvl w:val="0"/>
          <w:numId w:val="10"/>
        </w:numPr>
        <w:tabs>
          <w:tab w:val="left" w:pos="1089"/>
        </w:tabs>
        <w:spacing w:before="217"/>
        <w:jc w:val="left"/>
      </w:pPr>
      <w:r>
        <w:t>ICO</w:t>
      </w:r>
      <w:r>
        <w:rPr>
          <w:spacing w:val="-2"/>
        </w:rPr>
        <w:t xml:space="preserve"> </w:t>
      </w:r>
      <w:r>
        <w:t>Guidance</w:t>
      </w:r>
    </w:p>
    <w:p w14:paraId="126B6C07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C08" w14:textId="77777777" w:rsidR="009C1804" w:rsidRDefault="00EF558E">
      <w:pPr>
        <w:pStyle w:val="BodyText"/>
        <w:spacing w:line="276" w:lineRule="auto"/>
        <w:ind w:left="820" w:right="1758"/>
      </w:pPr>
      <w:r>
        <w:t>The Parties agree to take account of any guidance issued by the Information</w:t>
      </w:r>
      <w:r>
        <w:rPr>
          <w:spacing w:val="1"/>
        </w:rPr>
        <w:t xml:space="preserve"> </w:t>
      </w:r>
      <w:r>
        <w:t>Commissioner and/or any relevant Central Government Body. The Relevant</w:t>
      </w:r>
      <w:r>
        <w:rPr>
          <w:spacing w:val="1"/>
        </w:rPr>
        <w:t xml:space="preserve"> </w:t>
      </w:r>
      <w:r>
        <w:t>Authority may on not less than thirty (30) Working Days’ notice to the Supplier</w:t>
      </w:r>
      <w:r>
        <w:rPr>
          <w:spacing w:val="1"/>
        </w:rPr>
        <w:t xml:space="preserve"> </w:t>
      </w:r>
      <w:r>
        <w:t xml:space="preserve">amend the Contract to ensure </w:t>
      </w:r>
      <w:r>
        <w:t>that it complies with any guidance issued by the</w:t>
      </w:r>
      <w:r>
        <w:rPr>
          <w:spacing w:val="-6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Body.</w:t>
      </w:r>
    </w:p>
    <w:p w14:paraId="126B6C09" w14:textId="77777777" w:rsidR="009C1804" w:rsidRDefault="00EF558E">
      <w:pPr>
        <w:pStyle w:val="Heading2"/>
        <w:numPr>
          <w:ilvl w:val="0"/>
          <w:numId w:val="10"/>
        </w:numPr>
        <w:tabs>
          <w:tab w:val="left" w:pos="1089"/>
        </w:tabs>
        <w:spacing w:before="199"/>
        <w:jc w:val="left"/>
      </w:pPr>
      <w:r>
        <w:t>Liabilities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Breach</w:t>
      </w:r>
    </w:p>
    <w:p w14:paraId="126B6C0A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C0B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line="276" w:lineRule="auto"/>
        <w:ind w:right="1203" w:firstLine="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penalties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imposed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Relevant Authori</w:t>
      </w:r>
      <w:r>
        <w:rPr>
          <w:sz w:val="24"/>
        </w:rPr>
        <w:t>ty or the Supplier for a Personal Data Breach ("</w:t>
      </w:r>
      <w:r>
        <w:rPr>
          <w:b/>
          <w:sz w:val="24"/>
        </w:rPr>
        <w:t>Financial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Penalties</w:t>
      </w:r>
      <w:r>
        <w:rPr>
          <w:sz w:val="24"/>
        </w:rPr>
        <w:t>")</w:t>
      </w:r>
      <w:r>
        <w:rPr>
          <w:spacing w:val="-1"/>
          <w:sz w:val="24"/>
        </w:rPr>
        <w:t xml:space="preserve"> </w:t>
      </w:r>
      <w:r>
        <w:rPr>
          <w:sz w:val="24"/>
        </w:rPr>
        <w:t>then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occur:</w:t>
      </w:r>
    </w:p>
    <w:p w14:paraId="126B6C0C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0D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before="83" w:line="256" w:lineRule="auto"/>
        <w:ind w:left="1540" w:right="1057" w:hanging="360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view of</w:t>
      </w:r>
      <w:r>
        <w:rPr>
          <w:spacing w:val="1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the Personal Data Breach, in that it is caused as a result of the</w:t>
      </w:r>
      <w:r>
        <w:rPr>
          <w:spacing w:val="-64"/>
          <w:sz w:val="24"/>
        </w:rPr>
        <w:t xml:space="preserve"> </w:t>
      </w:r>
      <w:r>
        <w:rPr>
          <w:sz w:val="24"/>
        </w:rPr>
        <w:t>actions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inaction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Authority,</w:t>
      </w:r>
      <w:r>
        <w:rPr>
          <w:spacing w:val="-11"/>
          <w:sz w:val="24"/>
        </w:rPr>
        <w:t xml:space="preserve"> </w:t>
      </w:r>
      <w:r>
        <w:rPr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z w:val="24"/>
        </w:rPr>
        <w:t>employees,</w:t>
      </w:r>
      <w:r>
        <w:rPr>
          <w:spacing w:val="-14"/>
          <w:sz w:val="24"/>
        </w:rPr>
        <w:t xml:space="preserve"> </w:t>
      </w:r>
      <w:r>
        <w:rPr>
          <w:sz w:val="24"/>
        </w:rPr>
        <w:t>agents,</w:t>
      </w:r>
      <w:r>
        <w:rPr>
          <w:spacing w:val="-11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64"/>
          <w:sz w:val="24"/>
        </w:rPr>
        <w:t xml:space="preserve"> </w:t>
      </w:r>
      <w:r>
        <w:rPr>
          <w:sz w:val="24"/>
        </w:rPr>
        <w:t>(other</w:t>
      </w:r>
      <w:r>
        <w:rPr>
          <w:spacing w:val="-11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Supplier)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1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-65"/>
          <w:sz w:val="24"/>
        </w:rPr>
        <w:t xml:space="preserve"> </w:t>
      </w:r>
      <w:r>
        <w:rPr>
          <w:sz w:val="24"/>
        </w:rPr>
        <w:t>Authority, then the Relevant Authority shall be responsible for the payment of</w:t>
      </w:r>
      <w:r>
        <w:rPr>
          <w:spacing w:val="1"/>
          <w:sz w:val="24"/>
        </w:rPr>
        <w:t xml:space="preserve"> </w:t>
      </w:r>
      <w:r>
        <w:rPr>
          <w:sz w:val="24"/>
        </w:rPr>
        <w:t>such Financial Penalties. In this case, the Relevant Authority will conduct an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engage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necessary,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duct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Breach.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investigators and auditors, on request and at the Supplier's reasonable cost,</w:t>
      </w:r>
      <w:r>
        <w:rPr>
          <w:spacing w:val="1"/>
          <w:sz w:val="24"/>
        </w:rPr>
        <w:t xml:space="preserve"> </w:t>
      </w:r>
      <w:r>
        <w:rPr>
          <w:sz w:val="24"/>
        </w:rPr>
        <w:t>full cooperation and access to conduct a thorough audit of such Personal Data</w:t>
      </w:r>
      <w:r>
        <w:rPr>
          <w:spacing w:val="-65"/>
          <w:sz w:val="24"/>
        </w:rPr>
        <w:t xml:space="preserve"> </w:t>
      </w:r>
      <w:r>
        <w:rPr>
          <w:sz w:val="24"/>
        </w:rPr>
        <w:t>Breach;</w:t>
      </w:r>
    </w:p>
    <w:p w14:paraId="126B6C0E" w14:textId="77777777" w:rsidR="009C1804" w:rsidRDefault="009C1804">
      <w:pPr>
        <w:pStyle w:val="BodyText"/>
        <w:spacing w:before="10"/>
      </w:pPr>
    </w:p>
    <w:p w14:paraId="126B6C0F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line="256" w:lineRule="auto"/>
        <w:ind w:left="1540" w:right="1061" w:hanging="360"/>
        <w:jc w:val="both"/>
        <w:rPr>
          <w:sz w:val="24"/>
        </w:rPr>
      </w:pPr>
      <w:r>
        <w:rPr>
          <w:sz w:val="24"/>
        </w:rPr>
        <w:t>if in the view of the Information Commissioner, the Supplier is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the Personal Data Breach, in that it is not a Personal Data Breach that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Auth</w:t>
      </w:r>
      <w:r>
        <w:rPr>
          <w:sz w:val="24"/>
        </w:rPr>
        <w:t>ority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the payment of these Financial Penalties. The Supplier will provide to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 Authority and its auditors, on request and at the Supplier’s sole cost,</w:t>
      </w:r>
      <w:r>
        <w:rPr>
          <w:spacing w:val="-6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thorough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Breach;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126B6C10" w14:textId="77777777" w:rsidR="009C1804" w:rsidRDefault="009C1804">
      <w:pPr>
        <w:pStyle w:val="BodyText"/>
        <w:spacing w:before="11"/>
      </w:pPr>
    </w:p>
    <w:p w14:paraId="126B6C11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line="254" w:lineRule="auto"/>
        <w:ind w:left="1540" w:right="1055" w:hanging="360"/>
        <w:jc w:val="both"/>
        <w:rPr>
          <w:sz w:val="24"/>
        </w:rPr>
      </w:pPr>
      <w:r>
        <w:rPr>
          <w:sz w:val="24"/>
        </w:rPr>
        <w:t>if no view as to responsibility is expressed by the Information Commissioner,</w:t>
      </w:r>
      <w:r>
        <w:rPr>
          <w:spacing w:val="1"/>
          <w:sz w:val="24"/>
        </w:rPr>
        <w:t xml:space="preserve"> </w:t>
      </w:r>
      <w:r>
        <w:rPr>
          <w:sz w:val="24"/>
        </w:rPr>
        <w:t>then the Relevant Authority and the Supplier shall work together to investigate</w:t>
      </w:r>
      <w:r>
        <w:rPr>
          <w:spacing w:val="-64"/>
          <w:sz w:val="24"/>
        </w:rPr>
        <w:t xml:space="preserve"> </w:t>
      </w:r>
      <w:r>
        <w:rPr>
          <w:sz w:val="24"/>
        </w:rPr>
        <w:t>the relevant Personal Data Breach and allocate responsibility for any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as outlined above, or by agreement to split any financial penalties</w:t>
      </w:r>
      <w:r>
        <w:rPr>
          <w:spacing w:val="1"/>
          <w:sz w:val="24"/>
        </w:rPr>
        <w:t xml:space="preserve"> </w:t>
      </w:r>
      <w:r>
        <w:rPr>
          <w:sz w:val="24"/>
        </w:rPr>
        <w:t>equally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Breach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apportioned.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5"/>
          <w:sz w:val="24"/>
        </w:rPr>
        <w:t xml:space="preserve"> </w:t>
      </w:r>
      <w:r>
        <w:rPr>
          <w:sz w:val="24"/>
        </w:rPr>
        <w:t>the event that the Parties do not agree such apportionment then such Dispute</w:t>
      </w:r>
      <w:r>
        <w:rPr>
          <w:spacing w:val="1"/>
          <w:sz w:val="24"/>
        </w:rPr>
        <w:t xml:space="preserve"> </w:t>
      </w:r>
      <w:r>
        <w:rPr>
          <w:sz w:val="24"/>
        </w:rPr>
        <w:t>shall be referred to the Dispute Resolution Procedure set out in Clause 34 of</w:t>
      </w:r>
      <w:r>
        <w:rPr>
          <w:spacing w:val="1"/>
          <w:sz w:val="24"/>
        </w:rPr>
        <w:t xml:space="preserve"> </w:t>
      </w:r>
      <w:r>
        <w:rPr>
          <w:sz w:val="24"/>
        </w:rPr>
        <w:t>the Core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Resolving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disputes</w:t>
      </w:r>
      <w:r>
        <w:rPr>
          <w:sz w:val="24"/>
        </w:rPr>
        <w:t>).</w:t>
      </w:r>
    </w:p>
    <w:p w14:paraId="126B6C12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before="216"/>
        <w:ind w:right="1122" w:firstLine="0"/>
        <w:rPr>
          <w:sz w:val="24"/>
        </w:rPr>
      </w:pPr>
      <w:r>
        <w:rPr>
          <w:sz w:val="24"/>
        </w:rPr>
        <w:t>If either the Relevant Authority or the Supplier is the defendant in a legal claim</w:t>
      </w:r>
      <w:r>
        <w:rPr>
          <w:spacing w:val="1"/>
          <w:sz w:val="24"/>
        </w:rPr>
        <w:t xml:space="preserve"> </w:t>
      </w:r>
      <w:r>
        <w:rPr>
          <w:sz w:val="24"/>
        </w:rPr>
        <w:t>brought before a court of competent jurisdiction (“</w:t>
      </w:r>
      <w:r>
        <w:rPr>
          <w:b/>
          <w:sz w:val="24"/>
        </w:rPr>
        <w:t>Court</w:t>
      </w:r>
      <w:r>
        <w:rPr>
          <w:sz w:val="24"/>
        </w:rPr>
        <w:t>”) by a third party in respect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a Personal Data Breach, then unless the Parties otherwise agree, the Party that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determined by the final decision of the court to be responsible for the Personal Data</w:t>
      </w:r>
      <w:r>
        <w:rPr>
          <w:spacing w:val="1"/>
          <w:sz w:val="24"/>
        </w:rPr>
        <w:t xml:space="preserve"> </w:t>
      </w:r>
      <w:r>
        <w:rPr>
          <w:sz w:val="24"/>
        </w:rPr>
        <w:t>Breach shall be liable for the losses arising from such Personal Data Breach. Where</w:t>
      </w:r>
      <w:r>
        <w:rPr>
          <w:spacing w:val="-64"/>
          <w:sz w:val="24"/>
        </w:rPr>
        <w:t xml:space="preserve"> </w:t>
      </w:r>
      <w:r>
        <w:rPr>
          <w:sz w:val="24"/>
        </w:rPr>
        <w:t>both Parties are liable, the liability will be apportioned between the Parties 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the decision of the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</w:p>
    <w:p w14:paraId="126B6C13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before="200"/>
        <w:ind w:right="1404" w:firstLine="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losses,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  <w:r>
        <w:rPr>
          <w:spacing w:val="-1"/>
          <w:sz w:val="24"/>
        </w:rPr>
        <w:t xml:space="preserve"> </w:t>
      </w:r>
      <w:r>
        <w:rPr>
          <w:sz w:val="24"/>
        </w:rPr>
        <w:t>incurred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 a 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 Breach (the “</w:t>
      </w:r>
      <w:r>
        <w:rPr>
          <w:b/>
          <w:sz w:val="24"/>
        </w:rPr>
        <w:t>Claim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Losses</w:t>
      </w:r>
      <w:r>
        <w:rPr>
          <w:sz w:val="24"/>
        </w:rPr>
        <w:t>”):</w:t>
      </w:r>
    </w:p>
    <w:p w14:paraId="126B6C14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15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before="83" w:line="256" w:lineRule="auto"/>
        <w:ind w:left="1540" w:right="1061" w:hanging="360"/>
        <w:jc w:val="both"/>
        <w:rPr>
          <w:sz w:val="24"/>
        </w:rPr>
      </w:pPr>
      <w:r>
        <w:rPr>
          <w:sz w:val="24"/>
        </w:rPr>
        <w:lastRenderedPageBreak/>
        <w:t>if the Relevant Authority is responsible for the relevant Personal Data Breach,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1"/>
          <w:sz w:val="24"/>
        </w:rPr>
        <w:t xml:space="preserve"> </w:t>
      </w:r>
      <w:r>
        <w:rPr>
          <w:sz w:val="24"/>
        </w:rPr>
        <w:t>Losses;</w:t>
      </w:r>
    </w:p>
    <w:p w14:paraId="126B6C16" w14:textId="77777777" w:rsidR="009C1804" w:rsidRDefault="009C1804">
      <w:pPr>
        <w:pStyle w:val="BodyText"/>
        <w:spacing w:before="6"/>
        <w:rPr>
          <w:sz w:val="25"/>
        </w:rPr>
      </w:pPr>
    </w:p>
    <w:p w14:paraId="126B6C17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line="256" w:lineRule="auto"/>
        <w:ind w:left="1540" w:right="1060" w:hanging="360"/>
        <w:jc w:val="both"/>
        <w:rPr>
          <w:sz w:val="24"/>
        </w:rPr>
      </w:pPr>
      <w:r>
        <w:rPr>
          <w:sz w:val="24"/>
        </w:rPr>
        <w:t>if the Supplier is responsible for the relevant Personal Data Breach, then 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respons</w:t>
      </w:r>
      <w:r>
        <w:rPr>
          <w:sz w:val="24"/>
        </w:rPr>
        <w:t>ible</w:t>
      </w:r>
      <w:r>
        <w:rPr>
          <w:spacing w:val="-3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Claim</w:t>
      </w:r>
      <w:r>
        <w:rPr>
          <w:spacing w:val="-2"/>
          <w:sz w:val="24"/>
        </w:rPr>
        <w:t xml:space="preserve"> </w:t>
      </w:r>
      <w:r>
        <w:rPr>
          <w:sz w:val="24"/>
        </w:rPr>
        <w:t>Losses: and</w:t>
      </w:r>
    </w:p>
    <w:p w14:paraId="126B6C18" w14:textId="77777777" w:rsidR="009C1804" w:rsidRDefault="009C1804">
      <w:pPr>
        <w:pStyle w:val="BodyText"/>
        <w:spacing w:before="5"/>
        <w:rPr>
          <w:sz w:val="25"/>
        </w:rPr>
      </w:pPr>
    </w:p>
    <w:p w14:paraId="126B6C19" w14:textId="77777777" w:rsidR="009C1804" w:rsidRDefault="00EF558E">
      <w:pPr>
        <w:pStyle w:val="ListParagraph"/>
        <w:numPr>
          <w:ilvl w:val="2"/>
          <w:numId w:val="10"/>
        </w:numPr>
        <w:tabs>
          <w:tab w:val="left" w:pos="1541"/>
        </w:tabs>
        <w:spacing w:line="256" w:lineRule="auto"/>
        <w:ind w:left="1540" w:right="1063" w:hanging="360"/>
        <w:jc w:val="both"/>
        <w:rPr>
          <w:sz w:val="24"/>
        </w:rPr>
      </w:pPr>
      <w:r>
        <w:rPr>
          <w:sz w:val="24"/>
        </w:rPr>
        <w:t>if responsibility for the relevant Personal Data Breach is unclear, then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 Authority and the Supplier shall be responsible for the Claim Losses</w:t>
      </w:r>
      <w:r>
        <w:rPr>
          <w:spacing w:val="1"/>
          <w:sz w:val="24"/>
        </w:rPr>
        <w:t xml:space="preserve"> </w:t>
      </w:r>
      <w:r>
        <w:rPr>
          <w:sz w:val="24"/>
        </w:rPr>
        <w:t>equally.</w:t>
      </w:r>
    </w:p>
    <w:p w14:paraId="126B6C1A" w14:textId="77777777" w:rsidR="009C1804" w:rsidRDefault="009C1804">
      <w:pPr>
        <w:pStyle w:val="BodyText"/>
        <w:rPr>
          <w:sz w:val="26"/>
        </w:rPr>
      </w:pPr>
    </w:p>
    <w:p w14:paraId="126B6C1B" w14:textId="77777777" w:rsidR="009C1804" w:rsidRDefault="00EF558E">
      <w:pPr>
        <w:pStyle w:val="ListParagraph"/>
        <w:numPr>
          <w:ilvl w:val="1"/>
          <w:numId w:val="10"/>
        </w:numPr>
        <w:tabs>
          <w:tab w:val="left" w:pos="1223"/>
        </w:tabs>
        <w:spacing w:before="217" w:line="276" w:lineRule="auto"/>
        <w:ind w:right="1323" w:firstLine="0"/>
        <w:rPr>
          <w:sz w:val="24"/>
        </w:rPr>
      </w:pPr>
      <w:r>
        <w:rPr>
          <w:sz w:val="24"/>
        </w:rPr>
        <w:t>Nothing in either paragraph 7.2 or paragaph 7.3 shall preclude 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 and the Supplier reaching any other agreement, including by way of</w:t>
      </w:r>
      <w:r>
        <w:rPr>
          <w:spacing w:val="1"/>
          <w:sz w:val="24"/>
        </w:rPr>
        <w:t xml:space="preserve"> </w:t>
      </w:r>
      <w:r>
        <w:rPr>
          <w:sz w:val="24"/>
        </w:rPr>
        <w:t>compromise with a third party complainant or claimant, as to the apportionment of</w:t>
      </w:r>
      <w:r>
        <w:rPr>
          <w:spacing w:val="1"/>
          <w:sz w:val="24"/>
        </w:rPr>
        <w:t xml:space="preserve"> </w:t>
      </w:r>
      <w:r>
        <w:rPr>
          <w:sz w:val="24"/>
        </w:rPr>
        <w:t>financial responsibility for any Claim Losses as a result of a Personal Data Breach,</w:t>
      </w:r>
      <w:r>
        <w:rPr>
          <w:spacing w:val="-65"/>
          <w:sz w:val="24"/>
        </w:rPr>
        <w:t xml:space="preserve"> </w:t>
      </w:r>
      <w:r>
        <w:rPr>
          <w:sz w:val="24"/>
        </w:rPr>
        <w:t>having regard to all the circumstances of the Personal Data Breach and the legal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 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-1"/>
          <w:sz w:val="24"/>
        </w:rPr>
        <w:t xml:space="preserve"> </w:t>
      </w:r>
      <w:r>
        <w:rPr>
          <w:sz w:val="24"/>
        </w:rPr>
        <w:t>Authority.</w:t>
      </w:r>
    </w:p>
    <w:p w14:paraId="126B6C1C" w14:textId="77777777" w:rsidR="009C1804" w:rsidRDefault="00EF558E">
      <w:pPr>
        <w:pStyle w:val="Heading2"/>
        <w:numPr>
          <w:ilvl w:val="0"/>
          <w:numId w:val="10"/>
        </w:numPr>
        <w:tabs>
          <w:tab w:val="left" w:pos="1089"/>
        </w:tabs>
        <w:spacing w:before="201"/>
        <w:jc w:val="left"/>
      </w:pPr>
      <w:r>
        <w:t>Termination</w:t>
      </w:r>
    </w:p>
    <w:p w14:paraId="126B6C1D" w14:textId="77777777" w:rsidR="009C1804" w:rsidRDefault="009C1804">
      <w:pPr>
        <w:pStyle w:val="BodyText"/>
        <w:spacing w:before="1"/>
        <w:rPr>
          <w:b/>
          <w:sz w:val="21"/>
        </w:rPr>
      </w:pPr>
    </w:p>
    <w:p w14:paraId="126B6C1E" w14:textId="77777777" w:rsidR="009C1804" w:rsidRDefault="00EF558E">
      <w:pPr>
        <w:pStyle w:val="BodyText"/>
        <w:spacing w:line="276" w:lineRule="auto"/>
        <w:ind w:left="820" w:right="1092"/>
      </w:pPr>
      <w:r>
        <w:t>If the Supplier is in ma</w:t>
      </w:r>
      <w:r>
        <w:t>terial Default under any of its obligations under this Annex 2</w:t>
      </w:r>
      <w:r>
        <w:rPr>
          <w:spacing w:val="1"/>
        </w:rPr>
        <w:t xml:space="preserve"> </w:t>
      </w:r>
      <w:r>
        <w:t>(</w:t>
      </w:r>
      <w:r>
        <w:rPr>
          <w:i/>
        </w:rPr>
        <w:t>Joint Controller Agreement</w:t>
      </w:r>
      <w:r>
        <w:t>), the Relevant Authority shall be entitled to terminate the</w:t>
      </w:r>
      <w:r>
        <w:rPr>
          <w:spacing w:val="-64"/>
        </w:rPr>
        <w:t xml:space="preserve"> </w:t>
      </w:r>
      <w:r>
        <w:t>Contract by issuing a Termination Notice to the Supplier in accordance with Clause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</w:t>
      </w:r>
      <w:r>
        <w:rPr>
          <w:i/>
        </w:rPr>
        <w:t>Ending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contrac</w:t>
      </w:r>
      <w:r>
        <w:rPr>
          <w:i/>
        </w:rPr>
        <w:t>t</w:t>
      </w:r>
      <w:r>
        <w:t>).</w:t>
      </w:r>
    </w:p>
    <w:p w14:paraId="126B6C1F" w14:textId="77777777" w:rsidR="009C1804" w:rsidRDefault="00EF558E">
      <w:pPr>
        <w:pStyle w:val="Heading2"/>
        <w:numPr>
          <w:ilvl w:val="0"/>
          <w:numId w:val="10"/>
        </w:numPr>
        <w:tabs>
          <w:tab w:val="left" w:pos="1089"/>
        </w:tabs>
        <w:spacing w:before="200"/>
        <w:jc w:val="left"/>
      </w:pPr>
      <w:r>
        <w:t>Sub-Processing</w:t>
      </w:r>
    </w:p>
    <w:p w14:paraId="126B6C20" w14:textId="77777777" w:rsidR="009C1804" w:rsidRDefault="009C1804">
      <w:pPr>
        <w:pStyle w:val="BodyText"/>
        <w:rPr>
          <w:b/>
          <w:sz w:val="21"/>
        </w:rPr>
      </w:pPr>
    </w:p>
    <w:p w14:paraId="126B6C21" w14:textId="77777777" w:rsidR="009C1804" w:rsidRDefault="00EF558E">
      <w:pPr>
        <w:pStyle w:val="ListParagraph"/>
        <w:numPr>
          <w:ilvl w:val="1"/>
          <w:numId w:val="6"/>
        </w:numPr>
        <w:tabs>
          <w:tab w:val="left" w:pos="1355"/>
        </w:tabs>
        <w:spacing w:line="276" w:lineRule="auto"/>
        <w:ind w:right="1523" w:firstLine="0"/>
        <w:rPr>
          <w:sz w:val="24"/>
        </w:rPr>
      </w:pPr>
      <w:r>
        <w:rPr>
          <w:sz w:val="24"/>
        </w:rPr>
        <w:t>In respect of any Processing of Personal Data performed by a third party on</w:t>
      </w:r>
      <w:r>
        <w:rPr>
          <w:spacing w:val="-65"/>
          <w:sz w:val="24"/>
        </w:rPr>
        <w:t xml:space="preserve"> </w:t>
      </w:r>
      <w:r>
        <w:rPr>
          <w:sz w:val="24"/>
        </w:rPr>
        <w:t>behalf</w:t>
      </w:r>
      <w:r>
        <w:rPr>
          <w:spacing w:val="1"/>
          <w:sz w:val="24"/>
        </w:rPr>
        <w:t xml:space="preserve"> </w:t>
      </w:r>
      <w:r>
        <w:rPr>
          <w:sz w:val="24"/>
        </w:rPr>
        <w:t>of a Party, that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126B6C22" w14:textId="77777777" w:rsidR="009C1804" w:rsidRDefault="00EF558E">
      <w:pPr>
        <w:pStyle w:val="ListParagraph"/>
        <w:numPr>
          <w:ilvl w:val="2"/>
          <w:numId w:val="6"/>
        </w:numPr>
        <w:tabs>
          <w:tab w:val="left" w:pos="1901"/>
        </w:tabs>
        <w:spacing w:before="199" w:line="276" w:lineRule="auto"/>
        <w:ind w:right="1324" w:firstLine="0"/>
        <w:rPr>
          <w:sz w:val="24"/>
        </w:rPr>
      </w:pPr>
      <w:r>
        <w:rPr>
          <w:sz w:val="24"/>
        </w:rPr>
        <w:t>carry out adequate due diligence on such third party to ensure that it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capable of providing the level of protection for </w:t>
      </w:r>
      <w:r>
        <w:rPr>
          <w:sz w:val="24"/>
        </w:rPr>
        <w:t>the Personal Data as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62"/>
          <w:sz w:val="24"/>
        </w:rPr>
        <w:t xml:space="preserve"> </w:t>
      </w:r>
      <w:r>
        <w:rPr>
          <w:sz w:val="24"/>
        </w:rPr>
        <w:t>provide evidence</w:t>
      </w:r>
      <w:r>
        <w:rPr>
          <w:spacing w:val="-2"/>
          <w:sz w:val="24"/>
        </w:rPr>
        <w:t xml:space="preserve"> </w:t>
      </w:r>
      <w:r>
        <w:rPr>
          <w:sz w:val="24"/>
        </w:rPr>
        <w:t>of such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diligence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where reasonably</w:t>
      </w:r>
      <w:r>
        <w:rPr>
          <w:spacing w:val="-3"/>
          <w:sz w:val="24"/>
        </w:rPr>
        <w:t xml:space="preserve"> </w:t>
      </w:r>
      <w:r>
        <w:rPr>
          <w:sz w:val="24"/>
        </w:rPr>
        <w:t>requested;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26B6C23" w14:textId="77777777" w:rsidR="009C1804" w:rsidRDefault="00EF558E">
      <w:pPr>
        <w:pStyle w:val="ListParagraph"/>
        <w:numPr>
          <w:ilvl w:val="2"/>
          <w:numId w:val="6"/>
        </w:numPr>
        <w:tabs>
          <w:tab w:val="left" w:pos="1901"/>
        </w:tabs>
        <w:spacing w:before="201" w:line="276" w:lineRule="auto"/>
        <w:ind w:right="1069" w:firstLine="0"/>
        <w:rPr>
          <w:sz w:val="24"/>
        </w:rPr>
      </w:pPr>
      <w:r>
        <w:rPr>
          <w:sz w:val="24"/>
        </w:rPr>
        <w:t>ensure that a suitable agreement is in place with the third party as required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 Data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126B6C24" w14:textId="77777777" w:rsidR="009C1804" w:rsidRDefault="00EF558E">
      <w:pPr>
        <w:pStyle w:val="Heading2"/>
        <w:spacing w:before="201"/>
      </w:pPr>
      <w:r>
        <w:t>11.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Retention</w:t>
      </w:r>
    </w:p>
    <w:p w14:paraId="126B6C25" w14:textId="77777777" w:rsidR="009C1804" w:rsidRDefault="009C1804">
      <w:pPr>
        <w:pStyle w:val="BodyText"/>
        <w:spacing w:before="8"/>
        <w:rPr>
          <w:b/>
          <w:sz w:val="20"/>
        </w:rPr>
      </w:pPr>
    </w:p>
    <w:p w14:paraId="126B6C26" w14:textId="77777777" w:rsidR="009C1804" w:rsidRDefault="00EF558E">
      <w:pPr>
        <w:pStyle w:val="BodyText"/>
        <w:ind w:left="820" w:right="1056"/>
        <w:jc w:val="both"/>
      </w:pPr>
      <w:r>
        <w:t>The Parties agree to erase Personal Data from any computers, storage devices and</w:t>
      </w:r>
      <w:r>
        <w:rPr>
          <w:spacing w:val="1"/>
        </w:rPr>
        <w:t xml:space="preserve"> </w:t>
      </w:r>
      <w:r>
        <w:t>storage media that are to be retained as soon as practicable after it has ceased to be</w:t>
      </w:r>
      <w:r>
        <w:rPr>
          <w:spacing w:val="-64"/>
        </w:rPr>
        <w:t xml:space="preserve"> </w:t>
      </w:r>
      <w:r>
        <w:t>necessary for them to retain such Personal Data under applicable Data Protection</w:t>
      </w:r>
      <w:r>
        <w:rPr>
          <w:spacing w:val="1"/>
        </w:rPr>
        <w:t xml:space="preserve"> </w:t>
      </w:r>
      <w:r>
        <w:t>Legisla</w:t>
      </w:r>
      <w:r>
        <w:t>tion and their privacy policy (save to the extent (and for the limited period) that</w:t>
      </w:r>
      <w:r>
        <w:rPr>
          <w:spacing w:val="-65"/>
        </w:rPr>
        <w:t xml:space="preserve"> </w:t>
      </w:r>
      <w:r>
        <w:t>such information needs to be retained by the Party for statutory compliance purposes</w:t>
      </w:r>
      <w:r>
        <w:rPr>
          <w:spacing w:val="-65"/>
        </w:rPr>
        <w:t xml:space="preserve"> </w:t>
      </w:r>
      <w:r>
        <w:t>or as otherwise required by the Contract), and taking all further actions as may be</w:t>
      </w:r>
      <w:r>
        <w:rPr>
          <w:spacing w:val="1"/>
        </w:rPr>
        <w:t xml:space="preserve"> </w:t>
      </w:r>
      <w:r>
        <w:t>nec</w:t>
      </w:r>
      <w:r>
        <w:t>essary to ensure its compliance with Data Protection Legislation and its privacy</w:t>
      </w:r>
      <w:r>
        <w:rPr>
          <w:spacing w:val="1"/>
        </w:rPr>
        <w:t xml:space="preserve"> </w:t>
      </w:r>
      <w:r>
        <w:t>policy.</w:t>
      </w:r>
    </w:p>
    <w:p w14:paraId="126B6C27" w14:textId="77777777" w:rsidR="009C1804" w:rsidRDefault="009C1804">
      <w:pPr>
        <w:jc w:val="both"/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28" w14:textId="77777777" w:rsidR="009C1804" w:rsidRDefault="009C1804">
      <w:pPr>
        <w:pStyle w:val="BodyText"/>
        <w:spacing w:before="4"/>
        <w:rPr>
          <w:sz w:val="17"/>
        </w:rPr>
      </w:pPr>
    </w:p>
    <w:p w14:paraId="126B6C29" w14:textId="77777777" w:rsidR="009C1804" w:rsidRDefault="009C1804">
      <w:pPr>
        <w:rPr>
          <w:sz w:val="17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2A" w14:textId="77777777" w:rsidR="009C1804" w:rsidRDefault="00EF558E">
      <w:pPr>
        <w:pStyle w:val="Heading2"/>
        <w:spacing w:before="86" w:line="276" w:lineRule="auto"/>
        <w:ind w:right="2815"/>
      </w:pPr>
      <w:r>
        <w:lastRenderedPageBreak/>
        <w:t>ANNEX 1 – DEPARTMENTAL SECURITY STANDARDS SPECIAL</w:t>
      </w:r>
      <w:r>
        <w:rPr>
          <w:spacing w:val="-65"/>
        </w:rPr>
        <w:t xml:space="preserve"> </w:t>
      </w:r>
      <w:r>
        <w:t>CLAUSES</w:t>
      </w:r>
    </w:p>
    <w:p w14:paraId="126B6C2B" w14:textId="77777777" w:rsidR="009C1804" w:rsidRDefault="009C1804">
      <w:pPr>
        <w:pStyle w:val="BodyText"/>
        <w:spacing w:before="10"/>
        <w:rPr>
          <w:b/>
          <w:sz w:val="27"/>
        </w:rPr>
      </w:pPr>
    </w:p>
    <w:p w14:paraId="126B6C2C" w14:textId="77777777" w:rsidR="009C1804" w:rsidRDefault="00EF558E">
      <w:pPr>
        <w:ind w:left="820"/>
        <w:rPr>
          <w:b/>
          <w:sz w:val="24"/>
        </w:rPr>
      </w:pPr>
      <w:r>
        <w:rPr>
          <w:b/>
          <w:sz w:val="24"/>
        </w:rPr>
        <w:t>Departmental Security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Standards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 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Contracts</w:t>
      </w:r>
    </w:p>
    <w:p w14:paraId="126B6C2D" w14:textId="77777777" w:rsidR="009C1804" w:rsidRDefault="009C1804">
      <w:pPr>
        <w:pStyle w:val="BodyText"/>
        <w:rPr>
          <w:b/>
          <w:sz w:val="20"/>
        </w:rPr>
      </w:pPr>
    </w:p>
    <w:p w14:paraId="126B6C2E" w14:textId="77777777" w:rsidR="009C1804" w:rsidRDefault="009C1804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9C1804" w14:paraId="126B6C32" w14:textId="77777777">
        <w:trPr>
          <w:trHeight w:val="1787"/>
        </w:trPr>
        <w:tc>
          <w:tcPr>
            <w:tcW w:w="4645" w:type="dxa"/>
          </w:tcPr>
          <w:p w14:paraId="126B6C2F" w14:textId="77777777" w:rsidR="009C1804" w:rsidRDefault="00EF558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“BPSS”</w:t>
            </w:r>
          </w:p>
          <w:p w14:paraId="126B6C30" w14:textId="77777777" w:rsidR="009C1804" w:rsidRDefault="00EF558E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“Baseline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</w:p>
        </w:tc>
        <w:tc>
          <w:tcPr>
            <w:tcW w:w="5323" w:type="dxa"/>
          </w:tcPr>
          <w:p w14:paraId="126B6C31" w14:textId="77777777" w:rsidR="009C1804" w:rsidRDefault="00EF558E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means the Government’s HMG Baseline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 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can be found at: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https://www.gov.uk/government/publications/go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vernment-baseline-personnel-security-standard</w:t>
              </w:r>
            </w:hyperlink>
          </w:p>
        </w:tc>
      </w:tr>
      <w:tr w:rsidR="009C1804" w14:paraId="126B6C38" w14:textId="77777777">
        <w:trPr>
          <w:trHeight w:val="2462"/>
        </w:trPr>
        <w:tc>
          <w:tcPr>
            <w:tcW w:w="4645" w:type="dxa"/>
          </w:tcPr>
          <w:p w14:paraId="126B6C33" w14:textId="77777777" w:rsidR="009C1804" w:rsidRDefault="00EF558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“CCSC”</w:t>
            </w:r>
          </w:p>
          <w:p w14:paraId="126B6C34" w14:textId="77777777" w:rsidR="009C1804" w:rsidRDefault="00EF558E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“Certified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Consultancy”</w:t>
            </w:r>
          </w:p>
        </w:tc>
        <w:tc>
          <w:tcPr>
            <w:tcW w:w="5323" w:type="dxa"/>
          </w:tcPr>
          <w:p w14:paraId="126B6C35" w14:textId="77777777" w:rsidR="009C1804" w:rsidRDefault="00EF558E">
            <w:pPr>
              <w:pStyle w:val="TableParagraph"/>
              <w:spacing w:before="58" w:line="276" w:lineRule="auto"/>
              <w:ind w:right="1022"/>
              <w:rPr>
                <w:sz w:val="24"/>
              </w:rPr>
            </w:pPr>
            <w:r>
              <w:rPr>
                <w:sz w:val="24"/>
              </w:rPr>
              <w:t>is the National Cyber Security Centre’s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(NCSC) approach to assessing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consultancies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26B6C36" w14:textId="77777777" w:rsidR="009C1804" w:rsidRDefault="00EF558E">
            <w:pPr>
              <w:pStyle w:val="TableParagraph"/>
              <w:spacing w:before="1" w:line="328" w:lineRule="auto"/>
              <w:ind w:right="391"/>
              <w:rPr>
                <w:sz w:val="24"/>
              </w:rPr>
            </w:pPr>
            <w:r>
              <w:rPr>
                <w:sz w:val="24"/>
              </w:rPr>
              <w:t>confirming that they meet NCSC's standards.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</w:p>
          <w:p w14:paraId="126B6C37" w14:textId="77777777" w:rsidR="009C1804" w:rsidRDefault="00EF558E">
            <w:pPr>
              <w:pStyle w:val="TableParagraph"/>
              <w:spacing w:line="276" w:lineRule="auto"/>
              <w:ind w:right="730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https://www.ncsc.gov.uk/scheme/certified-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cyber-consultancy</w:t>
              </w:r>
            </w:hyperlink>
          </w:p>
        </w:tc>
      </w:tr>
      <w:tr w:rsidR="009C1804" w14:paraId="126B6C3D" w14:textId="77777777">
        <w:trPr>
          <w:trHeight w:val="2083"/>
        </w:trPr>
        <w:tc>
          <w:tcPr>
            <w:tcW w:w="4645" w:type="dxa"/>
          </w:tcPr>
          <w:p w14:paraId="126B6C39" w14:textId="77777777" w:rsidR="009C1804" w:rsidRDefault="00EF558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“CCP”</w:t>
            </w:r>
          </w:p>
          <w:p w14:paraId="126B6C3A" w14:textId="77777777" w:rsidR="009C1804" w:rsidRDefault="00EF558E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“Certified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Professional”</w:t>
            </w:r>
          </w:p>
        </w:tc>
        <w:tc>
          <w:tcPr>
            <w:tcW w:w="5323" w:type="dxa"/>
          </w:tcPr>
          <w:p w14:paraId="126B6C3B" w14:textId="77777777" w:rsidR="009C1804" w:rsidRDefault="00EF558E">
            <w:pPr>
              <w:pStyle w:val="TableParagraph"/>
              <w:spacing w:before="58"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is a NCSC scheme in consultation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growing need for specialists in the cyber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 website:</w:t>
            </w:r>
          </w:p>
          <w:p w14:paraId="126B6C3C" w14:textId="77777777" w:rsidR="009C1804" w:rsidRDefault="00EF558E">
            <w:pPr>
              <w:pStyle w:val="TableParagraph"/>
              <w:spacing w:before="60" w:line="276" w:lineRule="auto"/>
              <w:ind w:right="622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https://www.ncsc.gov.uk/information/about-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certified-professional-scheme</w:t>
              </w:r>
            </w:hyperlink>
          </w:p>
        </w:tc>
      </w:tr>
      <w:tr w:rsidR="009C1804" w14:paraId="126B6C42" w14:textId="77777777">
        <w:trPr>
          <w:trHeight w:val="2342"/>
        </w:trPr>
        <w:tc>
          <w:tcPr>
            <w:tcW w:w="4645" w:type="dxa"/>
          </w:tcPr>
          <w:p w14:paraId="126B6C3E" w14:textId="77777777" w:rsidR="009C1804" w:rsidRDefault="00EF558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“CPA”</w:t>
            </w:r>
          </w:p>
          <w:p w14:paraId="126B6C3F" w14:textId="77777777" w:rsidR="009C1804" w:rsidRDefault="00EF558E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“Commercial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Assurance”</w:t>
            </w:r>
          </w:p>
          <w:p w14:paraId="126B6C40" w14:textId="77777777" w:rsidR="009C1804" w:rsidRDefault="00EF558E">
            <w:pPr>
              <w:pStyle w:val="TableParagraph"/>
              <w:spacing w:before="101" w:line="276" w:lineRule="auto"/>
              <w:ind w:right="1160"/>
              <w:rPr>
                <w:sz w:val="24"/>
              </w:rPr>
            </w:pPr>
            <w:r>
              <w:rPr>
                <w:sz w:val="24"/>
              </w:rPr>
              <w:t>[formerly called “CESG Product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Assurance”]</w:t>
            </w:r>
          </w:p>
        </w:tc>
        <w:tc>
          <w:tcPr>
            <w:tcW w:w="5323" w:type="dxa"/>
          </w:tcPr>
          <w:p w14:paraId="126B6C41" w14:textId="77777777" w:rsidR="009C1804" w:rsidRDefault="00EF558E">
            <w:pPr>
              <w:pStyle w:val="TableParagraph"/>
              <w:spacing w:before="58"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is an ‘information assurance scheme’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evaluates commercial off the shelf (COTS)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 and development standards.. See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https://www.ncsc.gov.uk/scheme/commercial-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product-assurance-cpa</w:t>
              </w:r>
            </w:hyperlink>
          </w:p>
        </w:tc>
      </w:tr>
      <w:tr w:rsidR="009C1804" w14:paraId="126B6C46" w14:textId="77777777">
        <w:trPr>
          <w:trHeight w:val="3355"/>
        </w:trPr>
        <w:tc>
          <w:tcPr>
            <w:tcW w:w="4645" w:type="dxa"/>
          </w:tcPr>
          <w:p w14:paraId="126B6C43" w14:textId="77777777" w:rsidR="009C1804" w:rsidRDefault="00EF558E">
            <w:pPr>
              <w:pStyle w:val="TableParagraph"/>
              <w:spacing w:before="36" w:line="312" w:lineRule="auto"/>
              <w:ind w:right="2024"/>
              <w:rPr>
                <w:sz w:val="24"/>
              </w:rPr>
            </w:pPr>
            <w:r>
              <w:rPr>
                <w:sz w:val="24"/>
              </w:rPr>
              <w:t>“Cyber Essentials”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“Cyber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Plus”</w:t>
            </w:r>
          </w:p>
        </w:tc>
        <w:tc>
          <w:tcPr>
            <w:tcW w:w="5323" w:type="dxa"/>
          </w:tcPr>
          <w:p w14:paraId="126B6C44" w14:textId="77777777" w:rsidR="009C1804" w:rsidRDefault="00EF558E">
            <w:pPr>
              <w:pStyle w:val="TableParagraph"/>
              <w:spacing w:before="58"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Cyber Essentials is the government backed,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 supported scheme to 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organisations protect themselves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 cyber-attacks. Cyber Essentials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Cyber Essentials Plus are levels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scheme.</w:t>
            </w:r>
          </w:p>
          <w:p w14:paraId="126B6C45" w14:textId="77777777" w:rsidR="009C1804" w:rsidRDefault="00EF558E">
            <w:pPr>
              <w:pStyle w:val="TableParagraph"/>
              <w:spacing w:before="62" w:line="276" w:lineRule="auto"/>
              <w:ind w:right="294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 be approached for further advice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scheme; the link below points to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providers:</w:t>
            </w:r>
          </w:p>
        </w:tc>
      </w:tr>
    </w:tbl>
    <w:p w14:paraId="126B6C47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48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9C1804" w14:paraId="126B6C4C" w14:textId="77777777">
        <w:trPr>
          <w:trHeight w:val="1701"/>
        </w:trPr>
        <w:tc>
          <w:tcPr>
            <w:tcW w:w="4645" w:type="dxa"/>
          </w:tcPr>
          <w:p w14:paraId="126B6C49" w14:textId="77777777" w:rsidR="009C1804" w:rsidRDefault="009C180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23" w:type="dxa"/>
          </w:tcPr>
          <w:p w14:paraId="126B6C4A" w14:textId="77777777" w:rsidR="009C1804" w:rsidRDefault="00EF558E">
            <w:pPr>
              <w:pStyle w:val="TableParagraph"/>
              <w:spacing w:line="274" w:lineRule="exact"/>
              <w:rPr>
                <w:sz w:val="24"/>
              </w:rPr>
            </w:pPr>
            <w:hyperlink r:id="rId20" w:anchor="what-is-an-accreditation-body">
              <w:r>
                <w:rPr>
                  <w:color w:val="0000FF"/>
                  <w:sz w:val="24"/>
                  <w:u w:val="single" w:color="0000FF"/>
                </w:rPr>
                <w:t>https://www.cyberessentials.ncsc.gov.uk/getting</w:t>
              </w:r>
            </w:hyperlink>
          </w:p>
          <w:p w14:paraId="126B6C4B" w14:textId="77777777" w:rsidR="009C1804" w:rsidRDefault="00EF558E">
            <w:pPr>
              <w:pStyle w:val="TableParagraph"/>
              <w:spacing w:before="41"/>
              <w:rPr>
                <w:sz w:val="24"/>
              </w:rPr>
            </w:pPr>
            <w:hyperlink r:id="rId21" w:anchor="what-is-an-accreditation-body">
              <w:r>
                <w:rPr>
                  <w:color w:val="0000FF"/>
                  <w:sz w:val="24"/>
                  <w:u w:val="single" w:color="0000FF"/>
                </w:rPr>
                <w:t>-certified/#what-is-an-accreditation-body</w:t>
              </w:r>
            </w:hyperlink>
          </w:p>
        </w:tc>
      </w:tr>
      <w:tr w:rsidR="009C1804" w14:paraId="126B6C53" w14:textId="77777777">
        <w:trPr>
          <w:trHeight w:val="3216"/>
        </w:trPr>
        <w:tc>
          <w:tcPr>
            <w:tcW w:w="4645" w:type="dxa"/>
          </w:tcPr>
          <w:p w14:paraId="126B6C4D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“Data”</w:t>
            </w:r>
          </w:p>
          <w:p w14:paraId="126B6C4E" w14:textId="77777777" w:rsidR="009C1804" w:rsidRDefault="00EF558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Controller”</w:t>
            </w:r>
          </w:p>
          <w:p w14:paraId="126B6C4F" w14:textId="77777777" w:rsidR="009C1804" w:rsidRDefault="00EF558E">
            <w:pPr>
              <w:pStyle w:val="TableParagraph"/>
              <w:spacing w:before="81" w:line="309" w:lineRule="auto"/>
              <w:ind w:right="1920"/>
              <w:rPr>
                <w:sz w:val="24"/>
              </w:rPr>
            </w:pPr>
            <w:r>
              <w:rPr>
                <w:sz w:val="24"/>
              </w:rPr>
              <w:t>“Data Protection Officer”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“Data Processor”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Data”</w:t>
            </w:r>
          </w:p>
          <w:p w14:paraId="126B6C50" w14:textId="77777777" w:rsidR="009C1804" w:rsidRDefault="00EF558E">
            <w:pPr>
              <w:pStyle w:val="TableParagraph"/>
              <w:spacing w:before="3" w:line="312" w:lineRule="auto"/>
              <w:ind w:left="175" w:right="866" w:hanging="68"/>
              <w:rPr>
                <w:sz w:val="24"/>
              </w:rPr>
            </w:pPr>
            <w:r>
              <w:rPr>
                <w:sz w:val="24"/>
              </w:rPr>
              <w:t>“Personal Data requiring Sensitive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Processing”</w:t>
            </w:r>
          </w:p>
          <w:p w14:paraId="126B6C51" w14:textId="77777777" w:rsidR="009C1804" w:rsidRDefault="00EF558E">
            <w:pPr>
              <w:pStyle w:val="TableParagraph"/>
              <w:spacing w:line="273" w:lineRule="auto"/>
              <w:ind w:right="1346"/>
              <w:rPr>
                <w:sz w:val="24"/>
              </w:rPr>
            </w:pPr>
            <w:r>
              <w:rPr>
                <w:sz w:val="24"/>
              </w:rPr>
              <w:t>“Data Subject”, “Process”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“Processing”</w:t>
            </w:r>
          </w:p>
        </w:tc>
        <w:tc>
          <w:tcPr>
            <w:tcW w:w="5323" w:type="dxa"/>
          </w:tcPr>
          <w:p w14:paraId="126B6C52" w14:textId="77777777" w:rsidR="009C1804" w:rsidRDefault="00EF558E">
            <w:pPr>
              <w:pStyle w:val="TableParagraph"/>
              <w:spacing w:before="36"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Data 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9C1804" w14:paraId="126B6C5A" w14:textId="77777777">
        <w:trPr>
          <w:trHeight w:val="5318"/>
        </w:trPr>
        <w:tc>
          <w:tcPr>
            <w:tcW w:w="4645" w:type="dxa"/>
          </w:tcPr>
          <w:p w14:paraId="126B6C54" w14:textId="77777777" w:rsidR="009C1804" w:rsidRDefault="00EF558E">
            <w:pPr>
              <w:pStyle w:val="TableParagraph"/>
              <w:spacing w:before="36" w:line="312" w:lineRule="auto"/>
              <w:ind w:right="1663"/>
              <w:rPr>
                <w:sz w:val="24"/>
              </w:rPr>
            </w:pPr>
            <w:r>
              <w:rPr>
                <w:sz w:val="24"/>
              </w:rPr>
              <w:t>"Department’s Data"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“Department’s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Information”</w:t>
            </w:r>
          </w:p>
        </w:tc>
        <w:tc>
          <w:tcPr>
            <w:tcW w:w="5323" w:type="dxa"/>
          </w:tcPr>
          <w:p w14:paraId="126B6C55" w14:textId="77777777" w:rsidR="009C1804" w:rsidRDefault="00EF558E">
            <w:pPr>
              <w:pStyle w:val="TableParagraph"/>
              <w:spacing w:before="36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is any data or information owned or retained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tasks, including:</w:t>
            </w:r>
          </w:p>
          <w:p w14:paraId="126B6C56" w14:textId="77777777" w:rsidR="009C1804" w:rsidRDefault="00EF558E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41" w:line="276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any data, text, drawings, diagrams, images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sounds (together with any repository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made up of any of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components) which are embodied 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electronic, magnetic, optical or tangible media,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are:</w:t>
            </w:r>
          </w:p>
          <w:p w14:paraId="126B6C57" w14:textId="77777777" w:rsidR="009C1804" w:rsidRDefault="00EF558E">
            <w:pPr>
              <w:pStyle w:val="TableParagraph"/>
              <w:numPr>
                <w:ilvl w:val="1"/>
                <w:numId w:val="5"/>
              </w:numPr>
              <w:tabs>
                <w:tab w:val="left" w:pos="704"/>
              </w:tabs>
              <w:spacing w:before="43" w:line="273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supplied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Department; or</w:t>
            </w:r>
          </w:p>
          <w:p w14:paraId="126B6C58" w14:textId="77777777" w:rsidR="009C1804" w:rsidRDefault="00EF558E">
            <w:pPr>
              <w:pStyle w:val="TableParagraph"/>
              <w:numPr>
                <w:ilvl w:val="1"/>
                <w:numId w:val="5"/>
              </w:numPr>
              <w:tabs>
                <w:tab w:val="left" w:pos="758"/>
              </w:tabs>
              <w:spacing w:before="45" w:line="273" w:lineRule="auto"/>
              <w:ind w:right="899" w:firstLine="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generate, process, store or transmit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 or</w:t>
            </w:r>
          </w:p>
          <w:p w14:paraId="126B6C59" w14:textId="77777777" w:rsidR="009C1804" w:rsidRDefault="00EF558E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48" w:line="273" w:lineRule="auto"/>
              <w:ind w:right="1408" w:firstLine="0"/>
              <w:rPr>
                <w:sz w:val="24"/>
              </w:rPr>
            </w:pPr>
            <w:r>
              <w:rPr>
                <w:sz w:val="24"/>
              </w:rPr>
              <w:t>any Personal Data for which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Controller;</w:t>
            </w:r>
          </w:p>
        </w:tc>
      </w:tr>
      <w:tr w:rsidR="009C1804" w14:paraId="126B6C5E" w14:textId="77777777">
        <w:trPr>
          <w:trHeight w:val="756"/>
        </w:trPr>
        <w:tc>
          <w:tcPr>
            <w:tcW w:w="4645" w:type="dxa"/>
          </w:tcPr>
          <w:p w14:paraId="126B6C5B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“DfE”</w:t>
            </w:r>
          </w:p>
          <w:p w14:paraId="126B6C5C" w14:textId="77777777" w:rsidR="009C1804" w:rsidRDefault="00EF558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“Department”</w:t>
            </w:r>
          </w:p>
        </w:tc>
        <w:tc>
          <w:tcPr>
            <w:tcW w:w="5323" w:type="dxa"/>
          </w:tcPr>
          <w:p w14:paraId="126B6C5D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</w:tr>
      <w:tr w:rsidR="009C1804" w14:paraId="126B6C61" w14:textId="77777777">
        <w:trPr>
          <w:trHeight w:val="1348"/>
        </w:trPr>
        <w:tc>
          <w:tcPr>
            <w:tcW w:w="4645" w:type="dxa"/>
          </w:tcPr>
          <w:p w14:paraId="126B6C5F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“Departmental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Standards”</w:t>
            </w:r>
          </w:p>
        </w:tc>
        <w:tc>
          <w:tcPr>
            <w:tcW w:w="5323" w:type="dxa"/>
          </w:tcPr>
          <w:p w14:paraId="126B6C60" w14:textId="77777777" w:rsidR="009C1804" w:rsidRDefault="00EF558E">
            <w:pPr>
              <w:pStyle w:val="TableParagraph"/>
              <w:spacing w:before="36"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>means the Department’s security policy 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specification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 security that the Contractor is required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deliver.</w:t>
            </w:r>
          </w:p>
        </w:tc>
      </w:tr>
      <w:tr w:rsidR="009C1804" w14:paraId="126B6C64" w14:textId="77777777">
        <w:trPr>
          <w:trHeight w:val="1362"/>
        </w:trPr>
        <w:tc>
          <w:tcPr>
            <w:tcW w:w="4645" w:type="dxa"/>
          </w:tcPr>
          <w:p w14:paraId="126B6C62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G-Cloud”</w:t>
            </w:r>
          </w:p>
        </w:tc>
        <w:tc>
          <w:tcPr>
            <w:tcW w:w="5323" w:type="dxa"/>
          </w:tcPr>
          <w:p w14:paraId="126B6C63" w14:textId="77777777" w:rsidR="009C1804" w:rsidRDefault="00EF558E">
            <w:pPr>
              <w:pStyle w:val="TableParagraph"/>
              <w:spacing w:before="36" w:line="276" w:lineRule="auto"/>
              <w:ind w:right="416"/>
              <w:rPr>
                <w:sz w:val="24"/>
              </w:rPr>
            </w:pPr>
            <w:r>
              <w:rPr>
                <w:sz w:val="24"/>
              </w:rPr>
              <w:t>means the Digital Marketplace is the 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</w:tc>
      </w:tr>
    </w:tbl>
    <w:p w14:paraId="126B6C65" w14:textId="77777777" w:rsidR="009C1804" w:rsidRDefault="009C1804">
      <w:pPr>
        <w:spacing w:line="276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66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9C1804" w14:paraId="126B6C69" w14:textId="77777777">
        <w:trPr>
          <w:trHeight w:val="1360"/>
        </w:trPr>
        <w:tc>
          <w:tcPr>
            <w:tcW w:w="4645" w:type="dxa"/>
          </w:tcPr>
          <w:p w14:paraId="126B6C67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5323" w:type="dxa"/>
          </w:tcPr>
          <w:p w14:paraId="126B6C68" w14:textId="77777777" w:rsidR="009C1804" w:rsidRDefault="00EF558E">
            <w:pPr>
              <w:pStyle w:val="TableParagraph"/>
              <w:spacing w:before="36" w:line="276" w:lineRule="auto"/>
              <w:ind w:right="610"/>
              <w:rPr>
                <w:sz w:val="24"/>
              </w:rPr>
            </w:pPr>
            <w:r>
              <w:rPr>
                <w:sz w:val="24"/>
              </w:rPr>
              <w:t>means the personal computer or consumer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  <w:tr w:rsidR="009C1804" w14:paraId="126B6C6C" w14:textId="77777777">
        <w:trPr>
          <w:trHeight w:val="1350"/>
        </w:trPr>
        <w:tc>
          <w:tcPr>
            <w:tcW w:w="4645" w:type="dxa"/>
          </w:tcPr>
          <w:p w14:paraId="126B6C6A" w14:textId="77777777" w:rsidR="009C1804" w:rsidRDefault="00EF558E">
            <w:pPr>
              <w:pStyle w:val="TableParagraph"/>
              <w:spacing w:before="36" w:line="312" w:lineRule="auto"/>
              <w:ind w:right="1907"/>
              <w:rPr>
                <w:sz w:val="24"/>
              </w:rPr>
            </w:pPr>
            <w:r>
              <w:rPr>
                <w:sz w:val="24"/>
              </w:rPr>
              <w:t>“Good Industry Practice”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Practice”</w:t>
            </w:r>
          </w:p>
        </w:tc>
        <w:tc>
          <w:tcPr>
            <w:tcW w:w="5323" w:type="dxa"/>
          </w:tcPr>
          <w:p w14:paraId="126B6C6B" w14:textId="77777777" w:rsidR="009C1804" w:rsidRDefault="00EF558E">
            <w:pPr>
              <w:pStyle w:val="TableParagraph"/>
              <w:spacing w:before="36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skill,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prudence, efficiency, foresight and timeliness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would be expected from a leading 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sector.</w:t>
            </w:r>
          </w:p>
        </w:tc>
      </w:tr>
      <w:tr w:rsidR="009C1804" w14:paraId="126B6C6F" w14:textId="77777777">
        <w:trPr>
          <w:trHeight w:val="1984"/>
        </w:trPr>
        <w:tc>
          <w:tcPr>
            <w:tcW w:w="4645" w:type="dxa"/>
          </w:tcPr>
          <w:p w14:paraId="126B6C6D" w14:textId="77777777" w:rsidR="009C1804" w:rsidRDefault="00EF558E">
            <w:pPr>
              <w:pStyle w:val="TableParagraph"/>
              <w:spacing w:before="36" w:line="309" w:lineRule="auto"/>
              <w:ind w:right="1809"/>
              <w:rPr>
                <w:sz w:val="24"/>
              </w:rPr>
            </w:pPr>
            <w:r>
              <w:rPr>
                <w:sz w:val="24"/>
              </w:rPr>
              <w:t>“Good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“Industry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</w:p>
        </w:tc>
        <w:tc>
          <w:tcPr>
            <w:tcW w:w="5323" w:type="dxa"/>
          </w:tcPr>
          <w:p w14:paraId="126B6C6E" w14:textId="77777777" w:rsidR="009C1804" w:rsidRDefault="00EF558E">
            <w:pPr>
              <w:pStyle w:val="TableParagraph"/>
              <w:spacing w:before="36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means the implementation of products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solutions, and the exercise of that degree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skill, care, prudence, efficiency, foresight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company within the relevant industry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sector.</w:t>
            </w:r>
          </w:p>
        </w:tc>
      </w:tr>
      <w:tr w:rsidR="009C1804" w14:paraId="126B6C73" w14:textId="77777777">
        <w:trPr>
          <w:trHeight w:val="1665"/>
        </w:trPr>
        <w:tc>
          <w:tcPr>
            <w:tcW w:w="4645" w:type="dxa"/>
          </w:tcPr>
          <w:p w14:paraId="126B6C70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“GSC”</w:t>
            </w:r>
          </w:p>
          <w:p w14:paraId="126B6C71" w14:textId="77777777" w:rsidR="009C1804" w:rsidRDefault="00EF558E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“GSCP”</w:t>
            </w:r>
          </w:p>
        </w:tc>
        <w:tc>
          <w:tcPr>
            <w:tcW w:w="5323" w:type="dxa"/>
          </w:tcPr>
          <w:p w14:paraId="126B6C72" w14:textId="77777777" w:rsidR="009C1804" w:rsidRDefault="00EF558E">
            <w:pPr>
              <w:pStyle w:val="TableParagraph"/>
              <w:spacing w:before="36"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means the Government Security 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HMG information. The policy is available at: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</w:rPr>
                <w:t>https://www.gov.uk/government/publications/go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</w:rPr>
                <w:t>vernment-security-classifications</w:t>
              </w:r>
            </w:hyperlink>
          </w:p>
        </w:tc>
      </w:tr>
      <w:tr w:rsidR="009C1804" w14:paraId="126B6C76" w14:textId="77777777">
        <w:trPr>
          <w:trHeight w:val="623"/>
        </w:trPr>
        <w:tc>
          <w:tcPr>
            <w:tcW w:w="4645" w:type="dxa"/>
          </w:tcPr>
          <w:p w14:paraId="126B6C74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“HMG”</w:t>
            </w:r>
          </w:p>
        </w:tc>
        <w:tc>
          <w:tcPr>
            <w:tcW w:w="5323" w:type="dxa"/>
          </w:tcPr>
          <w:p w14:paraId="126B6C75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Majesty’s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</w:tc>
      </w:tr>
      <w:tr w:rsidR="009C1804" w14:paraId="126B6C79" w14:textId="77777777">
        <w:trPr>
          <w:trHeight w:val="1984"/>
        </w:trPr>
        <w:tc>
          <w:tcPr>
            <w:tcW w:w="4645" w:type="dxa"/>
          </w:tcPr>
          <w:p w14:paraId="126B6C77" w14:textId="77777777" w:rsidR="009C1804" w:rsidRDefault="00EF558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“ICT”</w:t>
            </w:r>
          </w:p>
        </w:tc>
        <w:tc>
          <w:tcPr>
            <w:tcW w:w="5323" w:type="dxa"/>
          </w:tcPr>
          <w:p w14:paraId="126B6C78" w14:textId="77777777" w:rsidR="009C1804" w:rsidRDefault="00EF558E">
            <w:pPr>
              <w:pStyle w:val="TableParagraph"/>
              <w:spacing w:before="38"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means Information and Communications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 (ICT) and is used as an extended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synonym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(IT),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describe the bringing together of enabling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technologies used to deliver the end-to-end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</w:p>
        </w:tc>
      </w:tr>
      <w:tr w:rsidR="009C1804" w14:paraId="126B6C7C" w14:textId="77777777">
        <w:trPr>
          <w:trHeight w:val="738"/>
        </w:trPr>
        <w:tc>
          <w:tcPr>
            <w:tcW w:w="4645" w:type="dxa"/>
          </w:tcPr>
          <w:p w14:paraId="126B6C7A" w14:textId="77777777" w:rsidR="009C1804" w:rsidRDefault="00EF558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“ISO/IEC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27001”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27001”</w:t>
            </w:r>
          </w:p>
        </w:tc>
        <w:tc>
          <w:tcPr>
            <w:tcW w:w="5323" w:type="dxa"/>
          </w:tcPr>
          <w:p w14:paraId="126B6C7B" w14:textId="77777777" w:rsidR="009C1804" w:rsidRDefault="00EF558E">
            <w:pPr>
              <w:pStyle w:val="TableParagraph"/>
              <w:spacing w:before="38" w:line="276" w:lineRule="auto"/>
              <w:ind w:right="320"/>
              <w:rPr>
                <w:sz w:val="24"/>
              </w:rPr>
            </w:pPr>
            <w:r>
              <w:rPr>
                <w:sz w:val="24"/>
              </w:rPr>
              <w:t>is the International Standard for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</w:tr>
      <w:tr w:rsidR="009C1804" w14:paraId="126B6C7F" w14:textId="77777777">
        <w:trPr>
          <w:trHeight w:val="1031"/>
        </w:trPr>
        <w:tc>
          <w:tcPr>
            <w:tcW w:w="4645" w:type="dxa"/>
          </w:tcPr>
          <w:p w14:paraId="126B6C7D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“ISO/IEC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27002”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27002”</w:t>
            </w:r>
          </w:p>
        </w:tc>
        <w:tc>
          <w:tcPr>
            <w:tcW w:w="5323" w:type="dxa"/>
          </w:tcPr>
          <w:p w14:paraId="126B6C7E" w14:textId="77777777" w:rsidR="009C1804" w:rsidRDefault="00EF558E">
            <w:pPr>
              <w:pStyle w:val="TableParagraph"/>
              <w:spacing w:before="36"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Code of Practice for Information 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Controls.</w:t>
            </w:r>
          </w:p>
        </w:tc>
      </w:tr>
      <w:tr w:rsidR="009C1804" w14:paraId="126B6C82" w14:textId="77777777">
        <w:trPr>
          <w:trHeight w:val="715"/>
        </w:trPr>
        <w:tc>
          <w:tcPr>
            <w:tcW w:w="4645" w:type="dxa"/>
          </w:tcPr>
          <w:p w14:paraId="126B6C80" w14:textId="77777777" w:rsidR="009C1804" w:rsidRDefault="00EF558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“ISO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22301”</w:t>
            </w:r>
          </w:p>
        </w:tc>
        <w:tc>
          <w:tcPr>
            <w:tcW w:w="5323" w:type="dxa"/>
          </w:tcPr>
          <w:p w14:paraId="126B6C81" w14:textId="77777777" w:rsidR="009C1804" w:rsidRDefault="00EF558E">
            <w:pPr>
              <w:pStyle w:val="TableParagraph"/>
              <w:spacing w:before="37" w:line="276" w:lineRule="auto"/>
              <w:ind w:right="676"/>
              <w:rPr>
                <w:sz w:val="24"/>
              </w:rPr>
            </w:pPr>
            <w:r>
              <w:rPr>
                <w:sz w:val="24"/>
              </w:rPr>
              <w:t>is the International Standard describing for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Continuity</w:t>
            </w:r>
          </w:p>
        </w:tc>
      </w:tr>
      <w:tr w:rsidR="009C1804" w14:paraId="126B6C86" w14:textId="77777777">
        <w:trPr>
          <w:trHeight w:val="1667"/>
        </w:trPr>
        <w:tc>
          <w:tcPr>
            <w:tcW w:w="4645" w:type="dxa"/>
          </w:tcPr>
          <w:p w14:paraId="126B6C83" w14:textId="77777777" w:rsidR="009C1804" w:rsidRDefault="00EF558E">
            <w:pPr>
              <w:pStyle w:val="TableParagraph"/>
              <w:spacing w:before="36" w:line="312" w:lineRule="auto"/>
              <w:ind w:right="747"/>
              <w:rPr>
                <w:sz w:val="24"/>
              </w:rPr>
            </w:pPr>
            <w:r>
              <w:rPr>
                <w:sz w:val="24"/>
              </w:rPr>
              <w:t>“IT Security Health Check (ITSHC)”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“IT 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(ITHC)”</w:t>
            </w:r>
          </w:p>
          <w:p w14:paraId="126B6C84" w14:textId="77777777" w:rsidR="009C1804" w:rsidRDefault="00EF55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“Penetration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Testing”</w:t>
            </w:r>
          </w:p>
        </w:tc>
        <w:tc>
          <w:tcPr>
            <w:tcW w:w="5323" w:type="dxa"/>
          </w:tcPr>
          <w:p w14:paraId="126B6C85" w14:textId="77777777" w:rsidR="009C1804" w:rsidRDefault="00EF558E">
            <w:pPr>
              <w:pStyle w:val="TableParagraph"/>
              <w:spacing w:before="36" w:line="276" w:lineRule="auto"/>
              <w:ind w:right="663"/>
              <w:rPr>
                <w:sz w:val="24"/>
              </w:rPr>
            </w:pPr>
            <w:r>
              <w:rPr>
                <w:sz w:val="24"/>
              </w:rPr>
              <w:t>means an assessment to identify risks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vulnerabilities in systems, applications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networks which may compromise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confidentiality, integrity or availability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IT system.</w:t>
            </w:r>
          </w:p>
        </w:tc>
      </w:tr>
      <w:tr w:rsidR="009C1804" w14:paraId="126B6C89" w14:textId="77777777">
        <w:trPr>
          <w:trHeight w:val="673"/>
        </w:trPr>
        <w:tc>
          <w:tcPr>
            <w:tcW w:w="4645" w:type="dxa"/>
          </w:tcPr>
          <w:p w14:paraId="126B6C87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“Need-to-Know”</w:t>
            </w:r>
          </w:p>
        </w:tc>
        <w:tc>
          <w:tcPr>
            <w:tcW w:w="5323" w:type="dxa"/>
          </w:tcPr>
          <w:p w14:paraId="126B6C88" w14:textId="77777777" w:rsidR="009C1804" w:rsidRDefault="00EF558E">
            <w:pPr>
              <w:pStyle w:val="TableParagraph"/>
              <w:spacing w:before="5" w:line="320" w:lineRule="exact"/>
              <w:ind w:right="253"/>
              <w:rPr>
                <w:sz w:val="24"/>
              </w:rPr>
            </w:pPr>
            <w:r>
              <w:rPr>
                <w:sz w:val="24"/>
              </w:rPr>
              <w:t>means the Need-to-Know principle employed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HMG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classified</w:t>
            </w:r>
          </w:p>
        </w:tc>
      </w:tr>
    </w:tbl>
    <w:p w14:paraId="126B6C8A" w14:textId="77777777" w:rsidR="009C1804" w:rsidRDefault="009C1804">
      <w:pPr>
        <w:spacing w:line="320" w:lineRule="exact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8B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9C1804" w14:paraId="126B6C8E" w14:textId="77777777">
        <w:trPr>
          <w:trHeight w:val="674"/>
        </w:trPr>
        <w:tc>
          <w:tcPr>
            <w:tcW w:w="4645" w:type="dxa"/>
          </w:tcPr>
          <w:p w14:paraId="126B6C8C" w14:textId="77777777" w:rsidR="009C1804" w:rsidRDefault="009C180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23" w:type="dxa"/>
          </w:tcPr>
          <w:p w14:paraId="126B6C8D" w14:textId="77777777" w:rsidR="009C1804" w:rsidRDefault="00EF558E">
            <w:pPr>
              <w:pStyle w:val="TableParagraph"/>
              <w:spacing w:line="273" w:lineRule="auto"/>
              <w:ind w:right="108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 to carry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duties.</w:t>
            </w:r>
          </w:p>
        </w:tc>
      </w:tr>
      <w:tr w:rsidR="009C1804" w14:paraId="126B6C91" w14:textId="77777777">
        <w:trPr>
          <w:trHeight w:val="1350"/>
        </w:trPr>
        <w:tc>
          <w:tcPr>
            <w:tcW w:w="4645" w:type="dxa"/>
          </w:tcPr>
          <w:p w14:paraId="126B6C8F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“NCSC”</w:t>
            </w:r>
          </w:p>
        </w:tc>
        <w:tc>
          <w:tcPr>
            <w:tcW w:w="5323" w:type="dxa"/>
          </w:tcPr>
          <w:p w14:paraId="126B6C90" w14:textId="77777777" w:rsidR="009C1804" w:rsidRDefault="00EF558E">
            <w:pPr>
              <w:pStyle w:val="TableParagraph"/>
              <w:spacing w:before="36"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The National Cyber Security Centre (NCSC)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UK government’s National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NCSC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https://www.ncsc.gov.uk</w:t>
              </w:r>
            </w:hyperlink>
          </w:p>
        </w:tc>
      </w:tr>
      <w:tr w:rsidR="009C1804" w14:paraId="126B6C97" w14:textId="77777777">
        <w:trPr>
          <w:trHeight w:val="3967"/>
        </w:trPr>
        <w:tc>
          <w:tcPr>
            <w:tcW w:w="4645" w:type="dxa"/>
          </w:tcPr>
          <w:p w14:paraId="126B6C92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“OFFICIAL”</w:t>
            </w:r>
          </w:p>
          <w:p w14:paraId="126B6C93" w14:textId="77777777" w:rsidR="009C1804" w:rsidRDefault="00EF558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“OFFICIAL-SENSITIVE”</w:t>
            </w:r>
          </w:p>
        </w:tc>
        <w:tc>
          <w:tcPr>
            <w:tcW w:w="5323" w:type="dxa"/>
          </w:tcPr>
          <w:p w14:paraId="126B6C94" w14:textId="77777777" w:rsidR="009C1804" w:rsidRDefault="00EF558E">
            <w:pPr>
              <w:pStyle w:val="TableParagraph"/>
              <w:spacing w:before="36" w:line="276" w:lineRule="auto"/>
              <w:ind w:right="584"/>
              <w:rPr>
                <w:sz w:val="24"/>
              </w:rPr>
            </w:pPr>
            <w:r>
              <w:rPr>
                <w:sz w:val="24"/>
              </w:rPr>
              <w:t>the term ‘OFFICIAL’ is used to describe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baseline level of ‘security classification’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described within the Government Secu</w:t>
            </w:r>
            <w:r>
              <w:rPr>
                <w:sz w:val="24"/>
              </w:rPr>
              <w:t>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(GSCP).</w:t>
            </w:r>
          </w:p>
          <w:p w14:paraId="126B6C95" w14:textId="77777777" w:rsidR="009C1804" w:rsidRDefault="009C1804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126B6C96" w14:textId="77777777" w:rsidR="009C1804" w:rsidRDefault="00EF558E">
            <w:pPr>
              <w:pStyle w:val="TableParagraph"/>
              <w:spacing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the term ‘OFFICIAL–SENSITIVE is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a limited subset of 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that could have more damaging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government generally) if it were lost, stolen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published in the media, as described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GSCP.</w:t>
            </w:r>
          </w:p>
        </w:tc>
      </w:tr>
      <w:tr w:rsidR="009C1804" w14:paraId="126B6C9B" w14:textId="77777777">
        <w:trPr>
          <w:trHeight w:val="1350"/>
        </w:trPr>
        <w:tc>
          <w:tcPr>
            <w:tcW w:w="4645" w:type="dxa"/>
          </w:tcPr>
          <w:p w14:paraId="126B6C98" w14:textId="77777777" w:rsidR="009C1804" w:rsidRDefault="00EF558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“RBAC”</w:t>
            </w:r>
          </w:p>
          <w:p w14:paraId="126B6C99" w14:textId="77777777" w:rsidR="009C1804" w:rsidRDefault="00EF558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“Role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Control”</w:t>
            </w:r>
          </w:p>
        </w:tc>
        <w:tc>
          <w:tcPr>
            <w:tcW w:w="5323" w:type="dxa"/>
          </w:tcPr>
          <w:p w14:paraId="126B6C9A" w14:textId="77777777" w:rsidR="009C1804" w:rsidRDefault="00EF558E">
            <w:pPr>
              <w:pStyle w:val="TableParagraph"/>
              <w:spacing w:before="38" w:line="276" w:lineRule="auto"/>
              <w:ind w:right="267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restricting a person’s or process’ access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depending on the role or functions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</w:tr>
      <w:tr w:rsidR="009C1804" w14:paraId="126B6C9E" w14:textId="77777777">
        <w:trPr>
          <w:trHeight w:val="1360"/>
        </w:trPr>
        <w:tc>
          <w:tcPr>
            <w:tcW w:w="4645" w:type="dxa"/>
          </w:tcPr>
          <w:p w14:paraId="126B6C9C" w14:textId="77777777" w:rsidR="009C1804" w:rsidRDefault="00EF558E">
            <w:pPr>
              <w:pStyle w:val="TableParagraph"/>
              <w:spacing w:before="36" w:line="312" w:lineRule="auto"/>
              <w:ind w:right="1987"/>
              <w:rPr>
                <w:sz w:val="24"/>
              </w:rPr>
            </w:pPr>
            <w:r>
              <w:rPr>
                <w:sz w:val="24"/>
              </w:rPr>
              <w:t>“Storage Area Network”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“SAN”</w:t>
            </w:r>
          </w:p>
        </w:tc>
        <w:tc>
          <w:tcPr>
            <w:tcW w:w="5323" w:type="dxa"/>
          </w:tcPr>
          <w:p w14:paraId="126B6C9D" w14:textId="77777777" w:rsidR="009C1804" w:rsidRDefault="00EF558E">
            <w:pPr>
              <w:pStyle w:val="TableParagraph"/>
              <w:spacing w:before="36"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presenting block based storage (i.e. disks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virtual disks) over a network interface rather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storage.</w:t>
            </w:r>
          </w:p>
        </w:tc>
      </w:tr>
      <w:tr w:rsidR="009C1804" w14:paraId="126B6CA5" w14:textId="77777777">
        <w:trPr>
          <w:trHeight w:val="4049"/>
        </w:trPr>
        <w:tc>
          <w:tcPr>
            <w:tcW w:w="4645" w:type="dxa"/>
          </w:tcPr>
          <w:p w14:paraId="126B6C9F" w14:textId="77777777" w:rsidR="009C1804" w:rsidRDefault="00EF558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“Secure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Sanitisation”</w:t>
            </w:r>
          </w:p>
        </w:tc>
        <w:tc>
          <w:tcPr>
            <w:tcW w:w="5323" w:type="dxa"/>
          </w:tcPr>
          <w:p w14:paraId="126B6CA0" w14:textId="77777777" w:rsidR="009C1804" w:rsidRDefault="00EF558E">
            <w:pPr>
              <w:pStyle w:val="TableParagraph"/>
              <w:spacing w:before="36" w:line="276" w:lineRule="auto"/>
              <w:ind w:right="463"/>
              <w:rPr>
                <w:sz w:val="24"/>
              </w:rPr>
            </w:pPr>
            <w:r>
              <w:rPr>
                <w:sz w:val="24"/>
              </w:rPr>
              <w:t>means the process of treating data held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storage media to reduce the likelihood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retrieval and </w:t>
            </w:r>
            <w:r>
              <w:rPr>
                <w:sz w:val="24"/>
              </w:rPr>
              <w:t>reconstruction to an acceptable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14:paraId="126B6CA1" w14:textId="77777777" w:rsidR="009C1804" w:rsidRDefault="009C1804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126B6CA2" w14:textId="77777777" w:rsidR="009C1804" w:rsidRDefault="00EF558E">
            <w:pPr>
              <w:pStyle w:val="TableParagraph"/>
              <w:spacing w:line="273" w:lineRule="auto"/>
              <w:ind w:right="716"/>
              <w:rPr>
                <w:sz w:val="24"/>
              </w:rPr>
            </w:pPr>
            <w:r>
              <w:rPr>
                <w:sz w:val="24"/>
              </w:rPr>
              <w:t>NCSC Guidance can be found at: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https://www.ncsc.gov.uk/guidance/secure-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sanitisation-storage-media</w:t>
              </w:r>
            </w:hyperlink>
          </w:p>
          <w:p w14:paraId="126B6CA3" w14:textId="77777777" w:rsidR="009C1804" w:rsidRDefault="009C1804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14:paraId="126B6CA4" w14:textId="77777777" w:rsidR="009C1804" w:rsidRDefault="00EF558E">
            <w:pPr>
              <w:pStyle w:val="TableParagraph"/>
              <w:spacing w:line="273" w:lineRule="auto"/>
              <w:ind w:right="629"/>
              <w:rPr>
                <w:sz w:val="24"/>
              </w:rPr>
            </w:pPr>
            <w:r>
              <w:rPr>
                <w:sz w:val="24"/>
              </w:rPr>
              <w:t>The disposal of physical documents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hardcopy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at:</w:t>
            </w:r>
            <w:r>
              <w:rPr>
                <w:spacing w:val="-64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https://www.cpni.gov.uk/secure-destruction</w:t>
              </w:r>
            </w:hyperlink>
          </w:p>
        </w:tc>
      </w:tr>
      <w:tr w:rsidR="009C1804" w14:paraId="126B6CA9" w14:textId="77777777">
        <w:trPr>
          <w:trHeight w:val="815"/>
        </w:trPr>
        <w:tc>
          <w:tcPr>
            <w:tcW w:w="4645" w:type="dxa"/>
          </w:tcPr>
          <w:p w14:paraId="126B6CA6" w14:textId="77777777" w:rsidR="009C1804" w:rsidRDefault="00EF558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Advisor”</w:t>
            </w:r>
          </w:p>
          <w:p w14:paraId="126B6CA7" w14:textId="77777777" w:rsidR="009C1804" w:rsidRDefault="00EF558E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“CCP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SIRA”</w:t>
            </w:r>
          </w:p>
        </w:tc>
        <w:tc>
          <w:tcPr>
            <w:tcW w:w="5323" w:type="dxa"/>
          </w:tcPr>
          <w:p w14:paraId="126B6CA8" w14:textId="77777777" w:rsidR="009C1804" w:rsidRDefault="00EF558E">
            <w:pPr>
              <w:pStyle w:val="TableParagraph"/>
              <w:spacing w:before="58" w:line="278" w:lineRule="auto"/>
              <w:ind w:right="770"/>
              <w:rPr>
                <w:sz w:val="24"/>
              </w:rPr>
            </w:pPr>
            <w:r>
              <w:rPr>
                <w:sz w:val="24"/>
              </w:rPr>
              <w:t>means the Security and Information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(SIRA)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126B6CAA" w14:textId="77777777" w:rsidR="009C1804" w:rsidRDefault="009C1804">
      <w:pPr>
        <w:spacing w:line="278" w:lineRule="auto"/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AB" w14:textId="77777777" w:rsidR="009C1804" w:rsidRDefault="009C1804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9C1804" w14:paraId="126B6CAF" w14:textId="77777777">
        <w:trPr>
          <w:trHeight w:val="1389"/>
        </w:trPr>
        <w:tc>
          <w:tcPr>
            <w:tcW w:w="4645" w:type="dxa"/>
          </w:tcPr>
          <w:p w14:paraId="126B6CAC" w14:textId="77777777" w:rsidR="009C1804" w:rsidRDefault="00EF55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“SIRA”</w:t>
            </w:r>
          </w:p>
        </w:tc>
        <w:tc>
          <w:tcPr>
            <w:tcW w:w="5323" w:type="dxa"/>
          </w:tcPr>
          <w:p w14:paraId="126B6CAD" w14:textId="77777777" w:rsidR="009C1804" w:rsidRDefault="00EF558E">
            <w:pPr>
              <w:pStyle w:val="TableParagraph"/>
              <w:spacing w:line="276" w:lineRule="auto"/>
              <w:ind w:right="421"/>
              <w:rPr>
                <w:sz w:val="24"/>
              </w:rPr>
            </w:pPr>
            <w:r>
              <w:rPr>
                <w:sz w:val="24"/>
              </w:rPr>
              <w:t>NCSC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(CCP)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Scheme.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also:</w:t>
            </w:r>
          </w:p>
          <w:p w14:paraId="126B6CAE" w14:textId="77777777" w:rsidR="009C1804" w:rsidRDefault="00EF558E">
            <w:pPr>
              <w:pStyle w:val="TableParagraph"/>
              <w:spacing w:before="59" w:line="276" w:lineRule="auto"/>
              <w:ind w:right="133"/>
              <w:rPr>
                <w:sz w:val="24"/>
              </w:rPr>
            </w:pP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https://www.ncsc.gov.uk/articles/about-certified-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professional-scheme</w:t>
              </w:r>
            </w:hyperlink>
          </w:p>
        </w:tc>
      </w:tr>
      <w:tr w:rsidR="009C1804" w14:paraId="126B6CB2" w14:textId="77777777">
        <w:trPr>
          <w:trHeight w:val="3036"/>
        </w:trPr>
        <w:tc>
          <w:tcPr>
            <w:tcW w:w="4645" w:type="dxa"/>
          </w:tcPr>
          <w:p w14:paraId="126B6CB0" w14:textId="77777777" w:rsidR="009C1804" w:rsidRDefault="00EF558E">
            <w:pPr>
              <w:pStyle w:val="TableParagraph"/>
              <w:spacing w:before="58" w:line="328" w:lineRule="auto"/>
              <w:ind w:left="175" w:right="1080" w:hanging="68"/>
              <w:rPr>
                <w:sz w:val="24"/>
              </w:rPr>
            </w:pPr>
            <w:r>
              <w:rPr>
                <w:sz w:val="24"/>
              </w:rPr>
              <w:t>“Senior Information Risk Owner”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“SIRO”</w:t>
            </w:r>
          </w:p>
        </w:tc>
        <w:tc>
          <w:tcPr>
            <w:tcW w:w="5323" w:type="dxa"/>
          </w:tcPr>
          <w:p w14:paraId="126B6CB1" w14:textId="77777777" w:rsidR="009C1804" w:rsidRDefault="00EF558E">
            <w:pPr>
              <w:pStyle w:val="TableParagraph"/>
              <w:spacing w:before="58" w:line="276" w:lineRule="auto"/>
              <w:ind w:right="650"/>
              <w:rPr>
                <w:sz w:val="24"/>
              </w:rPr>
            </w:pPr>
            <w:r>
              <w:rPr>
                <w:sz w:val="24"/>
              </w:rPr>
              <w:t>means the Senior Information Risk Owner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(SIRO) responsible on behalf of the DfE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Accounting Officer for overseeing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 of information risk across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organisation. This includes its executive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agencies, arms length bodies (ALBs), non-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departmental public bodies (NDPBs)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</w:t>
            </w:r>
            <w:r>
              <w:rPr>
                <w:sz w:val="24"/>
              </w:rPr>
              <w:t>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</w:p>
        </w:tc>
      </w:tr>
      <w:tr w:rsidR="009C1804" w14:paraId="126B6CB6" w14:textId="77777777">
        <w:trPr>
          <w:trHeight w:val="3295"/>
        </w:trPr>
        <w:tc>
          <w:tcPr>
            <w:tcW w:w="4645" w:type="dxa"/>
          </w:tcPr>
          <w:p w14:paraId="126B6CB3" w14:textId="77777777" w:rsidR="009C1804" w:rsidRDefault="00EF558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“SPF”</w:t>
            </w:r>
          </w:p>
          <w:p w14:paraId="126B6CB4" w14:textId="77777777" w:rsidR="009C1804" w:rsidRDefault="00EF558E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“HMG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Framework”</w:t>
            </w:r>
          </w:p>
        </w:tc>
        <w:tc>
          <w:tcPr>
            <w:tcW w:w="5323" w:type="dxa"/>
          </w:tcPr>
          <w:p w14:paraId="126B6CB5" w14:textId="77777777" w:rsidR="009C1804" w:rsidRDefault="00EF558E">
            <w:pPr>
              <w:pStyle w:val="TableParagraph"/>
              <w:spacing w:before="60"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HMG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describes the expectations of the Cabinet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Government’s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Security on how HMG organisations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 parties handling HMG information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assets will apply protective security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 HMG can function effectively, efficiently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securely.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https://www.gov.uk/government/publications/se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curity-policy-framework</w:t>
              </w:r>
            </w:hyperlink>
          </w:p>
        </w:tc>
      </w:tr>
    </w:tbl>
    <w:p w14:paraId="126B6CB7" w14:textId="77777777" w:rsidR="009C1804" w:rsidRDefault="00EF558E">
      <w:pPr>
        <w:pStyle w:val="ListParagraph"/>
        <w:numPr>
          <w:ilvl w:val="1"/>
          <w:numId w:val="4"/>
        </w:numPr>
        <w:tabs>
          <w:tab w:val="left" w:pos="1399"/>
        </w:tabs>
        <w:spacing w:before="116"/>
        <w:ind w:right="1067"/>
        <w:rPr>
          <w:sz w:val="24"/>
        </w:rPr>
      </w:pPr>
      <w:r>
        <w:rPr>
          <w:sz w:val="24"/>
        </w:rPr>
        <w:t>The Contractor shall be aware of and comply the relevant</w:t>
      </w:r>
      <w:r>
        <w:rPr>
          <w:color w:val="0000FF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HMG security policy</w:t>
        </w:r>
      </w:hyperlink>
      <w:r>
        <w:rPr>
          <w:color w:val="0000FF"/>
          <w:spacing w:val="1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framework</w:t>
        </w:r>
      </w:hyperlink>
      <w:r>
        <w:rPr>
          <w:sz w:val="24"/>
        </w:rPr>
        <w:t>,</w:t>
      </w:r>
      <w:r>
        <w:rPr>
          <w:color w:val="0000FF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NCSC guidelines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where applicable DfE Departmental Security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constrained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clauses.</w:t>
      </w:r>
    </w:p>
    <w:p w14:paraId="126B6CB8" w14:textId="77777777" w:rsidR="009C1804" w:rsidRDefault="00EF558E">
      <w:pPr>
        <w:pStyle w:val="ListParagraph"/>
        <w:numPr>
          <w:ilvl w:val="1"/>
          <w:numId w:val="4"/>
        </w:numPr>
        <w:tabs>
          <w:tab w:val="left" w:pos="1528"/>
          <w:tab w:val="left" w:pos="1529"/>
        </w:tabs>
        <w:spacing w:before="120"/>
        <w:ind w:left="1528" w:right="1454" w:hanging="850"/>
        <w:rPr>
          <w:sz w:val="24"/>
        </w:rPr>
      </w:pPr>
      <w:r>
        <w:rPr>
          <w:sz w:val="24"/>
        </w:rPr>
        <w:t>Where the Contractor will provide products or services or otherwise handle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at OFFICIAL for the Department, the requirements of</w:t>
      </w:r>
      <w:r>
        <w:rPr>
          <w:color w:val="0000FF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Cabinet</w:t>
        </w:r>
      </w:hyperlink>
      <w:r>
        <w:rPr>
          <w:color w:val="0000FF"/>
          <w:spacing w:val="1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Office Procurement Policy Note – Use of Cyber Essentials Scheme</w:t>
        </w:r>
      </w:hyperlink>
      <w:r>
        <w:rPr>
          <w:color w:val="0000FF"/>
          <w:spacing w:val="1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certification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- </w:t>
      </w:r>
      <w:hyperlink r:id="rId38">
        <w:r>
          <w:rPr>
            <w:color w:val="0000FF"/>
            <w:sz w:val="24"/>
          </w:rPr>
          <w:t xml:space="preserve">Action Note 09/14 </w:t>
        </w:r>
      </w:hyperlink>
      <w:r>
        <w:rPr>
          <w:sz w:val="24"/>
        </w:rPr>
        <w:t>dated 25 May 2016, or any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updated document, are mandated; that “contrac</w:t>
      </w:r>
      <w:r>
        <w:rPr>
          <w:sz w:val="24"/>
        </w:rPr>
        <w:t>tors supplying products 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to HMG shall have achieved, and will be expected to retain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 level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126B6CB9" w14:textId="77777777" w:rsidR="009C1804" w:rsidRDefault="00EF558E">
      <w:pPr>
        <w:pStyle w:val="BodyText"/>
        <w:spacing w:before="1"/>
        <w:ind w:left="1528" w:right="1050"/>
      </w:pPr>
      <w:r>
        <w:t>certification scope shall be relevant to the services supplied to, or on behalf of,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Department.</w:t>
      </w:r>
    </w:p>
    <w:p w14:paraId="126B6CBA" w14:textId="77777777" w:rsidR="009C1804" w:rsidRDefault="009C1804">
      <w:pPr>
        <w:pStyle w:val="BodyText"/>
        <w:rPr>
          <w:sz w:val="26"/>
        </w:rPr>
      </w:pPr>
    </w:p>
    <w:p w14:paraId="126B6CBB" w14:textId="77777777" w:rsidR="009C1804" w:rsidRDefault="009C1804">
      <w:pPr>
        <w:pStyle w:val="BodyText"/>
        <w:spacing w:before="7"/>
        <w:rPr>
          <w:sz w:val="22"/>
        </w:rPr>
      </w:pPr>
    </w:p>
    <w:p w14:paraId="126B6CBC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line="276" w:lineRule="auto"/>
        <w:ind w:right="1109"/>
        <w:rPr>
          <w:sz w:val="24"/>
        </w:rPr>
      </w:pPr>
      <w:r>
        <w:rPr>
          <w:sz w:val="24"/>
        </w:rPr>
        <w:t>Where clause 12.2 above has not been met, the Contractor shall have</w:t>
      </w:r>
      <w:r>
        <w:rPr>
          <w:spacing w:val="1"/>
          <w:sz w:val="24"/>
        </w:rPr>
        <w:t xml:space="preserve"> </w:t>
      </w:r>
      <w:r>
        <w:rPr>
          <w:sz w:val="24"/>
        </w:rPr>
        <w:t>achieved,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ISO/IEC</w:t>
      </w:r>
      <w:r>
        <w:rPr>
          <w:spacing w:val="-2"/>
          <w:sz w:val="24"/>
        </w:rPr>
        <w:t xml:space="preserve"> </w:t>
      </w:r>
      <w:r>
        <w:rPr>
          <w:sz w:val="24"/>
        </w:rPr>
        <w:t>27001</w:t>
      </w:r>
      <w:r>
        <w:rPr>
          <w:spacing w:val="-64"/>
          <w:sz w:val="24"/>
        </w:rPr>
        <w:t xml:space="preserve"> </w:t>
      </w:r>
      <w:r>
        <w:rPr>
          <w:sz w:val="24"/>
        </w:rPr>
        <w:t>(Information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Requirements).</w:t>
      </w:r>
    </w:p>
    <w:p w14:paraId="126B6CBD" w14:textId="77777777" w:rsidR="009C1804" w:rsidRDefault="00EF558E">
      <w:pPr>
        <w:pStyle w:val="BodyText"/>
        <w:spacing w:before="121" w:line="276" w:lineRule="auto"/>
        <w:ind w:left="1528" w:right="1050"/>
      </w:pPr>
      <w:r>
        <w:t>The ISO/IEC 27001 certification must have a scope relevant to the services</w:t>
      </w:r>
      <w:r>
        <w:rPr>
          <w:spacing w:val="1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 certification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</w:p>
    <w:p w14:paraId="126B6CBE" w14:textId="77777777" w:rsidR="009C1804" w:rsidRDefault="009C1804">
      <w:pPr>
        <w:spacing w:line="276" w:lineRule="auto"/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BF" w14:textId="77777777" w:rsidR="009C1804" w:rsidRDefault="00EF558E">
      <w:pPr>
        <w:pStyle w:val="BodyText"/>
        <w:spacing w:before="86" w:line="276" w:lineRule="auto"/>
        <w:ind w:left="1528" w:right="1291"/>
      </w:pPr>
      <w:r>
        <w:lastRenderedPageBreak/>
        <w:t>statement of applicability must be acceptable, following review, to the</w:t>
      </w:r>
      <w:r>
        <w:rPr>
          <w:spacing w:val="1"/>
        </w:rPr>
        <w:t xml:space="preserve"> </w:t>
      </w:r>
      <w:r>
        <w:t>Department</w:t>
      </w:r>
      <w:r>
        <w:t>, including the application of controls from ISO/IEC 27002 (Code</w:t>
      </w:r>
      <w:r>
        <w:rPr>
          <w:spacing w:val="-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Controls).</w:t>
      </w:r>
    </w:p>
    <w:p w14:paraId="126B6CC0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18"/>
        <w:ind w:right="1230"/>
        <w:rPr>
          <w:sz w:val="24"/>
        </w:rPr>
      </w:pPr>
      <w:r>
        <w:rPr>
          <w:sz w:val="24"/>
        </w:rPr>
        <w:t>The Contractor shall follow the UK Government Security Classification Policy</w:t>
      </w:r>
      <w:r>
        <w:rPr>
          <w:spacing w:val="-65"/>
          <w:sz w:val="24"/>
        </w:rPr>
        <w:t xml:space="preserve"> </w:t>
      </w:r>
      <w:r>
        <w:rPr>
          <w:sz w:val="24"/>
        </w:rPr>
        <w:t>(GSCP) in respect of any Departmental Data being handled in the course of</w:t>
      </w:r>
      <w:r>
        <w:rPr>
          <w:spacing w:val="1"/>
          <w:sz w:val="24"/>
        </w:rPr>
        <w:t xml:space="preserve"> </w:t>
      </w:r>
      <w:r>
        <w:rPr>
          <w:sz w:val="24"/>
        </w:rPr>
        <w:t>providing this service and will handle all data in accordance with its security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classification. (In the event where the Contractor has an existing Protective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Marking Scheme then the </w:t>
      </w:r>
      <w:r>
        <w:rPr>
          <w:sz w:val="24"/>
        </w:rPr>
        <w:t>Contractor may continue to use this but must map</w:t>
      </w:r>
      <w:r>
        <w:rPr>
          <w:spacing w:val="-64"/>
          <w:sz w:val="24"/>
        </w:rPr>
        <w:t xml:space="preserve"> </w:t>
      </w:r>
      <w:r>
        <w:rPr>
          <w:sz w:val="24"/>
        </w:rPr>
        <w:t>the HMG security classifications against it to ensure the correct controls are</w:t>
      </w:r>
      <w:r>
        <w:rPr>
          <w:spacing w:val="1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Departmental Data).</w:t>
      </w:r>
    </w:p>
    <w:p w14:paraId="126B6CC1" w14:textId="77777777" w:rsidR="009C1804" w:rsidRDefault="009C1804">
      <w:pPr>
        <w:pStyle w:val="BodyText"/>
        <w:spacing w:before="7"/>
        <w:rPr>
          <w:sz w:val="27"/>
        </w:rPr>
      </w:pPr>
    </w:p>
    <w:p w14:paraId="126B6CC2" w14:textId="77777777" w:rsidR="009C1804" w:rsidRDefault="00EF558E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left="1900" w:right="1749" w:hanging="1222"/>
        <w:rPr>
          <w:sz w:val="24"/>
        </w:rPr>
      </w:pPr>
      <w:r>
        <w:rPr>
          <w:sz w:val="24"/>
        </w:rPr>
        <w:t>Departmental Data being handled in the course of providing an ICT</w:t>
      </w:r>
      <w:r>
        <w:rPr>
          <w:spacing w:val="1"/>
          <w:sz w:val="24"/>
        </w:rPr>
        <w:t xml:space="preserve"> </w:t>
      </w:r>
      <w:r>
        <w:rPr>
          <w:sz w:val="24"/>
        </w:rPr>
        <w:t>solution or service must b</w:t>
      </w:r>
      <w:r>
        <w:rPr>
          <w:sz w:val="24"/>
        </w:rPr>
        <w:t>e separated from all other data on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 or sub-contractor’s own IT equipment to protect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Data and enable the data to be identified and securely</w:t>
      </w:r>
      <w:r>
        <w:rPr>
          <w:spacing w:val="-65"/>
          <w:sz w:val="24"/>
        </w:rPr>
        <w:t xml:space="preserve"> </w:t>
      </w:r>
      <w:r>
        <w:rPr>
          <w:sz w:val="24"/>
        </w:rPr>
        <w:t>deleted</w:t>
      </w:r>
      <w:r>
        <w:rPr>
          <w:spacing w:val="-1"/>
          <w:sz w:val="24"/>
        </w:rPr>
        <w:t xml:space="preserve"> </w:t>
      </w:r>
      <w:r>
        <w:rPr>
          <w:sz w:val="24"/>
        </w:rPr>
        <w:t>when 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 line with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12.14.</w:t>
      </w:r>
    </w:p>
    <w:p w14:paraId="126B6CC3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C4" w14:textId="77777777" w:rsidR="009C1804" w:rsidRDefault="009C1804">
      <w:pPr>
        <w:pStyle w:val="BodyText"/>
        <w:spacing w:before="9"/>
        <w:rPr>
          <w:sz w:val="26"/>
        </w:rPr>
      </w:pPr>
    </w:p>
    <w:p w14:paraId="126B6CC5" w14:textId="77777777" w:rsidR="009C1804" w:rsidRDefault="00EF558E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before="93"/>
        <w:ind w:left="1900" w:right="1149" w:hanging="1222"/>
        <w:rPr>
          <w:sz w:val="24"/>
        </w:rPr>
      </w:pPr>
      <w:r>
        <w:rPr>
          <w:sz w:val="24"/>
        </w:rPr>
        <w:t>The Contractor s</w:t>
      </w:r>
      <w:r>
        <w:rPr>
          <w:sz w:val="24"/>
        </w:rPr>
        <w:t>hall have in place and maintain physical security to</w:t>
      </w:r>
      <w:r>
        <w:rPr>
          <w:spacing w:val="1"/>
          <w:sz w:val="24"/>
        </w:rPr>
        <w:t xml:space="preserve"> </w:t>
      </w:r>
      <w:r>
        <w:rPr>
          <w:sz w:val="24"/>
        </w:rPr>
        <w:t>premises and sensitive areas in line with ISO/IEC 27002 including, but 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 to, entry control mechanisms (e.g. door access), CCTV, alarm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126B6CC6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335"/>
        <w:rPr>
          <w:sz w:val="24"/>
        </w:rPr>
      </w:pPr>
      <w:r>
        <w:rPr>
          <w:sz w:val="24"/>
        </w:rPr>
        <w:t>The Contractor shall have in place and mainta</w:t>
      </w:r>
      <w:r>
        <w:rPr>
          <w:sz w:val="24"/>
        </w:rPr>
        <w:t>in an appropriate user access</w:t>
      </w:r>
      <w:r>
        <w:rPr>
          <w:spacing w:val="-65"/>
          <w:sz w:val="24"/>
        </w:rPr>
        <w:t xml:space="preserve"> </w:t>
      </w:r>
      <w:r>
        <w:rPr>
          <w:sz w:val="24"/>
        </w:rPr>
        <w:t>control policy for all ICT systems to ensure only authorised personnel have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Departmental Data. This policy should include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(RBAC).</w:t>
      </w:r>
    </w:p>
    <w:p w14:paraId="126B6CC7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148"/>
        <w:rPr>
          <w:sz w:val="24"/>
        </w:rPr>
      </w:pPr>
      <w:r>
        <w:rPr>
          <w:sz w:val="24"/>
        </w:rPr>
        <w:t>The Contractor shall have in place and shall maintain procedural, personnel,</w:t>
      </w:r>
      <w:r>
        <w:rPr>
          <w:spacing w:val="1"/>
          <w:sz w:val="24"/>
        </w:rPr>
        <w:t xml:space="preserve"> </w:t>
      </w:r>
      <w:r>
        <w:rPr>
          <w:sz w:val="24"/>
        </w:rPr>
        <w:t>physical and technical safeguards to protect Departmental Data, including but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126B6CC8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120"/>
        <w:ind w:hanging="426"/>
        <w:rPr>
          <w:sz w:val="24"/>
        </w:rPr>
      </w:pP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controls;</w:t>
      </w:r>
    </w:p>
    <w:p w14:paraId="126B6CC9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99"/>
        <w:ind w:hanging="426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processes;</w:t>
      </w:r>
    </w:p>
    <w:p w14:paraId="126B6CCA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99"/>
        <w:ind w:hanging="426"/>
        <w:rPr>
          <w:sz w:val="24"/>
        </w:rPr>
      </w:pPr>
      <w:r>
        <w:rPr>
          <w:sz w:val="24"/>
        </w:rPr>
        <w:t>malware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protection;</w:t>
      </w:r>
    </w:p>
    <w:p w14:paraId="126B6CCB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99"/>
        <w:ind w:hanging="426"/>
        <w:rPr>
          <w:sz w:val="24"/>
        </w:rPr>
      </w:pPr>
      <w:r>
        <w:rPr>
          <w:sz w:val="24"/>
        </w:rPr>
        <w:t>boundary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controls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firewalls;</w:t>
      </w:r>
    </w:p>
    <w:p w14:paraId="126B6CCC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113" w:line="223" w:lineRule="auto"/>
        <w:ind w:right="1139"/>
        <w:rPr>
          <w:sz w:val="24"/>
        </w:rPr>
      </w:pP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supported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vendor recommendations;</w:t>
      </w:r>
    </w:p>
    <w:p w14:paraId="126B6CCD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137" w:line="223" w:lineRule="auto"/>
        <w:ind w:right="1183"/>
        <w:rPr>
          <w:sz w:val="24"/>
        </w:rPr>
      </w:pPr>
      <w:r>
        <w:rPr>
          <w:sz w:val="24"/>
        </w:rPr>
        <w:t>software updates and patching regimes including malware signatures, for</w:t>
      </w:r>
      <w:r>
        <w:rPr>
          <w:spacing w:val="-64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devices,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126B6CCE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124"/>
        <w:ind w:hanging="426"/>
        <w:rPr>
          <w:sz w:val="24"/>
        </w:rPr>
      </w:pP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controls,</w:t>
      </w:r>
      <w:r>
        <w:rPr>
          <w:spacing w:val="-1"/>
          <w:sz w:val="24"/>
        </w:rPr>
        <w:t xml:space="preserve"> </w:t>
      </w:r>
      <w:r>
        <w:rPr>
          <w:sz w:val="24"/>
        </w:rPr>
        <w:t>and;</w:t>
      </w:r>
    </w:p>
    <w:p w14:paraId="126B6CCF" w14:textId="77777777" w:rsidR="009C1804" w:rsidRDefault="00EF558E">
      <w:pPr>
        <w:pStyle w:val="ListParagraph"/>
        <w:numPr>
          <w:ilvl w:val="2"/>
          <w:numId w:val="3"/>
        </w:numPr>
        <w:tabs>
          <w:tab w:val="left" w:pos="1954"/>
        </w:tabs>
        <w:spacing w:before="113" w:line="223" w:lineRule="auto"/>
        <w:ind w:right="113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logs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system,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63"/>
          <w:sz w:val="24"/>
        </w:rPr>
        <w:t xml:space="preserve"> </w:t>
      </w:r>
      <w:r>
        <w:rPr>
          <w:sz w:val="24"/>
        </w:rPr>
        <w:t>events.</w:t>
      </w:r>
    </w:p>
    <w:p w14:paraId="126B6CD0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3"/>
        <w:ind w:right="1084"/>
        <w:rPr>
          <w:sz w:val="24"/>
        </w:rPr>
      </w:pPr>
      <w:r>
        <w:rPr>
          <w:sz w:val="24"/>
        </w:rPr>
        <w:t>The contractor shall ensure that any departmental data (including email)</w:t>
      </w:r>
      <w:r>
        <w:rPr>
          <w:spacing w:val="1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Internet,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networks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un-protected enterprise network) or to a mobile device shall be encrypted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transmitted.</w:t>
      </w:r>
    </w:p>
    <w:p w14:paraId="126B6CD1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136"/>
        <w:rPr>
          <w:sz w:val="24"/>
        </w:rPr>
      </w:pPr>
      <w:r>
        <w:rPr>
          <w:sz w:val="24"/>
        </w:rPr>
        <w:t>The contrac</w:t>
      </w:r>
      <w:r>
        <w:rPr>
          <w:sz w:val="24"/>
        </w:rPr>
        <w:t>tor shall ensure that any departmental data which resides on a</w:t>
      </w:r>
      <w:r>
        <w:rPr>
          <w:spacing w:val="1"/>
          <w:sz w:val="24"/>
        </w:rPr>
        <w:t xml:space="preserve"> </w:t>
      </w:r>
      <w:r>
        <w:rPr>
          <w:sz w:val="24"/>
        </w:rPr>
        <w:t>mobile, removable or physically uncontrolled device is stored encrypted using</w:t>
      </w:r>
      <w:r>
        <w:rPr>
          <w:spacing w:val="-64"/>
          <w:sz w:val="24"/>
        </w:rPr>
        <w:t xml:space="preserve"> </w:t>
      </w:r>
      <w:r>
        <w:rPr>
          <w:sz w:val="24"/>
        </w:rPr>
        <w:t>a product or system component which has been formally assured through a</w:t>
      </w:r>
      <w:r>
        <w:rPr>
          <w:spacing w:val="1"/>
          <w:sz w:val="24"/>
        </w:rPr>
        <w:t xml:space="preserve"> </w:t>
      </w:r>
      <w:r>
        <w:rPr>
          <w:sz w:val="24"/>
        </w:rPr>
        <w:t>recognised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arrangement.</w:t>
      </w:r>
    </w:p>
    <w:p w14:paraId="126B6CD2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201"/>
        <w:rPr>
          <w:sz w:val="24"/>
        </w:rPr>
      </w:pPr>
      <w:r>
        <w:rPr>
          <w:sz w:val="24"/>
        </w:rPr>
        <w:t>The contractor shall ensure that any device which is used to process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data meets all of the security requirements set out in the NCSC</w:t>
      </w:r>
      <w:r>
        <w:rPr>
          <w:spacing w:val="-64"/>
          <w:sz w:val="24"/>
        </w:rPr>
        <w:t xml:space="preserve"> </w:t>
      </w:r>
      <w:r>
        <w:rPr>
          <w:sz w:val="24"/>
        </w:rPr>
        <w:t>End User Devices Platform Security Guidance, a copy of which can be found</w:t>
      </w:r>
      <w:r>
        <w:rPr>
          <w:spacing w:val="-64"/>
          <w:sz w:val="24"/>
        </w:rPr>
        <w:t xml:space="preserve"> </w:t>
      </w:r>
      <w:r>
        <w:rPr>
          <w:sz w:val="24"/>
        </w:rPr>
        <w:t>at:</w:t>
      </w:r>
      <w:r>
        <w:rPr>
          <w:color w:val="0000FF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https://www.ncsc.gov.uk/</w:t>
        </w:r>
        <w:r>
          <w:rPr>
            <w:color w:val="0000FF"/>
            <w:sz w:val="24"/>
            <w:u w:val="single" w:color="0000FF"/>
          </w:rPr>
          <w:t>guidance/end-user-device-security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pacing w:val="1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https://www.ncsc.gov.uk/collection/end-user-device-security/eud-</w:t>
        </w:r>
      </w:hyperlink>
      <w:r>
        <w:rPr>
          <w:color w:val="0000FF"/>
          <w:spacing w:val="1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overview/eud-security-principles</w:t>
        </w:r>
      </w:hyperlink>
      <w:r>
        <w:rPr>
          <w:sz w:val="24"/>
        </w:rPr>
        <w:t>.</w:t>
      </w:r>
    </w:p>
    <w:p w14:paraId="126B6CD3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1"/>
        <w:ind w:right="1256"/>
        <w:rPr>
          <w:sz w:val="24"/>
        </w:rPr>
      </w:pPr>
      <w:r>
        <w:rPr>
          <w:sz w:val="24"/>
        </w:rPr>
        <w:t>Whilst in the Contractor’s care all removable media and hardcopy paper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containing Departmental Data must be handled securely and</w:t>
      </w:r>
      <w:r>
        <w:rPr>
          <w:spacing w:val="1"/>
          <w:sz w:val="24"/>
        </w:rPr>
        <w:t xml:space="preserve"> </w:t>
      </w:r>
      <w:r>
        <w:rPr>
          <w:sz w:val="24"/>
        </w:rPr>
        <w:t>secu</w:t>
      </w:r>
      <w:r>
        <w:rPr>
          <w:sz w:val="24"/>
        </w:rPr>
        <w:t>red</w:t>
      </w:r>
      <w:r>
        <w:rPr>
          <w:spacing w:val="-3"/>
          <w:sz w:val="24"/>
        </w:rPr>
        <w:t xml:space="preserve"> </w:t>
      </w:r>
      <w:r>
        <w:rPr>
          <w:sz w:val="24"/>
        </w:rPr>
        <w:t>under lock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securely</w:t>
      </w:r>
      <w:r>
        <w:rPr>
          <w:spacing w:val="-4"/>
          <w:sz w:val="24"/>
        </w:rPr>
        <w:t xml:space="preserve"> </w:t>
      </w:r>
      <w:r>
        <w:rPr>
          <w:sz w:val="24"/>
        </w:rPr>
        <w:t>destroyed</w:t>
      </w:r>
      <w:r>
        <w:rPr>
          <w:spacing w:val="-64"/>
          <w:sz w:val="24"/>
        </w:rPr>
        <w:t xml:space="preserve"> </w:t>
      </w:r>
      <w:r>
        <w:rPr>
          <w:sz w:val="24"/>
        </w:rPr>
        <w:t>when no longer required, using either a cross-cut shredder or a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disposal</w:t>
      </w:r>
      <w:r>
        <w:rPr>
          <w:spacing w:val="-3"/>
          <w:sz w:val="24"/>
        </w:rPr>
        <w:t xml:space="preserve"> </w:t>
      </w:r>
      <w:r>
        <w:rPr>
          <w:sz w:val="24"/>
        </w:rPr>
        <w:t>organisation.</w:t>
      </w:r>
    </w:p>
    <w:p w14:paraId="126B6CD4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D5" w14:textId="77777777" w:rsidR="009C1804" w:rsidRDefault="00EF558E">
      <w:pPr>
        <w:pStyle w:val="BodyText"/>
        <w:spacing w:before="86" w:line="276" w:lineRule="auto"/>
        <w:ind w:left="1528" w:right="1095"/>
        <w:jc w:val="both"/>
      </w:pPr>
      <w:r>
        <w:lastRenderedPageBreak/>
        <w:t>The term ‘lock and key’ is defined as: “securing information in a lockable desk</w:t>
      </w:r>
      <w:r>
        <w:rPr>
          <w:spacing w:val="-64"/>
        </w:rPr>
        <w:t xml:space="preserve"> </w:t>
      </w:r>
      <w:r>
        <w:t>drawer, cupboard or filing cabinet which is under the user’s sole control and to</w:t>
      </w:r>
      <w:r>
        <w:rPr>
          <w:spacing w:val="-6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hold the keys”.</w:t>
      </w:r>
    </w:p>
    <w:p w14:paraId="126B6CD6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18"/>
        <w:ind w:right="1239"/>
        <w:rPr>
          <w:sz w:val="24"/>
        </w:rPr>
      </w:pPr>
      <w:r>
        <w:rPr>
          <w:sz w:val="24"/>
        </w:rPr>
        <w:t>When necessary to hand carry removable media and/or hardcopy paper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ocuments containing Departmental Data, the media or documents being</w:t>
      </w:r>
      <w:r>
        <w:rPr>
          <w:spacing w:val="1"/>
          <w:sz w:val="24"/>
        </w:rPr>
        <w:t xml:space="preserve"> </w:t>
      </w:r>
      <w:r>
        <w:rPr>
          <w:sz w:val="24"/>
        </w:rPr>
        <w:t>carried shall be kept under cover and transported in such a way as to ensure</w:t>
      </w:r>
      <w:r>
        <w:rPr>
          <w:spacing w:val="-64"/>
          <w:sz w:val="24"/>
        </w:rPr>
        <w:t xml:space="preserve"> </w:t>
      </w:r>
      <w:r>
        <w:rPr>
          <w:sz w:val="24"/>
        </w:rPr>
        <w:t>that no unauthorised person has either visual or physical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material being carried. This clause sha</w:t>
      </w:r>
      <w:r>
        <w:rPr>
          <w:sz w:val="24"/>
        </w:rPr>
        <w:t>ll apply equally regardless of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material 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>or 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premises.</w:t>
      </w:r>
    </w:p>
    <w:p w14:paraId="126B6CD7" w14:textId="77777777" w:rsidR="009C1804" w:rsidRDefault="00EF558E">
      <w:pPr>
        <w:pStyle w:val="BodyText"/>
        <w:spacing w:before="123" w:line="276" w:lineRule="auto"/>
        <w:ind w:left="1528" w:right="1050"/>
      </w:pP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‘under</w:t>
      </w:r>
      <w:r>
        <w:rPr>
          <w:spacing w:val="-3"/>
        </w:rPr>
        <w:t xml:space="preserve"> </w:t>
      </w:r>
      <w:r>
        <w:t>cover’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opaque</w:t>
      </w:r>
      <w:r>
        <w:rPr>
          <w:spacing w:val="-64"/>
        </w:rPr>
        <w:t xml:space="preserve"> </w:t>
      </w:r>
      <w:r>
        <w:t>folder or envelope within official premises and buildings and within a closed</w:t>
      </w:r>
      <w:r>
        <w:rPr>
          <w:spacing w:val="1"/>
        </w:rPr>
        <w:t xml:space="preserve"> </w:t>
      </w:r>
      <w:r>
        <w:t>briefcase or other similar bag or container when outside official premises or</w:t>
      </w:r>
      <w:r>
        <w:rPr>
          <w:spacing w:val="1"/>
        </w:rPr>
        <w:t xml:space="preserve"> </w:t>
      </w:r>
      <w:r>
        <w:t>buildings.</w:t>
      </w:r>
    </w:p>
    <w:p w14:paraId="126B6CD8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18"/>
        <w:ind w:right="1070"/>
        <w:rPr>
          <w:sz w:val="24"/>
        </w:rPr>
      </w:pPr>
      <w:r>
        <w:rPr>
          <w:sz w:val="24"/>
        </w:rPr>
        <w:t>In the event of termination of contract due to expiry, liquidation or non-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performance, a</w:t>
      </w:r>
      <w:r>
        <w:rPr>
          <w:sz w:val="24"/>
        </w:rPr>
        <w:t>ll information assets provided, created or resulting from the</w:t>
      </w:r>
      <w:r>
        <w:rPr>
          <w:spacing w:val="1"/>
          <w:sz w:val="24"/>
        </w:rPr>
        <w:t xml:space="preserve"> </w:t>
      </w:r>
      <w:r>
        <w:rPr>
          <w:sz w:val="24"/>
        </w:rPr>
        <w:t>service shall not be considered as the supplier’s assets and must be returned</w:t>
      </w:r>
      <w:r>
        <w:rPr>
          <w:spacing w:val="1"/>
          <w:sz w:val="24"/>
        </w:rPr>
        <w:t xml:space="preserve"> </w:t>
      </w:r>
      <w:r>
        <w:rPr>
          <w:sz w:val="24"/>
        </w:rPr>
        <w:t>to the department and written assurance obtained from an appropriate officer</w:t>
      </w:r>
      <w:r>
        <w:rPr>
          <w:spacing w:val="1"/>
          <w:sz w:val="24"/>
        </w:rPr>
        <w:t xml:space="preserve"> </w:t>
      </w:r>
      <w:r>
        <w:rPr>
          <w:sz w:val="24"/>
        </w:rPr>
        <w:t>of the supplying organisation that thes</w:t>
      </w:r>
      <w:r>
        <w:rPr>
          <w:sz w:val="24"/>
        </w:rPr>
        <w:t>e assets regardless of location and</w:t>
      </w:r>
      <w:r>
        <w:rPr>
          <w:spacing w:val="1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sanitised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64"/>
          <w:sz w:val="24"/>
        </w:rPr>
        <w:t xml:space="preserve"> </w:t>
      </w:r>
      <w:r>
        <w:rPr>
          <w:sz w:val="24"/>
        </w:rPr>
        <w:t>12.15.</w:t>
      </w:r>
    </w:p>
    <w:p w14:paraId="126B6CD9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DA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83"/>
        <w:ind w:right="1175"/>
        <w:rPr>
          <w:sz w:val="24"/>
        </w:rPr>
      </w:pPr>
      <w:r>
        <w:rPr>
          <w:sz w:val="24"/>
        </w:rPr>
        <w:lastRenderedPageBreak/>
        <w:t>In the event of termination, equipment failure or obsolescence, all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information and data, in either h</w:t>
      </w:r>
      <w:r>
        <w:rPr>
          <w:sz w:val="24"/>
        </w:rPr>
        <w:t>ardcopy or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that is physically held or logically stored by the Contractor must be accounted</w:t>
      </w:r>
      <w:r>
        <w:rPr>
          <w:spacing w:val="-65"/>
          <w:sz w:val="24"/>
        </w:rPr>
        <w:t xml:space="preserve"> </w:t>
      </w:r>
      <w:r>
        <w:rPr>
          <w:sz w:val="24"/>
        </w:rPr>
        <w:t>for and either physically returned or securely sanitised or destroyed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current HMG policy using an NCSC approved product or</w:t>
      </w:r>
      <w:r>
        <w:rPr>
          <w:spacing w:val="-64"/>
          <w:sz w:val="24"/>
        </w:rPr>
        <w:t xml:space="preserve"> </w:t>
      </w:r>
      <w:r>
        <w:rPr>
          <w:sz w:val="24"/>
        </w:rPr>
        <w:t>method.</w:t>
      </w:r>
    </w:p>
    <w:p w14:paraId="126B6CDB" w14:textId="77777777" w:rsidR="009C1804" w:rsidRDefault="00EF558E">
      <w:pPr>
        <w:pStyle w:val="BodyText"/>
        <w:spacing w:before="123" w:line="276" w:lineRule="auto"/>
        <w:ind w:left="1528" w:right="1541"/>
      </w:pPr>
      <w:r>
        <w:t>Where sanitisation or destruction is not possible for legal, regulatory or</w:t>
      </w:r>
      <w:r>
        <w:rPr>
          <w:spacing w:val="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Area</w:t>
      </w:r>
      <w:r>
        <w:rPr>
          <w:spacing w:val="-6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(SAN)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backup</w:t>
      </w:r>
      <w:r>
        <w:rPr>
          <w:spacing w:val="-2"/>
        </w:rPr>
        <w:t xml:space="preserve"> </w:t>
      </w:r>
      <w:r>
        <w:t>tapes,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sub-</w:t>
      </w:r>
    </w:p>
    <w:p w14:paraId="126B6CDC" w14:textId="77777777" w:rsidR="009C1804" w:rsidRDefault="00EF558E">
      <w:pPr>
        <w:pStyle w:val="BodyText"/>
        <w:spacing w:before="1" w:line="276" w:lineRule="auto"/>
        <w:ind w:left="1528" w:right="1117"/>
      </w:pPr>
      <w:r>
        <w:t>contractor shall protect the Department’s information and data until such time,</w:t>
      </w:r>
      <w:r>
        <w:rPr>
          <w:spacing w:val="-64"/>
        </w:rPr>
        <w:t xml:space="preserve"> </w:t>
      </w:r>
      <w:r>
        <w:t>which may be long after the end of the contract, when it can be securely</w:t>
      </w:r>
      <w:r>
        <w:rPr>
          <w:spacing w:val="1"/>
        </w:rPr>
        <w:t xml:space="preserve"> </w:t>
      </w:r>
      <w:r>
        <w:t>cleansed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destroyed.</w:t>
      </w:r>
    </w:p>
    <w:p w14:paraId="126B6CDD" w14:textId="77777777" w:rsidR="009C1804" w:rsidRDefault="00EF558E">
      <w:pPr>
        <w:pStyle w:val="BodyText"/>
        <w:spacing w:before="119"/>
        <w:ind w:left="1528"/>
      </w:pP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destruction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cases.</w:t>
      </w:r>
    </w:p>
    <w:p w14:paraId="126B6CDE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61"/>
        <w:ind w:right="1161"/>
        <w:rPr>
          <w:sz w:val="24"/>
        </w:rPr>
      </w:pPr>
      <w:r>
        <w:rPr>
          <w:sz w:val="24"/>
        </w:rPr>
        <w:t>Access by Contractor or sub-contractor staff to Departmental Data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confined to those individuals who have a “need-to-know” in order to carry out</w:t>
      </w:r>
      <w:r>
        <w:rPr>
          <w:spacing w:val="1"/>
          <w:sz w:val="24"/>
        </w:rPr>
        <w:t xml:space="preserve"> </w:t>
      </w:r>
      <w:r>
        <w:rPr>
          <w:sz w:val="24"/>
        </w:rPr>
        <w:t>their role; and have undergone mandatory pre-employment screening, to a</w:t>
      </w:r>
      <w:r>
        <w:rPr>
          <w:spacing w:val="1"/>
          <w:sz w:val="24"/>
        </w:rPr>
        <w:t xml:space="preserve"> </w:t>
      </w:r>
      <w:r>
        <w:rPr>
          <w:sz w:val="24"/>
        </w:rPr>
        <w:t>minimum of HMG Baseline Personn</w:t>
      </w:r>
      <w:r>
        <w:rPr>
          <w:sz w:val="24"/>
        </w:rPr>
        <w:t>el Security Standard (BPSS); or hold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National Security Vetting clearance as required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Department. All Contractor or sub-contractor staff must complete this process</w:t>
      </w:r>
      <w:r>
        <w:rPr>
          <w:spacing w:val="-6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 Departmental Data is</w:t>
      </w:r>
      <w:r>
        <w:rPr>
          <w:spacing w:val="-1"/>
          <w:sz w:val="24"/>
        </w:rPr>
        <w:t xml:space="preserve"> </w:t>
      </w:r>
      <w:r>
        <w:rPr>
          <w:sz w:val="24"/>
        </w:rPr>
        <w:t>permitted.</w:t>
      </w:r>
    </w:p>
    <w:p w14:paraId="126B6CDF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439"/>
        <w:rPr>
          <w:sz w:val="24"/>
        </w:rPr>
      </w:pPr>
      <w:r>
        <w:rPr>
          <w:sz w:val="24"/>
        </w:rPr>
        <w:t>All Contractor or sub-contractor employees who handle Departmental Data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have annual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in protecting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</w:t>
      </w:r>
    </w:p>
    <w:p w14:paraId="126B6CE0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082"/>
        <w:rPr>
          <w:sz w:val="24"/>
        </w:rPr>
      </w:pPr>
      <w:r>
        <w:rPr>
          <w:sz w:val="24"/>
        </w:rPr>
        <w:t>The Contractor shall, as a minimum, have in place robust Business Continuity</w:t>
      </w:r>
      <w:r>
        <w:rPr>
          <w:spacing w:val="-64"/>
          <w:sz w:val="24"/>
        </w:rPr>
        <w:t xml:space="preserve"> </w:t>
      </w:r>
      <w:r>
        <w:rPr>
          <w:sz w:val="24"/>
        </w:rPr>
        <w:t>arrangements and processes including IT dis</w:t>
      </w:r>
      <w:r>
        <w:rPr>
          <w:sz w:val="24"/>
        </w:rPr>
        <w:t>aster recovery plans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that conform to ISO 22301 to ensure that the delivery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is not adversely affected in the event of an incident. An incident shall</w:t>
      </w:r>
      <w:r>
        <w:rPr>
          <w:spacing w:val="1"/>
          <w:sz w:val="24"/>
        </w:rPr>
        <w:t xml:space="preserve"> </w:t>
      </w:r>
      <w:r>
        <w:rPr>
          <w:sz w:val="24"/>
        </w:rPr>
        <w:t>be defined as any situation that might, or could lead to, a disruption, loss,</w:t>
      </w:r>
      <w:r>
        <w:rPr>
          <w:spacing w:val="1"/>
          <w:sz w:val="24"/>
        </w:rPr>
        <w:t xml:space="preserve"> </w:t>
      </w:r>
      <w:r>
        <w:rPr>
          <w:sz w:val="24"/>
        </w:rPr>
        <w:t>emergency or crisis to the services delivered. If a ISO 22301 certificate is not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the supplier will provide evidence of the effectiveness of their ISO</w:t>
      </w:r>
      <w:r>
        <w:rPr>
          <w:spacing w:val="1"/>
          <w:sz w:val="24"/>
        </w:rPr>
        <w:t xml:space="preserve"> </w:t>
      </w:r>
      <w:r>
        <w:rPr>
          <w:sz w:val="24"/>
        </w:rPr>
        <w:t>22301</w:t>
      </w:r>
      <w:r>
        <w:rPr>
          <w:spacing w:val="-3"/>
          <w:sz w:val="24"/>
        </w:rPr>
        <w:t xml:space="preserve"> </w:t>
      </w:r>
      <w:r>
        <w:rPr>
          <w:sz w:val="24"/>
        </w:rPr>
        <w:t>conformant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IT disaster recovery </w:t>
      </w:r>
      <w:r>
        <w:rPr>
          <w:sz w:val="24"/>
        </w:rPr>
        <w:t>plans and procedures. This should include evidence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 tested or exercised these plans within the last 12 months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a 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outcome,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actions.</w:t>
      </w:r>
    </w:p>
    <w:p w14:paraId="126B6CE1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18"/>
        <w:ind w:right="1136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breach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1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Departmental Data handled in the course of providing this service shall be</w:t>
      </w:r>
      <w:r>
        <w:rPr>
          <w:spacing w:val="1"/>
          <w:sz w:val="24"/>
        </w:rPr>
        <w:t xml:space="preserve"> </w:t>
      </w:r>
      <w:r>
        <w:rPr>
          <w:sz w:val="24"/>
        </w:rPr>
        <w:t>recorded as an incident. This includes any non-compliance with these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Security Standards for Contractors, or other Security</w:t>
      </w:r>
      <w:r>
        <w:rPr>
          <w:sz w:val="24"/>
        </w:rPr>
        <w:t xml:space="preserve">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>pertaining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 the solution.</w:t>
      </w:r>
    </w:p>
    <w:p w14:paraId="126B6CE2" w14:textId="77777777" w:rsidR="009C1804" w:rsidRDefault="00EF558E">
      <w:pPr>
        <w:pStyle w:val="BodyText"/>
        <w:spacing w:before="123" w:line="276" w:lineRule="auto"/>
        <w:ind w:left="1528" w:right="1104"/>
      </w:pPr>
      <w:r>
        <w:t>Incidents shall be reported to the department immediately, wherever practical,</w:t>
      </w:r>
      <w:r>
        <w:rPr>
          <w:spacing w:val="-64"/>
        </w:rPr>
        <w:t xml:space="preserve"> </w:t>
      </w:r>
      <w:r>
        <w:t>even if unconfirmed or when full details are not known, but always within 24</w:t>
      </w:r>
      <w:r>
        <w:rPr>
          <w:spacing w:val="1"/>
        </w:rPr>
        <w:t xml:space="preserve"> </w:t>
      </w:r>
      <w:r>
        <w:t>hours of discovery. If incident reporting has been delayed by</w:t>
      </w:r>
      <w:r>
        <w:t xml:space="preserve"> more than 24</w:t>
      </w:r>
      <w:r>
        <w:rPr>
          <w:spacing w:val="1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 an</w:t>
      </w:r>
      <w:r>
        <w:rPr>
          <w:spacing w:val="-3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delay.</w:t>
      </w:r>
    </w:p>
    <w:p w14:paraId="126B6CE3" w14:textId="77777777" w:rsidR="009C1804" w:rsidRDefault="00EF558E">
      <w:pPr>
        <w:pStyle w:val="BodyText"/>
        <w:spacing w:before="120" w:line="278" w:lineRule="auto"/>
        <w:ind w:left="1528" w:right="1505" w:firstLine="12"/>
      </w:pPr>
      <w:r>
        <w:t>Incidents shall be reported through the department’s nominated system or</w:t>
      </w:r>
      <w:r>
        <w:rPr>
          <w:spacing w:val="-6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owner.</w:t>
      </w:r>
    </w:p>
    <w:p w14:paraId="126B6CE4" w14:textId="77777777" w:rsidR="009C1804" w:rsidRDefault="009C1804">
      <w:pPr>
        <w:spacing w:line="278" w:lineRule="auto"/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CE5" w14:textId="77777777" w:rsidR="009C1804" w:rsidRDefault="00EF558E">
      <w:pPr>
        <w:pStyle w:val="BodyText"/>
        <w:spacing w:before="86" w:line="276" w:lineRule="auto"/>
        <w:ind w:left="1528" w:right="1198" w:firstLine="12"/>
      </w:pPr>
      <w:r>
        <w:lastRenderedPageBreak/>
        <w:t>Incidents shall be investigated by the contractor with outcomes bei</w:t>
      </w:r>
      <w:r>
        <w:t>ng notified</w:t>
      </w:r>
      <w:r>
        <w:rPr>
          <w:spacing w:val="-64"/>
        </w:rPr>
        <w:t xml:space="preserve"> </w:t>
      </w:r>
      <w:r>
        <w:t>to the Department.</w:t>
      </w:r>
    </w:p>
    <w:p w14:paraId="126B6CE6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17"/>
        <w:ind w:right="1070"/>
        <w:rPr>
          <w:sz w:val="24"/>
        </w:rPr>
      </w:pPr>
      <w:r>
        <w:rPr>
          <w:sz w:val="24"/>
        </w:rPr>
        <w:t>The Contractor shall ensure that any IT systems and hosting environments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 handle,</w:t>
      </w:r>
      <w:r>
        <w:rPr>
          <w:spacing w:val="1"/>
          <w:sz w:val="24"/>
        </w:rPr>
        <w:t xml:space="preserve"> </w:t>
      </w:r>
      <w:r>
        <w:rPr>
          <w:sz w:val="24"/>
        </w:rPr>
        <w:t>store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 independent IT Health Checks (ITHC) using an NCSC CHECK Scheme</w:t>
      </w:r>
      <w:r>
        <w:rPr>
          <w:spacing w:val="1"/>
          <w:sz w:val="24"/>
        </w:rPr>
        <w:t xml:space="preserve"> </w:t>
      </w:r>
      <w:r>
        <w:rPr>
          <w:sz w:val="24"/>
        </w:rPr>
        <w:t>ITHC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4"/>
          <w:sz w:val="24"/>
        </w:rPr>
        <w:t xml:space="preserve"> </w:t>
      </w:r>
      <w:r>
        <w:rPr>
          <w:sz w:val="24"/>
        </w:rPr>
        <w:t>before</w:t>
      </w:r>
      <w:r>
        <w:rPr>
          <w:spacing w:val="3"/>
          <w:sz w:val="24"/>
        </w:rPr>
        <w:t xml:space="preserve"> </w:t>
      </w:r>
      <w:r>
        <w:rPr>
          <w:sz w:val="24"/>
        </w:rPr>
        <w:t>go-live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1"/>
          <w:sz w:val="24"/>
        </w:rPr>
        <w:t xml:space="preserve"> </w:t>
      </w:r>
      <w:r>
        <w:rPr>
          <w:sz w:val="24"/>
        </w:rPr>
        <w:t>(at</w:t>
      </w:r>
      <w:r>
        <w:rPr>
          <w:spacing w:val="3"/>
          <w:sz w:val="24"/>
        </w:rPr>
        <w:t xml:space="preserve"> </w:t>
      </w:r>
      <w:r>
        <w:rPr>
          <w:sz w:val="24"/>
        </w:rPr>
        <w:t>least</w:t>
      </w:r>
      <w:r>
        <w:rPr>
          <w:spacing w:val="4"/>
          <w:sz w:val="24"/>
        </w:rPr>
        <w:t xml:space="preserve"> </w:t>
      </w:r>
      <w:r>
        <w:rPr>
          <w:sz w:val="24"/>
        </w:rPr>
        <w:t>annually)</w:t>
      </w:r>
      <w:r>
        <w:rPr>
          <w:spacing w:val="3"/>
          <w:sz w:val="24"/>
        </w:rPr>
        <w:t xml:space="preserve"> </w:t>
      </w:r>
      <w:r>
        <w:rPr>
          <w:sz w:val="24"/>
        </w:rPr>
        <w:t>thereafter.</w:t>
      </w:r>
      <w:r>
        <w:rPr>
          <w:spacing w:val="1"/>
          <w:sz w:val="24"/>
        </w:rPr>
        <w:t xml:space="preserve"> </w:t>
      </w:r>
      <w:r>
        <w:rPr>
          <w:sz w:val="24"/>
        </w:rPr>
        <w:t>The findings of the ITHC relevant to the service being provided are to be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nec</w:t>
      </w:r>
      <w:r>
        <w:rPr>
          <w:sz w:val="24"/>
        </w:rPr>
        <w:t>essary</w:t>
      </w:r>
      <w:r>
        <w:rPr>
          <w:spacing w:val="-2"/>
          <w:sz w:val="24"/>
        </w:rPr>
        <w:t xml:space="preserve"> </w:t>
      </w:r>
      <w:r>
        <w:rPr>
          <w:sz w:val="24"/>
        </w:rPr>
        <w:t>remedial work</w:t>
      </w:r>
      <w:r>
        <w:rPr>
          <w:spacing w:val="1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out.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remediation</w:t>
      </w:r>
      <w:r>
        <w:rPr>
          <w:spacing w:val="-6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 required.</w:t>
      </w:r>
    </w:p>
    <w:p w14:paraId="126B6CE7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148"/>
        <w:rPr>
          <w:sz w:val="24"/>
        </w:rPr>
      </w:pPr>
      <w:r>
        <w:rPr>
          <w:sz w:val="24"/>
        </w:rPr>
        <w:t>The Contractor or sub-contractors providing the service will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with full details of any actual or future intent to develop, manage,</w:t>
      </w:r>
      <w:r>
        <w:rPr>
          <w:spacing w:val="1"/>
          <w:sz w:val="24"/>
        </w:rPr>
        <w:t xml:space="preserve"> </w:t>
      </w:r>
      <w:r>
        <w:rPr>
          <w:sz w:val="24"/>
        </w:rPr>
        <w:t>support, process or store Departmental Data outside of the UK mainland.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or sub-contracto</w:t>
      </w:r>
      <w:r>
        <w:rPr>
          <w:sz w:val="24"/>
        </w:rPr>
        <w:t>r shall not go ahead with any such proposal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written agreement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Department.</w:t>
      </w:r>
    </w:p>
    <w:p w14:paraId="126B6CE8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241"/>
        <w:rPr>
          <w:sz w:val="24"/>
        </w:rPr>
      </w:pPr>
      <w:r>
        <w:rPr>
          <w:sz w:val="24"/>
        </w:rPr>
        <w:t>The Department reserves the right to audit the Contractor or sub-contractors</w:t>
      </w:r>
      <w:r>
        <w:rPr>
          <w:spacing w:val="-64"/>
          <w:sz w:val="24"/>
        </w:rPr>
        <w:t xml:space="preserve"> </w:t>
      </w:r>
      <w:r>
        <w:rPr>
          <w:sz w:val="24"/>
        </w:rPr>
        <w:t>providing the service within a mutually agreed timeframe but always within</w:t>
      </w:r>
      <w:r>
        <w:rPr>
          <w:spacing w:val="1"/>
          <w:sz w:val="24"/>
        </w:rPr>
        <w:t xml:space="preserve"> </w:t>
      </w:r>
      <w:r>
        <w:rPr>
          <w:sz w:val="24"/>
        </w:rPr>
        <w:t>sev</w:t>
      </w:r>
      <w:r>
        <w:rPr>
          <w:sz w:val="24"/>
        </w:rPr>
        <w:t>en days of notice of a request to audit being given. The audit shall cover</w:t>
      </w:r>
      <w:r>
        <w:rPr>
          <w:spacing w:val="1"/>
          <w:sz w:val="24"/>
        </w:rPr>
        <w:t xml:space="preserve"> </w:t>
      </w:r>
      <w:r>
        <w:rPr>
          <w:sz w:val="24"/>
        </w:rPr>
        <w:t>the overall scope of the service being supplied and the Contractor’s, and any</w:t>
      </w:r>
      <w:r>
        <w:rPr>
          <w:spacing w:val="-65"/>
          <w:sz w:val="24"/>
        </w:rPr>
        <w:t xml:space="preserve"> </w:t>
      </w:r>
      <w:r>
        <w:rPr>
          <w:sz w:val="24"/>
        </w:rPr>
        <w:t>sub-contractors’,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clauses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126B6CE9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1"/>
        <w:ind w:right="1270"/>
        <w:rPr>
          <w:sz w:val="24"/>
        </w:rPr>
      </w:pPr>
      <w:r>
        <w:rPr>
          <w:sz w:val="24"/>
        </w:rPr>
        <w:t>The Contractor and sub-contrac</w:t>
      </w:r>
      <w:r>
        <w:rPr>
          <w:sz w:val="24"/>
        </w:rPr>
        <w:t>tors shall undergo appropriate security</w:t>
      </w:r>
      <w:r>
        <w:rPr>
          <w:spacing w:val="1"/>
          <w:sz w:val="24"/>
        </w:rPr>
        <w:t xml:space="preserve"> </w:t>
      </w:r>
      <w:r>
        <w:rPr>
          <w:sz w:val="24"/>
        </w:rPr>
        <w:t>assurance activities and shall provide appropriate evidence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production of the necessary security documentation as determined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department. This will include obtaining any necessary professional sec</w:t>
      </w:r>
      <w:r>
        <w:rPr>
          <w:sz w:val="24"/>
        </w:rPr>
        <w:t>urity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resources required to support the Contractor’s and sub-contractor’s security</w:t>
      </w:r>
      <w:r>
        <w:rPr>
          <w:spacing w:val="1"/>
          <w:sz w:val="24"/>
        </w:rPr>
        <w:t xml:space="preserve"> </w:t>
      </w:r>
      <w:r>
        <w:rPr>
          <w:sz w:val="24"/>
        </w:rPr>
        <w:t>assurance activities such as: a Security and Information Risk Advisor (SIRA)</w:t>
      </w:r>
      <w:r>
        <w:rPr>
          <w:spacing w:val="-65"/>
          <w:sz w:val="24"/>
        </w:rPr>
        <w:t xml:space="preserve"> </w:t>
      </w:r>
      <w:r>
        <w:rPr>
          <w:sz w:val="24"/>
        </w:rPr>
        <w:t>certified to NCSC Certified Cyber Security Consultancy (CCSC) or NCSC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Cyber Profession</w:t>
      </w:r>
      <w:r>
        <w:rPr>
          <w:sz w:val="24"/>
        </w:rPr>
        <w:t>al (CCP) schemes.</w:t>
      </w:r>
    </w:p>
    <w:p w14:paraId="126B6CEA" w14:textId="77777777" w:rsidR="009C1804" w:rsidRDefault="00EF558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120"/>
        <w:ind w:right="1065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delivering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ICT</w:t>
      </w:r>
      <w:r>
        <w:rPr>
          <w:spacing w:val="2"/>
          <w:sz w:val="24"/>
        </w:rPr>
        <w:t xml:space="preserve"> </w:t>
      </w:r>
      <w:r>
        <w:rPr>
          <w:sz w:val="24"/>
        </w:rPr>
        <w:t>solution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shall design and deliver solutions and services that are compliant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HMG</w:t>
      </w:r>
      <w:r>
        <w:rPr>
          <w:spacing w:val="8"/>
          <w:sz w:val="24"/>
        </w:rPr>
        <w:t xml:space="preserve"> </w:t>
      </w:r>
      <w:r>
        <w:rPr>
          <w:sz w:val="24"/>
        </w:rPr>
        <w:t>Security</w:t>
      </w:r>
      <w:r>
        <w:rPr>
          <w:spacing w:val="6"/>
          <w:sz w:val="24"/>
        </w:rPr>
        <w:t xml:space="preserve"> </w:t>
      </w:r>
      <w:r>
        <w:rPr>
          <w:sz w:val="24"/>
        </w:rPr>
        <w:t>Policy</w:t>
      </w:r>
      <w:r>
        <w:rPr>
          <w:spacing w:val="5"/>
          <w:sz w:val="24"/>
        </w:rPr>
        <w:t xml:space="preserve"> </w:t>
      </w:r>
      <w:r>
        <w:rPr>
          <w:sz w:val="24"/>
        </w:rPr>
        <w:t>Framework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conjunction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current</w:t>
      </w:r>
      <w:r>
        <w:rPr>
          <w:spacing w:val="9"/>
          <w:sz w:val="24"/>
        </w:rPr>
        <w:t xml:space="preserve"> </w:t>
      </w:r>
      <w:r>
        <w:rPr>
          <w:sz w:val="24"/>
        </w:rPr>
        <w:t>NCSC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Assurance Guidance and Departmental Policy. The Contractor will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 the Department with evidence of compliance for the solutions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to be delivered. The Department’s expectation is that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written evidenc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126B6CEB" w14:textId="77777777" w:rsidR="009C1804" w:rsidRDefault="00EF558E">
      <w:pPr>
        <w:pStyle w:val="ListParagraph"/>
        <w:numPr>
          <w:ilvl w:val="0"/>
          <w:numId w:val="2"/>
        </w:numPr>
        <w:tabs>
          <w:tab w:val="left" w:pos="1900"/>
          <w:tab w:val="left" w:pos="1901"/>
        </w:tabs>
        <w:spacing w:before="121"/>
        <w:ind w:hanging="361"/>
        <w:rPr>
          <w:sz w:val="24"/>
        </w:rPr>
      </w:pP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HMG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Cyber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Standard.</w:t>
      </w:r>
    </w:p>
    <w:p w14:paraId="126B6CEC" w14:textId="77777777" w:rsidR="009C1804" w:rsidRDefault="00EF558E">
      <w:pPr>
        <w:pStyle w:val="ListParagraph"/>
        <w:numPr>
          <w:ilvl w:val="0"/>
          <w:numId w:val="2"/>
        </w:numPr>
        <w:tabs>
          <w:tab w:val="left" w:pos="1900"/>
          <w:tab w:val="left" w:pos="1901"/>
        </w:tabs>
        <w:spacing w:before="119"/>
        <w:ind w:right="1283"/>
        <w:rPr>
          <w:sz w:val="24"/>
        </w:rPr>
      </w:pPr>
      <w:r>
        <w:rPr>
          <w:sz w:val="24"/>
        </w:rPr>
        <w:t>Any existing security assurance for the services to be delivered, such as:</w:t>
      </w:r>
      <w:r>
        <w:rPr>
          <w:spacing w:val="-64"/>
          <w:sz w:val="24"/>
        </w:rPr>
        <w:t xml:space="preserve"> </w:t>
      </w:r>
      <w:r>
        <w:rPr>
          <w:sz w:val="24"/>
        </w:rPr>
        <w:t>ISO/IEC</w:t>
      </w:r>
      <w:r>
        <w:rPr>
          <w:spacing w:val="-4"/>
          <w:sz w:val="24"/>
        </w:rPr>
        <w:t xml:space="preserve"> </w:t>
      </w:r>
      <w:r>
        <w:rPr>
          <w:sz w:val="24"/>
        </w:rPr>
        <w:t>27001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27002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certification.</w:t>
      </w:r>
    </w:p>
    <w:p w14:paraId="126B6CED" w14:textId="77777777" w:rsidR="009C1804" w:rsidRDefault="00EF558E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spacing w:before="122" w:line="237" w:lineRule="auto"/>
        <w:ind w:right="1146"/>
        <w:rPr>
          <w:sz w:val="24"/>
        </w:rPr>
      </w:pPr>
      <w:r>
        <w:rPr>
          <w:sz w:val="24"/>
        </w:rPr>
        <w:t>Any existing HMG security accreditations or assurance that are still valid</w:t>
      </w:r>
      <w:r>
        <w:rPr>
          <w:spacing w:val="1"/>
          <w:sz w:val="24"/>
        </w:rPr>
        <w:t xml:space="preserve"> </w:t>
      </w:r>
      <w:r>
        <w:rPr>
          <w:sz w:val="24"/>
        </w:rPr>
        <w:t>including: details of the awarding body; the scope of the accreditation; any</w:t>
      </w:r>
      <w:r>
        <w:rPr>
          <w:spacing w:val="-64"/>
          <w:sz w:val="24"/>
        </w:rPr>
        <w:t xml:space="preserve"> </w:t>
      </w:r>
      <w:r>
        <w:rPr>
          <w:sz w:val="24"/>
        </w:rPr>
        <w:t>caveats or restrictions to the accreditation; the date awarded, plus a 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residual risk stateme</w:t>
      </w:r>
      <w:r>
        <w:rPr>
          <w:sz w:val="24"/>
        </w:rPr>
        <w:t>nt.</w:t>
      </w:r>
    </w:p>
    <w:p w14:paraId="126B6CEE" w14:textId="77777777" w:rsidR="009C1804" w:rsidRDefault="00EF558E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spacing w:before="125"/>
        <w:ind w:right="1080"/>
        <w:rPr>
          <w:sz w:val="24"/>
        </w:rPr>
      </w:pPr>
      <w:r>
        <w:rPr>
          <w:sz w:val="24"/>
        </w:rPr>
        <w:t>Documented progress in achieving any security assurance or accreditation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including whether documentation has been produced and</w:t>
      </w:r>
      <w:r>
        <w:rPr>
          <w:spacing w:val="1"/>
          <w:sz w:val="24"/>
        </w:rPr>
        <w:t xml:space="preserve"> </w:t>
      </w:r>
      <w:r>
        <w:rPr>
          <w:sz w:val="24"/>
        </w:rPr>
        <w:t>submitted. The Contractor shall provide details of who the awarding body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will be and</w:t>
      </w:r>
      <w:r>
        <w:rPr>
          <w:spacing w:val="-3"/>
          <w:sz w:val="24"/>
        </w:rPr>
        <w:t xml:space="preserve"> </w:t>
      </w:r>
      <w:r>
        <w:rPr>
          <w:sz w:val="24"/>
        </w:rPr>
        <w:t>date expected</w:t>
      </w:r>
      <w:r>
        <w:rPr>
          <w:sz w:val="24"/>
        </w:rPr>
        <w:t>.</w:t>
      </w:r>
    </w:p>
    <w:p w14:paraId="126B6CEF" w14:textId="77777777" w:rsidR="009C1804" w:rsidRDefault="009C1804">
      <w:pPr>
        <w:rPr>
          <w:sz w:val="24"/>
        </w:rPr>
        <w:sectPr w:rsidR="009C1804">
          <w:pgSz w:w="11910" w:h="16840"/>
          <w:pgMar w:top="1340" w:right="380" w:bottom="1380" w:left="620" w:header="710" w:footer="1184" w:gutter="0"/>
          <w:cols w:space="720"/>
        </w:sectPr>
      </w:pPr>
    </w:p>
    <w:p w14:paraId="126B6D11" w14:textId="286B9554" w:rsidR="009C1804" w:rsidRDefault="00EF558E" w:rsidP="00E17EBE">
      <w:pPr>
        <w:pStyle w:val="ListParagraph"/>
        <w:numPr>
          <w:ilvl w:val="1"/>
          <w:numId w:val="3"/>
        </w:numPr>
        <w:tabs>
          <w:tab w:val="left" w:pos="1528"/>
          <w:tab w:val="left" w:pos="1529"/>
        </w:tabs>
        <w:spacing w:before="83"/>
        <w:ind w:right="1397"/>
        <w:rPr>
          <w:sz w:val="16"/>
        </w:rPr>
      </w:pPr>
      <w:r>
        <w:rPr>
          <w:sz w:val="24"/>
        </w:rPr>
        <w:lastRenderedPageBreak/>
        <w:t>The Contractor shall contractually enforce all these Departmental Security</w:t>
      </w:r>
      <w:r>
        <w:rPr>
          <w:spacing w:val="1"/>
          <w:sz w:val="24"/>
        </w:rPr>
        <w:t xml:space="preserve"> </w:t>
      </w:r>
      <w:r>
        <w:rPr>
          <w:sz w:val="24"/>
        </w:rPr>
        <w:t>Standards for Contractors onto any third-party suppliers, sub-contractors or</w:t>
      </w:r>
      <w:r>
        <w:rPr>
          <w:spacing w:val="-64"/>
          <w:sz w:val="24"/>
        </w:rPr>
        <w:t xml:space="preserve"> </w:t>
      </w:r>
      <w:r>
        <w:rPr>
          <w:sz w:val="24"/>
        </w:rPr>
        <w:t>partners who could potentially access Departmental Data in the course of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his service.</w:t>
      </w:r>
    </w:p>
    <w:sectPr w:rsidR="009C1804" w:rsidSect="00E17EBE">
      <w:headerReference w:type="default" r:id="rId42"/>
      <w:footerReference w:type="default" r:id="rId43"/>
      <w:pgSz w:w="11910" w:h="16840"/>
      <w:pgMar w:top="1340" w:right="380" w:bottom="1380" w:left="620" w:header="710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6D2B" w14:textId="77777777" w:rsidR="00000000" w:rsidRDefault="00EF558E">
      <w:r>
        <w:separator/>
      </w:r>
    </w:p>
  </w:endnote>
  <w:endnote w:type="continuationSeparator" w:id="0">
    <w:p w14:paraId="126B6D2D" w14:textId="77777777" w:rsidR="00000000" w:rsidRDefault="00EF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6D24" w14:textId="6503222D" w:rsidR="009C1804" w:rsidRDefault="00EF55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28704" behindDoc="1" locked="0" layoutInCell="1" allowOverlap="1" wp14:anchorId="126B6D28" wp14:editId="629764CE">
              <wp:simplePos x="0" y="0"/>
              <wp:positionH relativeFrom="page">
                <wp:posOffset>901700</wp:posOffset>
              </wp:positionH>
              <wp:positionV relativeFrom="page">
                <wp:posOffset>9795510</wp:posOffset>
              </wp:positionV>
              <wp:extent cx="1443355" cy="4597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B6D3B" w14:textId="77777777" w:rsidR="009C1804" w:rsidRDefault="00EF558E">
                          <w:pPr>
                            <w:spacing w:before="12"/>
                            <w:ind w:left="20" w:right="1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RM6068</w:t>
                          </w:r>
                          <w:r>
                            <w:rPr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 Version: v0.1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v3.2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B6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71.3pt;width:113.65pt;height:36.2pt;z-index:-165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" filled="f" stroked="f">
              <v:textbox inset="0,0,0,0">
                <w:txbxContent>
                  <w:p w14:paraId="126B6D3B" w14:textId="77777777" w:rsidR="009C1804" w:rsidRDefault="00EF558E">
                    <w:pPr>
                      <w:spacing w:before="12"/>
                      <w:ind w:left="20" w:right="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RM6068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 Version: v0.1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v3.2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9216" behindDoc="1" locked="0" layoutInCell="1" allowOverlap="1" wp14:anchorId="126B6D29" wp14:editId="5508DC09">
              <wp:simplePos x="0" y="0"/>
              <wp:positionH relativeFrom="page">
                <wp:posOffset>6467475</wp:posOffset>
              </wp:positionH>
              <wp:positionV relativeFrom="page">
                <wp:posOffset>9941560</wp:posOffset>
              </wp:positionV>
              <wp:extent cx="2171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B6D3C" w14:textId="77777777" w:rsidR="009C1804" w:rsidRDefault="00EF558E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B6D29" id="Text Box 1" o:spid="_x0000_s1029" type="#_x0000_t202" style="position:absolute;margin-left:509.25pt;margin-top:782.8pt;width:17.1pt;height:13.15pt;z-index:-165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" filled="f" stroked="f">
              <v:textbox inset="0,0,0,0">
                <w:txbxContent>
                  <w:p w14:paraId="126B6D3C" w14:textId="77777777" w:rsidR="009C1804" w:rsidRDefault="00EF558E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6D26" w14:textId="77777777" w:rsidR="009C1804" w:rsidRDefault="009C180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B6D27" w14:textId="77777777" w:rsidR="00000000" w:rsidRDefault="00EF558E">
      <w:r>
        <w:separator/>
      </w:r>
    </w:p>
  </w:footnote>
  <w:footnote w:type="continuationSeparator" w:id="0">
    <w:p w14:paraId="126B6D29" w14:textId="77777777" w:rsidR="00000000" w:rsidRDefault="00EF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6D23" w14:textId="53B8BF76" w:rsidR="009C1804" w:rsidRDefault="00EF55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28192" behindDoc="1" locked="0" layoutInCell="1" allowOverlap="1" wp14:anchorId="126B6D27" wp14:editId="645CB5D6">
              <wp:simplePos x="0" y="0"/>
              <wp:positionH relativeFrom="page">
                <wp:posOffset>901700</wp:posOffset>
              </wp:positionH>
              <wp:positionV relativeFrom="page">
                <wp:posOffset>438150</wp:posOffset>
              </wp:positionV>
              <wp:extent cx="4244975" cy="3149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497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B6D39" w14:textId="77777777" w:rsidR="009C1804" w:rsidRDefault="00EF558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 Template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Schedules)</w:t>
                          </w:r>
                        </w:p>
                        <w:p w14:paraId="126B6D3A" w14:textId="77777777" w:rsidR="009C1804" w:rsidRDefault="00EF558E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B6D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34.5pt;width:334.25pt;height:24.8pt;z-index:-165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" filled="f" stroked="f">
              <v:textbox inset="0,0,0,0">
                <w:txbxContent>
                  <w:p w14:paraId="126B6D39" w14:textId="77777777" w:rsidR="009C1804" w:rsidRDefault="00EF558E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 Template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Schedules)</w:t>
                    </w:r>
                  </w:p>
                  <w:p w14:paraId="126B6D3A" w14:textId="77777777" w:rsidR="009C1804" w:rsidRDefault="00EF558E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Crown</w:t>
                    </w:r>
                    <w:r>
                      <w:rPr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Copyright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6D25" w14:textId="77777777" w:rsidR="009C1804" w:rsidRDefault="009C180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D73"/>
    <w:multiLevelType w:val="hybridMultilevel"/>
    <w:tmpl w:val="D3AAC4EA"/>
    <w:lvl w:ilvl="0" w:tplc="DFB25926">
      <w:start w:val="1"/>
      <w:numFmt w:val="lowerLetter"/>
      <w:lvlText w:val="(%1)"/>
      <w:lvlJc w:val="left"/>
      <w:pPr>
        <w:ind w:left="11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72CC8C6C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9AECB80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6054D35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4" w:tplc="65365F0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5" w:tplc="00A0408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6" w:tplc="3816F9C6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C6703EE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6C184DD6">
      <w:numFmt w:val="bullet"/>
      <w:lvlText w:val="•"/>
      <w:lvlJc w:val="left"/>
      <w:pPr>
        <w:ind w:left="89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9D7883"/>
    <w:multiLevelType w:val="hybridMultilevel"/>
    <w:tmpl w:val="F8CE7C3E"/>
    <w:lvl w:ilvl="0" w:tplc="D36A07E4">
      <w:start w:val="12"/>
      <w:numFmt w:val="decimal"/>
      <w:lvlText w:val="%1"/>
      <w:lvlJc w:val="left"/>
      <w:pPr>
        <w:ind w:left="1398" w:hanging="720"/>
        <w:jc w:val="left"/>
      </w:pPr>
      <w:rPr>
        <w:rFonts w:hint="default"/>
        <w:lang w:val="en-US" w:eastAsia="en-US" w:bidi="ar-SA"/>
      </w:rPr>
    </w:lvl>
    <w:lvl w:ilvl="1" w:tplc="24F2DE4C">
      <w:start w:val="1"/>
      <w:numFmt w:val="decimal"/>
      <w:lvlText w:val="%1.%2."/>
      <w:lvlJc w:val="left"/>
      <w:pPr>
        <w:ind w:left="1398" w:hanging="72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ar-SA"/>
      </w:rPr>
    </w:lvl>
    <w:lvl w:ilvl="2" w:tplc="9F10D320">
      <w:numFmt w:val="bullet"/>
      <w:lvlText w:val="•"/>
      <w:lvlJc w:val="left"/>
      <w:pPr>
        <w:ind w:left="3301" w:hanging="720"/>
      </w:pPr>
      <w:rPr>
        <w:rFonts w:hint="default"/>
        <w:lang w:val="en-US" w:eastAsia="en-US" w:bidi="ar-SA"/>
      </w:rPr>
    </w:lvl>
    <w:lvl w:ilvl="3" w:tplc="2D2416FE">
      <w:numFmt w:val="bullet"/>
      <w:lvlText w:val="•"/>
      <w:lvlJc w:val="left"/>
      <w:pPr>
        <w:ind w:left="4251" w:hanging="720"/>
      </w:pPr>
      <w:rPr>
        <w:rFonts w:hint="default"/>
        <w:lang w:val="en-US" w:eastAsia="en-US" w:bidi="ar-SA"/>
      </w:rPr>
    </w:lvl>
    <w:lvl w:ilvl="4" w:tplc="6F56D4C4">
      <w:numFmt w:val="bullet"/>
      <w:lvlText w:val="•"/>
      <w:lvlJc w:val="left"/>
      <w:pPr>
        <w:ind w:left="5202" w:hanging="720"/>
      </w:pPr>
      <w:rPr>
        <w:rFonts w:hint="default"/>
        <w:lang w:val="en-US" w:eastAsia="en-US" w:bidi="ar-SA"/>
      </w:rPr>
    </w:lvl>
    <w:lvl w:ilvl="5" w:tplc="03FC153A">
      <w:numFmt w:val="bullet"/>
      <w:lvlText w:val="•"/>
      <w:lvlJc w:val="left"/>
      <w:pPr>
        <w:ind w:left="6153" w:hanging="720"/>
      </w:pPr>
      <w:rPr>
        <w:rFonts w:hint="default"/>
        <w:lang w:val="en-US" w:eastAsia="en-US" w:bidi="ar-SA"/>
      </w:rPr>
    </w:lvl>
    <w:lvl w:ilvl="6" w:tplc="951E2D54">
      <w:numFmt w:val="bullet"/>
      <w:lvlText w:val="•"/>
      <w:lvlJc w:val="left"/>
      <w:pPr>
        <w:ind w:left="7103" w:hanging="720"/>
      </w:pPr>
      <w:rPr>
        <w:rFonts w:hint="default"/>
        <w:lang w:val="en-US" w:eastAsia="en-US" w:bidi="ar-SA"/>
      </w:rPr>
    </w:lvl>
    <w:lvl w:ilvl="7" w:tplc="56A2E8FC">
      <w:numFmt w:val="bullet"/>
      <w:lvlText w:val="•"/>
      <w:lvlJc w:val="left"/>
      <w:pPr>
        <w:ind w:left="8054" w:hanging="720"/>
      </w:pPr>
      <w:rPr>
        <w:rFonts w:hint="default"/>
        <w:lang w:val="en-US" w:eastAsia="en-US" w:bidi="ar-SA"/>
      </w:rPr>
    </w:lvl>
    <w:lvl w:ilvl="8" w:tplc="8932DE0E">
      <w:numFmt w:val="bullet"/>
      <w:lvlText w:val="•"/>
      <w:lvlJc w:val="left"/>
      <w:pPr>
        <w:ind w:left="900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74D2114"/>
    <w:multiLevelType w:val="hybridMultilevel"/>
    <w:tmpl w:val="89B8FC84"/>
    <w:lvl w:ilvl="0" w:tplc="066A8440">
      <w:start w:val="1"/>
      <w:numFmt w:val="lowerRoman"/>
      <w:lvlText w:val="%1."/>
      <w:lvlJc w:val="left"/>
      <w:pPr>
        <w:ind w:left="1188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313AD9FE">
      <w:numFmt w:val="bullet"/>
      <w:lvlText w:val="•"/>
      <w:lvlJc w:val="left"/>
      <w:pPr>
        <w:ind w:left="1803" w:hanging="720"/>
      </w:pPr>
      <w:rPr>
        <w:rFonts w:hint="default"/>
        <w:lang w:val="en-US" w:eastAsia="en-US" w:bidi="ar-SA"/>
      </w:rPr>
    </w:lvl>
    <w:lvl w:ilvl="2" w:tplc="9FA03D9A">
      <w:numFmt w:val="bullet"/>
      <w:lvlText w:val="•"/>
      <w:lvlJc w:val="left"/>
      <w:pPr>
        <w:ind w:left="2427" w:hanging="720"/>
      </w:pPr>
      <w:rPr>
        <w:rFonts w:hint="default"/>
        <w:lang w:val="en-US" w:eastAsia="en-US" w:bidi="ar-SA"/>
      </w:rPr>
    </w:lvl>
    <w:lvl w:ilvl="3" w:tplc="89644E7C">
      <w:numFmt w:val="bullet"/>
      <w:lvlText w:val="•"/>
      <w:lvlJc w:val="left"/>
      <w:pPr>
        <w:ind w:left="3051" w:hanging="720"/>
      </w:pPr>
      <w:rPr>
        <w:rFonts w:hint="default"/>
        <w:lang w:val="en-US" w:eastAsia="en-US" w:bidi="ar-SA"/>
      </w:rPr>
    </w:lvl>
    <w:lvl w:ilvl="4" w:tplc="425C145E">
      <w:numFmt w:val="bullet"/>
      <w:lvlText w:val="•"/>
      <w:lvlJc w:val="left"/>
      <w:pPr>
        <w:ind w:left="3675" w:hanging="720"/>
      </w:pPr>
      <w:rPr>
        <w:rFonts w:hint="default"/>
        <w:lang w:val="en-US" w:eastAsia="en-US" w:bidi="ar-SA"/>
      </w:rPr>
    </w:lvl>
    <w:lvl w:ilvl="5" w:tplc="C440482C">
      <w:numFmt w:val="bullet"/>
      <w:lvlText w:val="•"/>
      <w:lvlJc w:val="left"/>
      <w:pPr>
        <w:ind w:left="4299" w:hanging="720"/>
      </w:pPr>
      <w:rPr>
        <w:rFonts w:hint="default"/>
        <w:lang w:val="en-US" w:eastAsia="en-US" w:bidi="ar-SA"/>
      </w:rPr>
    </w:lvl>
    <w:lvl w:ilvl="6" w:tplc="164CBD5A">
      <w:numFmt w:val="bullet"/>
      <w:lvlText w:val="•"/>
      <w:lvlJc w:val="left"/>
      <w:pPr>
        <w:ind w:left="4923" w:hanging="720"/>
      </w:pPr>
      <w:rPr>
        <w:rFonts w:hint="default"/>
        <w:lang w:val="en-US" w:eastAsia="en-US" w:bidi="ar-SA"/>
      </w:rPr>
    </w:lvl>
    <w:lvl w:ilvl="7" w:tplc="9DF40B84">
      <w:numFmt w:val="bullet"/>
      <w:lvlText w:val="•"/>
      <w:lvlJc w:val="left"/>
      <w:pPr>
        <w:ind w:left="5547" w:hanging="720"/>
      </w:pPr>
      <w:rPr>
        <w:rFonts w:hint="default"/>
        <w:lang w:val="en-US" w:eastAsia="en-US" w:bidi="ar-SA"/>
      </w:rPr>
    </w:lvl>
    <w:lvl w:ilvl="8" w:tplc="300E1586">
      <w:numFmt w:val="bullet"/>
      <w:lvlText w:val="•"/>
      <w:lvlJc w:val="left"/>
      <w:pPr>
        <w:ind w:left="617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E641469"/>
    <w:multiLevelType w:val="hybridMultilevel"/>
    <w:tmpl w:val="79148BBC"/>
    <w:lvl w:ilvl="0" w:tplc="33FA84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AAA44E4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2FDEB58C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63F04718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4" w:tplc="E9261E36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5" w:tplc="8728921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6" w:tplc="FC7CBBE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7" w:tplc="367C82B0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8" w:tplc="31EEC146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9E32CB"/>
    <w:multiLevelType w:val="hybridMultilevel"/>
    <w:tmpl w:val="B8BEC4B0"/>
    <w:lvl w:ilvl="0" w:tplc="29F29792">
      <w:start w:val="1"/>
      <w:numFmt w:val="decimal"/>
      <w:lvlText w:val="%1."/>
      <w:lvlJc w:val="left"/>
      <w:pPr>
        <w:ind w:left="1528" w:hanging="7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53BA7B00">
      <w:start w:val="1"/>
      <w:numFmt w:val="lowerLetter"/>
      <w:lvlText w:val="(%2)"/>
      <w:lvlJc w:val="left"/>
      <w:pPr>
        <w:ind w:left="1629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22B86500">
      <w:start w:val="1"/>
      <w:numFmt w:val="lowerRoman"/>
      <w:lvlText w:val="(%3)"/>
      <w:lvlJc w:val="left"/>
      <w:pPr>
        <w:ind w:left="2946" w:hanging="70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3" w:tplc="301E75EC">
      <w:start w:val="1"/>
      <w:numFmt w:val="upperLetter"/>
      <w:lvlText w:val="(%4)"/>
      <w:lvlJc w:val="left"/>
      <w:pPr>
        <w:ind w:left="3657" w:hanging="71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4" w:tplc="6C4E684C">
      <w:numFmt w:val="bullet"/>
      <w:lvlText w:val="•"/>
      <w:lvlJc w:val="left"/>
      <w:pPr>
        <w:ind w:left="4695" w:hanging="711"/>
      </w:pPr>
      <w:rPr>
        <w:rFonts w:hint="default"/>
        <w:lang w:val="en-US" w:eastAsia="en-US" w:bidi="ar-SA"/>
      </w:rPr>
    </w:lvl>
    <w:lvl w:ilvl="5" w:tplc="B2166BBC">
      <w:numFmt w:val="bullet"/>
      <w:lvlText w:val="•"/>
      <w:lvlJc w:val="left"/>
      <w:pPr>
        <w:ind w:left="5730" w:hanging="711"/>
      </w:pPr>
      <w:rPr>
        <w:rFonts w:hint="default"/>
        <w:lang w:val="en-US" w:eastAsia="en-US" w:bidi="ar-SA"/>
      </w:rPr>
    </w:lvl>
    <w:lvl w:ilvl="6" w:tplc="98F46344">
      <w:numFmt w:val="bullet"/>
      <w:lvlText w:val="•"/>
      <w:lvlJc w:val="left"/>
      <w:pPr>
        <w:ind w:left="6765" w:hanging="711"/>
      </w:pPr>
      <w:rPr>
        <w:rFonts w:hint="default"/>
        <w:lang w:val="en-US" w:eastAsia="en-US" w:bidi="ar-SA"/>
      </w:rPr>
    </w:lvl>
    <w:lvl w:ilvl="7" w:tplc="A0B25740">
      <w:numFmt w:val="bullet"/>
      <w:lvlText w:val="•"/>
      <w:lvlJc w:val="left"/>
      <w:pPr>
        <w:ind w:left="7800" w:hanging="711"/>
      </w:pPr>
      <w:rPr>
        <w:rFonts w:hint="default"/>
        <w:lang w:val="en-US" w:eastAsia="en-US" w:bidi="ar-SA"/>
      </w:rPr>
    </w:lvl>
    <w:lvl w:ilvl="8" w:tplc="C78030CA">
      <w:numFmt w:val="bullet"/>
      <w:lvlText w:val="•"/>
      <w:lvlJc w:val="left"/>
      <w:pPr>
        <w:ind w:left="8836" w:hanging="711"/>
      </w:pPr>
      <w:rPr>
        <w:rFonts w:hint="default"/>
        <w:lang w:val="en-US" w:eastAsia="en-US" w:bidi="ar-SA"/>
      </w:rPr>
    </w:lvl>
  </w:abstractNum>
  <w:abstractNum w:abstractNumId="5" w15:restartNumberingAfterBreak="0">
    <w:nsid w:val="27DB305E"/>
    <w:multiLevelType w:val="hybridMultilevel"/>
    <w:tmpl w:val="77F2E8CA"/>
    <w:lvl w:ilvl="0" w:tplc="218EB070">
      <w:start w:val="1"/>
      <w:numFmt w:val="decimal"/>
      <w:lvlText w:val="%1."/>
      <w:lvlJc w:val="left"/>
      <w:pPr>
        <w:ind w:left="1088" w:hanging="269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4A6A309C">
      <w:start w:val="1"/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30F8E9D0">
      <w:start w:val="1"/>
      <w:numFmt w:val="lowerLetter"/>
      <w:lvlText w:val="(%3)"/>
      <w:lvlJc w:val="left"/>
      <w:pPr>
        <w:ind w:left="1814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3" w:tplc="6B38DE1A">
      <w:start w:val="1"/>
      <w:numFmt w:val="lowerRoman"/>
      <w:lvlText w:val="(%4)"/>
      <w:lvlJc w:val="left"/>
      <w:pPr>
        <w:ind w:left="2591" w:hanging="569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4" w:tplc="1CB6E888">
      <w:numFmt w:val="bullet"/>
      <w:lvlText w:val="•"/>
      <w:lvlJc w:val="left"/>
      <w:pPr>
        <w:ind w:left="1520" w:hanging="569"/>
      </w:pPr>
      <w:rPr>
        <w:rFonts w:hint="default"/>
        <w:lang w:val="en-US" w:eastAsia="en-US" w:bidi="ar-SA"/>
      </w:rPr>
    </w:lvl>
    <w:lvl w:ilvl="5" w:tplc="37E82D72">
      <w:numFmt w:val="bullet"/>
      <w:lvlText w:val="•"/>
      <w:lvlJc w:val="left"/>
      <w:pPr>
        <w:ind w:left="1540" w:hanging="569"/>
      </w:pPr>
      <w:rPr>
        <w:rFonts w:hint="default"/>
        <w:lang w:val="en-US" w:eastAsia="en-US" w:bidi="ar-SA"/>
      </w:rPr>
    </w:lvl>
    <w:lvl w:ilvl="6" w:tplc="E4F8A12A">
      <w:numFmt w:val="bullet"/>
      <w:lvlText w:val="•"/>
      <w:lvlJc w:val="left"/>
      <w:pPr>
        <w:ind w:left="1820" w:hanging="569"/>
      </w:pPr>
      <w:rPr>
        <w:rFonts w:hint="default"/>
        <w:lang w:val="en-US" w:eastAsia="en-US" w:bidi="ar-SA"/>
      </w:rPr>
    </w:lvl>
    <w:lvl w:ilvl="7" w:tplc="6404681C">
      <w:numFmt w:val="bullet"/>
      <w:lvlText w:val="•"/>
      <w:lvlJc w:val="left"/>
      <w:pPr>
        <w:ind w:left="2020" w:hanging="569"/>
      </w:pPr>
      <w:rPr>
        <w:rFonts w:hint="default"/>
        <w:lang w:val="en-US" w:eastAsia="en-US" w:bidi="ar-SA"/>
      </w:rPr>
    </w:lvl>
    <w:lvl w:ilvl="8" w:tplc="63A4F82A">
      <w:numFmt w:val="bullet"/>
      <w:lvlText w:val="•"/>
      <w:lvlJc w:val="left"/>
      <w:pPr>
        <w:ind w:left="2580" w:hanging="569"/>
      </w:pPr>
      <w:rPr>
        <w:rFonts w:hint="default"/>
        <w:lang w:val="en-US" w:eastAsia="en-US" w:bidi="ar-SA"/>
      </w:rPr>
    </w:lvl>
  </w:abstractNum>
  <w:abstractNum w:abstractNumId="6" w15:restartNumberingAfterBreak="0">
    <w:nsid w:val="29666A86"/>
    <w:multiLevelType w:val="hybridMultilevel"/>
    <w:tmpl w:val="A5B21594"/>
    <w:lvl w:ilvl="0" w:tplc="49744FE8">
      <w:start w:val="1"/>
      <w:numFmt w:val="decimal"/>
      <w:lvlText w:val="%1."/>
      <w:lvlJc w:val="left"/>
      <w:pPr>
        <w:ind w:left="1386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D0B06852">
      <w:numFmt w:val="bullet"/>
      <w:lvlText w:val="•"/>
      <w:lvlJc w:val="left"/>
      <w:pPr>
        <w:ind w:left="2332" w:hanging="425"/>
      </w:pPr>
      <w:rPr>
        <w:rFonts w:hint="default"/>
        <w:lang w:val="en-US" w:eastAsia="en-US" w:bidi="ar-SA"/>
      </w:rPr>
    </w:lvl>
    <w:lvl w:ilvl="2" w:tplc="75D61E00">
      <w:numFmt w:val="bullet"/>
      <w:lvlText w:val="•"/>
      <w:lvlJc w:val="left"/>
      <w:pPr>
        <w:ind w:left="3285" w:hanging="425"/>
      </w:pPr>
      <w:rPr>
        <w:rFonts w:hint="default"/>
        <w:lang w:val="en-US" w:eastAsia="en-US" w:bidi="ar-SA"/>
      </w:rPr>
    </w:lvl>
    <w:lvl w:ilvl="3" w:tplc="2536F32E">
      <w:numFmt w:val="bullet"/>
      <w:lvlText w:val="•"/>
      <w:lvlJc w:val="left"/>
      <w:pPr>
        <w:ind w:left="4237" w:hanging="425"/>
      </w:pPr>
      <w:rPr>
        <w:rFonts w:hint="default"/>
        <w:lang w:val="en-US" w:eastAsia="en-US" w:bidi="ar-SA"/>
      </w:rPr>
    </w:lvl>
    <w:lvl w:ilvl="4" w:tplc="E216EC28">
      <w:numFmt w:val="bullet"/>
      <w:lvlText w:val="•"/>
      <w:lvlJc w:val="left"/>
      <w:pPr>
        <w:ind w:left="5190" w:hanging="425"/>
      </w:pPr>
      <w:rPr>
        <w:rFonts w:hint="default"/>
        <w:lang w:val="en-US" w:eastAsia="en-US" w:bidi="ar-SA"/>
      </w:rPr>
    </w:lvl>
    <w:lvl w:ilvl="5" w:tplc="4C4EACB2">
      <w:numFmt w:val="bullet"/>
      <w:lvlText w:val="•"/>
      <w:lvlJc w:val="left"/>
      <w:pPr>
        <w:ind w:left="6143" w:hanging="425"/>
      </w:pPr>
      <w:rPr>
        <w:rFonts w:hint="default"/>
        <w:lang w:val="en-US" w:eastAsia="en-US" w:bidi="ar-SA"/>
      </w:rPr>
    </w:lvl>
    <w:lvl w:ilvl="6" w:tplc="C50E4BD4">
      <w:numFmt w:val="bullet"/>
      <w:lvlText w:val="•"/>
      <w:lvlJc w:val="left"/>
      <w:pPr>
        <w:ind w:left="7095" w:hanging="425"/>
      </w:pPr>
      <w:rPr>
        <w:rFonts w:hint="default"/>
        <w:lang w:val="en-US" w:eastAsia="en-US" w:bidi="ar-SA"/>
      </w:rPr>
    </w:lvl>
    <w:lvl w:ilvl="7" w:tplc="55B6A84A">
      <w:numFmt w:val="bullet"/>
      <w:lvlText w:val="•"/>
      <w:lvlJc w:val="left"/>
      <w:pPr>
        <w:ind w:left="8048" w:hanging="425"/>
      </w:pPr>
      <w:rPr>
        <w:rFonts w:hint="default"/>
        <w:lang w:val="en-US" w:eastAsia="en-US" w:bidi="ar-SA"/>
      </w:rPr>
    </w:lvl>
    <w:lvl w:ilvl="8" w:tplc="A81CC8CA">
      <w:numFmt w:val="bullet"/>
      <w:lvlText w:val="•"/>
      <w:lvlJc w:val="left"/>
      <w:pPr>
        <w:ind w:left="9001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2998703C"/>
    <w:multiLevelType w:val="hybridMultilevel"/>
    <w:tmpl w:val="D666AAD0"/>
    <w:lvl w:ilvl="0" w:tplc="5CB4D5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12AA48E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5A0C0E0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63807E7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190ADE40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5" w:tplc="DFECEDD6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6" w:tplc="DD7437A2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7" w:tplc="A1B6754E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8" w:tplc="AAAC1DD8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A262C1"/>
    <w:multiLevelType w:val="hybridMultilevel"/>
    <w:tmpl w:val="BFBE5072"/>
    <w:lvl w:ilvl="0" w:tplc="8654B4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F281C2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121CFAF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63A2DA4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5BE19E4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5" w:tplc="89667610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6" w:tplc="B808C210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7" w:tplc="8E6C4CAE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8" w:tplc="FCB8D35E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BE1568"/>
    <w:multiLevelType w:val="hybridMultilevel"/>
    <w:tmpl w:val="CD04C0B6"/>
    <w:lvl w:ilvl="0" w:tplc="ACBAE9CE">
      <w:start w:val="1"/>
      <w:numFmt w:val="decimal"/>
      <w:lvlText w:val="%1"/>
      <w:lvlJc w:val="left"/>
      <w:pPr>
        <w:ind w:left="1540" w:hanging="720"/>
        <w:jc w:val="left"/>
      </w:pPr>
      <w:rPr>
        <w:rFonts w:hint="default"/>
        <w:lang w:val="en-US" w:eastAsia="en-US" w:bidi="ar-SA"/>
      </w:rPr>
    </w:lvl>
    <w:lvl w:ilvl="1" w:tplc="3282073E">
      <w:start w:val="1"/>
      <w:numFmt w:val="decimal"/>
      <w:lvlText w:val="%1.%2"/>
      <w:lvlJc w:val="left"/>
      <w:pPr>
        <w:ind w:left="1540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127EE60A">
      <w:start w:val="1"/>
      <w:numFmt w:val="upperLetter"/>
      <w:lvlText w:val="%3)"/>
      <w:lvlJc w:val="left"/>
      <w:pPr>
        <w:ind w:left="3823" w:hanging="1585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3" w:tplc="CE2AB29E">
      <w:numFmt w:val="bullet"/>
      <w:lvlText w:val="•"/>
      <w:lvlJc w:val="left"/>
      <w:pPr>
        <w:ind w:left="5394" w:hanging="1585"/>
      </w:pPr>
      <w:rPr>
        <w:rFonts w:hint="default"/>
        <w:lang w:val="en-US" w:eastAsia="en-US" w:bidi="ar-SA"/>
      </w:rPr>
    </w:lvl>
    <w:lvl w:ilvl="4" w:tplc="EF44B1A6">
      <w:numFmt w:val="bullet"/>
      <w:lvlText w:val="•"/>
      <w:lvlJc w:val="left"/>
      <w:pPr>
        <w:ind w:left="6182" w:hanging="1585"/>
      </w:pPr>
      <w:rPr>
        <w:rFonts w:hint="default"/>
        <w:lang w:val="en-US" w:eastAsia="en-US" w:bidi="ar-SA"/>
      </w:rPr>
    </w:lvl>
    <w:lvl w:ilvl="5" w:tplc="AB3E1116">
      <w:numFmt w:val="bullet"/>
      <w:lvlText w:val="•"/>
      <w:lvlJc w:val="left"/>
      <w:pPr>
        <w:ind w:left="6969" w:hanging="1585"/>
      </w:pPr>
      <w:rPr>
        <w:rFonts w:hint="default"/>
        <w:lang w:val="en-US" w:eastAsia="en-US" w:bidi="ar-SA"/>
      </w:rPr>
    </w:lvl>
    <w:lvl w:ilvl="6" w:tplc="C4D80B34">
      <w:numFmt w:val="bullet"/>
      <w:lvlText w:val="•"/>
      <w:lvlJc w:val="left"/>
      <w:pPr>
        <w:ind w:left="7756" w:hanging="1585"/>
      </w:pPr>
      <w:rPr>
        <w:rFonts w:hint="default"/>
        <w:lang w:val="en-US" w:eastAsia="en-US" w:bidi="ar-SA"/>
      </w:rPr>
    </w:lvl>
    <w:lvl w:ilvl="7" w:tplc="21F8A6CC">
      <w:numFmt w:val="bullet"/>
      <w:lvlText w:val="•"/>
      <w:lvlJc w:val="left"/>
      <w:pPr>
        <w:ind w:left="8544" w:hanging="1585"/>
      </w:pPr>
      <w:rPr>
        <w:rFonts w:hint="default"/>
        <w:lang w:val="en-US" w:eastAsia="en-US" w:bidi="ar-SA"/>
      </w:rPr>
    </w:lvl>
    <w:lvl w:ilvl="8" w:tplc="57B050BA">
      <w:numFmt w:val="bullet"/>
      <w:lvlText w:val="•"/>
      <w:lvlJc w:val="left"/>
      <w:pPr>
        <w:ind w:left="9331" w:hanging="1585"/>
      </w:pPr>
      <w:rPr>
        <w:rFonts w:hint="default"/>
        <w:lang w:val="en-US" w:eastAsia="en-US" w:bidi="ar-SA"/>
      </w:rPr>
    </w:lvl>
  </w:abstractNum>
  <w:abstractNum w:abstractNumId="10" w15:restartNumberingAfterBreak="0">
    <w:nsid w:val="3B0F757D"/>
    <w:multiLevelType w:val="hybridMultilevel"/>
    <w:tmpl w:val="2E2A4FB2"/>
    <w:lvl w:ilvl="0" w:tplc="B4DA8D42">
      <w:start w:val="1"/>
      <w:numFmt w:val="lowerLetter"/>
      <w:lvlText w:val="(%1)"/>
      <w:lvlJc w:val="left"/>
      <w:pPr>
        <w:ind w:left="14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BD38A9A6">
      <w:start w:val="1"/>
      <w:numFmt w:val="lowerRoman"/>
      <w:lvlText w:val="(%2)"/>
      <w:lvlJc w:val="left"/>
      <w:pPr>
        <w:ind w:left="424" w:hanging="279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BA083344">
      <w:numFmt w:val="bullet"/>
      <w:lvlText w:val="•"/>
      <w:lvlJc w:val="left"/>
      <w:pPr>
        <w:ind w:left="963" w:hanging="279"/>
      </w:pPr>
      <w:rPr>
        <w:rFonts w:hint="default"/>
        <w:lang w:val="en-US" w:eastAsia="en-US" w:bidi="ar-SA"/>
      </w:rPr>
    </w:lvl>
    <w:lvl w:ilvl="3" w:tplc="0C04683A">
      <w:numFmt w:val="bullet"/>
      <w:lvlText w:val="•"/>
      <w:lvlJc w:val="left"/>
      <w:pPr>
        <w:ind w:left="1507" w:hanging="279"/>
      </w:pPr>
      <w:rPr>
        <w:rFonts w:hint="default"/>
        <w:lang w:val="en-US" w:eastAsia="en-US" w:bidi="ar-SA"/>
      </w:rPr>
    </w:lvl>
    <w:lvl w:ilvl="4" w:tplc="0B287D94">
      <w:numFmt w:val="bullet"/>
      <w:lvlText w:val="•"/>
      <w:lvlJc w:val="left"/>
      <w:pPr>
        <w:ind w:left="2051" w:hanging="279"/>
      </w:pPr>
      <w:rPr>
        <w:rFonts w:hint="default"/>
        <w:lang w:val="en-US" w:eastAsia="en-US" w:bidi="ar-SA"/>
      </w:rPr>
    </w:lvl>
    <w:lvl w:ilvl="5" w:tplc="295AA9F4">
      <w:numFmt w:val="bullet"/>
      <w:lvlText w:val="•"/>
      <w:lvlJc w:val="left"/>
      <w:pPr>
        <w:ind w:left="2594" w:hanging="279"/>
      </w:pPr>
      <w:rPr>
        <w:rFonts w:hint="default"/>
        <w:lang w:val="en-US" w:eastAsia="en-US" w:bidi="ar-SA"/>
      </w:rPr>
    </w:lvl>
    <w:lvl w:ilvl="6" w:tplc="65086F3C">
      <w:numFmt w:val="bullet"/>
      <w:lvlText w:val="•"/>
      <w:lvlJc w:val="left"/>
      <w:pPr>
        <w:ind w:left="3138" w:hanging="279"/>
      </w:pPr>
      <w:rPr>
        <w:rFonts w:hint="default"/>
        <w:lang w:val="en-US" w:eastAsia="en-US" w:bidi="ar-SA"/>
      </w:rPr>
    </w:lvl>
    <w:lvl w:ilvl="7" w:tplc="B4B06944">
      <w:numFmt w:val="bullet"/>
      <w:lvlText w:val="•"/>
      <w:lvlJc w:val="left"/>
      <w:pPr>
        <w:ind w:left="3682" w:hanging="279"/>
      </w:pPr>
      <w:rPr>
        <w:rFonts w:hint="default"/>
        <w:lang w:val="en-US" w:eastAsia="en-US" w:bidi="ar-SA"/>
      </w:rPr>
    </w:lvl>
    <w:lvl w:ilvl="8" w:tplc="AC92FD08">
      <w:numFmt w:val="bullet"/>
      <w:lvlText w:val="•"/>
      <w:lvlJc w:val="left"/>
      <w:pPr>
        <w:ind w:left="4225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3DAF2DF1"/>
    <w:multiLevelType w:val="hybridMultilevel"/>
    <w:tmpl w:val="56D45526"/>
    <w:lvl w:ilvl="0" w:tplc="141A89B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C742A98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2" w:tplc="46D6DE64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3" w:tplc="54C44B2E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4" w:tplc="8BB40D58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3D9AB58C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6" w:tplc="2F80A246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7" w:tplc="09426DE4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  <w:lvl w:ilvl="8" w:tplc="4BC41082">
      <w:numFmt w:val="bullet"/>
      <w:lvlText w:val="•"/>
      <w:lvlJc w:val="left"/>
      <w:pPr>
        <w:ind w:left="91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19138B"/>
    <w:multiLevelType w:val="hybridMultilevel"/>
    <w:tmpl w:val="D34C87FA"/>
    <w:lvl w:ilvl="0" w:tplc="2C587288">
      <w:start w:val="1"/>
      <w:numFmt w:val="decimal"/>
      <w:lvlText w:val="%1."/>
      <w:lvlJc w:val="left"/>
      <w:pPr>
        <w:ind w:left="154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1969A3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E04F880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CA1E872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07384B4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5" w:tplc="2FD444F0"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6" w:tplc="0EF66504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 w:tplc="DEE2169C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 w:tplc="CDAA8992">
      <w:numFmt w:val="bullet"/>
      <w:lvlText w:val="•"/>
      <w:lvlJc w:val="left"/>
      <w:pPr>
        <w:ind w:left="883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F6E7681"/>
    <w:multiLevelType w:val="hybridMultilevel"/>
    <w:tmpl w:val="2A66D9A0"/>
    <w:lvl w:ilvl="0" w:tplc="51E64670">
      <w:start w:val="1"/>
      <w:numFmt w:val="lowerLetter"/>
      <w:lvlText w:val="(%1)"/>
      <w:lvlJc w:val="left"/>
      <w:pPr>
        <w:ind w:left="82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ACE2C562">
      <w:start w:val="1"/>
      <w:numFmt w:val="lowerRoman"/>
      <w:lvlText w:val="(%2)"/>
      <w:lvlJc w:val="left"/>
      <w:pPr>
        <w:ind w:left="2097" w:hanging="576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C19273B2">
      <w:numFmt w:val="bullet"/>
      <w:lvlText w:val="•"/>
      <w:lvlJc w:val="left"/>
      <w:pPr>
        <w:ind w:left="3078" w:hanging="576"/>
      </w:pPr>
      <w:rPr>
        <w:rFonts w:hint="default"/>
        <w:lang w:val="en-US" w:eastAsia="en-US" w:bidi="ar-SA"/>
      </w:rPr>
    </w:lvl>
    <w:lvl w:ilvl="3" w:tplc="10F288E8">
      <w:numFmt w:val="bullet"/>
      <w:lvlText w:val="•"/>
      <w:lvlJc w:val="left"/>
      <w:pPr>
        <w:ind w:left="4056" w:hanging="576"/>
      </w:pPr>
      <w:rPr>
        <w:rFonts w:hint="default"/>
        <w:lang w:val="en-US" w:eastAsia="en-US" w:bidi="ar-SA"/>
      </w:rPr>
    </w:lvl>
    <w:lvl w:ilvl="4" w:tplc="B6FC99DC">
      <w:numFmt w:val="bullet"/>
      <w:lvlText w:val="•"/>
      <w:lvlJc w:val="left"/>
      <w:pPr>
        <w:ind w:left="5035" w:hanging="576"/>
      </w:pPr>
      <w:rPr>
        <w:rFonts w:hint="default"/>
        <w:lang w:val="en-US" w:eastAsia="en-US" w:bidi="ar-SA"/>
      </w:rPr>
    </w:lvl>
    <w:lvl w:ilvl="5" w:tplc="FCF84410">
      <w:numFmt w:val="bullet"/>
      <w:lvlText w:val="•"/>
      <w:lvlJc w:val="left"/>
      <w:pPr>
        <w:ind w:left="6013" w:hanging="576"/>
      </w:pPr>
      <w:rPr>
        <w:rFonts w:hint="default"/>
        <w:lang w:val="en-US" w:eastAsia="en-US" w:bidi="ar-SA"/>
      </w:rPr>
    </w:lvl>
    <w:lvl w:ilvl="6" w:tplc="7A68752C">
      <w:numFmt w:val="bullet"/>
      <w:lvlText w:val="•"/>
      <w:lvlJc w:val="left"/>
      <w:pPr>
        <w:ind w:left="6992" w:hanging="576"/>
      </w:pPr>
      <w:rPr>
        <w:rFonts w:hint="default"/>
        <w:lang w:val="en-US" w:eastAsia="en-US" w:bidi="ar-SA"/>
      </w:rPr>
    </w:lvl>
    <w:lvl w:ilvl="7" w:tplc="ABF673E6">
      <w:numFmt w:val="bullet"/>
      <w:lvlText w:val="•"/>
      <w:lvlJc w:val="left"/>
      <w:pPr>
        <w:ind w:left="7970" w:hanging="576"/>
      </w:pPr>
      <w:rPr>
        <w:rFonts w:hint="default"/>
        <w:lang w:val="en-US" w:eastAsia="en-US" w:bidi="ar-SA"/>
      </w:rPr>
    </w:lvl>
    <w:lvl w:ilvl="8" w:tplc="9BACA3C2">
      <w:numFmt w:val="bullet"/>
      <w:lvlText w:val="•"/>
      <w:lvlJc w:val="left"/>
      <w:pPr>
        <w:ind w:left="8949" w:hanging="576"/>
      </w:pPr>
      <w:rPr>
        <w:rFonts w:hint="default"/>
        <w:lang w:val="en-US" w:eastAsia="en-US" w:bidi="ar-SA"/>
      </w:rPr>
    </w:lvl>
  </w:abstractNum>
  <w:abstractNum w:abstractNumId="14" w15:restartNumberingAfterBreak="0">
    <w:nsid w:val="531E718F"/>
    <w:multiLevelType w:val="hybridMultilevel"/>
    <w:tmpl w:val="AD2AA10C"/>
    <w:lvl w:ilvl="0" w:tplc="E0B40BBE">
      <w:start w:val="12"/>
      <w:numFmt w:val="decimal"/>
      <w:lvlText w:val="%1"/>
      <w:lvlJc w:val="left"/>
      <w:pPr>
        <w:ind w:left="1528" w:hanging="850"/>
        <w:jc w:val="left"/>
      </w:pPr>
      <w:rPr>
        <w:rFonts w:hint="default"/>
        <w:lang w:val="en-US" w:eastAsia="en-US" w:bidi="ar-SA"/>
      </w:rPr>
    </w:lvl>
    <w:lvl w:ilvl="1" w:tplc="F93ACAF4">
      <w:start w:val="3"/>
      <w:numFmt w:val="decimal"/>
      <w:lvlText w:val="%1.%2"/>
      <w:lvlJc w:val="left"/>
      <w:pPr>
        <w:ind w:left="1528" w:hanging="85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926E2EE2">
      <w:numFmt w:val="bullet"/>
      <w:lvlText w:val="o"/>
      <w:lvlJc w:val="left"/>
      <w:pPr>
        <w:ind w:left="1953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04E8B856">
      <w:numFmt w:val="bullet"/>
      <w:lvlText w:val="•"/>
      <w:lvlJc w:val="left"/>
      <w:pPr>
        <w:ind w:left="3948" w:hanging="425"/>
      </w:pPr>
      <w:rPr>
        <w:rFonts w:hint="default"/>
        <w:lang w:val="en-US" w:eastAsia="en-US" w:bidi="ar-SA"/>
      </w:rPr>
    </w:lvl>
    <w:lvl w:ilvl="4" w:tplc="69D0D3D8">
      <w:numFmt w:val="bullet"/>
      <w:lvlText w:val="•"/>
      <w:lvlJc w:val="left"/>
      <w:pPr>
        <w:ind w:left="4942" w:hanging="425"/>
      </w:pPr>
      <w:rPr>
        <w:rFonts w:hint="default"/>
        <w:lang w:val="en-US" w:eastAsia="en-US" w:bidi="ar-SA"/>
      </w:rPr>
    </w:lvl>
    <w:lvl w:ilvl="5" w:tplc="B7BE9A42">
      <w:numFmt w:val="bullet"/>
      <w:lvlText w:val="•"/>
      <w:lvlJc w:val="left"/>
      <w:pPr>
        <w:ind w:left="5936" w:hanging="425"/>
      </w:pPr>
      <w:rPr>
        <w:rFonts w:hint="default"/>
        <w:lang w:val="en-US" w:eastAsia="en-US" w:bidi="ar-SA"/>
      </w:rPr>
    </w:lvl>
    <w:lvl w:ilvl="6" w:tplc="7ED2D9B6">
      <w:numFmt w:val="bullet"/>
      <w:lvlText w:val="•"/>
      <w:lvlJc w:val="left"/>
      <w:pPr>
        <w:ind w:left="6930" w:hanging="425"/>
      </w:pPr>
      <w:rPr>
        <w:rFonts w:hint="default"/>
        <w:lang w:val="en-US" w:eastAsia="en-US" w:bidi="ar-SA"/>
      </w:rPr>
    </w:lvl>
    <w:lvl w:ilvl="7" w:tplc="D8A4ABCA">
      <w:numFmt w:val="bullet"/>
      <w:lvlText w:val="•"/>
      <w:lvlJc w:val="left"/>
      <w:pPr>
        <w:ind w:left="7924" w:hanging="425"/>
      </w:pPr>
      <w:rPr>
        <w:rFonts w:hint="default"/>
        <w:lang w:val="en-US" w:eastAsia="en-US" w:bidi="ar-SA"/>
      </w:rPr>
    </w:lvl>
    <w:lvl w:ilvl="8" w:tplc="D0084122">
      <w:numFmt w:val="bullet"/>
      <w:lvlText w:val="•"/>
      <w:lvlJc w:val="left"/>
      <w:pPr>
        <w:ind w:left="8918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57023616"/>
    <w:multiLevelType w:val="hybridMultilevel"/>
    <w:tmpl w:val="2F623804"/>
    <w:lvl w:ilvl="0" w:tplc="6D82AFD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C2C71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2" w:tplc="6F688810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3" w:tplc="5ACCC3BA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4" w:tplc="6C6867A8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5" w:tplc="02AE1C90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6" w:tplc="432692E4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7" w:tplc="A7B8E5B8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  <w:lvl w:ilvl="8" w:tplc="7842D6A2">
      <w:numFmt w:val="bullet"/>
      <w:lvlText w:val="•"/>
      <w:lvlJc w:val="left"/>
      <w:pPr>
        <w:ind w:left="910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D67E55"/>
    <w:multiLevelType w:val="hybridMultilevel"/>
    <w:tmpl w:val="B16E3852"/>
    <w:lvl w:ilvl="0" w:tplc="2A18460E">
      <w:start w:val="1"/>
      <w:numFmt w:val="lowerRoman"/>
      <w:lvlText w:val="%1."/>
      <w:lvlJc w:val="left"/>
      <w:pPr>
        <w:ind w:left="108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FFBC8690">
      <w:numFmt w:val="bullet"/>
      <w:lvlText w:val="•"/>
      <w:lvlJc w:val="left"/>
      <w:pPr>
        <w:ind w:left="831" w:hanging="720"/>
      </w:pPr>
      <w:rPr>
        <w:rFonts w:hint="default"/>
        <w:lang w:val="en-US" w:eastAsia="en-US" w:bidi="ar-SA"/>
      </w:rPr>
    </w:lvl>
    <w:lvl w:ilvl="2" w:tplc="B618672E">
      <w:numFmt w:val="bullet"/>
      <w:lvlText w:val="•"/>
      <w:lvlJc w:val="left"/>
      <w:pPr>
        <w:ind w:left="1563" w:hanging="720"/>
      </w:pPr>
      <w:rPr>
        <w:rFonts w:hint="default"/>
        <w:lang w:val="en-US" w:eastAsia="en-US" w:bidi="ar-SA"/>
      </w:rPr>
    </w:lvl>
    <w:lvl w:ilvl="3" w:tplc="C91CB506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4" w:tplc="18BEA90A">
      <w:numFmt w:val="bullet"/>
      <w:lvlText w:val="•"/>
      <w:lvlJc w:val="left"/>
      <w:pPr>
        <w:ind w:left="3027" w:hanging="720"/>
      </w:pPr>
      <w:rPr>
        <w:rFonts w:hint="default"/>
        <w:lang w:val="en-US" w:eastAsia="en-US" w:bidi="ar-SA"/>
      </w:rPr>
    </w:lvl>
    <w:lvl w:ilvl="5" w:tplc="5A62D7A4">
      <w:numFmt w:val="bullet"/>
      <w:lvlText w:val="•"/>
      <w:lvlJc w:val="left"/>
      <w:pPr>
        <w:ind w:left="3759" w:hanging="720"/>
      </w:pPr>
      <w:rPr>
        <w:rFonts w:hint="default"/>
        <w:lang w:val="en-US" w:eastAsia="en-US" w:bidi="ar-SA"/>
      </w:rPr>
    </w:lvl>
    <w:lvl w:ilvl="6" w:tplc="570859E8">
      <w:numFmt w:val="bullet"/>
      <w:lvlText w:val="•"/>
      <w:lvlJc w:val="left"/>
      <w:pPr>
        <w:ind w:left="4491" w:hanging="720"/>
      </w:pPr>
      <w:rPr>
        <w:rFonts w:hint="default"/>
        <w:lang w:val="en-US" w:eastAsia="en-US" w:bidi="ar-SA"/>
      </w:rPr>
    </w:lvl>
    <w:lvl w:ilvl="7" w:tplc="9EF6B352">
      <w:numFmt w:val="bullet"/>
      <w:lvlText w:val="•"/>
      <w:lvlJc w:val="left"/>
      <w:pPr>
        <w:ind w:left="5223" w:hanging="720"/>
      </w:pPr>
      <w:rPr>
        <w:rFonts w:hint="default"/>
        <w:lang w:val="en-US" w:eastAsia="en-US" w:bidi="ar-SA"/>
      </w:rPr>
    </w:lvl>
    <w:lvl w:ilvl="8" w:tplc="E2CC591E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CE45BE4"/>
    <w:multiLevelType w:val="hybridMultilevel"/>
    <w:tmpl w:val="213EC810"/>
    <w:lvl w:ilvl="0" w:tplc="8282286C">
      <w:start w:val="3"/>
      <w:numFmt w:val="lowerRoman"/>
      <w:lvlText w:val="(%1)"/>
      <w:lvlJc w:val="left"/>
      <w:pPr>
        <w:ind w:left="2540" w:hanging="51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189A4D50">
      <w:numFmt w:val="bullet"/>
      <w:lvlText w:val="•"/>
      <w:lvlJc w:val="left"/>
      <w:pPr>
        <w:ind w:left="3376" w:hanging="518"/>
      </w:pPr>
      <w:rPr>
        <w:rFonts w:hint="default"/>
        <w:lang w:val="en-US" w:eastAsia="en-US" w:bidi="ar-SA"/>
      </w:rPr>
    </w:lvl>
    <w:lvl w:ilvl="2" w:tplc="81226BB4">
      <w:numFmt w:val="bullet"/>
      <w:lvlText w:val="•"/>
      <w:lvlJc w:val="left"/>
      <w:pPr>
        <w:ind w:left="4213" w:hanging="518"/>
      </w:pPr>
      <w:rPr>
        <w:rFonts w:hint="default"/>
        <w:lang w:val="en-US" w:eastAsia="en-US" w:bidi="ar-SA"/>
      </w:rPr>
    </w:lvl>
    <w:lvl w:ilvl="3" w:tplc="47725958">
      <w:numFmt w:val="bullet"/>
      <w:lvlText w:val="•"/>
      <w:lvlJc w:val="left"/>
      <w:pPr>
        <w:ind w:left="5049" w:hanging="518"/>
      </w:pPr>
      <w:rPr>
        <w:rFonts w:hint="default"/>
        <w:lang w:val="en-US" w:eastAsia="en-US" w:bidi="ar-SA"/>
      </w:rPr>
    </w:lvl>
    <w:lvl w:ilvl="4" w:tplc="FC8C4AF4">
      <w:numFmt w:val="bullet"/>
      <w:lvlText w:val="•"/>
      <w:lvlJc w:val="left"/>
      <w:pPr>
        <w:ind w:left="5886" w:hanging="518"/>
      </w:pPr>
      <w:rPr>
        <w:rFonts w:hint="default"/>
        <w:lang w:val="en-US" w:eastAsia="en-US" w:bidi="ar-SA"/>
      </w:rPr>
    </w:lvl>
    <w:lvl w:ilvl="5" w:tplc="EA160E74">
      <w:numFmt w:val="bullet"/>
      <w:lvlText w:val="•"/>
      <w:lvlJc w:val="left"/>
      <w:pPr>
        <w:ind w:left="6723" w:hanging="518"/>
      </w:pPr>
      <w:rPr>
        <w:rFonts w:hint="default"/>
        <w:lang w:val="en-US" w:eastAsia="en-US" w:bidi="ar-SA"/>
      </w:rPr>
    </w:lvl>
    <w:lvl w:ilvl="6" w:tplc="E9BC55E2">
      <w:numFmt w:val="bullet"/>
      <w:lvlText w:val="•"/>
      <w:lvlJc w:val="left"/>
      <w:pPr>
        <w:ind w:left="7559" w:hanging="518"/>
      </w:pPr>
      <w:rPr>
        <w:rFonts w:hint="default"/>
        <w:lang w:val="en-US" w:eastAsia="en-US" w:bidi="ar-SA"/>
      </w:rPr>
    </w:lvl>
    <w:lvl w:ilvl="7" w:tplc="135AAA00">
      <w:numFmt w:val="bullet"/>
      <w:lvlText w:val="•"/>
      <w:lvlJc w:val="left"/>
      <w:pPr>
        <w:ind w:left="8396" w:hanging="518"/>
      </w:pPr>
      <w:rPr>
        <w:rFonts w:hint="default"/>
        <w:lang w:val="en-US" w:eastAsia="en-US" w:bidi="ar-SA"/>
      </w:rPr>
    </w:lvl>
    <w:lvl w:ilvl="8" w:tplc="4EF8083C">
      <w:numFmt w:val="bullet"/>
      <w:lvlText w:val="•"/>
      <w:lvlJc w:val="left"/>
      <w:pPr>
        <w:ind w:left="9233" w:hanging="518"/>
      </w:pPr>
      <w:rPr>
        <w:rFonts w:hint="default"/>
        <w:lang w:val="en-US" w:eastAsia="en-US" w:bidi="ar-SA"/>
      </w:rPr>
    </w:lvl>
  </w:abstractNum>
  <w:abstractNum w:abstractNumId="18" w15:restartNumberingAfterBreak="0">
    <w:nsid w:val="63BE347C"/>
    <w:multiLevelType w:val="hybridMultilevel"/>
    <w:tmpl w:val="681C7536"/>
    <w:lvl w:ilvl="0" w:tplc="33EEACDC">
      <w:start w:val="10"/>
      <w:numFmt w:val="decimal"/>
      <w:lvlText w:val="%1"/>
      <w:lvlJc w:val="left"/>
      <w:pPr>
        <w:ind w:left="820" w:hanging="535"/>
        <w:jc w:val="left"/>
      </w:pPr>
      <w:rPr>
        <w:rFonts w:hint="default"/>
        <w:lang w:val="en-US" w:eastAsia="en-US" w:bidi="ar-SA"/>
      </w:rPr>
    </w:lvl>
    <w:lvl w:ilvl="1" w:tplc="02FCDC8C">
      <w:start w:val="1"/>
      <w:numFmt w:val="decimal"/>
      <w:lvlText w:val="%1.%2"/>
      <w:lvlJc w:val="left"/>
      <w:pPr>
        <w:ind w:left="820" w:hanging="535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62B4FFD6">
      <w:start w:val="1"/>
      <w:numFmt w:val="lowerLetter"/>
      <w:lvlText w:val="(%3)"/>
      <w:lvlJc w:val="left"/>
      <w:pPr>
        <w:ind w:left="154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3" w:tplc="526C7CC4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EE06E2A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 w:tplc="C94CE15A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E6B67948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246A6A34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B284EEC2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69289E"/>
    <w:multiLevelType w:val="hybridMultilevel"/>
    <w:tmpl w:val="E5D6CC00"/>
    <w:lvl w:ilvl="0" w:tplc="90347EC4">
      <w:start w:val="1"/>
      <w:numFmt w:val="lowerRoman"/>
      <w:lvlText w:val="%1."/>
      <w:lvlJc w:val="left"/>
      <w:pPr>
        <w:ind w:left="1188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8CE26480">
      <w:numFmt w:val="bullet"/>
      <w:lvlText w:val="•"/>
      <w:lvlJc w:val="left"/>
      <w:pPr>
        <w:ind w:left="1803" w:hanging="720"/>
      </w:pPr>
      <w:rPr>
        <w:rFonts w:hint="default"/>
        <w:lang w:val="en-US" w:eastAsia="en-US" w:bidi="ar-SA"/>
      </w:rPr>
    </w:lvl>
    <w:lvl w:ilvl="2" w:tplc="E51E71A0">
      <w:numFmt w:val="bullet"/>
      <w:lvlText w:val="•"/>
      <w:lvlJc w:val="left"/>
      <w:pPr>
        <w:ind w:left="2427" w:hanging="720"/>
      </w:pPr>
      <w:rPr>
        <w:rFonts w:hint="default"/>
        <w:lang w:val="en-US" w:eastAsia="en-US" w:bidi="ar-SA"/>
      </w:rPr>
    </w:lvl>
    <w:lvl w:ilvl="3" w:tplc="9D28B7C4">
      <w:numFmt w:val="bullet"/>
      <w:lvlText w:val="•"/>
      <w:lvlJc w:val="left"/>
      <w:pPr>
        <w:ind w:left="3051" w:hanging="720"/>
      </w:pPr>
      <w:rPr>
        <w:rFonts w:hint="default"/>
        <w:lang w:val="en-US" w:eastAsia="en-US" w:bidi="ar-SA"/>
      </w:rPr>
    </w:lvl>
    <w:lvl w:ilvl="4" w:tplc="795092DC">
      <w:numFmt w:val="bullet"/>
      <w:lvlText w:val="•"/>
      <w:lvlJc w:val="left"/>
      <w:pPr>
        <w:ind w:left="3675" w:hanging="720"/>
      </w:pPr>
      <w:rPr>
        <w:rFonts w:hint="default"/>
        <w:lang w:val="en-US" w:eastAsia="en-US" w:bidi="ar-SA"/>
      </w:rPr>
    </w:lvl>
    <w:lvl w:ilvl="5" w:tplc="79F8822C">
      <w:numFmt w:val="bullet"/>
      <w:lvlText w:val="•"/>
      <w:lvlJc w:val="left"/>
      <w:pPr>
        <w:ind w:left="4299" w:hanging="720"/>
      </w:pPr>
      <w:rPr>
        <w:rFonts w:hint="default"/>
        <w:lang w:val="en-US" w:eastAsia="en-US" w:bidi="ar-SA"/>
      </w:rPr>
    </w:lvl>
    <w:lvl w:ilvl="6" w:tplc="52DAD1B8">
      <w:numFmt w:val="bullet"/>
      <w:lvlText w:val="•"/>
      <w:lvlJc w:val="left"/>
      <w:pPr>
        <w:ind w:left="4923" w:hanging="720"/>
      </w:pPr>
      <w:rPr>
        <w:rFonts w:hint="default"/>
        <w:lang w:val="en-US" w:eastAsia="en-US" w:bidi="ar-SA"/>
      </w:rPr>
    </w:lvl>
    <w:lvl w:ilvl="7" w:tplc="13CAA9F6">
      <w:numFmt w:val="bullet"/>
      <w:lvlText w:val="•"/>
      <w:lvlJc w:val="left"/>
      <w:pPr>
        <w:ind w:left="5547" w:hanging="720"/>
      </w:pPr>
      <w:rPr>
        <w:rFonts w:hint="default"/>
        <w:lang w:val="en-US" w:eastAsia="en-US" w:bidi="ar-SA"/>
      </w:rPr>
    </w:lvl>
    <w:lvl w:ilvl="8" w:tplc="DFF69EE8">
      <w:numFmt w:val="bullet"/>
      <w:lvlText w:val="•"/>
      <w:lvlJc w:val="left"/>
      <w:pPr>
        <w:ind w:left="6171" w:hanging="72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17"/>
  </w:num>
  <w:num w:numId="10">
    <w:abstractNumId w:val="5"/>
  </w:num>
  <w:num w:numId="11">
    <w:abstractNumId w:val="2"/>
  </w:num>
  <w:num w:numId="12">
    <w:abstractNumId w:val="19"/>
  </w:num>
  <w:num w:numId="13">
    <w:abstractNumId w:val="16"/>
  </w:num>
  <w:num w:numId="14">
    <w:abstractNumId w:val="7"/>
  </w:num>
  <w:num w:numId="15">
    <w:abstractNumId w:val="8"/>
  </w:num>
  <w:num w:numId="16">
    <w:abstractNumId w:val="9"/>
  </w:num>
  <w:num w:numId="17">
    <w:abstractNumId w:val="4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04"/>
    <w:rsid w:val="009C1804"/>
    <w:rsid w:val="00C3446B"/>
    <w:rsid w:val="00C94E16"/>
    <w:rsid w:val="00E17EBE"/>
    <w:rsid w:val="00E70160"/>
    <w:rsid w:val="00E72FFD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."/>
  <w:listSeparator w:val=","/>
  <w14:docId w14:val="126B6938"/>
  <w15:docId w15:val="{30A90BD5-E1EE-4F54-9213-09839A41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8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28" w:hanging="7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government-baseline-personnel-security-standard" TargetMode="External"/><Relationship Id="rId18" Type="http://schemas.openxmlformats.org/officeDocument/2006/relationships/hyperlink" Target="https://www.ncsc.gov.uk/scheme/commercial-product-assurance-cpa" TargetMode="External"/><Relationship Id="rId26" Type="http://schemas.openxmlformats.org/officeDocument/2006/relationships/hyperlink" Target="https://www.ncsc.gov.uk/guidance/secure-sanitisation-storage-media" TargetMode="External"/><Relationship Id="rId39" Type="http://schemas.openxmlformats.org/officeDocument/2006/relationships/hyperlink" Target="https://www.ncsc.gov.uk/guidance/end-user-device-security" TargetMode="External"/><Relationship Id="rId21" Type="http://schemas.openxmlformats.org/officeDocument/2006/relationships/hyperlink" Target="https://www.cyberessentials.ncsc.gov.uk/getting-certified/" TargetMode="External"/><Relationship Id="rId34" Type="http://schemas.openxmlformats.org/officeDocument/2006/relationships/hyperlink" Target="https://www.ncsc.gov.uk/section/advice-guidance/all-topics" TargetMode="External"/><Relationship Id="rId42" Type="http://schemas.openxmlformats.org/officeDocument/2006/relationships/header" Target="header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csc.gov.uk/information/about-certified-professional-scheme" TargetMode="External"/><Relationship Id="rId29" Type="http://schemas.openxmlformats.org/officeDocument/2006/relationships/hyperlink" Target="https://www.ncsc.gov.uk/articles/about-certified-professional-sche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n.laffoley@akhter.co.uk" TargetMode="External"/><Relationship Id="rId24" Type="http://schemas.openxmlformats.org/officeDocument/2006/relationships/hyperlink" Target="https://www.ncsc.gov.uk/" TargetMode="External"/><Relationship Id="rId32" Type="http://schemas.openxmlformats.org/officeDocument/2006/relationships/hyperlink" Target="https://www.gov.uk/government/publications/security-policy-framework" TargetMode="External"/><Relationship Id="rId37" Type="http://schemas.openxmlformats.org/officeDocument/2006/relationships/hyperlink" Target="https://www.gov.uk/government/publications/procurement-policy-note-0914-cyber-essentials-scheme-certification" TargetMode="External"/><Relationship Id="rId40" Type="http://schemas.openxmlformats.org/officeDocument/2006/relationships/hyperlink" Target="https://www.ncsc.gov.uk/collection/end-user-device-security/eud-overview/eud-security-principle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csc.gov.uk/scheme/certified-cyber-consultancy" TargetMode="External"/><Relationship Id="rId23" Type="http://schemas.openxmlformats.org/officeDocument/2006/relationships/hyperlink" Target="https://www.gov.uk/government/publications/government-security-classifications" TargetMode="External"/><Relationship Id="rId28" Type="http://schemas.openxmlformats.org/officeDocument/2006/relationships/hyperlink" Target="https://www.ncsc.gov.uk/articles/about-certified-professional-scheme" TargetMode="External"/><Relationship Id="rId36" Type="http://schemas.openxmlformats.org/officeDocument/2006/relationships/hyperlink" Target="https://www.gov.uk/government/publications/procurement-policy-note-0914-cyber-essentials-scheme-certification" TargetMode="External"/><Relationship Id="rId10" Type="http://schemas.openxmlformats.org/officeDocument/2006/relationships/hyperlink" Target="mailto:Emma.Wharram@education.gov.uk" TargetMode="External"/><Relationship Id="rId19" Type="http://schemas.openxmlformats.org/officeDocument/2006/relationships/hyperlink" Target="https://www.ncsc.gov.uk/scheme/commercial-product-assurance-cpa" TargetMode="External"/><Relationship Id="rId31" Type="http://schemas.openxmlformats.org/officeDocument/2006/relationships/hyperlink" Target="https://www.gov.uk/government/publications/security-policy-framewor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ountsPayable.OCR@education.gov.uk" TargetMode="External"/><Relationship Id="rId14" Type="http://schemas.openxmlformats.org/officeDocument/2006/relationships/hyperlink" Target="https://www.ncsc.gov.uk/scheme/certified-cyber-consultancy" TargetMode="External"/><Relationship Id="rId22" Type="http://schemas.openxmlformats.org/officeDocument/2006/relationships/hyperlink" Target="https://www.gov.uk/government/publications/government-security-classifications" TargetMode="External"/><Relationship Id="rId27" Type="http://schemas.openxmlformats.org/officeDocument/2006/relationships/hyperlink" Target="https://www.cpni.gov.uk/secure-destruction" TargetMode="External"/><Relationship Id="rId30" Type="http://schemas.openxmlformats.org/officeDocument/2006/relationships/hyperlink" Target="https://www.gov.uk/government/publications/security-policy-framework" TargetMode="External"/><Relationship Id="rId35" Type="http://schemas.openxmlformats.org/officeDocument/2006/relationships/hyperlink" Target="https://www.gov.uk/government/publications/procurement-policy-note-0914-cyber-essentials-scheme-certification" TargetMode="External"/><Relationship Id="rId43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gov.uk/government/publications/government-baseline-personnel-security-standard" TargetMode="External"/><Relationship Id="rId17" Type="http://schemas.openxmlformats.org/officeDocument/2006/relationships/hyperlink" Target="https://www.ncsc.gov.uk/information/about-certified-professional-scheme" TargetMode="External"/><Relationship Id="rId25" Type="http://schemas.openxmlformats.org/officeDocument/2006/relationships/hyperlink" Target="https://www.ncsc.gov.uk/guidance/secure-sanitisation-storage-media" TargetMode="External"/><Relationship Id="rId33" Type="http://schemas.openxmlformats.org/officeDocument/2006/relationships/hyperlink" Target="https://www.gov.uk/government/publications/security-policy-framework" TargetMode="External"/><Relationship Id="rId38" Type="http://schemas.openxmlformats.org/officeDocument/2006/relationships/hyperlink" Target="https://www.gov.uk/government/publications/procurement-policy-note-0914-cyber-essentials-scheme-certification" TargetMode="External"/><Relationship Id="rId20" Type="http://schemas.openxmlformats.org/officeDocument/2006/relationships/hyperlink" Target="https://www.cyberessentials.ncsc.gov.uk/getting-certified/" TargetMode="External"/><Relationship Id="rId41" Type="http://schemas.openxmlformats.org/officeDocument/2006/relationships/hyperlink" Target="https://www.ncsc.gov.uk/collection/end-user-device-security/eud-overview/eud-security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9638</Words>
  <Characters>54942</Characters>
  <Application>Microsoft Office Word</Application>
  <DocSecurity>0</DocSecurity>
  <Lines>457</Lines>
  <Paragraphs>128</Paragraphs>
  <ScaleCrop>false</ScaleCrop>
  <Company/>
  <LinksUpToDate>false</LinksUpToDate>
  <CharactersWithSpaces>64452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SPURR, Neil</dc:creator>
  <cp:lastModifiedBy>SPURR, Neil</cp:lastModifiedBy>
  <cp:revision>2</cp:revision>
  <dcterms:created xsi:type="dcterms:W3CDTF">2021-03-23T14:17:00Z</dcterms:created>
  <dcterms:modified xsi:type="dcterms:W3CDTF">2021-03-23T14:17:00Z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2021-03-23T00:00:00Z</vt:filetime>
  </property>
</Properties>
</file>