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4CFE" w14:textId="77777777" w:rsidR="005F245D" w:rsidRPr="005F245D" w:rsidRDefault="005F24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245D">
        <w:rPr>
          <w:rFonts w:ascii="Arial" w:eastAsia="Times New Roman" w:hAnsi="Arial" w:cs="Arial"/>
          <w:b/>
          <w:lang w:eastAsia="en-GB"/>
        </w:rPr>
        <w:t>Womble Bond Dickenson (UK) LLP</w:t>
      </w:r>
    </w:p>
    <w:p w14:paraId="454BEB00" w14:textId="77777777" w:rsidR="005F245D" w:rsidRPr="005F245D" w:rsidRDefault="005F24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245D">
        <w:rPr>
          <w:rFonts w:ascii="Arial" w:eastAsia="Times New Roman" w:hAnsi="Arial" w:cs="Arial"/>
          <w:b/>
          <w:lang w:eastAsia="en-GB"/>
        </w:rPr>
        <w:t>4 More London Riverside,</w:t>
      </w:r>
    </w:p>
    <w:p w14:paraId="20568B38" w14:textId="77777777" w:rsidR="005F245D" w:rsidRPr="005F245D" w:rsidRDefault="005F24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245D">
        <w:rPr>
          <w:rFonts w:ascii="Arial" w:eastAsia="Times New Roman" w:hAnsi="Arial" w:cs="Arial"/>
          <w:b/>
          <w:lang w:eastAsia="en-GB"/>
        </w:rPr>
        <w:t>London</w:t>
      </w:r>
    </w:p>
    <w:p w14:paraId="57CFE46D" w14:textId="77777777" w:rsidR="005F245D" w:rsidRDefault="005F24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245D">
        <w:rPr>
          <w:rFonts w:ascii="Arial" w:eastAsia="Times New Roman" w:hAnsi="Arial" w:cs="Arial"/>
          <w:b/>
          <w:lang w:eastAsia="en-GB"/>
        </w:rPr>
        <w:t>SE1 2AU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78CE409A" w14:textId="7A56E78B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A82701">
        <w:rPr>
          <w:rFonts w:ascii="Arial" w:eastAsia="Times New Roman" w:hAnsi="Arial" w:cs="Arial"/>
          <w:b/>
          <w:lang w:eastAsia="en-GB"/>
        </w:rPr>
        <w:t>[REDACTED]</w:t>
      </w:r>
    </w:p>
    <w:p w14:paraId="260FE09B" w14:textId="0A3498D9" w:rsidR="005F245D" w:rsidRPr="005F245D" w:rsidRDefault="00A827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Email: [REDACTED]</w:t>
      </w:r>
    </w:p>
    <w:p w14:paraId="4E53B5CA" w14:textId="1B6BB214" w:rsidR="0084655D" w:rsidRPr="0084655D" w:rsidRDefault="00584DA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28</w:t>
      </w:r>
      <w:r w:rsidRPr="00584DA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5F245D">
        <w:rPr>
          <w:rFonts w:ascii="Arial" w:eastAsia="Times New Roman" w:hAnsi="Arial" w:cs="Arial"/>
        </w:rPr>
        <w:t>May 2019</w:t>
      </w:r>
    </w:p>
    <w:p w14:paraId="7C71F5A6" w14:textId="67AC89C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F245D">
        <w:rPr>
          <w:rFonts w:ascii="Arial" w:eastAsia="Times New Roman" w:hAnsi="Arial" w:cs="Arial"/>
        </w:rPr>
        <w:t>ref: CCLL19A05</w:t>
      </w:r>
    </w:p>
    <w:p w14:paraId="3AE9D764" w14:textId="732BEE8B" w:rsidR="0084655D" w:rsidRPr="0084655D" w:rsidRDefault="00A82701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D1905D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5F245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Legal Adviser Services for EU Exit</w:t>
      </w:r>
    </w:p>
    <w:p w14:paraId="240228C8" w14:textId="77777777" w:rsidR="005F245D" w:rsidRDefault="005F245D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0FE1F2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5F245D">
        <w:rPr>
          <w:rFonts w:ascii="Arial" w:hAnsi="Arial" w:cs="Arial"/>
          <w:color w:val="auto"/>
          <w:sz w:val="22"/>
          <w:szCs w:val="22"/>
        </w:rPr>
        <w:t>Furthe</w:t>
      </w:r>
      <w:r w:rsidR="00AE4134" w:rsidRPr="005F245D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5F245D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5F245D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F245D" w:rsidRPr="005F245D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 w:rsidRPr="005F245D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F245D">
        <w:rPr>
          <w:rFonts w:ascii="Arial" w:hAnsi="Arial" w:cs="Arial"/>
          <w:color w:val="auto"/>
          <w:sz w:val="22"/>
          <w:szCs w:val="22"/>
        </w:rPr>
        <w:t>“</w:t>
      </w:r>
      <w:r w:rsidR="00CC15AD" w:rsidRPr="005F245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F245D">
        <w:rPr>
          <w:rFonts w:ascii="Arial" w:hAnsi="Arial" w:cs="Arial"/>
          <w:color w:val="auto"/>
          <w:sz w:val="22"/>
          <w:szCs w:val="22"/>
        </w:rPr>
        <w:t>”</w:t>
      </w:r>
      <w:r w:rsidRPr="005F245D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5F245D">
        <w:rPr>
          <w:rFonts w:ascii="Arial" w:hAnsi="Arial" w:cs="Arial"/>
          <w:sz w:val="22"/>
          <w:szCs w:val="22"/>
        </w:rPr>
        <w:t>I am pleased to inform you</w:t>
      </w:r>
      <w:r w:rsidR="00AE4134" w:rsidRPr="005F245D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5F245D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5F245D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F245D">
        <w:rPr>
          <w:rFonts w:ascii="Arial" w:eastAsiaTheme="minorEastAsia" w:hAnsi="Arial" w:cs="Arial"/>
        </w:rPr>
        <w:t xml:space="preserve">The attached </w:t>
      </w:r>
      <w:r w:rsidR="003206F0" w:rsidRPr="005F245D">
        <w:rPr>
          <w:rFonts w:ascii="Arial" w:eastAsiaTheme="minorEastAsia" w:hAnsi="Arial" w:cs="Arial"/>
        </w:rPr>
        <w:t>appendix provides</w:t>
      </w:r>
      <w:r w:rsidRPr="005F245D">
        <w:rPr>
          <w:rFonts w:ascii="Arial" w:eastAsiaTheme="minorEastAsia" w:hAnsi="Arial" w:cs="Arial"/>
        </w:rPr>
        <w:t xml:space="preserve"> deta</w:t>
      </w:r>
      <w:r w:rsidR="00AE4134" w:rsidRPr="005F245D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5F24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A988C2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F245D">
        <w:rPr>
          <w:rFonts w:ascii="Arial" w:eastAsiaTheme="minorEastAsia" w:hAnsi="Arial" w:cs="Arial"/>
        </w:rPr>
        <w:t xml:space="preserve">The </w:t>
      </w:r>
      <w:r w:rsidR="003206F0" w:rsidRPr="005F245D">
        <w:rPr>
          <w:rFonts w:ascii="Arial" w:eastAsiaTheme="minorEastAsia" w:hAnsi="Arial" w:cs="Arial"/>
        </w:rPr>
        <w:t xml:space="preserve">call-off </w:t>
      </w:r>
      <w:r w:rsidRPr="005F245D">
        <w:rPr>
          <w:rFonts w:ascii="Arial" w:eastAsiaTheme="minorEastAsia" w:hAnsi="Arial" w:cs="Arial"/>
        </w:rPr>
        <w:t xml:space="preserve">contract shall commence </w:t>
      </w:r>
      <w:r w:rsidR="005F245D" w:rsidRPr="005F245D">
        <w:rPr>
          <w:rFonts w:ascii="Arial" w:eastAsiaTheme="minorEastAsia" w:hAnsi="Arial" w:cs="Arial"/>
        </w:rPr>
        <w:t>on 1</w:t>
      </w:r>
      <w:r w:rsidR="005F245D" w:rsidRPr="005F245D">
        <w:rPr>
          <w:rFonts w:ascii="Arial" w:eastAsiaTheme="minorEastAsia" w:hAnsi="Arial" w:cs="Arial"/>
          <w:vertAlign w:val="superscript"/>
        </w:rPr>
        <w:t>st</w:t>
      </w:r>
      <w:r w:rsidR="005F245D" w:rsidRPr="005F245D">
        <w:rPr>
          <w:rFonts w:ascii="Arial" w:eastAsiaTheme="minorEastAsia" w:hAnsi="Arial" w:cs="Arial"/>
        </w:rPr>
        <w:t xml:space="preserve"> July 2019 </w:t>
      </w:r>
      <w:r w:rsidR="003047BD" w:rsidRPr="005F245D">
        <w:rPr>
          <w:rFonts w:ascii="Arial" w:eastAsiaTheme="minorEastAsia" w:hAnsi="Arial" w:cs="Arial"/>
        </w:rPr>
        <w:t xml:space="preserve">and </w:t>
      </w:r>
      <w:r w:rsidR="00E13BE1" w:rsidRPr="005F245D">
        <w:rPr>
          <w:rFonts w:ascii="Arial" w:eastAsiaTheme="minorEastAsia" w:hAnsi="Arial" w:cs="Arial"/>
        </w:rPr>
        <w:t>the Expiry Date will be</w:t>
      </w:r>
      <w:r w:rsidR="00094EE2">
        <w:rPr>
          <w:rFonts w:ascii="Arial" w:eastAsiaTheme="minorEastAsia" w:hAnsi="Arial" w:cs="Arial"/>
        </w:rPr>
        <w:t xml:space="preserve"> 31</w:t>
      </w:r>
      <w:r w:rsidR="00094EE2" w:rsidRPr="00094EE2">
        <w:rPr>
          <w:rFonts w:ascii="Arial" w:eastAsiaTheme="minorEastAsia" w:hAnsi="Arial" w:cs="Arial"/>
          <w:vertAlign w:val="superscript"/>
        </w:rPr>
        <w:t>st</w:t>
      </w:r>
      <w:r w:rsidR="00094EE2">
        <w:rPr>
          <w:rFonts w:ascii="Arial" w:eastAsiaTheme="minorEastAsia" w:hAnsi="Arial" w:cs="Arial"/>
        </w:rPr>
        <w:t xml:space="preserve"> </w:t>
      </w:r>
      <w:r w:rsidR="005F245D" w:rsidRPr="005F245D">
        <w:rPr>
          <w:rFonts w:ascii="Arial" w:eastAsiaTheme="minorEastAsia" w:hAnsi="Arial" w:cs="Arial"/>
        </w:rPr>
        <w:t>December 2019</w:t>
      </w:r>
      <w:r w:rsidR="005A3515" w:rsidRPr="005F245D">
        <w:rPr>
          <w:rFonts w:ascii="Arial" w:eastAsiaTheme="minorEastAsia" w:hAnsi="Arial" w:cs="Arial"/>
        </w:rPr>
        <w:t xml:space="preserve">. </w:t>
      </w:r>
      <w:r w:rsidR="008527C4" w:rsidRPr="005F245D">
        <w:rPr>
          <w:rFonts w:ascii="Arial" w:eastAsiaTheme="minorEastAsia" w:hAnsi="Arial" w:cs="Arial"/>
        </w:rPr>
        <w:t xml:space="preserve">The </w:t>
      </w:r>
      <w:r w:rsidR="00AE4134" w:rsidRPr="005F245D">
        <w:rPr>
          <w:rFonts w:ascii="Arial" w:eastAsiaTheme="minorEastAsia" w:hAnsi="Arial" w:cs="Arial"/>
        </w:rPr>
        <w:t xml:space="preserve">Contracting </w:t>
      </w:r>
      <w:r w:rsidR="008527C4" w:rsidRPr="005F245D">
        <w:rPr>
          <w:rFonts w:ascii="Arial" w:eastAsiaTheme="minorEastAsia" w:hAnsi="Arial" w:cs="Arial"/>
        </w:rPr>
        <w:t>Authority re</w:t>
      </w:r>
      <w:bookmarkStart w:id="2" w:name="_GoBack"/>
      <w:bookmarkEnd w:id="2"/>
      <w:r w:rsidR="008527C4" w:rsidRPr="005F245D">
        <w:rPr>
          <w:rFonts w:ascii="Arial" w:eastAsiaTheme="minorEastAsia" w:hAnsi="Arial" w:cs="Arial"/>
        </w:rPr>
        <w:t>serves the option to extend the call-</w:t>
      </w:r>
      <w:r w:rsidR="00EF70D5" w:rsidRPr="005F245D">
        <w:rPr>
          <w:rFonts w:ascii="Arial" w:eastAsiaTheme="minorEastAsia" w:hAnsi="Arial" w:cs="Arial"/>
        </w:rPr>
        <w:t>off contract by</w:t>
      </w:r>
      <w:r w:rsidR="005F245D" w:rsidRPr="005F245D">
        <w:rPr>
          <w:rFonts w:ascii="Arial" w:eastAsiaTheme="minorEastAsia" w:hAnsi="Arial" w:cs="Arial"/>
        </w:rPr>
        <w:t xml:space="preserve"> up to six (6) months</w:t>
      </w:r>
      <w:r w:rsidR="008527C4" w:rsidRPr="005F245D">
        <w:rPr>
          <w:rFonts w:ascii="Arial" w:eastAsiaTheme="minorEastAsia" w:hAnsi="Arial" w:cs="Arial"/>
        </w:rPr>
        <w:t xml:space="preserve">. </w:t>
      </w:r>
      <w:r w:rsidRPr="005F245D">
        <w:rPr>
          <w:rFonts w:ascii="Arial" w:eastAsiaTheme="minorEastAsia" w:hAnsi="Arial" w:cs="Arial"/>
        </w:rPr>
        <w:t xml:space="preserve">The </w:t>
      </w:r>
      <w:r w:rsidR="009F11F4" w:rsidRPr="005F245D">
        <w:rPr>
          <w:rFonts w:ascii="Arial" w:eastAsiaTheme="minorEastAsia" w:hAnsi="Arial" w:cs="Arial"/>
        </w:rPr>
        <w:t xml:space="preserve">total </w:t>
      </w:r>
      <w:r w:rsidR="00EF70D5" w:rsidRPr="005F245D">
        <w:rPr>
          <w:rFonts w:ascii="Arial" w:eastAsiaTheme="minorEastAsia" w:hAnsi="Arial" w:cs="Arial"/>
        </w:rPr>
        <w:t>contract value shall be £</w:t>
      </w:r>
      <w:r w:rsidR="005F245D" w:rsidRPr="005F245D">
        <w:rPr>
          <w:rFonts w:ascii="Arial" w:eastAsiaTheme="minorEastAsia" w:hAnsi="Arial" w:cs="Arial"/>
        </w:rPr>
        <w:t xml:space="preserve">500,000.00 </w:t>
      </w:r>
      <w:r w:rsidR="009F11F4" w:rsidRPr="005F245D">
        <w:rPr>
          <w:rFonts w:ascii="Arial" w:eastAsiaTheme="minorEastAsia" w:hAnsi="Arial" w:cs="Arial"/>
        </w:rPr>
        <w:t>including all extension options</w:t>
      </w:r>
      <w:r w:rsidR="00121406" w:rsidRPr="005F245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6D3CB5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F245D">
        <w:rPr>
          <w:rFonts w:ascii="Arial" w:eastAsiaTheme="minorEastAsia" w:hAnsi="Arial" w:cs="Arial"/>
        </w:rPr>
        <w:t xml:space="preserve">This procurement </w:t>
      </w:r>
      <w:r w:rsidR="003047BD" w:rsidRPr="005F245D">
        <w:rPr>
          <w:rFonts w:ascii="Arial" w:eastAsiaTheme="minorEastAsia" w:hAnsi="Arial" w:cs="Arial"/>
        </w:rPr>
        <w:t xml:space="preserve">activity </w:t>
      </w:r>
      <w:r w:rsidRPr="005F245D">
        <w:rPr>
          <w:rFonts w:ascii="Arial" w:eastAsiaTheme="minorEastAsia" w:hAnsi="Arial" w:cs="Arial"/>
        </w:rPr>
        <w:t xml:space="preserve">was a </w:t>
      </w:r>
      <w:r w:rsidR="005F245D" w:rsidRPr="005F245D">
        <w:rPr>
          <w:rFonts w:ascii="Arial" w:eastAsiaTheme="minorEastAsia" w:hAnsi="Arial" w:cs="Arial"/>
        </w:rPr>
        <w:t>Call Off</w:t>
      </w:r>
      <w:r w:rsidR="00AE4134" w:rsidRPr="005F245D">
        <w:rPr>
          <w:rFonts w:ascii="Arial" w:eastAsiaTheme="minorEastAsia" w:hAnsi="Arial" w:cs="Arial"/>
        </w:rPr>
        <w:t xml:space="preserve"> under Commercial Agreement</w:t>
      </w:r>
      <w:r w:rsidR="003F4516">
        <w:rPr>
          <w:rFonts w:ascii="Arial" w:eastAsiaTheme="minorEastAsia" w:hAnsi="Arial" w:cs="Arial"/>
        </w:rPr>
        <w:t xml:space="preserve"> RM3786</w:t>
      </w:r>
      <w:r w:rsidR="005F245D" w:rsidRPr="005F245D">
        <w:rPr>
          <w:rFonts w:ascii="Arial" w:eastAsiaTheme="minorEastAsia" w:hAnsi="Arial" w:cs="Arial"/>
        </w:rPr>
        <w:t xml:space="preserve"> – General Legal Advice Services – Tier 1</w:t>
      </w:r>
      <w:r w:rsidRPr="005F245D">
        <w:rPr>
          <w:rFonts w:ascii="Arial" w:eastAsiaTheme="minorEastAsia" w:hAnsi="Arial" w:cs="Arial"/>
        </w:rPr>
        <w:t xml:space="preserve"> and the </w:t>
      </w:r>
      <w:r w:rsidR="00AE4134" w:rsidRPr="005F245D">
        <w:rPr>
          <w:rFonts w:ascii="Arial" w:eastAsiaTheme="minorEastAsia" w:hAnsi="Arial" w:cs="Arial"/>
        </w:rPr>
        <w:t>Commercial Agreement</w:t>
      </w:r>
      <w:r w:rsidRPr="005F245D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5F245D">
        <w:rPr>
          <w:rFonts w:ascii="Arial" w:eastAsiaTheme="minorEastAsia" w:hAnsi="Arial" w:cs="Arial"/>
        </w:rPr>
        <w:t>Award L</w:t>
      </w:r>
      <w:r w:rsidRPr="005F245D">
        <w:rPr>
          <w:rFonts w:ascii="Arial" w:eastAsiaTheme="minorEastAsia" w:hAnsi="Arial" w:cs="Arial"/>
        </w:rPr>
        <w:t>etter and include</w:t>
      </w:r>
      <w:r w:rsidR="008206C0" w:rsidRPr="005F245D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3876AB3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</w:t>
      </w:r>
      <w:r w:rsidRPr="005F245D">
        <w:rPr>
          <w:rFonts w:ascii="Arial" w:eastAsiaTheme="minorEastAsia" w:hAnsi="Arial" w:cs="Arial"/>
        </w:rPr>
        <w:t>Sourcing Suites’ messaging service</w:t>
      </w:r>
      <w:r w:rsidR="00AE4134" w:rsidRPr="005F245D">
        <w:rPr>
          <w:rFonts w:ascii="Arial" w:eastAsiaTheme="minorEastAsia" w:hAnsi="Arial" w:cs="Arial"/>
        </w:rPr>
        <w:t xml:space="preserve"> by</w:t>
      </w:r>
      <w:r w:rsidR="00EF70D5" w:rsidRPr="005F245D">
        <w:rPr>
          <w:rFonts w:ascii="Arial" w:eastAsiaTheme="minorEastAsia" w:hAnsi="Arial" w:cs="Arial"/>
        </w:rPr>
        <w:t xml:space="preserve"> </w:t>
      </w:r>
      <w:r w:rsidR="00FC20B8">
        <w:rPr>
          <w:rFonts w:ascii="Arial" w:eastAsiaTheme="minorEastAsia" w:hAnsi="Arial" w:cs="Arial"/>
        </w:rPr>
        <w:t>15:00 hrs on Thursday 30</w:t>
      </w:r>
      <w:r w:rsidR="005F245D" w:rsidRPr="005F245D">
        <w:rPr>
          <w:rFonts w:ascii="Arial" w:eastAsiaTheme="minorEastAsia" w:hAnsi="Arial" w:cs="Arial"/>
          <w:vertAlign w:val="superscript"/>
        </w:rPr>
        <w:t>th</w:t>
      </w:r>
      <w:r w:rsidR="005F245D" w:rsidRPr="005F245D">
        <w:rPr>
          <w:rFonts w:ascii="Arial" w:eastAsiaTheme="minorEastAsia" w:hAnsi="Arial" w:cs="Arial"/>
        </w:rPr>
        <w:t xml:space="preserve"> May 2019</w:t>
      </w:r>
      <w:r w:rsidR="00AE4134" w:rsidRPr="005F245D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5F245D" w:rsidRPr="005F245D">
        <w:rPr>
          <w:rFonts w:ascii="Arial" w:eastAsiaTheme="minorEastAsia" w:hAnsi="Arial" w:cs="Arial"/>
        </w:rPr>
        <w:t>the signed contract is received</w:t>
      </w:r>
      <w:r w:rsidR="00AE4134" w:rsidRPr="005F245D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1B61642F" w14:textId="77777777" w:rsidR="005F245D" w:rsidRPr="00F25935" w:rsidRDefault="005F245D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2F2AFB4" w:rsidR="0084655D" w:rsidRPr="00A82701" w:rsidRDefault="005F24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Yours </w:t>
      </w:r>
      <w:r w:rsidRPr="00A82701">
        <w:rPr>
          <w:rFonts w:ascii="Arial" w:eastAsia="Times New Roman" w:hAnsi="Arial" w:cs="Arial"/>
          <w:lang w:eastAsia="en-GB"/>
        </w:rPr>
        <w:t>sincerely</w:t>
      </w:r>
      <w:r w:rsidR="0084655D" w:rsidRPr="00A82701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A82701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BCC0A" w:rsidR="0084655D" w:rsidRPr="00A82701" w:rsidRDefault="0084655D" w:rsidP="005F24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82701">
              <w:rPr>
                <w:rFonts w:ascii="Arial" w:eastAsia="Times New Roman" w:hAnsi="Arial" w:cs="Arial"/>
              </w:rPr>
              <w:t xml:space="preserve">Signed for and on behalf of </w:t>
            </w:r>
            <w:r w:rsidR="005F245D" w:rsidRPr="00A82701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A82701" w14:paraId="706B5E0D" w14:textId="77777777" w:rsidTr="00770272">
        <w:tc>
          <w:tcPr>
            <w:tcW w:w="5812" w:type="dxa"/>
          </w:tcPr>
          <w:p w14:paraId="4758CAAA" w14:textId="65249BF7" w:rsidR="0084655D" w:rsidRPr="00A82701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A82701">
              <w:rPr>
                <w:rFonts w:ascii="Arial" w:eastAsia="Times New Roman" w:hAnsi="Arial" w:cs="Arial"/>
              </w:rPr>
              <w:t>Name</w:t>
            </w:r>
            <w:r w:rsidR="00A82701" w:rsidRPr="00A82701">
              <w:rPr>
                <w:rFonts w:ascii="Arial" w:eastAsia="Times New Roman" w:hAnsi="Arial" w:cs="Arial"/>
              </w:rPr>
              <w:t>: [REDACTED]</w:t>
            </w:r>
          </w:p>
        </w:tc>
        <w:tc>
          <w:tcPr>
            <w:tcW w:w="2936" w:type="dxa"/>
          </w:tcPr>
          <w:p w14:paraId="3463B6DF" w14:textId="77777777" w:rsidR="0084655D" w:rsidRPr="00A82701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A82701" w14:paraId="095CB4D8" w14:textId="77777777" w:rsidTr="00770272">
        <w:tc>
          <w:tcPr>
            <w:tcW w:w="5812" w:type="dxa"/>
          </w:tcPr>
          <w:p w14:paraId="532BA32F" w14:textId="4880326A" w:rsidR="0084655D" w:rsidRPr="00A8270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82701">
              <w:rPr>
                <w:rFonts w:ascii="Arial" w:eastAsia="Times New Roman" w:hAnsi="Arial" w:cs="Arial"/>
              </w:rPr>
              <w:t>Signature:</w:t>
            </w:r>
            <w:r w:rsidR="00A82701" w:rsidRPr="00A82701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A8270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169A5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A82701">
              <w:rPr>
                <w:rFonts w:ascii="Arial" w:eastAsia="Times New Roman" w:hAnsi="Arial" w:cs="Arial"/>
              </w:rPr>
              <w:t>Date:</w:t>
            </w:r>
            <w:r w:rsidR="00A82701" w:rsidRPr="00A82701">
              <w:rPr>
                <w:rFonts w:ascii="Arial" w:eastAsia="Times New Roman" w:hAnsi="Arial" w:cs="Arial"/>
              </w:rPr>
              <w:t xml:space="preserve"> 24</w:t>
            </w:r>
            <w:r w:rsidR="00A82701" w:rsidRPr="00A82701">
              <w:rPr>
                <w:rFonts w:ascii="Arial" w:eastAsia="Times New Roman" w:hAnsi="Arial" w:cs="Arial"/>
                <w:vertAlign w:val="superscript"/>
              </w:rPr>
              <w:t>th</w:t>
            </w:r>
            <w:r w:rsidR="00A82701" w:rsidRPr="00A82701">
              <w:rPr>
                <w:rFonts w:ascii="Arial" w:eastAsia="Times New Roman" w:hAnsi="Arial" w:cs="Arial"/>
              </w:rPr>
              <w:t xml:space="preserve"> May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8897" w14:textId="77777777" w:rsidR="009622DD" w:rsidRDefault="009622DD" w:rsidP="0071513A">
      <w:pPr>
        <w:spacing w:after="0" w:line="240" w:lineRule="auto"/>
      </w:pPr>
      <w:r>
        <w:separator/>
      </w:r>
    </w:p>
  </w:endnote>
  <w:endnote w:type="continuationSeparator" w:id="0">
    <w:p w14:paraId="11D3C608" w14:textId="77777777" w:rsidR="009622DD" w:rsidRDefault="009622DD" w:rsidP="0071513A">
      <w:pPr>
        <w:spacing w:after="0" w:line="240" w:lineRule="auto"/>
      </w:pPr>
      <w:r>
        <w:continuationSeparator/>
      </w:r>
    </w:p>
  </w:endnote>
  <w:endnote w:type="continuationNotice" w:id="1">
    <w:p w14:paraId="12E897F5" w14:textId="77777777" w:rsidR="009622DD" w:rsidRDefault="00962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Pr="005F245D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5F245D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4D38DF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F245D">
      <w:rPr>
        <w:rFonts w:ascii="Arial" w:hAnsi="Arial" w:cs="Arial"/>
        <w:sz w:val="20"/>
        <w:szCs w:val="20"/>
      </w:rPr>
      <w:t>V1</w:t>
    </w:r>
    <w:r w:rsidR="00770272" w:rsidRPr="005F245D">
      <w:rPr>
        <w:rFonts w:ascii="Arial" w:hAnsi="Arial" w:cs="Arial"/>
        <w:sz w:val="20"/>
        <w:szCs w:val="20"/>
      </w:rPr>
      <w:t xml:space="preserve">.0 </w:t>
    </w:r>
    <w:r w:rsidR="00584DA4">
      <w:rPr>
        <w:rFonts w:ascii="Arial" w:hAnsi="Arial" w:cs="Arial"/>
        <w:sz w:val="20"/>
        <w:szCs w:val="20"/>
      </w:rPr>
      <w:t>28</w:t>
    </w:r>
    <w:r w:rsidR="005F245D" w:rsidRPr="005F245D">
      <w:rPr>
        <w:rFonts w:ascii="Arial" w:hAnsi="Arial" w:cs="Arial"/>
        <w:sz w:val="20"/>
        <w:szCs w:val="20"/>
      </w:rPr>
      <w:t>/05/2019</w:t>
    </w:r>
  </w:p>
  <w:p w14:paraId="7A33ADE1" w14:textId="77777777" w:rsidR="00770272" w:rsidRPr="00F00F8A" w:rsidRDefault="009622D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F451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0405" w14:textId="77777777" w:rsidR="009622DD" w:rsidRDefault="009622DD" w:rsidP="0071513A">
      <w:pPr>
        <w:spacing w:after="0" w:line="240" w:lineRule="auto"/>
      </w:pPr>
      <w:r>
        <w:separator/>
      </w:r>
    </w:p>
  </w:footnote>
  <w:footnote w:type="continuationSeparator" w:id="0">
    <w:p w14:paraId="48F2F0AA" w14:textId="77777777" w:rsidR="009622DD" w:rsidRDefault="009622DD" w:rsidP="0071513A">
      <w:pPr>
        <w:spacing w:after="0" w:line="240" w:lineRule="auto"/>
      </w:pPr>
      <w:r>
        <w:continuationSeparator/>
      </w:r>
    </w:p>
  </w:footnote>
  <w:footnote w:type="continuationNotice" w:id="1">
    <w:p w14:paraId="58B548BF" w14:textId="77777777" w:rsidR="009622DD" w:rsidRDefault="00962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622D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4EE2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F4516"/>
    <w:rsid w:val="00482B66"/>
    <w:rsid w:val="004A5B2C"/>
    <w:rsid w:val="004B03A5"/>
    <w:rsid w:val="004C2DD7"/>
    <w:rsid w:val="004D6E59"/>
    <w:rsid w:val="004F5DD5"/>
    <w:rsid w:val="00532593"/>
    <w:rsid w:val="00584DA4"/>
    <w:rsid w:val="005A01C3"/>
    <w:rsid w:val="005A3515"/>
    <w:rsid w:val="005C2023"/>
    <w:rsid w:val="005C6AEA"/>
    <w:rsid w:val="005D21F8"/>
    <w:rsid w:val="005D7552"/>
    <w:rsid w:val="005F245D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622DD"/>
    <w:rsid w:val="00977196"/>
    <w:rsid w:val="00984F1A"/>
    <w:rsid w:val="009C0C87"/>
    <w:rsid w:val="009F11F4"/>
    <w:rsid w:val="009F37CB"/>
    <w:rsid w:val="009F3D7F"/>
    <w:rsid w:val="00A1051E"/>
    <w:rsid w:val="00A82701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6FA1"/>
    <w:rsid w:val="00D2601B"/>
    <w:rsid w:val="00D36A60"/>
    <w:rsid w:val="00D47985"/>
    <w:rsid w:val="00D83646"/>
    <w:rsid w:val="00D8516A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2CBB"/>
    <w:rsid w:val="00F250F8"/>
    <w:rsid w:val="00F25935"/>
    <w:rsid w:val="00F31314"/>
    <w:rsid w:val="00F351C1"/>
    <w:rsid w:val="00F8007B"/>
    <w:rsid w:val="00F85235"/>
    <w:rsid w:val="00FC20B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2019-07-25T07:35:00Z</dcterms:created>
  <dcterms:modified xsi:type="dcterms:W3CDTF">2019-07-25T07:35:00Z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