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82269" w:rsidR="00AE1568" w:rsidP="00882269" w:rsidRDefault="00A42AE5" w14:paraId="5E5787A5" w14:textId="6CE65D2D">
      <w:pPr>
        <w:spacing w:after="0"/>
        <w:jc w:val="right"/>
        <w:rPr>
          <w:b/>
          <w:bCs/>
          <w:u w:val="single"/>
        </w:rPr>
      </w:pPr>
      <w:r w:rsidRPr="00882269">
        <w:rPr>
          <w:b/>
          <w:bCs/>
          <w:u w:val="single"/>
        </w:rPr>
        <w:t xml:space="preserve">Schedule </w:t>
      </w:r>
      <w:r w:rsidR="005A2A57">
        <w:rPr>
          <w:b/>
          <w:bCs/>
          <w:u w:val="single"/>
        </w:rPr>
        <w:t>14</w:t>
      </w:r>
      <w:r w:rsidRPr="00882269">
        <w:rPr>
          <w:b/>
          <w:bCs/>
          <w:u w:val="single"/>
        </w:rPr>
        <w:t xml:space="preserve"> to</w:t>
      </w:r>
    </w:p>
    <w:p w:rsidRPr="00882269" w:rsidR="00A42AE5" w:rsidP="00882269" w:rsidRDefault="00A42AE5" w14:paraId="250A6212" w14:textId="5093183C">
      <w:pPr>
        <w:spacing w:after="0"/>
        <w:jc w:val="right"/>
        <w:rPr>
          <w:b/>
          <w:bCs/>
          <w:u w:val="single"/>
        </w:rPr>
      </w:pPr>
      <w:r w:rsidRPr="00882269">
        <w:rPr>
          <w:b/>
          <w:bCs/>
          <w:u w:val="single"/>
        </w:rPr>
        <w:t>SC2 to</w:t>
      </w:r>
    </w:p>
    <w:p w:rsidRPr="00882269" w:rsidR="00A42AE5" w:rsidP="00882269" w:rsidRDefault="00A42AE5" w14:paraId="3615A2F8" w14:textId="1D6A4E34">
      <w:pPr>
        <w:spacing w:after="0"/>
        <w:jc w:val="right"/>
        <w:rPr>
          <w:b/>
          <w:bCs/>
          <w:u w:val="single"/>
        </w:rPr>
      </w:pPr>
      <w:r w:rsidRPr="00882269">
        <w:rPr>
          <w:b/>
          <w:bCs/>
          <w:u w:val="single"/>
        </w:rPr>
        <w:t>705682450</w:t>
      </w:r>
    </w:p>
    <w:p w:rsidRPr="007970C3" w:rsidR="00A42AE5" w:rsidP="00882269" w:rsidRDefault="00A42AE5" w14:paraId="399DFDDD" w14:textId="1F825357">
      <w:pPr>
        <w:jc w:val="center"/>
        <w:rPr>
          <w:b/>
          <w:bCs/>
          <w:sz w:val="28"/>
          <w:szCs w:val="28"/>
        </w:rPr>
      </w:pPr>
      <w:r w:rsidRPr="007970C3">
        <w:rPr>
          <w:b/>
          <w:bCs/>
          <w:sz w:val="28"/>
          <w:szCs w:val="28"/>
        </w:rPr>
        <w:t>CYBER IMPLEMENTATION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A42AE5" w:rsidTr="4A34AE28" w14:paraId="2E3B3119" w14:textId="77777777">
        <w:tc>
          <w:tcPr>
            <w:tcW w:w="3397" w:type="dxa"/>
            <w:tcMar/>
          </w:tcPr>
          <w:p w:rsidRPr="00AA3440" w:rsidR="00A42AE5" w:rsidRDefault="00A42AE5" w14:paraId="35154AE9" w14:textId="337A3BB1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Contract Title</w:t>
            </w:r>
          </w:p>
        </w:tc>
        <w:tc>
          <w:tcPr>
            <w:tcW w:w="5619" w:type="dxa"/>
            <w:tcMar/>
          </w:tcPr>
          <w:p w:rsidRPr="00AA3440" w:rsidR="00A42AE5" w:rsidRDefault="00882269" w14:paraId="0CE7A896" w14:textId="6933F224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The Provision of Media Communications Monitoring (HALO 127)</w:t>
            </w:r>
          </w:p>
        </w:tc>
      </w:tr>
      <w:tr w:rsidR="00A42AE5" w:rsidTr="4A34AE28" w14:paraId="4486AC44" w14:textId="77777777">
        <w:tc>
          <w:tcPr>
            <w:tcW w:w="3397" w:type="dxa"/>
            <w:tcMar/>
          </w:tcPr>
          <w:p w:rsidRPr="00AA3440" w:rsidR="00A42AE5" w:rsidRDefault="00A42AE5" w14:paraId="2FD7652C" w14:textId="4B19509D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MOD Contract Nu</w:t>
            </w:r>
            <w:r w:rsidRPr="00AA3440" w:rsidR="00192BC0">
              <w:rPr>
                <w:rFonts w:cstheme="minorHAnsi"/>
              </w:rPr>
              <w:t>m</w:t>
            </w:r>
            <w:r w:rsidRPr="00AA3440">
              <w:rPr>
                <w:rFonts w:cstheme="minorHAnsi"/>
              </w:rPr>
              <w:t>ber</w:t>
            </w:r>
          </w:p>
        </w:tc>
        <w:tc>
          <w:tcPr>
            <w:tcW w:w="5619" w:type="dxa"/>
            <w:tcMar/>
          </w:tcPr>
          <w:p w:rsidRPr="00AA3440" w:rsidR="00A42AE5" w:rsidRDefault="008A6E64" w14:paraId="755121B2" w14:textId="13D517D6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705682450</w:t>
            </w:r>
          </w:p>
        </w:tc>
      </w:tr>
      <w:tr w:rsidR="00A42AE5" w:rsidTr="4A34AE28" w14:paraId="234E6D78" w14:textId="77777777">
        <w:tc>
          <w:tcPr>
            <w:tcW w:w="3397" w:type="dxa"/>
            <w:tcMar/>
          </w:tcPr>
          <w:p w:rsidRPr="00AA3440" w:rsidR="00A42AE5" w:rsidRDefault="00A42AE5" w14:paraId="7D8B7741" w14:textId="2FC19CEE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CSM Risk Assessment Reference</w:t>
            </w:r>
          </w:p>
        </w:tc>
        <w:tc>
          <w:tcPr>
            <w:tcW w:w="5619" w:type="dxa"/>
            <w:tcMar/>
          </w:tcPr>
          <w:p w:rsidRPr="00AA3440" w:rsidR="00A42AE5" w:rsidRDefault="008A6E64" w14:paraId="6A6AEE8C" w14:textId="42BC0DE3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RAR-</w:t>
            </w:r>
            <w:r w:rsidRPr="00AA3440" w:rsidR="00AA3440">
              <w:rPr>
                <w:rStyle w:val="normaltextrun"/>
                <w:rFonts w:cstheme="minorHAnsi"/>
                <w:color w:val="000000"/>
                <w:bdr w:val="none" w:color="auto" w:sz="0" w:space="0" w:frame="1"/>
              </w:rPr>
              <w:t>687178675</w:t>
            </w:r>
          </w:p>
        </w:tc>
      </w:tr>
      <w:tr w:rsidR="00A42AE5" w:rsidTr="4A34AE28" w14:paraId="20EAE72F" w14:textId="77777777">
        <w:tc>
          <w:tcPr>
            <w:tcW w:w="3397" w:type="dxa"/>
            <w:tcMar/>
          </w:tcPr>
          <w:p w:rsidRPr="00AA3440" w:rsidR="00A42AE5" w:rsidRDefault="00A42AE5" w14:paraId="12CA4AB2" w14:textId="4080270F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CSM Cyber Risk Profile</w:t>
            </w:r>
          </w:p>
        </w:tc>
        <w:tc>
          <w:tcPr>
            <w:tcW w:w="5619" w:type="dxa"/>
            <w:tcMar/>
          </w:tcPr>
          <w:p w:rsidRPr="00AA3440" w:rsidR="00A42AE5" w:rsidRDefault="00000297" w14:paraId="75A047AE" w14:textId="176C5C5E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Very Low</w:t>
            </w:r>
          </w:p>
        </w:tc>
      </w:tr>
      <w:tr w:rsidR="00A42AE5" w:rsidTr="4A34AE28" w14:paraId="43C50B8B" w14:textId="77777777">
        <w:tc>
          <w:tcPr>
            <w:tcW w:w="3397" w:type="dxa"/>
            <w:tcMar/>
          </w:tcPr>
          <w:p w:rsidRPr="00AA3440" w:rsidR="00A42AE5" w:rsidRDefault="00192BC0" w14:paraId="6EB3AB0C" w14:textId="410A316D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Name of Supplier (to be shared with the MOD Only)</w:t>
            </w:r>
          </w:p>
        </w:tc>
        <w:tc>
          <w:tcPr>
            <w:tcW w:w="5619" w:type="dxa"/>
            <w:tcMar/>
          </w:tcPr>
          <w:p w:rsidR="4A34AE28" w:rsidRDefault="4A34AE28" w14:paraId="0340D80E" w14:textId="6B32C4A9">
            <w:r w:rsidRPr="4A34AE28" w:rsidR="4A34AE28">
              <w:rPr>
                <w:rFonts w:ascii="Arial" w:hAnsi="Arial" w:eastAsia="Arial" w:cs="Arial"/>
                <w:sz w:val="24"/>
                <w:szCs w:val="24"/>
              </w:rPr>
              <w:t>REDACTED</w:t>
            </w:r>
          </w:p>
        </w:tc>
      </w:tr>
      <w:tr w:rsidR="00A42AE5" w:rsidTr="4A34AE28" w14:paraId="71E5BD1D" w14:textId="77777777">
        <w:tc>
          <w:tcPr>
            <w:tcW w:w="3397" w:type="dxa"/>
            <w:tcMar/>
          </w:tcPr>
          <w:p w:rsidRPr="00AA3440" w:rsidR="00A42AE5" w:rsidRDefault="00192BC0" w14:paraId="7958B739" w14:textId="5B54C85B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Current level of Supplier compliance</w:t>
            </w:r>
          </w:p>
        </w:tc>
        <w:tc>
          <w:tcPr>
            <w:tcW w:w="5619" w:type="dxa"/>
            <w:tcMar/>
          </w:tcPr>
          <w:p w:rsidR="4A34AE28" w:rsidRDefault="4A34AE28" w14:paraId="730FAF2B" w14:textId="42D4AE63">
            <w:r w:rsidRPr="4A34AE28" w:rsidR="4A34AE28">
              <w:rPr>
                <w:rFonts w:ascii="Arial" w:hAnsi="Arial" w:eastAsia="Arial" w:cs="Arial"/>
                <w:sz w:val="24"/>
                <w:szCs w:val="24"/>
              </w:rPr>
              <w:t>REDACTED</w:t>
            </w:r>
          </w:p>
        </w:tc>
      </w:tr>
      <w:tr w:rsidR="00A42AE5" w:rsidTr="4A34AE28" w14:paraId="558C756B" w14:textId="77777777">
        <w:tc>
          <w:tcPr>
            <w:tcW w:w="3397" w:type="dxa"/>
            <w:tcMar/>
          </w:tcPr>
          <w:p w:rsidRPr="00AA3440" w:rsidR="00A42AE5" w:rsidRDefault="00E23C45" w14:paraId="1594E8CA" w14:textId="79C2C2B0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Reasons why Supplier is unable to achieve full compliance</w:t>
            </w:r>
          </w:p>
        </w:tc>
        <w:tc>
          <w:tcPr>
            <w:tcW w:w="5619" w:type="dxa"/>
            <w:tcMar/>
          </w:tcPr>
          <w:p w:rsidR="4A34AE28" w:rsidRDefault="4A34AE28" w14:paraId="1A31CB18" w14:textId="531CF7C6">
            <w:r w:rsidRPr="4A34AE28" w:rsidR="4A34AE28">
              <w:rPr>
                <w:rFonts w:ascii="Arial" w:hAnsi="Arial" w:eastAsia="Arial" w:cs="Arial"/>
                <w:sz w:val="24"/>
                <w:szCs w:val="24"/>
              </w:rPr>
              <w:t>REDACTED</w:t>
            </w:r>
          </w:p>
        </w:tc>
      </w:tr>
      <w:tr w:rsidR="00A42AE5" w:rsidTr="4A34AE28" w14:paraId="514803DF" w14:textId="77777777">
        <w:tc>
          <w:tcPr>
            <w:tcW w:w="3397" w:type="dxa"/>
            <w:tcMar/>
          </w:tcPr>
          <w:p w:rsidRPr="00AA3440" w:rsidR="00A42AE5" w:rsidRDefault="00E23C45" w14:paraId="08816C8E" w14:textId="28FA576D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Measures planned to achieve compliance / mitigate the risk with associated dates</w:t>
            </w:r>
          </w:p>
        </w:tc>
        <w:tc>
          <w:tcPr>
            <w:tcW w:w="5619" w:type="dxa"/>
            <w:tcMar/>
          </w:tcPr>
          <w:p w:rsidR="4A34AE28" w:rsidRDefault="4A34AE28" w14:paraId="19407F99" w14:textId="44A7FEA0">
            <w:r w:rsidRPr="4A34AE28" w:rsidR="4A34AE28">
              <w:rPr>
                <w:rFonts w:ascii="Arial" w:hAnsi="Arial" w:eastAsia="Arial" w:cs="Arial"/>
                <w:sz w:val="24"/>
                <w:szCs w:val="24"/>
              </w:rPr>
              <w:t>REDACTED</w:t>
            </w:r>
          </w:p>
        </w:tc>
      </w:tr>
      <w:tr w:rsidR="00E23C45" w:rsidTr="4A34AE28" w14:paraId="661B62BE" w14:textId="77777777">
        <w:tc>
          <w:tcPr>
            <w:tcW w:w="3397" w:type="dxa"/>
            <w:tcMar/>
          </w:tcPr>
          <w:p w:rsidRPr="00AA3440" w:rsidR="00E23C45" w:rsidRDefault="00E23C45" w14:paraId="7FCB3FA2" w14:textId="3E7C9141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Anti</w:t>
            </w:r>
            <w:r w:rsidRPr="00AA3440" w:rsidR="00984F67">
              <w:rPr>
                <w:rFonts w:cstheme="minorHAnsi"/>
              </w:rPr>
              <w:t>cipated date of compliance / mitigations will be in place</w:t>
            </w:r>
          </w:p>
        </w:tc>
        <w:tc>
          <w:tcPr>
            <w:tcW w:w="5619" w:type="dxa"/>
            <w:tcMar/>
          </w:tcPr>
          <w:p w:rsidR="4A34AE28" w:rsidRDefault="4A34AE28" w14:paraId="35AE108D" w14:textId="3AE2FAAE">
            <w:r w:rsidRPr="4A34AE28" w:rsidR="4A34AE28">
              <w:rPr>
                <w:rFonts w:ascii="Arial" w:hAnsi="Arial" w:eastAsia="Arial" w:cs="Arial"/>
                <w:sz w:val="24"/>
                <w:szCs w:val="24"/>
              </w:rPr>
              <w:t>REDACTED</w:t>
            </w:r>
          </w:p>
        </w:tc>
      </w:tr>
      <w:tr w:rsidR="00984F67" w:rsidTr="4A34AE28" w14:paraId="1FF81BAB" w14:textId="77777777">
        <w:tc>
          <w:tcPr>
            <w:tcW w:w="3397" w:type="dxa"/>
            <w:tcMar/>
          </w:tcPr>
          <w:p w:rsidRPr="00AA3440" w:rsidR="00984F67" w:rsidRDefault="00984F67" w14:paraId="323A5806" w14:textId="561AFC18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Risk accepted and by whom</w:t>
            </w:r>
          </w:p>
        </w:tc>
        <w:tc>
          <w:tcPr>
            <w:tcW w:w="5619" w:type="dxa"/>
            <w:tcMar/>
          </w:tcPr>
          <w:p w:rsidRPr="00AA3440" w:rsidR="00984F67" w:rsidRDefault="00882269" w14:paraId="034F9AF3" w14:textId="391DE119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 xml:space="preserve">Yes </w:t>
            </w:r>
            <w:r w:rsidRPr="00F7585C">
              <w:rPr>
                <w:rFonts w:cstheme="minorHAnsi"/>
                <w:strike/>
              </w:rPr>
              <w:t>/ No</w:t>
            </w:r>
          </w:p>
        </w:tc>
      </w:tr>
      <w:tr w:rsidR="00882269" w:rsidTr="4A34AE28" w14:paraId="03713907" w14:textId="77777777">
        <w:tc>
          <w:tcPr>
            <w:tcW w:w="3397" w:type="dxa"/>
            <w:tcMar/>
          </w:tcPr>
          <w:p w:rsidRPr="00AA3440" w:rsidR="00882269" w:rsidP="00882269" w:rsidRDefault="00882269" w14:paraId="2871A234" w14:textId="359C9D31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Notified (if applicable)</w:t>
            </w:r>
          </w:p>
        </w:tc>
        <w:tc>
          <w:tcPr>
            <w:tcW w:w="5619" w:type="dxa"/>
            <w:tcMar/>
          </w:tcPr>
          <w:p w:rsidRPr="00AA3440" w:rsidR="00882269" w:rsidP="00882269" w:rsidRDefault="00882269" w14:paraId="2A686ED9" w14:textId="4D43EE62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 xml:space="preserve">Yes </w:t>
            </w:r>
            <w:r w:rsidRPr="00F7585C">
              <w:rPr>
                <w:rFonts w:cstheme="minorHAnsi"/>
                <w:strike/>
              </w:rPr>
              <w:t>/ No</w:t>
            </w:r>
          </w:p>
        </w:tc>
      </w:tr>
      <w:tr w:rsidR="00882269" w:rsidTr="4A34AE28" w14:paraId="3DFA8771" w14:textId="77777777">
        <w:tc>
          <w:tcPr>
            <w:tcW w:w="3397" w:type="dxa"/>
            <w:tcMar/>
          </w:tcPr>
          <w:p w:rsidRPr="00AA3440" w:rsidR="00882269" w:rsidP="00882269" w:rsidRDefault="00882269" w14:paraId="5D384C56" w14:textId="122C62FE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Decision recorded on the Supplier Cyber Protection Service (SCPS)</w:t>
            </w:r>
          </w:p>
        </w:tc>
        <w:tc>
          <w:tcPr>
            <w:tcW w:w="5619" w:type="dxa"/>
            <w:tcMar/>
          </w:tcPr>
          <w:p w:rsidRPr="00AA3440" w:rsidR="00882269" w:rsidP="00882269" w:rsidRDefault="00882269" w14:paraId="53D56E6F" w14:textId="2106E549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 xml:space="preserve">Yes </w:t>
            </w:r>
            <w:r w:rsidRPr="00F7585C">
              <w:rPr>
                <w:rFonts w:cstheme="minorHAnsi"/>
                <w:strike/>
              </w:rPr>
              <w:t>/ No</w:t>
            </w:r>
          </w:p>
        </w:tc>
      </w:tr>
      <w:tr w:rsidR="00882269" w:rsidTr="4A34AE28" w14:paraId="6011DC5D" w14:textId="77777777">
        <w:tc>
          <w:tcPr>
            <w:tcW w:w="3397" w:type="dxa"/>
            <w:tcMar/>
          </w:tcPr>
          <w:p w:rsidRPr="00AA3440" w:rsidR="00882269" w:rsidP="00882269" w:rsidRDefault="00882269" w14:paraId="65F2BC59" w14:textId="71376CF7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 xml:space="preserve">Name </w:t>
            </w:r>
          </w:p>
        </w:tc>
        <w:tc>
          <w:tcPr>
            <w:tcW w:w="5619" w:type="dxa"/>
            <w:tcMar/>
          </w:tcPr>
          <w:p w:rsidR="4A34AE28" w:rsidRDefault="4A34AE28" w14:paraId="0CB96FC7" w14:textId="08029BC7">
            <w:r w:rsidRPr="4A34AE28" w:rsidR="4A34AE28">
              <w:rPr>
                <w:rFonts w:ascii="Arial" w:hAnsi="Arial" w:eastAsia="Arial" w:cs="Arial"/>
                <w:sz w:val="24"/>
                <w:szCs w:val="24"/>
              </w:rPr>
              <w:t>REDACTED</w:t>
            </w:r>
          </w:p>
        </w:tc>
      </w:tr>
      <w:tr w:rsidR="00882269" w:rsidTr="4A34AE28" w14:paraId="77867B5A" w14:textId="77777777">
        <w:tc>
          <w:tcPr>
            <w:tcW w:w="3397" w:type="dxa"/>
            <w:tcMar/>
          </w:tcPr>
          <w:p w:rsidRPr="00AA3440" w:rsidR="00882269" w:rsidP="00882269" w:rsidRDefault="00882269" w14:paraId="5BC6CCB6" w14:textId="5BB6AF67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Position</w:t>
            </w:r>
          </w:p>
        </w:tc>
        <w:tc>
          <w:tcPr>
            <w:tcW w:w="5619" w:type="dxa"/>
            <w:tcMar/>
          </w:tcPr>
          <w:p w:rsidR="4A34AE28" w:rsidRDefault="4A34AE28" w14:paraId="7E92D5FB" w14:textId="31AA472E">
            <w:r w:rsidRPr="4A34AE28" w:rsidR="4A34AE28">
              <w:rPr>
                <w:rFonts w:ascii="Arial" w:hAnsi="Arial" w:eastAsia="Arial" w:cs="Arial"/>
                <w:sz w:val="24"/>
                <w:szCs w:val="24"/>
              </w:rPr>
              <w:t>REDACTED</w:t>
            </w:r>
          </w:p>
        </w:tc>
      </w:tr>
      <w:tr w:rsidR="00882269" w:rsidTr="4A34AE28" w14:paraId="5ED3A718" w14:textId="77777777">
        <w:tc>
          <w:tcPr>
            <w:tcW w:w="3397" w:type="dxa"/>
            <w:tcMar/>
          </w:tcPr>
          <w:p w:rsidRPr="00AA3440" w:rsidR="00882269" w:rsidP="00882269" w:rsidRDefault="00882269" w14:paraId="58C30CC3" w14:textId="6F3810A5">
            <w:pPr>
              <w:rPr>
                <w:rFonts w:cstheme="minorHAnsi"/>
              </w:rPr>
            </w:pPr>
            <w:r w:rsidRPr="00AA3440">
              <w:rPr>
                <w:rFonts w:cstheme="minorHAnsi"/>
              </w:rPr>
              <w:t>Date</w:t>
            </w:r>
          </w:p>
        </w:tc>
        <w:tc>
          <w:tcPr>
            <w:tcW w:w="5619" w:type="dxa"/>
            <w:tcMar/>
          </w:tcPr>
          <w:p w:rsidRPr="00AA3440" w:rsidR="00882269" w:rsidP="4A34AE28" w:rsidRDefault="00F7585C" w14:paraId="4DCD7A24" w14:textId="0DED3B46">
            <w:pPr>
              <w:rPr>
                <w:rFonts w:cs="Calibri" w:cstheme="minorAscii"/>
              </w:rPr>
            </w:pPr>
            <w:r w:rsidRPr="4A34AE28" w:rsidR="00F7585C">
              <w:rPr>
                <w:rFonts w:cs="Calibri" w:cstheme="minorAscii"/>
              </w:rPr>
              <w:t>2</w:t>
            </w:r>
            <w:r w:rsidRPr="4A34AE28" w:rsidR="0B9E7DBA">
              <w:rPr>
                <w:rFonts w:cs="Calibri" w:cstheme="minorAscii"/>
              </w:rPr>
              <w:t>9</w:t>
            </w:r>
            <w:r w:rsidRPr="4A34AE28" w:rsidR="00F7585C">
              <w:rPr>
                <w:rFonts w:cs="Calibri" w:cstheme="minorAscii"/>
              </w:rPr>
              <w:t xml:space="preserve"> March 2023</w:t>
            </w:r>
          </w:p>
        </w:tc>
      </w:tr>
    </w:tbl>
    <w:p w:rsidR="00A42AE5" w:rsidRDefault="00A42AE5" w14:paraId="65C3FEC2" w14:textId="77777777"/>
    <w:sectPr w:rsidR="00A42A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2352" w:rsidP="007970C3" w:rsidRDefault="00642352" w14:paraId="1B89FC66" w14:textId="77777777">
      <w:pPr>
        <w:spacing w:after="0" w:line="240" w:lineRule="auto"/>
      </w:pPr>
      <w:r>
        <w:separator/>
      </w:r>
    </w:p>
  </w:endnote>
  <w:endnote w:type="continuationSeparator" w:id="0">
    <w:p w:rsidR="00642352" w:rsidP="007970C3" w:rsidRDefault="00642352" w14:paraId="22CDE4C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7970C3" w:rsidRDefault="007970C3" w14:paraId="1E359D55" w14:textId="6A0FC0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94F7C77" wp14:editId="3597C3C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970C3" w:rsidR="007970C3" w:rsidRDefault="007970C3" w14:paraId="12EB551C" w14:textId="692CD8A1">
                          <w:pPr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970C3"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794F7C77">
              <v:stroke joinstyle="miter"/>
              <v:path gradientshapeok="t" o:connecttype="rect"/>
            </v:shapetype>
            <v:shape id="Text Box 5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fill o:detectmouseclick="t"/>
              <v:textbox style="mso-fit-shape-to-text:t" inset="0,0,0,0">
                <w:txbxContent>
                  <w:p w:rsidRPr="007970C3" w:rsidR="007970C3" w:rsidRDefault="007970C3" w14:paraId="12EB551C" w14:textId="692CD8A1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7970C3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7970C3" w:rsidRDefault="007970C3" w14:paraId="2DF5DBD2" w14:textId="1249DF1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700A630" wp14:editId="3D968480">
              <wp:simplePos x="914400" y="10067026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970C3" w:rsidR="007970C3" w:rsidRDefault="007970C3" w14:paraId="3A5B92FD" w14:textId="6622CFFF">
                          <w:pPr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970C3"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3700A630">
              <v:stroke joinstyle="miter"/>
              <v:path gradientshapeok="t" o:connecttype="rect"/>
            </v:shapetype>
            <v:shape id="Text Box 6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>
              <v:fill o:detectmouseclick="t"/>
              <v:textbox style="mso-fit-shape-to-text:t" inset="0,0,0,0">
                <w:txbxContent>
                  <w:p w:rsidRPr="007970C3" w:rsidR="007970C3" w:rsidRDefault="007970C3" w14:paraId="3A5B92FD" w14:textId="6622CFFF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7970C3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7970C3" w:rsidRDefault="007970C3" w14:paraId="14E0EA0A" w14:textId="02680E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CF36673" wp14:editId="1694559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970C3" w:rsidR="007970C3" w:rsidRDefault="007970C3" w14:paraId="1A2D23CF" w14:textId="50C37239">
                          <w:pPr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970C3"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6CF36673">
              <v:stroke joinstyle="miter"/>
              <v:path gradientshapeok="t" o:connecttype="rect"/>
            </v:shapetype>
            <v:shape id="Text Box 4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>
              <v:fill o:detectmouseclick="t"/>
              <v:textbox style="mso-fit-shape-to-text:t" inset="0,0,0,0">
                <w:txbxContent>
                  <w:p w:rsidRPr="007970C3" w:rsidR="007970C3" w:rsidRDefault="007970C3" w14:paraId="1A2D23CF" w14:textId="50C37239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7970C3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2352" w:rsidP="007970C3" w:rsidRDefault="00642352" w14:paraId="3803FC82" w14:textId="77777777">
      <w:pPr>
        <w:spacing w:after="0" w:line="240" w:lineRule="auto"/>
      </w:pPr>
      <w:r>
        <w:separator/>
      </w:r>
    </w:p>
  </w:footnote>
  <w:footnote w:type="continuationSeparator" w:id="0">
    <w:p w:rsidR="00642352" w:rsidP="007970C3" w:rsidRDefault="00642352" w14:paraId="33AD0E6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7970C3" w:rsidRDefault="007970C3" w14:paraId="4DF57D72" w14:textId="789FE3A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EDF9E1" wp14:editId="5B4214D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970C3" w:rsidR="007970C3" w:rsidRDefault="007970C3" w14:paraId="0EDB3C52" w14:textId="0BA5BEEE">
                          <w:pPr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970C3"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28EDF9E1">
              <v:stroke joinstyle="miter"/>
              <v:path gradientshapeok="t" o:connecttype="rect"/>
            </v:shapetype>
            <v:shape id="Text Box 2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fill o:detectmouseclick="t"/>
              <v:textbox style="mso-fit-shape-to-text:t" inset="0,0,0,0">
                <w:txbxContent>
                  <w:p w:rsidRPr="007970C3" w:rsidR="007970C3" w:rsidRDefault="007970C3" w14:paraId="0EDB3C52" w14:textId="0BA5BEEE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7970C3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7970C3" w:rsidRDefault="007970C3" w14:paraId="1F278861" w14:textId="6143C62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1564BE" wp14:editId="1910BDC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970C3" w:rsidR="007970C3" w:rsidRDefault="007970C3" w14:paraId="047528E4" w14:textId="1DAE71EC">
                          <w:pPr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970C3"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001564BE">
              <v:stroke joinstyle="miter"/>
              <v:path gradientshapeok="t" o:connecttype="rect"/>
            </v:shapetype>
            <v:shape id="Text Box 3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fill o:detectmouseclick="t"/>
              <v:textbox style="mso-fit-shape-to-text:t" inset="0,0,0,0">
                <w:txbxContent>
                  <w:p w:rsidRPr="007970C3" w:rsidR="007970C3" w:rsidRDefault="007970C3" w14:paraId="047528E4" w14:textId="1DAE71EC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7970C3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7970C3" w:rsidRDefault="007970C3" w14:paraId="0B37EA5D" w14:textId="4FF8F2C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867B16" wp14:editId="7B20A19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970C3" w:rsidR="007970C3" w:rsidRDefault="007970C3" w14:paraId="3981A111" w14:textId="3D0CDA40">
                          <w:pPr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970C3">
                            <w:rPr>
                              <w:rFonts w:ascii="Arial" w:hAnsi="Arial"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1C867B16">
              <v:stroke joinstyle="miter"/>
              <v:path gradientshapeok="t" o:connecttype="rect"/>
            </v:shapetype>
            <v:shape id="Text Box 1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>
              <v:fill o:detectmouseclick="t"/>
              <v:textbox style="mso-fit-shape-to-text:t" inset="0,0,0,0">
                <w:txbxContent>
                  <w:p w:rsidRPr="007970C3" w:rsidR="007970C3" w:rsidRDefault="007970C3" w14:paraId="3981A111" w14:textId="3D0CDA40">
                    <w:pPr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7970C3">
                      <w:rPr>
                        <w:rFonts w:ascii="Arial" w:hAnsi="Arial" w:eastAsia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3CE8A2"/>
    <w:rsid w:val="00000297"/>
    <w:rsid w:val="000519F3"/>
    <w:rsid w:val="000C4FBD"/>
    <w:rsid w:val="00192BC0"/>
    <w:rsid w:val="001D0B26"/>
    <w:rsid w:val="0024454D"/>
    <w:rsid w:val="002D7C6F"/>
    <w:rsid w:val="003758A2"/>
    <w:rsid w:val="00417314"/>
    <w:rsid w:val="00417CFA"/>
    <w:rsid w:val="00495964"/>
    <w:rsid w:val="004A037A"/>
    <w:rsid w:val="005A2A57"/>
    <w:rsid w:val="00615340"/>
    <w:rsid w:val="00632313"/>
    <w:rsid w:val="00642352"/>
    <w:rsid w:val="00652C63"/>
    <w:rsid w:val="006B5633"/>
    <w:rsid w:val="006B6DBC"/>
    <w:rsid w:val="0073014F"/>
    <w:rsid w:val="0079002E"/>
    <w:rsid w:val="007970C3"/>
    <w:rsid w:val="007A354B"/>
    <w:rsid w:val="007C6C96"/>
    <w:rsid w:val="007E0D46"/>
    <w:rsid w:val="008532C3"/>
    <w:rsid w:val="00882269"/>
    <w:rsid w:val="00884228"/>
    <w:rsid w:val="008A4310"/>
    <w:rsid w:val="008A6E64"/>
    <w:rsid w:val="009601D1"/>
    <w:rsid w:val="00984F67"/>
    <w:rsid w:val="009A6675"/>
    <w:rsid w:val="009C671E"/>
    <w:rsid w:val="009F3998"/>
    <w:rsid w:val="00A42AE5"/>
    <w:rsid w:val="00A56FD7"/>
    <w:rsid w:val="00A949EC"/>
    <w:rsid w:val="00AA3440"/>
    <w:rsid w:val="00AD4115"/>
    <w:rsid w:val="00AE1568"/>
    <w:rsid w:val="00B935D9"/>
    <w:rsid w:val="00D176C7"/>
    <w:rsid w:val="00D90DE3"/>
    <w:rsid w:val="00D95255"/>
    <w:rsid w:val="00E23C45"/>
    <w:rsid w:val="00E36AD5"/>
    <w:rsid w:val="00F24A3D"/>
    <w:rsid w:val="00F726D8"/>
    <w:rsid w:val="00F7585C"/>
    <w:rsid w:val="00FC36A3"/>
    <w:rsid w:val="073CE8A2"/>
    <w:rsid w:val="09421AA3"/>
    <w:rsid w:val="0B9E7DBA"/>
    <w:rsid w:val="109E2A1C"/>
    <w:rsid w:val="185B8E3E"/>
    <w:rsid w:val="27828B36"/>
    <w:rsid w:val="4A34AE28"/>
    <w:rsid w:val="596E9DAA"/>
    <w:rsid w:val="7EF3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CE8A2"/>
  <w15:chartTrackingRefBased/>
  <w15:docId w15:val="{15E32F2B-B78F-4F8A-B8A1-B7153C96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2AE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AA3440"/>
  </w:style>
  <w:style w:type="paragraph" w:styleId="Header">
    <w:name w:val="header"/>
    <w:basedOn w:val="Normal"/>
    <w:link w:val="HeaderChar"/>
    <w:uiPriority w:val="99"/>
    <w:unhideWhenUsed/>
    <w:rsid w:val="007970C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970C3"/>
  </w:style>
  <w:style w:type="paragraph" w:styleId="Footer">
    <w:name w:val="footer"/>
    <w:basedOn w:val="Normal"/>
    <w:link w:val="FooterChar"/>
    <w:uiPriority w:val="99"/>
    <w:unhideWhenUsed/>
    <w:rsid w:val="007970C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97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288698B93204D901B2792F5A0A31A" ma:contentTypeVersion="" ma:contentTypeDescription="Create a new document." ma:contentTypeScope="" ma:versionID="c1d2c2d988b488aa85674a9cf43365c3">
  <xsd:schema xmlns:xsd="http://www.w3.org/2001/XMLSchema" xmlns:xs="http://www.w3.org/2001/XMLSchema" xmlns:p="http://schemas.microsoft.com/office/2006/metadata/properties" xmlns:ns2="8c0c4767-5135-446b-b1a2-59d30719e9ba" targetNamespace="http://schemas.microsoft.com/office/2006/metadata/properties" ma:root="true" ma:fieldsID="29e0e3bf0fcda9d2eb5e8fc1f247e7f6" ns2:_="">
    <xsd:import namespace="8c0c4767-5135-446b-b1a2-59d30719e9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c4767-5135-446b-b1a2-59d30719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7C9720-69BF-44BB-9C89-C1A5DC1D1FF9}"/>
</file>

<file path=customXml/itemProps2.xml><?xml version="1.0" encoding="utf-8"?>
<ds:datastoreItem xmlns:ds="http://schemas.openxmlformats.org/officeDocument/2006/customXml" ds:itemID="{56233A54-A537-49DB-B133-D4A756A51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171CDD-E895-4713-819E-5EA619F8B64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C2 (Army StratCen-Comrcl-Proc-NI-1)</dc:creator>
  <cp:keywords/>
  <dc:description/>
  <cp:lastModifiedBy>Lane, Jenny C2 (Army StratCen-Comrcl-Proc-NI-1)</cp:lastModifiedBy>
  <cp:revision>49</cp:revision>
  <dcterms:created xsi:type="dcterms:W3CDTF">2023-03-06T09:34:00Z</dcterms:created>
  <dcterms:modified xsi:type="dcterms:W3CDTF">2023-03-30T06:03:33Z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2023-03-06T09:56:51Z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106c37db-7806-455e-b781-23653f9a8bbd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MSIP_Label_d8a60473-494b-4586-a1bb-b0e663054676_Enabled">
    <vt:lpwstr>true</vt:lpwstr>
  </property>
  <property fmtid="{D5CDD505-2E9C-101B-9397-08002B2CF9AE}" pid="16" name="ContentTypeId">
    <vt:lpwstr>0x0101009A4288698B93204D901B2792F5A0A31A</vt:lpwstr>
  </property>
  <property fmtid="{D5CDD505-2E9C-101B-9397-08002B2CF9AE}" pid="17" name="MSIP_Label_d8a60473-494b-4586-a1bb-b0e663054676_ContentBits">
    <vt:lpwstr>0</vt:lpwstr>
  </property>
  <property fmtid="{D5CDD505-2E9C-101B-9397-08002B2CF9AE}" pid="18" name="ComplianceAssetId">
    <vt:lpwstr/>
  </property>
  <property fmtid="{D5CDD505-2E9C-101B-9397-08002B2CF9AE}" pid="19" name="MSIP_Label_d8a60473-494b-4586-a1bb-b0e663054676_SetDate">
    <vt:lpwstr>2023-03-06T09:34:56Z</vt:lpwstr>
  </property>
  <property fmtid="{D5CDD505-2E9C-101B-9397-08002B2CF9AE}" pid="20" name="MSIP_Label_d8a60473-494b-4586-a1bb-b0e663054676_ActionId">
    <vt:lpwstr>8a3f9d62-413f-4b7f-bc1a-9247652f2e75</vt:lpwstr>
  </property>
  <property fmtid="{D5CDD505-2E9C-101B-9397-08002B2CF9AE}" pid="21" name="_ExtendedDescription">
    <vt:lpwstr/>
  </property>
  <property fmtid="{D5CDD505-2E9C-101B-9397-08002B2CF9AE}" pid="22" name="MSIP_Label_d8a60473-494b-4586-a1bb-b0e663054676_SiteId">
    <vt:lpwstr>be7760ed-5953-484b-ae95-d0a16dfa09e5</vt:lpwstr>
  </property>
  <property fmtid="{D5CDD505-2E9C-101B-9397-08002B2CF9AE}" pid="23" name="TriggerFlowInfo">
    <vt:lpwstr/>
  </property>
  <property fmtid="{D5CDD505-2E9C-101B-9397-08002B2CF9AE}" pid="24" name="MSIP_Label_d8a60473-494b-4586-a1bb-b0e663054676_Method">
    <vt:lpwstr>Privileged</vt:lpwstr>
  </property>
  <property fmtid="{D5CDD505-2E9C-101B-9397-08002B2CF9AE}" pid="25" name="MSIP_Label_d8a60473-494b-4586-a1bb-b0e663054676_Name">
    <vt:lpwstr>MOD-1-O-‘UNMARKED’</vt:lpwstr>
  </property>
</Properties>
</file>