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65E811E8" w:rsidR="006915A5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Annex B to</w:t>
      </w:r>
    </w:p>
    <w:p w14:paraId="7E24DAA1" w14:textId="203B76B8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Schedule 2 to</w:t>
      </w:r>
    </w:p>
    <w:p w14:paraId="3CB95C3C" w14:textId="293E9ED1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SC2</w:t>
      </w:r>
      <w:r w:rsidR="00EC38C7" w:rsidRPr="00EC38C7">
        <w:rPr>
          <w:b/>
          <w:bCs/>
          <w:u w:val="single"/>
        </w:rPr>
        <w:t xml:space="preserve"> to</w:t>
      </w:r>
    </w:p>
    <w:p w14:paraId="71B991F7" w14:textId="3C8B6A44" w:rsidR="62A767EA" w:rsidRPr="00EC38C7" w:rsidRDefault="62A767EA" w:rsidP="00EC38C7">
      <w:pPr>
        <w:spacing w:after="0"/>
        <w:jc w:val="right"/>
        <w:rPr>
          <w:b/>
          <w:bCs/>
          <w:u w:val="single"/>
        </w:rPr>
      </w:pPr>
      <w:r w:rsidRPr="00EC38C7">
        <w:rPr>
          <w:b/>
          <w:bCs/>
          <w:u w:val="single"/>
        </w:rPr>
        <w:t>705682450</w:t>
      </w:r>
    </w:p>
    <w:p w14:paraId="4692BD7F" w14:textId="478DC394" w:rsidR="64C3A50C" w:rsidRDefault="64C3A50C" w:rsidP="64C3A50C"/>
    <w:p w14:paraId="33FBA63D" w14:textId="47E0E4E6" w:rsidR="62A767EA" w:rsidRPr="00EC38C7" w:rsidRDefault="62A767EA" w:rsidP="00EC38C7">
      <w:pPr>
        <w:jc w:val="center"/>
        <w:rPr>
          <w:b/>
          <w:bCs/>
          <w:u w:val="single"/>
        </w:rPr>
      </w:pPr>
      <w:r w:rsidRPr="513AD942">
        <w:rPr>
          <w:b/>
          <w:bCs/>
          <w:u w:val="single"/>
        </w:rPr>
        <w:t>THE PROVISION OF MEDIA COMMUNICAT</w:t>
      </w:r>
      <w:r w:rsidR="7E188790" w:rsidRPr="513AD942">
        <w:rPr>
          <w:b/>
          <w:bCs/>
          <w:u w:val="single"/>
        </w:rPr>
        <w:t>I</w:t>
      </w:r>
      <w:r w:rsidRPr="513AD942">
        <w:rPr>
          <w:b/>
          <w:bCs/>
          <w:u w:val="single"/>
        </w:rPr>
        <w:t>ONS MONITORING (HALO</w:t>
      </w:r>
      <w:r w:rsidR="1A4E8949" w:rsidRPr="513AD942">
        <w:rPr>
          <w:b/>
          <w:bCs/>
          <w:u w:val="single"/>
        </w:rPr>
        <w:t xml:space="preserve"> 127</w:t>
      </w:r>
      <w:r w:rsidRPr="513AD942">
        <w:rPr>
          <w:b/>
          <w:bCs/>
          <w:u w:val="single"/>
        </w:rPr>
        <w:t>)</w:t>
      </w:r>
    </w:p>
    <w:p w14:paraId="55C75AE6" w14:textId="03C1B5B0" w:rsidR="64C3A50C" w:rsidRDefault="64C3A50C" w:rsidP="64C3A50C"/>
    <w:p w14:paraId="65B97863" w14:textId="5ED273DC" w:rsidR="62A767EA" w:rsidRPr="00EC38C7" w:rsidRDefault="62A767EA" w:rsidP="00EC38C7">
      <w:pPr>
        <w:jc w:val="center"/>
        <w:rPr>
          <w:b/>
          <w:bCs/>
          <w:u w:val="single"/>
        </w:rPr>
      </w:pPr>
      <w:r w:rsidRPr="00EC38C7">
        <w:rPr>
          <w:b/>
          <w:bCs/>
          <w:u w:val="single"/>
        </w:rPr>
        <w:t>PRICING SCHEDULE</w:t>
      </w:r>
    </w:p>
    <w:p w14:paraId="4AB3965D" w14:textId="669C5DA7" w:rsidR="00EC38C7" w:rsidRDefault="00EC38C7" w:rsidP="64C3A50C"/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3374"/>
        <w:gridCol w:w="1906"/>
        <w:gridCol w:w="1953"/>
        <w:gridCol w:w="1783"/>
      </w:tblGrid>
      <w:tr w:rsidR="00A2292F" w14:paraId="1ED1A719" w14:textId="2BB7111C" w:rsidTr="1498D933">
        <w:tc>
          <w:tcPr>
            <w:tcW w:w="3374" w:type="dxa"/>
          </w:tcPr>
          <w:p w14:paraId="057DCD2A" w14:textId="77777777" w:rsidR="00A2292F" w:rsidRDefault="00A2292F" w:rsidP="00A2292F"/>
        </w:tc>
        <w:tc>
          <w:tcPr>
            <w:tcW w:w="1906" w:type="dxa"/>
          </w:tcPr>
          <w:p w14:paraId="19E452BD" w14:textId="77777777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Year 1</w:t>
            </w:r>
          </w:p>
          <w:p w14:paraId="60CC2A43" w14:textId="77777777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1 May 2023 – 30 April 2024</w:t>
            </w:r>
          </w:p>
          <w:p w14:paraId="46347EDA" w14:textId="0C073E23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£ ex VAT</w:t>
            </w:r>
          </w:p>
        </w:tc>
        <w:tc>
          <w:tcPr>
            <w:tcW w:w="1953" w:type="dxa"/>
          </w:tcPr>
          <w:p w14:paraId="21647D66" w14:textId="61CBE068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Option Year</w:t>
            </w:r>
          </w:p>
          <w:p w14:paraId="6DCE524F" w14:textId="77777777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1 May 2024 – 30 April 2025</w:t>
            </w:r>
          </w:p>
          <w:p w14:paraId="66F34CAE" w14:textId="2163C848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£ ex VAT</w:t>
            </w:r>
          </w:p>
        </w:tc>
        <w:tc>
          <w:tcPr>
            <w:tcW w:w="1783" w:type="dxa"/>
          </w:tcPr>
          <w:p w14:paraId="1BBFAA46" w14:textId="77777777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Option Year</w:t>
            </w:r>
          </w:p>
          <w:p w14:paraId="22F3F575" w14:textId="0CECBD10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1 May 2025 – 30 April 2026</w:t>
            </w:r>
          </w:p>
          <w:p w14:paraId="5D487965" w14:textId="041C3B8F" w:rsidR="00A2292F" w:rsidRDefault="00A2292F" w:rsidP="1498D933">
            <w:pPr>
              <w:jc w:val="center"/>
              <w:rPr>
                <w:b/>
                <w:bCs/>
              </w:rPr>
            </w:pPr>
            <w:r w:rsidRPr="1498D933">
              <w:rPr>
                <w:b/>
                <w:bCs/>
              </w:rPr>
              <w:t>£ ex VAT</w:t>
            </w:r>
          </w:p>
        </w:tc>
      </w:tr>
      <w:tr w:rsidR="00A2292F" w14:paraId="59A08818" w14:textId="5B246AEE" w:rsidTr="1498D933">
        <w:tc>
          <w:tcPr>
            <w:tcW w:w="3374" w:type="dxa"/>
          </w:tcPr>
          <w:p w14:paraId="261832E9" w14:textId="6429E1F1" w:rsidR="00A2292F" w:rsidRDefault="00A2292F" w:rsidP="1498D933">
            <w:pPr>
              <w:rPr>
                <w:b/>
                <w:bCs/>
              </w:rPr>
            </w:pPr>
            <w:r w:rsidRPr="1498D933">
              <w:rPr>
                <w:b/>
                <w:bCs/>
              </w:rPr>
              <w:t xml:space="preserve">1. Annual cost of provision of service – payable </w:t>
            </w:r>
            <w:r w:rsidR="006802B5" w:rsidRPr="1498D933">
              <w:rPr>
                <w:b/>
                <w:bCs/>
              </w:rPr>
              <w:t xml:space="preserve">(monthly) </w:t>
            </w:r>
            <w:r w:rsidRPr="1498D933">
              <w:rPr>
                <w:b/>
                <w:bCs/>
              </w:rPr>
              <w:t>in arrears.</w:t>
            </w:r>
          </w:p>
          <w:p w14:paraId="79C37978" w14:textId="5B17D78B" w:rsidR="00A2292F" w:rsidRDefault="00A2292F" w:rsidP="00A2292F"/>
          <w:p w14:paraId="6C043588" w14:textId="54195BE7" w:rsidR="00A2292F" w:rsidRDefault="00A2292F" w:rsidP="00A2292F"/>
        </w:tc>
        <w:tc>
          <w:tcPr>
            <w:tcW w:w="1906" w:type="dxa"/>
          </w:tcPr>
          <w:p w14:paraId="537DEE51" w14:textId="4D1E28D4" w:rsidR="2BD00C77" w:rsidRDefault="2BD00C77" w:rsidP="2BD00C77">
            <w:pPr>
              <w:jc w:val="center"/>
            </w:pPr>
          </w:p>
          <w:p w14:paraId="53FC59EB" w14:textId="77777777" w:rsidR="0001070A" w:rsidRDefault="0001070A" w:rsidP="000107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en-US" w:eastAsia="en-US"/>
              </w:rPr>
            </w:pPr>
          </w:p>
          <w:p w14:paraId="78869F3C" w14:textId="0B2704A6" w:rsidR="00A2292F" w:rsidRDefault="0001070A" w:rsidP="0001070A">
            <w:pPr>
              <w:jc w:val="center"/>
            </w:pPr>
            <w:r>
              <w:rPr>
                <w:rStyle w:val="normaltextrun"/>
                <w:rFonts w:ascii="Arial" w:eastAsia="Arial" w:hAnsi="Arial" w:cs="Arial"/>
                <w:lang w:val="en-US"/>
              </w:rPr>
              <w:t>REDACTED</w:t>
            </w:r>
          </w:p>
        </w:tc>
        <w:tc>
          <w:tcPr>
            <w:tcW w:w="1953" w:type="dxa"/>
          </w:tcPr>
          <w:p w14:paraId="2DAEA796" w14:textId="4D1E28D4" w:rsidR="00A2292F" w:rsidRDefault="00A2292F" w:rsidP="00A2292F">
            <w:pPr>
              <w:jc w:val="center"/>
            </w:pPr>
          </w:p>
          <w:p w14:paraId="4B0BE5B7" w14:textId="77777777" w:rsidR="0001070A" w:rsidRDefault="0001070A" w:rsidP="000107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en-US" w:eastAsia="en-US"/>
              </w:rPr>
            </w:pPr>
          </w:p>
          <w:p w14:paraId="5F97B250" w14:textId="749D126E" w:rsidR="00A2292F" w:rsidRDefault="0001070A" w:rsidP="0001070A">
            <w:pPr>
              <w:jc w:val="center"/>
            </w:pPr>
            <w:r>
              <w:rPr>
                <w:rStyle w:val="normaltextrun"/>
                <w:rFonts w:ascii="Arial" w:eastAsia="Arial" w:hAnsi="Arial" w:cs="Arial"/>
                <w:lang w:val="en-US"/>
              </w:rPr>
              <w:t>REDACTED</w:t>
            </w:r>
          </w:p>
        </w:tc>
        <w:tc>
          <w:tcPr>
            <w:tcW w:w="1783" w:type="dxa"/>
          </w:tcPr>
          <w:p w14:paraId="76C36232" w14:textId="4D1E28D4" w:rsidR="00A2292F" w:rsidRDefault="00A2292F" w:rsidP="00A2292F">
            <w:pPr>
              <w:jc w:val="center"/>
            </w:pPr>
          </w:p>
          <w:p w14:paraId="67186439" w14:textId="77777777" w:rsidR="0001070A" w:rsidRDefault="0001070A" w:rsidP="0001070A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Arial" w:eastAsia="Arial" w:hAnsi="Arial" w:cs="Arial"/>
                <w:sz w:val="22"/>
                <w:szCs w:val="22"/>
                <w:lang w:val="en-US" w:eastAsia="en-US"/>
              </w:rPr>
            </w:pPr>
          </w:p>
          <w:p w14:paraId="5734B9B9" w14:textId="6D6634BF" w:rsidR="00A2292F" w:rsidRDefault="0001070A" w:rsidP="0001070A">
            <w:pPr>
              <w:jc w:val="center"/>
            </w:pPr>
            <w:r>
              <w:rPr>
                <w:rStyle w:val="normaltextrun"/>
                <w:rFonts w:ascii="Arial" w:eastAsia="Arial" w:hAnsi="Arial" w:cs="Arial"/>
                <w:lang w:val="en-US"/>
              </w:rPr>
              <w:t>REDACTED</w:t>
            </w:r>
          </w:p>
        </w:tc>
      </w:tr>
    </w:tbl>
    <w:p w14:paraId="17C1B0C7" w14:textId="28D533EC" w:rsidR="00EC38C7" w:rsidRDefault="00EC38C7" w:rsidP="64C3A50C"/>
    <w:sectPr w:rsidR="00EC38C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246ACA2"/>
    <w:rsid w:val="0001070A"/>
    <w:rsid w:val="00061FD3"/>
    <w:rsid w:val="001302AB"/>
    <w:rsid w:val="0029034E"/>
    <w:rsid w:val="00332751"/>
    <w:rsid w:val="00606C63"/>
    <w:rsid w:val="00651973"/>
    <w:rsid w:val="006802B5"/>
    <w:rsid w:val="006915A5"/>
    <w:rsid w:val="007314DA"/>
    <w:rsid w:val="00803755"/>
    <w:rsid w:val="00820134"/>
    <w:rsid w:val="00874883"/>
    <w:rsid w:val="00A2292F"/>
    <w:rsid w:val="00DA31C4"/>
    <w:rsid w:val="00E36D49"/>
    <w:rsid w:val="00E916D9"/>
    <w:rsid w:val="00EC38C7"/>
    <w:rsid w:val="1498D933"/>
    <w:rsid w:val="1A4E8949"/>
    <w:rsid w:val="2A5191AE"/>
    <w:rsid w:val="2BD00C77"/>
    <w:rsid w:val="32F5F51C"/>
    <w:rsid w:val="389E50C7"/>
    <w:rsid w:val="4246ACA2"/>
    <w:rsid w:val="513AD942"/>
    <w:rsid w:val="62A767EA"/>
    <w:rsid w:val="62F87EED"/>
    <w:rsid w:val="64C3A50C"/>
    <w:rsid w:val="7E188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6ACA2"/>
  <w15:chartTrackingRefBased/>
  <w15:docId w15:val="{397CC78B-CA65-431B-96F1-6EA01684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0107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010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1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288698B93204D901B2792F5A0A31A" ma:contentTypeVersion="" ma:contentTypeDescription="Create a new document." ma:contentTypeScope="" ma:versionID="c1d2c2d988b488aa85674a9cf43365c3">
  <xsd:schema xmlns:xsd="http://www.w3.org/2001/XMLSchema" xmlns:xs="http://www.w3.org/2001/XMLSchema" xmlns:p="http://schemas.microsoft.com/office/2006/metadata/properties" xmlns:ns2="8c0c4767-5135-446b-b1a2-59d30719e9ba" targetNamespace="http://schemas.microsoft.com/office/2006/metadata/properties" ma:root="true" ma:fieldsID="29e0e3bf0fcda9d2eb5e8fc1f247e7f6" ns2:_="">
    <xsd:import namespace="8c0c4767-5135-446b-b1a2-59d30719e9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0c4767-5135-446b-b1a2-59d30719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3DF9BB-9B0F-4CF9-BB3E-17F37AFA1C51}"/>
</file>

<file path=customXml/itemProps2.xml><?xml version="1.0" encoding="utf-8"?>
<ds:datastoreItem xmlns:ds="http://schemas.openxmlformats.org/officeDocument/2006/customXml" ds:itemID="{6FE87A8D-BC6C-409F-AEB7-438E70C0EB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6E0F39-8D9C-4FEB-AE3C-69AF9C7B2A3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Lane, Jenny C2 (Army StratCen-Comrcl-Proc-NI-1)</dc:creator>
  <cp:keywords/>
  <dc:description/>
  <cp:lastModifiedBy>Lane, Jenny C2 (Army StratCen-Comrcl-Proc-NI-1)</cp:lastModifiedBy>
  <cp:revision>23</cp:revision>
  <dcterms:created xsi:type="dcterms:W3CDTF">2022-10-26T16:38:00Z</dcterms:created>
  <dcterms:modified xsi:type="dcterms:W3CDTF">2023-03-30T06:01:00Z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2022-10-26T16:38:57Z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cc0bf3bf-b9f9-4756-a294-a368e4d28ca5</vt:lpwstr>
  </property>
  <property fmtid="{D5CDD505-2E9C-101B-9397-08002B2CF9AE}" pid="8" name="MSIP_Label_d8a60473-494b-4586-a1bb-b0e663054676_ContentBits">
    <vt:lpwstr>0</vt:lpwstr>
  </property>
  <property fmtid="{D5CDD505-2E9C-101B-9397-08002B2CF9AE}" pid="9" name="ContentTypeId">
    <vt:lpwstr>0x0101009A4288698B93204D901B2792F5A0A31A</vt:lpwstr>
  </property>
  <property fmtid="{D5CDD505-2E9C-101B-9397-08002B2CF9AE}" pid="10" name="ComplianceAssetId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