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EEABB" w14:textId="77777777" w:rsidR="008531BA" w:rsidRDefault="008531BA" w:rsidP="00D93832">
      <w:pPr>
        <w:pStyle w:val="BodyTextIndent"/>
        <w:spacing w:before="60" w:after="60"/>
        <w:ind w:left="0"/>
        <w:jc w:val="center"/>
        <w:rPr>
          <w:rFonts w:cs="Arial"/>
          <w:b/>
          <w:sz w:val="36"/>
          <w:szCs w:val="36"/>
        </w:rPr>
      </w:pPr>
      <w:r>
        <w:rPr>
          <w:rFonts w:cs="Arial"/>
          <w:b/>
          <w:sz w:val="36"/>
          <w:szCs w:val="36"/>
        </w:rPr>
        <w:t>Request for Proposal</w:t>
      </w:r>
      <w:r w:rsidRPr="007E60D1">
        <w:rPr>
          <w:rFonts w:cs="Arial"/>
          <w:b/>
          <w:sz w:val="36"/>
          <w:szCs w:val="36"/>
        </w:rPr>
        <w:t xml:space="preserve"> (RFP)</w:t>
      </w:r>
    </w:p>
    <w:p w14:paraId="636F1A3C" w14:textId="0FDA3E80" w:rsidR="00623086" w:rsidRDefault="008438B2" w:rsidP="00623086">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252967044"/>
          <w:placeholder>
            <w:docPart w:val="DefaultPlaceholder_1082065158"/>
          </w:placeholder>
        </w:sdtPr>
        <w:sdtEndPr/>
        <w:sdtContent>
          <w:sdt>
            <w:sdtPr>
              <w:rPr>
                <w:rFonts w:cs="Arial"/>
                <w:sz w:val="36"/>
                <w:szCs w:val="36"/>
                <w:lang w:eastAsia="en-GB"/>
              </w:rPr>
              <w:id w:val="-33346606"/>
              <w:placeholder>
                <w:docPart w:val="E490F7510B064AE08FE240AE2E6B766A"/>
              </w:placeholder>
            </w:sdtPr>
            <w:sdtEndPr>
              <w:rPr>
                <w:color w:val="808080" w:themeColor="background1" w:themeShade="80"/>
              </w:rPr>
            </w:sdtEndPr>
            <w:sdtContent>
              <w:r w:rsidR="00623086">
                <w:rPr>
                  <w:rFonts w:cs="Arial"/>
                  <w:sz w:val="36"/>
                  <w:szCs w:val="36"/>
                  <w:lang w:eastAsia="en-GB"/>
                </w:rPr>
                <w:t>21</w:t>
              </w:r>
              <w:r w:rsidR="00172A37">
                <w:rPr>
                  <w:rFonts w:cs="Arial"/>
                  <w:sz w:val="36"/>
                  <w:szCs w:val="36"/>
                  <w:lang w:eastAsia="en-GB"/>
                </w:rPr>
                <w:t>8</w:t>
              </w:r>
            </w:sdtContent>
          </w:sdt>
        </w:sdtContent>
      </w:sdt>
    </w:p>
    <w:p w14:paraId="73DF3377" w14:textId="06C082D0" w:rsidR="00623086" w:rsidRDefault="00172A37" w:rsidP="00D93832">
      <w:pPr>
        <w:pStyle w:val="BodyTextIndent"/>
        <w:spacing w:before="60" w:after="60"/>
        <w:ind w:left="0"/>
        <w:jc w:val="center"/>
        <w:rPr>
          <w:rFonts w:cs="Arial"/>
          <w:sz w:val="36"/>
          <w:szCs w:val="36"/>
        </w:rPr>
      </w:pPr>
      <w:r>
        <w:rPr>
          <w:rFonts w:cs="Arial"/>
          <w:sz w:val="36"/>
          <w:szCs w:val="36"/>
        </w:rPr>
        <w:t>Web Design &amp; CaFC Delivery</w:t>
      </w:r>
    </w:p>
    <w:p w14:paraId="78924C13" w14:textId="77777777" w:rsidR="008531BA" w:rsidRDefault="00D93832" w:rsidP="00D93832">
      <w:pPr>
        <w:pStyle w:val="BodyTextIndent"/>
        <w:spacing w:before="60" w:after="60"/>
        <w:ind w:left="0"/>
        <w:jc w:val="center"/>
        <w:rPr>
          <w:rFonts w:cs="Arial"/>
          <w:sz w:val="36"/>
          <w:szCs w:val="36"/>
        </w:rPr>
      </w:pPr>
      <w:r>
        <w:rPr>
          <w:rFonts w:cs="Arial"/>
          <w:sz w:val="36"/>
          <w:szCs w:val="36"/>
        </w:rPr>
        <w:t>CUSTOMER</w:t>
      </w:r>
      <w:r w:rsidR="008531BA">
        <w:rPr>
          <w:rFonts w:cs="Arial"/>
          <w:sz w:val="36"/>
          <w:szCs w:val="36"/>
        </w:rPr>
        <w:t xml:space="preserve"> </w:t>
      </w:r>
      <w:r w:rsidR="00A90CB6">
        <w:rPr>
          <w:rFonts w:cs="Arial"/>
          <w:sz w:val="36"/>
          <w:szCs w:val="36"/>
        </w:rPr>
        <w:t>REQUIREMENTS</w:t>
      </w:r>
    </w:p>
    <w:p w14:paraId="1F7D6838" w14:textId="77777777" w:rsidR="000F0C1D" w:rsidRDefault="000F0C1D" w:rsidP="00D93832">
      <w:pPr>
        <w:pStyle w:val="Normal1"/>
        <w:spacing w:before="60" w:after="60"/>
        <w:jc w:val="both"/>
        <w:rPr>
          <w:rFonts w:ascii="Arial" w:hAnsi="Arial" w:cs="Arial"/>
          <w:sz w:val="20"/>
          <w:szCs w:val="20"/>
          <w:highlight w:val="yellow"/>
        </w:rPr>
      </w:pPr>
    </w:p>
    <w:p w14:paraId="2913F4CD" w14:textId="77777777" w:rsidR="00DB0097" w:rsidRPr="00DB0097" w:rsidRDefault="00DB0097" w:rsidP="00DB0097">
      <w:pPr>
        <w:pStyle w:val="TOC1"/>
      </w:pPr>
      <w:bookmarkStart w:id="0" w:name="h.gjdgxs" w:colFirst="0" w:colLast="0"/>
      <w:bookmarkStart w:id="1" w:name="_CAPABILITIES_AND_ROLES"/>
      <w:bookmarkStart w:id="2" w:name="_PREFERRED_DELIVERY_AND"/>
      <w:bookmarkStart w:id="3" w:name="_Toc374881589"/>
      <w:bookmarkStart w:id="4" w:name="lottingstructure"/>
      <w:bookmarkStart w:id="5" w:name="_Toc374950693"/>
      <w:bookmarkStart w:id="6" w:name="ProjectStartDateandtimeframe"/>
      <w:bookmarkEnd w:id="0"/>
      <w:bookmarkEnd w:id="1"/>
      <w:bookmarkEnd w:id="2"/>
      <w:bookmarkEnd w:id="3"/>
      <w:r w:rsidRPr="00DB0097">
        <w:t>CONTENTS</w:t>
      </w:r>
    </w:p>
    <w:p w14:paraId="7DA328BF" w14:textId="77777777" w:rsidR="00DB0097" w:rsidRPr="00A01F40" w:rsidRDefault="00DB0097" w:rsidP="00DB0097">
      <w:pPr>
        <w:pStyle w:val="TOC1"/>
        <w:rPr>
          <w:noProof/>
          <w:color w:val="auto"/>
          <w:sz w:val="22"/>
          <w:szCs w:val="22"/>
          <w:lang w:val="en-GB" w:eastAsia="en-GB"/>
        </w:rPr>
      </w:pPr>
      <w:r w:rsidRPr="00A01F40">
        <w:rPr>
          <w:color w:val="auto"/>
          <w:sz w:val="22"/>
          <w:szCs w:val="22"/>
        </w:rPr>
        <w:fldChar w:fldCharType="begin"/>
      </w:r>
      <w:r w:rsidRPr="00A01F40">
        <w:rPr>
          <w:color w:val="auto"/>
          <w:sz w:val="22"/>
          <w:szCs w:val="22"/>
        </w:rPr>
        <w:instrText xml:space="preserve"> TOC \o "1-1" \h \z \u </w:instrText>
      </w:r>
      <w:r w:rsidRPr="00A01F40">
        <w:rPr>
          <w:color w:val="auto"/>
          <w:sz w:val="22"/>
          <w:szCs w:val="22"/>
        </w:rPr>
        <w:fldChar w:fldCharType="separate"/>
      </w:r>
      <w:hyperlink w:anchor="_Toc410118888" w:history="1">
        <w:r w:rsidRPr="00A01F40">
          <w:rPr>
            <w:rStyle w:val="Hyperlink"/>
            <w:noProof/>
            <w:color w:val="auto"/>
            <w:sz w:val="22"/>
            <w:szCs w:val="22"/>
          </w:rPr>
          <w:t>WHATS INCLUDED WITHIN THIS RFP</w:t>
        </w:r>
        <w:r w:rsidRPr="00A01F40">
          <w:rPr>
            <w:noProof/>
            <w:webHidden/>
            <w:color w:val="auto"/>
            <w:sz w:val="22"/>
            <w:szCs w:val="22"/>
          </w:rPr>
          <w:tab/>
        </w:r>
        <w:r w:rsidRPr="00A01F40">
          <w:rPr>
            <w:noProof/>
            <w:webHidden/>
            <w:color w:val="auto"/>
            <w:sz w:val="22"/>
            <w:szCs w:val="22"/>
          </w:rPr>
          <w:fldChar w:fldCharType="begin"/>
        </w:r>
        <w:r w:rsidRPr="00A01F40">
          <w:rPr>
            <w:noProof/>
            <w:webHidden/>
            <w:color w:val="auto"/>
            <w:sz w:val="22"/>
            <w:szCs w:val="22"/>
          </w:rPr>
          <w:instrText xml:space="preserve"> PAGEREF _Toc410118888 \h </w:instrText>
        </w:r>
        <w:r w:rsidRPr="00A01F40">
          <w:rPr>
            <w:noProof/>
            <w:webHidden/>
            <w:color w:val="auto"/>
            <w:sz w:val="22"/>
            <w:szCs w:val="22"/>
          </w:rPr>
        </w:r>
        <w:r w:rsidRPr="00A01F40">
          <w:rPr>
            <w:noProof/>
            <w:webHidden/>
            <w:color w:val="auto"/>
            <w:sz w:val="22"/>
            <w:szCs w:val="22"/>
          </w:rPr>
          <w:fldChar w:fldCharType="separate"/>
        </w:r>
        <w:r w:rsidRPr="00A01F40">
          <w:rPr>
            <w:noProof/>
            <w:webHidden/>
            <w:color w:val="auto"/>
            <w:sz w:val="22"/>
            <w:szCs w:val="22"/>
          </w:rPr>
          <w:t>1</w:t>
        </w:r>
        <w:r w:rsidRPr="00A01F40">
          <w:rPr>
            <w:noProof/>
            <w:webHidden/>
            <w:color w:val="auto"/>
            <w:sz w:val="22"/>
            <w:szCs w:val="22"/>
          </w:rPr>
          <w:fldChar w:fldCharType="end"/>
        </w:r>
      </w:hyperlink>
    </w:p>
    <w:p w14:paraId="775F2424" w14:textId="77777777" w:rsidR="00DB0097" w:rsidRPr="00A01F40" w:rsidRDefault="00441AA9" w:rsidP="00DB0097">
      <w:pPr>
        <w:pStyle w:val="TOC1"/>
        <w:rPr>
          <w:noProof/>
          <w:color w:val="auto"/>
          <w:sz w:val="22"/>
          <w:szCs w:val="22"/>
          <w:lang w:val="en-GB" w:eastAsia="en-GB"/>
        </w:rPr>
      </w:pPr>
      <w:hyperlink w:anchor="_Toc410118889" w:history="1">
        <w:r w:rsidR="00DB0097" w:rsidRPr="00A01F40">
          <w:rPr>
            <w:rStyle w:val="Hyperlink"/>
            <w:noProof/>
            <w:color w:val="auto"/>
            <w:sz w:val="22"/>
            <w:szCs w:val="22"/>
          </w:rPr>
          <w:t>OVERVIEW</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_Toc410118889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2</w:t>
        </w:r>
        <w:r w:rsidR="00DB0097" w:rsidRPr="00A01F40">
          <w:rPr>
            <w:noProof/>
            <w:webHidden/>
            <w:color w:val="auto"/>
            <w:sz w:val="22"/>
            <w:szCs w:val="22"/>
          </w:rPr>
          <w:fldChar w:fldCharType="end"/>
        </w:r>
      </w:hyperlink>
    </w:p>
    <w:p w14:paraId="17FA638E" w14:textId="77777777" w:rsidR="00DB0097" w:rsidRPr="00A01F40" w:rsidRDefault="00441AA9" w:rsidP="00DB0097">
      <w:pPr>
        <w:pStyle w:val="TOC1"/>
        <w:rPr>
          <w:noProof/>
          <w:color w:val="auto"/>
          <w:sz w:val="22"/>
          <w:szCs w:val="22"/>
          <w:lang w:val="en-GB" w:eastAsia="en-GB"/>
        </w:rPr>
      </w:pPr>
      <w:hyperlink w:anchor="_Toc410118890" w:history="1">
        <w:r w:rsidR="00DB0097" w:rsidRPr="00A01F40">
          <w:rPr>
            <w:rStyle w:val="Hyperlink"/>
            <w:noProof/>
            <w:color w:val="auto"/>
            <w:sz w:val="22"/>
            <w:szCs w:val="22"/>
          </w:rPr>
          <w:t>LOTTING STRUCTURE</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_Toc410118890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2</w:t>
        </w:r>
        <w:r w:rsidR="00DB0097" w:rsidRPr="00A01F40">
          <w:rPr>
            <w:noProof/>
            <w:webHidden/>
            <w:color w:val="auto"/>
            <w:sz w:val="22"/>
            <w:szCs w:val="22"/>
          </w:rPr>
          <w:fldChar w:fldCharType="end"/>
        </w:r>
      </w:hyperlink>
    </w:p>
    <w:p w14:paraId="7BC9F667" w14:textId="77777777" w:rsidR="00DB0097" w:rsidRPr="00A01F40" w:rsidRDefault="00441AA9" w:rsidP="00DB0097">
      <w:pPr>
        <w:pStyle w:val="TOC1"/>
        <w:rPr>
          <w:noProof/>
          <w:color w:val="auto"/>
          <w:sz w:val="22"/>
          <w:szCs w:val="22"/>
          <w:lang w:val="en-GB" w:eastAsia="en-GB"/>
        </w:rPr>
      </w:pPr>
      <w:hyperlink w:anchor="_Toc410118891" w:history="1">
        <w:r w:rsidR="00DB0097" w:rsidRPr="00A01F40">
          <w:rPr>
            <w:rStyle w:val="Hyperlink"/>
            <w:noProof/>
            <w:color w:val="auto"/>
            <w:sz w:val="22"/>
            <w:szCs w:val="22"/>
          </w:rPr>
          <w:t>TIMESCALES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_Toc410118891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3</w:t>
        </w:r>
        <w:r w:rsidR="00DB0097" w:rsidRPr="00A01F40">
          <w:rPr>
            <w:noProof/>
            <w:webHidden/>
            <w:color w:val="auto"/>
            <w:sz w:val="22"/>
            <w:szCs w:val="22"/>
          </w:rPr>
          <w:fldChar w:fldCharType="end"/>
        </w:r>
      </w:hyperlink>
    </w:p>
    <w:p w14:paraId="0DFED9FD" w14:textId="77777777" w:rsidR="00DB0097" w:rsidRPr="00A01F40" w:rsidRDefault="00441AA9" w:rsidP="00DB0097">
      <w:pPr>
        <w:pStyle w:val="TOC1"/>
        <w:rPr>
          <w:noProof/>
          <w:color w:val="auto"/>
          <w:sz w:val="22"/>
          <w:szCs w:val="22"/>
          <w:lang w:val="en-GB" w:eastAsia="en-GB"/>
        </w:rPr>
      </w:pPr>
      <w:hyperlink w:anchor="_Toc410118892" w:history="1">
        <w:r w:rsidR="00DB0097" w:rsidRPr="00A01F40">
          <w:rPr>
            <w:rStyle w:val="Hyperlink"/>
            <w:noProof/>
            <w:color w:val="auto"/>
            <w:sz w:val="22"/>
            <w:szCs w:val="22"/>
          </w:rPr>
          <w:t>KEY DELIVERY DATES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_Toc410118892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3</w:t>
        </w:r>
        <w:r w:rsidR="00DB0097" w:rsidRPr="00A01F40">
          <w:rPr>
            <w:noProof/>
            <w:webHidden/>
            <w:color w:val="auto"/>
            <w:sz w:val="22"/>
            <w:szCs w:val="22"/>
          </w:rPr>
          <w:fldChar w:fldCharType="end"/>
        </w:r>
      </w:hyperlink>
    </w:p>
    <w:p w14:paraId="04FD6919" w14:textId="77777777" w:rsidR="00DB0097" w:rsidRPr="00A01F40" w:rsidRDefault="00441AA9" w:rsidP="00DB0097">
      <w:pPr>
        <w:pStyle w:val="TOC1"/>
        <w:rPr>
          <w:noProof/>
          <w:color w:val="auto"/>
          <w:sz w:val="22"/>
          <w:szCs w:val="22"/>
          <w:lang w:val="en-GB" w:eastAsia="en-GB"/>
        </w:rPr>
      </w:pPr>
      <w:hyperlink w:anchor="_Toc410118893" w:history="1">
        <w:r w:rsidR="00DB0097" w:rsidRPr="00A01F40">
          <w:rPr>
            <w:rStyle w:val="Hyperlink"/>
            <w:noProof/>
            <w:color w:val="auto"/>
            <w:sz w:val="22"/>
            <w:szCs w:val="22"/>
          </w:rPr>
          <w:t>TEST &amp; DEVELOPMENT REQUIREMENTS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_Toc410118893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4</w:t>
        </w:r>
        <w:r w:rsidR="00DB0097" w:rsidRPr="00A01F40">
          <w:rPr>
            <w:noProof/>
            <w:webHidden/>
            <w:color w:val="auto"/>
            <w:sz w:val="22"/>
            <w:szCs w:val="22"/>
          </w:rPr>
          <w:fldChar w:fldCharType="end"/>
        </w:r>
      </w:hyperlink>
    </w:p>
    <w:p w14:paraId="08B5A1AD" w14:textId="77777777" w:rsidR="00DB0097" w:rsidRPr="00A01F40" w:rsidRDefault="00441AA9" w:rsidP="00DB0097">
      <w:pPr>
        <w:pStyle w:val="TOC1"/>
        <w:rPr>
          <w:noProof/>
          <w:color w:val="auto"/>
          <w:sz w:val="22"/>
          <w:szCs w:val="22"/>
          <w:lang w:val="en-GB" w:eastAsia="en-GB"/>
        </w:rPr>
      </w:pPr>
      <w:hyperlink w:anchor="_Toc410118894" w:history="1">
        <w:r w:rsidR="00DB0097" w:rsidRPr="00A01F40">
          <w:rPr>
            <w:rStyle w:val="Hyperlink"/>
            <w:noProof/>
            <w:color w:val="auto"/>
            <w:sz w:val="22"/>
            <w:szCs w:val="22"/>
          </w:rPr>
          <w:t>TERMS AND CONDITIONS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_Toc410118894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4</w:t>
        </w:r>
        <w:r w:rsidR="00DB0097" w:rsidRPr="00A01F40">
          <w:rPr>
            <w:noProof/>
            <w:webHidden/>
            <w:color w:val="auto"/>
            <w:sz w:val="22"/>
            <w:szCs w:val="22"/>
          </w:rPr>
          <w:fldChar w:fldCharType="end"/>
        </w:r>
      </w:hyperlink>
    </w:p>
    <w:p w14:paraId="3B08292A" w14:textId="77777777" w:rsidR="00DB0097" w:rsidRPr="00A01F40" w:rsidRDefault="00441AA9" w:rsidP="00DB0097">
      <w:pPr>
        <w:pStyle w:val="TOC1"/>
        <w:rPr>
          <w:noProof/>
          <w:color w:val="auto"/>
          <w:sz w:val="22"/>
          <w:szCs w:val="22"/>
          <w:lang w:val="en-GB" w:eastAsia="en-GB"/>
        </w:rPr>
      </w:pPr>
      <w:hyperlink w:anchor="_Toc410118895" w:history="1">
        <w:r w:rsidR="00DB0097" w:rsidRPr="00A01F40">
          <w:rPr>
            <w:rStyle w:val="Hyperlink"/>
            <w:noProof/>
            <w:color w:val="auto"/>
            <w:sz w:val="22"/>
            <w:szCs w:val="22"/>
          </w:rPr>
          <w:t>CAPABILITIES AND ROLES</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_Toc410118895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5</w:t>
        </w:r>
        <w:r w:rsidR="00DB0097" w:rsidRPr="00A01F40">
          <w:rPr>
            <w:noProof/>
            <w:webHidden/>
            <w:color w:val="auto"/>
            <w:sz w:val="22"/>
            <w:szCs w:val="22"/>
          </w:rPr>
          <w:fldChar w:fldCharType="end"/>
        </w:r>
      </w:hyperlink>
    </w:p>
    <w:p w14:paraId="431FF664" w14:textId="77777777" w:rsidR="00DB0097" w:rsidRPr="00A01F40" w:rsidRDefault="00441AA9" w:rsidP="00DB0097">
      <w:pPr>
        <w:pStyle w:val="TOC1"/>
        <w:rPr>
          <w:noProof/>
          <w:color w:val="auto"/>
          <w:sz w:val="22"/>
          <w:szCs w:val="22"/>
          <w:lang w:val="en-GB" w:eastAsia="en-GB"/>
        </w:rPr>
      </w:pPr>
      <w:hyperlink w:anchor="_Toc410118896" w:history="1">
        <w:r w:rsidR="00DB0097" w:rsidRPr="00A01F40">
          <w:rPr>
            <w:rStyle w:val="Hyperlink"/>
            <w:noProof/>
            <w:color w:val="auto"/>
            <w:sz w:val="22"/>
            <w:szCs w:val="22"/>
          </w:rPr>
          <w:t>EVALUATION STAGES, MINIMUM PASS MARKS &amp; PRICE EVALUATION</w:t>
        </w:r>
        <w:r w:rsidR="00DB0097" w:rsidRPr="00A01F40">
          <w:rPr>
            <w:noProof/>
            <w:webHidden/>
            <w:color w:val="auto"/>
            <w:sz w:val="22"/>
            <w:szCs w:val="22"/>
          </w:rPr>
          <w:tab/>
        </w:r>
        <w:r w:rsidR="00DB0097" w:rsidRPr="00A01F40">
          <w:rPr>
            <w:noProof/>
            <w:webHidden/>
            <w:color w:val="auto"/>
            <w:sz w:val="22"/>
            <w:szCs w:val="22"/>
          </w:rPr>
          <w:fldChar w:fldCharType="begin"/>
        </w:r>
        <w:r w:rsidR="00DB0097" w:rsidRPr="00A01F40">
          <w:rPr>
            <w:noProof/>
            <w:webHidden/>
            <w:color w:val="auto"/>
            <w:sz w:val="22"/>
            <w:szCs w:val="22"/>
          </w:rPr>
          <w:instrText xml:space="preserve"> PAGEREF _Toc410118896 \h </w:instrText>
        </w:r>
        <w:r w:rsidR="00DB0097" w:rsidRPr="00A01F40">
          <w:rPr>
            <w:noProof/>
            <w:webHidden/>
            <w:color w:val="auto"/>
            <w:sz w:val="22"/>
            <w:szCs w:val="22"/>
          </w:rPr>
        </w:r>
        <w:r w:rsidR="00DB0097" w:rsidRPr="00A01F40">
          <w:rPr>
            <w:noProof/>
            <w:webHidden/>
            <w:color w:val="auto"/>
            <w:sz w:val="22"/>
            <w:szCs w:val="22"/>
          </w:rPr>
          <w:fldChar w:fldCharType="separate"/>
        </w:r>
        <w:r w:rsidR="00DB0097" w:rsidRPr="00A01F40">
          <w:rPr>
            <w:noProof/>
            <w:webHidden/>
            <w:color w:val="auto"/>
            <w:sz w:val="22"/>
            <w:szCs w:val="22"/>
          </w:rPr>
          <w:t>6</w:t>
        </w:r>
        <w:r w:rsidR="00DB0097" w:rsidRPr="00A01F40">
          <w:rPr>
            <w:noProof/>
            <w:webHidden/>
            <w:color w:val="auto"/>
            <w:sz w:val="22"/>
            <w:szCs w:val="22"/>
          </w:rPr>
          <w:fldChar w:fldCharType="end"/>
        </w:r>
      </w:hyperlink>
    </w:p>
    <w:p w14:paraId="3C3C34C4" w14:textId="77777777" w:rsidR="00DB0097" w:rsidRPr="00A01F40" w:rsidRDefault="00DB0097" w:rsidP="00AF68C8">
      <w:pPr>
        <w:pStyle w:val="Heading1"/>
        <w:spacing w:before="60" w:after="60"/>
        <w:rPr>
          <w:color w:val="4F81BD" w:themeColor="accent1"/>
          <w:sz w:val="22"/>
          <w:szCs w:val="22"/>
        </w:rPr>
      </w:pPr>
      <w:r w:rsidRPr="00A01F40">
        <w:rPr>
          <w:sz w:val="22"/>
          <w:szCs w:val="22"/>
        </w:rPr>
        <w:fldChar w:fldCharType="end"/>
      </w:r>
    </w:p>
    <w:p w14:paraId="6CC12642" w14:textId="77777777" w:rsidR="00DB0097" w:rsidRPr="00A01F40" w:rsidRDefault="00DB0097" w:rsidP="00AF68C8">
      <w:pPr>
        <w:pStyle w:val="Heading1"/>
        <w:spacing w:before="60" w:after="60"/>
        <w:rPr>
          <w:color w:val="4F81BD" w:themeColor="accent1"/>
          <w:sz w:val="22"/>
          <w:szCs w:val="22"/>
        </w:rPr>
      </w:pPr>
    </w:p>
    <w:p w14:paraId="48E590C3" w14:textId="77777777" w:rsidR="00AF68C8" w:rsidRPr="00A01F40" w:rsidRDefault="00AF68C8" w:rsidP="00AF68C8">
      <w:pPr>
        <w:pStyle w:val="Heading1"/>
        <w:spacing w:before="60" w:after="60"/>
        <w:rPr>
          <w:color w:val="4F81BD" w:themeColor="accent1"/>
          <w:sz w:val="22"/>
          <w:szCs w:val="22"/>
        </w:rPr>
      </w:pPr>
      <w:bookmarkStart w:id="7" w:name="_Toc410118888"/>
      <w:r w:rsidRPr="00A01F40">
        <w:rPr>
          <w:color w:val="4F81BD" w:themeColor="accent1"/>
          <w:sz w:val="22"/>
          <w:szCs w:val="22"/>
        </w:rPr>
        <w:t>WHATS INCLUDED</w:t>
      </w:r>
      <w:r w:rsidR="00DB0097" w:rsidRPr="00A01F40">
        <w:rPr>
          <w:color w:val="4F81BD" w:themeColor="accent1"/>
          <w:sz w:val="22"/>
          <w:szCs w:val="22"/>
        </w:rPr>
        <w:t xml:space="preserve"> WITHIN THIS RFP</w:t>
      </w:r>
      <w:bookmarkEnd w:id="7"/>
    </w:p>
    <w:p w14:paraId="29EF5A24" w14:textId="77777777"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Appendix A – Customer Requirements (this document)</w:t>
      </w:r>
    </w:p>
    <w:p w14:paraId="5E61CDA0" w14:textId="513394AF" w:rsidR="0065626C"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Appendix B – Pricing Matrix (template to be completed</w:t>
      </w:r>
      <w:r w:rsidR="00FA4F67">
        <w:rPr>
          <w:rFonts w:ascii="Arial" w:hAnsi="Arial" w:cs="Arial"/>
          <w:sz w:val="22"/>
          <w:szCs w:val="22"/>
          <w:lang w:val="en-GB" w:eastAsia="en-US"/>
        </w:rPr>
        <w:t xml:space="preserve"> by supplier</w:t>
      </w:r>
      <w:r w:rsidRPr="00A01F40">
        <w:rPr>
          <w:rFonts w:ascii="Arial" w:hAnsi="Arial" w:cs="Arial"/>
          <w:sz w:val="22"/>
          <w:szCs w:val="22"/>
          <w:lang w:val="en-GB" w:eastAsia="en-US"/>
        </w:rPr>
        <w:t>)</w:t>
      </w:r>
    </w:p>
    <w:p w14:paraId="691A55F4" w14:textId="42DBDB29"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Appendix C – Award Questionnaire (template to be completed</w:t>
      </w:r>
      <w:r w:rsidR="00FA4F67">
        <w:rPr>
          <w:rFonts w:ascii="Arial" w:hAnsi="Arial" w:cs="Arial"/>
          <w:sz w:val="22"/>
          <w:szCs w:val="22"/>
          <w:lang w:val="en-GB" w:eastAsia="en-US"/>
        </w:rPr>
        <w:t xml:space="preserve"> by supplier</w:t>
      </w:r>
      <w:r w:rsidRPr="00A01F40">
        <w:rPr>
          <w:rFonts w:ascii="Arial" w:hAnsi="Arial" w:cs="Arial"/>
          <w:sz w:val="22"/>
          <w:szCs w:val="22"/>
          <w:lang w:val="en-GB" w:eastAsia="en-US"/>
        </w:rPr>
        <w:t>)</w:t>
      </w:r>
    </w:p>
    <w:p w14:paraId="326061E2" w14:textId="2D1F0B34"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 xml:space="preserve">Appendix D – </w:t>
      </w:r>
      <w:r w:rsidR="00FA4F67" w:rsidRPr="00A01F40">
        <w:rPr>
          <w:rFonts w:ascii="Arial" w:hAnsi="Arial" w:cs="Arial"/>
          <w:sz w:val="22"/>
          <w:szCs w:val="22"/>
          <w:lang w:val="en-GB" w:eastAsia="en-US"/>
        </w:rPr>
        <w:t>Order Form and Call-Off Contract (Customer specific)</w:t>
      </w:r>
    </w:p>
    <w:p w14:paraId="3697F8B0" w14:textId="014F3EB9" w:rsidR="00AF68C8" w:rsidRPr="00A01F40"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 xml:space="preserve">Appendix E – </w:t>
      </w:r>
      <w:r w:rsidR="00FA4F67">
        <w:rPr>
          <w:rFonts w:ascii="Arial" w:hAnsi="Arial" w:cs="Arial"/>
          <w:sz w:val="22"/>
          <w:szCs w:val="22"/>
          <w:lang w:val="en-GB" w:eastAsia="en-US"/>
        </w:rPr>
        <w:t>Existing Products</w:t>
      </w:r>
    </w:p>
    <w:p w14:paraId="7F2C4CC1" w14:textId="025C9B3E" w:rsidR="00AF68C8" w:rsidRDefault="00AF68C8" w:rsidP="00BD0260">
      <w:pPr>
        <w:pStyle w:val="BodyText"/>
        <w:spacing w:after="0"/>
        <w:rPr>
          <w:rFonts w:ascii="Arial" w:hAnsi="Arial" w:cs="Arial"/>
          <w:sz w:val="22"/>
          <w:szCs w:val="22"/>
          <w:lang w:val="en-GB" w:eastAsia="en-US"/>
        </w:rPr>
      </w:pPr>
      <w:r w:rsidRPr="00A01F40">
        <w:rPr>
          <w:rFonts w:ascii="Arial" w:hAnsi="Arial" w:cs="Arial"/>
          <w:sz w:val="22"/>
          <w:szCs w:val="22"/>
          <w:lang w:val="en-GB" w:eastAsia="en-US"/>
        </w:rPr>
        <w:t xml:space="preserve">Appendix F </w:t>
      </w:r>
      <w:r w:rsidR="00FA4F67">
        <w:rPr>
          <w:rFonts w:ascii="Arial" w:hAnsi="Arial" w:cs="Arial"/>
          <w:sz w:val="22"/>
          <w:szCs w:val="22"/>
          <w:lang w:val="en-GB" w:eastAsia="en-US"/>
        </w:rPr>
        <w:t>–</w:t>
      </w:r>
      <w:r w:rsidRPr="00A01F40">
        <w:rPr>
          <w:rFonts w:ascii="Arial" w:hAnsi="Arial" w:cs="Arial"/>
          <w:sz w:val="22"/>
          <w:szCs w:val="22"/>
          <w:lang w:val="en-GB" w:eastAsia="en-US"/>
        </w:rPr>
        <w:t xml:space="preserve"> </w:t>
      </w:r>
      <w:r w:rsidR="00FA4F67">
        <w:rPr>
          <w:rFonts w:ascii="Arial" w:hAnsi="Arial" w:cs="Arial"/>
          <w:sz w:val="22"/>
          <w:szCs w:val="22"/>
          <w:lang w:val="en-GB" w:eastAsia="en-US"/>
        </w:rPr>
        <w:t>General Conditions and Further Information</w:t>
      </w:r>
    </w:p>
    <w:p w14:paraId="35BC5D1C" w14:textId="31900877" w:rsidR="00FA4F67" w:rsidRPr="00A01F40" w:rsidRDefault="00FA4F67" w:rsidP="00BD0260">
      <w:pPr>
        <w:pStyle w:val="BodyText"/>
        <w:spacing w:after="0"/>
        <w:rPr>
          <w:rFonts w:ascii="Arial" w:hAnsi="Arial" w:cs="Arial"/>
          <w:color w:val="4F81BD" w:themeColor="accent1"/>
          <w:sz w:val="22"/>
          <w:szCs w:val="22"/>
        </w:rPr>
      </w:pPr>
      <w:r>
        <w:rPr>
          <w:rFonts w:ascii="Arial" w:hAnsi="Arial" w:cs="Arial"/>
          <w:sz w:val="22"/>
          <w:szCs w:val="22"/>
          <w:lang w:val="en-GB" w:eastAsia="en-US"/>
        </w:rPr>
        <w:t>Appendix G – Discovery Findings</w:t>
      </w:r>
    </w:p>
    <w:p w14:paraId="618979A1" w14:textId="77777777" w:rsidR="00AF68C8" w:rsidRPr="00A01F40" w:rsidRDefault="00AF68C8" w:rsidP="00D93832">
      <w:pPr>
        <w:pStyle w:val="Heading1"/>
        <w:spacing w:before="60" w:after="60"/>
        <w:rPr>
          <w:color w:val="4F81BD" w:themeColor="accent1"/>
          <w:sz w:val="22"/>
          <w:szCs w:val="22"/>
        </w:rPr>
      </w:pPr>
    </w:p>
    <w:p w14:paraId="720BF685" w14:textId="77777777" w:rsidR="00BD0260" w:rsidRPr="00A01F40" w:rsidRDefault="00BD0260">
      <w:pPr>
        <w:spacing w:after="200" w:line="276" w:lineRule="auto"/>
        <w:rPr>
          <w:rFonts w:ascii="Arial" w:eastAsia="Times New Roman" w:hAnsi="Arial" w:cs="Times New Roman"/>
          <w:b/>
          <w:color w:val="4F81BD" w:themeColor="accent1"/>
          <w:sz w:val="22"/>
          <w:szCs w:val="22"/>
          <w:lang w:val="en-GB" w:eastAsia="en-US"/>
        </w:rPr>
      </w:pPr>
      <w:r w:rsidRPr="00A01F40">
        <w:rPr>
          <w:color w:val="4F81BD" w:themeColor="accent1"/>
          <w:sz w:val="22"/>
          <w:szCs w:val="22"/>
        </w:rPr>
        <w:br w:type="page"/>
      </w:r>
    </w:p>
    <w:p w14:paraId="4FFD2EC6" w14:textId="77777777" w:rsidR="00DB0097" w:rsidRPr="00DB0097" w:rsidRDefault="00DB0097" w:rsidP="00DB0097">
      <w:pPr>
        <w:pStyle w:val="Heading1"/>
        <w:rPr>
          <w:color w:val="4F81BD" w:themeColor="accent1"/>
          <w:sz w:val="28"/>
        </w:rPr>
      </w:pPr>
      <w:bookmarkStart w:id="8" w:name="_Toc410118889"/>
      <w:r>
        <w:rPr>
          <w:color w:val="4F81BD" w:themeColor="accent1"/>
          <w:sz w:val="28"/>
        </w:rPr>
        <w:lastRenderedPageBreak/>
        <w:t>OVERVIEW</w:t>
      </w:r>
      <w:bookmarkEnd w:id="8"/>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1"/>
        <w:gridCol w:w="4871"/>
      </w:tblGrid>
      <w:tr w:rsidR="00DB0097" w:rsidRPr="00A01F40" w14:paraId="56BB157B" w14:textId="77777777" w:rsidTr="00F26989">
        <w:tc>
          <w:tcPr>
            <w:tcW w:w="2500" w:type="pct"/>
            <w:shd w:val="clear" w:color="auto" w:fill="DBE5F1" w:themeFill="accent1" w:themeFillTint="33"/>
          </w:tcPr>
          <w:p w14:paraId="3EF82F7B"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CCS Project Lead:</w:t>
            </w:r>
          </w:p>
        </w:tc>
        <w:sdt>
          <w:sdtPr>
            <w:rPr>
              <w:rFonts w:cs="Arial"/>
              <w:b w:val="0"/>
              <w:color w:val="808080" w:themeColor="background1" w:themeShade="80"/>
              <w:szCs w:val="24"/>
              <w:lang w:eastAsia="en-GB"/>
            </w:rPr>
            <w:id w:val="1248303077"/>
            <w:placeholder>
              <w:docPart w:val="1F5CE8DB7D3A4E0D9A4DA1A5B72875DE"/>
            </w:placeholder>
            <w:comboBox>
              <w:listItem w:value="Choose an item."/>
              <w:listItem w:displayText="Kirsty Manning" w:value="Kirsty Manning"/>
              <w:listItem w:displayText="Fiona Holliday" w:value="Fiona Holliday"/>
              <w:listItem w:displayText="Amy Retallack" w:value="Amy Retallack"/>
              <w:listItem w:displayText="Lucy McCormack" w:value="Lucy McCormack"/>
            </w:comboBox>
          </w:sdtPr>
          <w:sdtEndPr/>
          <w:sdtContent>
            <w:tc>
              <w:tcPr>
                <w:tcW w:w="2500" w:type="pct"/>
                <w:vAlign w:val="center"/>
              </w:tcPr>
              <w:p w14:paraId="52425B72" w14:textId="22671E10" w:rsidR="00DB0097" w:rsidRPr="00A01F40" w:rsidRDefault="007D7FCA" w:rsidP="00F26989">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Amy Retallack</w:t>
                </w:r>
                <w:r w:rsidR="00172A37">
                  <w:rPr>
                    <w:rFonts w:cs="Arial"/>
                    <w:b w:val="0"/>
                    <w:color w:val="808080" w:themeColor="background1" w:themeShade="80"/>
                    <w:szCs w:val="24"/>
                    <w:lang w:eastAsia="en-GB"/>
                  </w:rPr>
                  <w:t xml:space="preserve"> and Emilia Cedeno</w:t>
                </w:r>
              </w:p>
            </w:tc>
          </w:sdtContent>
        </w:sdt>
      </w:tr>
      <w:tr w:rsidR="00DB0097" w:rsidRPr="00A01F40" w14:paraId="387319BA" w14:textId="77777777" w:rsidTr="00F26989">
        <w:tc>
          <w:tcPr>
            <w:tcW w:w="2500" w:type="pct"/>
            <w:shd w:val="clear" w:color="auto" w:fill="DBE5F1" w:themeFill="accent1" w:themeFillTint="33"/>
          </w:tcPr>
          <w:p w14:paraId="6233ED31"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 xml:space="preserve">Customer: </w:t>
            </w:r>
          </w:p>
        </w:tc>
        <w:sdt>
          <w:sdtPr>
            <w:rPr>
              <w:rFonts w:cs="Arial"/>
              <w:b w:val="0"/>
              <w:color w:val="808080" w:themeColor="background1" w:themeShade="80"/>
              <w:szCs w:val="24"/>
              <w:lang w:eastAsia="en-GB"/>
            </w:rPr>
            <w:id w:val="-2084286716"/>
            <w:placeholder>
              <w:docPart w:val="FB15ED2E889F4A3C9CA6C57D1BDDFE6E"/>
            </w:placeholder>
          </w:sdtPr>
          <w:sdtEndPr/>
          <w:sdtContent>
            <w:sdt>
              <w:sdtPr>
                <w:rPr>
                  <w:rFonts w:cs="Arial"/>
                  <w:b w:val="0"/>
                  <w:color w:val="808080" w:themeColor="background1" w:themeShade="80"/>
                  <w:szCs w:val="24"/>
                  <w:lang w:eastAsia="en-GB"/>
                </w:rPr>
                <w:id w:val="63614863"/>
                <w:placeholder>
                  <w:docPart w:val="34F7ADA9A55346DBA02799115391D76E"/>
                </w:placeholder>
              </w:sdtPr>
              <w:sdtEndPr/>
              <w:sdtContent>
                <w:tc>
                  <w:tcPr>
                    <w:tcW w:w="2500" w:type="pct"/>
                    <w:vAlign w:val="center"/>
                  </w:tcPr>
                  <w:p w14:paraId="7D1F6503" w14:textId="68F8FDA3" w:rsidR="00DB0097" w:rsidRPr="00A01F40" w:rsidRDefault="007D7FCA" w:rsidP="007D7FCA">
                    <w:pPr>
                      <w:pStyle w:val="Heading2"/>
                      <w:numPr>
                        <w:ilvl w:val="0"/>
                        <w:numId w:val="0"/>
                      </w:numPr>
                      <w:spacing w:before="60" w:after="60"/>
                      <w:outlineLvl w:val="1"/>
                      <w:rPr>
                        <w:rFonts w:cs="Arial"/>
                        <w:b w:val="0"/>
                        <w:color w:val="808080" w:themeColor="background1" w:themeShade="80"/>
                        <w:szCs w:val="24"/>
                        <w:lang w:eastAsia="en-GB"/>
                      </w:rPr>
                    </w:pPr>
                    <w:r w:rsidRPr="00FA4F67">
                      <w:rPr>
                        <w:rFonts w:cs="Arial"/>
                        <w:b w:val="0"/>
                        <w:color w:val="808080" w:themeColor="background1" w:themeShade="80"/>
                        <w:szCs w:val="24"/>
                        <w:lang w:eastAsia="en-GB"/>
                      </w:rPr>
                      <w:t>Human Fertilisation and Embryology Authority</w:t>
                    </w:r>
                    <w:r w:rsidR="00172A37">
                      <w:rPr>
                        <w:rFonts w:cs="Arial"/>
                        <w:b w:val="0"/>
                        <w:color w:val="808080" w:themeColor="background1" w:themeShade="80"/>
                        <w:szCs w:val="24"/>
                        <w:lang w:eastAsia="en-GB"/>
                      </w:rPr>
                      <w:t xml:space="preserve"> (HFEA)</w:t>
                    </w:r>
                  </w:p>
                </w:tc>
              </w:sdtContent>
            </w:sdt>
          </w:sdtContent>
        </w:sdt>
      </w:tr>
      <w:tr w:rsidR="00DB0097" w:rsidRPr="00A01F40" w14:paraId="102A9D80" w14:textId="77777777" w:rsidTr="00F26989">
        <w:tc>
          <w:tcPr>
            <w:tcW w:w="2500" w:type="pct"/>
            <w:shd w:val="clear" w:color="auto" w:fill="DBE5F1" w:themeFill="accent1" w:themeFillTint="33"/>
          </w:tcPr>
          <w:p w14:paraId="32AED54E"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Delivery Location:</w:t>
            </w:r>
          </w:p>
        </w:tc>
        <w:sdt>
          <w:sdtPr>
            <w:rPr>
              <w:rFonts w:ascii="Arial" w:eastAsia="Times New Roman" w:hAnsi="Arial" w:cs="Arial"/>
              <w:b/>
              <w:color w:val="808080" w:themeColor="background1" w:themeShade="80"/>
              <w:szCs w:val="20"/>
              <w:lang w:val="en-GB" w:eastAsia="en-GB"/>
            </w:rPr>
            <w:id w:val="1463151815"/>
            <w:placeholder>
              <w:docPart w:val="BF627BD978C5447AB873A772AB8D3BB8"/>
            </w:placeholder>
          </w:sdtPr>
          <w:sdtEndPr/>
          <w:sdtContent>
            <w:tc>
              <w:tcPr>
                <w:tcW w:w="2500" w:type="pct"/>
                <w:vAlign w:val="center"/>
              </w:tcPr>
              <w:sdt>
                <w:sdtPr>
                  <w:rPr>
                    <w:rFonts w:ascii="Arial" w:eastAsia="Times New Roman" w:hAnsi="Arial" w:cs="Arial"/>
                    <w:b/>
                    <w:color w:val="808080" w:themeColor="background1" w:themeShade="80"/>
                    <w:szCs w:val="20"/>
                    <w:lang w:val="en-GB" w:eastAsia="en-GB"/>
                  </w:rPr>
                  <w:id w:val="1513026956"/>
                  <w:placeholder>
                    <w:docPart w:val="039F90C971AE45C1969A54DA045046DC"/>
                  </w:placeholder>
                </w:sdtPr>
                <w:sdtEndPr/>
                <w:sdtContent>
                  <w:p w14:paraId="7839D7EA" w14:textId="77777777" w:rsidR="007D7FCA" w:rsidRPr="00FA4F67" w:rsidRDefault="007D7FCA" w:rsidP="007D7FCA">
                    <w:pPr>
                      <w:rPr>
                        <w:rFonts w:ascii="Arial" w:eastAsia="Times New Roman" w:hAnsi="Arial" w:cs="Arial"/>
                        <w:color w:val="808080" w:themeColor="background1" w:themeShade="80"/>
                        <w:lang w:val="en-GB" w:eastAsia="en-GB"/>
                      </w:rPr>
                    </w:pPr>
                    <w:r w:rsidRPr="00FA4F67">
                      <w:rPr>
                        <w:rFonts w:ascii="Arial" w:eastAsia="Times New Roman" w:hAnsi="Arial" w:cs="Arial"/>
                        <w:color w:val="808080" w:themeColor="background1" w:themeShade="80"/>
                        <w:lang w:val="en-GB" w:eastAsia="en-GB"/>
                      </w:rPr>
                      <w:t>Finsbury Tower</w:t>
                    </w:r>
                  </w:p>
                  <w:p w14:paraId="5E1D3041" w14:textId="77777777" w:rsidR="007D7FCA" w:rsidRPr="00FA4F67" w:rsidRDefault="007D7FCA" w:rsidP="007D7FCA">
                    <w:pPr>
                      <w:rPr>
                        <w:rFonts w:ascii="Arial" w:eastAsia="Times New Roman" w:hAnsi="Arial" w:cs="Arial"/>
                        <w:color w:val="808080" w:themeColor="background1" w:themeShade="80"/>
                        <w:lang w:val="en-GB" w:eastAsia="en-GB"/>
                      </w:rPr>
                    </w:pPr>
                    <w:r w:rsidRPr="00FA4F67">
                      <w:rPr>
                        <w:rFonts w:ascii="Arial" w:eastAsia="Times New Roman" w:hAnsi="Arial" w:cs="Arial"/>
                        <w:color w:val="808080" w:themeColor="background1" w:themeShade="80"/>
                        <w:lang w:val="en-GB" w:eastAsia="en-GB"/>
                      </w:rPr>
                      <w:t>103-105 Bunhill Row</w:t>
                    </w:r>
                  </w:p>
                  <w:p w14:paraId="1187573E" w14:textId="05F0E698" w:rsidR="00DB0097" w:rsidRPr="00A01F40" w:rsidRDefault="007D7FCA" w:rsidP="00FA4F67">
                    <w:pPr>
                      <w:pStyle w:val="Heading2"/>
                      <w:numPr>
                        <w:ilvl w:val="0"/>
                        <w:numId w:val="0"/>
                      </w:numPr>
                      <w:spacing w:before="60" w:after="60"/>
                      <w:outlineLvl w:val="1"/>
                      <w:rPr>
                        <w:rFonts w:cs="Arial"/>
                        <w:b w:val="0"/>
                        <w:color w:val="808080" w:themeColor="background1" w:themeShade="80"/>
                        <w:szCs w:val="24"/>
                        <w:lang w:eastAsia="en-GB"/>
                      </w:rPr>
                    </w:pPr>
                    <w:r w:rsidRPr="00FA4F67">
                      <w:rPr>
                        <w:rFonts w:cs="Arial"/>
                        <w:b w:val="0"/>
                        <w:color w:val="808080" w:themeColor="background1" w:themeShade="80"/>
                        <w:szCs w:val="24"/>
                        <w:lang w:eastAsia="en-GB"/>
                      </w:rPr>
                      <w:t>London EC1Y</w:t>
                    </w:r>
                    <w:r w:rsidR="00FA4F67">
                      <w:rPr>
                        <w:rFonts w:cs="Arial"/>
                        <w:b w:val="0"/>
                        <w:color w:val="808080" w:themeColor="background1" w:themeShade="80"/>
                        <w:szCs w:val="24"/>
                        <w:lang w:eastAsia="en-GB"/>
                      </w:rPr>
                      <w:t xml:space="preserve"> 8HF</w:t>
                    </w:r>
                  </w:p>
                </w:sdtContent>
              </w:sdt>
            </w:tc>
          </w:sdtContent>
        </w:sdt>
      </w:tr>
      <w:tr w:rsidR="00DB0097" w:rsidRPr="00A01F40" w14:paraId="4F6D04C4" w14:textId="77777777" w:rsidTr="00F26989">
        <w:tc>
          <w:tcPr>
            <w:tcW w:w="2500" w:type="pct"/>
            <w:shd w:val="clear" w:color="auto" w:fill="DBE5F1" w:themeFill="accent1" w:themeFillTint="33"/>
          </w:tcPr>
          <w:p w14:paraId="4DE8DEE9"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 xml:space="preserve">Phase(s): </w:t>
            </w:r>
          </w:p>
        </w:tc>
        <w:sdt>
          <w:sdtPr>
            <w:rPr>
              <w:rFonts w:cs="Arial"/>
              <w:b w:val="0"/>
              <w:color w:val="808080" w:themeColor="background1" w:themeShade="80"/>
              <w:szCs w:val="24"/>
              <w:lang w:eastAsia="en-GB"/>
            </w:rPr>
            <w:id w:val="430711510"/>
            <w:placeholder>
              <w:docPart w:val="4FCF6F0051F541D38229B43F51E0CBBD"/>
            </w:placeholder>
          </w:sdtPr>
          <w:sdtEndPr/>
          <w:sdtContent>
            <w:tc>
              <w:tcPr>
                <w:tcW w:w="2500" w:type="pct"/>
                <w:vAlign w:val="center"/>
              </w:tcPr>
              <w:p w14:paraId="79BC7F4F" w14:textId="77777777" w:rsidR="00DB0097" w:rsidRPr="00A01F40" w:rsidRDefault="007D7FCA" w:rsidP="007D7FCA">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Alpha, Beta Live</w:t>
                </w:r>
              </w:p>
            </w:tc>
          </w:sdtContent>
        </w:sdt>
      </w:tr>
      <w:tr w:rsidR="00DB0097" w:rsidRPr="00A01F40" w14:paraId="32290284" w14:textId="77777777" w:rsidTr="00F26989">
        <w:tc>
          <w:tcPr>
            <w:tcW w:w="2500" w:type="pct"/>
            <w:shd w:val="clear" w:color="auto" w:fill="DBE5F1" w:themeFill="accent1" w:themeFillTint="33"/>
          </w:tcPr>
          <w:p w14:paraId="245CB1D7"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Project:</w:t>
            </w:r>
            <w:r w:rsidRPr="00A01F40">
              <w:rPr>
                <w:rFonts w:cs="Arial"/>
                <w:szCs w:val="24"/>
                <w:lang w:eastAsia="en-GB"/>
              </w:rPr>
              <w:tab/>
              <w:t xml:space="preserve"> </w:t>
            </w:r>
          </w:p>
        </w:tc>
        <w:tc>
          <w:tcPr>
            <w:tcW w:w="2500" w:type="pct"/>
            <w:vAlign w:val="center"/>
          </w:tcPr>
          <w:p w14:paraId="131F4865" w14:textId="58CC183E" w:rsidR="00DB0097" w:rsidRPr="00A01F40" w:rsidRDefault="00DB0097" w:rsidP="00172A37">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 xml:space="preserve">DS01- </w:t>
            </w:r>
            <w:sdt>
              <w:sdtPr>
                <w:rPr>
                  <w:rFonts w:cs="Arial"/>
                  <w:b w:val="0"/>
                  <w:color w:val="808080" w:themeColor="background1" w:themeShade="80"/>
                  <w:szCs w:val="24"/>
                  <w:lang w:eastAsia="en-GB"/>
                </w:rPr>
                <w:id w:val="-615830039"/>
                <w:placeholder>
                  <w:docPart w:val="FB15ED2E889F4A3C9CA6C57D1BDDFE6E"/>
                </w:placeholder>
              </w:sdtPr>
              <w:sdtEndPr/>
              <w:sdtContent>
                <w:r w:rsidR="00172A37">
                  <w:rPr>
                    <w:rFonts w:cs="Arial"/>
                    <w:b w:val="0"/>
                    <w:color w:val="808080" w:themeColor="background1" w:themeShade="80"/>
                    <w:szCs w:val="24"/>
                    <w:lang w:eastAsia="en-GB"/>
                  </w:rPr>
                  <w:t>218</w:t>
                </w:r>
              </w:sdtContent>
            </w:sdt>
          </w:p>
        </w:tc>
      </w:tr>
      <w:tr w:rsidR="00DB0097" w:rsidRPr="00A01F40" w14:paraId="1846F634" w14:textId="77777777" w:rsidTr="00F26989">
        <w:trPr>
          <w:trHeight w:val="522"/>
        </w:trPr>
        <w:tc>
          <w:tcPr>
            <w:tcW w:w="2500" w:type="pct"/>
            <w:shd w:val="clear" w:color="auto" w:fill="DBE5F1" w:themeFill="accent1" w:themeFillTint="33"/>
          </w:tcPr>
          <w:p w14:paraId="6A5241CA" w14:textId="77777777" w:rsidR="00DB0097" w:rsidRPr="00EE54B0" w:rsidRDefault="00DB0097" w:rsidP="00F26989">
            <w:pPr>
              <w:pStyle w:val="Heading2"/>
              <w:numPr>
                <w:ilvl w:val="0"/>
                <w:numId w:val="0"/>
              </w:numPr>
              <w:spacing w:before="60" w:after="60"/>
              <w:outlineLvl w:val="1"/>
              <w:rPr>
                <w:rFonts w:cs="Arial"/>
                <w:szCs w:val="24"/>
                <w:lang w:eastAsia="en-GB"/>
              </w:rPr>
            </w:pPr>
            <w:r w:rsidRPr="00EE54B0">
              <w:rPr>
                <w:rFonts w:cs="Arial"/>
                <w:szCs w:val="24"/>
                <w:lang w:eastAsia="en-GB"/>
              </w:rPr>
              <w:t>Required Capabilities:</w:t>
            </w:r>
          </w:p>
        </w:tc>
        <w:tc>
          <w:tcPr>
            <w:tcW w:w="2500" w:type="pct"/>
            <w:vAlign w:val="center"/>
          </w:tcPr>
          <w:p w14:paraId="15B1C757" w14:textId="77777777" w:rsidR="00DB0097" w:rsidRPr="00750AFA" w:rsidRDefault="00750AFA" w:rsidP="00750AFA">
            <w:pPr>
              <w:pStyle w:val="BodyText"/>
              <w:rPr>
                <w:rFonts w:ascii="Arial" w:eastAsia="Times New Roman" w:hAnsi="Arial" w:cs="Arial"/>
                <w:color w:val="808080" w:themeColor="background1" w:themeShade="80"/>
                <w:lang w:val="en-GB" w:eastAsia="en-GB"/>
              </w:rPr>
            </w:pPr>
            <w:r w:rsidRPr="00750AFA">
              <w:rPr>
                <w:rFonts w:ascii="Arial" w:eastAsia="Times New Roman" w:hAnsi="Arial" w:cs="Arial"/>
                <w:color w:val="808080" w:themeColor="background1" w:themeShade="80"/>
                <w:lang w:val="en-GB" w:eastAsia="en-GB"/>
              </w:rPr>
              <w:t>Software Engineering &amp; Ongoing Support</w:t>
            </w:r>
          </w:p>
          <w:p w14:paraId="795B7CA2" w14:textId="77777777" w:rsidR="00750AFA" w:rsidRPr="00750AFA" w:rsidRDefault="00750AFA" w:rsidP="00750AFA">
            <w:pPr>
              <w:pStyle w:val="BodyText"/>
              <w:rPr>
                <w:rFonts w:ascii="Arial" w:eastAsia="Times New Roman" w:hAnsi="Arial" w:cs="Arial"/>
                <w:color w:val="808080" w:themeColor="background1" w:themeShade="80"/>
                <w:lang w:val="en-GB" w:eastAsia="en-GB"/>
              </w:rPr>
            </w:pPr>
            <w:r w:rsidRPr="00750AFA">
              <w:rPr>
                <w:rFonts w:ascii="Arial" w:eastAsia="Times New Roman" w:hAnsi="Arial" w:cs="Arial"/>
                <w:color w:val="808080" w:themeColor="background1" w:themeShade="80"/>
                <w:lang w:val="en-GB" w:eastAsia="en-GB"/>
              </w:rPr>
              <w:t>Agile Delivery Management</w:t>
            </w:r>
          </w:p>
          <w:p w14:paraId="70B2D94B" w14:textId="581F4AD9" w:rsidR="00750AFA" w:rsidRPr="00A01F40" w:rsidRDefault="00750AFA" w:rsidP="00750AFA">
            <w:pPr>
              <w:pStyle w:val="BodyText"/>
              <w:rPr>
                <w:rFonts w:ascii="Arial" w:hAnsi="Arial" w:cs="Arial"/>
                <w:color w:val="808080" w:themeColor="background1" w:themeShade="80"/>
                <w:lang w:val="en-GB" w:eastAsia="en-GB"/>
              </w:rPr>
            </w:pPr>
            <w:r w:rsidRPr="00750AFA">
              <w:rPr>
                <w:rFonts w:ascii="Arial" w:eastAsia="Times New Roman" w:hAnsi="Arial" w:cs="Arial"/>
                <w:color w:val="808080" w:themeColor="background1" w:themeShade="80"/>
                <w:lang w:val="en-GB" w:eastAsia="en-GB"/>
              </w:rPr>
              <w:t>Content Design &amp; Development</w:t>
            </w:r>
          </w:p>
        </w:tc>
      </w:tr>
      <w:tr w:rsidR="002E3BDA" w:rsidRPr="00A01F40" w14:paraId="6FEE2755" w14:textId="77777777" w:rsidTr="00F26989">
        <w:tc>
          <w:tcPr>
            <w:tcW w:w="2500" w:type="pct"/>
            <w:shd w:val="clear" w:color="auto" w:fill="DBE5F1" w:themeFill="accent1" w:themeFillTint="33"/>
          </w:tcPr>
          <w:p w14:paraId="755FE85A" w14:textId="45C9571A" w:rsidR="002E3BDA" w:rsidRPr="00EE54B0" w:rsidRDefault="002E3BDA" w:rsidP="00F26989">
            <w:pPr>
              <w:pStyle w:val="Heading2"/>
              <w:numPr>
                <w:ilvl w:val="0"/>
                <w:numId w:val="0"/>
              </w:numPr>
              <w:spacing w:before="60" w:after="60"/>
              <w:outlineLvl w:val="1"/>
              <w:rPr>
                <w:rFonts w:cs="Arial"/>
                <w:szCs w:val="24"/>
                <w:lang w:eastAsia="en-GB"/>
              </w:rPr>
            </w:pPr>
            <w:r w:rsidRPr="00EE54B0">
              <w:rPr>
                <w:rFonts w:cs="Arial"/>
                <w:szCs w:val="24"/>
                <w:lang w:eastAsia="en-GB"/>
              </w:rPr>
              <w:t>Subcontracting Permitted?</w:t>
            </w:r>
          </w:p>
        </w:tc>
        <w:tc>
          <w:tcPr>
            <w:tcW w:w="2500" w:type="pct"/>
            <w:vAlign w:val="center"/>
          </w:tcPr>
          <w:p w14:paraId="7B61BF20" w14:textId="6F5896A4" w:rsidR="002E3BDA" w:rsidRPr="00A01F40" w:rsidRDefault="00EE54B0"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Yes</w:t>
            </w:r>
          </w:p>
        </w:tc>
      </w:tr>
      <w:tr w:rsidR="002E3BDA" w:rsidRPr="00A01F40" w14:paraId="479FBB3A" w14:textId="77777777" w:rsidTr="00F26989">
        <w:tc>
          <w:tcPr>
            <w:tcW w:w="2500" w:type="pct"/>
            <w:shd w:val="clear" w:color="auto" w:fill="DBE5F1" w:themeFill="accent1" w:themeFillTint="33"/>
          </w:tcPr>
          <w:p w14:paraId="1E67D9B3" w14:textId="77777777" w:rsidR="002E3BDA" w:rsidRPr="00EE54B0" w:rsidRDefault="002E3BDA" w:rsidP="00F26989">
            <w:pPr>
              <w:pStyle w:val="Heading2"/>
              <w:numPr>
                <w:ilvl w:val="0"/>
                <w:numId w:val="0"/>
              </w:numPr>
              <w:spacing w:before="60" w:after="60"/>
              <w:outlineLvl w:val="1"/>
              <w:rPr>
                <w:rFonts w:cs="Arial"/>
                <w:szCs w:val="24"/>
                <w:lang w:eastAsia="en-GB"/>
              </w:rPr>
            </w:pPr>
            <w:r w:rsidRPr="00EE54B0">
              <w:rPr>
                <w:rFonts w:cs="Arial"/>
                <w:szCs w:val="24"/>
                <w:lang w:eastAsia="en-GB"/>
              </w:rPr>
              <w:t>Supplier Partnering Permitted?</w:t>
            </w:r>
          </w:p>
        </w:tc>
        <w:tc>
          <w:tcPr>
            <w:tcW w:w="2500" w:type="pct"/>
            <w:vAlign w:val="center"/>
          </w:tcPr>
          <w:p w14:paraId="11175836" w14:textId="3498160D" w:rsidR="002E3BDA" w:rsidRPr="00A01F40" w:rsidRDefault="00EE54B0" w:rsidP="00F26989">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Yes</w:t>
            </w:r>
          </w:p>
        </w:tc>
      </w:tr>
      <w:tr w:rsidR="00DB0097" w:rsidRPr="00A01F40" w14:paraId="1F31E5C8" w14:textId="77777777" w:rsidTr="00F26989">
        <w:tc>
          <w:tcPr>
            <w:tcW w:w="2500" w:type="pct"/>
            <w:shd w:val="clear" w:color="auto" w:fill="DBE5F1" w:themeFill="accent1" w:themeFillTint="33"/>
          </w:tcPr>
          <w:p w14:paraId="55DE6EF8"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Contract Charging Mechanism (</w:t>
            </w:r>
            <w:sdt>
              <w:sdtPr>
                <w:rPr>
                  <w:rFonts w:cs="Arial"/>
                  <w:b w:val="0"/>
                  <w:color w:val="808080" w:themeColor="background1" w:themeShade="80"/>
                  <w:szCs w:val="24"/>
                  <w:lang w:eastAsia="en-GB"/>
                </w:rPr>
                <w:id w:val="-279493347"/>
                <w:comboBox>
                  <w:listItem w:value="Choose an item."/>
                  <w:listItem w:displayText="Discovery" w:value="Discovery"/>
                  <w:listItem w:displayText="Alpha" w:value="Alpha"/>
                  <w:listItem w:displayText="Beta" w:value="Beta"/>
                  <w:listItem w:displayText="Live" w:value="Live"/>
                </w:comboBox>
              </w:sdtPr>
              <w:sdtEndPr/>
              <w:sdtContent>
                <w:r w:rsidR="007D7FCA" w:rsidRPr="00A01F40">
                  <w:rPr>
                    <w:rFonts w:cs="Arial"/>
                    <w:b w:val="0"/>
                    <w:color w:val="808080" w:themeColor="background1" w:themeShade="80"/>
                    <w:szCs w:val="24"/>
                    <w:lang w:eastAsia="en-GB"/>
                  </w:rPr>
                  <w:t>Alpha</w:t>
                </w:r>
              </w:sdtContent>
            </w:sdt>
            <w:r w:rsidRPr="00A01F40">
              <w:rPr>
                <w:rFonts w:cs="Arial"/>
                <w:szCs w:val="24"/>
                <w:lang w:eastAsia="en-GB"/>
              </w:rPr>
              <w:t xml:space="preserve"> Phase):</w:t>
            </w:r>
          </w:p>
        </w:tc>
        <w:sdt>
          <w:sdtPr>
            <w:rPr>
              <w:rFonts w:cs="Arial"/>
              <w:b w:val="0"/>
              <w:color w:val="808080" w:themeColor="background1" w:themeShade="80"/>
              <w:szCs w:val="24"/>
              <w:lang w:eastAsia="en-GB"/>
            </w:rPr>
            <w:id w:val="167924040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51540432" w14:textId="77777777" w:rsidR="00DB0097" w:rsidRPr="00A01F40" w:rsidRDefault="007D7FCA" w:rsidP="00F26989">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Capped Time and Materials</w:t>
                </w:r>
              </w:p>
            </w:tc>
          </w:sdtContent>
        </w:sdt>
      </w:tr>
      <w:tr w:rsidR="00DB0097" w:rsidRPr="00A01F40" w14:paraId="78E5C55E" w14:textId="77777777" w:rsidTr="00F26989">
        <w:tc>
          <w:tcPr>
            <w:tcW w:w="2500" w:type="pct"/>
            <w:shd w:val="clear" w:color="auto" w:fill="DBE5F1" w:themeFill="accent1" w:themeFillTint="33"/>
          </w:tcPr>
          <w:p w14:paraId="5848E78C"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Contract Charging Mechanism (</w:t>
            </w:r>
            <w:sdt>
              <w:sdtPr>
                <w:rPr>
                  <w:rFonts w:cs="Arial"/>
                  <w:b w:val="0"/>
                  <w:color w:val="808080" w:themeColor="background1" w:themeShade="80"/>
                  <w:szCs w:val="24"/>
                  <w:lang w:eastAsia="en-GB"/>
                </w:rPr>
                <w:id w:val="1293867891"/>
                <w:comboBox>
                  <w:listItem w:value="Choose an item."/>
                  <w:listItem w:displayText="Discovery" w:value="Discovery"/>
                  <w:listItem w:displayText="Alpha" w:value="Alpha"/>
                  <w:listItem w:displayText="Beta" w:value="Beta"/>
                  <w:listItem w:displayText="Live" w:value="Live"/>
                </w:comboBox>
              </w:sdtPr>
              <w:sdtEndPr/>
              <w:sdtContent>
                <w:r w:rsidR="007D7FCA" w:rsidRPr="00A01F40">
                  <w:rPr>
                    <w:rFonts w:cs="Arial"/>
                    <w:b w:val="0"/>
                    <w:color w:val="808080" w:themeColor="background1" w:themeShade="80"/>
                    <w:szCs w:val="24"/>
                    <w:lang w:eastAsia="en-GB"/>
                  </w:rPr>
                  <w:t>Beta</w:t>
                </w:r>
              </w:sdtContent>
            </w:sdt>
            <w:r w:rsidRPr="00A01F40">
              <w:rPr>
                <w:rFonts w:cs="Arial"/>
                <w:szCs w:val="24"/>
                <w:lang w:eastAsia="en-GB"/>
              </w:rPr>
              <w:t xml:space="preserve"> Phase):</w:t>
            </w:r>
          </w:p>
        </w:tc>
        <w:sdt>
          <w:sdtPr>
            <w:rPr>
              <w:rFonts w:cs="Arial"/>
              <w:b w:val="0"/>
              <w:color w:val="808080" w:themeColor="background1" w:themeShade="80"/>
              <w:szCs w:val="24"/>
              <w:lang w:eastAsia="en-GB"/>
            </w:rPr>
            <w:id w:val="326949445"/>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7FE7C10B" w14:textId="77777777" w:rsidR="00DB0097" w:rsidRPr="00A01F40" w:rsidRDefault="007D7FCA" w:rsidP="00F26989">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Capped Time and Materials</w:t>
                </w:r>
              </w:p>
            </w:tc>
          </w:sdtContent>
        </w:sdt>
      </w:tr>
      <w:tr w:rsidR="00DB0097" w:rsidRPr="00A01F40" w14:paraId="59DAD959" w14:textId="77777777" w:rsidTr="00F26989">
        <w:tc>
          <w:tcPr>
            <w:tcW w:w="2500" w:type="pct"/>
            <w:shd w:val="clear" w:color="auto" w:fill="DBE5F1" w:themeFill="accent1" w:themeFillTint="33"/>
          </w:tcPr>
          <w:p w14:paraId="21D1A973"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Contract Charging Mechanism (</w:t>
            </w:r>
            <w:sdt>
              <w:sdtPr>
                <w:rPr>
                  <w:rFonts w:cs="Arial"/>
                  <w:b w:val="0"/>
                  <w:color w:val="808080" w:themeColor="background1" w:themeShade="80"/>
                  <w:szCs w:val="24"/>
                  <w:lang w:eastAsia="en-GB"/>
                </w:rPr>
                <w:id w:val="1621720931"/>
                <w:comboBox>
                  <w:listItem w:value="Choose an item."/>
                  <w:listItem w:displayText="Discovery" w:value="Discovery"/>
                  <w:listItem w:displayText="Alpha" w:value="Alpha"/>
                  <w:listItem w:displayText="Beta" w:value="Beta"/>
                  <w:listItem w:displayText="Live" w:value="Live"/>
                </w:comboBox>
              </w:sdtPr>
              <w:sdtEndPr/>
              <w:sdtContent>
                <w:r w:rsidR="007D7FCA" w:rsidRPr="00A01F40">
                  <w:rPr>
                    <w:rFonts w:cs="Arial"/>
                    <w:b w:val="0"/>
                    <w:color w:val="808080" w:themeColor="background1" w:themeShade="80"/>
                    <w:szCs w:val="24"/>
                    <w:lang w:eastAsia="en-GB"/>
                  </w:rPr>
                  <w:t>Live</w:t>
                </w:r>
              </w:sdtContent>
            </w:sdt>
            <w:r w:rsidRPr="00A01F40">
              <w:rPr>
                <w:rFonts w:cs="Arial"/>
                <w:szCs w:val="24"/>
                <w:lang w:eastAsia="en-GB"/>
              </w:rPr>
              <w:t xml:space="preserve"> Phase):</w:t>
            </w:r>
          </w:p>
        </w:tc>
        <w:sdt>
          <w:sdtPr>
            <w:rPr>
              <w:rFonts w:cs="Arial"/>
              <w:b w:val="0"/>
              <w:color w:val="808080" w:themeColor="background1" w:themeShade="80"/>
              <w:szCs w:val="24"/>
              <w:lang w:eastAsia="en-GB"/>
            </w:rPr>
            <w:id w:val="-1783499587"/>
            <w:comboBox>
              <w:listItem w:value="Choose an item."/>
              <w:listItem w:displayText="Price per story point" w:value="Price per story point"/>
              <w:listItem w:displayText="Time and Materials" w:value="Time and Materials"/>
              <w:listItem w:displayText="Capped Time and Materials" w:value="Capped Time and Materials"/>
              <w:listItem w:displayText="Fixed Price" w:value="Fixed Price"/>
              <w:listItem w:displayText="Hybrid" w:value="Hybrid"/>
            </w:comboBox>
          </w:sdtPr>
          <w:sdtEndPr/>
          <w:sdtContent>
            <w:tc>
              <w:tcPr>
                <w:tcW w:w="2500" w:type="pct"/>
                <w:vAlign w:val="center"/>
              </w:tcPr>
              <w:p w14:paraId="035E75D3" w14:textId="77777777" w:rsidR="00DB0097" w:rsidRPr="00A01F40" w:rsidRDefault="007D7FCA" w:rsidP="00F26989">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Capped Time and Materials</w:t>
                </w:r>
              </w:p>
            </w:tc>
          </w:sdtContent>
        </w:sdt>
      </w:tr>
      <w:tr w:rsidR="00DB0097" w:rsidRPr="00A01F40" w14:paraId="2E562413" w14:textId="77777777" w:rsidTr="00F26989">
        <w:tc>
          <w:tcPr>
            <w:tcW w:w="2500" w:type="pct"/>
            <w:shd w:val="clear" w:color="auto" w:fill="DBE5F1" w:themeFill="accent1" w:themeFillTint="33"/>
          </w:tcPr>
          <w:p w14:paraId="3BD0FFED" w14:textId="77777777" w:rsidR="00DB0097" w:rsidRPr="00FA4F67" w:rsidRDefault="00DB0097" w:rsidP="00F26989">
            <w:pPr>
              <w:pStyle w:val="Heading2"/>
              <w:numPr>
                <w:ilvl w:val="0"/>
                <w:numId w:val="0"/>
              </w:numPr>
              <w:spacing w:before="60" w:after="60"/>
              <w:outlineLvl w:val="1"/>
              <w:rPr>
                <w:rFonts w:cs="Arial"/>
                <w:b w:val="0"/>
                <w:szCs w:val="24"/>
                <w:lang w:eastAsia="en-GB"/>
              </w:rPr>
            </w:pPr>
            <w:r w:rsidRPr="00FA4F67">
              <w:rPr>
                <w:rFonts w:cs="Arial"/>
                <w:szCs w:val="24"/>
                <w:lang w:eastAsia="en-GB"/>
              </w:rPr>
              <w:t>RFP Start Date:</w:t>
            </w:r>
            <w:r w:rsidRPr="00FA4F67">
              <w:rPr>
                <w:rFonts w:cs="Arial"/>
                <w:szCs w:val="24"/>
                <w:lang w:eastAsia="en-GB"/>
              </w:rPr>
              <w:tab/>
            </w:r>
            <w:r w:rsidRPr="00FA4F67">
              <w:rPr>
                <w:rFonts w:cs="Arial"/>
                <w:szCs w:val="24"/>
                <w:lang w:eastAsia="en-GB"/>
              </w:rPr>
              <w:tab/>
            </w:r>
          </w:p>
        </w:tc>
        <w:sdt>
          <w:sdtPr>
            <w:rPr>
              <w:rFonts w:cs="Arial"/>
              <w:b w:val="0"/>
              <w:color w:val="808080" w:themeColor="background1" w:themeShade="80"/>
              <w:szCs w:val="24"/>
              <w:lang w:eastAsia="en-GB"/>
            </w:rPr>
            <w:id w:val="2093890478"/>
            <w:date w:fullDate="2015-04-09T00:00:00Z">
              <w:dateFormat w:val="dd/MM/yyyy"/>
              <w:lid w:val="en-GB"/>
              <w:storeMappedDataAs w:val="dateTime"/>
              <w:calendar w:val="gregorian"/>
            </w:date>
          </w:sdtPr>
          <w:sdtEndPr/>
          <w:sdtContent>
            <w:tc>
              <w:tcPr>
                <w:tcW w:w="2500" w:type="pct"/>
                <w:vAlign w:val="center"/>
              </w:tcPr>
              <w:p w14:paraId="5BF703B5" w14:textId="66F5792D" w:rsidR="00DB0097" w:rsidRPr="00A01F40" w:rsidRDefault="00750AFA" w:rsidP="00750AFA">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09/04/2015</w:t>
                </w:r>
              </w:p>
            </w:tc>
          </w:sdtContent>
        </w:sdt>
      </w:tr>
      <w:tr w:rsidR="00DB0097" w:rsidRPr="00A01F40" w14:paraId="219BC34A" w14:textId="77777777" w:rsidTr="00F26989">
        <w:tc>
          <w:tcPr>
            <w:tcW w:w="2500" w:type="pct"/>
            <w:shd w:val="clear" w:color="auto" w:fill="DBE5F1" w:themeFill="accent1" w:themeFillTint="33"/>
          </w:tcPr>
          <w:p w14:paraId="39B2C744" w14:textId="77777777" w:rsidR="00DB0097" w:rsidRPr="00FA4F67" w:rsidRDefault="00DB0097" w:rsidP="00F26989">
            <w:pPr>
              <w:pStyle w:val="Heading2"/>
              <w:numPr>
                <w:ilvl w:val="0"/>
                <w:numId w:val="0"/>
              </w:numPr>
              <w:spacing w:before="60" w:after="60"/>
              <w:outlineLvl w:val="1"/>
              <w:rPr>
                <w:rFonts w:cs="Arial"/>
                <w:szCs w:val="24"/>
                <w:lang w:eastAsia="en-GB"/>
              </w:rPr>
            </w:pPr>
            <w:r w:rsidRPr="00FA4F67">
              <w:rPr>
                <w:rFonts w:cs="Arial"/>
                <w:szCs w:val="24"/>
                <w:lang w:eastAsia="en-GB"/>
              </w:rPr>
              <w:t>RFP Response Deadline</w:t>
            </w:r>
          </w:p>
        </w:tc>
        <w:sdt>
          <w:sdtPr>
            <w:rPr>
              <w:rFonts w:cs="Arial"/>
              <w:b w:val="0"/>
              <w:color w:val="808080" w:themeColor="background1" w:themeShade="80"/>
              <w:szCs w:val="24"/>
              <w:lang w:eastAsia="en-GB"/>
            </w:rPr>
            <w:id w:val="-654368313"/>
            <w:date w:fullDate="2015-04-30T00:00:00Z">
              <w:dateFormat w:val="dd/MM/yyyy"/>
              <w:lid w:val="en-GB"/>
              <w:storeMappedDataAs w:val="dateTime"/>
              <w:calendar w:val="gregorian"/>
            </w:date>
          </w:sdtPr>
          <w:sdtEndPr/>
          <w:sdtContent>
            <w:tc>
              <w:tcPr>
                <w:tcW w:w="2500" w:type="pct"/>
                <w:vAlign w:val="center"/>
              </w:tcPr>
              <w:p w14:paraId="1A9357CB" w14:textId="4D79D0C6" w:rsidR="00DB0097" w:rsidRPr="00A01F40" w:rsidRDefault="00750AFA" w:rsidP="00750AFA">
                <w:pPr>
                  <w:pStyle w:val="Heading2"/>
                  <w:numPr>
                    <w:ilvl w:val="0"/>
                    <w:numId w:val="0"/>
                  </w:numPr>
                  <w:spacing w:before="60" w:after="60"/>
                  <w:outlineLvl w:val="1"/>
                  <w:rPr>
                    <w:rFonts w:cs="Arial"/>
                    <w:b w:val="0"/>
                    <w:color w:val="808080" w:themeColor="background1" w:themeShade="80"/>
                    <w:szCs w:val="24"/>
                    <w:lang w:eastAsia="en-GB"/>
                  </w:rPr>
                </w:pPr>
                <w:r>
                  <w:rPr>
                    <w:rFonts w:cs="Arial"/>
                    <w:b w:val="0"/>
                    <w:color w:val="808080" w:themeColor="background1" w:themeShade="80"/>
                    <w:szCs w:val="24"/>
                    <w:lang w:eastAsia="en-GB"/>
                  </w:rPr>
                  <w:t>30/04/2015</w:t>
                </w:r>
              </w:p>
            </w:tc>
          </w:sdtContent>
        </w:sdt>
      </w:tr>
      <w:tr w:rsidR="00DB0097" w:rsidRPr="00A01F40" w14:paraId="5FC14F65" w14:textId="77777777" w:rsidTr="00F26989">
        <w:tc>
          <w:tcPr>
            <w:tcW w:w="2500" w:type="pct"/>
            <w:shd w:val="clear" w:color="auto" w:fill="DBE5F1" w:themeFill="accent1" w:themeFillTint="33"/>
          </w:tcPr>
          <w:p w14:paraId="6F9FBEBA" w14:textId="77777777" w:rsidR="00DB0097" w:rsidRPr="00FA4F67" w:rsidRDefault="00DB0097" w:rsidP="00F26989">
            <w:pPr>
              <w:pStyle w:val="Heading2"/>
              <w:numPr>
                <w:ilvl w:val="0"/>
                <w:numId w:val="0"/>
              </w:numPr>
              <w:spacing w:before="60" w:after="60"/>
              <w:outlineLvl w:val="1"/>
              <w:rPr>
                <w:rFonts w:cs="Arial"/>
                <w:b w:val="0"/>
                <w:szCs w:val="24"/>
                <w:lang w:eastAsia="en-GB"/>
              </w:rPr>
            </w:pPr>
            <w:r w:rsidRPr="00FA4F67">
              <w:rPr>
                <w:rFonts w:cs="Arial"/>
                <w:szCs w:val="24"/>
                <w:lang w:eastAsia="en-GB"/>
              </w:rPr>
              <w:t>Proposed length of phase:</w:t>
            </w:r>
            <w:r w:rsidRPr="00FA4F67">
              <w:rPr>
                <w:rFonts w:cs="Arial"/>
                <w:szCs w:val="24"/>
                <w:lang w:eastAsia="en-GB"/>
              </w:rPr>
              <w:tab/>
            </w:r>
          </w:p>
        </w:tc>
        <w:tc>
          <w:tcPr>
            <w:tcW w:w="2500" w:type="pct"/>
            <w:vAlign w:val="center"/>
          </w:tcPr>
          <w:sdt>
            <w:sdtPr>
              <w:rPr>
                <w:rFonts w:cs="Arial"/>
                <w:b w:val="0"/>
                <w:color w:val="808080" w:themeColor="background1" w:themeShade="80"/>
                <w:szCs w:val="24"/>
                <w:lang w:eastAsia="en-GB"/>
              </w:rPr>
              <w:id w:val="1662424932"/>
              <w:placeholder>
                <w:docPart w:val="FB15ED2E889F4A3C9CA6C57D1BDDFE6E"/>
              </w:placeholder>
            </w:sdtPr>
            <w:sdtEndPr/>
            <w:sdtContent>
              <w:p w14:paraId="5E64E565" w14:textId="77777777" w:rsidR="00DB0097" w:rsidRPr="00A01F40" w:rsidRDefault="007D7FCA" w:rsidP="007D7FCA">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Supplier to determine</w:t>
                </w:r>
              </w:p>
            </w:sdtContent>
          </w:sdt>
        </w:tc>
      </w:tr>
      <w:tr w:rsidR="00DB0097" w:rsidRPr="00A01F40" w14:paraId="5A5AFAE8" w14:textId="77777777" w:rsidTr="00F26989">
        <w:tc>
          <w:tcPr>
            <w:tcW w:w="2500" w:type="pct"/>
            <w:shd w:val="clear" w:color="auto" w:fill="DBE5F1" w:themeFill="accent1" w:themeFillTint="33"/>
          </w:tcPr>
          <w:p w14:paraId="160FD1A0" w14:textId="77777777" w:rsidR="00DB0097" w:rsidRPr="00A01F40" w:rsidRDefault="00DB0097" w:rsidP="00F26989">
            <w:pPr>
              <w:pStyle w:val="Heading2"/>
              <w:numPr>
                <w:ilvl w:val="0"/>
                <w:numId w:val="0"/>
              </w:numPr>
              <w:spacing w:before="60" w:after="60"/>
              <w:outlineLvl w:val="1"/>
              <w:rPr>
                <w:rFonts w:cs="Arial"/>
                <w:szCs w:val="24"/>
                <w:lang w:eastAsia="en-GB"/>
              </w:rPr>
            </w:pPr>
            <w:r w:rsidRPr="00A01F40">
              <w:rPr>
                <w:rFonts w:cs="Arial"/>
                <w:szCs w:val="24"/>
                <w:lang w:eastAsia="en-GB"/>
              </w:rPr>
              <w:t>Proposed Commencement Date of Project:</w:t>
            </w:r>
          </w:p>
        </w:tc>
        <w:sdt>
          <w:sdtPr>
            <w:rPr>
              <w:rFonts w:cs="Arial"/>
              <w:b w:val="0"/>
              <w:color w:val="808080" w:themeColor="background1" w:themeShade="80"/>
              <w:szCs w:val="24"/>
              <w:lang w:eastAsia="en-GB"/>
            </w:rPr>
            <w:id w:val="-547992632"/>
            <w:date w:fullDate="2015-06-01T00:00:00Z">
              <w:dateFormat w:val="dd/MM/yyyy"/>
              <w:lid w:val="en-GB"/>
              <w:storeMappedDataAs w:val="dateTime"/>
              <w:calendar w:val="gregorian"/>
            </w:date>
          </w:sdtPr>
          <w:sdtEndPr/>
          <w:sdtContent>
            <w:tc>
              <w:tcPr>
                <w:tcW w:w="2500" w:type="pct"/>
                <w:vAlign w:val="center"/>
              </w:tcPr>
              <w:p w14:paraId="77E9AB3B" w14:textId="77777777" w:rsidR="00DB0097" w:rsidRPr="00A01F40" w:rsidRDefault="00F26989" w:rsidP="00F26989">
                <w:pPr>
                  <w:pStyle w:val="Heading2"/>
                  <w:numPr>
                    <w:ilvl w:val="0"/>
                    <w:numId w:val="0"/>
                  </w:numPr>
                  <w:spacing w:before="60" w:after="60"/>
                  <w:outlineLvl w:val="1"/>
                  <w:rPr>
                    <w:rFonts w:cs="Arial"/>
                    <w:b w:val="0"/>
                    <w:color w:val="808080" w:themeColor="background1" w:themeShade="80"/>
                    <w:szCs w:val="24"/>
                    <w:lang w:eastAsia="en-GB"/>
                  </w:rPr>
                </w:pPr>
                <w:r w:rsidRPr="00A01F40">
                  <w:rPr>
                    <w:rFonts w:cs="Arial"/>
                    <w:b w:val="0"/>
                    <w:color w:val="808080" w:themeColor="background1" w:themeShade="80"/>
                    <w:szCs w:val="24"/>
                    <w:lang w:eastAsia="en-GB"/>
                  </w:rPr>
                  <w:t>01/06/2015</w:t>
                </w:r>
              </w:p>
            </w:tc>
          </w:sdtContent>
        </w:sdt>
      </w:tr>
    </w:tbl>
    <w:p w14:paraId="6F587583" w14:textId="77777777" w:rsidR="00DB0097" w:rsidRPr="00A01F40" w:rsidRDefault="00DB0097" w:rsidP="00DB0097">
      <w:pPr>
        <w:pStyle w:val="BodyText"/>
        <w:spacing w:before="60" w:after="60"/>
        <w:ind w:left="2160"/>
        <w:jc w:val="both"/>
        <w:rPr>
          <w:rFonts w:ascii="Arial" w:hAnsi="Arial" w:cs="Arial"/>
          <w:b/>
          <w:lang w:eastAsia="en-GB"/>
        </w:rPr>
      </w:pPr>
      <w:r w:rsidRPr="00A01F40">
        <w:rPr>
          <w:rFonts w:ascii="Arial" w:hAnsi="Arial" w:cs="Arial"/>
          <w:lang w:eastAsia="en-GB"/>
        </w:rPr>
        <w:tab/>
      </w:r>
    </w:p>
    <w:p w14:paraId="2FA11DA0" w14:textId="77777777" w:rsidR="0065626C" w:rsidRPr="00DB0097" w:rsidRDefault="0065626C" w:rsidP="00DB0097">
      <w:pPr>
        <w:pStyle w:val="Heading1"/>
        <w:rPr>
          <w:color w:val="4F81BD" w:themeColor="accent1"/>
          <w:sz w:val="28"/>
        </w:rPr>
      </w:pPr>
      <w:bookmarkStart w:id="9" w:name="_Toc410118890"/>
      <w:r w:rsidRPr="00DB0097">
        <w:rPr>
          <w:color w:val="4F81BD" w:themeColor="accent1"/>
          <w:sz w:val="28"/>
        </w:rPr>
        <w:t>LOTTING STRUCTURE</w:t>
      </w:r>
      <w:bookmarkEnd w:id="9"/>
      <w:r w:rsidRPr="00DB0097">
        <w:rPr>
          <w:color w:val="4F81BD" w:themeColor="accent1"/>
          <w:sz w:val="28"/>
        </w:rPr>
        <w:t xml:space="preserve"> </w:t>
      </w:r>
      <w:bookmarkEnd w:id="4"/>
    </w:p>
    <w:p w14:paraId="52FA407E" w14:textId="77777777" w:rsidR="0065626C" w:rsidRPr="00A01F40" w:rsidRDefault="0065626C" w:rsidP="00D93832">
      <w:pPr>
        <w:pStyle w:val="Heading2"/>
        <w:numPr>
          <w:ilvl w:val="0"/>
          <w:numId w:val="0"/>
        </w:numPr>
        <w:spacing w:before="60" w:after="60"/>
        <w:rPr>
          <w:rFonts w:cs="Arial"/>
          <w:b w:val="0"/>
          <w:szCs w:val="24"/>
          <w:lang w:eastAsia="en-GB"/>
        </w:rPr>
      </w:pPr>
      <w:r w:rsidRPr="00A01F40">
        <w:rPr>
          <w:rFonts w:cs="Arial"/>
          <w:b w:val="0"/>
          <w:szCs w:val="24"/>
          <w:lang w:eastAsia="en-GB"/>
        </w:rPr>
        <w:t>The Customer has st</w:t>
      </w:r>
      <w:bookmarkStart w:id="10" w:name="Text5"/>
      <w:r w:rsidRPr="00A01F40">
        <w:rPr>
          <w:rFonts w:cs="Arial"/>
          <w:b w:val="0"/>
          <w:szCs w:val="24"/>
          <w:lang w:eastAsia="en-GB"/>
        </w:rPr>
        <w:t xml:space="preserve">ructured this procurement </w:t>
      </w:r>
      <w:bookmarkEnd w:id="10"/>
      <w:r w:rsidR="0024399F" w:rsidRPr="00A01F40">
        <w:rPr>
          <w:rFonts w:cs="Arial"/>
          <w:b w:val="0"/>
          <w:szCs w:val="24"/>
          <w:lang w:eastAsia="en-GB"/>
        </w:rPr>
        <w:t xml:space="preserve">as follows: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99"/>
        <w:gridCol w:w="8243"/>
      </w:tblGrid>
      <w:tr w:rsidR="0065626C" w:rsidRPr="00A01F40" w14:paraId="5BFFF75F" w14:textId="77777777" w:rsidTr="0024399F">
        <w:tc>
          <w:tcPr>
            <w:tcW w:w="1526" w:type="dxa"/>
            <w:shd w:val="clear" w:color="auto" w:fill="C6D9F1" w:themeFill="text2" w:themeFillTint="33"/>
            <w:vAlign w:val="center"/>
          </w:tcPr>
          <w:p w14:paraId="6588F28B" w14:textId="77777777" w:rsidR="0065626C" w:rsidRPr="00A01F40" w:rsidRDefault="0065626C" w:rsidP="00D93832">
            <w:pPr>
              <w:pStyle w:val="BodyText"/>
              <w:spacing w:before="60" w:after="60"/>
              <w:rPr>
                <w:rFonts w:ascii="Arial" w:hAnsi="Arial" w:cs="Arial"/>
                <w:lang w:eastAsia="en-GB"/>
              </w:rPr>
            </w:pPr>
            <w:r w:rsidRPr="00A01F40">
              <w:rPr>
                <w:rFonts w:ascii="Arial" w:hAnsi="Arial" w:cs="Arial"/>
                <w:b/>
                <w:lang w:eastAsia="en-GB"/>
              </w:rPr>
              <w:t>Lot 1</w:t>
            </w:r>
            <w:r w:rsidRPr="00A01F40">
              <w:rPr>
                <w:rFonts w:ascii="Arial" w:hAnsi="Arial" w:cs="Arial"/>
                <w:lang w:eastAsia="en-GB"/>
              </w:rPr>
              <w:t xml:space="preserve"> </w:t>
            </w:r>
          </w:p>
        </w:tc>
        <w:sdt>
          <w:sdtPr>
            <w:rPr>
              <w:rFonts w:ascii="Arial" w:hAnsi="Arial" w:cs="Arial"/>
              <w:color w:val="808080" w:themeColor="background1" w:themeShade="80"/>
              <w:lang w:eastAsia="en-GB"/>
            </w:rPr>
            <w:id w:val="1022522510"/>
            <w:placeholder>
              <w:docPart w:val="DefaultPlaceholder_1082065158"/>
            </w:placeholder>
          </w:sdtPr>
          <w:sdtEndPr/>
          <w:sdtContent>
            <w:tc>
              <w:tcPr>
                <w:tcW w:w="8436" w:type="dxa"/>
                <w:shd w:val="clear" w:color="auto" w:fill="auto"/>
                <w:vAlign w:val="center"/>
              </w:tcPr>
              <w:p w14:paraId="51CDB75B" w14:textId="440D8571" w:rsidR="0065626C" w:rsidRPr="00A01F40" w:rsidRDefault="00750AFA" w:rsidP="00750AFA">
                <w:pPr>
                  <w:pStyle w:val="BodyText"/>
                  <w:spacing w:before="60" w:after="60"/>
                  <w:ind w:left="34"/>
                  <w:rPr>
                    <w:rFonts w:ascii="Arial" w:hAnsi="Arial" w:cs="Arial"/>
                    <w:lang w:eastAsia="en-GB"/>
                  </w:rPr>
                </w:pPr>
                <w:r>
                  <w:rPr>
                    <w:rFonts w:ascii="Arial" w:hAnsi="Arial" w:cs="Arial"/>
                    <w:color w:val="808080" w:themeColor="background1" w:themeShade="80"/>
                    <w:lang w:eastAsia="en-GB"/>
                  </w:rPr>
                  <w:t>Software Engineering &amp; Ongoing Support AND Agile Delivery Management</w:t>
                </w:r>
              </w:p>
            </w:tc>
          </w:sdtContent>
        </w:sdt>
      </w:tr>
      <w:tr w:rsidR="00750AFA" w:rsidRPr="00A01F40" w14:paraId="44394F0F" w14:textId="77777777" w:rsidTr="0024399F">
        <w:tc>
          <w:tcPr>
            <w:tcW w:w="1526" w:type="dxa"/>
            <w:shd w:val="clear" w:color="auto" w:fill="C6D9F1" w:themeFill="text2" w:themeFillTint="33"/>
            <w:vAlign w:val="center"/>
          </w:tcPr>
          <w:p w14:paraId="6BA1AF2B" w14:textId="55C5244E" w:rsidR="00750AFA" w:rsidRPr="00A01F40" w:rsidRDefault="00750AFA" w:rsidP="00D93832">
            <w:pPr>
              <w:pStyle w:val="BodyText"/>
              <w:spacing w:before="60" w:after="60"/>
              <w:rPr>
                <w:rFonts w:ascii="Arial" w:hAnsi="Arial" w:cs="Arial"/>
                <w:b/>
                <w:lang w:eastAsia="en-GB"/>
              </w:rPr>
            </w:pPr>
            <w:r>
              <w:rPr>
                <w:rFonts w:ascii="Arial" w:hAnsi="Arial" w:cs="Arial"/>
                <w:b/>
                <w:lang w:eastAsia="en-GB"/>
              </w:rPr>
              <w:t>Lot 2</w:t>
            </w:r>
          </w:p>
        </w:tc>
        <w:tc>
          <w:tcPr>
            <w:tcW w:w="8436" w:type="dxa"/>
            <w:shd w:val="clear" w:color="auto" w:fill="auto"/>
            <w:vAlign w:val="center"/>
          </w:tcPr>
          <w:p w14:paraId="34C9FE9B" w14:textId="070E9F87" w:rsidR="00750AFA" w:rsidRDefault="00750AFA" w:rsidP="007D7FCA">
            <w:pPr>
              <w:pStyle w:val="BodyText"/>
              <w:spacing w:before="60" w:after="60"/>
              <w:ind w:left="34"/>
              <w:rPr>
                <w:rFonts w:ascii="Arial" w:hAnsi="Arial" w:cs="Arial"/>
                <w:color w:val="808080" w:themeColor="background1" w:themeShade="80"/>
                <w:lang w:eastAsia="en-GB"/>
              </w:rPr>
            </w:pPr>
            <w:r>
              <w:rPr>
                <w:rFonts w:ascii="Arial" w:hAnsi="Arial" w:cs="Arial"/>
                <w:color w:val="808080" w:themeColor="background1" w:themeShade="80"/>
                <w:lang w:eastAsia="en-GB"/>
              </w:rPr>
              <w:t>Content Design &amp; Development</w:t>
            </w:r>
          </w:p>
        </w:tc>
      </w:tr>
    </w:tbl>
    <w:p w14:paraId="05C1E523" w14:textId="77777777" w:rsidR="0065626C" w:rsidRPr="00A01F40" w:rsidRDefault="0065626C" w:rsidP="00D93832">
      <w:pPr>
        <w:spacing w:before="60" w:after="60"/>
        <w:rPr>
          <w:rFonts w:ascii="Arial" w:eastAsia="Times New Roman" w:hAnsi="Arial" w:cs="Times New Roman"/>
          <w:b/>
          <w:color w:val="4F81BD" w:themeColor="accent1"/>
        </w:rPr>
      </w:pPr>
      <w:bookmarkStart w:id="11" w:name="timescales"/>
      <w:bookmarkEnd w:id="5"/>
    </w:p>
    <w:p w14:paraId="7A801939" w14:textId="77777777" w:rsidR="00DB0097" w:rsidRPr="00A01F40" w:rsidRDefault="00DB0097">
      <w:pPr>
        <w:spacing w:after="200" w:line="276" w:lineRule="auto"/>
        <w:rPr>
          <w:rFonts w:ascii="Arial" w:eastAsia="Times New Roman" w:hAnsi="Arial" w:cs="Times New Roman"/>
          <w:b/>
          <w:color w:val="4F81BD" w:themeColor="accent1"/>
          <w:lang w:val="en-GB" w:eastAsia="en-US"/>
        </w:rPr>
      </w:pPr>
      <w:r w:rsidRPr="00A01F40">
        <w:rPr>
          <w:color w:val="4F81BD" w:themeColor="accent1"/>
        </w:rPr>
        <w:br w:type="page"/>
      </w:r>
    </w:p>
    <w:p w14:paraId="1F5491AD" w14:textId="77777777" w:rsidR="0065626C" w:rsidRPr="00DB0097" w:rsidRDefault="0065626C" w:rsidP="00D93832">
      <w:pPr>
        <w:pStyle w:val="Heading1"/>
        <w:spacing w:before="60" w:after="60"/>
        <w:rPr>
          <w:color w:val="4F81BD" w:themeColor="accent1"/>
          <w:sz w:val="28"/>
        </w:rPr>
      </w:pPr>
      <w:bookmarkStart w:id="12" w:name="_Toc410118891"/>
      <w:r w:rsidRPr="00DB0097">
        <w:rPr>
          <w:color w:val="4F81BD" w:themeColor="accent1"/>
          <w:sz w:val="28"/>
        </w:rPr>
        <w:lastRenderedPageBreak/>
        <w:t>TIMESCALES</w:t>
      </w:r>
      <w:bookmarkEnd w:id="12"/>
    </w:p>
    <w:bookmarkEnd w:id="11"/>
    <w:p w14:paraId="0A6557F8" w14:textId="77777777" w:rsidR="0065626C" w:rsidRPr="00A01F40" w:rsidRDefault="0065626C" w:rsidP="00D93832">
      <w:pPr>
        <w:spacing w:before="60" w:after="60"/>
        <w:rPr>
          <w:rFonts w:ascii="Arial" w:hAnsi="Arial" w:cs="Arial"/>
          <w:lang w:eastAsia="en-GB"/>
        </w:rPr>
      </w:pPr>
      <w:r w:rsidRPr="00A01F40">
        <w:rPr>
          <w:rFonts w:ascii="Arial" w:hAnsi="Arial" w:cs="Arial"/>
          <w:lang w:eastAsia="en-GB"/>
        </w:rPr>
        <w:t xml:space="preserve">The Customer or CCS may change this timetable at any time. The Potential Provider will be informed by email if </w:t>
      </w:r>
      <w:r w:rsidR="0024399F" w:rsidRPr="00A01F40">
        <w:rPr>
          <w:rFonts w:ascii="Arial" w:hAnsi="Arial" w:cs="Arial"/>
          <w:lang w:eastAsia="en-GB"/>
        </w:rPr>
        <w:t xml:space="preserve">there are any </w:t>
      </w:r>
      <w:r w:rsidRPr="00A01F40">
        <w:rPr>
          <w:rFonts w:ascii="Arial" w:hAnsi="Arial" w:cs="Arial"/>
          <w:lang w:eastAsia="en-GB"/>
        </w:rPr>
        <w:t>changes to this timetable.</w:t>
      </w:r>
    </w:p>
    <w:p w14:paraId="6CEC6875" w14:textId="77777777" w:rsidR="0065626C" w:rsidRPr="00A01F40" w:rsidRDefault="0065626C" w:rsidP="00D93832">
      <w:pPr>
        <w:pStyle w:val="Heading2"/>
        <w:numPr>
          <w:ilvl w:val="0"/>
          <w:numId w:val="0"/>
        </w:numPr>
        <w:spacing w:before="60" w:after="60"/>
        <w:rPr>
          <w:rFonts w:cs="Arial"/>
          <w:b w:val="0"/>
          <w:szCs w:val="24"/>
        </w:rPr>
      </w:pPr>
      <w:r w:rsidRPr="00A01F40">
        <w:rPr>
          <w:rFonts w:cs="Arial"/>
          <w:b w:val="0"/>
          <w:szCs w:val="24"/>
        </w:rPr>
        <w:t>It is the Potential Provider’s responsibility to monitor the online messaging facility (e-Sourcing).</w:t>
      </w:r>
    </w:p>
    <w:p w14:paraId="44704684" w14:textId="3E0D469F" w:rsidR="0065626C" w:rsidRPr="00A01F40" w:rsidRDefault="00D51CA9" w:rsidP="00D93832">
      <w:pPr>
        <w:pStyle w:val="BodyText"/>
        <w:spacing w:before="60" w:after="60"/>
        <w:rPr>
          <w:rFonts w:ascii="Arial" w:hAnsi="Arial" w:cs="Arial"/>
          <w:lang w:eastAsia="en-GB"/>
        </w:rPr>
      </w:pPr>
      <w:bookmarkStart w:id="13" w:name="_GoBack"/>
      <w:r>
        <w:rPr>
          <w:rFonts w:ascii="Times New Roman" w:hAnsi="Times New Roman" w:cs="Times New Roman"/>
        </w:rPr>
        <w:object w:dxaOrig="225" w:dyaOrig="225" w14:anchorId="1973F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6.35pt;margin-top:16.8pt;width:535.3pt;height:351.9pt;z-index:251658240">
            <v:imagedata r:id="rId8" o:title=""/>
            <w10:wrap type="square" side="right"/>
          </v:shape>
          <o:OLEObject Type="Embed" ProgID="Excel.Sheet.12" ShapeID="_x0000_s1028" DrawAspect="Content" ObjectID="_1491293868" r:id="rId9"/>
        </w:object>
      </w:r>
      <w:bookmarkEnd w:id="13"/>
    </w:p>
    <w:p w14:paraId="152DAABB" w14:textId="48C80FA7" w:rsidR="002E6C6B" w:rsidRPr="00A01F40" w:rsidRDefault="002E6C6B" w:rsidP="002A3D5F">
      <w:pPr>
        <w:spacing w:before="60" w:after="60"/>
        <w:rPr>
          <w:rFonts w:cs="Arial"/>
          <w:color w:val="4F81BD" w:themeColor="accent1"/>
        </w:rPr>
      </w:pPr>
      <w:bookmarkStart w:id="14" w:name="_Toc410118892"/>
    </w:p>
    <w:p w14:paraId="13FB750B" w14:textId="77777777" w:rsidR="002E6C6B" w:rsidRDefault="002E6C6B" w:rsidP="00D93832">
      <w:pPr>
        <w:pStyle w:val="Heading1"/>
        <w:spacing w:before="60" w:after="60"/>
        <w:rPr>
          <w:rFonts w:cs="Arial"/>
          <w:color w:val="4F81BD" w:themeColor="accent1"/>
          <w:sz w:val="28"/>
          <w:szCs w:val="28"/>
        </w:rPr>
      </w:pPr>
    </w:p>
    <w:p w14:paraId="30C5E7CF" w14:textId="77777777" w:rsidR="00A14A0E" w:rsidRPr="00BE2087" w:rsidRDefault="0065626C" w:rsidP="00D93832">
      <w:pPr>
        <w:pStyle w:val="Heading1"/>
        <w:spacing w:before="60" w:after="60"/>
        <w:rPr>
          <w:rFonts w:cs="Arial"/>
          <w:color w:val="4F81BD" w:themeColor="accent1"/>
          <w:sz w:val="28"/>
          <w:szCs w:val="28"/>
        </w:rPr>
      </w:pPr>
      <w:r>
        <w:rPr>
          <w:rFonts w:cs="Arial"/>
          <w:color w:val="4F81BD" w:themeColor="accent1"/>
          <w:sz w:val="28"/>
          <w:szCs w:val="28"/>
        </w:rPr>
        <w:t>KEY DELIVERY DATES</w:t>
      </w:r>
      <w:bookmarkEnd w:id="14"/>
    </w:p>
    <w:p w14:paraId="335ACE9C" w14:textId="77777777" w:rsidR="002E6C6B" w:rsidRPr="00A01F40" w:rsidRDefault="002E6C6B" w:rsidP="002E6C6B">
      <w:pPr>
        <w:spacing w:after="150"/>
        <w:rPr>
          <w:rFonts w:ascii="Arial" w:hAnsi="Arial" w:cs="Arial"/>
          <w:lang w:eastAsia="en-GB"/>
        </w:rPr>
      </w:pPr>
      <w:bookmarkStart w:id="15" w:name="h.j88kjvpapbfj" w:colFirst="0" w:colLast="0"/>
      <w:bookmarkEnd w:id="6"/>
      <w:bookmarkEnd w:id="15"/>
      <w:r w:rsidRPr="00A01F40">
        <w:rPr>
          <w:rFonts w:ascii="Arial" w:hAnsi="Arial" w:cs="Arial"/>
          <w:lang w:eastAsia="en-GB"/>
        </w:rPr>
        <w:t xml:space="preserve">We expect an initial planning meeting (sometimes referred to as sprint zero) to start within two weeks of award of contract. Sprint zero will involve suppliers from all lots awarded to ensure shared understanding of integration approaches and dependencies. </w:t>
      </w:r>
    </w:p>
    <w:p w14:paraId="3DB50B6B" w14:textId="77777777" w:rsidR="002E6C6B" w:rsidRPr="00A01F40" w:rsidRDefault="002E6C6B" w:rsidP="002E6C6B">
      <w:pPr>
        <w:spacing w:after="150"/>
        <w:rPr>
          <w:rFonts w:ascii="Arial" w:hAnsi="Arial" w:cs="Arial"/>
          <w:lang w:eastAsia="en-GB"/>
        </w:rPr>
      </w:pPr>
      <w:r w:rsidRPr="00A01F40">
        <w:rPr>
          <w:rFonts w:ascii="Arial" w:hAnsi="Arial" w:cs="Arial"/>
          <w:lang w:eastAsia="en-GB"/>
        </w:rPr>
        <w:t>Suppliers must propose project phases as part of their response to question AQB3 High-level Release Plan within Appendix C Award Questionnaire.</w:t>
      </w:r>
    </w:p>
    <w:p w14:paraId="6583CC0E" w14:textId="77777777" w:rsidR="00BE2087" w:rsidRPr="00BE2087" w:rsidRDefault="00BE2087" w:rsidP="00D93832">
      <w:pPr>
        <w:pStyle w:val="Normal1"/>
        <w:spacing w:before="60" w:after="60"/>
        <w:rPr>
          <w:rFonts w:ascii="Arial" w:hAnsi="Arial" w:cs="Arial"/>
          <w:sz w:val="20"/>
          <w:szCs w:val="20"/>
        </w:rPr>
      </w:pPr>
    </w:p>
    <w:p w14:paraId="0C381A2B" w14:textId="77777777" w:rsidR="00BE2087" w:rsidRDefault="00BE2087" w:rsidP="00D93832">
      <w:pPr>
        <w:pStyle w:val="Heading1"/>
        <w:spacing w:before="60" w:after="60"/>
        <w:rPr>
          <w:rFonts w:cs="Arial"/>
          <w:sz w:val="20"/>
        </w:rPr>
      </w:pPr>
      <w:bookmarkStart w:id="16" w:name="h.3znysh7" w:colFirst="0" w:colLast="0"/>
      <w:bookmarkEnd w:id="16"/>
    </w:p>
    <w:p w14:paraId="5F50985E" w14:textId="77777777" w:rsidR="00DB0097" w:rsidRDefault="00DB0097">
      <w:pPr>
        <w:spacing w:after="200" w:line="276" w:lineRule="auto"/>
        <w:rPr>
          <w:rFonts w:ascii="Arial" w:eastAsia="Times New Roman" w:hAnsi="Arial" w:cs="Arial"/>
          <w:b/>
          <w:color w:val="4F81BD" w:themeColor="accent1"/>
          <w:sz w:val="28"/>
          <w:szCs w:val="20"/>
          <w:lang w:val="en-GB" w:eastAsia="en-GB"/>
        </w:rPr>
      </w:pPr>
      <w:bookmarkStart w:id="17" w:name="_CUSTOMER_LOCATIONS"/>
      <w:bookmarkStart w:id="18" w:name="CurrentSituationBackgroundInformation"/>
      <w:bookmarkEnd w:id="17"/>
      <w:r>
        <w:rPr>
          <w:rFonts w:cs="Arial"/>
          <w:color w:val="4F81BD" w:themeColor="accent1"/>
          <w:sz w:val="28"/>
          <w:lang w:eastAsia="en-GB"/>
        </w:rPr>
        <w:br w:type="page"/>
      </w:r>
    </w:p>
    <w:p w14:paraId="31F2498E" w14:textId="77777777" w:rsidR="007116D0" w:rsidRPr="007116D0" w:rsidRDefault="007116D0" w:rsidP="00D93832">
      <w:pPr>
        <w:pStyle w:val="Heading2"/>
        <w:numPr>
          <w:ilvl w:val="0"/>
          <w:numId w:val="0"/>
        </w:numPr>
        <w:tabs>
          <w:tab w:val="clear" w:pos="567"/>
        </w:tabs>
        <w:spacing w:before="60" w:after="60"/>
        <w:rPr>
          <w:rFonts w:cs="Arial"/>
          <w:color w:val="4F81BD" w:themeColor="accent1"/>
          <w:sz w:val="28"/>
          <w:lang w:eastAsia="en-GB"/>
        </w:rPr>
      </w:pPr>
      <w:r w:rsidRPr="007116D0">
        <w:rPr>
          <w:rFonts w:cs="Arial"/>
          <w:color w:val="4F81BD" w:themeColor="accent1"/>
          <w:sz w:val="28"/>
          <w:lang w:eastAsia="en-GB"/>
        </w:rPr>
        <w:lastRenderedPageBreak/>
        <w:t xml:space="preserve">CURRENT SITUATION </w:t>
      </w:r>
      <w:r w:rsidR="000F0C1D">
        <w:rPr>
          <w:rFonts w:cs="Arial"/>
          <w:color w:val="4F81BD" w:themeColor="accent1"/>
          <w:sz w:val="28"/>
          <w:lang w:eastAsia="en-GB"/>
        </w:rPr>
        <w:t xml:space="preserve">/ </w:t>
      </w:r>
      <w:r w:rsidRPr="007116D0">
        <w:rPr>
          <w:rFonts w:cs="Arial"/>
          <w:color w:val="4F81BD" w:themeColor="accent1"/>
          <w:sz w:val="28"/>
          <w:lang w:eastAsia="en-GB"/>
        </w:rPr>
        <w:t>BACKGROUND INFORMATION</w:t>
      </w:r>
    </w:p>
    <w:p w14:paraId="16390662" w14:textId="77777777" w:rsidR="00F26989" w:rsidRPr="00A01F40" w:rsidRDefault="00F26989" w:rsidP="00F26989">
      <w:pPr>
        <w:pStyle w:val="Heading2"/>
        <w:keepNext/>
        <w:tabs>
          <w:tab w:val="clear" w:pos="567"/>
        </w:tabs>
        <w:spacing w:before="240" w:after="120"/>
        <w:rPr>
          <w:rFonts w:cs="Arial"/>
          <w:szCs w:val="24"/>
        </w:rPr>
      </w:pPr>
      <w:bookmarkStart w:id="19" w:name="h.3dy6vkm" w:colFirst="0" w:colLast="0"/>
      <w:bookmarkStart w:id="20" w:name="_Toc409951813"/>
      <w:bookmarkStart w:id="21" w:name="_Toc410309275"/>
      <w:bookmarkStart w:id="22" w:name="_Toc410309741"/>
      <w:bookmarkStart w:id="23" w:name="_Hlk377137066"/>
      <w:bookmarkStart w:id="24" w:name="SummaryofRequiredOutcomesandUserNeeds"/>
      <w:bookmarkEnd w:id="18"/>
      <w:bookmarkEnd w:id="19"/>
      <w:r w:rsidRPr="00A01F40">
        <w:rPr>
          <w:rFonts w:cs="Arial"/>
          <w:szCs w:val="24"/>
        </w:rPr>
        <w:t>About the HFEA</w:t>
      </w:r>
      <w:bookmarkEnd w:id="20"/>
      <w:bookmarkEnd w:id="21"/>
      <w:bookmarkEnd w:id="22"/>
    </w:p>
    <w:p w14:paraId="24B6A490" w14:textId="77777777" w:rsidR="00F26989" w:rsidRPr="00A01F40" w:rsidRDefault="00F26989" w:rsidP="00F26989">
      <w:pPr>
        <w:pStyle w:val="BodyText"/>
        <w:rPr>
          <w:rFonts w:ascii="Arial" w:hAnsi="Arial" w:cs="Arial"/>
        </w:rPr>
      </w:pPr>
      <w:r w:rsidRPr="00A01F40">
        <w:rPr>
          <w:rFonts w:ascii="Arial" w:hAnsi="Arial" w:cs="Arial"/>
        </w:rPr>
        <w:t xml:space="preserve">The Human Fertilisation and Embryology Authority (HFEA) was established in 1991 under legislation and is an arms-length body (ALB) sponsored by the Department of Health (DH). The HFEA is the UK government regulator of IVF clinics in the UK, employs 65 people and has revenues of about £6 million per annum. </w:t>
      </w:r>
    </w:p>
    <w:p w14:paraId="0DD3DC51" w14:textId="77777777" w:rsidR="00F26989" w:rsidRPr="00A01F40" w:rsidRDefault="00F26989" w:rsidP="00F26989">
      <w:pPr>
        <w:pStyle w:val="BodyText"/>
        <w:rPr>
          <w:rFonts w:ascii="Arial" w:hAnsi="Arial" w:cs="Arial"/>
        </w:rPr>
      </w:pPr>
      <w:r w:rsidRPr="00A01F40">
        <w:rPr>
          <w:rFonts w:ascii="Arial" w:hAnsi="Arial" w:cs="Arial"/>
        </w:rPr>
        <w:t>Clinics that provide assisted reproduction technology (ART) treatments must be licensed by the HFEA. The majority of clinics receive a four-year license and are inspected once every two years, although more frequent inspections may be made when there are concerns about a clinic’s compliance. HFEA inspectors monitor clinics’ performance throughout the four-year licensing cycle.</w:t>
      </w:r>
    </w:p>
    <w:p w14:paraId="13B7C527" w14:textId="77777777" w:rsidR="00F26989" w:rsidRPr="00A01F40" w:rsidRDefault="00F26989" w:rsidP="00F26989">
      <w:pPr>
        <w:pStyle w:val="BodyText"/>
        <w:rPr>
          <w:rFonts w:ascii="Arial" w:hAnsi="Arial" w:cs="Arial"/>
        </w:rPr>
      </w:pPr>
      <w:r w:rsidRPr="00A01F40">
        <w:rPr>
          <w:rFonts w:ascii="Arial" w:hAnsi="Arial" w:cs="Arial"/>
        </w:rPr>
        <w:t>Once a license is in place, the law requires the HFEA to collect and hold information from clinics about patients and the treatment they have. A clinic must notify the HFEA with registration and treatment details of patients undergoing treatment (subject to certain conditions). There are a number of timescales that clinics have to comply with for submitting information to the HFEA and the HFEA receives information of about 60,000 treatments per year from around 85 clinics.</w:t>
      </w:r>
    </w:p>
    <w:p w14:paraId="0C1325B7" w14:textId="77777777" w:rsidR="00F26989" w:rsidRPr="00A01F40" w:rsidRDefault="00F26989" w:rsidP="00F26989">
      <w:pPr>
        <w:pStyle w:val="BodyText"/>
        <w:rPr>
          <w:rFonts w:ascii="Arial" w:hAnsi="Arial" w:cs="Arial"/>
        </w:rPr>
      </w:pPr>
      <w:r w:rsidRPr="00A01F40">
        <w:rPr>
          <w:rFonts w:ascii="Arial" w:hAnsi="Arial" w:cs="Arial"/>
        </w:rPr>
        <w:t xml:space="preserve">Around 35 research and storage centres hold an HFEA license but do not need to submit information, while around 16 clinics carrying out basic treatment need only submit information annually. Around 40% of clinics are NHS organisations with associated strict rules and controls relating to data and system access. </w:t>
      </w:r>
    </w:p>
    <w:p w14:paraId="559A87F7" w14:textId="77777777" w:rsidR="00F26989" w:rsidRPr="00A01F40" w:rsidRDefault="00F26989" w:rsidP="00F26989">
      <w:pPr>
        <w:pStyle w:val="BodyText"/>
        <w:rPr>
          <w:rFonts w:ascii="Arial" w:hAnsi="Arial" w:cs="Arial"/>
        </w:rPr>
      </w:pPr>
      <w:r w:rsidRPr="00A01F40">
        <w:rPr>
          <w:rFonts w:ascii="Arial" w:hAnsi="Arial" w:cs="Arial"/>
        </w:rPr>
        <w:t>In addition to licensing clinics, the legislation requires the HFEA to provide information to patients and egg and sperm donors about the fertility clinics that it licenses. This duty includes:</w:t>
      </w:r>
    </w:p>
    <w:p w14:paraId="245EE832" w14:textId="77777777" w:rsidR="00F26989" w:rsidRPr="00A01F40" w:rsidRDefault="00F26989" w:rsidP="00737395">
      <w:pPr>
        <w:pStyle w:val="BodyText"/>
        <w:numPr>
          <w:ilvl w:val="0"/>
          <w:numId w:val="4"/>
        </w:numPr>
        <w:rPr>
          <w:rFonts w:ascii="Arial" w:hAnsi="Arial" w:cs="Arial"/>
        </w:rPr>
      </w:pPr>
      <w:r w:rsidRPr="00A01F40">
        <w:rPr>
          <w:rFonts w:ascii="Arial" w:hAnsi="Arial" w:cs="Arial"/>
        </w:rPr>
        <w:t>providing prospective patients with information about available fertility services, the quality of the service and treatment outcomes</w:t>
      </w:r>
    </w:p>
    <w:p w14:paraId="67FE9B5B" w14:textId="77777777" w:rsidR="00F26989" w:rsidRPr="00A01F40" w:rsidRDefault="00F26989" w:rsidP="00737395">
      <w:pPr>
        <w:pStyle w:val="BodyText"/>
        <w:numPr>
          <w:ilvl w:val="0"/>
          <w:numId w:val="4"/>
        </w:numPr>
        <w:rPr>
          <w:rFonts w:ascii="Arial" w:hAnsi="Arial" w:cs="Arial"/>
        </w:rPr>
      </w:pPr>
      <w:r w:rsidRPr="00A01F40">
        <w:rPr>
          <w:rFonts w:ascii="Arial" w:hAnsi="Arial" w:cs="Arial"/>
        </w:rPr>
        <w:t xml:space="preserve">providing prospective donors with information about how they can donate, what is involved and their rights and responsibilities </w:t>
      </w:r>
    </w:p>
    <w:p w14:paraId="2D9AE00E" w14:textId="77777777" w:rsidR="00F26989" w:rsidRPr="00A01F40" w:rsidRDefault="00F26989" w:rsidP="00737395">
      <w:pPr>
        <w:pStyle w:val="BodyText"/>
        <w:numPr>
          <w:ilvl w:val="0"/>
          <w:numId w:val="4"/>
        </w:numPr>
        <w:rPr>
          <w:rFonts w:ascii="Arial" w:hAnsi="Arial" w:cs="Arial"/>
        </w:rPr>
      </w:pPr>
      <w:proofErr w:type="gramStart"/>
      <w:r w:rsidRPr="00A01F40">
        <w:rPr>
          <w:rFonts w:ascii="Arial" w:hAnsi="Arial" w:cs="Arial"/>
        </w:rPr>
        <w:t>providing</w:t>
      </w:r>
      <w:proofErr w:type="gramEnd"/>
      <w:r w:rsidRPr="00A01F40">
        <w:rPr>
          <w:rFonts w:ascii="Arial" w:hAnsi="Arial" w:cs="Arial"/>
        </w:rPr>
        <w:t xml:space="preserve"> donor-conceived adults with access to information about their donor and possible contact with donor-conceived half siblings.</w:t>
      </w:r>
    </w:p>
    <w:p w14:paraId="46264918" w14:textId="468A512C" w:rsidR="00F26989" w:rsidRPr="00A01F40" w:rsidRDefault="00EE54B0" w:rsidP="00F26989">
      <w:pPr>
        <w:pStyle w:val="BodyText"/>
        <w:rPr>
          <w:rFonts w:ascii="Arial" w:hAnsi="Arial" w:cs="Arial"/>
        </w:rPr>
      </w:pPr>
      <w:r>
        <w:rPr>
          <w:rFonts w:ascii="Arial" w:hAnsi="Arial" w:cs="Arial"/>
        </w:rPr>
        <w:br/>
      </w:r>
      <w:r w:rsidR="00F26989" w:rsidRPr="00A01F40">
        <w:rPr>
          <w:rFonts w:ascii="Arial" w:hAnsi="Arial" w:cs="Arial"/>
        </w:rPr>
        <w:t>The projects will be overseen by the IfQ Programme Board but managed by the allocated project manager. The project team will consist of a number of different skill sets including digital design and communications and IT developers provided by either the supplier or the HFEA.</w:t>
      </w:r>
    </w:p>
    <w:p w14:paraId="45CF09D7" w14:textId="77777777" w:rsidR="00F26989" w:rsidRPr="00A01F40" w:rsidRDefault="00F26989" w:rsidP="00F26989">
      <w:pPr>
        <w:pStyle w:val="BodyText"/>
        <w:rPr>
          <w:rFonts w:ascii="Arial" w:hAnsi="Arial" w:cs="Arial"/>
        </w:rPr>
      </w:pPr>
      <w:r w:rsidRPr="00A01F40">
        <w:rPr>
          <w:rFonts w:ascii="Arial" w:hAnsi="Arial" w:cs="Arial"/>
        </w:rPr>
        <w:t>The selected supplier will be required to maintain good communication on a regular basis through the product owner and project manager of the respective area.  This will include status updates on the project timeline, suggestions, issues or deviation from the last agreed outcomes and any queries on the implementation of the design or HFEA brand image.</w:t>
      </w:r>
    </w:p>
    <w:p w14:paraId="32B95B11" w14:textId="77777777" w:rsidR="00F26989" w:rsidRPr="00A01F40" w:rsidRDefault="00F26989" w:rsidP="00F26989">
      <w:pPr>
        <w:pStyle w:val="BodyText"/>
        <w:rPr>
          <w:rFonts w:ascii="Arial" w:hAnsi="Arial" w:cs="Arial"/>
          <w:sz w:val="20"/>
          <w:szCs w:val="20"/>
        </w:rPr>
      </w:pPr>
      <w:r w:rsidRPr="00A01F40">
        <w:rPr>
          <w:rFonts w:ascii="Arial" w:hAnsi="Arial" w:cs="Arial"/>
        </w:rPr>
        <w:t>Some of our team have not worked previously on an agile projects and therefore the supplier is expected to bring best practice agile and Scrum approaches and generally to embed agile working by the project teams</w:t>
      </w:r>
      <w:r w:rsidRPr="00A01F40">
        <w:rPr>
          <w:rFonts w:ascii="Arial" w:hAnsi="Arial" w:cs="Arial"/>
          <w:sz w:val="20"/>
          <w:szCs w:val="20"/>
        </w:rPr>
        <w:t xml:space="preserve">.  </w:t>
      </w:r>
    </w:p>
    <w:p w14:paraId="0BE76C7A" w14:textId="77777777" w:rsidR="00F26989" w:rsidRPr="00F26989" w:rsidRDefault="00F26989" w:rsidP="00D93832">
      <w:pPr>
        <w:pStyle w:val="Heading2"/>
        <w:numPr>
          <w:ilvl w:val="0"/>
          <w:numId w:val="0"/>
        </w:numPr>
        <w:tabs>
          <w:tab w:val="clear" w:pos="567"/>
        </w:tabs>
        <w:spacing w:before="60" w:after="60"/>
        <w:rPr>
          <w:rFonts w:cs="Arial"/>
          <w:color w:val="4F81BD" w:themeColor="accent1"/>
          <w:sz w:val="28"/>
          <w:lang w:eastAsia="en-GB"/>
        </w:rPr>
      </w:pPr>
    </w:p>
    <w:bookmarkEnd w:id="23"/>
    <w:p w14:paraId="0F6DED91" w14:textId="356B5EF6" w:rsidR="00F26989" w:rsidRPr="00F26989" w:rsidRDefault="00EB1B8F" w:rsidP="00EE54B0">
      <w:pPr>
        <w:pStyle w:val="Heading2"/>
        <w:numPr>
          <w:ilvl w:val="0"/>
          <w:numId w:val="0"/>
        </w:numPr>
        <w:tabs>
          <w:tab w:val="clear" w:pos="567"/>
        </w:tabs>
        <w:spacing w:before="60" w:after="60"/>
        <w:rPr>
          <w:rFonts w:cs="Arial"/>
        </w:rPr>
      </w:pPr>
      <w:r w:rsidRPr="00EE54B0">
        <w:rPr>
          <w:rFonts w:cs="Arial"/>
          <w:color w:val="4F81BD" w:themeColor="accent1"/>
          <w:sz w:val="28"/>
          <w:lang w:eastAsia="en-GB"/>
        </w:rPr>
        <w:t xml:space="preserve">LOT 1: </w:t>
      </w:r>
      <w:r w:rsidR="00C54094" w:rsidRPr="00EE54B0">
        <w:rPr>
          <w:rFonts w:cs="Arial"/>
          <w:color w:val="4F81BD" w:themeColor="accent1"/>
          <w:sz w:val="28"/>
          <w:lang w:eastAsia="en-GB"/>
        </w:rPr>
        <w:t>Software Engineering &amp; Ongoing Support AND Agile Delivery Management</w:t>
      </w:r>
      <w:r w:rsidR="00EE54B0">
        <w:rPr>
          <w:rFonts w:cs="Arial"/>
          <w:color w:val="4F81BD" w:themeColor="accent1"/>
          <w:sz w:val="28"/>
          <w:lang w:eastAsia="en-GB"/>
        </w:rPr>
        <w:t xml:space="preserve"> - </w:t>
      </w:r>
      <w:r w:rsidR="00EE54B0" w:rsidRPr="00F26989">
        <w:rPr>
          <w:rFonts w:cs="Arial"/>
          <w:color w:val="4F81BD" w:themeColor="accent1"/>
          <w:sz w:val="28"/>
          <w:lang w:eastAsia="en-GB"/>
        </w:rPr>
        <w:t>REQUIRED OUTCOMES</w:t>
      </w:r>
    </w:p>
    <w:p w14:paraId="073F8AE7" w14:textId="77777777" w:rsidR="00F26989" w:rsidRPr="00F26989" w:rsidRDefault="00F26989" w:rsidP="004254FA">
      <w:pPr>
        <w:pStyle w:val="Heading3"/>
        <w:ind w:left="0" w:firstLine="0"/>
      </w:pPr>
      <w:bookmarkStart w:id="25" w:name="_Toc409951855"/>
      <w:bookmarkStart w:id="26" w:name="_Toc410309351"/>
      <w:bookmarkStart w:id="27" w:name="_Toc410309817"/>
      <w:r w:rsidRPr="00F26989">
        <w:t>Project objective</w:t>
      </w:r>
      <w:bookmarkEnd w:id="25"/>
      <w:bookmarkEnd w:id="26"/>
      <w:bookmarkEnd w:id="27"/>
    </w:p>
    <w:p w14:paraId="740317F3" w14:textId="77777777" w:rsidR="00C54094" w:rsidRPr="00B139EE" w:rsidRDefault="00C54094" w:rsidP="00C54094">
      <w:pPr>
        <w:spacing w:after="120"/>
        <w:rPr>
          <w:rFonts w:ascii="Arial" w:hAnsi="Arial" w:cs="Arial"/>
          <w:szCs w:val="22"/>
        </w:rPr>
      </w:pPr>
      <w:bookmarkStart w:id="28" w:name="_Toc410309352"/>
      <w:bookmarkStart w:id="29" w:name="_Toc410309818"/>
      <w:r w:rsidRPr="00B139EE">
        <w:rPr>
          <w:rFonts w:ascii="Arial" w:hAnsi="Arial" w:cs="Arial"/>
          <w:szCs w:val="22"/>
        </w:rPr>
        <w:t xml:space="preserve">We are aiming to </w:t>
      </w:r>
      <w:proofErr w:type="spellStart"/>
      <w:r w:rsidRPr="00B139EE">
        <w:rPr>
          <w:rFonts w:ascii="Arial" w:hAnsi="Arial" w:cs="Arial"/>
          <w:szCs w:val="22"/>
        </w:rPr>
        <w:t>modernise</w:t>
      </w:r>
      <w:proofErr w:type="spellEnd"/>
      <w:r w:rsidRPr="00B139EE">
        <w:rPr>
          <w:rFonts w:ascii="Arial" w:hAnsi="Arial" w:cs="Arial"/>
          <w:szCs w:val="22"/>
        </w:rPr>
        <w:t xml:space="preserve"> the HFEA website and the Choose a Fertility Clinic (CaFC) search tool by creating a responsive solution that meets the varying ways our users access and consume the information we provide. The website should be an engaging experience that ensures that the users get quick access to information they need. Whereas the new CaFC should ensure that the varying audience types are better informed and statistics on the clinic pages should not be difficult to understand by a first time user.</w:t>
      </w:r>
    </w:p>
    <w:p w14:paraId="35BAB2F9" w14:textId="77777777" w:rsidR="00C54094" w:rsidRPr="00B139EE" w:rsidRDefault="00C54094" w:rsidP="00C54094">
      <w:pPr>
        <w:pStyle w:val="BodyText"/>
        <w:rPr>
          <w:rFonts w:ascii="Arial" w:hAnsi="Arial" w:cs="Arial"/>
          <w:szCs w:val="22"/>
        </w:rPr>
      </w:pPr>
      <w:r w:rsidRPr="00B139EE">
        <w:rPr>
          <w:rFonts w:ascii="Arial" w:hAnsi="Arial" w:cs="Arial"/>
          <w:szCs w:val="22"/>
        </w:rPr>
        <w:t xml:space="preserve">In-tandem with this user facing </w:t>
      </w:r>
      <w:proofErr w:type="spellStart"/>
      <w:r w:rsidRPr="00B139EE">
        <w:rPr>
          <w:rFonts w:ascii="Arial" w:hAnsi="Arial" w:cs="Arial"/>
          <w:szCs w:val="22"/>
        </w:rPr>
        <w:t>modernisation</w:t>
      </w:r>
      <w:proofErr w:type="spellEnd"/>
      <w:r w:rsidRPr="00B139EE">
        <w:rPr>
          <w:rFonts w:ascii="Arial" w:hAnsi="Arial" w:cs="Arial"/>
          <w:szCs w:val="22"/>
        </w:rPr>
        <w:t xml:space="preserve">, we are aiming to </w:t>
      </w:r>
      <w:proofErr w:type="spellStart"/>
      <w:r w:rsidRPr="00B139EE">
        <w:rPr>
          <w:rFonts w:ascii="Arial" w:hAnsi="Arial" w:cs="Arial"/>
          <w:szCs w:val="22"/>
        </w:rPr>
        <w:t>modernise</w:t>
      </w:r>
      <w:proofErr w:type="spellEnd"/>
      <w:r w:rsidRPr="00B139EE">
        <w:rPr>
          <w:rFonts w:ascii="Arial" w:hAnsi="Arial" w:cs="Arial"/>
          <w:szCs w:val="22"/>
        </w:rPr>
        <w:t xml:space="preserve"> the technologies and ways of working for delivering our user requirements. This will primarily manifest itself through the appropriate procurement of a new content management system (CMS).</w:t>
      </w:r>
    </w:p>
    <w:p w14:paraId="21E7C982" w14:textId="77777777" w:rsidR="00F26989" w:rsidRPr="00B139EE" w:rsidRDefault="00F26989" w:rsidP="004254FA">
      <w:pPr>
        <w:pStyle w:val="Heading3"/>
        <w:ind w:left="0" w:firstLine="0"/>
      </w:pPr>
      <w:r w:rsidRPr="00B139EE">
        <w:t>Outline specification</w:t>
      </w:r>
      <w:bookmarkEnd w:id="28"/>
      <w:bookmarkEnd w:id="29"/>
    </w:p>
    <w:p w14:paraId="744752F3" w14:textId="77777777" w:rsidR="001209B5" w:rsidRPr="00B139EE" w:rsidRDefault="001209B5" w:rsidP="001209B5">
      <w:pPr>
        <w:keepNext/>
        <w:spacing w:before="240" w:after="120"/>
        <w:outlineLvl w:val="1"/>
        <w:rPr>
          <w:rFonts w:ascii="Arial" w:hAnsi="Arial" w:cs="Arial"/>
          <w:b/>
          <w:szCs w:val="28"/>
          <w:lang w:eastAsia="en-US"/>
        </w:rPr>
      </w:pPr>
      <w:r w:rsidRPr="00B139EE">
        <w:rPr>
          <w:rFonts w:ascii="Arial" w:hAnsi="Arial" w:cs="Arial"/>
          <w:b/>
          <w:szCs w:val="28"/>
          <w:lang w:eastAsia="en-US"/>
        </w:rPr>
        <w:t>HFEA website</w:t>
      </w:r>
    </w:p>
    <w:p w14:paraId="6F462D95" w14:textId="77777777" w:rsidR="001209B5" w:rsidRPr="00B139EE" w:rsidRDefault="001209B5" w:rsidP="001209B5">
      <w:pPr>
        <w:spacing w:after="120"/>
        <w:rPr>
          <w:rFonts w:ascii="Arial" w:hAnsi="Arial" w:cs="Arial"/>
          <w:szCs w:val="22"/>
        </w:rPr>
      </w:pPr>
      <w:r w:rsidRPr="00B139EE">
        <w:rPr>
          <w:rFonts w:ascii="Arial" w:hAnsi="Arial" w:cs="Arial"/>
          <w:szCs w:val="22"/>
        </w:rPr>
        <w:t xml:space="preserve">The HFEA website is a key communications tool to all audience groups. The range and diversity of our audiences will require a flexible solution that will make the end user feel as if the site has been created to cater for their specific needs. </w:t>
      </w:r>
    </w:p>
    <w:p w14:paraId="724FB053" w14:textId="77777777" w:rsidR="001209B5" w:rsidRPr="00B139EE" w:rsidRDefault="001209B5" w:rsidP="001209B5">
      <w:pPr>
        <w:pStyle w:val="BodyText"/>
        <w:rPr>
          <w:rFonts w:ascii="Arial" w:hAnsi="Arial" w:cs="Arial"/>
          <w:szCs w:val="22"/>
        </w:rPr>
      </w:pPr>
      <w:r w:rsidRPr="00B139EE">
        <w:rPr>
          <w:rFonts w:ascii="Arial" w:hAnsi="Arial" w:cs="Arial"/>
          <w:szCs w:val="22"/>
        </w:rPr>
        <w:t>The development of the website should cater for a seamless transition between CaFC, Clinic Portal and the website so that the user should enjoy a consistent experience (albeit not necessarily uniform).</w:t>
      </w:r>
    </w:p>
    <w:p w14:paraId="762C6273" w14:textId="77777777" w:rsidR="001209B5" w:rsidRPr="00B139EE" w:rsidRDefault="001209B5" w:rsidP="001209B5">
      <w:pPr>
        <w:spacing w:after="120"/>
        <w:rPr>
          <w:rFonts w:ascii="Arial" w:hAnsi="Arial" w:cs="Arial"/>
          <w:szCs w:val="22"/>
        </w:rPr>
      </w:pPr>
      <w:r w:rsidRPr="00B139EE">
        <w:rPr>
          <w:rFonts w:ascii="Arial" w:hAnsi="Arial" w:cs="Arial"/>
          <w:szCs w:val="22"/>
        </w:rPr>
        <w:t>We are proposing to re-design the site navigation. The development must make considerations to implement this.</w:t>
      </w:r>
    </w:p>
    <w:p w14:paraId="1FC9D130" w14:textId="77777777" w:rsidR="001209B5" w:rsidRPr="00B139EE" w:rsidRDefault="001209B5" w:rsidP="001209B5">
      <w:pPr>
        <w:spacing w:after="120"/>
        <w:rPr>
          <w:rFonts w:ascii="Arial" w:hAnsi="Arial" w:cs="Arial"/>
          <w:szCs w:val="22"/>
        </w:rPr>
      </w:pPr>
      <w:r w:rsidRPr="00B139EE">
        <w:rPr>
          <w:rFonts w:ascii="Arial" w:hAnsi="Arial" w:cs="Arial"/>
          <w:szCs w:val="22"/>
        </w:rPr>
        <w:t>Our current site is a static, informational tool with a one-way direction of information (HFEA &gt; user). We would like to change this by including standard web 2.0 functionality which will produce a collaborative environment where the user can inform our content.</w:t>
      </w:r>
    </w:p>
    <w:p w14:paraId="1C6AD836" w14:textId="77777777" w:rsidR="001209B5" w:rsidRPr="00B139EE" w:rsidRDefault="001209B5" w:rsidP="001209B5">
      <w:pPr>
        <w:spacing w:after="120"/>
        <w:rPr>
          <w:rFonts w:ascii="Arial" w:hAnsi="Arial" w:cs="Arial"/>
          <w:szCs w:val="22"/>
        </w:rPr>
      </w:pPr>
      <w:r w:rsidRPr="00B139EE">
        <w:rPr>
          <w:rFonts w:ascii="Arial" w:hAnsi="Arial" w:cs="Arial"/>
          <w:szCs w:val="22"/>
        </w:rPr>
        <w:t>As an organisation we want to be more efficient in our publishing processes, primarily through the CMS. The CMS should allow us the autonomy to create and modify the website as the needs of the business require. We want to introduce a publishing workflow which would allow content to be produced by various departments across the business and then submitted for approval to the web team before it is published on the site. The workflow should also allow for content it to be reviewed on a scheduled basis (</w:t>
      </w:r>
      <w:proofErr w:type="spellStart"/>
      <w:r w:rsidRPr="00B139EE">
        <w:rPr>
          <w:rFonts w:ascii="Arial" w:hAnsi="Arial" w:cs="Arial"/>
          <w:szCs w:val="22"/>
        </w:rPr>
        <w:t>eg</w:t>
      </w:r>
      <w:proofErr w:type="spellEnd"/>
      <w:r w:rsidRPr="00B139EE">
        <w:rPr>
          <w:rFonts w:ascii="Arial" w:hAnsi="Arial" w:cs="Arial"/>
          <w:szCs w:val="22"/>
        </w:rPr>
        <w:t>, annually).</w:t>
      </w:r>
    </w:p>
    <w:p w14:paraId="49F544D1" w14:textId="77777777" w:rsidR="001209B5" w:rsidRPr="00B139EE" w:rsidRDefault="001209B5" w:rsidP="001209B5">
      <w:pPr>
        <w:spacing w:after="120"/>
        <w:rPr>
          <w:rFonts w:ascii="Arial" w:hAnsi="Arial" w:cs="Arial"/>
          <w:szCs w:val="22"/>
        </w:rPr>
      </w:pPr>
      <w:r w:rsidRPr="00B139EE">
        <w:rPr>
          <w:rFonts w:ascii="Arial" w:hAnsi="Arial" w:cs="Arial"/>
          <w:szCs w:val="22"/>
        </w:rPr>
        <w:t xml:space="preserve">Alongside this user-facing </w:t>
      </w:r>
      <w:proofErr w:type="spellStart"/>
      <w:r w:rsidRPr="00B139EE">
        <w:rPr>
          <w:rFonts w:ascii="Arial" w:hAnsi="Arial" w:cs="Arial"/>
          <w:szCs w:val="22"/>
        </w:rPr>
        <w:t>modernisation</w:t>
      </w:r>
      <w:proofErr w:type="spellEnd"/>
      <w:r w:rsidRPr="00B139EE">
        <w:rPr>
          <w:rFonts w:ascii="Arial" w:hAnsi="Arial" w:cs="Arial"/>
          <w:szCs w:val="22"/>
        </w:rPr>
        <w:t xml:space="preserve">, we want to </w:t>
      </w:r>
      <w:proofErr w:type="spellStart"/>
      <w:r w:rsidRPr="00B139EE">
        <w:rPr>
          <w:rFonts w:ascii="Arial" w:hAnsi="Arial" w:cs="Arial"/>
          <w:szCs w:val="22"/>
        </w:rPr>
        <w:t>modernise</w:t>
      </w:r>
      <w:proofErr w:type="spellEnd"/>
      <w:r w:rsidRPr="00B139EE">
        <w:rPr>
          <w:rFonts w:ascii="Arial" w:hAnsi="Arial" w:cs="Arial"/>
          <w:szCs w:val="22"/>
        </w:rPr>
        <w:t xml:space="preserve"> the editorial and publishing system which underpins the website. The objective is to build resilience, increase efficiency and future-proof as much as possible. The HFEA is looking to host the website on its own servers and not via a third party solution.</w:t>
      </w:r>
    </w:p>
    <w:p w14:paraId="615DDE6A" w14:textId="77777777" w:rsidR="001209B5" w:rsidRPr="00B139EE" w:rsidRDefault="001209B5" w:rsidP="001209B5">
      <w:pPr>
        <w:spacing w:after="120"/>
        <w:rPr>
          <w:rFonts w:ascii="Arial" w:hAnsi="Arial" w:cs="Arial"/>
          <w:szCs w:val="22"/>
        </w:rPr>
      </w:pPr>
      <w:r w:rsidRPr="00B139EE">
        <w:rPr>
          <w:rFonts w:ascii="Arial" w:hAnsi="Arial" w:cs="Arial"/>
          <w:szCs w:val="22"/>
        </w:rPr>
        <w:t>The website must meet best practice non-functional requirements and performance levels.</w:t>
      </w:r>
    </w:p>
    <w:p w14:paraId="692A7633" w14:textId="77777777" w:rsidR="001209B5" w:rsidRPr="00B139EE" w:rsidRDefault="001209B5" w:rsidP="001209B5">
      <w:pPr>
        <w:keepNext/>
        <w:spacing w:before="240" w:after="120"/>
        <w:outlineLvl w:val="1"/>
        <w:rPr>
          <w:rFonts w:ascii="Arial" w:hAnsi="Arial" w:cs="Arial"/>
          <w:b/>
          <w:szCs w:val="28"/>
          <w:lang w:eastAsia="en-US"/>
        </w:rPr>
      </w:pPr>
      <w:r w:rsidRPr="00B139EE">
        <w:rPr>
          <w:rFonts w:ascii="Arial" w:hAnsi="Arial" w:cs="Arial"/>
          <w:b/>
          <w:szCs w:val="28"/>
          <w:lang w:eastAsia="en-US"/>
        </w:rPr>
        <w:lastRenderedPageBreak/>
        <w:t>Choose a Fertility Clinic</w:t>
      </w:r>
    </w:p>
    <w:p w14:paraId="1D057FBC" w14:textId="77777777" w:rsidR="001209B5" w:rsidRPr="00B139EE" w:rsidRDefault="001209B5" w:rsidP="001209B5">
      <w:pPr>
        <w:pStyle w:val="BodyText"/>
        <w:rPr>
          <w:rFonts w:ascii="Arial" w:hAnsi="Arial" w:cs="Arial"/>
          <w:szCs w:val="22"/>
        </w:rPr>
      </w:pPr>
      <w:r w:rsidRPr="00B139EE">
        <w:rPr>
          <w:rFonts w:ascii="Arial" w:hAnsi="Arial" w:cs="Arial"/>
          <w:szCs w:val="22"/>
        </w:rPr>
        <w:t>The Choose a Fertility Clinic search tool is the HFEA’s unique selling product. The information is primarily for those seeking treatment but also serves to assist researchers with data and clinics with a kind of bench-marking with their peers.</w:t>
      </w:r>
    </w:p>
    <w:p w14:paraId="770216C7" w14:textId="77777777" w:rsidR="001209B5" w:rsidRPr="00B139EE" w:rsidRDefault="001209B5" w:rsidP="001209B5">
      <w:pPr>
        <w:pStyle w:val="BodyText"/>
        <w:rPr>
          <w:rFonts w:ascii="Arial" w:hAnsi="Arial" w:cs="Arial"/>
          <w:szCs w:val="22"/>
        </w:rPr>
      </w:pPr>
      <w:r w:rsidRPr="00B139EE">
        <w:rPr>
          <w:rFonts w:ascii="Arial" w:hAnsi="Arial" w:cs="Arial"/>
          <w:szCs w:val="22"/>
        </w:rPr>
        <w:t>This product contains a deep and broad level of information that is often complicated and therefore difficult to understand. A separate project has been undertaken to remove some of this complexity by agreeing certain top-line figures and a hierarchy of information importance to those seeking treatment. Using this information we need to create a visually engaging, easy to navigate and simple tool to deliver this. As with the website project we want to consider the site navigation specific to this data. The information that is drawn in from a database should be easily contextualized with the written information available on the HFEA website.</w:t>
      </w:r>
    </w:p>
    <w:p w14:paraId="2630B513" w14:textId="77777777" w:rsidR="001209B5" w:rsidRPr="00B139EE" w:rsidRDefault="001209B5" w:rsidP="001209B5">
      <w:pPr>
        <w:pStyle w:val="BodyText"/>
        <w:rPr>
          <w:rFonts w:ascii="Arial" w:hAnsi="Arial" w:cs="Arial"/>
          <w:szCs w:val="22"/>
        </w:rPr>
      </w:pPr>
      <w:r w:rsidRPr="00B139EE">
        <w:rPr>
          <w:rFonts w:ascii="Arial" w:hAnsi="Arial" w:cs="Arial"/>
          <w:szCs w:val="22"/>
        </w:rPr>
        <w:t>The biggest change we are seeking to implement is the introduction of patient feedback. This will be submitted into the same database as the clinic data so will need to work as both data in and data out. Information captured will be in the form of selected descriptors. This will ease the burden of moderation. However, the organisation will need to have some level of adaptability to the descriptors used as the clinics and the sector evolve. This can be done at a CMS or database level.</w:t>
      </w:r>
    </w:p>
    <w:p w14:paraId="359F5938" w14:textId="77777777" w:rsidR="001209B5" w:rsidRPr="00B139EE" w:rsidRDefault="001209B5" w:rsidP="001209B5">
      <w:pPr>
        <w:pStyle w:val="BodyText"/>
        <w:rPr>
          <w:rFonts w:ascii="Arial" w:hAnsi="Arial" w:cs="Arial"/>
          <w:szCs w:val="22"/>
        </w:rPr>
      </w:pPr>
      <w:r w:rsidRPr="00B139EE">
        <w:rPr>
          <w:rFonts w:ascii="Arial" w:hAnsi="Arial" w:cs="Arial"/>
          <w:szCs w:val="22"/>
        </w:rPr>
        <w:t xml:space="preserve">Data </w:t>
      </w:r>
      <w:proofErr w:type="spellStart"/>
      <w:r w:rsidRPr="00B139EE">
        <w:rPr>
          <w:rFonts w:ascii="Arial" w:hAnsi="Arial" w:cs="Arial"/>
          <w:szCs w:val="22"/>
        </w:rPr>
        <w:t>visualisation</w:t>
      </w:r>
      <w:proofErr w:type="spellEnd"/>
      <w:r w:rsidRPr="00B139EE">
        <w:rPr>
          <w:rFonts w:ascii="Arial" w:hAnsi="Arial" w:cs="Arial"/>
          <w:szCs w:val="22"/>
        </w:rPr>
        <w:t xml:space="preserve"> is of high importance on the presentation of the data. This can be static or interactive. </w:t>
      </w:r>
    </w:p>
    <w:p w14:paraId="3D2E7F7A" w14:textId="77777777" w:rsidR="001209B5" w:rsidRPr="00B139EE" w:rsidRDefault="001209B5" w:rsidP="001209B5">
      <w:pPr>
        <w:pStyle w:val="BodyText"/>
        <w:rPr>
          <w:rFonts w:ascii="Arial" w:hAnsi="Arial" w:cs="Arial"/>
          <w:szCs w:val="22"/>
        </w:rPr>
      </w:pPr>
      <w:r w:rsidRPr="00B139EE">
        <w:rPr>
          <w:rFonts w:ascii="Arial" w:hAnsi="Arial" w:cs="Arial"/>
          <w:szCs w:val="22"/>
        </w:rPr>
        <w:t xml:space="preserve">The data presented is often in conflict with the data presented by clinics. This is generally down to the context in which the numbers are being presented. It is important that the data we present coveys credibility. </w:t>
      </w:r>
    </w:p>
    <w:p w14:paraId="3BDD45C2" w14:textId="77777777" w:rsidR="001209B5" w:rsidRPr="00B139EE" w:rsidRDefault="001209B5" w:rsidP="001209B5">
      <w:pPr>
        <w:pStyle w:val="BodyText"/>
        <w:rPr>
          <w:rFonts w:ascii="Arial" w:hAnsi="Arial" w:cs="Arial"/>
          <w:szCs w:val="22"/>
        </w:rPr>
      </w:pPr>
      <w:r w:rsidRPr="00B139EE">
        <w:rPr>
          <w:rFonts w:ascii="Arial" w:hAnsi="Arial" w:cs="Arial"/>
          <w:szCs w:val="22"/>
        </w:rPr>
        <w:t>The data we will provide should now be a mixture of ‘hard’ and ‘soft’ information.</w:t>
      </w:r>
    </w:p>
    <w:p w14:paraId="32CA0688" w14:textId="77777777" w:rsidR="001209B5" w:rsidRPr="00B139EE" w:rsidRDefault="001209B5" w:rsidP="001209B5">
      <w:pPr>
        <w:pStyle w:val="BodyText"/>
        <w:rPr>
          <w:rFonts w:ascii="Arial" w:hAnsi="Arial" w:cs="Arial"/>
          <w:szCs w:val="22"/>
        </w:rPr>
      </w:pPr>
      <w:r w:rsidRPr="00B139EE">
        <w:rPr>
          <w:rFonts w:ascii="Arial" w:hAnsi="Arial" w:cs="Arial"/>
          <w:szCs w:val="22"/>
        </w:rPr>
        <w:t>The development of CaFC should cater for a seamless transition between CaFC, Clinic Portal and the website. Therefore the user should enjoy a consistent experience (albeit not necessarily uniform) when moving between the website, CaFC and Clinic Portal.</w:t>
      </w:r>
    </w:p>
    <w:p w14:paraId="0B696E32" w14:textId="77777777" w:rsidR="001209B5" w:rsidRPr="00B139EE" w:rsidRDefault="001209B5" w:rsidP="001209B5">
      <w:pPr>
        <w:spacing w:after="120"/>
        <w:rPr>
          <w:rFonts w:ascii="Arial" w:hAnsi="Arial" w:cs="Arial"/>
          <w:szCs w:val="22"/>
        </w:rPr>
      </w:pPr>
      <w:r w:rsidRPr="00B139EE">
        <w:rPr>
          <w:rFonts w:ascii="Arial" w:hAnsi="Arial" w:cs="Arial"/>
          <w:szCs w:val="22"/>
        </w:rPr>
        <w:t>The website must meet best practice non-functional requirements and performance levels.</w:t>
      </w:r>
    </w:p>
    <w:p w14:paraId="66B51F05" w14:textId="77777777" w:rsidR="001209B5" w:rsidRPr="00B139EE" w:rsidRDefault="001209B5" w:rsidP="001209B5">
      <w:pPr>
        <w:spacing w:after="120"/>
        <w:rPr>
          <w:rFonts w:ascii="Arial" w:hAnsi="Arial" w:cs="Arial"/>
          <w:szCs w:val="22"/>
        </w:rPr>
      </w:pPr>
    </w:p>
    <w:p w14:paraId="4D73FF1F" w14:textId="77777777" w:rsidR="001209B5" w:rsidRPr="00B139EE" w:rsidRDefault="001209B5" w:rsidP="001209B5">
      <w:pPr>
        <w:keepNext/>
        <w:spacing w:before="240" w:after="120"/>
        <w:outlineLvl w:val="1"/>
        <w:rPr>
          <w:rFonts w:ascii="Arial" w:hAnsi="Arial" w:cs="Arial"/>
          <w:b/>
          <w:szCs w:val="28"/>
          <w:lang w:eastAsia="en-US"/>
        </w:rPr>
      </w:pPr>
      <w:r w:rsidRPr="00B139EE">
        <w:rPr>
          <w:rFonts w:ascii="Arial" w:hAnsi="Arial" w:cs="Arial"/>
          <w:b/>
          <w:szCs w:val="28"/>
          <w:lang w:eastAsia="en-US"/>
        </w:rPr>
        <w:t>Proposed functionality</w:t>
      </w:r>
    </w:p>
    <w:p w14:paraId="760F2F36" w14:textId="77777777" w:rsidR="001209B5" w:rsidRPr="00B139EE" w:rsidRDefault="001209B5" w:rsidP="001209B5">
      <w:pPr>
        <w:rPr>
          <w:rFonts w:ascii="Arial" w:hAnsi="Arial" w:cs="Arial"/>
        </w:rPr>
      </w:pPr>
      <w:r w:rsidRPr="00B139EE">
        <w:rPr>
          <w:rFonts w:ascii="Arial" w:hAnsi="Arial" w:cs="Arial"/>
          <w:szCs w:val="22"/>
        </w:rPr>
        <w:t xml:space="preserve">The website development will require the following elements (but not limited to, - a full functional requirement spec is provided in the appendices provided separately to this document: Further details is also available through the </w:t>
      </w:r>
      <w:hyperlink r:id="rId10" w:history="1">
        <w:r w:rsidRPr="00B139EE">
          <w:rPr>
            <w:rStyle w:val="Hyperlink"/>
            <w:rFonts w:ascii="Arial" w:hAnsi="Arial" w:cs="Arial"/>
          </w:rPr>
          <w:t>full list of user stories (product backlog</w:t>
        </w:r>
        <w:proofErr w:type="gramStart"/>
        <w:r w:rsidRPr="00B139EE">
          <w:rPr>
            <w:rStyle w:val="Hyperlink"/>
            <w:rFonts w:ascii="Arial" w:hAnsi="Arial" w:cs="Arial"/>
          </w:rPr>
          <w:t>)</w:t>
        </w:r>
        <w:proofErr w:type="gramEnd"/>
      </w:hyperlink>
      <w:r w:rsidRPr="00B139EE">
        <w:rPr>
          <w:rStyle w:val="Hyperlink"/>
          <w:rFonts w:ascii="Arial" w:hAnsi="Arial" w:cs="Arial"/>
        </w:rPr>
        <w:t>:</w:t>
      </w:r>
    </w:p>
    <w:p w14:paraId="3F931A7C"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 xml:space="preserve">integrated social media </w:t>
      </w:r>
    </w:p>
    <w:p w14:paraId="096BE83C"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 xml:space="preserve">ability to create blogs </w:t>
      </w:r>
    </w:p>
    <w:p w14:paraId="0BB8E977"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video/audio streaming</w:t>
      </w:r>
    </w:p>
    <w:p w14:paraId="4FE13F63"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a site search feature so users can find website content across both the main website and CaFC</w:t>
      </w:r>
    </w:p>
    <w:p w14:paraId="0F49ABE8"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 xml:space="preserve">a comments feature after each article including the ability to ‘rate’ page content on how useful it is </w:t>
      </w:r>
    </w:p>
    <w:p w14:paraId="1854AF30"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lastRenderedPageBreak/>
        <w:t xml:space="preserve">quick polls </w:t>
      </w:r>
    </w:p>
    <w:p w14:paraId="03D177FE"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enquiries/contact us forms</w:t>
      </w:r>
    </w:p>
    <w:p w14:paraId="15F4FD8E"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CAPTCHA or similar functionality to avoid spam</w:t>
      </w:r>
    </w:p>
    <w:p w14:paraId="72AFDF7D"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tagging of content for quick cross-referencing of similarly themed/tagged content (tags editable on the CMS side)</w:t>
      </w:r>
    </w:p>
    <w:p w14:paraId="601DB35F"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diary/calendar feature allowing for request for invitation/attendance, alerts to changes and/or cancellations and alerts to similar event postings</w:t>
      </w:r>
    </w:p>
    <w:p w14:paraId="6E77322E" w14:textId="77777777" w:rsidR="001209B5" w:rsidRPr="00B139EE" w:rsidRDefault="001209B5" w:rsidP="001209B5">
      <w:pPr>
        <w:numPr>
          <w:ilvl w:val="0"/>
          <w:numId w:val="7"/>
        </w:numPr>
        <w:spacing w:after="120"/>
        <w:rPr>
          <w:rFonts w:ascii="Arial" w:hAnsi="Arial" w:cs="Arial"/>
          <w:szCs w:val="22"/>
        </w:rPr>
      </w:pPr>
      <w:r w:rsidRPr="00B139EE">
        <w:rPr>
          <w:rFonts w:ascii="Arial" w:hAnsi="Arial" w:cs="Arial"/>
          <w:szCs w:val="22"/>
        </w:rPr>
        <w:t>content on the website must be able to be syndicated to other sites, such as NHS Choices</w:t>
      </w:r>
    </w:p>
    <w:p w14:paraId="6DCCF369" w14:textId="77777777" w:rsidR="001209B5" w:rsidRPr="00B139EE" w:rsidRDefault="001209B5" w:rsidP="001209B5">
      <w:pPr>
        <w:spacing w:after="120"/>
        <w:rPr>
          <w:rFonts w:ascii="Arial" w:hAnsi="Arial" w:cs="Arial"/>
          <w:szCs w:val="22"/>
        </w:rPr>
      </w:pPr>
    </w:p>
    <w:p w14:paraId="6AA30824" w14:textId="77777777" w:rsidR="001209B5" w:rsidRPr="00B139EE" w:rsidRDefault="001209B5" w:rsidP="001209B5">
      <w:pPr>
        <w:pStyle w:val="BodyText"/>
        <w:rPr>
          <w:rFonts w:ascii="Arial" w:hAnsi="Arial" w:cs="Arial"/>
          <w:szCs w:val="22"/>
        </w:rPr>
      </w:pPr>
      <w:r w:rsidRPr="00B139EE">
        <w:rPr>
          <w:rFonts w:ascii="Arial" w:hAnsi="Arial" w:cs="Arial"/>
          <w:szCs w:val="22"/>
        </w:rPr>
        <w:t xml:space="preserve">The CaFC development will require the following elements, but not limited to (a </w:t>
      </w:r>
      <w:hyperlink r:id="rId11" w:history="1">
        <w:r w:rsidRPr="00B139EE">
          <w:rPr>
            <w:rStyle w:val="Hyperlink"/>
            <w:rFonts w:ascii="Arial" w:hAnsi="Arial" w:cs="Arial"/>
            <w:szCs w:val="22"/>
          </w:rPr>
          <w:t>product backlog</w:t>
        </w:r>
      </w:hyperlink>
      <w:r w:rsidRPr="00B139EE">
        <w:rPr>
          <w:rFonts w:ascii="Arial" w:hAnsi="Arial" w:cs="Arial"/>
          <w:szCs w:val="22"/>
        </w:rPr>
        <w:t xml:space="preserve"> is available for further details):</w:t>
      </w:r>
    </w:p>
    <w:p w14:paraId="0B7C36CE"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Responsive website that articulates statistical data and clinic information in an easy to understand format. Particular consideration should be given to the display of complex data tables/graphs on all devices.</w:t>
      </w:r>
    </w:p>
    <w:p w14:paraId="374F3BA0"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 xml:space="preserve">Presentation of statistics so that the ranges we present do not appear confusing  in contrast to single figure data on clinic websites that is perceived to be more appealing and straightforward </w:t>
      </w:r>
    </w:p>
    <w:p w14:paraId="75AF4B34"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 xml:space="preserve">Introduce a new patient feedback feature </w:t>
      </w:r>
    </w:p>
    <w:p w14:paraId="60E5012D"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Introduce a new patient review feature (based on pre-selected words rather than free text)</w:t>
      </w:r>
    </w:p>
    <w:p w14:paraId="4C6AFBC8"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 xml:space="preserve">Interactive data tools – </w:t>
      </w:r>
      <w:proofErr w:type="spellStart"/>
      <w:r w:rsidRPr="00B139EE">
        <w:rPr>
          <w:rFonts w:ascii="Arial" w:hAnsi="Arial" w:cs="Arial"/>
          <w:szCs w:val="22"/>
        </w:rPr>
        <w:t>eg</w:t>
      </w:r>
      <w:proofErr w:type="spellEnd"/>
      <w:r w:rsidRPr="00B139EE">
        <w:rPr>
          <w:rFonts w:ascii="Arial" w:hAnsi="Arial" w:cs="Arial"/>
          <w:szCs w:val="22"/>
        </w:rPr>
        <w:t>, manipulating their information so the data is tailored to them</w:t>
      </w:r>
    </w:p>
    <w:p w14:paraId="3F49F8BB"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Ability to display video and audio content</w:t>
      </w:r>
    </w:p>
    <w:p w14:paraId="13D7E5F1"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Integration into Clinic Portal allowing clinics to affect their respective areas. For example the ability to retrieve user feedback and respond</w:t>
      </w:r>
    </w:p>
    <w:p w14:paraId="5C9D1761"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Ability to search for clinics based on different criteria such as location (distance from postcode) or services offered as well as the ability to filter, search and tailor information output to individual needs via interactive data tools</w:t>
      </w:r>
    </w:p>
    <w:p w14:paraId="1196D35C" w14:textId="77777777" w:rsidR="001209B5" w:rsidRPr="00B139EE" w:rsidRDefault="001209B5" w:rsidP="001209B5">
      <w:pPr>
        <w:numPr>
          <w:ilvl w:val="0"/>
          <w:numId w:val="20"/>
        </w:numPr>
        <w:spacing w:before="60" w:after="60"/>
        <w:contextualSpacing/>
        <w:rPr>
          <w:rFonts w:ascii="Arial" w:hAnsi="Arial" w:cs="Arial"/>
          <w:szCs w:val="22"/>
        </w:rPr>
      </w:pPr>
      <w:r w:rsidRPr="00B139EE">
        <w:rPr>
          <w:rFonts w:ascii="Arial" w:hAnsi="Arial" w:cs="Arial"/>
          <w:szCs w:val="22"/>
        </w:rPr>
        <w:t>Content on the CaFC must be able to be syndicated to other sites such as NHS Choices</w:t>
      </w:r>
    </w:p>
    <w:p w14:paraId="62373235" w14:textId="77777777" w:rsidR="001209B5" w:rsidRPr="00B139EE" w:rsidRDefault="001209B5" w:rsidP="001209B5">
      <w:pPr>
        <w:spacing w:after="120"/>
        <w:rPr>
          <w:rFonts w:ascii="Arial" w:hAnsi="Arial" w:cs="Arial"/>
          <w:szCs w:val="22"/>
        </w:rPr>
      </w:pPr>
    </w:p>
    <w:p w14:paraId="7A8E0786" w14:textId="77777777" w:rsidR="001209B5" w:rsidRPr="00B139EE" w:rsidRDefault="001209B5" w:rsidP="001209B5">
      <w:pPr>
        <w:keepNext/>
        <w:spacing w:before="240" w:after="120"/>
        <w:outlineLvl w:val="1"/>
        <w:rPr>
          <w:rFonts w:ascii="Arial" w:hAnsi="Arial" w:cs="Arial"/>
          <w:b/>
          <w:szCs w:val="28"/>
          <w:lang w:eastAsia="en-US"/>
        </w:rPr>
      </w:pPr>
      <w:r w:rsidRPr="00B139EE">
        <w:rPr>
          <w:rFonts w:ascii="Arial" w:hAnsi="Arial" w:cs="Arial"/>
          <w:b/>
          <w:szCs w:val="28"/>
          <w:lang w:eastAsia="en-US"/>
        </w:rPr>
        <w:t>User needs and story cards</w:t>
      </w:r>
    </w:p>
    <w:p w14:paraId="35C38B94" w14:textId="77777777" w:rsidR="001209B5" w:rsidRPr="00B139EE" w:rsidRDefault="001209B5" w:rsidP="001209B5">
      <w:pPr>
        <w:spacing w:after="120"/>
        <w:rPr>
          <w:rFonts w:ascii="Arial" w:hAnsi="Arial" w:cs="Arial"/>
          <w:szCs w:val="22"/>
        </w:rPr>
      </w:pPr>
      <w:r w:rsidRPr="00B139EE">
        <w:rPr>
          <w:rFonts w:ascii="Arial" w:hAnsi="Arial" w:cs="Arial"/>
          <w:szCs w:val="22"/>
        </w:rPr>
        <w:t xml:space="preserve">As part of our discovery work we have identified a set of prioritised user needs that need to be resolved. These, alongside the story cards, can be found in the appendices provided separately to this document and defined in the </w:t>
      </w:r>
      <w:hyperlink r:id="rId12" w:history="1">
        <w:r w:rsidRPr="00B139EE">
          <w:rPr>
            <w:rStyle w:val="Hyperlink"/>
            <w:rFonts w:ascii="Arial" w:hAnsi="Arial" w:cs="Arial"/>
          </w:rPr>
          <w:t>list of user stories (product backlog)</w:t>
        </w:r>
      </w:hyperlink>
      <w:r w:rsidRPr="00B139EE">
        <w:rPr>
          <w:rStyle w:val="Hyperlink"/>
          <w:rFonts w:ascii="Arial" w:hAnsi="Arial" w:cs="Arial"/>
        </w:rPr>
        <w:t>.</w:t>
      </w:r>
    </w:p>
    <w:p w14:paraId="6BA000B0" w14:textId="77777777" w:rsidR="001209B5" w:rsidRPr="00B139EE" w:rsidRDefault="001209B5" w:rsidP="001209B5">
      <w:pPr>
        <w:pStyle w:val="BodyText"/>
        <w:rPr>
          <w:rFonts w:ascii="Arial" w:hAnsi="Arial" w:cs="Arial"/>
          <w:lang w:val="en-GB" w:eastAsia="en-US"/>
        </w:rPr>
      </w:pPr>
    </w:p>
    <w:p w14:paraId="58D979D1" w14:textId="77777777" w:rsidR="00EB1B8F" w:rsidRPr="00B139EE" w:rsidRDefault="00EB1B8F" w:rsidP="00EB1B8F">
      <w:pPr>
        <w:pStyle w:val="Heading1"/>
        <w:spacing w:before="60" w:after="60"/>
        <w:rPr>
          <w:rFonts w:cs="Arial"/>
          <w:color w:val="4F81BD" w:themeColor="accent1"/>
          <w:szCs w:val="28"/>
        </w:rPr>
      </w:pPr>
      <w:bookmarkStart w:id="30" w:name="_Toc410118893"/>
      <w:r w:rsidRPr="00B139EE">
        <w:rPr>
          <w:rFonts w:cs="Arial"/>
          <w:color w:val="4F81BD" w:themeColor="accent1"/>
          <w:szCs w:val="28"/>
        </w:rPr>
        <w:t>REQUIREMENTS</w:t>
      </w:r>
      <w:bookmarkEnd w:id="30"/>
    </w:p>
    <w:p w14:paraId="06C0EA57" w14:textId="77777777" w:rsidR="001209B5" w:rsidRPr="00B139EE" w:rsidRDefault="001209B5" w:rsidP="008F5458">
      <w:pPr>
        <w:pStyle w:val="Heading3"/>
        <w:ind w:left="0" w:firstLine="0"/>
      </w:pPr>
      <w:r w:rsidRPr="00B139EE">
        <w:lastRenderedPageBreak/>
        <w:t xml:space="preserve">Website requirements </w:t>
      </w:r>
    </w:p>
    <w:p w14:paraId="31EABB7C"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 xml:space="preserve">An open source CMS that enables easy integration into a .NET framework and complies with </w:t>
      </w:r>
      <w:hyperlink r:id="rId13" w:history="1">
        <w:r w:rsidRPr="00B139EE">
          <w:rPr>
            <w:rStyle w:val="Hyperlink"/>
            <w:rFonts w:ascii="Arial" w:hAnsi="Arial" w:cs="Arial"/>
            <w:szCs w:val="22"/>
          </w:rPr>
          <w:t>GDS Digital by Default standard</w:t>
        </w:r>
      </w:hyperlink>
      <w:r w:rsidRPr="00B139EE">
        <w:rPr>
          <w:rFonts w:ascii="Arial" w:hAnsi="Arial" w:cs="Arial"/>
          <w:szCs w:val="22"/>
        </w:rPr>
        <w:t xml:space="preserve">  and meets the user needs and functional requirements’ of the HFEA.</w:t>
      </w:r>
    </w:p>
    <w:p w14:paraId="15276083"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 xml:space="preserve">A CMS that allows for easier addition of new modules/components. </w:t>
      </w:r>
    </w:p>
    <w:p w14:paraId="22AE3A9D"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 xml:space="preserve">A CMS which </w:t>
      </w:r>
      <w:proofErr w:type="gramStart"/>
      <w:r w:rsidRPr="00B139EE">
        <w:rPr>
          <w:rFonts w:ascii="Arial" w:hAnsi="Arial" w:cs="Arial"/>
          <w:szCs w:val="22"/>
        </w:rPr>
        <w:t>Is</w:t>
      </w:r>
      <w:proofErr w:type="gramEnd"/>
      <w:r w:rsidRPr="00B139EE">
        <w:rPr>
          <w:rFonts w:ascii="Arial" w:hAnsi="Arial" w:cs="Arial"/>
          <w:szCs w:val="22"/>
        </w:rPr>
        <w:t xml:space="preserve"> compatible with the current HFEA technology stack (Microsoft).</w:t>
      </w:r>
    </w:p>
    <w:p w14:paraId="110B5548"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Responsive website based on the new design (lot 1a) – device agnostic and coded to latest W3C standards using HTML5 and CSS3.</w:t>
      </w:r>
    </w:p>
    <w:p w14:paraId="7AD36021"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 xml:space="preserve">Accessible both functionally and visually. The product should be accessible on the recent versions of JAWS, NVDA, </w:t>
      </w:r>
      <w:proofErr w:type="spellStart"/>
      <w:proofErr w:type="gramStart"/>
      <w:r w:rsidRPr="00B139EE">
        <w:rPr>
          <w:rFonts w:ascii="Arial" w:hAnsi="Arial" w:cs="Arial"/>
          <w:szCs w:val="22"/>
        </w:rPr>
        <w:t>VoiceOver</w:t>
      </w:r>
      <w:proofErr w:type="spellEnd"/>
      <w:proofErr w:type="gramEnd"/>
      <w:r w:rsidRPr="00B139EE">
        <w:rPr>
          <w:rFonts w:ascii="Arial" w:hAnsi="Arial" w:cs="Arial"/>
          <w:szCs w:val="22"/>
        </w:rPr>
        <w:t xml:space="preserve"> for OS X, Window Eyes, Supernova, </w:t>
      </w:r>
      <w:proofErr w:type="spellStart"/>
      <w:r w:rsidRPr="00B139EE">
        <w:rPr>
          <w:rFonts w:ascii="Arial" w:hAnsi="Arial" w:cs="Arial"/>
          <w:szCs w:val="22"/>
        </w:rPr>
        <w:t>ZoomText</w:t>
      </w:r>
      <w:proofErr w:type="spellEnd"/>
      <w:r w:rsidRPr="00B139EE">
        <w:rPr>
          <w:rFonts w:ascii="Arial" w:hAnsi="Arial" w:cs="Arial"/>
          <w:szCs w:val="22"/>
        </w:rPr>
        <w:t xml:space="preserve"> and </w:t>
      </w:r>
      <w:proofErr w:type="spellStart"/>
      <w:r w:rsidRPr="00B139EE">
        <w:rPr>
          <w:rFonts w:ascii="Arial" w:hAnsi="Arial" w:cs="Arial"/>
          <w:szCs w:val="22"/>
        </w:rPr>
        <w:t>MAGic</w:t>
      </w:r>
      <w:proofErr w:type="spellEnd"/>
      <w:r w:rsidRPr="00B139EE">
        <w:rPr>
          <w:rFonts w:ascii="Arial" w:hAnsi="Arial" w:cs="Arial"/>
          <w:szCs w:val="22"/>
        </w:rPr>
        <w:t>. Complies with GDS Digital by Default assisted digital best practice.</w:t>
      </w:r>
    </w:p>
    <w:p w14:paraId="1A1BBBF1"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Should at least meet Level AA of the</w:t>
      </w:r>
      <w:r w:rsidRPr="00B139EE">
        <w:rPr>
          <w:rFonts w:ascii="Arial" w:hAnsi="Arial" w:cs="Arial"/>
        </w:rPr>
        <w:t> </w:t>
      </w:r>
      <w:hyperlink r:id="rId14" w:history="1">
        <w:r w:rsidRPr="00B139EE">
          <w:rPr>
            <w:rFonts w:ascii="Arial" w:hAnsi="Arial" w:cs="Arial"/>
          </w:rPr>
          <w:t>Web Content Accessibility Guidelines</w:t>
        </w:r>
      </w:hyperlink>
      <w:r w:rsidRPr="00B139EE">
        <w:rPr>
          <w:rFonts w:ascii="Arial" w:hAnsi="Arial" w:cs="Arial"/>
        </w:rPr>
        <w:t> </w:t>
      </w:r>
      <w:r w:rsidRPr="00B139EE">
        <w:rPr>
          <w:rFonts w:ascii="Arial" w:hAnsi="Arial" w:cs="Arial"/>
          <w:szCs w:val="22"/>
        </w:rPr>
        <w:t>(WCAG) 2.0.</w:t>
      </w:r>
    </w:p>
    <w:p w14:paraId="3505BA09"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The website can be integrated with Google Analytics and has server side analytics so document and file usage can be monitored.</w:t>
      </w:r>
    </w:p>
    <w:p w14:paraId="37BEA890"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Content publishing approval workflow – to enable different teams to submit content for approval before it is published on the website.</w:t>
      </w:r>
    </w:p>
    <w:p w14:paraId="2855661E"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Should be designed with scalability in mind.</w:t>
      </w:r>
    </w:p>
    <w:p w14:paraId="6F3B6383" w14:textId="77777777" w:rsidR="001209B5" w:rsidRPr="00B139EE" w:rsidRDefault="001209B5" w:rsidP="001209B5">
      <w:pPr>
        <w:pStyle w:val="BodyText"/>
        <w:numPr>
          <w:ilvl w:val="0"/>
          <w:numId w:val="8"/>
        </w:numPr>
        <w:rPr>
          <w:rFonts w:ascii="Arial" w:hAnsi="Arial" w:cs="Arial"/>
          <w:szCs w:val="22"/>
        </w:rPr>
      </w:pPr>
      <w:r w:rsidRPr="00B139EE">
        <w:rPr>
          <w:rFonts w:ascii="Arial" w:hAnsi="Arial" w:cs="Arial"/>
          <w:szCs w:val="22"/>
        </w:rPr>
        <w:t>An API to allow the HFEA to extract data from the CMS.</w:t>
      </w:r>
    </w:p>
    <w:p w14:paraId="546597E4" w14:textId="77777777" w:rsidR="001209B5" w:rsidRPr="00B139EE" w:rsidRDefault="001209B5" w:rsidP="001209B5">
      <w:pPr>
        <w:pStyle w:val="BodyText"/>
        <w:numPr>
          <w:ilvl w:val="0"/>
          <w:numId w:val="8"/>
        </w:numPr>
        <w:rPr>
          <w:rFonts w:ascii="Arial" w:hAnsi="Arial" w:cs="Arial"/>
          <w:szCs w:val="22"/>
        </w:rPr>
      </w:pPr>
      <w:r w:rsidRPr="00B139EE">
        <w:rPr>
          <w:rFonts w:ascii="Arial" w:hAnsi="Arial" w:cs="Arial"/>
          <w:szCs w:val="22"/>
        </w:rPr>
        <w:t>The ability to pull data from HFEA internal systems via an API.</w:t>
      </w:r>
    </w:p>
    <w:p w14:paraId="5880F70B"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 xml:space="preserve">To develop navigation and site architecture that reflects the needs of the various audiences that the HFEA has and presents the breadth and depth of information available from the organisation. </w:t>
      </w:r>
    </w:p>
    <w:p w14:paraId="66924C71"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 xml:space="preserve">CMS publishing training for four members of HFEA staff before go-live date. </w:t>
      </w:r>
    </w:p>
    <w:p w14:paraId="158B7706" w14:textId="77777777" w:rsidR="001209B5" w:rsidRPr="00B139EE" w:rsidRDefault="001209B5" w:rsidP="001209B5">
      <w:pPr>
        <w:numPr>
          <w:ilvl w:val="0"/>
          <w:numId w:val="8"/>
        </w:numPr>
        <w:spacing w:after="120"/>
        <w:rPr>
          <w:rFonts w:ascii="Arial" w:hAnsi="Arial" w:cs="Arial"/>
          <w:szCs w:val="22"/>
        </w:rPr>
      </w:pPr>
      <w:r w:rsidRPr="00B139EE">
        <w:rPr>
          <w:rFonts w:ascii="Arial" w:hAnsi="Arial" w:cs="Arial"/>
          <w:szCs w:val="22"/>
        </w:rPr>
        <w:t>Support materials (</w:t>
      </w:r>
      <w:proofErr w:type="spellStart"/>
      <w:r w:rsidRPr="00B139EE">
        <w:rPr>
          <w:rFonts w:ascii="Arial" w:hAnsi="Arial" w:cs="Arial"/>
          <w:szCs w:val="22"/>
        </w:rPr>
        <w:t>eg</w:t>
      </w:r>
      <w:proofErr w:type="spellEnd"/>
      <w:r w:rsidRPr="00B139EE">
        <w:rPr>
          <w:rFonts w:ascii="Arial" w:hAnsi="Arial" w:cs="Arial"/>
          <w:szCs w:val="22"/>
        </w:rPr>
        <w:t>, downloadable PDF tutorials and/or instruction manuals) for the CMS administration and future exploitation of it.</w:t>
      </w:r>
    </w:p>
    <w:p w14:paraId="2261F135" w14:textId="77777777" w:rsidR="001209B5" w:rsidRPr="00B139EE" w:rsidRDefault="001209B5" w:rsidP="001209B5">
      <w:pPr>
        <w:numPr>
          <w:ilvl w:val="0"/>
          <w:numId w:val="8"/>
        </w:numPr>
        <w:spacing w:after="120"/>
        <w:rPr>
          <w:rFonts w:ascii="Arial" w:hAnsi="Arial" w:cs="Arial"/>
          <w:b/>
        </w:rPr>
      </w:pPr>
      <w:r w:rsidRPr="00B139EE">
        <w:rPr>
          <w:rFonts w:ascii="Arial" w:hAnsi="Arial" w:cs="Arial"/>
          <w:szCs w:val="22"/>
        </w:rPr>
        <w:t>Support SEO friendly URLs.</w:t>
      </w:r>
    </w:p>
    <w:p w14:paraId="226F316F" w14:textId="77777777" w:rsidR="001209B5" w:rsidRPr="00B139EE" w:rsidRDefault="001209B5" w:rsidP="001209B5">
      <w:pPr>
        <w:spacing w:after="120"/>
        <w:ind w:left="360"/>
        <w:rPr>
          <w:rFonts w:ascii="Arial" w:hAnsi="Arial" w:cs="Arial"/>
          <w:b/>
        </w:rPr>
      </w:pPr>
    </w:p>
    <w:p w14:paraId="1EC82520" w14:textId="77777777" w:rsidR="001209B5" w:rsidRPr="00B139EE" w:rsidRDefault="001209B5" w:rsidP="008F5458">
      <w:pPr>
        <w:pStyle w:val="Heading3"/>
        <w:ind w:left="0" w:firstLine="0"/>
      </w:pPr>
      <w:r w:rsidRPr="00B139EE">
        <w:t xml:space="preserve">CaFC requirements </w:t>
      </w:r>
    </w:p>
    <w:p w14:paraId="7F450022"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Develop a new responsive and accessible version of the Choose a Fertility Clinic search tool which is device agnostic and coded to latest W3C standards using HTML5 and CSS3 and the CaFC design lot 2a</w:t>
      </w:r>
    </w:p>
    <w:p w14:paraId="15230B72"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rPr>
        <w:t>CaFC should be able to provide users detailed data tables as well as key statistics</w:t>
      </w:r>
    </w:p>
    <w:p w14:paraId="7C7AC7E3"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Provide the information in a way that assures credibility in the information presented</w:t>
      </w:r>
    </w:p>
    <w:p w14:paraId="0D534781"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Ability for the tool to automatically refresh data when root data in the warehouse, licensing database etc. is changed</w:t>
      </w:r>
    </w:p>
    <w:p w14:paraId="4EEAD30A"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lastRenderedPageBreak/>
        <w:t>CaFC needs to interface to the Epicentre application in order to allow the seamless surfacing of inspection reports and licensing information</w:t>
      </w:r>
    </w:p>
    <w:p w14:paraId="21AF02CC"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An API to allow the HFEA other systems to extract patient feedback data from the CaFC tool and vice versa</w:t>
      </w:r>
    </w:p>
    <w:p w14:paraId="520B0F9E"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 xml:space="preserve">The ability for the HFEA to push data to the tool when core </w:t>
      </w:r>
      <w:proofErr w:type="spellStart"/>
      <w:r w:rsidRPr="00B139EE">
        <w:rPr>
          <w:rFonts w:ascii="Arial" w:hAnsi="Arial" w:cs="Arial"/>
          <w:szCs w:val="22"/>
        </w:rPr>
        <w:t>centre</w:t>
      </w:r>
      <w:proofErr w:type="spellEnd"/>
      <w:r w:rsidRPr="00B139EE">
        <w:rPr>
          <w:rFonts w:ascii="Arial" w:hAnsi="Arial" w:cs="Arial"/>
          <w:szCs w:val="22"/>
        </w:rPr>
        <w:t xml:space="preserve"> licence and data information changes</w:t>
      </w:r>
    </w:p>
    <w:p w14:paraId="0D63137E"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The ability to query the database to view historical data – to enable HFEA staff to determine what data was live at a particular date in the past.</w:t>
      </w:r>
    </w:p>
    <w:p w14:paraId="2CEF7C40"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Application development should follow an object oriented paradigm.</w:t>
      </w:r>
    </w:p>
    <w:p w14:paraId="7A7E74EB"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Dashboard style information – presenting key statistics as defined by the IfQ project team</w:t>
      </w:r>
    </w:p>
    <w:p w14:paraId="60585B1F"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Patient feedback feature (based on a star rating) on Choose a Fertility Clinic, so that patients can rate a clinic for other patients to see</w:t>
      </w:r>
    </w:p>
    <w:p w14:paraId="38ACA8ED"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Expanded patient feedback – to be based on a selection criteria and not free text</w:t>
      </w:r>
    </w:p>
    <w:p w14:paraId="52D95ED1"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 xml:space="preserve">An API to allow the HFEA other systems to obtain patient feedback data from the CMS and vice versa </w:t>
      </w:r>
    </w:p>
    <w:p w14:paraId="78176624" w14:textId="77777777" w:rsidR="001209B5" w:rsidRPr="00B139EE" w:rsidRDefault="001209B5" w:rsidP="001209B5">
      <w:pPr>
        <w:pStyle w:val="BodyText"/>
        <w:numPr>
          <w:ilvl w:val="0"/>
          <w:numId w:val="20"/>
        </w:numPr>
        <w:rPr>
          <w:rFonts w:ascii="Arial" w:hAnsi="Arial" w:cs="Arial"/>
          <w:szCs w:val="22"/>
        </w:rPr>
      </w:pPr>
      <w:r w:rsidRPr="00B139EE">
        <w:rPr>
          <w:rFonts w:ascii="Arial" w:hAnsi="Arial" w:cs="Arial"/>
          <w:szCs w:val="22"/>
        </w:rPr>
        <w:t xml:space="preserve">Ability for HFEA staff to add/edit data caveats for any data table for any </w:t>
      </w:r>
      <w:proofErr w:type="spellStart"/>
      <w:r w:rsidRPr="00B139EE">
        <w:rPr>
          <w:rFonts w:ascii="Arial" w:hAnsi="Arial" w:cs="Arial"/>
          <w:szCs w:val="22"/>
        </w:rPr>
        <w:t>centre</w:t>
      </w:r>
      <w:proofErr w:type="spellEnd"/>
      <w:r w:rsidRPr="00B139EE">
        <w:rPr>
          <w:rFonts w:ascii="Arial" w:hAnsi="Arial" w:cs="Arial"/>
          <w:szCs w:val="22"/>
        </w:rPr>
        <w:t xml:space="preserve"> for any yearly period which are displayed on CaFC. Additionally these caveats must be archived and searchable by HFEA staff.</w:t>
      </w:r>
    </w:p>
    <w:p w14:paraId="2B7A6D6D" w14:textId="77777777" w:rsidR="004254FA" w:rsidRPr="00B139EE" w:rsidRDefault="004254FA" w:rsidP="00F26989">
      <w:pPr>
        <w:rPr>
          <w:rFonts w:ascii="Arial" w:hAnsi="Arial" w:cs="Arial"/>
        </w:rPr>
      </w:pPr>
    </w:p>
    <w:p w14:paraId="0EF94586" w14:textId="786A0D55" w:rsidR="004254FA" w:rsidRPr="00B139EE" w:rsidRDefault="004254FA" w:rsidP="004254FA">
      <w:pPr>
        <w:pStyle w:val="Heading1"/>
        <w:spacing w:before="60" w:after="60"/>
        <w:rPr>
          <w:rFonts w:cs="Arial"/>
          <w:color w:val="4F81BD" w:themeColor="accent1"/>
          <w:szCs w:val="28"/>
        </w:rPr>
      </w:pPr>
      <w:r w:rsidRPr="00B139EE">
        <w:rPr>
          <w:rFonts w:cs="Arial"/>
          <w:color w:val="4F81BD" w:themeColor="accent1"/>
          <w:szCs w:val="28"/>
        </w:rPr>
        <w:t>DELIVERABLES</w:t>
      </w:r>
    </w:p>
    <w:p w14:paraId="4F050763" w14:textId="77777777" w:rsidR="004254FA" w:rsidRPr="00B139EE" w:rsidRDefault="004254FA" w:rsidP="00F26989">
      <w:pPr>
        <w:rPr>
          <w:rFonts w:ascii="Arial" w:hAnsi="Arial" w:cs="Arial"/>
        </w:rPr>
      </w:pPr>
    </w:p>
    <w:p w14:paraId="039F2B66" w14:textId="77777777" w:rsidR="001209B5" w:rsidRPr="00B139EE" w:rsidRDefault="001209B5" w:rsidP="008F5458">
      <w:pPr>
        <w:pStyle w:val="Heading3"/>
        <w:ind w:left="0" w:firstLine="0"/>
      </w:pPr>
      <w:bookmarkStart w:id="31" w:name="_Toc410309179"/>
      <w:bookmarkStart w:id="32" w:name="_Toc410309363"/>
      <w:bookmarkStart w:id="33" w:name="_Toc410309553"/>
      <w:bookmarkStart w:id="34" w:name="_Toc410309828"/>
      <w:bookmarkStart w:id="35" w:name="_Toc410309180"/>
      <w:bookmarkStart w:id="36" w:name="_Toc410309364"/>
      <w:bookmarkStart w:id="37" w:name="_Toc410309554"/>
      <w:bookmarkStart w:id="38" w:name="_Toc410309829"/>
      <w:bookmarkStart w:id="39" w:name="_Toc410309181"/>
      <w:bookmarkStart w:id="40" w:name="_Toc410309365"/>
      <w:bookmarkStart w:id="41" w:name="_Toc410309555"/>
      <w:bookmarkStart w:id="42" w:name="_Toc410309830"/>
      <w:bookmarkStart w:id="43" w:name="_Toc410118894"/>
      <w:bookmarkEnd w:id="31"/>
      <w:bookmarkEnd w:id="32"/>
      <w:bookmarkEnd w:id="33"/>
      <w:bookmarkEnd w:id="34"/>
      <w:bookmarkEnd w:id="35"/>
      <w:bookmarkEnd w:id="36"/>
      <w:bookmarkEnd w:id="37"/>
      <w:bookmarkEnd w:id="38"/>
      <w:bookmarkEnd w:id="39"/>
      <w:bookmarkEnd w:id="40"/>
      <w:bookmarkEnd w:id="41"/>
      <w:bookmarkEnd w:id="42"/>
      <w:r w:rsidRPr="00B139EE">
        <w:t>Delivering through the agile methodology &amp; SCRUM</w:t>
      </w:r>
    </w:p>
    <w:p w14:paraId="0C50A5F3" w14:textId="77777777" w:rsidR="001209B5" w:rsidRPr="00B139EE" w:rsidRDefault="001209B5" w:rsidP="001209B5">
      <w:pPr>
        <w:rPr>
          <w:rFonts w:ascii="Arial" w:hAnsi="Arial" w:cs="Arial"/>
        </w:rPr>
      </w:pPr>
      <w:r w:rsidRPr="00B139EE">
        <w:rPr>
          <w:rFonts w:ascii="Arial" w:hAnsi="Arial" w:cs="Arial"/>
        </w:rPr>
        <w:t xml:space="preserve">Suppliers are expected to work in accordance with agile working methodology and GDS best practice. We anticipate 3 phases (alpha, beta and Live) and for sprints to be of two weeks each. </w:t>
      </w:r>
    </w:p>
    <w:p w14:paraId="0CFB101B" w14:textId="77777777" w:rsidR="001209B5" w:rsidRPr="00B139EE" w:rsidRDefault="001209B5" w:rsidP="001209B5">
      <w:pPr>
        <w:rPr>
          <w:rFonts w:ascii="Arial" w:hAnsi="Arial" w:cs="Arial"/>
        </w:rPr>
      </w:pPr>
    </w:p>
    <w:p w14:paraId="68CA1170" w14:textId="77716579" w:rsidR="001209B5" w:rsidRPr="00B139EE" w:rsidRDefault="001209B5" w:rsidP="008F5458">
      <w:pPr>
        <w:rPr>
          <w:rFonts w:ascii="Arial" w:hAnsi="Arial" w:cs="Arial"/>
        </w:rPr>
      </w:pPr>
      <w:r w:rsidRPr="00B139EE">
        <w:rPr>
          <w:rFonts w:ascii="Arial" w:hAnsi="Arial" w:cs="Arial"/>
        </w:rPr>
        <w:t xml:space="preserve">Consistent with agile development methodology, the exact stories and order of their delivery will be determined as part of the sprint planning process. Outcomes of each phase are as </w:t>
      </w:r>
      <w:proofErr w:type="spellStart"/>
      <w:r w:rsidRPr="00B139EE">
        <w:rPr>
          <w:rFonts w:ascii="Arial" w:hAnsi="Arial" w:cs="Arial"/>
        </w:rPr>
        <w:t>follows</w:t>
      </w:r>
      <w:proofErr w:type="gramStart"/>
      <w:r w:rsidRPr="00B139EE">
        <w:rPr>
          <w:rFonts w:ascii="Arial" w:hAnsi="Arial" w:cs="Arial"/>
        </w:rPr>
        <w:t>:Alpha</w:t>
      </w:r>
      <w:proofErr w:type="spellEnd"/>
      <w:proofErr w:type="gramEnd"/>
      <w:r w:rsidRPr="00B139EE">
        <w:rPr>
          <w:rFonts w:ascii="Arial" w:hAnsi="Arial" w:cs="Arial"/>
        </w:rPr>
        <w:t xml:space="preserve"> phase </w:t>
      </w:r>
    </w:p>
    <w:p w14:paraId="2B0BF105" w14:textId="77777777" w:rsidR="001209B5" w:rsidRPr="00B139EE" w:rsidRDefault="001209B5" w:rsidP="001209B5">
      <w:pPr>
        <w:rPr>
          <w:rFonts w:ascii="Arial" w:hAnsi="Arial" w:cs="Arial"/>
        </w:rPr>
      </w:pPr>
      <w:r w:rsidRPr="00B139EE">
        <w:rPr>
          <w:rFonts w:ascii="Arial" w:hAnsi="Arial" w:cs="Arial"/>
        </w:rPr>
        <w:t xml:space="preserve">The purpose of this section is to articulate the expectations and requirements for the Alpha phase </w:t>
      </w:r>
    </w:p>
    <w:p w14:paraId="042A25E9" w14:textId="77777777" w:rsidR="001209B5" w:rsidRPr="00B139EE" w:rsidRDefault="001209B5" w:rsidP="001209B5">
      <w:pPr>
        <w:rPr>
          <w:rFonts w:ascii="Arial" w:hAnsi="Arial" w:cs="Arial"/>
        </w:rPr>
      </w:pPr>
    </w:p>
    <w:p w14:paraId="5FFD0DFF" w14:textId="77777777" w:rsidR="001209B5" w:rsidRPr="00B139EE" w:rsidRDefault="001209B5" w:rsidP="001209B5">
      <w:pPr>
        <w:rPr>
          <w:rFonts w:ascii="Arial" w:hAnsi="Arial" w:cs="Arial"/>
          <w:u w:val="single"/>
        </w:rPr>
      </w:pPr>
      <w:r w:rsidRPr="00B139EE">
        <w:rPr>
          <w:rFonts w:ascii="Arial" w:hAnsi="Arial" w:cs="Arial"/>
          <w:u w:val="single"/>
        </w:rPr>
        <w:t>The goal of the alpha phase is to:</w:t>
      </w:r>
    </w:p>
    <w:p w14:paraId="0A0ECBE1" w14:textId="77777777" w:rsidR="001209B5" w:rsidRPr="00B139EE" w:rsidRDefault="001209B5" w:rsidP="001209B5">
      <w:pPr>
        <w:pStyle w:val="ListParagraph"/>
        <w:numPr>
          <w:ilvl w:val="0"/>
          <w:numId w:val="13"/>
        </w:numPr>
        <w:spacing w:after="200" w:line="276" w:lineRule="auto"/>
        <w:rPr>
          <w:rFonts w:ascii="Arial" w:hAnsi="Arial" w:cs="Arial"/>
        </w:rPr>
      </w:pPr>
      <w:r w:rsidRPr="00B139EE">
        <w:rPr>
          <w:rFonts w:ascii="Arial" w:hAnsi="Arial" w:cs="Arial"/>
        </w:rPr>
        <w:t>Produce a proof of concept</w:t>
      </w:r>
    </w:p>
    <w:p w14:paraId="74B01ADA" w14:textId="77777777" w:rsidR="001209B5" w:rsidRPr="00B139EE" w:rsidRDefault="001209B5" w:rsidP="001209B5">
      <w:pPr>
        <w:pStyle w:val="ListParagraph"/>
        <w:numPr>
          <w:ilvl w:val="0"/>
          <w:numId w:val="13"/>
        </w:numPr>
        <w:spacing w:after="200" w:line="276" w:lineRule="auto"/>
        <w:rPr>
          <w:rFonts w:ascii="Arial" w:hAnsi="Arial" w:cs="Arial"/>
        </w:rPr>
      </w:pPr>
      <w:r w:rsidRPr="00B139EE">
        <w:rPr>
          <w:rFonts w:ascii="Arial" w:hAnsi="Arial" w:cs="Arial"/>
        </w:rPr>
        <w:t>Planning for Beta or beta termination</w:t>
      </w:r>
    </w:p>
    <w:p w14:paraId="23030C2B" w14:textId="77777777" w:rsidR="001209B5" w:rsidRPr="00B139EE" w:rsidRDefault="001209B5" w:rsidP="001209B5">
      <w:pPr>
        <w:rPr>
          <w:rFonts w:ascii="Arial" w:hAnsi="Arial" w:cs="Arial"/>
          <w:u w:val="single"/>
        </w:rPr>
      </w:pPr>
      <w:r w:rsidRPr="00B139EE">
        <w:rPr>
          <w:rFonts w:ascii="Arial" w:hAnsi="Arial" w:cs="Arial"/>
          <w:u w:val="single"/>
        </w:rPr>
        <w:t>Proof of concept</w:t>
      </w:r>
    </w:p>
    <w:p w14:paraId="46F6818C" w14:textId="77777777" w:rsidR="001209B5" w:rsidRPr="00B139EE" w:rsidRDefault="001209B5" w:rsidP="001209B5">
      <w:pPr>
        <w:pStyle w:val="ListParagraph"/>
        <w:numPr>
          <w:ilvl w:val="0"/>
          <w:numId w:val="14"/>
        </w:numPr>
        <w:spacing w:after="200" w:line="276" w:lineRule="auto"/>
        <w:rPr>
          <w:rFonts w:ascii="Arial" w:hAnsi="Arial" w:cs="Arial"/>
        </w:rPr>
      </w:pPr>
      <w:r w:rsidRPr="00B139EE">
        <w:rPr>
          <w:rFonts w:ascii="Arial" w:hAnsi="Arial" w:cs="Arial"/>
        </w:rPr>
        <w:t xml:space="preserve">Development of low fidelity functional prototypes that will be tested and iterated based on the feedback of actual users. </w:t>
      </w:r>
    </w:p>
    <w:p w14:paraId="79D4ACFA" w14:textId="77777777" w:rsidR="001209B5" w:rsidRPr="00B139EE" w:rsidRDefault="001209B5" w:rsidP="001209B5">
      <w:pPr>
        <w:pStyle w:val="ListParagraph"/>
        <w:numPr>
          <w:ilvl w:val="0"/>
          <w:numId w:val="14"/>
        </w:numPr>
        <w:spacing w:after="200" w:line="276" w:lineRule="auto"/>
        <w:rPr>
          <w:rFonts w:ascii="Arial" w:hAnsi="Arial" w:cs="Arial"/>
        </w:rPr>
      </w:pPr>
      <w:r w:rsidRPr="00B139EE">
        <w:rPr>
          <w:rFonts w:ascii="Arial" w:hAnsi="Arial" w:cs="Arial"/>
        </w:rPr>
        <w:t>The proof of concept must:</w:t>
      </w:r>
    </w:p>
    <w:p w14:paraId="6EFCD9D8" w14:textId="77777777" w:rsidR="001209B5" w:rsidRPr="00B139EE" w:rsidRDefault="001209B5" w:rsidP="001209B5">
      <w:pPr>
        <w:pStyle w:val="ListParagraph"/>
        <w:numPr>
          <w:ilvl w:val="1"/>
          <w:numId w:val="14"/>
        </w:numPr>
        <w:spacing w:after="200" w:line="276" w:lineRule="auto"/>
        <w:rPr>
          <w:rFonts w:ascii="Arial" w:hAnsi="Arial" w:cs="Arial"/>
        </w:rPr>
      </w:pPr>
      <w:r w:rsidRPr="00B139EE">
        <w:rPr>
          <w:rFonts w:ascii="Arial" w:hAnsi="Arial" w:cs="Arial"/>
        </w:rPr>
        <w:lastRenderedPageBreak/>
        <w:t xml:space="preserve">demonstrate that the new design will meet the above user needs </w:t>
      </w:r>
    </w:p>
    <w:p w14:paraId="753E2A61" w14:textId="77777777" w:rsidR="001209B5" w:rsidRPr="00B139EE" w:rsidRDefault="001209B5" w:rsidP="001209B5">
      <w:pPr>
        <w:pStyle w:val="ListParagraph"/>
        <w:numPr>
          <w:ilvl w:val="1"/>
          <w:numId w:val="14"/>
        </w:numPr>
        <w:spacing w:after="200" w:line="276" w:lineRule="auto"/>
        <w:rPr>
          <w:rFonts w:ascii="Arial" w:hAnsi="Arial" w:cs="Arial"/>
        </w:rPr>
      </w:pPr>
      <w:r w:rsidRPr="00B139EE">
        <w:rPr>
          <w:rFonts w:ascii="Arial" w:hAnsi="Arial" w:cs="Arial"/>
        </w:rPr>
        <w:t>address the issues identified in our user research of existing systems (problems with existing Clinic Portal &amp; EDI)</w:t>
      </w:r>
    </w:p>
    <w:p w14:paraId="6CECAF44" w14:textId="77777777" w:rsidR="001209B5" w:rsidRPr="00B139EE" w:rsidRDefault="001209B5" w:rsidP="001209B5">
      <w:pPr>
        <w:pStyle w:val="ListParagraph"/>
        <w:numPr>
          <w:ilvl w:val="1"/>
          <w:numId w:val="14"/>
        </w:numPr>
        <w:spacing w:after="200" w:line="276" w:lineRule="auto"/>
        <w:rPr>
          <w:rFonts w:ascii="Arial" w:hAnsi="Arial" w:cs="Arial"/>
        </w:rPr>
      </w:pPr>
      <w:r w:rsidRPr="00B139EE">
        <w:rPr>
          <w:rFonts w:ascii="Arial" w:hAnsi="Arial" w:cs="Arial"/>
        </w:rPr>
        <w:t>validate the integration approach for information from other HFEA systems</w:t>
      </w:r>
    </w:p>
    <w:p w14:paraId="4F0CB06C" w14:textId="77777777" w:rsidR="001209B5" w:rsidRPr="00B139EE" w:rsidRDefault="001209B5" w:rsidP="001209B5">
      <w:pPr>
        <w:pStyle w:val="ListParagraph"/>
        <w:numPr>
          <w:ilvl w:val="1"/>
          <w:numId w:val="14"/>
        </w:numPr>
        <w:spacing w:after="200" w:line="276" w:lineRule="auto"/>
        <w:rPr>
          <w:rFonts w:ascii="Arial" w:hAnsi="Arial" w:cs="Arial"/>
        </w:rPr>
      </w:pPr>
      <w:r w:rsidRPr="00B139EE">
        <w:rPr>
          <w:rFonts w:ascii="Arial" w:hAnsi="Arial" w:cs="Arial"/>
        </w:rPr>
        <w:t xml:space="preserve">enable the selection of the appropriate technologies consider options for assisted digital support (if appropriate)  </w:t>
      </w:r>
    </w:p>
    <w:p w14:paraId="34D90EA7" w14:textId="77777777" w:rsidR="001209B5" w:rsidRPr="00B139EE" w:rsidRDefault="001209B5" w:rsidP="001209B5">
      <w:pPr>
        <w:rPr>
          <w:rFonts w:ascii="Arial" w:hAnsi="Arial" w:cs="Arial"/>
          <w:u w:val="single"/>
        </w:rPr>
      </w:pPr>
      <w:r w:rsidRPr="00B139EE">
        <w:rPr>
          <w:rFonts w:ascii="Arial" w:hAnsi="Arial" w:cs="Arial"/>
          <w:u w:val="single"/>
        </w:rPr>
        <w:t>Beta planning</w:t>
      </w:r>
    </w:p>
    <w:p w14:paraId="0613FA55" w14:textId="77777777" w:rsidR="001209B5" w:rsidRPr="00B139EE" w:rsidRDefault="001209B5" w:rsidP="001209B5">
      <w:pPr>
        <w:rPr>
          <w:rFonts w:ascii="Arial" w:hAnsi="Arial" w:cs="Arial"/>
        </w:rPr>
      </w:pPr>
      <w:r w:rsidRPr="00B139EE">
        <w:rPr>
          <w:rFonts w:ascii="Arial" w:hAnsi="Arial" w:cs="Arial"/>
        </w:rPr>
        <w:t>The alpha phase must also:</w:t>
      </w:r>
    </w:p>
    <w:p w14:paraId="4777444D"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Have a clear idea of what is required to build the beta and what it will cost</w:t>
      </w:r>
    </w:p>
    <w:p w14:paraId="45842B5E"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 xml:space="preserve">Refine the product backlog to determine user stories for the minimum viable product </w:t>
      </w:r>
    </w:p>
    <w:p w14:paraId="7A80967A"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Articulate the non-functional requirements of the service</w:t>
      </w:r>
    </w:p>
    <w:p w14:paraId="3219C4A7"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Identify and quantify any risks (e.g. design, process &amp; technology) for the beta stage and how we will manage these risks</w:t>
      </w:r>
    </w:p>
    <w:p w14:paraId="2199F7BD"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Understand how legacy systems fit into the solution, how they will be wrapped or integrated</w:t>
      </w:r>
    </w:p>
    <w:p w14:paraId="2AC1C290"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How we will measure success (e.g. KPIs)</w:t>
      </w:r>
    </w:p>
    <w:p w14:paraId="6651CAED"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 xml:space="preserve">Plan for beta and running of the live service </w:t>
      </w:r>
    </w:p>
    <w:p w14:paraId="6AE2E446"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Pass the GDS service assessment</w:t>
      </w:r>
    </w:p>
    <w:p w14:paraId="1D5C4D24" w14:textId="77777777" w:rsidR="001209B5" w:rsidRPr="00B139EE" w:rsidRDefault="001209B5" w:rsidP="001209B5">
      <w:pPr>
        <w:pStyle w:val="ListParagraph"/>
        <w:numPr>
          <w:ilvl w:val="0"/>
          <w:numId w:val="15"/>
        </w:numPr>
        <w:spacing w:after="200" w:line="276" w:lineRule="auto"/>
        <w:ind w:left="851"/>
        <w:rPr>
          <w:rFonts w:ascii="Arial" w:hAnsi="Arial" w:cs="Arial"/>
        </w:rPr>
      </w:pPr>
      <w:r w:rsidRPr="00B139EE">
        <w:rPr>
          <w:rFonts w:ascii="Arial" w:hAnsi="Arial" w:cs="Arial"/>
        </w:rPr>
        <w:t>Enable a decision to be made as to whether to progress to the beta phase or alpha termination</w:t>
      </w:r>
    </w:p>
    <w:p w14:paraId="79080D5B" w14:textId="77777777" w:rsidR="001209B5" w:rsidRPr="00B139EE" w:rsidRDefault="001209B5" w:rsidP="001209B5">
      <w:pPr>
        <w:rPr>
          <w:rFonts w:ascii="Arial" w:hAnsi="Arial" w:cs="Arial"/>
          <w:u w:val="single"/>
        </w:rPr>
      </w:pPr>
      <w:r w:rsidRPr="00B139EE">
        <w:rPr>
          <w:rFonts w:ascii="Arial" w:hAnsi="Arial" w:cs="Arial"/>
          <w:u w:val="single"/>
        </w:rPr>
        <w:t>Quality criteria</w:t>
      </w:r>
    </w:p>
    <w:p w14:paraId="44F54D80" w14:textId="77777777" w:rsidR="001209B5" w:rsidRPr="00B139EE" w:rsidRDefault="001209B5" w:rsidP="001209B5">
      <w:pPr>
        <w:ind w:left="426"/>
        <w:rPr>
          <w:rFonts w:ascii="Arial" w:hAnsi="Arial" w:cs="Arial"/>
        </w:rPr>
      </w:pPr>
      <w:r w:rsidRPr="00B139EE">
        <w:rPr>
          <w:rFonts w:ascii="Arial" w:hAnsi="Arial" w:cs="Arial"/>
        </w:rPr>
        <w:t>The alpha must demonstrate that it meets the following quality criteria:</w:t>
      </w:r>
    </w:p>
    <w:p w14:paraId="11AB01A4"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r w:rsidRPr="00B139EE">
        <w:rPr>
          <w:rFonts w:ascii="Arial" w:hAnsi="Arial" w:cs="Arial"/>
        </w:rPr>
        <w:t>Demonstrates that we have a sufficient understanding of user needs</w:t>
      </w:r>
    </w:p>
    <w:p w14:paraId="686AB7C2"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r w:rsidRPr="00B139EE">
        <w:rPr>
          <w:rFonts w:ascii="Arial" w:hAnsi="Arial" w:cs="Arial"/>
        </w:rPr>
        <w:t>Evidence of compliance with GDS assisted digital guidelines</w:t>
      </w:r>
    </w:p>
    <w:p w14:paraId="61187CBE"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r w:rsidRPr="00B139EE">
        <w:rPr>
          <w:rFonts w:ascii="Arial" w:hAnsi="Arial" w:cs="Arial"/>
        </w:rPr>
        <w:t xml:space="preserve">The alpha demonstrates that the solution is appropriate, viable </w:t>
      </w:r>
    </w:p>
    <w:p w14:paraId="03767B1D"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r w:rsidRPr="00B139EE">
        <w:rPr>
          <w:rFonts w:ascii="Arial" w:hAnsi="Arial" w:cs="Arial"/>
        </w:rPr>
        <w:t>Meets the requirements articulated in the RFP</w:t>
      </w:r>
    </w:p>
    <w:p w14:paraId="735DC533"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r w:rsidRPr="00B139EE">
        <w:rPr>
          <w:rFonts w:ascii="Arial" w:hAnsi="Arial" w:cs="Arial"/>
        </w:rPr>
        <w:t>Meets the GDS service assessment standard</w:t>
      </w:r>
    </w:p>
    <w:p w14:paraId="6F63222C"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r w:rsidRPr="00B139EE">
        <w:rPr>
          <w:rFonts w:ascii="Arial" w:hAnsi="Arial" w:cs="Arial"/>
        </w:rPr>
        <w:t>The alpha phase is completed quickly (e.g. in line with GDS best practice timescales for Alpha)</w:t>
      </w:r>
    </w:p>
    <w:p w14:paraId="4922DA82" w14:textId="77777777" w:rsidR="001209B5" w:rsidRPr="00B139EE" w:rsidRDefault="001209B5" w:rsidP="001209B5">
      <w:pPr>
        <w:pStyle w:val="ListParagraph"/>
        <w:numPr>
          <w:ilvl w:val="0"/>
          <w:numId w:val="16"/>
        </w:numPr>
        <w:spacing w:after="200" w:line="276" w:lineRule="auto"/>
        <w:ind w:left="851" w:hanging="426"/>
        <w:rPr>
          <w:rFonts w:ascii="Arial" w:hAnsi="Arial" w:cs="Arial"/>
        </w:rPr>
      </w:pPr>
      <w:proofErr w:type="spellStart"/>
      <w:r w:rsidRPr="00B139EE">
        <w:rPr>
          <w:rFonts w:ascii="Arial" w:hAnsi="Arial" w:cs="Arial"/>
        </w:rPr>
        <w:t>Finalise</w:t>
      </w:r>
      <w:proofErr w:type="spellEnd"/>
      <w:r w:rsidRPr="00B139EE">
        <w:rPr>
          <w:rFonts w:ascii="Arial" w:hAnsi="Arial" w:cs="Arial"/>
        </w:rPr>
        <w:t xml:space="preserve"> the beta phase brief</w:t>
      </w:r>
    </w:p>
    <w:p w14:paraId="5925960D" w14:textId="77777777" w:rsidR="001209B5" w:rsidRPr="00B139EE" w:rsidRDefault="001209B5" w:rsidP="001209B5">
      <w:pPr>
        <w:pStyle w:val="BodyText"/>
        <w:rPr>
          <w:rFonts w:ascii="Arial" w:hAnsi="Arial" w:cs="Arial"/>
          <w:lang w:eastAsia="en-US"/>
        </w:rPr>
      </w:pPr>
    </w:p>
    <w:p w14:paraId="11FA4EFC" w14:textId="77777777" w:rsidR="001209B5" w:rsidRPr="00B139EE" w:rsidRDefault="001209B5" w:rsidP="008F5458">
      <w:pPr>
        <w:pStyle w:val="Heading2"/>
        <w:numPr>
          <w:ilvl w:val="0"/>
          <w:numId w:val="0"/>
        </w:numPr>
        <w:spacing w:before="120"/>
        <w:rPr>
          <w:rFonts w:cs="Arial"/>
        </w:rPr>
      </w:pPr>
      <w:r w:rsidRPr="00B139EE">
        <w:rPr>
          <w:rFonts w:cs="Arial"/>
        </w:rPr>
        <w:t>Beta Phase</w:t>
      </w:r>
    </w:p>
    <w:p w14:paraId="4AB4E05B" w14:textId="77777777" w:rsidR="001209B5" w:rsidRPr="00B139EE" w:rsidRDefault="001209B5" w:rsidP="001209B5">
      <w:pPr>
        <w:rPr>
          <w:rFonts w:ascii="Arial" w:eastAsia="Times New Roman" w:hAnsi="Arial" w:cs="Arial"/>
          <w:lang w:eastAsia="en-GB"/>
        </w:rPr>
      </w:pPr>
      <w:r w:rsidRPr="00B139EE">
        <w:rPr>
          <w:rFonts w:ascii="Arial" w:eastAsia="Times New Roman" w:hAnsi="Arial" w:cs="Arial"/>
          <w:lang w:eastAsia="en-GB"/>
        </w:rPr>
        <w:t>The objective of the beta phase will be to build a fully working prototype to test with users. The prototype to be continuously improved through the beta phase until it is ready for ‘go-live’ replacing and/or integrating with other HFEA systems.</w:t>
      </w:r>
    </w:p>
    <w:p w14:paraId="180FCF7D" w14:textId="77777777" w:rsidR="001209B5" w:rsidRPr="00B139EE" w:rsidRDefault="001209B5" w:rsidP="001209B5">
      <w:pPr>
        <w:rPr>
          <w:rFonts w:ascii="Arial" w:eastAsia="Times New Roman" w:hAnsi="Arial" w:cs="Arial"/>
          <w:lang w:eastAsia="en-GB"/>
        </w:rPr>
      </w:pPr>
    </w:p>
    <w:p w14:paraId="3197AC61" w14:textId="77777777" w:rsidR="001209B5" w:rsidRPr="00B139EE" w:rsidRDefault="001209B5" w:rsidP="001209B5">
      <w:pPr>
        <w:rPr>
          <w:rFonts w:ascii="Arial" w:eastAsia="Times New Roman" w:hAnsi="Arial" w:cs="Arial"/>
          <w:lang w:eastAsia="en-GB"/>
        </w:rPr>
      </w:pPr>
      <w:r w:rsidRPr="00B139EE">
        <w:rPr>
          <w:rFonts w:ascii="Arial" w:eastAsia="Times New Roman" w:hAnsi="Arial" w:cs="Arial"/>
          <w:lang w:eastAsia="en-GB"/>
        </w:rPr>
        <w:t>The Beta phase will be used to deliver:</w:t>
      </w:r>
    </w:p>
    <w:p w14:paraId="22BCC108" w14:textId="77777777" w:rsidR="001209B5" w:rsidRPr="00B139EE" w:rsidRDefault="001209B5" w:rsidP="001209B5">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an end-to-end Clinic Portal fully working prototype</w:t>
      </w:r>
    </w:p>
    <w:p w14:paraId="3E4627CC" w14:textId="77777777" w:rsidR="001209B5" w:rsidRPr="00B139EE" w:rsidRDefault="001209B5" w:rsidP="001209B5">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 working system that can be used by real users</w:t>
      </w:r>
    </w:p>
    <w:p w14:paraId="2471996C" w14:textId="77777777" w:rsidR="001209B5" w:rsidRPr="00B139EE" w:rsidRDefault="001209B5" w:rsidP="001209B5">
      <w:pPr>
        <w:pStyle w:val="ListParagraph"/>
        <w:numPr>
          <w:ilvl w:val="0"/>
          <w:numId w:val="17"/>
        </w:numPr>
        <w:spacing w:after="200" w:line="276" w:lineRule="auto"/>
        <w:rPr>
          <w:rFonts w:ascii="Arial" w:eastAsia="Times New Roman" w:hAnsi="Arial" w:cs="Arial"/>
          <w:lang w:eastAsia="en-GB"/>
        </w:rPr>
      </w:pPr>
      <w:proofErr w:type="gramStart"/>
      <w:r w:rsidRPr="00B139EE">
        <w:rPr>
          <w:rFonts w:ascii="Arial" w:eastAsia="Times New Roman" w:hAnsi="Arial" w:cs="Arial"/>
          <w:lang w:eastAsia="en-GB"/>
        </w:rPr>
        <w:lastRenderedPageBreak/>
        <w:t>demonstration</w:t>
      </w:r>
      <w:proofErr w:type="gramEnd"/>
      <w:r w:rsidRPr="00B139EE">
        <w:rPr>
          <w:rFonts w:ascii="Arial" w:eastAsia="Times New Roman" w:hAnsi="Arial" w:cs="Arial"/>
          <w:lang w:eastAsia="en-GB"/>
        </w:rPr>
        <w:t xml:space="preserve"> of a seamless integration and/or transition between existing systems and other lot products.</w:t>
      </w:r>
    </w:p>
    <w:p w14:paraId="351795AF" w14:textId="77777777" w:rsidR="001209B5" w:rsidRPr="00B139EE" w:rsidRDefault="001209B5" w:rsidP="001209B5">
      <w:pPr>
        <w:pStyle w:val="ListParagraph"/>
        <w:numPr>
          <w:ilvl w:val="0"/>
          <w:numId w:val="17"/>
        </w:numPr>
        <w:spacing w:after="200" w:line="276" w:lineRule="auto"/>
        <w:rPr>
          <w:rFonts w:ascii="Arial" w:eastAsia="Times New Roman" w:hAnsi="Arial" w:cs="Arial"/>
          <w:lang w:eastAsia="en-GB"/>
        </w:rPr>
      </w:pPr>
      <w:r w:rsidRPr="00B139EE">
        <w:rPr>
          <w:rFonts w:ascii="Arial" w:hAnsi="Arial" w:cs="Arial"/>
        </w:rPr>
        <w:t>a responsive and accessible prototype</w:t>
      </w:r>
    </w:p>
    <w:p w14:paraId="64D61F0F" w14:textId="77777777" w:rsidR="001209B5" w:rsidRPr="00B139EE" w:rsidRDefault="001209B5" w:rsidP="001209B5">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 programme of prioritised work to be done;</w:t>
      </w:r>
    </w:p>
    <w:p w14:paraId="05725D0B" w14:textId="77777777" w:rsidR="001209B5" w:rsidRPr="00B139EE" w:rsidRDefault="001209B5" w:rsidP="001209B5">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 user testing plan</w:t>
      </w:r>
    </w:p>
    <w:p w14:paraId="0F681344" w14:textId="77777777" w:rsidR="001209B5" w:rsidRPr="00B139EE" w:rsidRDefault="001209B5" w:rsidP="001209B5">
      <w:pPr>
        <w:pStyle w:val="ListParagraph"/>
        <w:numPr>
          <w:ilvl w:val="0"/>
          <w:numId w:val="17"/>
        </w:numPr>
        <w:spacing w:after="200" w:line="276" w:lineRule="auto"/>
        <w:rPr>
          <w:rFonts w:ascii="Arial" w:hAnsi="Arial" w:cs="Arial"/>
        </w:rPr>
      </w:pPr>
      <w:r w:rsidRPr="00B139EE">
        <w:rPr>
          <w:rFonts w:ascii="Arial" w:hAnsi="Arial" w:cs="Arial"/>
        </w:rPr>
        <w:t>a plan for service go live</w:t>
      </w:r>
    </w:p>
    <w:p w14:paraId="26B7C7E2" w14:textId="77777777" w:rsidR="001209B5" w:rsidRPr="00B139EE" w:rsidRDefault="001209B5" w:rsidP="001209B5">
      <w:pPr>
        <w:pStyle w:val="ListParagraph"/>
        <w:numPr>
          <w:ilvl w:val="0"/>
          <w:numId w:val="17"/>
        </w:numPr>
        <w:spacing w:after="200" w:line="276" w:lineRule="auto"/>
        <w:rPr>
          <w:rFonts w:ascii="Arial" w:hAnsi="Arial" w:cs="Arial"/>
        </w:rPr>
      </w:pPr>
      <w:r w:rsidRPr="00B139EE">
        <w:rPr>
          <w:rFonts w:ascii="Arial" w:hAnsi="Arial" w:cs="Arial"/>
        </w:rPr>
        <w:t>GDS service assessment</w:t>
      </w:r>
    </w:p>
    <w:p w14:paraId="737BFB12" w14:textId="77777777" w:rsidR="001209B5" w:rsidRPr="00B139EE" w:rsidRDefault="001209B5" w:rsidP="008F5458">
      <w:pPr>
        <w:pStyle w:val="Heading2"/>
        <w:numPr>
          <w:ilvl w:val="0"/>
          <w:numId w:val="0"/>
        </w:numPr>
        <w:spacing w:before="120"/>
        <w:rPr>
          <w:rFonts w:cs="Arial"/>
        </w:rPr>
      </w:pPr>
      <w:r w:rsidRPr="00B139EE">
        <w:rPr>
          <w:rFonts w:cs="Arial"/>
        </w:rPr>
        <w:t>Live Phase</w:t>
      </w:r>
    </w:p>
    <w:p w14:paraId="765BD6CD" w14:textId="77777777" w:rsidR="001209B5" w:rsidRPr="00B139EE" w:rsidRDefault="001209B5" w:rsidP="001209B5">
      <w:pPr>
        <w:rPr>
          <w:rFonts w:ascii="Arial" w:eastAsia="Times New Roman" w:hAnsi="Arial" w:cs="Arial"/>
          <w:lang w:eastAsia="en-GB"/>
        </w:rPr>
      </w:pPr>
      <w:r w:rsidRPr="00B139EE">
        <w:rPr>
          <w:rFonts w:ascii="Arial" w:eastAsia="Times New Roman" w:hAnsi="Arial" w:cs="Arial"/>
          <w:lang w:eastAsia="en-GB"/>
        </w:rPr>
        <w:t>The objective of the live phase will be to ensure:</w:t>
      </w:r>
    </w:p>
    <w:p w14:paraId="3C4C5AA7"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a fully resilient Clinic Portal for all end users (i.e. before beginning a phased roll-out)</w:t>
      </w:r>
      <w:r w:rsidRPr="00B139EE">
        <w:rPr>
          <w:rFonts w:ascii="Arial" w:hAnsi="Arial" w:cs="Arial"/>
        </w:rPr>
        <w:t xml:space="preserve"> has been developed;</w:t>
      </w:r>
    </w:p>
    <w:p w14:paraId="583E8CF6"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security and performance standards </w:t>
      </w:r>
      <w:r w:rsidRPr="00B139EE">
        <w:rPr>
          <w:rFonts w:ascii="Arial" w:hAnsi="Arial" w:cs="Arial"/>
        </w:rPr>
        <w:t xml:space="preserve">have been </w:t>
      </w:r>
      <w:r w:rsidRPr="00B139EE">
        <w:rPr>
          <w:rFonts w:ascii="Arial" w:hAnsi="Arial" w:cs="Arial"/>
          <w:szCs w:val="22"/>
        </w:rPr>
        <w:t>met</w:t>
      </w:r>
    </w:p>
    <w:p w14:paraId="72B2A077"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analytics and monitoring of KPIs </w:t>
      </w:r>
      <w:r w:rsidRPr="00B139EE">
        <w:rPr>
          <w:rFonts w:ascii="Arial" w:hAnsi="Arial" w:cs="Arial"/>
        </w:rPr>
        <w:t xml:space="preserve">are </w:t>
      </w:r>
      <w:r w:rsidRPr="00B139EE">
        <w:rPr>
          <w:rFonts w:ascii="Arial" w:hAnsi="Arial" w:cs="Arial"/>
          <w:szCs w:val="22"/>
        </w:rPr>
        <w:t>in place</w:t>
      </w:r>
      <w:r w:rsidRPr="00B139EE">
        <w:rPr>
          <w:rFonts w:ascii="Arial" w:hAnsi="Arial" w:cs="Arial"/>
        </w:rPr>
        <w:t>;</w:t>
      </w:r>
    </w:p>
    <w:p w14:paraId="49C2F309"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transition </w:t>
      </w:r>
      <w:r w:rsidRPr="00B139EE">
        <w:rPr>
          <w:rFonts w:ascii="Arial" w:hAnsi="Arial" w:cs="Arial"/>
        </w:rPr>
        <w:t>for</w:t>
      </w:r>
      <w:r w:rsidRPr="00B139EE">
        <w:rPr>
          <w:rFonts w:ascii="Arial" w:hAnsi="Arial" w:cs="Arial"/>
          <w:szCs w:val="22"/>
        </w:rPr>
        <w:t xml:space="preserve"> outgoing </w:t>
      </w:r>
      <w:r w:rsidRPr="00B139EE">
        <w:rPr>
          <w:rFonts w:ascii="Arial" w:hAnsi="Arial" w:cs="Arial"/>
        </w:rPr>
        <w:t xml:space="preserve">clinical portal </w:t>
      </w:r>
      <w:r w:rsidRPr="00B139EE">
        <w:rPr>
          <w:rFonts w:ascii="Arial" w:hAnsi="Arial" w:cs="Arial"/>
          <w:szCs w:val="22"/>
        </w:rPr>
        <w:t>plan and execution</w:t>
      </w:r>
      <w:r w:rsidRPr="00B139EE">
        <w:rPr>
          <w:rFonts w:ascii="Arial" w:hAnsi="Arial" w:cs="Arial"/>
        </w:rPr>
        <w:t xml:space="preserve"> is in place;</w:t>
      </w:r>
    </w:p>
    <w:p w14:paraId="56F27935"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Digital by Default Service Standard approval</w:t>
      </w:r>
    </w:p>
    <w:p w14:paraId="2F20D766"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measurable confirmation of delivery to identified user needs (from discovery, alpha and beta phases)</w:t>
      </w:r>
    </w:p>
    <w:p w14:paraId="19F4222C"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a plan for GDS service assessment</w:t>
      </w:r>
    </w:p>
    <w:p w14:paraId="45CFBBB7"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GDS Service assessment</w:t>
      </w:r>
    </w:p>
    <w:p w14:paraId="4D612B21" w14:textId="77777777" w:rsidR="001209B5" w:rsidRPr="00B139EE" w:rsidRDefault="001209B5" w:rsidP="008F5458">
      <w:pPr>
        <w:pStyle w:val="Heading2"/>
        <w:numPr>
          <w:ilvl w:val="0"/>
          <w:numId w:val="0"/>
        </w:numPr>
        <w:spacing w:before="120"/>
        <w:rPr>
          <w:rFonts w:cs="Arial"/>
        </w:rPr>
      </w:pPr>
      <w:r w:rsidRPr="00B139EE">
        <w:rPr>
          <w:rFonts w:cs="Arial"/>
        </w:rPr>
        <w:t>Post-launch Phase</w:t>
      </w:r>
    </w:p>
    <w:p w14:paraId="23C06E0D" w14:textId="77777777" w:rsidR="001209B5" w:rsidRPr="00B139EE" w:rsidRDefault="001209B5" w:rsidP="001209B5">
      <w:pPr>
        <w:rPr>
          <w:rFonts w:ascii="Arial" w:eastAsia="Times New Roman" w:hAnsi="Arial" w:cs="Arial"/>
          <w:lang w:eastAsia="en-GB"/>
        </w:rPr>
      </w:pPr>
      <w:r w:rsidRPr="00B139EE">
        <w:rPr>
          <w:rFonts w:ascii="Arial" w:eastAsia="Times New Roman" w:hAnsi="Arial" w:cs="Arial"/>
          <w:lang w:eastAsia="en-GB"/>
        </w:rPr>
        <w:t>The objectives will be to ensure the following are in place:</w:t>
      </w:r>
    </w:p>
    <w:p w14:paraId="284AB321"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monitoring of system performance and </w:t>
      </w:r>
      <w:proofErr w:type="spellStart"/>
      <w:r w:rsidRPr="00B139EE">
        <w:rPr>
          <w:rFonts w:ascii="Arial" w:hAnsi="Arial" w:cs="Arial"/>
          <w:szCs w:val="22"/>
        </w:rPr>
        <w:t>optimisation</w:t>
      </w:r>
      <w:proofErr w:type="spellEnd"/>
      <w:r w:rsidRPr="00B139EE">
        <w:rPr>
          <w:rFonts w:ascii="Arial" w:hAnsi="Arial" w:cs="Arial"/>
          <w:szCs w:val="22"/>
        </w:rPr>
        <w:t xml:space="preserve"> of the code, bug fixing</w:t>
      </w:r>
    </w:p>
    <w:p w14:paraId="54C6BAA0"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development support will be provided by external suppliers</w:t>
      </w:r>
    </w:p>
    <w:p w14:paraId="66F26A75"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technical and user task-focused reviews</w:t>
      </w:r>
    </w:p>
    <w:p w14:paraId="7CEAFEA4"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ensuring the service remains secure</w:t>
      </w:r>
    </w:p>
    <w:p w14:paraId="5E37C83F" w14:textId="77777777" w:rsidR="001209B5" w:rsidRPr="00B139EE" w:rsidRDefault="001209B5" w:rsidP="001209B5">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operational support  may be provided in-house or by the supplier (to be determined)  </w:t>
      </w:r>
    </w:p>
    <w:p w14:paraId="1D09FDAB" w14:textId="77777777" w:rsidR="001209B5" w:rsidRPr="00B139EE" w:rsidRDefault="001209B5" w:rsidP="001209B5">
      <w:pPr>
        <w:spacing w:after="200" w:line="276" w:lineRule="auto"/>
        <w:rPr>
          <w:rFonts w:ascii="Arial" w:hAnsi="Arial" w:cs="Arial"/>
        </w:rPr>
      </w:pPr>
      <w:r w:rsidRPr="00B139EE">
        <w:rPr>
          <w:rFonts w:ascii="Arial" w:hAnsi="Arial" w:cs="Arial"/>
        </w:rPr>
        <w:t>Knowledge and skills transfer to our internal teams or parties will be made by suppliers to the HFEA internal team as required throughout the project</w:t>
      </w:r>
    </w:p>
    <w:p w14:paraId="2355485D" w14:textId="77777777" w:rsidR="001209B5" w:rsidRPr="00B139EE" w:rsidRDefault="001209B5" w:rsidP="00DB0097">
      <w:pPr>
        <w:pStyle w:val="Heading1"/>
        <w:rPr>
          <w:rFonts w:cs="Arial"/>
          <w:color w:val="4F81BD"/>
          <w:sz w:val="28"/>
        </w:rPr>
      </w:pPr>
    </w:p>
    <w:p w14:paraId="619C95F4" w14:textId="77777777" w:rsidR="00EE54B0" w:rsidRPr="00B139EE" w:rsidRDefault="00EB1B8F" w:rsidP="00EE54B0">
      <w:pPr>
        <w:pStyle w:val="Heading2"/>
        <w:numPr>
          <w:ilvl w:val="0"/>
          <w:numId w:val="0"/>
        </w:numPr>
        <w:tabs>
          <w:tab w:val="clear" w:pos="567"/>
        </w:tabs>
        <w:spacing w:before="60" w:after="60"/>
        <w:rPr>
          <w:rFonts w:cs="Arial"/>
          <w:color w:val="4F81BD" w:themeColor="accent1"/>
          <w:sz w:val="28"/>
          <w:lang w:eastAsia="en-GB"/>
        </w:rPr>
      </w:pPr>
      <w:r w:rsidRPr="00B139EE">
        <w:rPr>
          <w:rFonts w:cs="Arial"/>
          <w:color w:val="4F81BD" w:themeColor="accent1"/>
          <w:sz w:val="28"/>
          <w:lang w:eastAsia="en-GB"/>
        </w:rPr>
        <w:t>LOT 2: Content Design &amp; Development</w:t>
      </w:r>
      <w:r w:rsidR="00EE54B0" w:rsidRPr="00B139EE">
        <w:rPr>
          <w:rFonts w:cs="Arial"/>
          <w:color w:val="4F81BD" w:themeColor="accent1"/>
          <w:sz w:val="28"/>
          <w:lang w:eastAsia="en-GB"/>
        </w:rPr>
        <w:t xml:space="preserve"> - REQUIRED OUTCOMES</w:t>
      </w:r>
    </w:p>
    <w:p w14:paraId="51C979F7" w14:textId="77777777" w:rsidR="00EB1B8F" w:rsidRPr="00B139EE" w:rsidRDefault="00EB1B8F" w:rsidP="00EB1B8F">
      <w:pPr>
        <w:pStyle w:val="Heading3"/>
        <w:ind w:left="0" w:firstLine="0"/>
      </w:pPr>
      <w:r w:rsidRPr="00B139EE">
        <w:t>Project objective</w:t>
      </w:r>
    </w:p>
    <w:p w14:paraId="6F6A7460" w14:textId="77777777" w:rsidR="00EB1B8F" w:rsidRPr="00B139EE" w:rsidRDefault="00EB1B8F" w:rsidP="00EB1B8F">
      <w:pPr>
        <w:rPr>
          <w:rFonts w:ascii="Arial" w:hAnsi="Arial" w:cs="Arial"/>
        </w:rPr>
      </w:pPr>
      <w:r w:rsidRPr="00B139EE">
        <w:rPr>
          <w:rFonts w:ascii="Arial" w:hAnsi="Arial" w:cs="Arial"/>
        </w:rPr>
        <w:t xml:space="preserve">The HFEA website is a key communications tool to all audience groups. The range and diversity of our audiences will require a flexible solution that will make the end user feel as if the site has been created to cater for their specific needs. </w:t>
      </w:r>
    </w:p>
    <w:p w14:paraId="61FF6E59" w14:textId="77777777" w:rsidR="00EB1B8F" w:rsidRPr="00B139EE" w:rsidRDefault="00EB1B8F" w:rsidP="00EB1B8F">
      <w:pPr>
        <w:rPr>
          <w:rFonts w:ascii="Arial" w:hAnsi="Arial" w:cs="Arial"/>
        </w:rPr>
      </w:pPr>
    </w:p>
    <w:p w14:paraId="1F3946B1" w14:textId="77777777" w:rsidR="00EB1B8F" w:rsidRPr="00B139EE" w:rsidRDefault="00EB1B8F" w:rsidP="00EB1B8F">
      <w:pPr>
        <w:pStyle w:val="BodyText"/>
        <w:rPr>
          <w:rFonts w:ascii="Arial" w:hAnsi="Arial" w:cs="Arial"/>
        </w:rPr>
      </w:pPr>
      <w:r w:rsidRPr="00B139EE">
        <w:rPr>
          <w:rFonts w:ascii="Arial" w:hAnsi="Arial" w:cs="Arial"/>
          <w:szCs w:val="22"/>
        </w:rPr>
        <w:lastRenderedPageBreak/>
        <w:t xml:space="preserve">We are aiming to </w:t>
      </w:r>
      <w:proofErr w:type="spellStart"/>
      <w:r w:rsidRPr="00B139EE">
        <w:rPr>
          <w:rFonts w:ascii="Arial" w:hAnsi="Arial" w:cs="Arial"/>
          <w:szCs w:val="22"/>
        </w:rPr>
        <w:t>modernise</w:t>
      </w:r>
      <w:proofErr w:type="spellEnd"/>
      <w:r w:rsidRPr="00B139EE">
        <w:rPr>
          <w:rFonts w:ascii="Arial" w:hAnsi="Arial" w:cs="Arial"/>
          <w:szCs w:val="22"/>
        </w:rPr>
        <w:t xml:space="preserve"> the website by creating a solution that meets the needs of our various users and how they access the information we provide. The output should be an engaging experience that ensures that the users get quick access to information they need.</w:t>
      </w:r>
    </w:p>
    <w:p w14:paraId="25AAE354" w14:textId="77777777" w:rsidR="00EB1B8F" w:rsidRPr="00B139EE" w:rsidRDefault="00EB1B8F" w:rsidP="00EB1B8F">
      <w:pPr>
        <w:pStyle w:val="Heading3"/>
        <w:ind w:left="0" w:firstLine="0"/>
      </w:pPr>
      <w:r w:rsidRPr="00B139EE">
        <w:t>Outline specification</w:t>
      </w:r>
    </w:p>
    <w:p w14:paraId="4892084A" w14:textId="77777777" w:rsidR="00EB1B8F" w:rsidRPr="00B139EE" w:rsidRDefault="00EB1B8F" w:rsidP="00EB1B8F">
      <w:pPr>
        <w:pStyle w:val="BodyText"/>
        <w:rPr>
          <w:rFonts w:ascii="Arial" w:hAnsi="Arial" w:cs="Arial"/>
          <w:szCs w:val="22"/>
        </w:rPr>
      </w:pPr>
      <w:r w:rsidRPr="00B139EE">
        <w:rPr>
          <w:rFonts w:ascii="Arial" w:hAnsi="Arial" w:cs="Arial"/>
          <w:szCs w:val="22"/>
        </w:rPr>
        <w:t>Our current site is a static, informational tool so we want to explore other options of displaying content to our audiences, be this by text, video or other rich media.</w:t>
      </w:r>
    </w:p>
    <w:p w14:paraId="2554D0DB" w14:textId="77777777" w:rsidR="00EB1B8F" w:rsidRPr="00B139EE" w:rsidRDefault="00EB1B8F" w:rsidP="00EB1B8F">
      <w:pPr>
        <w:pStyle w:val="BodyText"/>
        <w:rPr>
          <w:rFonts w:ascii="Arial" w:hAnsi="Arial" w:cs="Arial"/>
          <w:szCs w:val="22"/>
        </w:rPr>
      </w:pPr>
      <w:r w:rsidRPr="00B139EE">
        <w:rPr>
          <w:rFonts w:ascii="Arial" w:hAnsi="Arial" w:cs="Arial"/>
          <w:szCs w:val="22"/>
        </w:rPr>
        <w:t xml:space="preserve">All aspects of the new website is open to design and content development changes. This includes the existing site navigation (currently audience segmented) which could potentially be re-worked to be a task-based action oriented navigation or simply switched to a subject area-based variation of the existing format. Alternative methods are welcome but in all cases a strong rationale must be provided to qualify the choice. </w:t>
      </w:r>
    </w:p>
    <w:p w14:paraId="41DD3075" w14:textId="77777777" w:rsidR="00EB1B8F" w:rsidRPr="00B139EE" w:rsidRDefault="00EB1B8F" w:rsidP="00EB1B8F">
      <w:pPr>
        <w:pStyle w:val="BodyText"/>
        <w:rPr>
          <w:rFonts w:ascii="Arial" w:hAnsi="Arial" w:cs="Arial"/>
          <w:szCs w:val="22"/>
        </w:rPr>
      </w:pPr>
      <w:r w:rsidRPr="00B139EE">
        <w:rPr>
          <w:rFonts w:ascii="Arial" w:hAnsi="Arial" w:cs="Arial"/>
          <w:szCs w:val="22"/>
        </w:rPr>
        <w:t xml:space="preserve">The concept of ‘form follows function’ should be applied to the development of content. Information will be migrated from the originally website but is open to change in both tone and formatting. The identified user needs should determine how the content is exploited through the functional outputs of the CMS. </w:t>
      </w:r>
    </w:p>
    <w:p w14:paraId="5D98DC9B" w14:textId="77777777" w:rsidR="00EB1B8F" w:rsidRPr="00B139EE" w:rsidRDefault="00EB1B8F" w:rsidP="008F5458">
      <w:pPr>
        <w:pStyle w:val="Heading3"/>
        <w:ind w:left="0" w:firstLine="0"/>
      </w:pPr>
      <w:bookmarkStart w:id="44" w:name="_Toc409951866"/>
      <w:bookmarkStart w:id="45" w:name="_Toc410309369"/>
      <w:bookmarkStart w:id="46" w:name="_Toc410309834"/>
      <w:r w:rsidRPr="00B139EE">
        <w:t>Proposed functionality</w:t>
      </w:r>
      <w:bookmarkEnd w:id="44"/>
      <w:bookmarkEnd w:id="45"/>
      <w:bookmarkEnd w:id="46"/>
    </w:p>
    <w:p w14:paraId="4C5419EC" w14:textId="77777777" w:rsidR="00EB1B8F" w:rsidRPr="00B139EE" w:rsidRDefault="00EB1B8F" w:rsidP="00EB1B8F">
      <w:pPr>
        <w:pStyle w:val="Heading3"/>
        <w:ind w:left="0" w:firstLine="0"/>
        <w:rPr>
          <w:b w:val="0"/>
          <w:sz w:val="22"/>
        </w:rPr>
      </w:pPr>
      <w:r w:rsidRPr="00B139EE">
        <w:rPr>
          <w:b w:val="0"/>
          <w:sz w:val="22"/>
        </w:rPr>
        <w:t>The functionality specified for the CMS should be appropriately used in order to maximise the user experience. This includes the ability to rate and comment on content, to order information in a customised way (</w:t>
      </w:r>
      <w:proofErr w:type="spellStart"/>
      <w:r w:rsidRPr="00B139EE">
        <w:rPr>
          <w:b w:val="0"/>
          <w:sz w:val="22"/>
        </w:rPr>
        <w:t>eg</w:t>
      </w:r>
      <w:proofErr w:type="spellEnd"/>
      <w:r w:rsidRPr="00B139EE">
        <w:rPr>
          <w:b w:val="0"/>
          <w:sz w:val="22"/>
        </w:rPr>
        <w:t>. filtered search results) and to obtain information in a format that is best suited to their preferences (</w:t>
      </w:r>
      <w:proofErr w:type="spellStart"/>
      <w:r w:rsidRPr="00B139EE">
        <w:rPr>
          <w:b w:val="0"/>
          <w:sz w:val="22"/>
        </w:rPr>
        <w:t>eg</w:t>
      </w:r>
      <w:proofErr w:type="spellEnd"/>
      <w:r w:rsidRPr="00B139EE">
        <w:rPr>
          <w:b w:val="0"/>
          <w:sz w:val="22"/>
        </w:rPr>
        <w:t>. video rather than text).</w:t>
      </w:r>
    </w:p>
    <w:p w14:paraId="517356FD" w14:textId="77777777" w:rsidR="00EB1B8F" w:rsidRPr="00B139EE" w:rsidRDefault="00EB1B8F" w:rsidP="008F5458">
      <w:pPr>
        <w:pStyle w:val="Heading3"/>
        <w:ind w:left="0" w:firstLine="0"/>
      </w:pPr>
      <w:bookmarkStart w:id="47" w:name="_Toc410309186"/>
      <w:bookmarkStart w:id="48" w:name="_Toc410309370"/>
      <w:bookmarkStart w:id="49" w:name="_Toc410309560"/>
      <w:bookmarkStart w:id="50" w:name="_Toc410309835"/>
      <w:bookmarkStart w:id="51" w:name="_Toc410309187"/>
      <w:bookmarkStart w:id="52" w:name="_Toc410309371"/>
      <w:bookmarkStart w:id="53" w:name="_Toc410309561"/>
      <w:bookmarkStart w:id="54" w:name="_Toc410309836"/>
      <w:bookmarkStart w:id="55" w:name="_Toc410309188"/>
      <w:bookmarkStart w:id="56" w:name="_Toc410309372"/>
      <w:bookmarkStart w:id="57" w:name="_Toc410309562"/>
      <w:bookmarkStart w:id="58" w:name="_Toc410309837"/>
      <w:bookmarkStart w:id="59" w:name="_Toc410309189"/>
      <w:bookmarkStart w:id="60" w:name="_Toc410309373"/>
      <w:bookmarkStart w:id="61" w:name="_Toc410309563"/>
      <w:bookmarkStart w:id="62" w:name="_Toc410309838"/>
      <w:bookmarkStart w:id="63" w:name="_Toc409951867"/>
      <w:bookmarkStart w:id="64" w:name="_Toc410309374"/>
      <w:bookmarkStart w:id="65" w:name="_Toc41030983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139EE">
        <w:t>User needs and story cards</w:t>
      </w:r>
      <w:bookmarkEnd w:id="63"/>
      <w:bookmarkEnd w:id="64"/>
      <w:bookmarkEnd w:id="65"/>
    </w:p>
    <w:p w14:paraId="50DD0319" w14:textId="77777777" w:rsidR="00EB1B8F" w:rsidRPr="00B139EE" w:rsidRDefault="00EB1B8F" w:rsidP="00EB1B8F">
      <w:pPr>
        <w:rPr>
          <w:rFonts w:ascii="Arial" w:hAnsi="Arial" w:cs="Arial"/>
          <w:szCs w:val="22"/>
        </w:rPr>
      </w:pPr>
      <w:r w:rsidRPr="00B139EE">
        <w:rPr>
          <w:rFonts w:ascii="Arial" w:hAnsi="Arial" w:cs="Arial"/>
          <w:szCs w:val="22"/>
        </w:rPr>
        <w:t>As part of our discovery work we have identified an indicative set of prioritised user needs that need to be resolved. These, alongside the story cards, can be found in the appendices provided separately to this document.</w:t>
      </w:r>
    </w:p>
    <w:p w14:paraId="49CCB218" w14:textId="77777777" w:rsidR="00EB1B8F" w:rsidRPr="00B139EE" w:rsidRDefault="00EB1B8F" w:rsidP="00EB1B8F">
      <w:pPr>
        <w:rPr>
          <w:rFonts w:ascii="Arial" w:hAnsi="Arial" w:cs="Arial"/>
          <w:szCs w:val="22"/>
        </w:rPr>
      </w:pPr>
    </w:p>
    <w:p w14:paraId="4CD91EA8" w14:textId="77777777" w:rsidR="00EB1B8F" w:rsidRPr="00B139EE" w:rsidRDefault="00441AA9" w:rsidP="00EB1B8F">
      <w:pPr>
        <w:rPr>
          <w:rFonts w:ascii="Arial" w:hAnsi="Arial" w:cs="Arial"/>
        </w:rPr>
      </w:pPr>
      <w:hyperlink r:id="rId15" w:history="1">
        <w:r w:rsidR="00EB1B8F" w:rsidRPr="00B139EE">
          <w:rPr>
            <w:rStyle w:val="Hyperlink"/>
            <w:rFonts w:ascii="Arial" w:hAnsi="Arial" w:cs="Arial"/>
          </w:rPr>
          <w:t>A full list of user stories (product backlog)</w:t>
        </w:r>
      </w:hyperlink>
      <w:r w:rsidR="00EB1B8F" w:rsidRPr="00B139EE">
        <w:rPr>
          <w:rFonts w:ascii="Arial" w:hAnsi="Arial" w:cs="Arial"/>
        </w:rPr>
        <w:t xml:space="preserve"> has been defined and should be referenced in the response.</w:t>
      </w:r>
    </w:p>
    <w:p w14:paraId="27DFC677" w14:textId="77777777" w:rsidR="00EB1B8F" w:rsidRPr="00B139EE" w:rsidRDefault="00EB1B8F" w:rsidP="00EB1B8F">
      <w:pPr>
        <w:rPr>
          <w:rFonts w:ascii="Arial" w:hAnsi="Arial" w:cs="Arial"/>
        </w:rPr>
      </w:pPr>
    </w:p>
    <w:p w14:paraId="4ECD7881" w14:textId="77777777" w:rsidR="00EB1B8F" w:rsidRPr="00B139EE" w:rsidRDefault="00EB1B8F" w:rsidP="00EB1B8F">
      <w:pPr>
        <w:pStyle w:val="Heading1"/>
        <w:spacing w:before="60" w:after="60"/>
        <w:rPr>
          <w:rFonts w:cs="Arial"/>
          <w:color w:val="4F81BD" w:themeColor="accent1"/>
          <w:szCs w:val="28"/>
        </w:rPr>
      </w:pPr>
      <w:r w:rsidRPr="00B139EE">
        <w:rPr>
          <w:rFonts w:cs="Arial"/>
          <w:color w:val="4F81BD" w:themeColor="accent1"/>
          <w:szCs w:val="28"/>
        </w:rPr>
        <w:t>REQUIREMENTS</w:t>
      </w:r>
    </w:p>
    <w:p w14:paraId="584963B9" w14:textId="77777777" w:rsidR="00EB1B8F" w:rsidRPr="00B139EE" w:rsidRDefault="00EB1B8F" w:rsidP="00EB1B8F">
      <w:pPr>
        <w:pStyle w:val="BodyText"/>
        <w:numPr>
          <w:ilvl w:val="0"/>
          <w:numId w:val="23"/>
        </w:numPr>
        <w:rPr>
          <w:rFonts w:ascii="Arial" w:hAnsi="Arial" w:cs="Arial"/>
          <w:szCs w:val="22"/>
        </w:rPr>
      </w:pPr>
      <w:r w:rsidRPr="00B139EE">
        <w:rPr>
          <w:rFonts w:ascii="Arial" w:hAnsi="Arial" w:cs="Arial"/>
          <w:szCs w:val="22"/>
        </w:rPr>
        <w:t xml:space="preserve">Ability for user </w:t>
      </w:r>
      <w:proofErr w:type="spellStart"/>
      <w:r w:rsidRPr="00B139EE">
        <w:rPr>
          <w:rFonts w:ascii="Arial" w:hAnsi="Arial" w:cs="Arial"/>
          <w:szCs w:val="22"/>
        </w:rPr>
        <w:t>customisation</w:t>
      </w:r>
      <w:proofErr w:type="spellEnd"/>
      <w:r w:rsidRPr="00B139EE">
        <w:rPr>
          <w:rFonts w:ascii="Arial" w:hAnsi="Arial" w:cs="Arial"/>
          <w:szCs w:val="22"/>
        </w:rPr>
        <w:t xml:space="preserve"> of content and page format</w:t>
      </w:r>
    </w:p>
    <w:p w14:paraId="12838D45" w14:textId="77777777" w:rsidR="00EB1B8F" w:rsidRPr="00B139EE" w:rsidRDefault="00EB1B8F" w:rsidP="00EB1B8F">
      <w:pPr>
        <w:pStyle w:val="BodyText"/>
        <w:numPr>
          <w:ilvl w:val="0"/>
          <w:numId w:val="23"/>
        </w:numPr>
        <w:rPr>
          <w:rFonts w:ascii="Arial" w:hAnsi="Arial" w:cs="Arial"/>
          <w:szCs w:val="22"/>
        </w:rPr>
      </w:pPr>
      <w:proofErr w:type="spellStart"/>
      <w:r w:rsidRPr="00B139EE">
        <w:rPr>
          <w:rFonts w:ascii="Arial" w:hAnsi="Arial" w:cs="Arial"/>
          <w:szCs w:val="22"/>
        </w:rPr>
        <w:t>Personalisation</w:t>
      </w:r>
      <w:proofErr w:type="spellEnd"/>
      <w:r w:rsidRPr="00B139EE">
        <w:rPr>
          <w:rFonts w:ascii="Arial" w:hAnsi="Arial" w:cs="Arial"/>
          <w:szCs w:val="22"/>
        </w:rPr>
        <w:t xml:space="preserve"> of content presented</w:t>
      </w:r>
    </w:p>
    <w:p w14:paraId="5BCF5A78" w14:textId="77777777" w:rsidR="00EB1B8F" w:rsidRPr="00B139EE" w:rsidRDefault="00EB1B8F" w:rsidP="00EB1B8F">
      <w:pPr>
        <w:pStyle w:val="BodyText"/>
        <w:numPr>
          <w:ilvl w:val="0"/>
          <w:numId w:val="23"/>
        </w:numPr>
        <w:rPr>
          <w:rFonts w:ascii="Arial" w:hAnsi="Arial" w:cs="Arial"/>
          <w:szCs w:val="22"/>
        </w:rPr>
      </w:pPr>
      <w:r w:rsidRPr="00B139EE">
        <w:rPr>
          <w:rFonts w:ascii="Arial" w:hAnsi="Arial" w:cs="Arial"/>
          <w:szCs w:val="22"/>
        </w:rPr>
        <w:t xml:space="preserve">Layouts </w:t>
      </w:r>
      <w:proofErr w:type="spellStart"/>
      <w:r w:rsidRPr="00B139EE">
        <w:rPr>
          <w:rFonts w:ascii="Arial" w:hAnsi="Arial" w:cs="Arial"/>
          <w:szCs w:val="22"/>
        </w:rPr>
        <w:t>optimised</w:t>
      </w:r>
      <w:proofErr w:type="spellEnd"/>
      <w:r w:rsidRPr="00B139EE">
        <w:rPr>
          <w:rFonts w:ascii="Arial" w:hAnsi="Arial" w:cs="Arial"/>
          <w:szCs w:val="22"/>
        </w:rPr>
        <w:t xml:space="preserve"> for content format </w:t>
      </w:r>
      <w:proofErr w:type="spellStart"/>
      <w:r w:rsidRPr="00B139EE">
        <w:rPr>
          <w:rFonts w:ascii="Arial" w:hAnsi="Arial" w:cs="Arial"/>
          <w:szCs w:val="22"/>
        </w:rPr>
        <w:t>eg</w:t>
      </w:r>
      <w:proofErr w:type="spellEnd"/>
      <w:r w:rsidRPr="00B139EE">
        <w:rPr>
          <w:rFonts w:ascii="Arial" w:hAnsi="Arial" w:cs="Arial"/>
          <w:szCs w:val="22"/>
        </w:rPr>
        <w:t xml:space="preserve">. video content pages, blog pages and interactive data </w:t>
      </w:r>
      <w:proofErr w:type="spellStart"/>
      <w:r w:rsidRPr="00B139EE">
        <w:rPr>
          <w:rFonts w:ascii="Arial" w:hAnsi="Arial" w:cs="Arial"/>
          <w:szCs w:val="22"/>
        </w:rPr>
        <w:t>visualisations</w:t>
      </w:r>
      <w:proofErr w:type="spellEnd"/>
    </w:p>
    <w:p w14:paraId="3CCE9598" w14:textId="77777777" w:rsidR="00EB1B8F" w:rsidRPr="00B139EE" w:rsidRDefault="00EB1B8F" w:rsidP="00EB1B8F">
      <w:pPr>
        <w:pStyle w:val="BodyText"/>
        <w:numPr>
          <w:ilvl w:val="0"/>
          <w:numId w:val="23"/>
        </w:numPr>
        <w:rPr>
          <w:rFonts w:ascii="Arial" w:hAnsi="Arial" w:cs="Arial"/>
          <w:szCs w:val="22"/>
        </w:rPr>
      </w:pPr>
      <w:r w:rsidRPr="00B139EE">
        <w:rPr>
          <w:rFonts w:ascii="Arial" w:hAnsi="Arial" w:cs="Arial"/>
          <w:szCs w:val="22"/>
        </w:rPr>
        <w:t>Page formatting and styling should be given as much weight for successfully delivery as the content itself (</w:t>
      </w:r>
      <w:proofErr w:type="spellStart"/>
      <w:r w:rsidRPr="00B139EE">
        <w:rPr>
          <w:rFonts w:ascii="Arial" w:hAnsi="Arial" w:cs="Arial"/>
          <w:szCs w:val="22"/>
        </w:rPr>
        <w:t>eg</w:t>
      </w:r>
      <w:proofErr w:type="spellEnd"/>
      <w:r w:rsidRPr="00B139EE">
        <w:rPr>
          <w:rFonts w:ascii="Arial" w:hAnsi="Arial" w:cs="Arial"/>
          <w:szCs w:val="22"/>
        </w:rPr>
        <w:t>, clear definition of sections through strong H1/H2/H3 styles</w:t>
      </w:r>
    </w:p>
    <w:p w14:paraId="5C4DC68D" w14:textId="77777777" w:rsidR="00EB1B8F" w:rsidRPr="00B139EE" w:rsidRDefault="00EB1B8F" w:rsidP="00EB1B8F">
      <w:pPr>
        <w:pStyle w:val="BodyText"/>
        <w:numPr>
          <w:ilvl w:val="0"/>
          <w:numId w:val="23"/>
        </w:numPr>
        <w:rPr>
          <w:rFonts w:ascii="Arial" w:hAnsi="Arial" w:cs="Arial"/>
          <w:szCs w:val="22"/>
        </w:rPr>
      </w:pPr>
      <w:r w:rsidRPr="00B139EE">
        <w:rPr>
          <w:rFonts w:ascii="Arial" w:hAnsi="Arial" w:cs="Arial"/>
          <w:szCs w:val="22"/>
        </w:rPr>
        <w:t>Ensure that the content developed utilising best practice for SEO</w:t>
      </w:r>
    </w:p>
    <w:p w14:paraId="0594082B" w14:textId="2EC7035D" w:rsidR="00EB1B8F" w:rsidRPr="00B139EE" w:rsidRDefault="00EB1B8F" w:rsidP="00EB1B8F">
      <w:pPr>
        <w:rPr>
          <w:rFonts w:ascii="Arial" w:hAnsi="Arial" w:cs="Arial"/>
          <w:szCs w:val="22"/>
        </w:rPr>
      </w:pPr>
      <w:r w:rsidRPr="00B139EE">
        <w:rPr>
          <w:rFonts w:ascii="Arial" w:hAnsi="Arial" w:cs="Arial"/>
          <w:szCs w:val="22"/>
        </w:rPr>
        <w:t>The site is proposed to be a design agnostic solution, content however considerations should be made for targeted content that is device sensitive</w:t>
      </w:r>
    </w:p>
    <w:p w14:paraId="23D8CF18" w14:textId="77777777" w:rsidR="00EB1B8F" w:rsidRPr="00B139EE" w:rsidRDefault="00EB1B8F" w:rsidP="00EB1B8F">
      <w:pPr>
        <w:rPr>
          <w:rFonts w:ascii="Arial" w:hAnsi="Arial" w:cs="Arial"/>
        </w:rPr>
      </w:pPr>
    </w:p>
    <w:p w14:paraId="1B0A0814" w14:textId="77777777" w:rsidR="00EB1B8F" w:rsidRPr="00B139EE" w:rsidRDefault="00EB1B8F" w:rsidP="00EB1B8F">
      <w:pPr>
        <w:pStyle w:val="Heading1"/>
        <w:spacing w:before="60" w:after="60"/>
        <w:rPr>
          <w:rFonts w:cs="Arial"/>
          <w:color w:val="4F81BD" w:themeColor="accent1"/>
          <w:szCs w:val="28"/>
        </w:rPr>
      </w:pPr>
      <w:r w:rsidRPr="00B139EE">
        <w:rPr>
          <w:rFonts w:cs="Arial"/>
          <w:color w:val="4F81BD" w:themeColor="accent1"/>
          <w:szCs w:val="28"/>
        </w:rPr>
        <w:t>DELIVERABLES</w:t>
      </w:r>
    </w:p>
    <w:p w14:paraId="6AE4B26B" w14:textId="77777777" w:rsidR="00EB1B8F" w:rsidRPr="00B139EE" w:rsidRDefault="00EB1B8F" w:rsidP="00EB1B8F">
      <w:pPr>
        <w:rPr>
          <w:rFonts w:ascii="Arial" w:hAnsi="Arial" w:cs="Arial"/>
        </w:rPr>
      </w:pPr>
    </w:p>
    <w:p w14:paraId="0FF2210A" w14:textId="77777777" w:rsidR="00EB1B8F" w:rsidRPr="00B139EE" w:rsidRDefault="00EB1B8F" w:rsidP="008F5458">
      <w:pPr>
        <w:pStyle w:val="Heading3"/>
        <w:ind w:left="0" w:firstLine="0"/>
      </w:pPr>
      <w:r w:rsidRPr="00B139EE">
        <w:t>Delivering through agile &amp; SCRUM</w:t>
      </w:r>
    </w:p>
    <w:p w14:paraId="56EA4384" w14:textId="77777777" w:rsidR="00EB1B8F" w:rsidRPr="00B139EE" w:rsidRDefault="00EB1B8F" w:rsidP="00EB1B8F">
      <w:pPr>
        <w:rPr>
          <w:rFonts w:ascii="Arial" w:hAnsi="Arial" w:cs="Arial"/>
        </w:rPr>
      </w:pPr>
      <w:proofErr w:type="spellStart"/>
      <w:r w:rsidRPr="00B139EE">
        <w:rPr>
          <w:rFonts w:ascii="Arial" w:hAnsi="Arial" w:cs="Arial"/>
        </w:rPr>
        <w:t>SSuppliers</w:t>
      </w:r>
      <w:proofErr w:type="spellEnd"/>
      <w:r w:rsidRPr="00B139EE">
        <w:rPr>
          <w:rFonts w:ascii="Arial" w:hAnsi="Arial" w:cs="Arial"/>
        </w:rPr>
        <w:t xml:space="preserve"> are expected to work in accordance with agile working methodology and GDS best practice. We anticipate 3 phases (alpha, beta and Live) and for sprints to be of two weeks each. </w:t>
      </w:r>
    </w:p>
    <w:p w14:paraId="742CF258" w14:textId="77777777" w:rsidR="00EB1B8F" w:rsidRPr="00B139EE" w:rsidRDefault="00EB1B8F" w:rsidP="00EB1B8F">
      <w:pPr>
        <w:rPr>
          <w:rFonts w:ascii="Arial" w:hAnsi="Arial" w:cs="Arial"/>
        </w:rPr>
      </w:pPr>
    </w:p>
    <w:p w14:paraId="7B5A2089" w14:textId="77777777" w:rsidR="00EB1B8F" w:rsidRPr="00B139EE" w:rsidRDefault="00EB1B8F" w:rsidP="00EB1B8F">
      <w:pPr>
        <w:rPr>
          <w:rFonts w:ascii="Arial" w:hAnsi="Arial" w:cs="Arial"/>
        </w:rPr>
      </w:pPr>
      <w:r w:rsidRPr="00B139EE">
        <w:rPr>
          <w:rFonts w:ascii="Arial" w:hAnsi="Arial" w:cs="Arial"/>
        </w:rPr>
        <w:t>Consistent with agile development methodology, the exact stories and order of their delivery will be determined as part of the sprint planning process. Outcomes of each phase are as follows:</w:t>
      </w:r>
    </w:p>
    <w:p w14:paraId="4B9F30AA" w14:textId="77777777" w:rsidR="00EB1B8F" w:rsidRPr="00B139EE" w:rsidRDefault="00EB1B8F" w:rsidP="008F5458">
      <w:pPr>
        <w:pStyle w:val="Heading2"/>
        <w:numPr>
          <w:ilvl w:val="0"/>
          <w:numId w:val="0"/>
        </w:numPr>
        <w:spacing w:before="120"/>
        <w:rPr>
          <w:rFonts w:cs="Arial"/>
        </w:rPr>
      </w:pPr>
      <w:r w:rsidRPr="00B139EE">
        <w:rPr>
          <w:rFonts w:cs="Arial"/>
        </w:rPr>
        <w:t xml:space="preserve">Alpha phase </w:t>
      </w:r>
    </w:p>
    <w:p w14:paraId="351ABE34" w14:textId="77777777" w:rsidR="00EB1B8F" w:rsidRPr="00B139EE" w:rsidRDefault="00EB1B8F" w:rsidP="00EB1B8F">
      <w:pPr>
        <w:rPr>
          <w:rFonts w:ascii="Arial" w:hAnsi="Arial" w:cs="Arial"/>
        </w:rPr>
      </w:pPr>
      <w:r w:rsidRPr="00B139EE">
        <w:rPr>
          <w:rFonts w:ascii="Arial" w:hAnsi="Arial" w:cs="Arial"/>
        </w:rPr>
        <w:t xml:space="preserve">The purpose of this section is to articulate the expectations and requirements for the Alpha phase </w:t>
      </w:r>
    </w:p>
    <w:p w14:paraId="5DFF9F90" w14:textId="77777777" w:rsidR="00EB1B8F" w:rsidRPr="00B139EE" w:rsidRDefault="00EB1B8F" w:rsidP="00EB1B8F">
      <w:pPr>
        <w:rPr>
          <w:rFonts w:ascii="Arial" w:hAnsi="Arial" w:cs="Arial"/>
        </w:rPr>
      </w:pPr>
    </w:p>
    <w:p w14:paraId="32994CE0" w14:textId="77777777" w:rsidR="00EB1B8F" w:rsidRPr="00B139EE" w:rsidRDefault="00EB1B8F" w:rsidP="00EB1B8F">
      <w:pPr>
        <w:rPr>
          <w:rFonts w:ascii="Arial" w:hAnsi="Arial" w:cs="Arial"/>
          <w:u w:val="single"/>
        </w:rPr>
      </w:pPr>
      <w:r w:rsidRPr="00B139EE">
        <w:rPr>
          <w:rFonts w:ascii="Arial" w:hAnsi="Arial" w:cs="Arial"/>
          <w:u w:val="single"/>
        </w:rPr>
        <w:t>The goal of the alpha phase is to:</w:t>
      </w:r>
    </w:p>
    <w:p w14:paraId="3E2706FD" w14:textId="77777777" w:rsidR="00EB1B8F" w:rsidRPr="00B139EE" w:rsidRDefault="00EB1B8F" w:rsidP="00EB1B8F">
      <w:pPr>
        <w:pStyle w:val="ListParagraph"/>
        <w:numPr>
          <w:ilvl w:val="0"/>
          <w:numId w:val="13"/>
        </w:numPr>
        <w:spacing w:after="200" w:line="276" w:lineRule="auto"/>
        <w:rPr>
          <w:rFonts w:ascii="Arial" w:hAnsi="Arial" w:cs="Arial"/>
        </w:rPr>
      </w:pPr>
      <w:r w:rsidRPr="00B139EE">
        <w:rPr>
          <w:rFonts w:ascii="Arial" w:hAnsi="Arial" w:cs="Arial"/>
        </w:rPr>
        <w:t>Produce a proof of concept</w:t>
      </w:r>
    </w:p>
    <w:p w14:paraId="7A43FB09" w14:textId="77777777" w:rsidR="00EB1B8F" w:rsidRPr="00B139EE" w:rsidRDefault="00EB1B8F" w:rsidP="00EB1B8F">
      <w:pPr>
        <w:pStyle w:val="ListParagraph"/>
        <w:numPr>
          <w:ilvl w:val="0"/>
          <w:numId w:val="13"/>
        </w:numPr>
        <w:spacing w:after="200" w:line="276" w:lineRule="auto"/>
        <w:rPr>
          <w:rFonts w:ascii="Arial" w:hAnsi="Arial" w:cs="Arial"/>
        </w:rPr>
      </w:pPr>
      <w:r w:rsidRPr="00B139EE">
        <w:rPr>
          <w:rFonts w:ascii="Arial" w:hAnsi="Arial" w:cs="Arial"/>
        </w:rPr>
        <w:t>Planning for Beta or beta termination</w:t>
      </w:r>
    </w:p>
    <w:p w14:paraId="1D029463" w14:textId="77777777" w:rsidR="00EB1B8F" w:rsidRPr="00B139EE" w:rsidRDefault="00EB1B8F" w:rsidP="00EB1B8F">
      <w:pPr>
        <w:rPr>
          <w:rFonts w:ascii="Arial" w:hAnsi="Arial" w:cs="Arial"/>
          <w:u w:val="single"/>
        </w:rPr>
      </w:pPr>
      <w:r w:rsidRPr="00B139EE">
        <w:rPr>
          <w:rFonts w:ascii="Arial" w:hAnsi="Arial" w:cs="Arial"/>
          <w:u w:val="single"/>
        </w:rPr>
        <w:t>Proof of concept</w:t>
      </w:r>
    </w:p>
    <w:p w14:paraId="07036738" w14:textId="77777777" w:rsidR="00EB1B8F" w:rsidRPr="00B139EE" w:rsidRDefault="00EB1B8F" w:rsidP="00EB1B8F">
      <w:pPr>
        <w:pStyle w:val="ListParagraph"/>
        <w:numPr>
          <w:ilvl w:val="0"/>
          <w:numId w:val="14"/>
        </w:numPr>
        <w:spacing w:after="200" w:line="276" w:lineRule="auto"/>
        <w:rPr>
          <w:rFonts w:ascii="Arial" w:hAnsi="Arial" w:cs="Arial"/>
        </w:rPr>
      </w:pPr>
      <w:r w:rsidRPr="00B139EE">
        <w:rPr>
          <w:rFonts w:ascii="Arial" w:hAnsi="Arial" w:cs="Arial"/>
        </w:rPr>
        <w:t xml:space="preserve">Development of low fidelity functional prototypes that will be tested and iterated based on the feedback of actual users. </w:t>
      </w:r>
    </w:p>
    <w:p w14:paraId="289B8D3C" w14:textId="77777777" w:rsidR="00EB1B8F" w:rsidRPr="00B139EE" w:rsidRDefault="00EB1B8F" w:rsidP="00EB1B8F">
      <w:pPr>
        <w:pStyle w:val="ListParagraph"/>
        <w:numPr>
          <w:ilvl w:val="0"/>
          <w:numId w:val="14"/>
        </w:numPr>
        <w:spacing w:after="200" w:line="276" w:lineRule="auto"/>
        <w:rPr>
          <w:rFonts w:ascii="Arial" w:hAnsi="Arial" w:cs="Arial"/>
        </w:rPr>
      </w:pPr>
      <w:r w:rsidRPr="00B139EE">
        <w:rPr>
          <w:rFonts w:ascii="Arial" w:hAnsi="Arial" w:cs="Arial"/>
        </w:rPr>
        <w:t>The proof of concept must:</w:t>
      </w:r>
    </w:p>
    <w:p w14:paraId="728611FB" w14:textId="77777777" w:rsidR="00EB1B8F" w:rsidRPr="00B139EE" w:rsidRDefault="00EB1B8F" w:rsidP="00EB1B8F">
      <w:pPr>
        <w:pStyle w:val="ListParagraph"/>
        <w:numPr>
          <w:ilvl w:val="1"/>
          <w:numId w:val="14"/>
        </w:numPr>
        <w:spacing w:after="200" w:line="276" w:lineRule="auto"/>
        <w:rPr>
          <w:rFonts w:ascii="Arial" w:hAnsi="Arial" w:cs="Arial"/>
        </w:rPr>
      </w:pPr>
      <w:r w:rsidRPr="00B139EE">
        <w:rPr>
          <w:rFonts w:ascii="Arial" w:hAnsi="Arial" w:cs="Arial"/>
        </w:rPr>
        <w:t xml:space="preserve">demonstrate that the new design will meet the above user needs </w:t>
      </w:r>
    </w:p>
    <w:p w14:paraId="1C6CCC90" w14:textId="77777777" w:rsidR="00EB1B8F" w:rsidRPr="00B139EE" w:rsidRDefault="00EB1B8F" w:rsidP="00EB1B8F">
      <w:pPr>
        <w:pStyle w:val="ListParagraph"/>
        <w:numPr>
          <w:ilvl w:val="1"/>
          <w:numId w:val="14"/>
        </w:numPr>
        <w:spacing w:after="200" w:line="276" w:lineRule="auto"/>
        <w:rPr>
          <w:rFonts w:ascii="Arial" w:hAnsi="Arial" w:cs="Arial"/>
        </w:rPr>
      </w:pPr>
      <w:r w:rsidRPr="00B139EE">
        <w:rPr>
          <w:rFonts w:ascii="Arial" w:hAnsi="Arial" w:cs="Arial"/>
        </w:rPr>
        <w:t>address the issues identified in our user research of existing systems (problems with existing Clinic Portal &amp; EDI)</w:t>
      </w:r>
    </w:p>
    <w:p w14:paraId="14F065E4" w14:textId="77777777" w:rsidR="00EB1B8F" w:rsidRPr="00B139EE" w:rsidRDefault="00EB1B8F" w:rsidP="00EB1B8F">
      <w:pPr>
        <w:pStyle w:val="ListParagraph"/>
        <w:numPr>
          <w:ilvl w:val="1"/>
          <w:numId w:val="14"/>
        </w:numPr>
        <w:spacing w:after="200" w:line="276" w:lineRule="auto"/>
        <w:rPr>
          <w:rFonts w:ascii="Arial" w:hAnsi="Arial" w:cs="Arial"/>
        </w:rPr>
      </w:pPr>
      <w:r w:rsidRPr="00B139EE">
        <w:rPr>
          <w:rFonts w:ascii="Arial" w:hAnsi="Arial" w:cs="Arial"/>
        </w:rPr>
        <w:t>validate the integration approach for information from other HFEA systems</w:t>
      </w:r>
    </w:p>
    <w:p w14:paraId="65818A6E" w14:textId="77777777" w:rsidR="00EB1B8F" w:rsidRPr="00B139EE" w:rsidRDefault="00EB1B8F" w:rsidP="00EB1B8F">
      <w:pPr>
        <w:pStyle w:val="ListParagraph"/>
        <w:numPr>
          <w:ilvl w:val="1"/>
          <w:numId w:val="14"/>
        </w:numPr>
        <w:spacing w:after="200" w:line="276" w:lineRule="auto"/>
        <w:rPr>
          <w:rFonts w:ascii="Arial" w:hAnsi="Arial" w:cs="Arial"/>
        </w:rPr>
      </w:pPr>
      <w:r w:rsidRPr="00B139EE">
        <w:rPr>
          <w:rFonts w:ascii="Arial" w:hAnsi="Arial" w:cs="Arial"/>
        </w:rPr>
        <w:t xml:space="preserve">enable the selection of the appropriate technologies consider options for assisted digital support (if appropriate)  </w:t>
      </w:r>
    </w:p>
    <w:p w14:paraId="35A89D6A" w14:textId="77777777" w:rsidR="00EB1B8F" w:rsidRPr="00B139EE" w:rsidRDefault="00EB1B8F" w:rsidP="00EB1B8F">
      <w:pPr>
        <w:rPr>
          <w:rFonts w:ascii="Arial" w:hAnsi="Arial" w:cs="Arial"/>
          <w:u w:val="single"/>
        </w:rPr>
      </w:pPr>
      <w:r w:rsidRPr="00B139EE">
        <w:rPr>
          <w:rFonts w:ascii="Arial" w:hAnsi="Arial" w:cs="Arial"/>
          <w:u w:val="single"/>
        </w:rPr>
        <w:t>Beta planning</w:t>
      </w:r>
    </w:p>
    <w:p w14:paraId="20ABC43A" w14:textId="77777777" w:rsidR="00EB1B8F" w:rsidRPr="00B139EE" w:rsidRDefault="00EB1B8F" w:rsidP="00EB1B8F">
      <w:pPr>
        <w:rPr>
          <w:rFonts w:ascii="Arial" w:hAnsi="Arial" w:cs="Arial"/>
        </w:rPr>
      </w:pPr>
      <w:r w:rsidRPr="00B139EE">
        <w:rPr>
          <w:rFonts w:ascii="Arial" w:hAnsi="Arial" w:cs="Arial"/>
        </w:rPr>
        <w:t>The alpha phase must also:</w:t>
      </w:r>
    </w:p>
    <w:p w14:paraId="78939AF1"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Have a clear idea of what is required to build the beta and what it will cost</w:t>
      </w:r>
    </w:p>
    <w:p w14:paraId="51AC0064"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 xml:space="preserve">Refine the product backlog to determine user stories for the minimum viable product </w:t>
      </w:r>
    </w:p>
    <w:p w14:paraId="4E97EB72"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Articulate the non-functional requirements of the service</w:t>
      </w:r>
    </w:p>
    <w:p w14:paraId="35305C91"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Identify and quantify any risks (e.g. design, process &amp; technology) for the beta stage and how we will manage these risks</w:t>
      </w:r>
    </w:p>
    <w:p w14:paraId="1B5BEC96"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Understand how legacy systems fit into the solution, how they will be wrapped or integrated</w:t>
      </w:r>
    </w:p>
    <w:p w14:paraId="308FFC07"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How we will measure success (e.g. KPIs)</w:t>
      </w:r>
    </w:p>
    <w:p w14:paraId="1EC4619A"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 xml:space="preserve">Plan for beta and running of the live service </w:t>
      </w:r>
    </w:p>
    <w:p w14:paraId="6EE1083D"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t>Pass the GDS service assessment</w:t>
      </w:r>
    </w:p>
    <w:p w14:paraId="4A060E4F" w14:textId="77777777" w:rsidR="00EB1B8F" w:rsidRPr="00B139EE" w:rsidRDefault="00EB1B8F" w:rsidP="00EB1B8F">
      <w:pPr>
        <w:pStyle w:val="ListParagraph"/>
        <w:numPr>
          <w:ilvl w:val="0"/>
          <w:numId w:val="15"/>
        </w:numPr>
        <w:spacing w:after="200" w:line="276" w:lineRule="auto"/>
        <w:ind w:left="851"/>
        <w:rPr>
          <w:rFonts w:ascii="Arial" w:hAnsi="Arial" w:cs="Arial"/>
        </w:rPr>
      </w:pPr>
      <w:r w:rsidRPr="00B139EE">
        <w:rPr>
          <w:rFonts w:ascii="Arial" w:hAnsi="Arial" w:cs="Arial"/>
        </w:rPr>
        <w:lastRenderedPageBreak/>
        <w:t>Enable a decision to be made as to whether to progress to the beta phase or alpha termination</w:t>
      </w:r>
    </w:p>
    <w:p w14:paraId="655FDA2B" w14:textId="77777777" w:rsidR="00EB1B8F" w:rsidRPr="00B139EE" w:rsidRDefault="00EB1B8F" w:rsidP="00EB1B8F">
      <w:pPr>
        <w:rPr>
          <w:rFonts w:ascii="Arial" w:hAnsi="Arial" w:cs="Arial"/>
          <w:u w:val="single"/>
        </w:rPr>
      </w:pPr>
      <w:r w:rsidRPr="00B139EE">
        <w:rPr>
          <w:rFonts w:ascii="Arial" w:hAnsi="Arial" w:cs="Arial"/>
          <w:u w:val="single"/>
        </w:rPr>
        <w:t>Quality criteria</w:t>
      </w:r>
    </w:p>
    <w:p w14:paraId="29418BEC" w14:textId="77777777" w:rsidR="00EB1B8F" w:rsidRPr="00B139EE" w:rsidRDefault="00EB1B8F" w:rsidP="00EB1B8F">
      <w:pPr>
        <w:ind w:left="426"/>
        <w:rPr>
          <w:rFonts w:ascii="Arial" w:hAnsi="Arial" w:cs="Arial"/>
        </w:rPr>
      </w:pPr>
      <w:r w:rsidRPr="00B139EE">
        <w:rPr>
          <w:rFonts w:ascii="Arial" w:hAnsi="Arial" w:cs="Arial"/>
        </w:rPr>
        <w:t>The alpha must demonstrate that it meets the following quality criteria:</w:t>
      </w:r>
    </w:p>
    <w:p w14:paraId="52A1B094"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r w:rsidRPr="00B139EE">
        <w:rPr>
          <w:rFonts w:ascii="Arial" w:hAnsi="Arial" w:cs="Arial"/>
        </w:rPr>
        <w:t>Demonstrates that we have a sufficient understanding of user needs</w:t>
      </w:r>
    </w:p>
    <w:p w14:paraId="2000016C"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r w:rsidRPr="00B139EE">
        <w:rPr>
          <w:rFonts w:ascii="Arial" w:hAnsi="Arial" w:cs="Arial"/>
        </w:rPr>
        <w:t>Evidence of compliance with GDS assisted digital guidelines</w:t>
      </w:r>
    </w:p>
    <w:p w14:paraId="3B43560A"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r w:rsidRPr="00B139EE">
        <w:rPr>
          <w:rFonts w:ascii="Arial" w:hAnsi="Arial" w:cs="Arial"/>
        </w:rPr>
        <w:t xml:space="preserve">The alpha demonstrates that the solution is appropriate, viable </w:t>
      </w:r>
    </w:p>
    <w:p w14:paraId="21489441"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r w:rsidRPr="00B139EE">
        <w:rPr>
          <w:rFonts w:ascii="Arial" w:hAnsi="Arial" w:cs="Arial"/>
        </w:rPr>
        <w:t>Meets the requirements articulated in the RFP</w:t>
      </w:r>
    </w:p>
    <w:p w14:paraId="786C3430"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r w:rsidRPr="00B139EE">
        <w:rPr>
          <w:rFonts w:ascii="Arial" w:hAnsi="Arial" w:cs="Arial"/>
        </w:rPr>
        <w:t>Meets the GDS service assessment standard</w:t>
      </w:r>
    </w:p>
    <w:p w14:paraId="6A1B0694"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r w:rsidRPr="00B139EE">
        <w:rPr>
          <w:rFonts w:ascii="Arial" w:hAnsi="Arial" w:cs="Arial"/>
        </w:rPr>
        <w:t>The alpha phase is completed quickly (e.g. in line with GDS best practice timescales for Alpha)</w:t>
      </w:r>
    </w:p>
    <w:p w14:paraId="29D84065" w14:textId="77777777" w:rsidR="00EB1B8F" w:rsidRPr="00B139EE" w:rsidRDefault="00EB1B8F" w:rsidP="00EB1B8F">
      <w:pPr>
        <w:pStyle w:val="ListParagraph"/>
        <w:numPr>
          <w:ilvl w:val="0"/>
          <w:numId w:val="16"/>
        </w:numPr>
        <w:spacing w:after="200" w:line="276" w:lineRule="auto"/>
        <w:ind w:left="851" w:hanging="426"/>
        <w:rPr>
          <w:rFonts w:ascii="Arial" w:hAnsi="Arial" w:cs="Arial"/>
        </w:rPr>
      </w:pPr>
      <w:proofErr w:type="spellStart"/>
      <w:r w:rsidRPr="00B139EE">
        <w:rPr>
          <w:rFonts w:ascii="Arial" w:hAnsi="Arial" w:cs="Arial"/>
        </w:rPr>
        <w:t>Finalise</w:t>
      </w:r>
      <w:proofErr w:type="spellEnd"/>
      <w:r w:rsidRPr="00B139EE">
        <w:rPr>
          <w:rFonts w:ascii="Arial" w:hAnsi="Arial" w:cs="Arial"/>
        </w:rPr>
        <w:t xml:space="preserve"> the beta phase brief</w:t>
      </w:r>
    </w:p>
    <w:p w14:paraId="682B3A5B" w14:textId="77777777" w:rsidR="00EB1B8F" w:rsidRPr="00B139EE" w:rsidRDefault="00EB1B8F" w:rsidP="008F5458">
      <w:pPr>
        <w:pStyle w:val="Heading2"/>
        <w:numPr>
          <w:ilvl w:val="0"/>
          <w:numId w:val="0"/>
        </w:numPr>
        <w:spacing w:before="120"/>
        <w:rPr>
          <w:rFonts w:cs="Arial"/>
        </w:rPr>
      </w:pPr>
      <w:r w:rsidRPr="00B139EE">
        <w:rPr>
          <w:rFonts w:cs="Arial"/>
        </w:rPr>
        <w:t>Beta Phase</w:t>
      </w:r>
    </w:p>
    <w:p w14:paraId="5D6AA2D4" w14:textId="77777777" w:rsidR="00EB1B8F" w:rsidRPr="00B139EE" w:rsidRDefault="00EB1B8F" w:rsidP="00EB1B8F">
      <w:pPr>
        <w:rPr>
          <w:rFonts w:ascii="Arial" w:eastAsia="Times New Roman" w:hAnsi="Arial" w:cs="Arial"/>
          <w:lang w:eastAsia="en-GB"/>
        </w:rPr>
      </w:pPr>
      <w:r w:rsidRPr="00B139EE">
        <w:rPr>
          <w:rFonts w:ascii="Arial" w:eastAsia="Times New Roman" w:hAnsi="Arial" w:cs="Arial"/>
          <w:lang w:eastAsia="en-GB"/>
        </w:rPr>
        <w:t>The objective of the beta phase will be to build a fully working prototype to test with users. The prototype to be continuously improved through the beta phase until it is ready for ‘go-live’ replacing and/or integrating with other HFEA systems.</w:t>
      </w:r>
    </w:p>
    <w:p w14:paraId="5EF57CD3" w14:textId="77777777" w:rsidR="00EB1B8F" w:rsidRPr="00B139EE" w:rsidRDefault="00EB1B8F" w:rsidP="00EB1B8F">
      <w:pPr>
        <w:rPr>
          <w:rFonts w:ascii="Arial" w:eastAsia="Times New Roman" w:hAnsi="Arial" w:cs="Arial"/>
          <w:lang w:eastAsia="en-GB"/>
        </w:rPr>
      </w:pPr>
    </w:p>
    <w:p w14:paraId="0AC29461" w14:textId="77777777" w:rsidR="00EB1B8F" w:rsidRPr="00B139EE" w:rsidRDefault="00EB1B8F" w:rsidP="00EB1B8F">
      <w:pPr>
        <w:rPr>
          <w:rFonts w:ascii="Arial" w:eastAsia="Times New Roman" w:hAnsi="Arial" w:cs="Arial"/>
          <w:lang w:eastAsia="en-GB"/>
        </w:rPr>
      </w:pPr>
      <w:r w:rsidRPr="00B139EE">
        <w:rPr>
          <w:rFonts w:ascii="Arial" w:eastAsia="Times New Roman" w:hAnsi="Arial" w:cs="Arial"/>
          <w:lang w:eastAsia="en-GB"/>
        </w:rPr>
        <w:t>The Beta phase will be used to deliver:</w:t>
      </w:r>
    </w:p>
    <w:p w14:paraId="65C30C07" w14:textId="77777777" w:rsidR="00EB1B8F" w:rsidRPr="00B139EE" w:rsidRDefault="00EB1B8F" w:rsidP="00EB1B8F">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an end-to-end Clinic Portal fully working prototype</w:t>
      </w:r>
    </w:p>
    <w:p w14:paraId="06B14AA1" w14:textId="77777777" w:rsidR="00EB1B8F" w:rsidRPr="00B139EE" w:rsidRDefault="00EB1B8F" w:rsidP="00EB1B8F">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 working system that can be used by real users</w:t>
      </w:r>
    </w:p>
    <w:p w14:paraId="5A88AD0C" w14:textId="77777777" w:rsidR="00EB1B8F" w:rsidRPr="00B139EE" w:rsidRDefault="00EB1B8F" w:rsidP="00EB1B8F">
      <w:pPr>
        <w:pStyle w:val="ListParagraph"/>
        <w:numPr>
          <w:ilvl w:val="0"/>
          <w:numId w:val="17"/>
        </w:numPr>
        <w:spacing w:after="200" w:line="276" w:lineRule="auto"/>
        <w:rPr>
          <w:rFonts w:ascii="Arial" w:eastAsia="Times New Roman" w:hAnsi="Arial" w:cs="Arial"/>
          <w:lang w:eastAsia="en-GB"/>
        </w:rPr>
      </w:pPr>
      <w:proofErr w:type="gramStart"/>
      <w:r w:rsidRPr="00B139EE">
        <w:rPr>
          <w:rFonts w:ascii="Arial" w:eastAsia="Times New Roman" w:hAnsi="Arial" w:cs="Arial"/>
          <w:lang w:eastAsia="en-GB"/>
        </w:rPr>
        <w:t>demonstration</w:t>
      </w:r>
      <w:proofErr w:type="gramEnd"/>
      <w:r w:rsidRPr="00B139EE">
        <w:rPr>
          <w:rFonts w:ascii="Arial" w:eastAsia="Times New Roman" w:hAnsi="Arial" w:cs="Arial"/>
          <w:lang w:eastAsia="en-GB"/>
        </w:rPr>
        <w:t xml:space="preserve"> of a seamless integration and/or transition between existing systems and other lot products.</w:t>
      </w:r>
    </w:p>
    <w:p w14:paraId="486385CB" w14:textId="77777777" w:rsidR="00EB1B8F" w:rsidRPr="00B139EE" w:rsidRDefault="00EB1B8F" w:rsidP="00EB1B8F">
      <w:pPr>
        <w:pStyle w:val="ListParagraph"/>
        <w:numPr>
          <w:ilvl w:val="0"/>
          <w:numId w:val="17"/>
        </w:numPr>
        <w:spacing w:after="200" w:line="276" w:lineRule="auto"/>
        <w:rPr>
          <w:rFonts w:ascii="Arial" w:eastAsia="Times New Roman" w:hAnsi="Arial" w:cs="Arial"/>
          <w:lang w:eastAsia="en-GB"/>
        </w:rPr>
      </w:pPr>
      <w:r w:rsidRPr="00B139EE">
        <w:rPr>
          <w:rFonts w:ascii="Arial" w:hAnsi="Arial" w:cs="Arial"/>
        </w:rPr>
        <w:t>a responsive and accessible prototype</w:t>
      </w:r>
    </w:p>
    <w:p w14:paraId="2D108DD2" w14:textId="77777777" w:rsidR="00EB1B8F" w:rsidRPr="00B139EE" w:rsidRDefault="00EB1B8F" w:rsidP="00EB1B8F">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 programme of prioritised work to be done;</w:t>
      </w:r>
    </w:p>
    <w:p w14:paraId="6F1D794B" w14:textId="77777777" w:rsidR="00EB1B8F" w:rsidRPr="00B139EE" w:rsidRDefault="00EB1B8F" w:rsidP="00EB1B8F">
      <w:pPr>
        <w:pStyle w:val="ListParagraph"/>
        <w:numPr>
          <w:ilvl w:val="0"/>
          <w:numId w:val="17"/>
        </w:numPr>
        <w:spacing w:after="200" w:line="276" w:lineRule="auto"/>
        <w:rPr>
          <w:rFonts w:ascii="Arial" w:eastAsia="Times New Roman" w:hAnsi="Arial" w:cs="Arial"/>
          <w:lang w:eastAsia="en-GB"/>
        </w:rPr>
      </w:pPr>
      <w:r w:rsidRPr="00B139EE">
        <w:rPr>
          <w:rFonts w:ascii="Arial" w:eastAsia="Times New Roman" w:hAnsi="Arial" w:cs="Arial"/>
          <w:lang w:eastAsia="en-GB"/>
        </w:rPr>
        <w:t>a user testing plan</w:t>
      </w:r>
    </w:p>
    <w:p w14:paraId="58C32170" w14:textId="77777777" w:rsidR="00EB1B8F" w:rsidRPr="00B139EE" w:rsidRDefault="00EB1B8F" w:rsidP="00EB1B8F">
      <w:pPr>
        <w:pStyle w:val="ListParagraph"/>
        <w:numPr>
          <w:ilvl w:val="0"/>
          <w:numId w:val="17"/>
        </w:numPr>
        <w:spacing w:after="200" w:line="276" w:lineRule="auto"/>
        <w:rPr>
          <w:rFonts w:ascii="Arial" w:hAnsi="Arial" w:cs="Arial"/>
        </w:rPr>
      </w:pPr>
      <w:r w:rsidRPr="00B139EE">
        <w:rPr>
          <w:rFonts w:ascii="Arial" w:hAnsi="Arial" w:cs="Arial"/>
        </w:rPr>
        <w:t>a plan for service go live</w:t>
      </w:r>
    </w:p>
    <w:p w14:paraId="50E6B4CE" w14:textId="77777777" w:rsidR="00EB1B8F" w:rsidRPr="00B139EE" w:rsidRDefault="00EB1B8F" w:rsidP="00EB1B8F">
      <w:pPr>
        <w:pStyle w:val="ListParagraph"/>
        <w:numPr>
          <w:ilvl w:val="0"/>
          <w:numId w:val="17"/>
        </w:numPr>
        <w:spacing w:after="200" w:line="276" w:lineRule="auto"/>
        <w:rPr>
          <w:rFonts w:ascii="Arial" w:hAnsi="Arial" w:cs="Arial"/>
        </w:rPr>
      </w:pPr>
      <w:r w:rsidRPr="00B139EE">
        <w:rPr>
          <w:rFonts w:ascii="Arial" w:hAnsi="Arial" w:cs="Arial"/>
        </w:rPr>
        <w:t>GDS service assessment</w:t>
      </w:r>
    </w:p>
    <w:p w14:paraId="3DB32AFD" w14:textId="77777777" w:rsidR="00EB1B8F" w:rsidRPr="00B139EE" w:rsidRDefault="00EB1B8F" w:rsidP="008F5458">
      <w:pPr>
        <w:pStyle w:val="Heading2"/>
        <w:numPr>
          <w:ilvl w:val="0"/>
          <w:numId w:val="0"/>
        </w:numPr>
        <w:spacing w:before="120"/>
        <w:rPr>
          <w:rFonts w:cs="Arial"/>
        </w:rPr>
      </w:pPr>
      <w:r w:rsidRPr="00B139EE">
        <w:rPr>
          <w:rFonts w:cs="Arial"/>
        </w:rPr>
        <w:t>Live Phase</w:t>
      </w:r>
    </w:p>
    <w:p w14:paraId="1D84F1D2" w14:textId="77777777" w:rsidR="00EB1B8F" w:rsidRPr="00B139EE" w:rsidRDefault="00EB1B8F" w:rsidP="00EB1B8F">
      <w:pPr>
        <w:rPr>
          <w:rFonts w:ascii="Arial" w:eastAsia="Times New Roman" w:hAnsi="Arial" w:cs="Arial"/>
          <w:lang w:eastAsia="en-GB"/>
        </w:rPr>
      </w:pPr>
      <w:r w:rsidRPr="00B139EE">
        <w:rPr>
          <w:rFonts w:ascii="Arial" w:eastAsia="Times New Roman" w:hAnsi="Arial" w:cs="Arial"/>
          <w:lang w:eastAsia="en-GB"/>
        </w:rPr>
        <w:t>The objective of the live phase will be to ensure:</w:t>
      </w:r>
    </w:p>
    <w:p w14:paraId="103DCAD3"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a fully resilient Clinic Portal for all end users (i.e. before beginning a phased roll-out)</w:t>
      </w:r>
      <w:r w:rsidRPr="00B139EE">
        <w:rPr>
          <w:rFonts w:ascii="Arial" w:hAnsi="Arial" w:cs="Arial"/>
        </w:rPr>
        <w:t xml:space="preserve"> has been developed;</w:t>
      </w:r>
    </w:p>
    <w:p w14:paraId="2D9AC9B5"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security and performance standards </w:t>
      </w:r>
      <w:r w:rsidRPr="00B139EE">
        <w:rPr>
          <w:rFonts w:ascii="Arial" w:hAnsi="Arial" w:cs="Arial"/>
        </w:rPr>
        <w:t xml:space="preserve">have been </w:t>
      </w:r>
      <w:r w:rsidRPr="00B139EE">
        <w:rPr>
          <w:rFonts w:ascii="Arial" w:hAnsi="Arial" w:cs="Arial"/>
          <w:szCs w:val="22"/>
        </w:rPr>
        <w:t>met</w:t>
      </w:r>
    </w:p>
    <w:p w14:paraId="2639026B"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analytics and monitoring of KPIs </w:t>
      </w:r>
      <w:r w:rsidRPr="00B139EE">
        <w:rPr>
          <w:rFonts w:ascii="Arial" w:hAnsi="Arial" w:cs="Arial"/>
        </w:rPr>
        <w:t xml:space="preserve">are </w:t>
      </w:r>
      <w:r w:rsidRPr="00B139EE">
        <w:rPr>
          <w:rFonts w:ascii="Arial" w:hAnsi="Arial" w:cs="Arial"/>
          <w:szCs w:val="22"/>
        </w:rPr>
        <w:t>in place</w:t>
      </w:r>
      <w:r w:rsidRPr="00B139EE">
        <w:rPr>
          <w:rFonts w:ascii="Arial" w:hAnsi="Arial" w:cs="Arial"/>
        </w:rPr>
        <w:t>;</w:t>
      </w:r>
    </w:p>
    <w:p w14:paraId="741E784B"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transition </w:t>
      </w:r>
      <w:r w:rsidRPr="00B139EE">
        <w:rPr>
          <w:rFonts w:ascii="Arial" w:hAnsi="Arial" w:cs="Arial"/>
        </w:rPr>
        <w:t>for</w:t>
      </w:r>
      <w:r w:rsidRPr="00B139EE">
        <w:rPr>
          <w:rFonts w:ascii="Arial" w:hAnsi="Arial" w:cs="Arial"/>
          <w:szCs w:val="22"/>
        </w:rPr>
        <w:t xml:space="preserve"> outgoing </w:t>
      </w:r>
      <w:r w:rsidRPr="00B139EE">
        <w:rPr>
          <w:rFonts w:ascii="Arial" w:hAnsi="Arial" w:cs="Arial"/>
        </w:rPr>
        <w:t xml:space="preserve">clinical portal </w:t>
      </w:r>
      <w:r w:rsidRPr="00B139EE">
        <w:rPr>
          <w:rFonts w:ascii="Arial" w:hAnsi="Arial" w:cs="Arial"/>
          <w:szCs w:val="22"/>
        </w:rPr>
        <w:t>plan and execution</w:t>
      </w:r>
      <w:r w:rsidRPr="00B139EE">
        <w:rPr>
          <w:rFonts w:ascii="Arial" w:hAnsi="Arial" w:cs="Arial"/>
        </w:rPr>
        <w:t xml:space="preserve"> is in place;</w:t>
      </w:r>
    </w:p>
    <w:p w14:paraId="4FF9C2A4"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Digital by Default Service Standard approval</w:t>
      </w:r>
    </w:p>
    <w:p w14:paraId="3BACEEE9"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measurable confirmation of delivery to identified user needs (from discovery, alpha and beta phases)</w:t>
      </w:r>
    </w:p>
    <w:p w14:paraId="7456389C"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a plan for GDS service assessment</w:t>
      </w:r>
    </w:p>
    <w:p w14:paraId="2AC69BF4"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GDS Service assessment</w:t>
      </w:r>
    </w:p>
    <w:p w14:paraId="2059AD0B" w14:textId="77777777" w:rsidR="00EB1B8F" w:rsidRPr="00B139EE" w:rsidRDefault="00EB1B8F" w:rsidP="008F5458">
      <w:pPr>
        <w:pStyle w:val="Heading2"/>
        <w:numPr>
          <w:ilvl w:val="0"/>
          <w:numId w:val="0"/>
        </w:numPr>
        <w:spacing w:before="120"/>
        <w:rPr>
          <w:rFonts w:cs="Arial"/>
        </w:rPr>
      </w:pPr>
      <w:r w:rsidRPr="00B139EE">
        <w:rPr>
          <w:rFonts w:cs="Arial"/>
        </w:rPr>
        <w:lastRenderedPageBreak/>
        <w:t>Post-launch Phase</w:t>
      </w:r>
    </w:p>
    <w:p w14:paraId="2B504AD3" w14:textId="77777777" w:rsidR="00EB1B8F" w:rsidRPr="00B139EE" w:rsidRDefault="00EB1B8F" w:rsidP="00EB1B8F">
      <w:pPr>
        <w:rPr>
          <w:rFonts w:ascii="Arial" w:eastAsia="Times New Roman" w:hAnsi="Arial" w:cs="Arial"/>
          <w:lang w:eastAsia="en-GB"/>
        </w:rPr>
      </w:pPr>
      <w:r w:rsidRPr="00B139EE">
        <w:rPr>
          <w:rFonts w:ascii="Arial" w:eastAsia="Times New Roman" w:hAnsi="Arial" w:cs="Arial"/>
          <w:lang w:eastAsia="en-GB"/>
        </w:rPr>
        <w:t>The objectives will be to ensure the following are in place:</w:t>
      </w:r>
    </w:p>
    <w:p w14:paraId="42535399"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monitoring of system performance and </w:t>
      </w:r>
      <w:proofErr w:type="spellStart"/>
      <w:r w:rsidRPr="00B139EE">
        <w:rPr>
          <w:rFonts w:ascii="Arial" w:hAnsi="Arial" w:cs="Arial"/>
          <w:szCs w:val="22"/>
        </w:rPr>
        <w:t>optimisation</w:t>
      </w:r>
      <w:proofErr w:type="spellEnd"/>
      <w:r w:rsidRPr="00B139EE">
        <w:rPr>
          <w:rFonts w:ascii="Arial" w:hAnsi="Arial" w:cs="Arial"/>
          <w:szCs w:val="22"/>
        </w:rPr>
        <w:t xml:space="preserve"> of the code, bug fixing</w:t>
      </w:r>
    </w:p>
    <w:p w14:paraId="11BAF159"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development support will be provided by external suppliers</w:t>
      </w:r>
    </w:p>
    <w:p w14:paraId="4BC991DD"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technical and user task-focused reviews</w:t>
      </w:r>
    </w:p>
    <w:p w14:paraId="0EED9D69"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ensuring the service remains secure</w:t>
      </w:r>
    </w:p>
    <w:p w14:paraId="4CBC7B9E" w14:textId="77777777" w:rsidR="00EB1B8F" w:rsidRPr="00B139EE" w:rsidRDefault="00EB1B8F" w:rsidP="00EB1B8F">
      <w:pPr>
        <w:pStyle w:val="ListParagraph"/>
        <w:numPr>
          <w:ilvl w:val="0"/>
          <w:numId w:val="18"/>
        </w:numPr>
        <w:spacing w:after="200" w:line="276" w:lineRule="auto"/>
        <w:ind w:left="1134"/>
        <w:rPr>
          <w:rFonts w:ascii="Arial" w:hAnsi="Arial" w:cs="Arial"/>
          <w:szCs w:val="22"/>
        </w:rPr>
      </w:pPr>
      <w:r w:rsidRPr="00B139EE">
        <w:rPr>
          <w:rFonts w:ascii="Arial" w:hAnsi="Arial" w:cs="Arial"/>
          <w:szCs w:val="22"/>
        </w:rPr>
        <w:t xml:space="preserve">operational support  may be provided in-house or by the supplier (to be determined)  </w:t>
      </w:r>
    </w:p>
    <w:p w14:paraId="75DF3842" w14:textId="77777777" w:rsidR="00EB1B8F" w:rsidRPr="00B139EE" w:rsidRDefault="00EB1B8F" w:rsidP="00EB1B8F">
      <w:pPr>
        <w:rPr>
          <w:rFonts w:ascii="Arial" w:hAnsi="Arial" w:cs="Arial"/>
          <w:color w:val="9BBB59" w:themeColor="accent3"/>
        </w:rPr>
        <w:sectPr w:rsidR="00EB1B8F" w:rsidRPr="00B139EE" w:rsidSect="008F5458">
          <w:headerReference w:type="default" r:id="rId16"/>
          <w:footerReference w:type="default" r:id="rId17"/>
          <w:headerReference w:type="first" r:id="rId18"/>
          <w:footerReference w:type="first" r:id="rId19"/>
          <w:pgSz w:w="11906" w:h="16838"/>
          <w:pgMar w:top="1440" w:right="1077" w:bottom="1440" w:left="1077" w:header="709" w:footer="301" w:gutter="0"/>
          <w:cols w:space="708"/>
          <w:titlePg/>
          <w:docGrid w:linePitch="360"/>
        </w:sectPr>
      </w:pPr>
      <w:r w:rsidRPr="00B139EE">
        <w:rPr>
          <w:rFonts w:ascii="Arial" w:hAnsi="Arial" w:cs="Arial"/>
        </w:rPr>
        <w:t>Knowledge and skills transfer to our internal teams or parties will be made by suppliers to the HFEA internal team as required throughout the project.</w:t>
      </w:r>
    </w:p>
    <w:p w14:paraId="6C89AE57" w14:textId="77777777" w:rsidR="00EB1B8F" w:rsidRPr="00B139EE" w:rsidRDefault="00EB1B8F" w:rsidP="00EB1B8F">
      <w:pPr>
        <w:pStyle w:val="BodyText"/>
        <w:rPr>
          <w:rFonts w:ascii="Arial" w:hAnsi="Arial" w:cs="Arial"/>
          <w:lang w:val="en-GB" w:eastAsia="en-US"/>
        </w:rPr>
      </w:pPr>
    </w:p>
    <w:p w14:paraId="3ADFBBCF" w14:textId="77777777" w:rsidR="00DB0097" w:rsidRPr="00B139EE" w:rsidRDefault="00DB0097" w:rsidP="00DB0097">
      <w:pPr>
        <w:pStyle w:val="Heading1"/>
        <w:rPr>
          <w:rFonts w:cs="Arial"/>
          <w:color w:val="4F81BD"/>
          <w:sz w:val="28"/>
        </w:rPr>
      </w:pPr>
      <w:r w:rsidRPr="00B139EE">
        <w:rPr>
          <w:rFonts w:cs="Arial"/>
          <w:color w:val="4F81BD"/>
          <w:sz w:val="28"/>
        </w:rPr>
        <w:t>TERMS AND CONDITIONS</w:t>
      </w:r>
      <w:bookmarkEnd w:id="43"/>
      <w:r w:rsidRPr="00B139EE">
        <w:rPr>
          <w:rFonts w:cs="Arial"/>
          <w:color w:val="4F81BD"/>
          <w:sz w:val="28"/>
        </w:rPr>
        <w:t xml:space="preserve"> </w:t>
      </w:r>
    </w:p>
    <w:p w14:paraId="6A04B977" w14:textId="30794CEF" w:rsidR="002A1109" w:rsidRPr="00B139EE" w:rsidRDefault="00DB0097">
      <w:pPr>
        <w:spacing w:after="200" w:line="276" w:lineRule="auto"/>
        <w:rPr>
          <w:rFonts w:ascii="Arial" w:hAnsi="Arial" w:cs="Arial"/>
          <w:sz w:val="20"/>
          <w:highlight w:val="yellow"/>
        </w:rPr>
      </w:pPr>
      <w:r w:rsidRPr="00B139EE">
        <w:rPr>
          <w:rFonts w:ascii="Arial" w:hAnsi="Arial" w:cs="Arial"/>
        </w:rPr>
        <w:t>Please note that Customer specific Terms and Condi</w:t>
      </w:r>
      <w:r w:rsidR="00FA4F67" w:rsidRPr="00B139EE">
        <w:rPr>
          <w:rFonts w:ascii="Arial" w:hAnsi="Arial" w:cs="Arial"/>
        </w:rPr>
        <w:t xml:space="preserve">tions apply to this agreement. </w:t>
      </w:r>
      <w:r w:rsidR="00F26989" w:rsidRPr="00B139EE">
        <w:rPr>
          <w:rFonts w:ascii="Arial" w:hAnsi="Arial" w:cs="Arial"/>
        </w:rPr>
        <w:t xml:space="preserve">Please refer to the Call-Off Agreement for further information and Appendix F for </w:t>
      </w:r>
      <w:r w:rsidR="00FA4F67" w:rsidRPr="00B139EE">
        <w:rPr>
          <w:rFonts w:ascii="Arial" w:hAnsi="Arial" w:cs="Arial"/>
        </w:rPr>
        <w:t>c</w:t>
      </w:r>
      <w:r w:rsidR="00F26989" w:rsidRPr="00B139EE">
        <w:rPr>
          <w:rFonts w:ascii="Arial" w:hAnsi="Arial" w:cs="Arial"/>
        </w:rPr>
        <w:t>ustomer specific General Conditions</w:t>
      </w:r>
      <w:r w:rsidR="00FA4F67" w:rsidRPr="00B139EE">
        <w:rPr>
          <w:rFonts w:ascii="Arial" w:hAnsi="Arial" w:cs="Arial"/>
        </w:rPr>
        <w:t>.</w:t>
      </w:r>
    </w:p>
    <w:p w14:paraId="524BF707" w14:textId="77777777" w:rsidR="00EE113C" w:rsidRPr="00B139EE" w:rsidRDefault="007116D0" w:rsidP="00DB0097">
      <w:pPr>
        <w:pStyle w:val="Heading1"/>
        <w:rPr>
          <w:rFonts w:cs="Arial"/>
          <w:color w:val="4F81BD" w:themeColor="accent1"/>
          <w:sz w:val="22"/>
        </w:rPr>
      </w:pPr>
      <w:bookmarkStart w:id="66" w:name="CapabilitiesandRoles"/>
      <w:bookmarkStart w:id="67" w:name="_Toc410118895"/>
      <w:bookmarkEnd w:id="24"/>
      <w:r w:rsidRPr="00B139EE">
        <w:rPr>
          <w:rFonts w:cs="Arial"/>
          <w:color w:val="4F81BD" w:themeColor="accent1"/>
          <w:sz w:val="28"/>
        </w:rPr>
        <w:t>CAPABILITIES AND ROLES</w:t>
      </w:r>
      <w:bookmarkEnd w:id="66"/>
      <w:bookmarkEnd w:id="67"/>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65626C" w:rsidRPr="00B139EE" w14:paraId="79D08F57" w14:textId="77777777" w:rsidTr="0024399F">
        <w:trPr>
          <w:trHeight w:val="460"/>
        </w:trPr>
        <w:tc>
          <w:tcPr>
            <w:tcW w:w="5000" w:type="pct"/>
            <w:gridSpan w:val="2"/>
            <w:shd w:val="clear" w:color="auto" w:fill="D6E3BC" w:themeFill="accent3" w:themeFillTint="66"/>
            <w:vAlign w:val="center"/>
          </w:tcPr>
          <w:p w14:paraId="4750977E" w14:textId="77777777" w:rsidR="0065626C" w:rsidRPr="00B139EE" w:rsidRDefault="0065626C" w:rsidP="00D93832">
            <w:pPr>
              <w:pStyle w:val="Heading2"/>
              <w:spacing w:before="60" w:after="60"/>
              <w:outlineLvl w:val="1"/>
              <w:rPr>
                <w:rFonts w:cs="Arial"/>
                <w:b w:val="0"/>
                <w:szCs w:val="24"/>
              </w:rPr>
            </w:pPr>
            <w:r w:rsidRPr="00B139EE">
              <w:rPr>
                <w:rFonts w:cs="Arial"/>
                <w:szCs w:val="24"/>
              </w:rPr>
              <w:t>Current Roles and Responsibilities of the Customer</w:t>
            </w:r>
          </w:p>
        </w:tc>
      </w:tr>
      <w:tr w:rsidR="00EE113C" w:rsidRPr="00B139EE" w14:paraId="6C6A50DE" w14:textId="77777777" w:rsidTr="00AF68C8">
        <w:trPr>
          <w:trHeight w:val="460"/>
        </w:trPr>
        <w:tc>
          <w:tcPr>
            <w:tcW w:w="1477" w:type="pct"/>
            <w:shd w:val="clear" w:color="auto" w:fill="C6D9F1" w:themeFill="text2" w:themeFillTint="33"/>
            <w:vAlign w:val="center"/>
          </w:tcPr>
          <w:p w14:paraId="51180340" w14:textId="77777777" w:rsidR="00EE113C" w:rsidRPr="00B139EE" w:rsidRDefault="00CC754E" w:rsidP="00D93832">
            <w:pPr>
              <w:pStyle w:val="Normal1"/>
              <w:spacing w:before="60" w:after="60"/>
              <w:rPr>
                <w:rFonts w:ascii="Arial" w:hAnsi="Arial" w:cs="Arial"/>
                <w:b/>
              </w:rPr>
            </w:pPr>
            <w:r w:rsidRPr="00B139EE">
              <w:rPr>
                <w:rFonts w:ascii="Arial" w:hAnsi="Arial" w:cs="Arial"/>
                <w:b/>
              </w:rPr>
              <w:t>Role</w:t>
            </w:r>
          </w:p>
        </w:tc>
        <w:tc>
          <w:tcPr>
            <w:tcW w:w="3523" w:type="pct"/>
            <w:shd w:val="clear" w:color="auto" w:fill="C6D9F1" w:themeFill="text2" w:themeFillTint="33"/>
            <w:vAlign w:val="center"/>
          </w:tcPr>
          <w:p w14:paraId="214197D3" w14:textId="77777777" w:rsidR="00EE113C" w:rsidRPr="00B139EE" w:rsidRDefault="00CC754E" w:rsidP="00D93832">
            <w:pPr>
              <w:pStyle w:val="Normal1"/>
              <w:spacing w:before="60" w:after="60"/>
              <w:rPr>
                <w:rFonts w:ascii="Arial" w:hAnsi="Arial" w:cs="Arial"/>
                <w:b/>
              </w:rPr>
            </w:pPr>
            <w:r w:rsidRPr="00B139EE">
              <w:rPr>
                <w:rFonts w:ascii="Arial" w:hAnsi="Arial" w:cs="Arial"/>
                <w:b/>
              </w:rPr>
              <w:t xml:space="preserve">Responsibilities </w:t>
            </w:r>
          </w:p>
        </w:tc>
      </w:tr>
      <w:tr w:rsidR="00F26989" w:rsidRPr="00B139EE" w14:paraId="4AE935D6" w14:textId="77777777" w:rsidTr="00AF68C8">
        <w:trPr>
          <w:trHeight w:val="331"/>
        </w:trPr>
        <w:tc>
          <w:tcPr>
            <w:tcW w:w="1477" w:type="pct"/>
            <w:vAlign w:val="center"/>
          </w:tcPr>
          <w:p w14:paraId="45AD3EF9" w14:textId="77777777" w:rsidR="00F26989" w:rsidRPr="00B139EE" w:rsidRDefault="00F26989" w:rsidP="00F26989">
            <w:pPr>
              <w:rPr>
                <w:rFonts w:ascii="Arial" w:hAnsi="Arial" w:cs="Arial"/>
              </w:rPr>
            </w:pPr>
            <w:r w:rsidRPr="00B139EE">
              <w:rPr>
                <w:rFonts w:ascii="Arial" w:hAnsi="Arial" w:cs="Arial"/>
              </w:rPr>
              <w:t>SRO</w:t>
            </w:r>
          </w:p>
        </w:tc>
        <w:tc>
          <w:tcPr>
            <w:tcW w:w="3523" w:type="pct"/>
          </w:tcPr>
          <w:p w14:paraId="2255A6B5"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Senior responsible owner – Authority  Executive responsible for the delivery of the IfQ Programme</w:t>
            </w:r>
          </w:p>
        </w:tc>
      </w:tr>
      <w:tr w:rsidR="00F26989" w:rsidRPr="00B139EE" w14:paraId="214C2184" w14:textId="77777777" w:rsidTr="00AF68C8">
        <w:trPr>
          <w:trHeight w:val="251"/>
        </w:trPr>
        <w:tc>
          <w:tcPr>
            <w:tcW w:w="1477" w:type="pct"/>
            <w:vAlign w:val="center"/>
          </w:tcPr>
          <w:p w14:paraId="6FC3228A" w14:textId="77777777" w:rsidR="00F26989" w:rsidRPr="00B139EE" w:rsidRDefault="00F26989" w:rsidP="00F26989">
            <w:pPr>
              <w:rPr>
                <w:rFonts w:ascii="Arial" w:hAnsi="Arial" w:cs="Arial"/>
              </w:rPr>
            </w:pPr>
            <w:r w:rsidRPr="00B139EE">
              <w:rPr>
                <w:rFonts w:ascii="Arial" w:hAnsi="Arial" w:cs="Arial"/>
              </w:rPr>
              <w:t>Programme Manager</w:t>
            </w:r>
          </w:p>
        </w:tc>
        <w:tc>
          <w:tcPr>
            <w:tcW w:w="3523" w:type="pct"/>
          </w:tcPr>
          <w:p w14:paraId="2C10F322"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Accountable for the IfQ Programme on a day to day basis</w:t>
            </w:r>
          </w:p>
        </w:tc>
      </w:tr>
      <w:tr w:rsidR="00F26989" w:rsidRPr="00B139EE" w14:paraId="6688A17B" w14:textId="77777777" w:rsidTr="00AF68C8">
        <w:trPr>
          <w:trHeight w:val="171"/>
        </w:trPr>
        <w:tc>
          <w:tcPr>
            <w:tcW w:w="1477" w:type="pct"/>
            <w:vAlign w:val="center"/>
          </w:tcPr>
          <w:p w14:paraId="00AE8758" w14:textId="77777777" w:rsidR="00F26989" w:rsidRPr="00B139EE" w:rsidRDefault="00F26989" w:rsidP="00F26989">
            <w:pPr>
              <w:rPr>
                <w:rFonts w:ascii="Arial" w:hAnsi="Arial" w:cs="Arial"/>
              </w:rPr>
            </w:pPr>
            <w:r w:rsidRPr="00B139EE">
              <w:rPr>
                <w:rFonts w:ascii="Arial" w:hAnsi="Arial" w:cs="Arial"/>
              </w:rPr>
              <w:t>Head of IT</w:t>
            </w:r>
          </w:p>
        </w:tc>
        <w:tc>
          <w:tcPr>
            <w:tcW w:w="3523" w:type="pct"/>
          </w:tcPr>
          <w:p w14:paraId="428AEBE6"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Responsible for providing knowledge of existing IT systems and future ownership of systems.</w:t>
            </w:r>
          </w:p>
        </w:tc>
      </w:tr>
      <w:tr w:rsidR="00F26989" w:rsidRPr="00B139EE" w14:paraId="17A9867F" w14:textId="77777777" w:rsidTr="00AF68C8">
        <w:trPr>
          <w:trHeight w:val="171"/>
        </w:trPr>
        <w:tc>
          <w:tcPr>
            <w:tcW w:w="1477" w:type="pct"/>
            <w:vAlign w:val="center"/>
          </w:tcPr>
          <w:p w14:paraId="22A7E991" w14:textId="77777777" w:rsidR="00F26989" w:rsidRPr="00B139EE" w:rsidRDefault="00F26989" w:rsidP="00F26989">
            <w:pPr>
              <w:rPr>
                <w:rFonts w:ascii="Arial" w:hAnsi="Arial" w:cs="Arial"/>
              </w:rPr>
            </w:pPr>
            <w:r w:rsidRPr="00B139EE">
              <w:rPr>
                <w:rFonts w:ascii="Arial" w:hAnsi="Arial" w:cs="Arial"/>
              </w:rPr>
              <w:t>IfQW Project Sponsor</w:t>
            </w:r>
          </w:p>
        </w:tc>
        <w:tc>
          <w:tcPr>
            <w:tcW w:w="3523" w:type="pct"/>
          </w:tcPr>
          <w:p w14:paraId="1EB81926"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Responsible for approval of IfQW to sign-off standard</w:t>
            </w:r>
          </w:p>
        </w:tc>
      </w:tr>
      <w:tr w:rsidR="00F26989" w:rsidRPr="00B139EE" w14:paraId="76F3F00E" w14:textId="77777777" w:rsidTr="00AF68C8">
        <w:trPr>
          <w:trHeight w:val="171"/>
        </w:trPr>
        <w:tc>
          <w:tcPr>
            <w:tcW w:w="1477" w:type="pct"/>
            <w:vAlign w:val="center"/>
          </w:tcPr>
          <w:p w14:paraId="5D9978BF" w14:textId="77777777" w:rsidR="00F26989" w:rsidRPr="00B139EE" w:rsidRDefault="00F26989" w:rsidP="00F26989">
            <w:pPr>
              <w:rPr>
                <w:rFonts w:ascii="Arial" w:hAnsi="Arial" w:cs="Arial"/>
              </w:rPr>
            </w:pPr>
            <w:r w:rsidRPr="00B139EE">
              <w:rPr>
                <w:rFonts w:ascii="Arial" w:hAnsi="Arial" w:cs="Arial"/>
              </w:rPr>
              <w:t>IfQW Product Owner</w:t>
            </w:r>
            <w:r w:rsidRPr="00B139EE">
              <w:rPr>
                <w:rFonts w:ascii="Arial" w:hAnsi="Arial" w:cs="Arial"/>
              </w:rPr>
              <w:tab/>
            </w:r>
          </w:p>
        </w:tc>
        <w:tc>
          <w:tcPr>
            <w:tcW w:w="3523" w:type="pct"/>
          </w:tcPr>
          <w:p w14:paraId="63BA2395"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Responsible for directing the shape of the output of the IfQW products and product development liaison with the selected suppliers.</w:t>
            </w:r>
          </w:p>
        </w:tc>
      </w:tr>
      <w:tr w:rsidR="00F26989" w:rsidRPr="00B139EE" w14:paraId="745E9231" w14:textId="77777777" w:rsidTr="00AF68C8">
        <w:trPr>
          <w:trHeight w:val="171"/>
        </w:trPr>
        <w:tc>
          <w:tcPr>
            <w:tcW w:w="1477" w:type="pct"/>
            <w:vAlign w:val="center"/>
          </w:tcPr>
          <w:p w14:paraId="074D3CA1" w14:textId="77777777" w:rsidR="00F26989" w:rsidRPr="00B139EE" w:rsidRDefault="00F26989" w:rsidP="00F26989">
            <w:pPr>
              <w:rPr>
                <w:rFonts w:ascii="Arial" w:hAnsi="Arial" w:cs="Arial"/>
                <w:highlight w:val="yellow"/>
              </w:rPr>
            </w:pPr>
            <w:r w:rsidRPr="00B139EE">
              <w:rPr>
                <w:rFonts w:ascii="Arial" w:hAnsi="Arial" w:cs="Arial"/>
              </w:rPr>
              <w:t>IfQW Project Manager</w:t>
            </w:r>
          </w:p>
        </w:tc>
        <w:tc>
          <w:tcPr>
            <w:tcW w:w="3523" w:type="pct"/>
          </w:tcPr>
          <w:p w14:paraId="391BA390"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Responsible for managing IfQW deliverables by HFEA teams and liaising with the selected suppliers.</w:t>
            </w:r>
          </w:p>
        </w:tc>
      </w:tr>
      <w:tr w:rsidR="00F26989" w:rsidRPr="00B139EE" w14:paraId="3DC98A02" w14:textId="77777777" w:rsidTr="00AF68C8">
        <w:trPr>
          <w:trHeight w:val="171"/>
        </w:trPr>
        <w:tc>
          <w:tcPr>
            <w:tcW w:w="1477" w:type="pct"/>
            <w:vAlign w:val="center"/>
          </w:tcPr>
          <w:p w14:paraId="6B1B5B8F" w14:textId="77777777" w:rsidR="00F26989" w:rsidRPr="00B139EE" w:rsidRDefault="00F26989" w:rsidP="00F26989">
            <w:pPr>
              <w:rPr>
                <w:rFonts w:ascii="Arial" w:hAnsi="Arial" w:cs="Arial"/>
                <w:highlight w:val="yellow"/>
              </w:rPr>
            </w:pPr>
            <w:proofErr w:type="spellStart"/>
            <w:r w:rsidRPr="00B139EE">
              <w:rPr>
                <w:rFonts w:ascii="Arial" w:hAnsi="Arial" w:cs="Arial"/>
              </w:rPr>
              <w:t>IfQCP</w:t>
            </w:r>
            <w:proofErr w:type="spellEnd"/>
            <w:r w:rsidRPr="00B139EE">
              <w:rPr>
                <w:rFonts w:ascii="Arial" w:hAnsi="Arial" w:cs="Arial"/>
              </w:rPr>
              <w:t xml:space="preserve"> Project Manager</w:t>
            </w:r>
          </w:p>
        </w:tc>
        <w:tc>
          <w:tcPr>
            <w:tcW w:w="3523" w:type="pct"/>
          </w:tcPr>
          <w:p w14:paraId="13945D3C"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 xml:space="preserve">Responsible for managing </w:t>
            </w:r>
            <w:proofErr w:type="spellStart"/>
            <w:r w:rsidRPr="00B139EE">
              <w:rPr>
                <w:rFonts w:ascii="Arial" w:eastAsia="Cambria" w:hAnsi="Arial" w:cs="Arial"/>
                <w:color w:val="000000"/>
              </w:rPr>
              <w:t>IfQCP</w:t>
            </w:r>
            <w:proofErr w:type="spellEnd"/>
            <w:r w:rsidRPr="00B139EE">
              <w:rPr>
                <w:rFonts w:ascii="Arial" w:eastAsia="Cambria" w:hAnsi="Arial" w:cs="Arial"/>
                <w:color w:val="000000"/>
              </w:rPr>
              <w:t xml:space="preserve"> deliverables by HFEA teams and liaising with the selected suppliers</w:t>
            </w:r>
          </w:p>
        </w:tc>
      </w:tr>
      <w:tr w:rsidR="00F26989" w:rsidRPr="00B139EE" w14:paraId="36EF19A0" w14:textId="77777777" w:rsidTr="00AF68C8">
        <w:trPr>
          <w:trHeight w:val="171"/>
        </w:trPr>
        <w:tc>
          <w:tcPr>
            <w:tcW w:w="1477" w:type="pct"/>
            <w:vAlign w:val="center"/>
          </w:tcPr>
          <w:p w14:paraId="77C045F1" w14:textId="77777777" w:rsidR="00F26989" w:rsidRPr="00B139EE" w:rsidRDefault="00F26989" w:rsidP="00F26989">
            <w:pPr>
              <w:rPr>
                <w:rFonts w:ascii="Arial" w:hAnsi="Arial" w:cs="Arial"/>
                <w:highlight w:val="yellow"/>
              </w:rPr>
            </w:pPr>
            <w:proofErr w:type="spellStart"/>
            <w:r w:rsidRPr="00B139EE">
              <w:rPr>
                <w:rFonts w:ascii="Arial" w:hAnsi="Arial" w:cs="Arial"/>
              </w:rPr>
              <w:t>IfQIS</w:t>
            </w:r>
            <w:proofErr w:type="spellEnd"/>
            <w:r w:rsidRPr="00B139EE">
              <w:rPr>
                <w:rFonts w:ascii="Arial" w:hAnsi="Arial" w:cs="Arial"/>
              </w:rPr>
              <w:t xml:space="preserve"> Project Manager</w:t>
            </w:r>
          </w:p>
        </w:tc>
        <w:tc>
          <w:tcPr>
            <w:tcW w:w="3523" w:type="pct"/>
          </w:tcPr>
          <w:p w14:paraId="264818E0" w14:textId="77777777" w:rsidR="00F26989" w:rsidRPr="00B139EE" w:rsidRDefault="00F26989" w:rsidP="00F26989">
            <w:pPr>
              <w:spacing w:before="60" w:after="60"/>
              <w:rPr>
                <w:rFonts w:ascii="Arial" w:eastAsia="Cambria" w:hAnsi="Arial" w:cs="Arial"/>
                <w:color w:val="000000"/>
              </w:rPr>
            </w:pPr>
            <w:r w:rsidRPr="00B139EE">
              <w:rPr>
                <w:rFonts w:ascii="Arial" w:eastAsia="Cambria" w:hAnsi="Arial" w:cs="Arial"/>
                <w:color w:val="000000"/>
              </w:rPr>
              <w:t xml:space="preserve">Responsible for managing </w:t>
            </w:r>
            <w:proofErr w:type="spellStart"/>
            <w:r w:rsidRPr="00B139EE">
              <w:rPr>
                <w:rFonts w:ascii="Arial" w:eastAsia="Cambria" w:hAnsi="Arial" w:cs="Arial"/>
                <w:color w:val="000000"/>
              </w:rPr>
              <w:t>IfQIS</w:t>
            </w:r>
            <w:proofErr w:type="spellEnd"/>
            <w:r w:rsidRPr="00B139EE">
              <w:rPr>
                <w:rFonts w:ascii="Arial" w:eastAsia="Cambria" w:hAnsi="Arial" w:cs="Arial"/>
                <w:color w:val="000000"/>
              </w:rPr>
              <w:t xml:space="preserve"> deliverables by HFEA teams and liaising with the selected suppliers</w:t>
            </w:r>
          </w:p>
        </w:tc>
      </w:tr>
    </w:tbl>
    <w:p w14:paraId="0DB6D736" w14:textId="77777777" w:rsidR="00EE113C" w:rsidRPr="00A01F40" w:rsidRDefault="00EE113C" w:rsidP="00D93832">
      <w:pPr>
        <w:pStyle w:val="Normal1"/>
        <w:spacing w:before="60" w:after="60"/>
        <w:rPr>
          <w:rFonts w:ascii="Arial" w:hAnsi="Arial" w:cs="Arial"/>
        </w:rPr>
      </w:pPr>
    </w:p>
    <w:p w14:paraId="3A6ADC0E" w14:textId="77777777" w:rsidR="0065626C" w:rsidRPr="00A01F40" w:rsidRDefault="0065626C" w:rsidP="00D93832">
      <w:pPr>
        <w:spacing w:before="60" w:after="60"/>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76"/>
        <w:gridCol w:w="6860"/>
      </w:tblGrid>
      <w:tr w:rsidR="00CC754E" w:rsidRPr="00A01F40" w14:paraId="0AAF805F" w14:textId="77777777" w:rsidTr="00AF68C8">
        <w:trPr>
          <w:trHeight w:val="460"/>
        </w:trPr>
        <w:tc>
          <w:tcPr>
            <w:tcW w:w="5000" w:type="pct"/>
            <w:gridSpan w:val="2"/>
            <w:shd w:val="clear" w:color="auto" w:fill="D6E3BC" w:themeFill="accent3" w:themeFillTint="66"/>
            <w:vAlign w:val="center"/>
          </w:tcPr>
          <w:p w14:paraId="3088C9B9" w14:textId="77777777" w:rsidR="00CC754E" w:rsidRPr="00A01F40" w:rsidRDefault="00CC754E" w:rsidP="00CC754E">
            <w:pPr>
              <w:pStyle w:val="Heading2"/>
              <w:spacing w:before="60" w:after="60"/>
              <w:outlineLvl w:val="1"/>
              <w:rPr>
                <w:rFonts w:cs="Arial"/>
                <w:b w:val="0"/>
                <w:szCs w:val="24"/>
              </w:rPr>
            </w:pPr>
            <w:r w:rsidRPr="00A01F40">
              <w:rPr>
                <w:rFonts w:cs="Arial"/>
                <w:szCs w:val="24"/>
              </w:rPr>
              <w:t>Required Capabilities and Outcomes of the Supplier</w:t>
            </w:r>
          </w:p>
        </w:tc>
      </w:tr>
      <w:tr w:rsidR="001514D7" w:rsidRPr="00A01F40" w14:paraId="0A1593C4" w14:textId="77777777" w:rsidTr="00157405">
        <w:trPr>
          <w:trHeight w:val="460"/>
        </w:trPr>
        <w:tc>
          <w:tcPr>
            <w:tcW w:w="1477" w:type="pct"/>
            <w:shd w:val="clear" w:color="auto" w:fill="C6D9F1" w:themeFill="text2" w:themeFillTint="33"/>
            <w:vAlign w:val="center"/>
          </w:tcPr>
          <w:p w14:paraId="09DC7EE7" w14:textId="77777777" w:rsidR="001514D7" w:rsidRPr="00A01F40" w:rsidRDefault="00CC754E" w:rsidP="00D93832">
            <w:pPr>
              <w:pStyle w:val="Normal1"/>
              <w:spacing w:before="60" w:after="60"/>
              <w:rPr>
                <w:rFonts w:ascii="Arial" w:hAnsi="Arial" w:cs="Arial"/>
                <w:b/>
              </w:rPr>
            </w:pPr>
            <w:r w:rsidRPr="00A01F40">
              <w:rPr>
                <w:rFonts w:ascii="Arial" w:hAnsi="Arial" w:cs="Arial"/>
                <w:b/>
              </w:rPr>
              <w:t>Capabilities</w:t>
            </w:r>
          </w:p>
        </w:tc>
        <w:tc>
          <w:tcPr>
            <w:tcW w:w="3523" w:type="pct"/>
            <w:shd w:val="clear" w:color="auto" w:fill="C6D9F1" w:themeFill="text2" w:themeFillTint="33"/>
            <w:vAlign w:val="center"/>
          </w:tcPr>
          <w:p w14:paraId="6AFD14D8" w14:textId="77777777" w:rsidR="001514D7" w:rsidRPr="00A01F40" w:rsidRDefault="00CC754E" w:rsidP="00D93832">
            <w:pPr>
              <w:pStyle w:val="Normal1"/>
              <w:spacing w:before="60" w:after="60"/>
              <w:rPr>
                <w:rFonts w:ascii="Arial" w:hAnsi="Arial" w:cs="Arial"/>
                <w:b/>
              </w:rPr>
            </w:pPr>
            <w:r w:rsidRPr="00A01F40">
              <w:rPr>
                <w:rFonts w:ascii="Arial" w:hAnsi="Arial" w:cs="Arial"/>
                <w:b/>
              </w:rPr>
              <w:t>Outcomes</w:t>
            </w:r>
          </w:p>
        </w:tc>
      </w:tr>
      <w:tr w:rsidR="002F0A0B" w:rsidRPr="00A01F40" w14:paraId="032170C3" w14:textId="77777777" w:rsidTr="00CC754E">
        <w:trPr>
          <w:trHeight w:val="263"/>
        </w:trPr>
        <w:tc>
          <w:tcPr>
            <w:tcW w:w="1477" w:type="pct"/>
            <w:vAlign w:val="center"/>
          </w:tcPr>
          <w:p w14:paraId="78D26BE4" w14:textId="36042707" w:rsidR="002F0A0B" w:rsidRPr="00FA4F67" w:rsidRDefault="00002667" w:rsidP="00CC754E">
            <w:pPr>
              <w:pStyle w:val="Normal1"/>
              <w:spacing w:before="60" w:after="60"/>
              <w:rPr>
                <w:rFonts w:ascii="Arial" w:hAnsi="Arial" w:cs="Arial"/>
                <w:b/>
              </w:rPr>
            </w:pPr>
            <w:r>
              <w:rPr>
                <w:rFonts w:ascii="Arial" w:hAnsi="Arial" w:cs="Arial"/>
                <w:b/>
              </w:rPr>
              <w:t>Software Engineering &amp; Ongoing Support</w:t>
            </w:r>
            <w:r w:rsidR="003631E0">
              <w:rPr>
                <w:rFonts w:ascii="Arial" w:hAnsi="Arial" w:cs="Arial"/>
                <w:b/>
              </w:rPr>
              <w:t xml:space="preserve"> And Agile Delivery Management</w:t>
            </w:r>
          </w:p>
        </w:tc>
        <w:tc>
          <w:tcPr>
            <w:tcW w:w="3523" w:type="pct"/>
            <w:vAlign w:val="center"/>
          </w:tcPr>
          <w:p w14:paraId="3B81F1AE" w14:textId="3B8FB47A" w:rsidR="002F0A0B" w:rsidRPr="00FA4F67" w:rsidRDefault="00002667" w:rsidP="00F26989">
            <w:pPr>
              <w:pStyle w:val="Normal1"/>
              <w:spacing w:before="60" w:after="60"/>
              <w:rPr>
                <w:rFonts w:ascii="Arial" w:hAnsi="Arial" w:cs="Arial"/>
              </w:rPr>
            </w:pPr>
            <w:r>
              <w:rPr>
                <w:rFonts w:ascii="Arial" w:hAnsi="Arial" w:cs="Arial"/>
              </w:rPr>
              <w:t>Supplier to determine most relevant roles</w:t>
            </w:r>
          </w:p>
        </w:tc>
      </w:tr>
      <w:tr w:rsidR="00002667" w:rsidRPr="00A01F40" w14:paraId="1F488CEB" w14:textId="77777777" w:rsidTr="00CC754E">
        <w:trPr>
          <w:trHeight w:val="263"/>
        </w:trPr>
        <w:tc>
          <w:tcPr>
            <w:tcW w:w="1477" w:type="pct"/>
            <w:vAlign w:val="center"/>
          </w:tcPr>
          <w:p w14:paraId="1C98FB8B" w14:textId="1A2B2F6B" w:rsidR="00002667" w:rsidRPr="00FA4F67" w:rsidRDefault="003631E0" w:rsidP="00CC754E">
            <w:pPr>
              <w:pStyle w:val="Normal1"/>
              <w:spacing w:before="60" w:after="60"/>
              <w:rPr>
                <w:rFonts w:ascii="Arial" w:hAnsi="Arial" w:cs="Arial"/>
                <w:b/>
              </w:rPr>
            </w:pPr>
            <w:r w:rsidRPr="003631E0">
              <w:rPr>
                <w:rFonts w:ascii="Arial" w:hAnsi="Arial" w:cs="Arial"/>
                <w:b/>
              </w:rPr>
              <w:t>Content Design &amp; Development</w:t>
            </w:r>
          </w:p>
        </w:tc>
        <w:tc>
          <w:tcPr>
            <w:tcW w:w="3523" w:type="pct"/>
            <w:vAlign w:val="center"/>
          </w:tcPr>
          <w:p w14:paraId="33F6D4A5" w14:textId="39638462" w:rsidR="00002667" w:rsidRDefault="00002667" w:rsidP="00F26989">
            <w:pPr>
              <w:pStyle w:val="Normal1"/>
              <w:spacing w:before="60" w:after="60"/>
              <w:rPr>
                <w:rFonts w:ascii="Arial" w:hAnsi="Arial" w:cs="Arial"/>
              </w:rPr>
            </w:pPr>
            <w:r>
              <w:rPr>
                <w:rFonts w:ascii="Arial" w:hAnsi="Arial" w:cs="Arial"/>
              </w:rPr>
              <w:t>Supplier to determine most relevant roles</w:t>
            </w:r>
          </w:p>
        </w:tc>
      </w:tr>
    </w:tbl>
    <w:p w14:paraId="34EFA66F" w14:textId="77777777" w:rsidR="00DB0097" w:rsidRPr="00A01F40" w:rsidRDefault="00DB0097" w:rsidP="002A1109">
      <w:pPr>
        <w:pStyle w:val="Heading2"/>
        <w:numPr>
          <w:ilvl w:val="0"/>
          <w:numId w:val="0"/>
        </w:numPr>
        <w:tabs>
          <w:tab w:val="clear" w:pos="567"/>
        </w:tabs>
        <w:spacing w:before="60" w:after="60"/>
        <w:rPr>
          <w:rFonts w:cs="Arial"/>
          <w:b w:val="0"/>
          <w:color w:val="4F81BD" w:themeColor="accent1"/>
          <w:szCs w:val="24"/>
        </w:rPr>
      </w:pPr>
      <w:bookmarkStart w:id="68" w:name="h.92ippd2izwih" w:colFirst="0" w:colLast="0"/>
      <w:bookmarkStart w:id="69" w:name="h.b63l8csuhea5" w:colFirst="0" w:colLast="0"/>
      <w:bookmarkStart w:id="70" w:name="h.2s8eyo1" w:colFirst="0" w:colLast="0"/>
      <w:bookmarkStart w:id="71" w:name="h.17dp8vu" w:colFirst="0" w:colLast="0"/>
      <w:bookmarkStart w:id="72" w:name="h.3rdcrjn" w:colFirst="0" w:colLast="0"/>
      <w:bookmarkStart w:id="73" w:name="h.yg185uead2c1" w:colFirst="0" w:colLast="0"/>
      <w:bookmarkStart w:id="74" w:name="h.1fob9te" w:colFirst="0" w:colLast="0"/>
      <w:bookmarkStart w:id="75" w:name="_Toc374881908"/>
      <w:bookmarkStart w:id="76" w:name="_Toc374882413"/>
      <w:bookmarkStart w:id="77" w:name="_Toc374881909"/>
      <w:bookmarkStart w:id="78" w:name="_Toc374882414"/>
      <w:bookmarkStart w:id="79" w:name="_Toc374881910"/>
      <w:bookmarkStart w:id="80" w:name="_Toc374882415"/>
      <w:bookmarkStart w:id="81" w:name="_Toc374881911"/>
      <w:bookmarkStart w:id="82" w:name="_Toc374882416"/>
      <w:bookmarkStart w:id="83" w:name="_Toc374881912"/>
      <w:bookmarkStart w:id="84" w:name="_Toc374882417"/>
      <w:bookmarkStart w:id="85" w:name="_Toc374881913"/>
      <w:bookmarkStart w:id="86" w:name="_Toc374882418"/>
      <w:bookmarkStart w:id="87" w:name="_Toc374881914"/>
      <w:bookmarkStart w:id="88" w:name="_Toc374882419"/>
      <w:bookmarkStart w:id="89" w:name="_Toc374881915"/>
      <w:bookmarkStart w:id="90" w:name="_Toc374882420"/>
      <w:bookmarkStart w:id="91" w:name="_Toc374881935"/>
      <w:bookmarkStart w:id="92" w:name="_Toc374881936"/>
      <w:bookmarkStart w:id="93" w:name="_Toc374881937"/>
      <w:bookmarkStart w:id="94" w:name="_Toc374881938"/>
      <w:bookmarkStart w:id="95" w:name="_Toc374881939"/>
      <w:bookmarkStart w:id="96" w:name="_Toc374881941"/>
      <w:bookmarkStart w:id="97" w:name="_Toc374881942"/>
      <w:bookmarkStart w:id="98" w:name="_Toc374881943"/>
      <w:bookmarkStart w:id="99" w:name="_Toc374881944"/>
      <w:bookmarkStart w:id="100" w:name="_Toc374881945"/>
      <w:bookmarkStart w:id="101" w:name="_Toc374881946"/>
      <w:bookmarkStart w:id="102" w:name="_Toc374881947"/>
      <w:bookmarkStart w:id="103" w:name="_Toc374881948"/>
      <w:bookmarkStart w:id="104" w:name="_Toc374881949"/>
      <w:bookmarkStart w:id="105" w:name="_Toc374881950"/>
      <w:bookmarkStart w:id="106" w:name="_Toc374881951"/>
      <w:bookmarkStart w:id="107" w:name="_Toc374881953"/>
      <w:bookmarkStart w:id="108" w:name="_Toc374882440"/>
      <w:bookmarkStart w:id="109" w:name="_Toc374881957"/>
      <w:bookmarkStart w:id="110" w:name="_Toc374882444"/>
      <w:bookmarkStart w:id="111" w:name="_Toc374881958"/>
      <w:bookmarkStart w:id="112" w:name="_Toc374882445"/>
      <w:bookmarkStart w:id="113" w:name="_Toc374881960"/>
      <w:bookmarkStart w:id="114" w:name="_Toc374882447"/>
      <w:bookmarkStart w:id="115" w:name="_Toc374881962"/>
      <w:bookmarkStart w:id="116" w:name="_Toc374882449"/>
      <w:bookmarkStart w:id="117" w:name="_Toc374881963"/>
      <w:bookmarkStart w:id="118" w:name="_Toc374882450"/>
      <w:bookmarkStart w:id="119" w:name="_Toc374881964"/>
      <w:bookmarkStart w:id="120" w:name="_Toc374882451"/>
      <w:bookmarkStart w:id="121" w:name="_Toc374881965"/>
      <w:bookmarkStart w:id="122" w:name="_Toc374882452"/>
      <w:bookmarkStart w:id="123" w:name="_Toc374881970"/>
      <w:bookmarkStart w:id="124" w:name="_Toc374882457"/>
      <w:bookmarkStart w:id="125" w:name="_Toc374881971"/>
      <w:bookmarkStart w:id="126" w:name="_Toc374882458"/>
      <w:bookmarkStart w:id="127" w:name="_Toc374881973"/>
      <w:bookmarkStart w:id="128" w:name="_Toc374882460"/>
      <w:bookmarkStart w:id="129" w:name="_Toc374881974"/>
      <w:bookmarkStart w:id="130" w:name="_Toc374882461"/>
      <w:bookmarkStart w:id="131" w:name="_Toc374882178"/>
      <w:bookmarkStart w:id="132" w:name="_Toc374882665"/>
      <w:bookmarkStart w:id="133" w:name="_Toc374882181"/>
      <w:bookmarkStart w:id="134" w:name="_Toc374882668"/>
      <w:bookmarkStart w:id="135" w:name="_Toc374882182"/>
      <w:bookmarkStart w:id="136" w:name="_Toc374882669"/>
      <w:bookmarkStart w:id="137" w:name="_Toc374882183"/>
      <w:bookmarkStart w:id="138" w:name="_Toc374882670"/>
      <w:bookmarkStart w:id="139" w:name="_Toc374882184"/>
      <w:bookmarkStart w:id="140" w:name="_Toc374882671"/>
      <w:bookmarkStart w:id="141" w:name="_Toc374882185"/>
      <w:bookmarkStart w:id="142" w:name="_Toc374882672"/>
      <w:bookmarkStart w:id="143" w:name="_Toc374882203"/>
      <w:bookmarkStart w:id="144" w:name="_Toc374882690"/>
      <w:bookmarkStart w:id="145" w:name="_Toc374882204"/>
      <w:bookmarkStart w:id="146" w:name="_Toc374882691"/>
      <w:bookmarkStart w:id="147" w:name="_Toc374882205"/>
      <w:bookmarkStart w:id="148" w:name="_Toc374882692"/>
      <w:bookmarkStart w:id="149" w:name="_Toc374882208"/>
      <w:bookmarkStart w:id="150" w:name="_Toc374882695"/>
      <w:bookmarkStart w:id="151" w:name="_Toc374882209"/>
      <w:bookmarkStart w:id="152" w:name="_Toc374882696"/>
      <w:bookmarkStart w:id="153" w:name="_Toc374882210"/>
      <w:bookmarkStart w:id="154" w:name="_Toc374882697"/>
      <w:bookmarkStart w:id="155" w:name="_Toc374882212"/>
      <w:bookmarkStart w:id="156" w:name="_Toc374882699"/>
      <w:bookmarkStart w:id="157" w:name="_Toc374882215"/>
      <w:bookmarkStart w:id="158" w:name="_Toc374882702"/>
      <w:bookmarkStart w:id="159" w:name="_Toc374882216"/>
      <w:bookmarkStart w:id="160" w:name="_Toc374882703"/>
      <w:bookmarkStart w:id="161" w:name="_Toc374882217"/>
      <w:bookmarkStart w:id="162" w:name="_Toc374882704"/>
      <w:bookmarkStart w:id="163" w:name="_Toc374882218"/>
      <w:bookmarkStart w:id="164" w:name="_Toc374882705"/>
      <w:bookmarkStart w:id="165" w:name="_Toc374882219"/>
      <w:bookmarkStart w:id="166" w:name="_Toc374882706"/>
      <w:bookmarkStart w:id="167" w:name="_Toc374882220"/>
      <w:bookmarkStart w:id="168" w:name="_Toc374882707"/>
      <w:bookmarkStart w:id="169" w:name="_Toc374882221"/>
      <w:bookmarkStart w:id="170" w:name="_Toc374882708"/>
      <w:bookmarkStart w:id="171" w:name="_Toc374882223"/>
      <w:bookmarkStart w:id="172" w:name="_Toc374882710"/>
      <w:bookmarkStart w:id="173" w:name="_Toc374882225"/>
      <w:bookmarkStart w:id="174" w:name="_Toc374882712"/>
      <w:bookmarkStart w:id="175" w:name="_Toc374882227"/>
      <w:bookmarkStart w:id="176" w:name="_Toc374882714"/>
      <w:bookmarkStart w:id="177" w:name="_Toc374882228"/>
      <w:bookmarkStart w:id="178" w:name="_Toc374882715"/>
      <w:bookmarkStart w:id="179" w:name="_Toc374882229"/>
      <w:bookmarkStart w:id="180" w:name="_Toc374882716"/>
      <w:bookmarkStart w:id="181" w:name="_Toc374882230"/>
      <w:bookmarkStart w:id="182" w:name="_Toc374882717"/>
      <w:bookmarkStart w:id="183" w:name="h.cdo3zfecolhd" w:colFirst="0" w:colLast="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8EF03B7" w14:textId="723B33E4" w:rsidR="00DB0097" w:rsidRPr="00DB0097" w:rsidRDefault="00DB0097" w:rsidP="003631E0">
      <w:pPr>
        <w:spacing w:after="200" w:line="276" w:lineRule="auto"/>
        <w:rPr>
          <w:color w:val="4F81BD" w:themeColor="accent1"/>
          <w:sz w:val="28"/>
        </w:rPr>
      </w:pPr>
      <w:r>
        <w:rPr>
          <w:rFonts w:cs="Arial"/>
          <w:b/>
          <w:color w:val="4F81BD" w:themeColor="accent1"/>
          <w:sz w:val="20"/>
        </w:rPr>
        <w:br w:type="page"/>
      </w:r>
      <w:r w:rsidRPr="00DB0097">
        <w:rPr>
          <w:color w:val="4F81BD" w:themeColor="accent1"/>
          <w:sz w:val="28"/>
        </w:rPr>
        <w:lastRenderedPageBreak/>
        <w:fldChar w:fldCharType="begin"/>
      </w:r>
      <w:r w:rsidRPr="00DB0097">
        <w:rPr>
          <w:color w:val="4F81BD" w:themeColor="accent1"/>
          <w:sz w:val="28"/>
        </w:rPr>
        <w:instrText xml:space="preserve"> REF EVALUATIONSTAGESANDMINIMUMPASSMARKS \h  \* MERGEFORMAT </w:instrText>
      </w:r>
      <w:r w:rsidRPr="00DB0097">
        <w:rPr>
          <w:color w:val="4F81BD" w:themeColor="accent1"/>
          <w:sz w:val="28"/>
        </w:rPr>
      </w:r>
      <w:r w:rsidRPr="00DB0097">
        <w:rPr>
          <w:color w:val="4F81BD" w:themeColor="accent1"/>
          <w:sz w:val="28"/>
        </w:rPr>
        <w:fldChar w:fldCharType="separate"/>
      </w:r>
      <w:bookmarkStart w:id="184" w:name="_Toc410118896"/>
      <w:r w:rsidRPr="00DB0097">
        <w:rPr>
          <w:color w:val="4F81BD" w:themeColor="accent1"/>
          <w:sz w:val="28"/>
        </w:rPr>
        <w:t>EVALUATION STAGES, MINIMUM PASS MARKS &amp; PRICE EVALUATION</w:t>
      </w:r>
      <w:bookmarkEnd w:id="184"/>
    </w:p>
    <w:p w14:paraId="746E54DA" w14:textId="77777777" w:rsidR="00DB0097" w:rsidRPr="00A01F40" w:rsidRDefault="00DB0097" w:rsidP="00DB0097">
      <w:pPr>
        <w:pStyle w:val="Heading2"/>
        <w:rPr>
          <w:rFonts w:cs="Arial"/>
          <w:color w:val="4F81BD" w:themeColor="accent1"/>
          <w:szCs w:val="24"/>
        </w:rPr>
      </w:pPr>
      <w:r w:rsidRPr="00DB0097">
        <w:rPr>
          <w:color w:val="4F81BD" w:themeColor="accent1"/>
          <w:sz w:val="28"/>
        </w:rPr>
        <w:fldChar w:fldCharType="end"/>
      </w:r>
      <w:r w:rsidRPr="00A01F40">
        <w:rPr>
          <w:rFonts w:cs="Arial"/>
          <w:color w:val="4F81BD" w:themeColor="accent1"/>
          <w:szCs w:val="24"/>
        </w:rPr>
        <w:t>Evaluation Stages:</w:t>
      </w:r>
    </w:p>
    <w:p w14:paraId="47BA1313" w14:textId="7C46408E" w:rsidR="00DB0097" w:rsidRPr="00A01F40" w:rsidRDefault="00DB0097" w:rsidP="00DB0097">
      <w:pPr>
        <w:pStyle w:val="Heading2"/>
        <w:numPr>
          <w:ilvl w:val="0"/>
          <w:numId w:val="0"/>
        </w:numPr>
        <w:tabs>
          <w:tab w:val="clear" w:pos="567"/>
        </w:tabs>
        <w:spacing w:before="60" w:after="60"/>
        <w:rPr>
          <w:rFonts w:cs="Arial"/>
          <w:b w:val="0"/>
          <w:szCs w:val="24"/>
          <w:lang w:eastAsia="en-GB"/>
        </w:rPr>
      </w:pPr>
      <w:r w:rsidRPr="00A01F40">
        <w:rPr>
          <w:rFonts w:cs="Arial"/>
          <w:b w:val="0"/>
          <w:szCs w:val="24"/>
          <w:lang w:eastAsia="en-GB"/>
        </w:rPr>
        <w:t xml:space="preserve">This RFP will </w:t>
      </w:r>
      <w:r w:rsidR="00F26989" w:rsidRPr="00A01F40">
        <w:rPr>
          <w:rFonts w:cs="Arial"/>
          <w:b w:val="0"/>
          <w:szCs w:val="24"/>
          <w:lang w:eastAsia="en-GB"/>
        </w:rPr>
        <w:t xml:space="preserve">be evaluated following a two </w:t>
      </w:r>
      <w:r w:rsidRPr="00A01F40">
        <w:rPr>
          <w:rFonts w:cs="Arial"/>
          <w:b w:val="0"/>
          <w:szCs w:val="24"/>
          <w:lang w:eastAsia="en-GB"/>
        </w:rPr>
        <w:t xml:space="preserve">stage approach: </w:t>
      </w:r>
    </w:p>
    <w:p w14:paraId="487A9EB0" w14:textId="77777777" w:rsidR="00DB0097" w:rsidRPr="00A01F40" w:rsidRDefault="00DB0097" w:rsidP="00737395">
      <w:pPr>
        <w:pStyle w:val="Heading2"/>
        <w:numPr>
          <w:ilvl w:val="1"/>
          <w:numId w:val="2"/>
        </w:numPr>
        <w:tabs>
          <w:tab w:val="clear" w:pos="567"/>
        </w:tabs>
        <w:spacing w:before="60" w:after="60"/>
        <w:ind w:left="992" w:hanging="295"/>
        <w:rPr>
          <w:rFonts w:cs="Arial"/>
          <w:b w:val="0"/>
          <w:szCs w:val="24"/>
          <w:lang w:eastAsia="en-GB"/>
        </w:rPr>
      </w:pPr>
      <w:r w:rsidRPr="00A01F40">
        <w:rPr>
          <w:rFonts w:cs="Arial"/>
          <w:b w:val="0"/>
          <w:szCs w:val="24"/>
          <w:lang w:eastAsia="en-GB"/>
        </w:rPr>
        <w:t>Technical &amp; Cultural evaluation</w:t>
      </w:r>
    </w:p>
    <w:p w14:paraId="23269729" w14:textId="77777777" w:rsidR="00DB0097" w:rsidRPr="00A01F40" w:rsidRDefault="00DB0097" w:rsidP="00737395">
      <w:pPr>
        <w:pStyle w:val="Heading2"/>
        <w:numPr>
          <w:ilvl w:val="1"/>
          <w:numId w:val="2"/>
        </w:numPr>
        <w:tabs>
          <w:tab w:val="clear" w:pos="567"/>
        </w:tabs>
        <w:spacing w:before="60" w:after="60"/>
        <w:ind w:left="992" w:hanging="295"/>
        <w:rPr>
          <w:rFonts w:cs="Arial"/>
          <w:b w:val="0"/>
          <w:szCs w:val="24"/>
          <w:lang w:eastAsia="en-GB"/>
        </w:rPr>
      </w:pPr>
      <w:r w:rsidRPr="00A01F40">
        <w:rPr>
          <w:rFonts w:cs="Arial"/>
          <w:b w:val="0"/>
          <w:szCs w:val="24"/>
          <w:lang w:eastAsia="en-GB"/>
        </w:rPr>
        <w:t>Pricing evaluation</w:t>
      </w:r>
    </w:p>
    <w:p w14:paraId="1A81D5D7" w14:textId="77777777" w:rsidR="00DB0097" w:rsidRPr="00A01F40" w:rsidRDefault="00DB0097" w:rsidP="00DB0097">
      <w:pPr>
        <w:pStyle w:val="BodyText"/>
        <w:spacing w:before="60" w:after="60"/>
        <w:rPr>
          <w:rFonts w:ascii="Arial" w:hAnsi="Arial" w:cs="Arial"/>
          <w:highlight w:val="yellow"/>
          <w:lang w:eastAsia="en-GB"/>
        </w:rPr>
      </w:pPr>
    </w:p>
    <w:p w14:paraId="01F559B3" w14:textId="77777777" w:rsidR="00DB0097" w:rsidRPr="00A01F40" w:rsidRDefault="00DB0097" w:rsidP="00DB0097">
      <w:pPr>
        <w:pStyle w:val="Heading2"/>
        <w:rPr>
          <w:rFonts w:cs="Arial"/>
          <w:color w:val="4F81BD" w:themeColor="accent1"/>
          <w:szCs w:val="24"/>
        </w:rPr>
      </w:pPr>
      <w:r w:rsidRPr="00A01F40">
        <w:rPr>
          <w:rFonts w:cs="Arial"/>
          <w:color w:val="4F81BD" w:themeColor="accent1"/>
          <w:szCs w:val="24"/>
        </w:rPr>
        <w:t>Minimum Pass Marks:</w:t>
      </w:r>
    </w:p>
    <w:p w14:paraId="3C7ECB2B" w14:textId="77777777" w:rsidR="00DB0097" w:rsidRPr="00A01F40" w:rsidRDefault="00DB0097" w:rsidP="00DB0097">
      <w:pPr>
        <w:pStyle w:val="BodyText"/>
        <w:spacing w:before="60" w:after="60"/>
        <w:rPr>
          <w:rFonts w:ascii="Arial" w:hAnsi="Arial" w:cs="Arial"/>
          <w:lang w:eastAsia="en-GB"/>
        </w:rPr>
      </w:pPr>
      <w:r w:rsidRPr="00A01F40">
        <w:rPr>
          <w:rFonts w:ascii="Arial" w:hAnsi="Arial" w:cs="Arial"/>
          <w:lang w:eastAsia="en-GB"/>
        </w:rPr>
        <w:t>The following paragraph applies if a short-listing first stage is used:</w:t>
      </w:r>
    </w:p>
    <w:p w14:paraId="674511BA" w14:textId="77777777" w:rsidR="00DB0097" w:rsidRPr="00A01F40" w:rsidRDefault="00DB0097" w:rsidP="00DB0097">
      <w:pPr>
        <w:pStyle w:val="Heading2"/>
        <w:numPr>
          <w:ilvl w:val="0"/>
          <w:numId w:val="0"/>
        </w:numPr>
        <w:tabs>
          <w:tab w:val="clear" w:pos="567"/>
        </w:tabs>
        <w:spacing w:before="60" w:after="60"/>
        <w:rPr>
          <w:rFonts w:cs="Arial"/>
          <w:b w:val="0"/>
          <w:szCs w:val="24"/>
          <w:lang w:eastAsia="en-GB"/>
        </w:rPr>
      </w:pPr>
      <w:r w:rsidRPr="00A01F40">
        <w:rPr>
          <w:rFonts w:cs="Arial"/>
          <w:b w:val="0"/>
          <w:szCs w:val="24"/>
          <w:lang w:eastAsia="en-GB"/>
        </w:rPr>
        <w:t xml:space="preserve">In order for Potential Providers to progress beyond the Short List stage of the process, they must achieve or exceed the Minimum Pass Mark, as defined in the Award Questionnaire, in the evaluation of the first stage </w:t>
      </w:r>
    </w:p>
    <w:p w14:paraId="5FC60CFF" w14:textId="77777777" w:rsidR="00DB0097" w:rsidRPr="00A01F40" w:rsidRDefault="00DB0097" w:rsidP="00DB0097">
      <w:pPr>
        <w:pStyle w:val="BodyText"/>
        <w:spacing w:before="60" w:after="60"/>
        <w:rPr>
          <w:rFonts w:ascii="Arial" w:hAnsi="Arial" w:cs="Arial"/>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0"/>
        <w:gridCol w:w="7116"/>
      </w:tblGrid>
      <w:tr w:rsidR="00DB0097" w:rsidRPr="00A01F40" w14:paraId="481D1C13" w14:textId="77777777" w:rsidTr="00F26989">
        <w:tc>
          <w:tcPr>
            <w:tcW w:w="2660" w:type="dxa"/>
            <w:shd w:val="clear" w:color="auto" w:fill="DBE5F1"/>
          </w:tcPr>
          <w:p w14:paraId="4BED7937" w14:textId="77777777" w:rsidR="00DB0097" w:rsidRPr="00A01F40" w:rsidRDefault="00DB0097" w:rsidP="00F26989">
            <w:pPr>
              <w:pStyle w:val="Heading2"/>
              <w:numPr>
                <w:ilvl w:val="0"/>
                <w:numId w:val="0"/>
              </w:numPr>
              <w:tabs>
                <w:tab w:val="clear" w:pos="567"/>
              </w:tabs>
              <w:spacing w:before="60" w:after="60"/>
              <w:outlineLvl w:val="1"/>
              <w:rPr>
                <w:rFonts w:cs="Arial"/>
                <w:szCs w:val="24"/>
              </w:rPr>
            </w:pPr>
            <w:r w:rsidRPr="00A01F40">
              <w:rPr>
                <w:rFonts w:cs="Arial"/>
                <w:szCs w:val="24"/>
              </w:rPr>
              <w:t>Stage 1:  Technical &amp; Cultural evaluation</w:t>
            </w:r>
          </w:p>
        </w:tc>
        <w:tc>
          <w:tcPr>
            <w:tcW w:w="7302" w:type="dxa"/>
          </w:tcPr>
          <w:p w14:paraId="70500001"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All Potential Providers who achieve the required Minimum Pass Mark for a Lot will be added to the Short List, and will be eligible to continue to Stage 2.</w:t>
            </w:r>
          </w:p>
        </w:tc>
      </w:tr>
      <w:tr w:rsidR="00DB0097" w:rsidRPr="00A01F40" w14:paraId="3AEDD1F0" w14:textId="77777777" w:rsidTr="00F26989">
        <w:tc>
          <w:tcPr>
            <w:tcW w:w="2660" w:type="dxa"/>
            <w:shd w:val="clear" w:color="auto" w:fill="DBE5F1"/>
          </w:tcPr>
          <w:p w14:paraId="1FCAEC88" w14:textId="77777777" w:rsidR="00DB0097" w:rsidRPr="00A01F40" w:rsidRDefault="00DB0097" w:rsidP="00F26989">
            <w:pPr>
              <w:pStyle w:val="Heading2"/>
              <w:numPr>
                <w:ilvl w:val="0"/>
                <w:numId w:val="0"/>
              </w:numPr>
              <w:tabs>
                <w:tab w:val="clear" w:pos="567"/>
              </w:tabs>
              <w:spacing w:before="60" w:after="60"/>
              <w:outlineLvl w:val="1"/>
              <w:rPr>
                <w:rFonts w:cs="Arial"/>
                <w:szCs w:val="24"/>
                <w:lang w:eastAsia="en-GB"/>
              </w:rPr>
            </w:pPr>
            <w:r w:rsidRPr="00A01F40">
              <w:rPr>
                <w:rFonts w:cs="Arial"/>
                <w:szCs w:val="24"/>
              </w:rPr>
              <w:t xml:space="preserve">Stage 2: </w:t>
            </w:r>
            <w:r w:rsidRPr="00A01F40">
              <w:rPr>
                <w:rFonts w:cs="Arial"/>
                <w:szCs w:val="24"/>
                <w:lang w:eastAsia="en-GB"/>
              </w:rPr>
              <w:t>Pricing evaluation</w:t>
            </w:r>
          </w:p>
        </w:tc>
        <w:tc>
          <w:tcPr>
            <w:tcW w:w="7302" w:type="dxa"/>
          </w:tcPr>
          <w:p w14:paraId="46E0D8E6" w14:textId="77777777" w:rsidR="00DB0097" w:rsidRPr="00A01F40" w:rsidRDefault="00DB0097" w:rsidP="00F26989">
            <w:pPr>
              <w:pStyle w:val="BodyText"/>
              <w:spacing w:before="60" w:after="60"/>
              <w:rPr>
                <w:rFonts w:ascii="Arial" w:hAnsi="Arial" w:cs="Arial"/>
                <w:lang w:val="en-GB" w:eastAsia="en-GB"/>
              </w:rPr>
            </w:pPr>
            <w:r w:rsidRPr="00A01F40">
              <w:rPr>
                <w:rFonts w:ascii="Arial" w:hAnsi="Arial" w:cs="Arial"/>
                <w:lang w:val="en-GB" w:eastAsia="en-GB"/>
              </w:rPr>
              <w:t>Detailed below within the ‘Price Evaluation’</w:t>
            </w:r>
          </w:p>
        </w:tc>
      </w:tr>
    </w:tbl>
    <w:p w14:paraId="509BAA9F" w14:textId="77777777" w:rsidR="00DB0097" w:rsidRPr="00A01F40" w:rsidRDefault="00DB0097" w:rsidP="00DB0097">
      <w:pPr>
        <w:spacing w:before="60" w:after="60"/>
        <w:rPr>
          <w:rFonts w:ascii="Arial" w:eastAsia="Times New Roman" w:hAnsi="Arial" w:cs="Arial"/>
          <w:b/>
          <w:color w:val="4F81BD"/>
          <w:lang w:val="en-GB" w:eastAsia="en-GB"/>
        </w:rPr>
      </w:pPr>
    </w:p>
    <w:p w14:paraId="7EED65B5" w14:textId="77777777" w:rsidR="00DB0097" w:rsidRPr="00A01F40" w:rsidRDefault="00DB0097" w:rsidP="00DB0097">
      <w:pPr>
        <w:pStyle w:val="Heading2"/>
        <w:rPr>
          <w:rFonts w:cs="Arial"/>
          <w:color w:val="4F81BD" w:themeColor="accent1"/>
          <w:szCs w:val="24"/>
        </w:rPr>
      </w:pPr>
      <w:r w:rsidRPr="00A01F40">
        <w:rPr>
          <w:rFonts w:cs="Arial"/>
          <w:color w:val="4F81BD" w:themeColor="accent1"/>
          <w:szCs w:val="24"/>
        </w:rPr>
        <w:t>Price Evaluation:</w:t>
      </w:r>
    </w:p>
    <w:p w14:paraId="7463C9AF" w14:textId="77777777" w:rsidR="00DB0097" w:rsidRPr="00A01F40" w:rsidRDefault="00DB0097" w:rsidP="00F26989">
      <w:pPr>
        <w:pStyle w:val="BodyText"/>
        <w:spacing w:before="60" w:after="60"/>
        <w:jc w:val="both"/>
        <w:rPr>
          <w:rFonts w:ascii="Arial" w:hAnsi="Arial" w:cs="Arial"/>
          <w:highlight w:val="yellow"/>
          <w:lang w:eastAsia="en-GB"/>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736"/>
      </w:tblGrid>
      <w:tr w:rsidR="00DB0097" w:rsidRPr="00A01F40" w14:paraId="09D22273" w14:textId="77777777" w:rsidTr="00F26989">
        <w:tc>
          <w:tcPr>
            <w:tcW w:w="9962" w:type="dxa"/>
          </w:tcPr>
          <w:p w14:paraId="333D455F"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The Potential Provider’s price mark for each Lot will be evaluated by comparing the Total Price offered against all other total prices submitted by other Potential Providers.</w:t>
            </w:r>
          </w:p>
          <w:p w14:paraId="509B1EA9"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 xml:space="preserve">The Potential Provider who offers the lowest Total Price for a Lot will achieve the maximum score for that Lot. Every Potential Provider will, for each Lot, be awarded a percentage of the maximum score on a reducing basis based on the following formula: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7"/>
              <w:gridCol w:w="2213"/>
            </w:tblGrid>
            <w:tr w:rsidR="00DB0097" w:rsidRPr="00A01F40" w14:paraId="488CF8D6" w14:textId="77777777" w:rsidTr="00F26989">
              <w:trPr>
                <w:trHeight w:val="385"/>
                <w:jc w:val="center"/>
              </w:trPr>
              <w:tc>
                <w:tcPr>
                  <w:tcW w:w="7483" w:type="dxa"/>
                  <w:tcBorders>
                    <w:bottom w:val="single" w:sz="24" w:space="0" w:color="808080"/>
                  </w:tcBorders>
                  <w:shd w:val="clear" w:color="auto" w:fill="auto"/>
                  <w:vAlign w:val="center"/>
                </w:tcPr>
                <w:p w14:paraId="69F4085E" w14:textId="77777777" w:rsidR="00DB0097" w:rsidRPr="00A01F40" w:rsidRDefault="00DB0097" w:rsidP="00F26989">
                  <w:pPr>
                    <w:spacing w:before="60" w:after="60"/>
                    <w:ind w:left="357"/>
                    <w:jc w:val="center"/>
                    <w:rPr>
                      <w:rFonts w:ascii="Arial" w:hAnsi="Arial" w:cs="Arial"/>
                      <w:b/>
                      <w:color w:val="000000"/>
                    </w:rPr>
                  </w:pPr>
                  <w:r w:rsidRPr="00A01F40">
                    <w:rPr>
                      <w:rFonts w:ascii="Arial" w:hAnsi="Arial" w:cs="Arial"/>
                      <w:b/>
                      <w:color w:val="000000"/>
                    </w:rPr>
                    <w:t>Lowest Price Submitted Per Lot</w:t>
                  </w:r>
                </w:p>
              </w:tc>
              <w:tc>
                <w:tcPr>
                  <w:tcW w:w="2263" w:type="dxa"/>
                  <w:vMerge w:val="restart"/>
                  <w:shd w:val="clear" w:color="auto" w:fill="auto"/>
                  <w:vAlign w:val="center"/>
                </w:tcPr>
                <w:p w14:paraId="51F1E938" w14:textId="77777777" w:rsidR="00DB0097" w:rsidRPr="00A01F40" w:rsidRDefault="00DB0097" w:rsidP="00F26989">
                  <w:pPr>
                    <w:spacing w:before="60" w:after="60"/>
                    <w:jc w:val="center"/>
                    <w:rPr>
                      <w:rFonts w:ascii="Arial" w:hAnsi="Arial" w:cs="Arial"/>
                      <w:b/>
                      <w:color w:val="000000"/>
                    </w:rPr>
                  </w:pPr>
                  <w:r w:rsidRPr="00A01F40">
                    <w:rPr>
                      <w:rFonts w:ascii="Arial" w:hAnsi="Arial" w:cs="Arial"/>
                      <w:b/>
                      <w:color w:val="000000"/>
                    </w:rPr>
                    <w:t>x 100</w:t>
                  </w:r>
                </w:p>
              </w:tc>
            </w:tr>
            <w:tr w:rsidR="00DB0097" w:rsidRPr="00A01F40" w14:paraId="7F4DEE1D" w14:textId="77777777" w:rsidTr="00F26989">
              <w:trPr>
                <w:trHeight w:val="385"/>
                <w:jc w:val="center"/>
              </w:trPr>
              <w:tc>
                <w:tcPr>
                  <w:tcW w:w="7483" w:type="dxa"/>
                  <w:tcBorders>
                    <w:top w:val="single" w:sz="24" w:space="0" w:color="808080"/>
                  </w:tcBorders>
                  <w:shd w:val="clear" w:color="auto" w:fill="auto"/>
                  <w:vAlign w:val="center"/>
                </w:tcPr>
                <w:p w14:paraId="63330E5E" w14:textId="77777777" w:rsidR="00DB0097" w:rsidRPr="00A01F40" w:rsidRDefault="00DB0097" w:rsidP="00F26989">
                  <w:pPr>
                    <w:spacing w:before="60" w:after="60"/>
                    <w:jc w:val="center"/>
                    <w:rPr>
                      <w:rFonts w:ascii="Arial" w:hAnsi="Arial" w:cs="Arial"/>
                      <w:b/>
                      <w:color w:val="000000"/>
                    </w:rPr>
                  </w:pPr>
                  <w:r w:rsidRPr="00A01F40">
                    <w:rPr>
                      <w:rFonts w:ascii="Arial" w:hAnsi="Arial" w:cs="Arial"/>
                      <w:b/>
                      <w:color w:val="000000"/>
                    </w:rPr>
                    <w:t>Potential Provider’s Price Per Lot</w:t>
                  </w:r>
                </w:p>
              </w:tc>
              <w:tc>
                <w:tcPr>
                  <w:tcW w:w="2263" w:type="dxa"/>
                  <w:vMerge/>
                  <w:shd w:val="clear" w:color="auto" w:fill="auto"/>
                  <w:vAlign w:val="center"/>
                </w:tcPr>
                <w:p w14:paraId="38BB2A2E" w14:textId="77777777" w:rsidR="00DB0097" w:rsidRPr="00A01F40" w:rsidRDefault="00DB0097" w:rsidP="00F26989">
                  <w:pPr>
                    <w:spacing w:before="60" w:after="60"/>
                    <w:jc w:val="center"/>
                    <w:rPr>
                      <w:rFonts w:ascii="Arial" w:hAnsi="Arial" w:cs="Arial"/>
                      <w:b/>
                      <w:color w:val="000000"/>
                    </w:rPr>
                  </w:pPr>
                </w:p>
              </w:tc>
            </w:tr>
            <w:tr w:rsidR="00DB0097" w:rsidRPr="00A01F40" w14:paraId="1304537B" w14:textId="77777777" w:rsidTr="00F26989">
              <w:trPr>
                <w:trHeight w:val="385"/>
                <w:jc w:val="center"/>
              </w:trPr>
              <w:tc>
                <w:tcPr>
                  <w:tcW w:w="9746" w:type="dxa"/>
                  <w:gridSpan w:val="2"/>
                  <w:shd w:val="clear" w:color="auto" w:fill="auto"/>
                  <w:vAlign w:val="center"/>
                </w:tcPr>
                <w:p w14:paraId="6BB4D2B5" w14:textId="77777777" w:rsidR="00DB0097" w:rsidRPr="00A01F40" w:rsidRDefault="00DB0097" w:rsidP="00F26989">
                  <w:pPr>
                    <w:spacing w:before="60" w:after="60"/>
                    <w:jc w:val="center"/>
                    <w:rPr>
                      <w:rFonts w:ascii="Arial" w:hAnsi="Arial" w:cs="Arial"/>
                      <w:b/>
                      <w:color w:val="000000"/>
                    </w:rPr>
                  </w:pPr>
                  <w:r w:rsidRPr="00A01F40">
                    <w:rPr>
                      <w:rFonts w:ascii="Arial" w:hAnsi="Arial" w:cs="Arial"/>
                      <w:b/>
                    </w:rPr>
                    <w:t xml:space="preserve">= </w:t>
                  </w:r>
                  <w:r w:rsidRPr="00A01F40">
                    <w:rPr>
                      <w:rFonts w:ascii="Arial" w:hAnsi="Arial" w:cs="Arial"/>
                      <w:b/>
                      <w:bCs/>
                    </w:rPr>
                    <w:t>% of the maximum score, rounded to 2 (two) decimal places.</w:t>
                  </w:r>
                </w:p>
              </w:tc>
            </w:tr>
          </w:tbl>
          <w:p w14:paraId="2803548D" w14:textId="77777777" w:rsidR="00DB0097" w:rsidRPr="00A01F40" w:rsidRDefault="00DB0097" w:rsidP="00F26989">
            <w:pPr>
              <w:pStyle w:val="Heading2"/>
              <w:numPr>
                <w:ilvl w:val="0"/>
                <w:numId w:val="0"/>
              </w:numPr>
              <w:tabs>
                <w:tab w:val="clear" w:pos="567"/>
              </w:tabs>
              <w:spacing w:before="60" w:after="60"/>
              <w:jc w:val="both"/>
              <w:outlineLvl w:val="1"/>
              <w:rPr>
                <w:rFonts w:cs="Arial"/>
                <w:b w:val="0"/>
                <w:szCs w:val="24"/>
                <w:lang w:eastAsia="en-GB"/>
              </w:rPr>
            </w:pPr>
            <w:r w:rsidRPr="00A01F40">
              <w:rPr>
                <w:rFonts w:cs="Arial"/>
                <w:b w:val="0"/>
                <w:szCs w:val="24"/>
                <w:lang w:eastAsia="en-GB"/>
              </w:rPr>
              <w:t>The pricing score, following the price evaluation; will be added to the scores already recorded for Sections A and B of the Award Questionnaire (Appendix C) to arrive at a final total score</w:t>
            </w:r>
          </w:p>
          <w:p w14:paraId="22CF67E9" w14:textId="77777777" w:rsidR="00DB0097" w:rsidRPr="00A01F40" w:rsidRDefault="00DB0097" w:rsidP="00F26989">
            <w:pPr>
              <w:pStyle w:val="Heading2"/>
              <w:numPr>
                <w:ilvl w:val="0"/>
                <w:numId w:val="0"/>
              </w:numPr>
              <w:tabs>
                <w:tab w:val="clear" w:pos="567"/>
              </w:tabs>
              <w:spacing w:before="60" w:after="60"/>
              <w:outlineLvl w:val="1"/>
              <w:rPr>
                <w:rFonts w:cs="Arial"/>
                <w:b w:val="0"/>
                <w:szCs w:val="24"/>
                <w:lang w:eastAsia="en-GB"/>
              </w:rPr>
            </w:pPr>
            <w:r w:rsidRPr="00A01F40">
              <w:rPr>
                <w:rFonts w:cs="Arial"/>
                <w:b w:val="0"/>
                <w:szCs w:val="24"/>
                <w:lang w:eastAsia="en-GB"/>
              </w:rPr>
              <w:t>For the avoidance of doubt, depending on the results of the evaluation, the outcome of this procurement could consist of a single Potential Provider being awarded all Lots, or each individual Potential Providers each being awarded one of the Lots.</w:t>
            </w:r>
          </w:p>
        </w:tc>
      </w:tr>
    </w:tbl>
    <w:p w14:paraId="5D805038" w14:textId="77777777" w:rsidR="00DB0097" w:rsidRPr="00A01F40" w:rsidRDefault="00DB0097" w:rsidP="00DB0097">
      <w:pPr>
        <w:pStyle w:val="BodyText"/>
        <w:spacing w:before="60" w:after="60"/>
        <w:rPr>
          <w:rFonts w:ascii="Arial" w:hAnsi="Arial" w:cs="Arial"/>
        </w:rPr>
      </w:pPr>
    </w:p>
    <w:p w14:paraId="1E926843" w14:textId="77777777" w:rsidR="00DB0097" w:rsidRPr="00A01F40" w:rsidRDefault="00DB0097" w:rsidP="00DB0097">
      <w:pPr>
        <w:pStyle w:val="Heading2"/>
        <w:numPr>
          <w:ilvl w:val="0"/>
          <w:numId w:val="0"/>
        </w:numPr>
        <w:tabs>
          <w:tab w:val="clear" w:pos="567"/>
        </w:tabs>
        <w:spacing w:before="60" w:after="60"/>
        <w:rPr>
          <w:rFonts w:cs="Arial"/>
          <w:b w:val="0"/>
          <w:color w:val="4F81BD"/>
          <w:szCs w:val="24"/>
        </w:rPr>
      </w:pPr>
    </w:p>
    <w:p w14:paraId="71B685BD" w14:textId="77777777" w:rsidR="00C8018A" w:rsidRPr="00A01F40" w:rsidRDefault="00C8018A" w:rsidP="002A1109">
      <w:pPr>
        <w:pStyle w:val="Heading2"/>
        <w:numPr>
          <w:ilvl w:val="0"/>
          <w:numId w:val="0"/>
        </w:numPr>
        <w:tabs>
          <w:tab w:val="clear" w:pos="567"/>
        </w:tabs>
        <w:spacing w:before="60" w:after="60"/>
        <w:rPr>
          <w:rFonts w:cs="Arial"/>
          <w:b w:val="0"/>
          <w:color w:val="4F81BD" w:themeColor="accent1"/>
          <w:szCs w:val="24"/>
        </w:rPr>
      </w:pPr>
    </w:p>
    <w:sectPr w:rsidR="00C8018A" w:rsidRPr="00A01F40" w:rsidSect="00D93832">
      <w:headerReference w:type="default" r:id="rId20"/>
      <w:footerReference w:type="default" r:id="rId21"/>
      <w:headerReference w:type="first" r:id="rId22"/>
      <w:footerReference w:type="first" r:id="rId23"/>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99B8" w14:textId="77777777" w:rsidR="00441AA9" w:rsidRDefault="00441AA9" w:rsidP="00A76119">
      <w:r>
        <w:separator/>
      </w:r>
    </w:p>
  </w:endnote>
  <w:endnote w:type="continuationSeparator" w:id="0">
    <w:p w14:paraId="39D695C5" w14:textId="77777777" w:rsidR="00441AA9" w:rsidRDefault="00441AA9"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72"/>
      <w:gridCol w:w="2232"/>
      <w:gridCol w:w="3248"/>
    </w:tblGrid>
    <w:tr w:rsidR="008F5458" w14:paraId="65D7793B" w14:textId="77777777" w:rsidTr="008F5458">
      <w:tc>
        <w:tcPr>
          <w:tcW w:w="4361" w:type="dxa"/>
        </w:tcPr>
        <w:p w14:paraId="04F3258C" w14:textId="3A63DB6E" w:rsidR="008F5458" w:rsidRPr="00B42A56" w:rsidRDefault="00EE54B0" w:rsidP="00EE54B0">
          <w:pPr>
            <w:pStyle w:val="Footer"/>
            <w:rPr>
              <w:sz w:val="16"/>
              <w:szCs w:val="16"/>
            </w:rPr>
          </w:pPr>
          <w:r>
            <w:rPr>
              <w:sz w:val="16"/>
              <w:szCs w:val="16"/>
            </w:rPr>
            <w:t>DS01-218</w:t>
          </w:r>
          <w:r w:rsidRPr="00B42A56">
            <w:rPr>
              <w:sz w:val="16"/>
              <w:szCs w:val="16"/>
            </w:rPr>
            <w:t xml:space="preserve"> </w:t>
          </w:r>
        </w:p>
      </w:tc>
      <w:tc>
        <w:tcPr>
          <w:tcW w:w="2280" w:type="dxa"/>
        </w:tcPr>
        <w:p w14:paraId="7EF40EFF" w14:textId="04FAA198" w:rsidR="008F5458" w:rsidRDefault="008F5458" w:rsidP="008F5458">
          <w:pPr>
            <w:pStyle w:val="Footer"/>
            <w:jc w:val="center"/>
          </w:pPr>
        </w:p>
      </w:tc>
      <w:tc>
        <w:tcPr>
          <w:tcW w:w="3321" w:type="dxa"/>
        </w:tcPr>
        <w:p w14:paraId="73F0541B" w14:textId="1F9A7EAE" w:rsidR="008F5458" w:rsidRPr="00B42A56" w:rsidRDefault="008F5458" w:rsidP="008F5458">
          <w:pPr>
            <w:pStyle w:val="Footer"/>
            <w:jc w:val="right"/>
            <w:rPr>
              <w:sz w:val="16"/>
              <w:szCs w:val="16"/>
            </w:rPr>
          </w:pPr>
        </w:p>
      </w:tc>
    </w:tr>
  </w:tbl>
  <w:p w14:paraId="1652BC28" w14:textId="77777777" w:rsidR="008F5458" w:rsidRDefault="008F54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72"/>
      <w:gridCol w:w="2232"/>
      <w:gridCol w:w="3248"/>
    </w:tblGrid>
    <w:tr w:rsidR="008F5458" w14:paraId="3722540F" w14:textId="77777777" w:rsidTr="008F5458">
      <w:tc>
        <w:tcPr>
          <w:tcW w:w="4361" w:type="dxa"/>
        </w:tcPr>
        <w:p w14:paraId="0F02C653" w14:textId="2DE0FC9A" w:rsidR="008F5458" w:rsidRPr="00B42A56" w:rsidRDefault="00EE54B0" w:rsidP="00EE54B0">
          <w:pPr>
            <w:pStyle w:val="Footer"/>
            <w:rPr>
              <w:sz w:val="16"/>
              <w:szCs w:val="16"/>
            </w:rPr>
          </w:pPr>
          <w:r>
            <w:rPr>
              <w:sz w:val="16"/>
              <w:szCs w:val="16"/>
            </w:rPr>
            <w:t>DS01-218</w:t>
          </w:r>
          <w:r w:rsidRPr="00B42A56">
            <w:rPr>
              <w:sz w:val="16"/>
              <w:szCs w:val="16"/>
            </w:rPr>
            <w:t xml:space="preserve"> </w:t>
          </w:r>
        </w:p>
      </w:tc>
      <w:tc>
        <w:tcPr>
          <w:tcW w:w="2280" w:type="dxa"/>
        </w:tcPr>
        <w:p w14:paraId="787F0FD4" w14:textId="6CBC6C5B" w:rsidR="008F5458" w:rsidRDefault="008F5458" w:rsidP="008F5458">
          <w:pPr>
            <w:pStyle w:val="Footer"/>
            <w:jc w:val="center"/>
          </w:pPr>
        </w:p>
      </w:tc>
      <w:tc>
        <w:tcPr>
          <w:tcW w:w="3321" w:type="dxa"/>
        </w:tcPr>
        <w:p w14:paraId="3D8F2244" w14:textId="2B476362" w:rsidR="008F5458" w:rsidRPr="00B42A56" w:rsidRDefault="008F5458" w:rsidP="008F5458">
          <w:pPr>
            <w:pStyle w:val="Footer"/>
            <w:jc w:val="right"/>
            <w:rPr>
              <w:sz w:val="16"/>
              <w:szCs w:val="16"/>
            </w:rPr>
          </w:pPr>
        </w:p>
      </w:tc>
    </w:tr>
  </w:tbl>
  <w:p w14:paraId="3AFF969F" w14:textId="77777777" w:rsidR="008F5458" w:rsidRPr="009A224A" w:rsidRDefault="008F5458" w:rsidP="00D93832">
    <w:pPr>
      <w:pStyle w:val="Footer"/>
      <w:tabs>
        <w:tab w:val="right" w:pos="8647"/>
      </w:tabs>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7854F" w14:textId="77777777" w:rsidR="008F5458" w:rsidRPr="00DB0097" w:rsidRDefault="008F5458"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021217DF" w14:textId="4E2BEC60" w:rsidR="008F5458" w:rsidRPr="009A224A" w:rsidRDefault="008F5458" w:rsidP="009A224A">
    <w:pPr>
      <w:pStyle w:val="Footer"/>
      <w:pBdr>
        <w:top w:val="single" w:sz="6" w:space="1" w:color="auto"/>
      </w:pBdr>
      <w:tabs>
        <w:tab w:val="right" w:pos="8647"/>
      </w:tabs>
      <w:rPr>
        <w:sz w:val="16"/>
        <w:szCs w:val="16"/>
      </w:rPr>
    </w:pPr>
    <w:r>
      <w:rPr>
        <w:rFonts w:ascii="Arial" w:hAnsi="Arial" w:cs="Arial"/>
        <w:sz w:val="16"/>
        <w:szCs w:val="16"/>
      </w:rPr>
      <w:t>Project: DS01-218</w:t>
    </w:r>
    <w:r w:rsidRPr="009A224A">
      <w:rPr>
        <w:rFonts w:ascii="Arial" w:hAnsi="Arial" w:cs="Arial"/>
        <w:sz w:val="16"/>
        <w:szCs w:val="16"/>
      </w:rPr>
      <w:tab/>
    </w:r>
    <w:r>
      <w:rPr>
        <w:rFonts w:ascii="Arial" w:hAnsi="Arial" w:cs="Arial"/>
        <w:sz w:val="16"/>
        <w:szCs w:val="16"/>
      </w:rPr>
      <w:tab/>
    </w:r>
    <w:r w:rsidRPr="009A224A">
      <w:rPr>
        <w:rFonts w:ascii="Arial" w:hAnsi="Arial" w:cs="Arial"/>
        <w:sz w:val="16"/>
        <w:szCs w:val="16"/>
      </w:rPr>
      <w:t xml:space="preserve">Page </w:t>
    </w:r>
    <w:r w:rsidRPr="009A224A">
      <w:rPr>
        <w:rStyle w:val="PageNumber"/>
        <w:sz w:val="16"/>
        <w:szCs w:val="16"/>
      </w:rPr>
      <w:fldChar w:fldCharType="begin"/>
    </w:r>
    <w:r w:rsidRPr="009A224A">
      <w:rPr>
        <w:rStyle w:val="PageNumber"/>
        <w:sz w:val="16"/>
        <w:szCs w:val="16"/>
      </w:rPr>
      <w:instrText xml:space="preserve"> PAGE </w:instrText>
    </w:r>
    <w:r w:rsidRPr="009A224A">
      <w:rPr>
        <w:rStyle w:val="PageNumber"/>
        <w:sz w:val="16"/>
        <w:szCs w:val="16"/>
      </w:rPr>
      <w:fldChar w:fldCharType="separate"/>
    </w:r>
    <w:r w:rsidR="00691620">
      <w:rPr>
        <w:rStyle w:val="PageNumber"/>
        <w:noProof/>
        <w:sz w:val="16"/>
        <w:szCs w:val="16"/>
      </w:rPr>
      <w:t>17</w:t>
    </w:r>
    <w:r w:rsidRPr="009A224A">
      <w:rPr>
        <w:rStyle w:val="PageNumber"/>
        <w:sz w:val="16"/>
        <w:szCs w:val="16"/>
      </w:rPr>
      <w:fldChar w:fldCharType="end"/>
    </w:r>
    <w:r w:rsidRPr="009A224A">
      <w:rPr>
        <w:rStyle w:val="PageNumber"/>
        <w:sz w:val="16"/>
        <w:szCs w:val="16"/>
      </w:rPr>
      <w:t xml:space="preserve"> of </w:t>
    </w:r>
    <w:fldSimple w:instr=" NUMPAGES   \* MERGEFORMAT ">
      <w:r w:rsidR="00691620" w:rsidRPr="00691620">
        <w:rPr>
          <w:rStyle w:val="PageNumber"/>
          <w:noProof/>
          <w:sz w:val="16"/>
          <w:szCs w:val="16"/>
        </w:rPr>
        <w:t>17</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8F5458" w14:paraId="63E8868B" w14:textId="77777777" w:rsidTr="00D93832">
      <w:tc>
        <w:tcPr>
          <w:tcW w:w="4981" w:type="dxa"/>
        </w:tcPr>
        <w:p w14:paraId="154C4E51" w14:textId="77777777" w:rsidR="008F5458" w:rsidRDefault="008F5458">
          <w:pPr>
            <w:pStyle w:val="Footer"/>
            <w:jc w:val="right"/>
          </w:pPr>
        </w:p>
      </w:tc>
      <w:tc>
        <w:tcPr>
          <w:tcW w:w="4981" w:type="dxa"/>
        </w:tcPr>
        <w:sdt>
          <w:sdtPr>
            <w:id w:val="860082579"/>
            <w:docPartObj>
              <w:docPartGallery w:val="Page Numbers (Top of Page)"/>
              <w:docPartUnique/>
            </w:docPartObj>
          </w:sdtPr>
          <w:sdtEndPr/>
          <w:sdtContent>
            <w:p w14:paraId="2B652FD3" w14:textId="77777777" w:rsidR="008F5458" w:rsidRDefault="008F5458"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691620">
                <w:rPr>
                  <w:rFonts w:ascii="Arial" w:hAnsi="Arial" w:cs="Arial"/>
                  <w:bCs/>
                  <w:noProof/>
                  <w:sz w:val="20"/>
                  <w:szCs w:val="20"/>
                </w:rPr>
                <w:t>16</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691620">
                <w:rPr>
                  <w:rFonts w:ascii="Arial" w:hAnsi="Arial" w:cs="Arial"/>
                  <w:bCs/>
                  <w:noProof/>
                  <w:sz w:val="20"/>
                  <w:szCs w:val="20"/>
                </w:rPr>
                <w:t>17</w:t>
              </w:r>
              <w:r w:rsidRPr="00D93832">
                <w:rPr>
                  <w:rFonts w:ascii="Arial" w:hAnsi="Arial" w:cs="Arial"/>
                  <w:bCs/>
                  <w:sz w:val="20"/>
                  <w:szCs w:val="20"/>
                </w:rPr>
                <w:fldChar w:fldCharType="end"/>
              </w:r>
            </w:p>
          </w:sdtContent>
        </w:sdt>
      </w:tc>
    </w:tr>
  </w:tbl>
  <w:p w14:paraId="6A7E7AFB" w14:textId="77777777" w:rsidR="008F5458" w:rsidRPr="009A224A" w:rsidRDefault="008F545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DE961" w14:textId="77777777" w:rsidR="00441AA9" w:rsidRDefault="00441AA9" w:rsidP="00A76119">
      <w:r>
        <w:separator/>
      </w:r>
    </w:p>
  </w:footnote>
  <w:footnote w:type="continuationSeparator" w:id="0">
    <w:p w14:paraId="16E8C8A6" w14:textId="77777777" w:rsidR="00441AA9" w:rsidRDefault="00441AA9"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2"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F5458" w14:paraId="6BD05D21" w14:textId="77777777" w:rsidTr="008F5458">
      <w:tc>
        <w:tcPr>
          <w:tcW w:w="2500" w:type="pct"/>
        </w:tcPr>
        <w:p w14:paraId="6F3F4822" w14:textId="77777777" w:rsidR="008F5458" w:rsidRDefault="008F5458" w:rsidP="008F5458">
          <w:pPr>
            <w:pStyle w:val="Header"/>
          </w:pPr>
          <w:r w:rsidRPr="008F6E73">
            <w:rPr>
              <w:rFonts w:eastAsia="Arial" w:cs="Arial"/>
              <w:noProof/>
              <w:lang w:val="en-GB" w:eastAsia="en-GB"/>
            </w:rPr>
            <w:drawing>
              <wp:anchor distT="0" distB="0" distL="114300" distR="114300" simplePos="0" relativeHeight="251661824" behindDoc="0" locked="0" layoutInCell="1" allowOverlap="1" wp14:anchorId="5561DDB5" wp14:editId="26833C00">
                <wp:simplePos x="0" y="0"/>
                <wp:positionH relativeFrom="margin">
                  <wp:align>left</wp:align>
                </wp:positionH>
                <wp:positionV relativeFrom="margin">
                  <wp:posOffset>-745490</wp:posOffset>
                </wp:positionV>
                <wp:extent cx="705485" cy="534670"/>
                <wp:effectExtent l="19050" t="0" r="0" b="0"/>
                <wp:wrapSquare wrapText="bothSides"/>
                <wp:docPr id="3"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14:paraId="69BF425A" w14:textId="77777777" w:rsidR="008F5458" w:rsidRPr="00E0091C" w:rsidRDefault="008F5458" w:rsidP="008F5458"/>
      </w:tc>
      <w:tc>
        <w:tcPr>
          <w:tcW w:w="2500" w:type="pct"/>
          <w:vAlign w:val="bottom"/>
        </w:tcPr>
        <w:p w14:paraId="6961563A" w14:textId="77777777" w:rsidR="008F5458" w:rsidRPr="00D93832" w:rsidRDefault="008F5458" w:rsidP="008F5458">
          <w:pPr>
            <w:pStyle w:val="Header"/>
            <w:jc w:val="right"/>
            <w:rPr>
              <w:rFonts w:cs="Arial"/>
              <w:sz w:val="20"/>
            </w:rPr>
          </w:pPr>
          <w:r w:rsidRPr="00D93832">
            <w:rPr>
              <w:rFonts w:cs="Arial"/>
              <w:sz w:val="20"/>
            </w:rPr>
            <w:t>Digital Services – RM1043</w:t>
          </w:r>
        </w:p>
        <w:p w14:paraId="5635DF9D" w14:textId="77777777" w:rsidR="008F5458" w:rsidRPr="00D93832" w:rsidRDefault="008F5458" w:rsidP="008F5458">
          <w:pPr>
            <w:pStyle w:val="Header"/>
            <w:jc w:val="right"/>
            <w:rPr>
              <w:rFonts w:cs="Arial"/>
              <w:sz w:val="20"/>
            </w:rPr>
          </w:pPr>
          <w:r w:rsidRPr="00764EA9">
            <w:rPr>
              <w:rFonts w:cs="Arial"/>
              <w:color w:val="000000" w:themeColor="text1"/>
              <w:sz w:val="20"/>
            </w:rPr>
            <w:t>Request for Proposal</w:t>
          </w:r>
        </w:p>
      </w:tc>
    </w:tr>
  </w:tbl>
  <w:p w14:paraId="3391A5B0" w14:textId="77777777" w:rsidR="008F5458" w:rsidRDefault="008F5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6"/>
      <w:gridCol w:w="4876"/>
    </w:tblGrid>
    <w:tr w:rsidR="008F5458" w14:paraId="067A0662" w14:textId="77777777" w:rsidTr="008F5458">
      <w:tc>
        <w:tcPr>
          <w:tcW w:w="2500" w:type="pct"/>
        </w:tcPr>
        <w:p w14:paraId="16058FE9" w14:textId="77777777" w:rsidR="008F5458" w:rsidRDefault="008F5458" w:rsidP="008F5458">
          <w:pPr>
            <w:pStyle w:val="Header"/>
          </w:pPr>
          <w:r w:rsidRPr="008F6E73">
            <w:rPr>
              <w:rFonts w:eastAsia="Arial" w:cs="Arial"/>
              <w:noProof/>
              <w:lang w:val="en-GB" w:eastAsia="en-GB"/>
            </w:rPr>
            <w:drawing>
              <wp:anchor distT="0" distB="0" distL="114300" distR="114300" simplePos="0" relativeHeight="251660800" behindDoc="0" locked="0" layoutInCell="1" allowOverlap="1" wp14:anchorId="13A19E46" wp14:editId="3A41A7D7">
                <wp:simplePos x="0" y="0"/>
                <wp:positionH relativeFrom="margin">
                  <wp:align>left</wp:align>
                </wp:positionH>
                <wp:positionV relativeFrom="margin">
                  <wp:posOffset>-745490</wp:posOffset>
                </wp:positionV>
                <wp:extent cx="705485" cy="534670"/>
                <wp:effectExtent l="19050" t="0" r="0" b="0"/>
                <wp:wrapSquare wrapText="bothSides"/>
                <wp:docPr id="2" name="Picture 2"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2500" w:type="pct"/>
          <w:vAlign w:val="bottom"/>
        </w:tcPr>
        <w:p w14:paraId="6E6EA63F" w14:textId="77777777" w:rsidR="008F5458" w:rsidRPr="00D93832" w:rsidRDefault="008F5458" w:rsidP="008F5458">
          <w:pPr>
            <w:pStyle w:val="Header"/>
            <w:jc w:val="right"/>
            <w:rPr>
              <w:rFonts w:cs="Arial"/>
              <w:sz w:val="20"/>
            </w:rPr>
          </w:pPr>
          <w:r w:rsidRPr="00D93832">
            <w:rPr>
              <w:rFonts w:cs="Arial"/>
              <w:sz w:val="20"/>
            </w:rPr>
            <w:t>Digital Services – RM1043</w:t>
          </w:r>
        </w:p>
        <w:p w14:paraId="25ECBF77" w14:textId="77777777" w:rsidR="008F5458" w:rsidRPr="00D93832" w:rsidRDefault="008F5458" w:rsidP="008F5458">
          <w:pPr>
            <w:pStyle w:val="Header"/>
            <w:jc w:val="right"/>
            <w:rPr>
              <w:rFonts w:cs="Arial"/>
              <w:sz w:val="20"/>
            </w:rPr>
          </w:pPr>
          <w:r w:rsidRPr="00764EA9">
            <w:rPr>
              <w:rFonts w:cs="Arial"/>
              <w:color w:val="000000" w:themeColor="text1"/>
              <w:sz w:val="20"/>
            </w:rPr>
            <w:t>Request for Proposal</w:t>
          </w:r>
        </w:p>
      </w:tc>
    </w:tr>
  </w:tbl>
  <w:p w14:paraId="1253A264" w14:textId="77777777" w:rsidR="008F5458" w:rsidRDefault="008F54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8F5458" w14:paraId="77C307BF" w14:textId="77777777" w:rsidTr="00AF68C8">
      <w:tc>
        <w:tcPr>
          <w:tcW w:w="4981" w:type="dxa"/>
        </w:tcPr>
        <w:p w14:paraId="31A1AA3D" w14:textId="77777777" w:rsidR="008F5458" w:rsidRDefault="008F5458" w:rsidP="00AF68C8">
          <w:pPr>
            <w:pStyle w:val="Header"/>
          </w:pPr>
          <w:r w:rsidRPr="008F6E73">
            <w:rPr>
              <w:rFonts w:ascii="Arial" w:eastAsia="Arial" w:hAnsi="Arial" w:cs="Arial"/>
              <w:noProof/>
              <w:sz w:val="22"/>
              <w:lang w:val="en-GB" w:eastAsia="en-GB"/>
            </w:rPr>
            <w:drawing>
              <wp:anchor distT="0" distB="0" distL="114300" distR="114300" simplePos="0" relativeHeight="251658752" behindDoc="1" locked="0" layoutInCell="1" allowOverlap="1" wp14:anchorId="7523E036" wp14:editId="7C5D6130">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220CBE94" w14:textId="77777777" w:rsidR="008F5458" w:rsidRPr="00D93832" w:rsidRDefault="008F5458" w:rsidP="00AF68C8">
          <w:pPr>
            <w:pStyle w:val="Header"/>
            <w:jc w:val="right"/>
            <w:rPr>
              <w:rFonts w:ascii="Arial" w:hAnsi="Arial" w:cs="Arial"/>
              <w:sz w:val="20"/>
            </w:rPr>
          </w:pPr>
          <w:r w:rsidRPr="00D93832">
            <w:rPr>
              <w:rFonts w:ascii="Arial" w:hAnsi="Arial" w:cs="Arial"/>
              <w:sz w:val="20"/>
            </w:rPr>
            <w:t>Digital Services – RM1043</w:t>
          </w:r>
        </w:p>
        <w:p w14:paraId="5DF7F421" w14:textId="77777777" w:rsidR="008F5458" w:rsidRDefault="008F5458" w:rsidP="00AF68C8">
          <w:pPr>
            <w:pStyle w:val="Header"/>
            <w:jc w:val="right"/>
            <w:rPr>
              <w:rFonts w:ascii="Arial" w:hAnsi="Arial" w:cs="Arial"/>
              <w:color w:val="FF0000"/>
              <w:sz w:val="20"/>
            </w:rPr>
          </w:pPr>
          <w:r w:rsidRPr="00D93832">
            <w:rPr>
              <w:rFonts w:ascii="Arial" w:hAnsi="Arial" w:cs="Arial"/>
              <w:color w:val="FF0000"/>
              <w:sz w:val="20"/>
            </w:rPr>
            <w:t>Request for Proposal</w:t>
          </w:r>
          <w:r>
            <w:rPr>
              <w:rFonts w:ascii="Arial" w:hAnsi="Arial" w:cs="Arial"/>
              <w:color w:val="FF0000"/>
              <w:sz w:val="20"/>
            </w:rPr>
            <w:t xml:space="preserve"> – Customer Requirements</w:t>
          </w:r>
        </w:p>
        <w:p w14:paraId="0C5D70F4" w14:textId="77777777" w:rsidR="008F5458" w:rsidRPr="00D93832" w:rsidRDefault="008F5458" w:rsidP="00AF68C8">
          <w:pPr>
            <w:pStyle w:val="Header"/>
            <w:jc w:val="right"/>
            <w:rPr>
              <w:rFonts w:ascii="Arial" w:hAnsi="Arial" w:cs="Arial"/>
              <w:sz w:val="20"/>
            </w:rPr>
          </w:pPr>
        </w:p>
      </w:tc>
    </w:tr>
  </w:tbl>
  <w:p w14:paraId="100D12B1" w14:textId="77777777" w:rsidR="008F5458" w:rsidRDefault="008F54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AC783" w14:textId="77777777" w:rsidR="008F5458" w:rsidRDefault="008F5458" w:rsidP="0069276F">
    <w:pPr>
      <w:pStyle w:val="Header"/>
    </w:pPr>
    <w:r>
      <w:rPr>
        <w:noProof/>
        <w:lang w:val="en-GB" w:eastAsia="en-GB"/>
      </w:rPr>
      <w:drawing>
        <wp:inline distT="0" distB="0" distL="0" distR="0" wp14:anchorId="25666C18" wp14:editId="654D9FB8">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7394F09A" w14:textId="77777777" w:rsidR="008F5458" w:rsidRDefault="008F5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0F3"/>
    <w:multiLevelType w:val="hybridMultilevel"/>
    <w:tmpl w:val="1D78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56F50"/>
    <w:multiLevelType w:val="multilevel"/>
    <w:tmpl w:val="88BE5F1E"/>
    <w:lvl w:ilvl="0">
      <w:start w:val="1"/>
      <w:numFmt w:val="decimal"/>
      <w:lvlText w:val="%1."/>
      <w:lvlJc w:val="left"/>
      <w:pPr>
        <w:ind w:left="360" w:hanging="360"/>
      </w:pPr>
      <w:rPr>
        <w:sz w:val="20"/>
        <w:szCs w:val="20"/>
      </w:rPr>
    </w:lvl>
    <w:lvl w:ilvl="1">
      <w:start w:val="1"/>
      <w:numFmt w:val="decimal"/>
      <w:lvlText w:val="%1.%2."/>
      <w:lvlJc w:val="left"/>
      <w:pPr>
        <w:ind w:left="114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FD6955"/>
    <w:multiLevelType w:val="multilevel"/>
    <w:tmpl w:val="3EA0CBF0"/>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551535"/>
    <w:multiLevelType w:val="multilevel"/>
    <w:tmpl w:val="9EE8C2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835B07"/>
    <w:multiLevelType w:val="hybridMultilevel"/>
    <w:tmpl w:val="C1381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17">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37569D"/>
    <w:multiLevelType w:val="multilevel"/>
    <w:tmpl w:val="88BE5F1E"/>
    <w:lvl w:ilvl="0">
      <w:start w:val="1"/>
      <w:numFmt w:val="decimal"/>
      <w:lvlText w:val="%1."/>
      <w:lvlJc w:val="left"/>
      <w:pPr>
        <w:ind w:left="360" w:hanging="360"/>
      </w:pPr>
      <w:rPr>
        <w:sz w:val="20"/>
        <w:szCs w:val="20"/>
      </w:rPr>
    </w:lvl>
    <w:lvl w:ilvl="1">
      <w:start w:val="1"/>
      <w:numFmt w:val="decimal"/>
      <w:lvlText w:val="%1.%2."/>
      <w:lvlJc w:val="left"/>
      <w:pPr>
        <w:ind w:left="114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7"/>
  </w:num>
  <w:num w:numId="5">
    <w:abstractNumId w:val="18"/>
  </w:num>
  <w:num w:numId="6">
    <w:abstractNumId w:val="20"/>
  </w:num>
  <w:num w:numId="7">
    <w:abstractNumId w:val="11"/>
  </w:num>
  <w:num w:numId="8">
    <w:abstractNumId w:val="13"/>
  </w:num>
  <w:num w:numId="9">
    <w:abstractNumId w:val="8"/>
  </w:num>
  <w:num w:numId="10">
    <w:abstractNumId w:val="12"/>
  </w:num>
  <w:num w:numId="11">
    <w:abstractNumId w:val="21"/>
  </w:num>
  <w:num w:numId="12">
    <w:abstractNumId w:val="4"/>
  </w:num>
  <w:num w:numId="13">
    <w:abstractNumId w:val="1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6"/>
  </w:num>
  <w:num w:numId="18">
    <w:abstractNumId w:val="3"/>
  </w:num>
  <w:num w:numId="19">
    <w:abstractNumId w:val="19"/>
  </w:num>
  <w:num w:numId="20">
    <w:abstractNumId w:val="0"/>
  </w:num>
  <w:num w:numId="21">
    <w:abstractNumId w:val="17"/>
  </w:num>
  <w:num w:numId="22">
    <w:abstractNumId w:val="1"/>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667"/>
    <w:rsid w:val="000029C7"/>
    <w:rsid w:val="000076C1"/>
    <w:rsid w:val="0005224F"/>
    <w:rsid w:val="00056F17"/>
    <w:rsid w:val="000A7796"/>
    <w:rsid w:val="000A79D0"/>
    <w:rsid w:val="000D0F00"/>
    <w:rsid w:val="000E79AC"/>
    <w:rsid w:val="000F0C1D"/>
    <w:rsid w:val="001133F5"/>
    <w:rsid w:val="001209B5"/>
    <w:rsid w:val="001514D7"/>
    <w:rsid w:val="00157405"/>
    <w:rsid w:val="001675AB"/>
    <w:rsid w:val="00172A37"/>
    <w:rsid w:val="00182C08"/>
    <w:rsid w:val="001B6542"/>
    <w:rsid w:val="00211447"/>
    <w:rsid w:val="00240440"/>
    <w:rsid w:val="0024399F"/>
    <w:rsid w:val="002A1109"/>
    <w:rsid w:val="002A3D5F"/>
    <w:rsid w:val="002A50DC"/>
    <w:rsid w:val="002C1EDA"/>
    <w:rsid w:val="002E3BDA"/>
    <w:rsid w:val="002E6C6B"/>
    <w:rsid w:val="002E72FD"/>
    <w:rsid w:val="002F0A0B"/>
    <w:rsid w:val="0031452D"/>
    <w:rsid w:val="003631E0"/>
    <w:rsid w:val="003B731D"/>
    <w:rsid w:val="003D1D1B"/>
    <w:rsid w:val="00402652"/>
    <w:rsid w:val="004254FA"/>
    <w:rsid w:val="00425960"/>
    <w:rsid w:val="0042614F"/>
    <w:rsid w:val="00441AA9"/>
    <w:rsid w:val="0046009A"/>
    <w:rsid w:val="004C728C"/>
    <w:rsid w:val="004F7CB7"/>
    <w:rsid w:val="00516136"/>
    <w:rsid w:val="005212B2"/>
    <w:rsid w:val="00533750"/>
    <w:rsid w:val="00543317"/>
    <w:rsid w:val="00545860"/>
    <w:rsid w:val="0054632F"/>
    <w:rsid w:val="00574E9E"/>
    <w:rsid w:val="00576BC9"/>
    <w:rsid w:val="00592280"/>
    <w:rsid w:val="00592EF8"/>
    <w:rsid w:val="005C0AF1"/>
    <w:rsid w:val="005C7210"/>
    <w:rsid w:val="00603969"/>
    <w:rsid w:val="006167DD"/>
    <w:rsid w:val="00623086"/>
    <w:rsid w:val="006244CE"/>
    <w:rsid w:val="00635237"/>
    <w:rsid w:val="0065626C"/>
    <w:rsid w:val="00660852"/>
    <w:rsid w:val="00681A94"/>
    <w:rsid w:val="00691620"/>
    <w:rsid w:val="0069276F"/>
    <w:rsid w:val="00696406"/>
    <w:rsid w:val="006A3C83"/>
    <w:rsid w:val="006C312B"/>
    <w:rsid w:val="00710065"/>
    <w:rsid w:val="007116D0"/>
    <w:rsid w:val="0073429E"/>
    <w:rsid w:val="00737395"/>
    <w:rsid w:val="00746E30"/>
    <w:rsid w:val="00750AFA"/>
    <w:rsid w:val="00776485"/>
    <w:rsid w:val="0078091A"/>
    <w:rsid w:val="007B7B19"/>
    <w:rsid w:val="007C25E3"/>
    <w:rsid w:val="007C4714"/>
    <w:rsid w:val="007D096A"/>
    <w:rsid w:val="007D7FCA"/>
    <w:rsid w:val="007E60D1"/>
    <w:rsid w:val="007E6435"/>
    <w:rsid w:val="007F3A12"/>
    <w:rsid w:val="008005F6"/>
    <w:rsid w:val="00817D05"/>
    <w:rsid w:val="00822009"/>
    <w:rsid w:val="008438B2"/>
    <w:rsid w:val="008531BA"/>
    <w:rsid w:val="00872DBF"/>
    <w:rsid w:val="00873E2C"/>
    <w:rsid w:val="008A5F8A"/>
    <w:rsid w:val="008C5189"/>
    <w:rsid w:val="008D1169"/>
    <w:rsid w:val="008F5458"/>
    <w:rsid w:val="00960BF5"/>
    <w:rsid w:val="00964F81"/>
    <w:rsid w:val="00966FC4"/>
    <w:rsid w:val="009A224A"/>
    <w:rsid w:val="009C63BF"/>
    <w:rsid w:val="00A01F40"/>
    <w:rsid w:val="00A0482C"/>
    <w:rsid w:val="00A04E94"/>
    <w:rsid w:val="00A14A0E"/>
    <w:rsid w:val="00A74E84"/>
    <w:rsid w:val="00A76119"/>
    <w:rsid w:val="00A90950"/>
    <w:rsid w:val="00A909B7"/>
    <w:rsid w:val="00A90CB6"/>
    <w:rsid w:val="00AB3935"/>
    <w:rsid w:val="00AC64B4"/>
    <w:rsid w:val="00AD7838"/>
    <w:rsid w:val="00AE5C58"/>
    <w:rsid w:val="00AF37C4"/>
    <w:rsid w:val="00AF68C8"/>
    <w:rsid w:val="00B139EE"/>
    <w:rsid w:val="00B5231B"/>
    <w:rsid w:val="00B54F59"/>
    <w:rsid w:val="00B647E0"/>
    <w:rsid w:val="00B64EEA"/>
    <w:rsid w:val="00BA2CCA"/>
    <w:rsid w:val="00BB5B41"/>
    <w:rsid w:val="00BB681D"/>
    <w:rsid w:val="00BD0260"/>
    <w:rsid w:val="00BE2087"/>
    <w:rsid w:val="00BF008D"/>
    <w:rsid w:val="00BF7916"/>
    <w:rsid w:val="00C108BF"/>
    <w:rsid w:val="00C11F50"/>
    <w:rsid w:val="00C20E66"/>
    <w:rsid w:val="00C25123"/>
    <w:rsid w:val="00C256C3"/>
    <w:rsid w:val="00C54094"/>
    <w:rsid w:val="00C655C0"/>
    <w:rsid w:val="00C75F13"/>
    <w:rsid w:val="00C8018A"/>
    <w:rsid w:val="00C9073E"/>
    <w:rsid w:val="00C968F2"/>
    <w:rsid w:val="00CA4F47"/>
    <w:rsid w:val="00CB3A13"/>
    <w:rsid w:val="00CC0946"/>
    <w:rsid w:val="00CC3D9E"/>
    <w:rsid w:val="00CC70AA"/>
    <w:rsid w:val="00CC754E"/>
    <w:rsid w:val="00CD6C19"/>
    <w:rsid w:val="00CE3DB2"/>
    <w:rsid w:val="00CE61C3"/>
    <w:rsid w:val="00D239E9"/>
    <w:rsid w:val="00D27123"/>
    <w:rsid w:val="00D321E6"/>
    <w:rsid w:val="00D36F1F"/>
    <w:rsid w:val="00D51CA9"/>
    <w:rsid w:val="00D53A31"/>
    <w:rsid w:val="00D604DA"/>
    <w:rsid w:val="00D6116D"/>
    <w:rsid w:val="00D728D2"/>
    <w:rsid w:val="00D815EB"/>
    <w:rsid w:val="00D87C2E"/>
    <w:rsid w:val="00D917DF"/>
    <w:rsid w:val="00D93832"/>
    <w:rsid w:val="00DB0097"/>
    <w:rsid w:val="00DC6021"/>
    <w:rsid w:val="00DE31B1"/>
    <w:rsid w:val="00DE76A3"/>
    <w:rsid w:val="00E03695"/>
    <w:rsid w:val="00E06E7F"/>
    <w:rsid w:val="00E67EE1"/>
    <w:rsid w:val="00E71826"/>
    <w:rsid w:val="00EB1B8F"/>
    <w:rsid w:val="00EB68E7"/>
    <w:rsid w:val="00EC04A5"/>
    <w:rsid w:val="00EC4AF2"/>
    <w:rsid w:val="00EE113C"/>
    <w:rsid w:val="00EE2F10"/>
    <w:rsid w:val="00EE54B0"/>
    <w:rsid w:val="00EF3B6C"/>
    <w:rsid w:val="00F042C1"/>
    <w:rsid w:val="00F20E77"/>
    <w:rsid w:val="00F26989"/>
    <w:rsid w:val="00F70FAA"/>
    <w:rsid w:val="00F83788"/>
    <w:rsid w:val="00F839F6"/>
    <w:rsid w:val="00FA4C8B"/>
    <w:rsid w:val="00FA4F67"/>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0765D4"/>
  <w15:docId w15:val="{3C768990-4736-4EB5-850D-9C4380E8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3">
    <w:name w:val="Table Grid3"/>
    <w:basedOn w:val="TableNormal"/>
    <w:next w:val="TableGrid"/>
    <w:uiPriority w:val="59"/>
    <w:rsid w:val="00F2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F26989"/>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F26989"/>
    <w:rPr>
      <w:rFonts w:ascii="Arial" w:eastAsiaTheme="min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service-manual/digital-by-default"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pp.smartsheet.com/b/publish?EQBCT=34c5ecd54cec4eadbf7be80922ca677b"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martsheet.com/b/publish?EQBCT=34c5ecd54cec4eadbf7be80922ca677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martsheet.com/b/publish?EQBCT=34c5ecd54cec4eadbf7be80922ca677b" TargetMode="External"/><Relationship Id="rId23" Type="http://schemas.openxmlformats.org/officeDocument/2006/relationships/footer" Target="footer4.xml"/><Relationship Id="rId10" Type="http://schemas.openxmlformats.org/officeDocument/2006/relationships/hyperlink" Target="https://app.smartsheet.com/b/publish?EQBCT=34c5ecd54cec4eadbf7be80922ca677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www.w3.org/TR/WCAG/"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336C1BC-982F-4D30-89CB-99C54800055A}"/>
      </w:docPartPr>
      <w:docPartBody>
        <w:p w:rsidR="003E1F86" w:rsidRDefault="00256799">
          <w:r w:rsidRPr="006E1015">
            <w:rPr>
              <w:rStyle w:val="PlaceholderText"/>
            </w:rPr>
            <w:t>Click here to enter text.</w:t>
          </w:r>
        </w:p>
      </w:docPartBody>
    </w:docPart>
    <w:docPart>
      <w:docPartPr>
        <w:name w:val="E490F7510B064AE08FE240AE2E6B766A"/>
        <w:category>
          <w:name w:val="General"/>
          <w:gallery w:val="placeholder"/>
        </w:category>
        <w:types>
          <w:type w:val="bbPlcHdr"/>
        </w:types>
        <w:behaviors>
          <w:behavior w:val="content"/>
        </w:behaviors>
        <w:guid w:val="{89FD7AA1-B86A-438D-993C-A5DD3D4B970F}"/>
      </w:docPartPr>
      <w:docPartBody>
        <w:p w:rsidR="001D37D7" w:rsidRDefault="00265784" w:rsidP="00265784">
          <w:pPr>
            <w:pStyle w:val="E490F7510B064AE08FE240AE2E6B766A"/>
          </w:pPr>
          <w:r w:rsidRPr="006E1015">
            <w:rPr>
              <w:rStyle w:val="PlaceholderText"/>
            </w:rPr>
            <w:t>Click here to enter text.</w:t>
          </w:r>
        </w:p>
      </w:docPartBody>
    </w:docPart>
    <w:docPart>
      <w:docPartPr>
        <w:name w:val="1F5CE8DB7D3A4E0D9A4DA1A5B72875DE"/>
        <w:category>
          <w:name w:val="General"/>
          <w:gallery w:val="placeholder"/>
        </w:category>
        <w:types>
          <w:type w:val="bbPlcHdr"/>
        </w:types>
        <w:behaviors>
          <w:behavior w:val="content"/>
        </w:behaviors>
        <w:guid w:val="{6127B7DE-1609-4953-A612-4AF6CCD199C5}"/>
      </w:docPartPr>
      <w:docPartBody>
        <w:p w:rsidR="00C15E40" w:rsidRDefault="00F84378" w:rsidP="00F84378">
          <w:pPr>
            <w:pStyle w:val="1F5CE8DB7D3A4E0D9A4DA1A5B72875DE"/>
          </w:pPr>
          <w:r w:rsidRPr="00972EB8">
            <w:rPr>
              <w:rStyle w:val="PlaceholderText"/>
            </w:rPr>
            <w:t>Choose an item.</w:t>
          </w:r>
        </w:p>
      </w:docPartBody>
    </w:docPart>
    <w:docPart>
      <w:docPartPr>
        <w:name w:val="FB15ED2E889F4A3C9CA6C57D1BDDFE6E"/>
        <w:category>
          <w:name w:val="General"/>
          <w:gallery w:val="placeholder"/>
        </w:category>
        <w:types>
          <w:type w:val="bbPlcHdr"/>
        </w:types>
        <w:behaviors>
          <w:behavior w:val="content"/>
        </w:behaviors>
        <w:guid w:val="{A7B0B561-B05D-4669-8DC3-79FEEC692F2D}"/>
      </w:docPartPr>
      <w:docPartBody>
        <w:p w:rsidR="00C15E40" w:rsidRDefault="00F84378" w:rsidP="00F84378">
          <w:pPr>
            <w:pStyle w:val="FB15ED2E889F4A3C9CA6C57D1BDDFE6E"/>
          </w:pPr>
          <w:r w:rsidRPr="006E1015">
            <w:rPr>
              <w:rStyle w:val="PlaceholderText"/>
            </w:rPr>
            <w:t>Click here to enter text.</w:t>
          </w:r>
        </w:p>
      </w:docPartBody>
    </w:docPart>
    <w:docPart>
      <w:docPartPr>
        <w:name w:val="BF627BD978C5447AB873A772AB8D3BB8"/>
        <w:category>
          <w:name w:val="General"/>
          <w:gallery w:val="placeholder"/>
        </w:category>
        <w:types>
          <w:type w:val="bbPlcHdr"/>
        </w:types>
        <w:behaviors>
          <w:behavior w:val="content"/>
        </w:behaviors>
        <w:guid w:val="{916EE92F-DFCD-442E-96EC-2B0E1CD82C79}"/>
      </w:docPartPr>
      <w:docPartBody>
        <w:p w:rsidR="00C15E40" w:rsidRDefault="00F84378" w:rsidP="00F84378">
          <w:pPr>
            <w:pStyle w:val="BF627BD978C5447AB873A772AB8D3BB8"/>
          </w:pPr>
          <w:r w:rsidRPr="006E1015">
            <w:rPr>
              <w:rStyle w:val="PlaceholderText"/>
            </w:rPr>
            <w:t>Click here to enter text.</w:t>
          </w:r>
        </w:p>
      </w:docPartBody>
    </w:docPart>
    <w:docPart>
      <w:docPartPr>
        <w:name w:val="4FCF6F0051F541D38229B43F51E0CBBD"/>
        <w:category>
          <w:name w:val="General"/>
          <w:gallery w:val="placeholder"/>
        </w:category>
        <w:types>
          <w:type w:val="bbPlcHdr"/>
        </w:types>
        <w:behaviors>
          <w:behavior w:val="content"/>
        </w:behaviors>
        <w:guid w:val="{BCCF55B7-256F-4CD5-A026-68E9E8BEF3E6}"/>
      </w:docPartPr>
      <w:docPartBody>
        <w:p w:rsidR="00C15E40" w:rsidRDefault="00F84378" w:rsidP="00F84378">
          <w:pPr>
            <w:pStyle w:val="4FCF6F0051F541D38229B43F51E0CBBD"/>
          </w:pPr>
          <w:r w:rsidRPr="006E1015">
            <w:rPr>
              <w:rStyle w:val="PlaceholderText"/>
            </w:rPr>
            <w:t>Click here to enter text.</w:t>
          </w:r>
        </w:p>
      </w:docPartBody>
    </w:docPart>
    <w:docPart>
      <w:docPartPr>
        <w:name w:val="34F7ADA9A55346DBA02799115391D76E"/>
        <w:category>
          <w:name w:val="General"/>
          <w:gallery w:val="placeholder"/>
        </w:category>
        <w:types>
          <w:type w:val="bbPlcHdr"/>
        </w:types>
        <w:behaviors>
          <w:behavior w:val="content"/>
        </w:behaviors>
        <w:guid w:val="{33DB5073-1768-488B-B697-9B7A2A65F8CA}"/>
      </w:docPartPr>
      <w:docPartBody>
        <w:p w:rsidR="00FE326B" w:rsidRDefault="00FE326B" w:rsidP="00FE326B">
          <w:pPr>
            <w:pStyle w:val="34F7ADA9A55346DBA02799115391D76E"/>
          </w:pPr>
          <w:r w:rsidRPr="006E1015">
            <w:rPr>
              <w:rStyle w:val="PlaceholderText"/>
            </w:rPr>
            <w:t>Click here to enter text.</w:t>
          </w:r>
        </w:p>
      </w:docPartBody>
    </w:docPart>
    <w:docPart>
      <w:docPartPr>
        <w:name w:val="039F90C971AE45C1969A54DA045046DC"/>
        <w:category>
          <w:name w:val="General"/>
          <w:gallery w:val="placeholder"/>
        </w:category>
        <w:types>
          <w:type w:val="bbPlcHdr"/>
        </w:types>
        <w:behaviors>
          <w:behavior w:val="content"/>
        </w:behaviors>
        <w:guid w:val="{574CA3D4-022C-413C-801B-4F2C587AADAA}"/>
      </w:docPartPr>
      <w:docPartBody>
        <w:p w:rsidR="00FE326B" w:rsidRDefault="00FE326B" w:rsidP="00FE326B">
          <w:pPr>
            <w:pStyle w:val="039F90C971AE45C1969A54DA045046DC"/>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D37D7"/>
    <w:rsid w:val="00256799"/>
    <w:rsid w:val="00260CFF"/>
    <w:rsid w:val="00265784"/>
    <w:rsid w:val="003E1F86"/>
    <w:rsid w:val="00471733"/>
    <w:rsid w:val="004E6411"/>
    <w:rsid w:val="00731A01"/>
    <w:rsid w:val="008F5386"/>
    <w:rsid w:val="009F0292"/>
    <w:rsid w:val="00C15E40"/>
    <w:rsid w:val="00D52DA8"/>
    <w:rsid w:val="00EB3ED2"/>
    <w:rsid w:val="00ED1F90"/>
    <w:rsid w:val="00F14DAB"/>
    <w:rsid w:val="00F84378"/>
    <w:rsid w:val="00FE3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326B"/>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34F7ADA9A55346DBA02799115391D76E">
    <w:name w:val="34F7ADA9A55346DBA02799115391D76E"/>
    <w:rsid w:val="00FE326B"/>
    <w:pPr>
      <w:spacing w:after="160" w:line="259" w:lineRule="auto"/>
    </w:pPr>
  </w:style>
  <w:style w:type="paragraph" w:customStyle="1" w:styleId="039F90C971AE45C1969A54DA045046DC">
    <w:name w:val="039F90C971AE45C1969A54DA045046DC"/>
    <w:rsid w:val="00FE32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17BA0-52F6-4D44-B510-58DB4A7B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4730</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31634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9</cp:revision>
  <dcterms:created xsi:type="dcterms:W3CDTF">2015-04-08T07:47:00Z</dcterms:created>
  <dcterms:modified xsi:type="dcterms:W3CDTF">2015-04-23T10:31:00Z</dcterms:modified>
</cp:coreProperties>
</file>