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B96B7" w14:textId="77777777" w:rsidR="002035E9" w:rsidRPr="007B5244" w:rsidRDefault="00C61BE8" w:rsidP="002035E9">
      <w:pPr>
        <w:pStyle w:val="Body"/>
        <w:jc w:val="center"/>
        <w:rPr>
          <w:b/>
          <w:bCs/>
        </w:rPr>
      </w:pPr>
      <w:r w:rsidRPr="007B5244">
        <w:rPr>
          <w:b/>
          <w:bCs/>
        </w:rPr>
        <w:t>Annex 4</w:t>
      </w:r>
    </w:p>
    <w:p w14:paraId="75B1B661" w14:textId="77777777" w:rsidR="002035E9" w:rsidRPr="00F92D4A" w:rsidRDefault="002035E9" w:rsidP="002035E9">
      <w:pPr>
        <w:tabs>
          <w:tab w:val="left" w:pos="720"/>
        </w:tabs>
        <w:jc w:val="center"/>
      </w:pPr>
    </w:p>
    <w:p w14:paraId="3DAEA784" w14:textId="77777777" w:rsidR="002035E9" w:rsidRPr="007B5244" w:rsidRDefault="00C61BE8" w:rsidP="002035E9">
      <w:pPr>
        <w:tabs>
          <w:tab w:val="left" w:pos="720"/>
        </w:tabs>
        <w:jc w:val="center"/>
        <w:rPr>
          <w:b/>
          <w:bCs/>
          <w:caps/>
        </w:rPr>
      </w:pPr>
      <w:r w:rsidRPr="007B5244">
        <w:rPr>
          <w:b/>
          <w:bCs/>
          <w:caps/>
        </w:rPr>
        <w:t xml:space="preserve">SCHEDULE OF Confidential Information </w:t>
      </w:r>
    </w:p>
    <w:p w14:paraId="705D4B97" w14:textId="77777777" w:rsidR="002035E9" w:rsidRDefault="00C61BE8" w:rsidP="002035E9">
      <w:pPr>
        <w:jc w:val="both"/>
        <w:rPr>
          <w:sz w:val="22"/>
          <w:szCs w:val="22"/>
        </w:rPr>
      </w:pPr>
      <w:r w:rsidRPr="2CEA74AB">
        <w:rPr>
          <w:sz w:val="22"/>
          <w:szCs w:val="22"/>
        </w:rPr>
        <w:t xml:space="preserve"> </w:t>
      </w:r>
    </w:p>
    <w:p w14:paraId="4ED61929" w14:textId="77777777" w:rsidR="002035E9" w:rsidRPr="007B5244" w:rsidRDefault="002035E9" w:rsidP="002035E9">
      <w:pPr>
        <w:jc w:val="both"/>
      </w:pPr>
    </w:p>
    <w:p w14:paraId="6952A70F" w14:textId="1762A6EE" w:rsidR="008A6900" w:rsidRDefault="00C61BE8" w:rsidP="008A6900">
      <w:pPr>
        <w:pStyle w:val="ListParagraph"/>
        <w:numPr>
          <w:ilvl w:val="0"/>
          <w:numId w:val="1"/>
        </w:numPr>
        <w:jc w:val="both"/>
      </w:pPr>
      <w:r w:rsidRPr="007B5244">
        <w:t xml:space="preserve">Any information supplied, which the Tenderer considers may be potentially exempt from disclosure under the Freedom of Information Act 2000 </w:t>
      </w:r>
      <w:r w:rsidR="009D032A">
        <w:t xml:space="preserve">and/or the Environmental Information Regulations (EIR) </w:t>
      </w:r>
      <w:r w:rsidRPr="008A6900">
        <w:rPr>
          <w:b/>
          <w:bCs/>
        </w:rPr>
        <w:t>MUST</w:t>
      </w:r>
      <w:r w:rsidRPr="007B5244">
        <w:t xml:space="preserve"> be set out in this sectio</w:t>
      </w:r>
      <w:r w:rsidR="008A6900">
        <w:t>n.</w:t>
      </w:r>
    </w:p>
    <w:p w14:paraId="3630D53D" w14:textId="77777777" w:rsidR="008A6900" w:rsidRDefault="008A6900" w:rsidP="008A6900">
      <w:pPr>
        <w:pStyle w:val="ListParagraph"/>
        <w:ind w:left="1080"/>
        <w:jc w:val="both"/>
      </w:pPr>
    </w:p>
    <w:p w14:paraId="5FC50B4E" w14:textId="5764D90E" w:rsidR="002035E9" w:rsidRDefault="00C61BE8" w:rsidP="008A6900">
      <w:pPr>
        <w:pStyle w:val="ListParagraph"/>
        <w:numPr>
          <w:ilvl w:val="0"/>
          <w:numId w:val="1"/>
        </w:numPr>
        <w:jc w:val="both"/>
      </w:pPr>
      <w:r w:rsidRPr="007B5244">
        <w:t xml:space="preserve">Any information not contained in this section </w:t>
      </w:r>
      <w:r w:rsidR="00B5094C">
        <w:t>may</w:t>
      </w:r>
      <w:r w:rsidR="00B5094C" w:rsidRPr="007B5244">
        <w:t xml:space="preserve"> </w:t>
      </w:r>
      <w:r w:rsidRPr="007B5244">
        <w:t>be subject to disclosure without any prior consultation.</w:t>
      </w:r>
    </w:p>
    <w:p w14:paraId="60E334A7" w14:textId="77777777" w:rsidR="008A6900" w:rsidRDefault="008A6900" w:rsidP="008A6900">
      <w:pPr>
        <w:pStyle w:val="ListParagraph"/>
      </w:pPr>
    </w:p>
    <w:p w14:paraId="78C12455" w14:textId="7A90A2C7" w:rsidR="002035E9" w:rsidRDefault="009D032A" w:rsidP="008A6900">
      <w:pPr>
        <w:pStyle w:val="ListParagraph"/>
        <w:numPr>
          <w:ilvl w:val="0"/>
          <w:numId w:val="1"/>
        </w:numPr>
        <w:jc w:val="both"/>
      </w:pPr>
      <w:r>
        <w:t xml:space="preserve">The Tenderer must set out in the table below any information (a) that the Tenderer considers should be exempt; (b) the reason for non-disclosure; (c) the exemption that they consider may be applicable; and (d) the </w:t>
      </w:r>
      <w:proofErr w:type="gramStart"/>
      <w:r>
        <w:t>time period</w:t>
      </w:r>
      <w:proofErr w:type="gramEnd"/>
      <w:r>
        <w:t xml:space="preserve"> for which this information should be considered exempt.</w:t>
      </w:r>
      <w:r w:rsidRPr="007B5244">
        <w:t xml:space="preserve"> </w:t>
      </w:r>
    </w:p>
    <w:p w14:paraId="3AFF66B9" w14:textId="77777777" w:rsidR="008A6900" w:rsidRDefault="008A6900" w:rsidP="008A6900">
      <w:pPr>
        <w:pStyle w:val="ListParagraph"/>
      </w:pPr>
    </w:p>
    <w:p w14:paraId="249BD61A" w14:textId="592033A0" w:rsidR="002035E9" w:rsidRPr="007B5244" w:rsidRDefault="00C61BE8" w:rsidP="008A6900">
      <w:pPr>
        <w:pStyle w:val="ListParagraph"/>
        <w:numPr>
          <w:ilvl w:val="0"/>
          <w:numId w:val="1"/>
        </w:numPr>
        <w:jc w:val="both"/>
      </w:pPr>
      <w:r w:rsidRPr="007B5244">
        <w:t xml:space="preserve">The Tenderer acknowledges nevertheless that any information contained within this section is indicative only and </w:t>
      </w:r>
      <w:r>
        <w:t>The Crown Estate</w:t>
      </w:r>
      <w:r w:rsidRPr="007B5244">
        <w:t xml:space="preserve"> may nevertheless be required to disclose such information under the FOIA or the EIR. The Tenderer should also include in this section the name and contact details of a </w:t>
      </w:r>
      <w:r w:rsidR="009D032A">
        <w:t>contact</w:t>
      </w:r>
      <w:r w:rsidRPr="007B5244">
        <w:t xml:space="preserve"> who will be able to handle Freedom of Information requests.</w:t>
      </w:r>
    </w:p>
    <w:p w14:paraId="09717BCA" w14:textId="77777777" w:rsidR="002035E9" w:rsidRDefault="00C61BE8" w:rsidP="002035E9">
      <w:pPr>
        <w:ind w:left="720" w:hanging="720"/>
        <w:jc w:val="both"/>
        <w:rPr>
          <w:sz w:val="22"/>
          <w:szCs w:val="22"/>
        </w:rPr>
      </w:pPr>
      <w:r w:rsidRPr="2CEA74AB">
        <w:rPr>
          <w:sz w:val="22"/>
          <w:szCs w:val="22"/>
        </w:rPr>
        <w:t xml:space="preserve"> </w:t>
      </w:r>
    </w:p>
    <w:tbl>
      <w:tblPr>
        <w:tblW w:w="0" w:type="auto"/>
        <w:tblInd w:w="825" w:type="dxa"/>
        <w:tblLayout w:type="fixed"/>
        <w:tblLook w:val="01E0" w:firstRow="1" w:lastRow="1" w:firstColumn="1" w:lastColumn="1" w:noHBand="0" w:noVBand="0"/>
      </w:tblPr>
      <w:tblGrid>
        <w:gridCol w:w="2760"/>
        <w:gridCol w:w="6360"/>
      </w:tblGrid>
      <w:tr w:rsidR="00F27541" w14:paraId="1C7A71F9" w14:textId="77777777" w:rsidTr="000044A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6ADC7" w14:textId="77777777" w:rsidR="002035E9" w:rsidRPr="007B5244" w:rsidRDefault="00C61BE8" w:rsidP="000044AD">
            <w:pPr>
              <w:jc w:val="both"/>
            </w:pPr>
            <w:r w:rsidRPr="007B5244">
              <w:t>Tenderer Name:</w:t>
            </w:r>
          </w:p>
        </w:tc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58A60" w14:textId="77777777" w:rsidR="002035E9" w:rsidRPr="007B5244" w:rsidRDefault="00C61BE8" w:rsidP="000044AD">
            <w:pPr>
              <w:jc w:val="both"/>
            </w:pPr>
            <w:r w:rsidRPr="007B5244">
              <w:t xml:space="preserve"> </w:t>
            </w:r>
          </w:p>
        </w:tc>
      </w:tr>
      <w:tr w:rsidR="00F27541" w14:paraId="73019148" w14:textId="77777777" w:rsidTr="000044A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322EB" w14:textId="77777777" w:rsidR="002035E9" w:rsidRPr="007B5244" w:rsidRDefault="00C61BE8" w:rsidP="000044AD">
            <w:pPr>
              <w:jc w:val="both"/>
            </w:pPr>
            <w:r w:rsidRPr="007B5244">
              <w:t>Address:</w:t>
            </w:r>
          </w:p>
        </w:tc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F5374" w14:textId="77777777" w:rsidR="002035E9" w:rsidRPr="007B5244" w:rsidRDefault="00C61BE8" w:rsidP="000044AD">
            <w:pPr>
              <w:jc w:val="both"/>
            </w:pPr>
            <w:r w:rsidRPr="007B5244">
              <w:t xml:space="preserve"> </w:t>
            </w:r>
          </w:p>
        </w:tc>
      </w:tr>
      <w:tr w:rsidR="00F27541" w14:paraId="67EC2992" w14:textId="77777777" w:rsidTr="000044A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F7902" w14:textId="77777777" w:rsidR="002035E9" w:rsidRPr="007B5244" w:rsidRDefault="00C61BE8" w:rsidP="000044AD">
            <w:pPr>
              <w:jc w:val="both"/>
            </w:pPr>
            <w:r w:rsidRPr="007B5244">
              <w:t>Contact Name:</w:t>
            </w:r>
          </w:p>
        </w:tc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421353" w14:textId="77777777" w:rsidR="002035E9" w:rsidRPr="007B5244" w:rsidRDefault="00C61BE8" w:rsidP="000044AD">
            <w:pPr>
              <w:jc w:val="both"/>
            </w:pPr>
            <w:r w:rsidRPr="007B5244">
              <w:t xml:space="preserve"> </w:t>
            </w:r>
          </w:p>
        </w:tc>
      </w:tr>
      <w:tr w:rsidR="00F27541" w14:paraId="66E79C7C" w14:textId="77777777" w:rsidTr="000044A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3BEBF" w14:textId="77777777" w:rsidR="002035E9" w:rsidRPr="007B5244" w:rsidRDefault="00C61BE8" w:rsidP="000044AD">
            <w:pPr>
              <w:jc w:val="both"/>
            </w:pPr>
            <w:r w:rsidRPr="007B5244">
              <w:t>Telephone Number:</w:t>
            </w:r>
          </w:p>
        </w:tc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99721" w14:textId="77777777" w:rsidR="002035E9" w:rsidRPr="007B5244" w:rsidRDefault="00C61BE8" w:rsidP="000044AD">
            <w:pPr>
              <w:jc w:val="both"/>
            </w:pPr>
            <w:r w:rsidRPr="007B5244">
              <w:t xml:space="preserve"> </w:t>
            </w:r>
          </w:p>
        </w:tc>
      </w:tr>
      <w:tr w:rsidR="00F27541" w14:paraId="7CA1E1C1" w14:textId="77777777" w:rsidTr="000044A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B3688" w14:textId="77777777" w:rsidR="002035E9" w:rsidRPr="007B5244" w:rsidRDefault="00C61BE8" w:rsidP="000044AD">
            <w:pPr>
              <w:jc w:val="both"/>
            </w:pPr>
            <w:r w:rsidRPr="007B5244">
              <w:t>Fax:</w:t>
            </w:r>
          </w:p>
        </w:tc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7F86A" w14:textId="77777777" w:rsidR="002035E9" w:rsidRPr="007B5244" w:rsidRDefault="00C61BE8" w:rsidP="000044AD">
            <w:pPr>
              <w:jc w:val="both"/>
            </w:pPr>
            <w:r w:rsidRPr="007B5244">
              <w:t xml:space="preserve"> </w:t>
            </w:r>
          </w:p>
        </w:tc>
      </w:tr>
      <w:tr w:rsidR="00F27541" w14:paraId="32F5DD81" w14:textId="77777777" w:rsidTr="000044A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5EB4DA" w14:textId="77777777" w:rsidR="002035E9" w:rsidRPr="007B5244" w:rsidRDefault="00C61BE8" w:rsidP="000044AD">
            <w:pPr>
              <w:jc w:val="both"/>
            </w:pPr>
            <w:r w:rsidRPr="007B5244">
              <w:t>E-mail:</w:t>
            </w:r>
          </w:p>
        </w:tc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D0641" w14:textId="77777777" w:rsidR="002035E9" w:rsidRPr="007B5244" w:rsidRDefault="00C61BE8" w:rsidP="000044AD">
            <w:pPr>
              <w:jc w:val="both"/>
            </w:pPr>
            <w:r w:rsidRPr="007B5244">
              <w:t xml:space="preserve"> </w:t>
            </w:r>
          </w:p>
        </w:tc>
      </w:tr>
    </w:tbl>
    <w:p w14:paraId="1D3F7B4D" w14:textId="77777777" w:rsidR="002035E9" w:rsidRDefault="002035E9" w:rsidP="002035E9">
      <w:pPr>
        <w:jc w:val="both"/>
      </w:pPr>
    </w:p>
    <w:p w14:paraId="2769FFDB" w14:textId="77777777" w:rsidR="002035E9" w:rsidRDefault="00C61BE8" w:rsidP="002035E9">
      <w:pPr>
        <w:jc w:val="both"/>
        <w:rPr>
          <w:sz w:val="22"/>
          <w:szCs w:val="22"/>
        </w:rPr>
      </w:pPr>
      <w:r w:rsidRPr="2CEA74AB">
        <w:rPr>
          <w:sz w:val="22"/>
          <w:szCs w:val="22"/>
        </w:rPr>
        <w:t xml:space="preserve"> </w:t>
      </w:r>
    </w:p>
    <w:tbl>
      <w:tblPr>
        <w:tblW w:w="9072" w:type="dxa"/>
        <w:tblInd w:w="841" w:type="dxa"/>
        <w:tblLayout w:type="fixed"/>
        <w:tblLook w:val="01E0" w:firstRow="1" w:lastRow="1" w:firstColumn="1" w:lastColumn="1" w:noHBand="0" w:noVBand="0"/>
      </w:tblPr>
      <w:tblGrid>
        <w:gridCol w:w="2835"/>
        <w:gridCol w:w="1469"/>
        <w:gridCol w:w="2070"/>
        <w:gridCol w:w="2698"/>
      </w:tblGrid>
      <w:tr w:rsidR="00F27541" w14:paraId="4CB00063" w14:textId="77777777" w:rsidTr="000044AD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947F5" w14:textId="64AF9C09" w:rsidR="002035E9" w:rsidRPr="007B5244" w:rsidRDefault="009D032A" w:rsidP="000044AD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Information the Tenderer considers exempt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A3BD9" w14:textId="77777777" w:rsidR="002035E9" w:rsidRPr="007B5244" w:rsidRDefault="00C61BE8" w:rsidP="000044AD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7B5244">
              <w:rPr>
                <w:b/>
                <w:bCs/>
              </w:rPr>
              <w:t>Reasons for Exemption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6D65C" w14:textId="25FDE2A2" w:rsidR="002035E9" w:rsidRPr="007B5244" w:rsidRDefault="00C61BE8" w:rsidP="000044AD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Relevant exemption </w:t>
            </w:r>
          </w:p>
        </w:tc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A8228" w14:textId="77777777" w:rsidR="002035E9" w:rsidRPr="007B5244" w:rsidRDefault="00C61BE8" w:rsidP="000044AD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7B5244">
              <w:rPr>
                <w:b/>
                <w:bCs/>
              </w:rPr>
              <w:t>Time Period for Exemption</w:t>
            </w:r>
          </w:p>
        </w:tc>
      </w:tr>
      <w:tr w:rsidR="00F27541" w14:paraId="658E0168" w14:textId="77777777" w:rsidTr="000044AD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0BB739" w14:textId="77777777" w:rsidR="002035E9" w:rsidRPr="007B5244" w:rsidRDefault="00C61BE8" w:rsidP="000044AD">
            <w:pPr>
              <w:tabs>
                <w:tab w:val="left" w:pos="0"/>
                <w:tab w:val="left" w:pos="720"/>
              </w:tabs>
              <w:jc w:val="both"/>
            </w:pPr>
            <w:r w:rsidRPr="007B5244">
              <w:t xml:space="preserve"> 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80D6B5" w14:textId="77777777" w:rsidR="002035E9" w:rsidRPr="007B5244" w:rsidRDefault="00C61BE8" w:rsidP="000044AD">
            <w:pPr>
              <w:tabs>
                <w:tab w:val="left" w:pos="0"/>
                <w:tab w:val="left" w:pos="720"/>
              </w:tabs>
              <w:jc w:val="both"/>
            </w:pPr>
            <w:r w:rsidRPr="007B5244"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99ECA" w14:textId="77777777" w:rsidR="002035E9" w:rsidRPr="007B5244" w:rsidRDefault="00C61BE8" w:rsidP="000044AD">
            <w:pPr>
              <w:tabs>
                <w:tab w:val="left" w:pos="0"/>
                <w:tab w:val="left" w:pos="720"/>
              </w:tabs>
              <w:jc w:val="both"/>
            </w:pPr>
            <w:r w:rsidRPr="007B5244">
              <w:t xml:space="preserve"> </w:t>
            </w:r>
          </w:p>
        </w:tc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D9EB3" w14:textId="77777777" w:rsidR="002035E9" w:rsidRPr="007B5244" w:rsidRDefault="00C61BE8" w:rsidP="000044AD">
            <w:pPr>
              <w:tabs>
                <w:tab w:val="left" w:pos="0"/>
                <w:tab w:val="left" w:pos="720"/>
              </w:tabs>
              <w:jc w:val="both"/>
            </w:pPr>
            <w:r w:rsidRPr="007B5244">
              <w:t xml:space="preserve"> </w:t>
            </w:r>
          </w:p>
        </w:tc>
      </w:tr>
      <w:tr w:rsidR="00F27541" w14:paraId="038FA656" w14:textId="77777777" w:rsidTr="000044AD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8DE75" w14:textId="77777777" w:rsidR="002035E9" w:rsidRPr="007B5244" w:rsidRDefault="00C61BE8" w:rsidP="000044AD">
            <w:pPr>
              <w:tabs>
                <w:tab w:val="left" w:pos="0"/>
                <w:tab w:val="left" w:pos="720"/>
              </w:tabs>
              <w:jc w:val="both"/>
            </w:pPr>
            <w:r w:rsidRPr="007B5244">
              <w:t xml:space="preserve"> 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AE2A8" w14:textId="77777777" w:rsidR="002035E9" w:rsidRPr="007B5244" w:rsidRDefault="00C61BE8" w:rsidP="000044AD">
            <w:pPr>
              <w:tabs>
                <w:tab w:val="left" w:pos="0"/>
                <w:tab w:val="left" w:pos="720"/>
              </w:tabs>
              <w:jc w:val="both"/>
            </w:pPr>
            <w:r w:rsidRPr="007B5244"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60AB1" w14:textId="77777777" w:rsidR="002035E9" w:rsidRPr="007B5244" w:rsidRDefault="00C61BE8" w:rsidP="000044AD">
            <w:pPr>
              <w:tabs>
                <w:tab w:val="left" w:pos="0"/>
                <w:tab w:val="left" w:pos="720"/>
              </w:tabs>
              <w:jc w:val="both"/>
            </w:pPr>
            <w:r w:rsidRPr="007B5244">
              <w:t xml:space="preserve"> </w:t>
            </w:r>
          </w:p>
        </w:tc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502F7" w14:textId="77777777" w:rsidR="002035E9" w:rsidRPr="007B5244" w:rsidRDefault="00C61BE8" w:rsidP="000044AD">
            <w:pPr>
              <w:tabs>
                <w:tab w:val="left" w:pos="0"/>
                <w:tab w:val="left" w:pos="720"/>
              </w:tabs>
              <w:jc w:val="both"/>
            </w:pPr>
            <w:r w:rsidRPr="007B5244">
              <w:t xml:space="preserve"> </w:t>
            </w:r>
          </w:p>
        </w:tc>
      </w:tr>
      <w:tr w:rsidR="00F27541" w14:paraId="6A8ADB9B" w14:textId="77777777" w:rsidTr="000044AD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CD43C" w14:textId="77777777" w:rsidR="002035E9" w:rsidRPr="007B5244" w:rsidRDefault="00C61BE8" w:rsidP="000044AD">
            <w:pPr>
              <w:tabs>
                <w:tab w:val="left" w:pos="0"/>
                <w:tab w:val="left" w:pos="720"/>
              </w:tabs>
              <w:jc w:val="both"/>
            </w:pPr>
            <w:r w:rsidRPr="007B5244">
              <w:t xml:space="preserve"> 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6D4F7" w14:textId="77777777" w:rsidR="002035E9" w:rsidRPr="007B5244" w:rsidRDefault="00C61BE8" w:rsidP="000044AD">
            <w:pPr>
              <w:tabs>
                <w:tab w:val="left" w:pos="0"/>
                <w:tab w:val="left" w:pos="720"/>
              </w:tabs>
              <w:jc w:val="both"/>
            </w:pPr>
            <w:r w:rsidRPr="007B5244"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4F965" w14:textId="77777777" w:rsidR="002035E9" w:rsidRPr="007B5244" w:rsidRDefault="00C61BE8" w:rsidP="000044AD">
            <w:pPr>
              <w:tabs>
                <w:tab w:val="left" w:pos="0"/>
                <w:tab w:val="left" w:pos="720"/>
              </w:tabs>
              <w:jc w:val="both"/>
            </w:pPr>
            <w:r w:rsidRPr="007B5244">
              <w:t xml:space="preserve"> </w:t>
            </w:r>
          </w:p>
        </w:tc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9086A9" w14:textId="77777777" w:rsidR="002035E9" w:rsidRPr="007B5244" w:rsidRDefault="00C61BE8" w:rsidP="000044AD">
            <w:pPr>
              <w:tabs>
                <w:tab w:val="left" w:pos="0"/>
                <w:tab w:val="left" w:pos="720"/>
              </w:tabs>
              <w:jc w:val="both"/>
            </w:pPr>
            <w:r w:rsidRPr="007B5244">
              <w:t xml:space="preserve"> </w:t>
            </w:r>
          </w:p>
        </w:tc>
      </w:tr>
      <w:tr w:rsidR="00F27541" w14:paraId="7E3D1E03" w14:textId="77777777" w:rsidTr="000044AD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7BDD2" w14:textId="77777777" w:rsidR="002035E9" w:rsidRPr="007B5244" w:rsidRDefault="00C61BE8" w:rsidP="000044AD">
            <w:pPr>
              <w:tabs>
                <w:tab w:val="left" w:pos="0"/>
                <w:tab w:val="left" w:pos="720"/>
              </w:tabs>
              <w:jc w:val="both"/>
            </w:pPr>
            <w:r w:rsidRPr="007B5244">
              <w:t xml:space="preserve"> 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A0C6F" w14:textId="77777777" w:rsidR="002035E9" w:rsidRPr="007B5244" w:rsidRDefault="00C61BE8" w:rsidP="000044AD">
            <w:pPr>
              <w:tabs>
                <w:tab w:val="left" w:pos="0"/>
                <w:tab w:val="left" w:pos="720"/>
              </w:tabs>
              <w:jc w:val="both"/>
            </w:pPr>
            <w:r w:rsidRPr="007B5244"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BF4EF" w14:textId="77777777" w:rsidR="002035E9" w:rsidRPr="007B5244" w:rsidRDefault="00C61BE8" w:rsidP="000044AD">
            <w:pPr>
              <w:tabs>
                <w:tab w:val="left" w:pos="0"/>
                <w:tab w:val="left" w:pos="720"/>
              </w:tabs>
              <w:jc w:val="both"/>
            </w:pPr>
            <w:r w:rsidRPr="007B5244">
              <w:t xml:space="preserve"> </w:t>
            </w:r>
          </w:p>
        </w:tc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06345" w14:textId="77777777" w:rsidR="002035E9" w:rsidRPr="007B5244" w:rsidRDefault="00C61BE8" w:rsidP="000044AD">
            <w:pPr>
              <w:tabs>
                <w:tab w:val="left" w:pos="0"/>
                <w:tab w:val="left" w:pos="720"/>
              </w:tabs>
              <w:jc w:val="both"/>
            </w:pPr>
            <w:r w:rsidRPr="007B5244">
              <w:t xml:space="preserve"> </w:t>
            </w:r>
          </w:p>
        </w:tc>
      </w:tr>
      <w:tr w:rsidR="00F27541" w14:paraId="5ED6678A" w14:textId="77777777" w:rsidTr="000044AD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55207" w14:textId="77777777" w:rsidR="002035E9" w:rsidRPr="007B5244" w:rsidRDefault="00C61BE8" w:rsidP="000044AD">
            <w:pPr>
              <w:tabs>
                <w:tab w:val="left" w:pos="0"/>
                <w:tab w:val="left" w:pos="720"/>
              </w:tabs>
              <w:jc w:val="both"/>
            </w:pPr>
            <w:r w:rsidRPr="007B5244">
              <w:t xml:space="preserve"> 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8909E" w14:textId="77777777" w:rsidR="002035E9" w:rsidRPr="007B5244" w:rsidRDefault="00C61BE8" w:rsidP="000044AD">
            <w:pPr>
              <w:tabs>
                <w:tab w:val="left" w:pos="0"/>
                <w:tab w:val="left" w:pos="720"/>
              </w:tabs>
              <w:jc w:val="both"/>
            </w:pPr>
            <w:r w:rsidRPr="007B5244"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70A81C" w14:textId="77777777" w:rsidR="002035E9" w:rsidRPr="007B5244" w:rsidRDefault="00C61BE8" w:rsidP="000044AD">
            <w:pPr>
              <w:tabs>
                <w:tab w:val="left" w:pos="0"/>
                <w:tab w:val="left" w:pos="720"/>
              </w:tabs>
              <w:jc w:val="both"/>
            </w:pPr>
            <w:r w:rsidRPr="007B5244">
              <w:t xml:space="preserve"> </w:t>
            </w:r>
          </w:p>
        </w:tc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EE022D" w14:textId="77777777" w:rsidR="002035E9" w:rsidRPr="007B5244" w:rsidRDefault="002035E9" w:rsidP="000044AD">
            <w:pPr>
              <w:tabs>
                <w:tab w:val="left" w:pos="0"/>
                <w:tab w:val="left" w:pos="720"/>
              </w:tabs>
              <w:jc w:val="both"/>
            </w:pPr>
          </w:p>
        </w:tc>
      </w:tr>
    </w:tbl>
    <w:p w14:paraId="624F0840" w14:textId="77777777" w:rsidR="002035E9" w:rsidRDefault="002035E9" w:rsidP="002035E9">
      <w:pPr>
        <w:pStyle w:val="Body"/>
        <w:rPr>
          <w:b/>
          <w:bCs/>
          <w:sz w:val="28"/>
          <w:szCs w:val="28"/>
        </w:rPr>
      </w:pPr>
    </w:p>
    <w:p w14:paraId="0CFC6767" w14:textId="7656EEDC" w:rsidR="002035E9" w:rsidRDefault="00B2740F" w:rsidP="002035E9">
      <w:pPr>
        <w:pStyle w:val="Body"/>
        <w:rPr>
          <w:sz w:val="24"/>
          <w:szCs w:val="24"/>
        </w:rPr>
      </w:pPr>
      <w:r>
        <w:rPr>
          <w:b/>
          <w:bCs/>
          <w:sz w:val="28"/>
          <w:szCs w:val="28"/>
        </w:rPr>
        <w:tab/>
      </w:r>
      <w:r>
        <w:rPr>
          <w:sz w:val="24"/>
          <w:szCs w:val="24"/>
        </w:rPr>
        <w:t>Tenderer</w:t>
      </w:r>
    </w:p>
    <w:p w14:paraId="7649A1DA" w14:textId="1C4882B8" w:rsidR="00B2740F" w:rsidRDefault="00B2740F" w:rsidP="002035E9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  <w:t>Name ……………………</w:t>
      </w:r>
    </w:p>
    <w:p w14:paraId="2E5717D7" w14:textId="6209B3F8" w:rsidR="00B2740F" w:rsidRDefault="00B2740F" w:rsidP="002035E9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  <w:t>Signature ………………….</w:t>
      </w:r>
    </w:p>
    <w:p w14:paraId="18F6DFF9" w14:textId="0E469799" w:rsidR="00B2740F" w:rsidRPr="00B2740F" w:rsidRDefault="00B2740F" w:rsidP="002035E9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  <w:t>Date ……………………….</w:t>
      </w:r>
    </w:p>
    <w:p w14:paraId="4A17A053" w14:textId="77777777" w:rsidR="002035E9" w:rsidRDefault="002035E9" w:rsidP="002035E9">
      <w:pPr>
        <w:pStyle w:val="Body"/>
        <w:rPr>
          <w:b/>
          <w:bCs/>
          <w:sz w:val="28"/>
          <w:szCs w:val="28"/>
        </w:rPr>
      </w:pPr>
    </w:p>
    <w:p w14:paraId="076E7C0E" w14:textId="77777777" w:rsidR="002035E9" w:rsidRDefault="002035E9" w:rsidP="002035E9">
      <w:pPr>
        <w:pStyle w:val="Body"/>
        <w:rPr>
          <w:b/>
          <w:bCs/>
          <w:sz w:val="28"/>
          <w:szCs w:val="28"/>
        </w:rPr>
      </w:pPr>
    </w:p>
    <w:sectPr w:rsidR="002035E9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0FDFF" w14:textId="77777777" w:rsidR="00B90604" w:rsidRDefault="00B90604">
      <w:pPr>
        <w:spacing w:line="240" w:lineRule="auto"/>
      </w:pPr>
      <w:r>
        <w:separator/>
      </w:r>
    </w:p>
  </w:endnote>
  <w:endnote w:type="continuationSeparator" w:id="0">
    <w:p w14:paraId="603EE517" w14:textId="77777777" w:rsidR="00B90604" w:rsidRDefault="00B906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BHDC Content"/>
      <w:tag w:val="E983482DA0D74FFEB4C1A7C0AA1E5BA4DOCID_FOOTER"/>
      <w:id w:val="2088106198"/>
      <w:placeholder>
        <w:docPart w:val="D5458EC73B5E4E95A1CE7B33F343D3B1"/>
      </w:placeholder>
    </w:sdtPr>
    <w:sdtEndPr/>
    <w:sdtContent>
      <w:p w14:paraId="6E9772B9" w14:textId="1BF3F026" w:rsidR="001C012F" w:rsidRDefault="00C61BE8" w:rsidP="001C012F">
        <w:pPr>
          <w:pStyle w:val="DocId"/>
        </w:pPr>
        <w:r>
          <w:t>WORK\51319598\v.2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96273" w14:textId="77777777" w:rsidR="00B90604" w:rsidRDefault="00B90604">
      <w:pPr>
        <w:spacing w:line="240" w:lineRule="auto"/>
      </w:pPr>
      <w:r>
        <w:separator/>
      </w:r>
    </w:p>
  </w:footnote>
  <w:footnote w:type="continuationSeparator" w:id="0">
    <w:p w14:paraId="2BEEA0F6" w14:textId="77777777" w:rsidR="00B90604" w:rsidRDefault="00B906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304CD"/>
    <w:multiLevelType w:val="hybridMultilevel"/>
    <w:tmpl w:val="73FCF012"/>
    <w:lvl w:ilvl="0" w:tplc="16B09F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030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5E9"/>
    <w:rsid w:val="000044AD"/>
    <w:rsid w:val="00112110"/>
    <w:rsid w:val="001C012F"/>
    <w:rsid w:val="001E3DE2"/>
    <w:rsid w:val="002035E9"/>
    <w:rsid w:val="003449C7"/>
    <w:rsid w:val="00357E5B"/>
    <w:rsid w:val="003804F9"/>
    <w:rsid w:val="003B5FD7"/>
    <w:rsid w:val="0046069A"/>
    <w:rsid w:val="00502674"/>
    <w:rsid w:val="005330A2"/>
    <w:rsid w:val="00547939"/>
    <w:rsid w:val="005A7141"/>
    <w:rsid w:val="005E54F1"/>
    <w:rsid w:val="005F554A"/>
    <w:rsid w:val="00613F35"/>
    <w:rsid w:val="00630AD9"/>
    <w:rsid w:val="006F548C"/>
    <w:rsid w:val="007766F0"/>
    <w:rsid w:val="007B0398"/>
    <w:rsid w:val="007B287C"/>
    <w:rsid w:val="007B5244"/>
    <w:rsid w:val="007C75C7"/>
    <w:rsid w:val="00814E27"/>
    <w:rsid w:val="008A6900"/>
    <w:rsid w:val="008E26C5"/>
    <w:rsid w:val="009D032A"/>
    <w:rsid w:val="00AC0690"/>
    <w:rsid w:val="00B2740F"/>
    <w:rsid w:val="00B446BB"/>
    <w:rsid w:val="00B5094C"/>
    <w:rsid w:val="00B60848"/>
    <w:rsid w:val="00B90604"/>
    <w:rsid w:val="00BA64A1"/>
    <w:rsid w:val="00C61BE8"/>
    <w:rsid w:val="00D20E95"/>
    <w:rsid w:val="00F15A6B"/>
    <w:rsid w:val="00F27541"/>
    <w:rsid w:val="00F45C5D"/>
    <w:rsid w:val="00F92D4A"/>
    <w:rsid w:val="2CEA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C4B1C"/>
  <w15:chartTrackingRefBased/>
  <w15:docId w15:val="{4F9A0442-12A4-4A36-B999-794A7930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5E9"/>
    <w:pPr>
      <w:adjustRightInd w:val="0"/>
      <w:spacing w:after="0" w:line="276" w:lineRule="auto"/>
    </w:pPr>
    <w:rPr>
      <w:rFonts w:ascii="Arial" w:eastAsia="Arial" w:hAnsi="Arial" w:cs="Arial"/>
      <w:kern w:val="0"/>
      <w:sz w:val="21"/>
      <w:szCs w:val="21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link w:val="BodyChar"/>
    <w:qFormat/>
    <w:rsid w:val="002035E9"/>
    <w:pPr>
      <w:spacing w:after="240"/>
      <w:jc w:val="both"/>
    </w:pPr>
  </w:style>
  <w:style w:type="character" w:customStyle="1" w:styleId="BodyChar">
    <w:name w:val="Body Char"/>
    <w:link w:val="Body"/>
    <w:rsid w:val="002035E9"/>
    <w:rPr>
      <w:rFonts w:ascii="Arial" w:eastAsia="Arial" w:hAnsi="Arial" w:cs="Arial"/>
      <w:kern w:val="0"/>
      <w:sz w:val="21"/>
      <w:szCs w:val="21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E2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26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6C5"/>
    <w:rPr>
      <w:rFonts w:ascii="Arial" w:eastAsia="Arial" w:hAnsi="Arial" w:cs="Arial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6C5"/>
    <w:rPr>
      <w:rFonts w:ascii="Arial" w:eastAsia="Arial" w:hAnsi="Arial" w:cs="Arial"/>
      <w:b/>
      <w:bCs/>
      <w:kern w:val="0"/>
      <w:sz w:val="20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9D032A"/>
    <w:pPr>
      <w:spacing w:after="0" w:line="240" w:lineRule="auto"/>
    </w:pPr>
    <w:rPr>
      <w:rFonts w:ascii="Arial" w:eastAsia="Arial" w:hAnsi="Arial" w:cs="Arial"/>
      <w:kern w:val="0"/>
      <w:sz w:val="21"/>
      <w:szCs w:val="21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C012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12F"/>
    <w:rPr>
      <w:rFonts w:ascii="Arial" w:eastAsia="Arial" w:hAnsi="Arial" w:cs="Arial"/>
      <w:kern w:val="0"/>
      <w:sz w:val="21"/>
      <w:szCs w:val="21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012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12F"/>
    <w:rPr>
      <w:rFonts w:ascii="Arial" w:eastAsia="Arial" w:hAnsi="Arial" w:cs="Arial"/>
      <w:kern w:val="0"/>
      <w:sz w:val="21"/>
      <w:szCs w:val="21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C012F"/>
    <w:rPr>
      <w:color w:val="666666"/>
    </w:rPr>
  </w:style>
  <w:style w:type="paragraph" w:customStyle="1" w:styleId="DocId">
    <w:name w:val="DocId"/>
    <w:basedOn w:val="Footer"/>
    <w:link w:val="DocIdChar"/>
    <w:rsid w:val="001C012F"/>
    <w:rPr>
      <w:bCs/>
      <w:sz w:val="16"/>
    </w:rPr>
  </w:style>
  <w:style w:type="character" w:customStyle="1" w:styleId="DocIdChar">
    <w:name w:val="DocId Char"/>
    <w:basedOn w:val="BodyChar"/>
    <w:link w:val="DocId"/>
    <w:rsid w:val="001C012F"/>
    <w:rPr>
      <w:rFonts w:ascii="Arial" w:eastAsia="Arial" w:hAnsi="Arial" w:cs="Arial"/>
      <w:bCs/>
      <w:kern w:val="0"/>
      <w:sz w:val="16"/>
      <w:szCs w:val="21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8A6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458EC73B5E4E95A1CE7B33F343D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17157-F82A-4ECC-B798-95AE10937606}"/>
      </w:docPartPr>
      <w:docPartBody>
        <w:p w:rsidR="00D20E95" w:rsidRDefault="00D20E9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83"/>
    <w:rsid w:val="00CE0EB9"/>
    <w:rsid w:val="00D20E95"/>
    <w:rsid w:val="00D62083"/>
    <w:rsid w:val="00F8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208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59ead-75f7-4346-9130-b661bbcb7ede">
      <Terms xmlns="http://schemas.microsoft.com/office/infopath/2007/PartnerControls"/>
    </lcf76f155ced4ddcb4097134ff3c332f>
    <TaxCatchAll xmlns="372eb862-7a7c-44da-a2a3-e6a33f8627d9" xsi:nil="true"/>
    <Status xmlns="44b59ead-75f7-4346-9130-b661bbcb7ede" xsi:nil="true"/>
    <Responsibleperson xmlns="44b59ead-75f7-4346-9130-b661bbcb7ede">
      <UserInfo>
        <DisplayName/>
        <AccountId xsi:nil="true"/>
        <AccountType/>
      </UserInfo>
    </Responsibleperson>
    <_Flow_SignoffStatus xmlns="44b59ead-75f7-4346-9130-b661bbcb7ede" xsi:nil="true"/>
  </documentManagement>
</p:properties>
</file>

<file path=customXml/item2.xml>��< ? x m l   v e r s i o n = " 1 . 0 "   e n c o d i n g = " u t f - 1 6 " ? > < p r o p e r t i e s   x m l n s = " h t t p : / / w w w . i m a n a g e . c o m / w o r k / x m l s c h e m a " >  
     < d o c u m e n t i d > W O R K ! 5 1 3 1 9 5 9 8 . 2 < / d o c u m e n t i d >  
     < s e n d e r i d > L T 0 9 < / s e n d e r i d >  
     < s e n d e r e m a i l > L A U R A . T U D O R @ B U R G E S - S A L M O N . C O M < / s e n d e r e m a i l >  
     < l a s t m o d i f i e d > 2 0 2 4 - 0 1 - 2 9 T 0 8 : 4 8 : 0 0 . 0 0 0 0 0 0 0 + 0 0 : 0 0 < / l a s t m o d i f i e d >  
     < d a t a b a s e > W O R K < / d a t a b a s e >  
 < / p r o p e r t i e s > 
</file>

<file path=customXml/item3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5 3 6 f b 3 0 1 - 5 9 0 8 - 4 0 3 8 - 9 5 c d - 7 d 4 c 0 2 5 b 0 5 4 b "   d o c u m e n t I d = " 8 9 e d f 2 e a - 6 6 4 2 - 4 2 6 5 - a 1 a 1 - 3 a 5 2 0 3 0 0 6 f f 7 "   t e m p l a t e F u l l N a m e = " C : \ U s e r s \ l t 0 9 \ A p p D a t a \ R o a m i n g \ M i c r o s o f t \ T e m p l a t e s \ N o r m a l . d o t m "   v e r s i o n = " 0 "   s c h e m a V e r s i o n = " 1 "   l a n g u a g e I s o = " e n - G B "   o f f i c e I d = " 5 b 1 d b 5 1 e - 9 3 f 3 - 4 7 5 2 - 9 3 f e - c b 1 4 c 9 d c 1 c b b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i p h e l i o n . c o m / w o r d / o u t l i n e / " >  
     < a u t h o r >  
         < l o c a l i z e d P r o f i l e s / >  
         < f r o m S e a r c h C o n t a c t > t r u e < / f r o m S e a r c h C o n t a c t >  
         < i d > 8 2 0 2 8 5 1 6 - 2 b f f - 4 b 7 c - 9 7 0 b - d b 4 a f c 4 c 0 6 3 4 < / i d >  
         < n a m e > L a u r a   T u d o r < / n a m e >  
         < i n i t i a l s / >  
         < p r i m a r y O f f i c e > B r i s t o l < / p r i m a r y O f f i c e >  
         < p r i m a r y O f f i c e I d > 5 b 1 d b 5 1 e - 9 3 f 3 - 4 7 5 2 - 9 3 f e - c b 1 4 c 9 d c 1 c b b < / p r i m a r y O f f i c e I d >  
         < p r i m a r y L a n g u a g e I s o > e n - G B < / p r i m a r y L a n g u a g e I s o >  
         < j o b D e s c r i p t i o n > S o l i c i t o r < / j o b D e s c r i p t i o n >  
         < d e p a r t m e n t > P r o j e c t s < / d e p a r t m e n t >  
         < f u n c t i o n / >  
         < e m a i l > l a u r a . t u d o r @ b u r g e s - s a l m o n . c o m < / e m a i l >  
         < r a w D i r e c t L i n e > + 4 4   ( 0 )   1 1 7   3 0 7   6 5 4 3 < / r a w D i r e c t L i n e >  
         < r a w D i r e c t F a x / >  
         < m o b i l e > + 4 4   ( 0 )   7 8 9 0   0 5 0   9 7 0 < / m o b i l e >  
         < l o g i n > L T 0 9 < / l o g i n >  
         < e m p l y e e I d > T u d o r < / e m p l y e e I d >  
         < b a r R e g i s t r a t i o n s / >  
         < C u s t o m 1 / >  
         < C u s t o m 2 / >  
     < / a u t h o r >  
     < c o n t e n t C o n t r o l s >  
         < c o n t e n t C o n t r o l   i d = " e 9 8 3 4 8 2 d - a 0 d 7 - 4 f f e - b 4 c 1 - a 7 c 0 a a 1 e 5 b a 4 "   n a m e = " D o c I d "   a s s e m b l y = " I p h e l i o n . O u t l i n e . W o r d . d l l "   t y p e = " I p h e l i o n . O u t l i n e . W o r d . R e n d e r e r s . T e x t R e n d e r e r "   o r d e r = " 3 "   a c t i v e = " t r u e "   e n t i t y I d = " 5 d 3 6 2 1 2 5 - 4 a 7 4 - 4 9 a d - b b 9 4 - b 7 4 c 7 8 e 2 9 6 b 2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/ >  
         < / c o n t e n t C o n t r o l >  
     < / c o n t e n t C o n t r o l s >  
     < q u e s t i o n s >  
         < q u e s t i o n   i d = " 5 d 3 6 2 1 2 5 - 4 a 7 4 - 4 9 a d - b b 9 4 - b 7 4 c 7 8 e 2 9 6 b 2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f a l s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/ >  
         < / q u e s t i o n >  
     < / q u e s t i o n s >  
     < c o m m a n d s / >  
     < f i e l d s >  
         < f i e l d   i d = " a f 0 2 0 c 1 a - f 8 2 6 - 4 9 4 c - b b a a - 2 1 0 0 b 3 9 7 7 0 a 7 "   n a m e = " C l i e n t "   t y p e = " "   o r d e r = " 9 9 9 "   e n t i t y I d = " 5 d 3 6 2 1 2 5 - 4 a 7 4 - 4 9 a d - b b 9 4 - b 7 4 c 7 8 e 2 9 6 b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 3 1 9 2 9 < / f i e l d >  
         < f i e l d   i d = " d 1 a 0 c 0 3 d - 0 2 5 8 - 4 7 a c - b b 6 d - 4 5 8 a 7 8 e 5 6 4 7 4 "   n a m e = " C l i e n t N a m e "   t y p e = " "   o r d e r = " 9 9 9 "   e n t i t y I d = " 5 d 3 6 2 1 2 5 - 4 a 7 4 - 4 9 a d - b b 9 4 - b 7 4 c 7 8 e 2 9 6 b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 T h e   C r o w n   E s t a t e   -   C o r e   L e g a l < / f i e l d >  
         < f i e l d   i d = " 3 6 2 d d c e b - 8 f c 2 - 4 e a d - b 5 3 5 - e d 9 e 8 3 5 9 8 3 8 4 "   n a m e = " M a t t e r "   t y p e = " "   o r d e r = " 9 9 9 "   e n t i t y I d = " 5 d 3 6 2 1 2 5 - 4 a 7 4 - 4 9 a d - b b 9 4 - b 7 4 c 7 8 e 2 9 6 b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 4 0 8 < / f i e l d >  
         < f i e l d   i d = " a 3 e e f 5 1 4 - 2 4 7 f - 4 2 8 1 - b 6 a 2 - 3 b 4 d 3 4 b c 6 8 c f "   n a m e = " M a t t e r N a m e "   t y p e = " "   o r d e r = " 9 9 9 "   e n t i t y I d = " 5 d 3 6 2 1 2 5 - 4 a 7 4 - 4 9 a d - b b 9 4 - b 7 4 c 7 8 e 2 9 6 b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 P r o c u r e m e n t   H e l p l i n e < / f i e l d >  
         < f i e l d   i d = " 7 5 3 2 7 c a 1 - c 6 c b - 4 7 8 0 - 8 a 2 2 - 2 1 8 1 7 3 d 5 2 c 3 7 "   n a m e = " T y p i s t "   t y p e = " "   o r d e r = " 9 9 9 "   e n t i t y I d = " 5 d 3 6 2 1 2 5 - 4 a 7 4 - 4 9 a d - b b 9 4 - b 7 4 c 7 8 e 2 9 6 b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 L T 0 9 < / f i e l d >  
         < f i e l d   i d = " 9 a 9 2 6 9 a e - 1 d 5 b - 4 3 6 5 - 9 d a 1 - 6 3 7 c 5 f 3 3 0 a 8 f "   n a m e = " A u t h o r "   t y p e = " "   o r d e r = " 9 9 9 "   e n t i t y I d = " 5 d 3 6 2 1 2 5 - 4 a 7 4 - 4 9 a d - b b 9 4 - b 7 4 c 7 8 e 2 9 6 b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 L T 0 9 < / f i e l d >  
         < f i e l d   i d = " a 0 0 2 e 7 8 a - 8 e 1 8 - 4 3 7 5 - b e f 7 - 9 f 6 8 7 e 9 3 1 f 6 5 "   n a m e = " T i t l e "   t y p e = " "   o r d e r = " 9 9 9 "   e n t i t y I d = " 5 d 3 6 2 1 2 5 - 4 a 7 4 - 4 9 a d - b b 9 4 - b 7 4 c 7 8 e 2 9 6 b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 A n n e x   4   -   S c h e d u l e   o f   C o n f i d e n t i a l   I n f o r m a t i o n   v 1   L e g a l   -   B u r g e s   c o m m e n t s   1 2 . 0 1 . 2 0 2 4 H W   2 2 0 1   -   B u r g e s   c o m m e n t s   2 6 . 0 1 . 2 0 2 4 < / f i e l d >  
         < f i e l d   i d = " 6 4 f f 0 0 3 6 - a 6 a f - 4 b 1 1 - a 4 e a - 4 0 2 a 2 f 2 7 3 e 2 1 "   n a m e = " D o c T y p e "   t y p e = " "   o r d e r = " 9 9 9 "   e n t i t y I d = " 5 d 3 6 2 1 2 5 - 4 a 7 4 - 4 9 a d - b b 9 4 - b 7 4 c 7 8 e 2 9 6 b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< / f i e l d >  
         < f i e l d   i d = " 7 a b e a 0 f 8 - 4 6 b 7 - 4 9 6 8 - b b 1 2 - 0 4 a 8 9 9 f 0 d 7 7 8 "   n a m e = " D o c S u b T y p e "   t y p e = " "   o r d e r = " 9 9 9 "   e n t i t y I d = " 5 d 3 6 2 1 2 5 - 4 a 7 4 - 4 9 a d - b b 9 4 - b 7 4 c 7 8 e 2 9 6 b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5 d 3 6 2 1 2 5 - 4 a 7 4 - 4 9 a d - b b 9 4 - b 7 4 c 7 8 e 2 9 6 b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 b u r g e s - s a l m o n - m o b i l i t y . i m a n a g e w o r k . c o . u k < / f i e l d >  
         < f i e l d   i d = " 2 f e f 3 f 1 9 - 2 3 2 d - 4 1 4 2 - b 5 2 5 - 1 1 d 8 a 7 6 a 6 e 9 b "   n a m e = " L i b r a r y "   t y p e = " "   o r d e r = " 9 9 9 "   e n t i t y I d = " 5 d 3 6 2 1 2 5 - 4 a 7 4 - 4 9 a d - b b 9 4 - b 7 4 c 7 8 e 2 9 6 b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 W O R K < / f i e l d >  
         < f i e l d   i d = " 3 8 8 a 1 e 1 3 - 9 9 7 8 - 4 5 4 7 - 8 c 3 9 - 2 9 b 8 9 a 1 1 d 7 2 a "   n a m e = " W o r k s p a c e I d "   t y p e = " "   o r d e r = " 9 9 9 "   e n t i t y I d = " 5 d 3 6 2 1 2 5 - 4 a 7 4 - 4 9 a d - b b 9 4 - b 7 4 c 7 8 e 2 9 6 b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8 d 8 a 1 b 7 - 2 9 f 2 - 4 1 8 4 - b 4 b b - 9 4 e 8 6 8 1 1 b 1 d c "   n a m e = " D o c F o l d e r I d "   t y p e = " "   o r d e r = " 9 9 9 "   e n t i t y I d = " 5 d 3 6 2 1 2 5 - 4 a 7 4 - 4 9 a d - b b 9 4 - b 7 4 c 7 8 e 2 9 6 b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1 f 2 3 1 e a - a 0 0 f - 4 6 0 6 - 9 f a b - d 2 a c d 8 5 9 d 3 a d "   n a m e = " D o c N u m b e r "   t y p e = " "   o r d e r = " 9 9 9 "   e n t i t y I d = " 5 d 3 6 2 1 2 5 - 4 a 7 4 - 4 9 a d - b b 9 4 - b 7 4 c 7 8 e 2 9 6 b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 5 1 3 1 9 5 9 8 < / f i e l d >  
         < f i e l d   i d = " c 9 0 9 4 b 9 c - 5 2 f d - 4 4 0 3 - b b 8 3 - 9 b b 3 a b 5 3 6 8 a d "   n a m e = " D o c V e r s i o n "   t y p e = " "   o r d e r = " 9 9 9 "   e n t i t y I d = " 5 d 3 6 2 1 2 5 - 4 a 7 4 - 4 9 a d - b b 9 4 - b 7 4 c 7 8 e 2 9 6 b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 2 < / f i e l d >  
         < f i e l d   i d = " 7 2 9 0 4 a 4 7 - 5 7 8 0 - 4 5 9 c - b e 7 a - 4 4 8 f 9 a d 8 d 6 b 4 "   n a m e = " D o c I d F o r m a t "   t y p e = " "   o r d e r = " 9 9 9 "   e n t i t y I d = " 5 d 3 6 2 1 2 5 - 4 a 7 4 - 4 9 a d - b b 9 4 - b 7 4 c 7 8 e 2 9 6 b 2 "   l i n k e d E n t i t y I d = " 5 d 3 6 2 1 2 5 - 4 a 7 4 - 4 9 a d - b b 9 4 - b 7 4 c 7 8 e 2 9 6 b 2 "   l i n k e d F i e l d I d = " 0 0 0 0 0 0 0 0 - 0 0 0 0 - 0 0 0 0 - 0 0 0 0 - 0 0 0 0 0 0 0 0 0 0 0 0 "   l i n k e d F i e l d I n d e x = " 0 "   i n d e x = " 0 "   f i e l d T y p e = " q u e s t i o n "   f o r m a t = " { D M S . L i b r a r y }   & a m p ;   & q u o t ; \ & q u o t ;   & a m p ;   { D M S . D o c N u m b e r }   & a m p ;   & q u o t ; \ v . & q u o t ;   & a m p ;   { D M S . D o c V e r s i o n } "   f o r m a t E v a l u a t o r T y p e = " e x p r e s s i o n "   h i d d e n = " f a l s e " /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5 d 3 6 2 1 2 5 - 4 a 7 4 - 4 9 a d - b b 9 4 - b 7 4 c 7 8 e 2 9 6 b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5 d 3 6 2 1 2 5 - 4 a 7 4 - 4 9 a d - b b 9 4 - b 7 4 c 7 8 e 2 9 6 b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0 a c 0 d 9 8 3 - 7 d 0 f - 4 0 b 2 - a e 0 2 - c 4 6 9 a d 3 7 b 7 f e "   n a m e = " R e f r e s h O n P r o f i l e C h a n g e "   t y p e = " "   o r d e r = " 9 9 9 "   e n t i t y I d = " 5 d 3 6 2 1 2 5 - 4 a 7 4 - 4 9 a d - b b 9 4 - b 7 4 c 7 8 e 2 9 6 b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5 d 3 6 2 1 2 5 - 4 a 7 4 - 4 9 a d - b b 9 4 - b 7 4 c 7 8 e 2 9 6 b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e 8 b 5 8 3 6 - 3 9 1 1 - 4 b a 7 - a 8 c b - 6 5 a 2 4 1 a 1 c 8 7 e "   n a m e = " P r o f i l e F i e l d 1 "   t y p e = " "   o r d e r = " 9 9 9 "   e n t i t y I d = " 5 d 3 6 2 1 2 5 - 4 a 7 4 - 4 9 a d - b b 9 4 - b 7 4 c 7 8 e 2 9 6 b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 C O N < / f i e l d >  
         < f i e l d   i d = " 5 6 3 d b a 8 1 - 2 9 2 6 - 4 7 c 2 - a 4 3 0 - b 4 f 6 2 a 1 e 2 8 1 7 "   n a m e = " P r o f i l e F i e l d 1 D e s c r i p t i o n "   t y p e = " "   o r d e r = " 9 9 9 "   e n t i t y I d = " 5 d 3 6 2 1 2 5 - 4 a 7 4 - 4 9 a d - b b 9 4 - b 7 4 c 7 8 e 2 9 6 b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 C o n f i d e n t i a l < / f i e l d >  
         < f i e l d   i d = " c c b 4 a b 0 1 - c c f 4 - 4 5 1 3 - 8 b b c - 6 e f 2 1 4 5 b 1 6 a 6 "   n a m e = " P r o f i l e F i e l d 2 "   t y p e = " "   o r d e r = " 9 9 9 "   e n t i t y I d = " 5 d 3 6 2 1 2 5 - 4 a 7 4 - 4 9 a d - b b 9 4 - b 7 4 c 7 8 e 2 9 6 b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5 d 3 6 2 1 2 5 - 4 a 7 4 - 4 9 a d - b b 9 4 - b 7 4 c 7 8 e 2 9 6 b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< / f i e l d s >  
     < p r i n t C o n f i g u r a t i o n   s u p p o r t C u s t o m P r i n t = " f a l s e "   s h o w P r i n t S e t t i n g s = " f a l s e "   s h o w P r i n t O p t i o n s = " f a l s e "   e n a b l e C o s t R e c o v e r y = " f a l s e " >  
         < p r o f i l e s / >  
     < / p r i n t C o n f i g u r a t i o n >  
     < s t y l e C o n f i g u r a t i o n / >  
 < / t e m p l a t e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ACF3C872F8A4F883BD63D80715F54" ma:contentTypeVersion="21" ma:contentTypeDescription="Create a new document." ma:contentTypeScope="" ma:versionID="af9a603ef5cb40cf18cd5fe7196f56e2">
  <xsd:schema xmlns:xsd="http://www.w3.org/2001/XMLSchema" xmlns:xs="http://www.w3.org/2001/XMLSchema" xmlns:p="http://schemas.microsoft.com/office/2006/metadata/properties" xmlns:ns2="44b59ead-75f7-4346-9130-b661bbcb7ede" xmlns:ns3="372eb862-7a7c-44da-a2a3-e6a33f8627d9" targetNamespace="http://schemas.microsoft.com/office/2006/metadata/properties" ma:root="true" ma:fieldsID="ca368f5231c2c33f0c9b38b23597cc9c" ns2:_="" ns3:_="">
    <xsd:import namespace="44b59ead-75f7-4346-9130-b661bbcb7ede"/>
    <xsd:import namespace="372eb862-7a7c-44da-a2a3-e6a33f862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_Flow_SignoffStatus" minOccurs="0"/>
                <xsd:element ref="ns2:MediaServiceDateTaken" minOccurs="0"/>
                <xsd:element ref="ns2:Status" minOccurs="0"/>
                <xsd:element ref="ns2:MediaLengthInSeconds" minOccurs="0"/>
                <xsd:element ref="ns2:Responsible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59ead-75f7-4346-9130-b661bbcb7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1f21d2e-01ae-4892-846f-34a0ff821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Status" ma:index="22" nillable="true" ma:displayName="Status" ma:description="Posted/Not Posted" ma:format="Dropdown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osted"/>
                    <xsd:enumeration value="Not Posted"/>
                    <xsd:enumeration value="Document Missing"/>
                    <xsd:enumeration value="Unknown-Investigating"/>
                  </xsd:restriction>
                </xsd:simple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Responsibleperson" ma:index="24" nillable="true" ma:displayName="Responsible person" ma:format="Dropdown" ma:list="UserInfo" ma:SharePointGroup="0" ma:internalName="Responsible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eb862-7a7c-44da-a2a3-e6a33f862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bd8dbaf-e177-46aa-bb4b-58932d92d5fd}" ma:internalName="TaxCatchAll" ma:showField="CatchAllData" ma:web="372eb862-7a7c-44da-a2a3-e6a33f862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B37CE2-3CAD-4F01-8AB2-2EBCAE3703E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3a59467d-451e-40f7-a728-ed2d63018d0c"/>
    <ds:schemaRef ds:uri="803e74e1-c4a9-4914-bf5b-5db0a754a665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E473A7D-FDA8-4D2B-BAED-09F2C1BFDE98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8322BBF4-DC30-41BB-BD14-06A526478CD8}">
  <ds:schemaRefs>
    <ds:schemaRef ds:uri="http://www.w3.org/2001/XMLSchema"/>
    <ds:schemaRef ds:uri="http://iphelion.com/word/outline/"/>
  </ds:schemaRefs>
</ds:datastoreItem>
</file>

<file path=customXml/itemProps4.xml><?xml version="1.0" encoding="utf-8"?>
<ds:datastoreItem xmlns:ds="http://schemas.openxmlformats.org/officeDocument/2006/customXml" ds:itemID="{72F2CC7A-60AE-427B-86BF-2FDFBE93F7B2}"/>
</file>

<file path=customXml/itemProps5.xml><?xml version="1.0" encoding="utf-8"?>
<ds:datastoreItem xmlns:ds="http://schemas.openxmlformats.org/officeDocument/2006/customXml" ds:itemID="{E18793FA-7EE9-4437-A75E-F26FFAEB00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Walker</dc:creator>
  <cp:lastModifiedBy>Sody Ezekiel-Hart</cp:lastModifiedBy>
  <cp:revision>2</cp:revision>
  <dcterms:created xsi:type="dcterms:W3CDTF">2024-06-04T13:58:00Z</dcterms:created>
  <dcterms:modified xsi:type="dcterms:W3CDTF">2024-06-04T13:58:00Z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0x010100896ACF3C872F8A4F883BD63D80715F54</vt:lpwstr>
  </property>
  <property fmtid="{D5CDD505-2E9C-101B-9397-08002B2CF9AE}" pid="3" name="MediaServiceImageTags">
    <vt:lpwstr/>
  </property>
</Properties>
</file>