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77FB" w14:textId="77777777" w:rsidR="009A1585" w:rsidRDefault="009A1585" w:rsidP="009A1585">
      <w:pPr>
        <w:jc w:val="center"/>
        <w:rPr>
          <w:rFonts w:ascii="Calibri" w:hAnsi="Calibri" w:cs="Calibri"/>
          <w:b/>
          <w:bCs/>
          <w:color w:val="000000"/>
          <w:sz w:val="22"/>
          <w:szCs w:val="22"/>
        </w:rPr>
      </w:pPr>
    </w:p>
    <w:p w14:paraId="251FE966" w14:textId="77777777" w:rsidR="009A1585" w:rsidRDefault="009A1585" w:rsidP="009A1585">
      <w:pPr>
        <w:jc w:val="center"/>
        <w:rPr>
          <w:rFonts w:ascii="Calibri" w:hAnsi="Calibri" w:cs="Calibri"/>
          <w:b/>
          <w:bCs/>
          <w:color w:val="000000"/>
          <w:sz w:val="22"/>
          <w:szCs w:val="22"/>
        </w:rPr>
      </w:pPr>
    </w:p>
    <w:p w14:paraId="2C1C3E29" w14:textId="77777777" w:rsidR="009A1585" w:rsidRDefault="009A1585" w:rsidP="009A1585">
      <w:pPr>
        <w:jc w:val="center"/>
        <w:rPr>
          <w:rFonts w:ascii="Calibri" w:hAnsi="Calibri" w:cs="Calibri"/>
          <w:b/>
          <w:bCs/>
          <w:color w:val="000000"/>
          <w:sz w:val="22"/>
          <w:szCs w:val="22"/>
        </w:rPr>
      </w:pPr>
    </w:p>
    <w:p w14:paraId="7DF89185" w14:textId="77777777" w:rsidR="009A1585" w:rsidRDefault="009A1585" w:rsidP="009A1585">
      <w:pPr>
        <w:jc w:val="center"/>
        <w:rPr>
          <w:rFonts w:ascii="Calibri" w:hAnsi="Calibri" w:cs="Calibri"/>
          <w:b/>
          <w:bCs/>
          <w:color w:val="000000"/>
          <w:sz w:val="22"/>
          <w:szCs w:val="22"/>
        </w:rPr>
      </w:pPr>
    </w:p>
    <w:p w14:paraId="74C741DE" w14:textId="77777777" w:rsidR="009A1585" w:rsidRDefault="009A1585" w:rsidP="009A1585">
      <w:pPr>
        <w:jc w:val="center"/>
        <w:rPr>
          <w:rFonts w:ascii="Calibri" w:hAnsi="Calibri" w:cs="Calibri"/>
          <w:b/>
          <w:bCs/>
          <w:color w:val="000000"/>
          <w:sz w:val="22"/>
          <w:szCs w:val="22"/>
        </w:rPr>
      </w:pPr>
    </w:p>
    <w:p w14:paraId="24BC8BC6" w14:textId="77777777" w:rsidR="009A1585" w:rsidRDefault="009A1585" w:rsidP="009A1585">
      <w:pPr>
        <w:jc w:val="center"/>
        <w:rPr>
          <w:rFonts w:ascii="Calibri" w:hAnsi="Calibri" w:cs="Calibri"/>
          <w:b/>
          <w:bCs/>
          <w:color w:val="000000"/>
          <w:sz w:val="22"/>
          <w:szCs w:val="22"/>
        </w:rPr>
      </w:pPr>
    </w:p>
    <w:p w14:paraId="04DE1AF7" w14:textId="77777777" w:rsidR="009A1585" w:rsidRDefault="009A1585" w:rsidP="009A1585">
      <w:pPr>
        <w:jc w:val="center"/>
        <w:rPr>
          <w:rFonts w:ascii="Calibri" w:hAnsi="Calibri" w:cs="Calibri"/>
          <w:b/>
          <w:bCs/>
          <w:color w:val="000000"/>
          <w:sz w:val="22"/>
          <w:szCs w:val="22"/>
        </w:rPr>
      </w:pPr>
    </w:p>
    <w:p w14:paraId="0CC08080" w14:textId="77777777" w:rsidR="009A1585" w:rsidRPr="00B05764" w:rsidRDefault="009A1585" w:rsidP="009A1585">
      <w:pPr>
        <w:jc w:val="center"/>
        <w:rPr>
          <w:rFonts w:ascii="Calibri" w:hAnsi="Calibri" w:cs="Calibri"/>
          <w:b/>
          <w:bCs/>
          <w:color w:val="000000"/>
          <w:sz w:val="22"/>
          <w:szCs w:val="22"/>
        </w:rPr>
      </w:pPr>
    </w:p>
    <w:p w14:paraId="2F5ECC53" w14:textId="7B633C6D" w:rsidR="009A1585" w:rsidRPr="00B05764" w:rsidRDefault="009A1585" w:rsidP="009A1585">
      <w:pPr>
        <w:jc w:val="center"/>
        <w:rPr>
          <w:rFonts w:ascii="Calibri" w:hAnsi="Calibri" w:cs="Calibri"/>
          <w:b/>
          <w:bCs/>
          <w:color w:val="000000"/>
          <w:sz w:val="32"/>
          <w:szCs w:val="32"/>
        </w:rPr>
      </w:pPr>
      <w:r w:rsidRPr="00B05764">
        <w:rPr>
          <w:rFonts w:ascii="Calibri" w:hAnsi="Calibri" w:cs="Calibri"/>
          <w:b/>
          <w:bCs/>
          <w:color w:val="000000"/>
          <w:sz w:val="32"/>
          <w:szCs w:val="32"/>
        </w:rPr>
        <w:t>TENDER DOCUMENT</w:t>
      </w:r>
      <w:r w:rsidR="005502B6">
        <w:rPr>
          <w:rFonts w:ascii="Calibri" w:hAnsi="Calibri" w:cs="Calibri"/>
          <w:b/>
          <w:bCs/>
          <w:color w:val="000000"/>
          <w:sz w:val="32"/>
          <w:szCs w:val="32"/>
        </w:rPr>
        <w:t xml:space="preserve"> FOR WINDOWS REPLACEMEN</w:t>
      </w:r>
      <w:r w:rsidR="006B77BA">
        <w:rPr>
          <w:rFonts w:ascii="Calibri" w:hAnsi="Calibri" w:cs="Calibri"/>
          <w:b/>
          <w:bCs/>
          <w:color w:val="000000"/>
          <w:sz w:val="32"/>
          <w:szCs w:val="32"/>
        </w:rPr>
        <w:t>T</w:t>
      </w:r>
    </w:p>
    <w:p w14:paraId="62D15475" w14:textId="77777777" w:rsidR="009A1585" w:rsidRPr="00B05764" w:rsidRDefault="009A1585" w:rsidP="009A1585">
      <w:pPr>
        <w:jc w:val="center"/>
        <w:rPr>
          <w:rFonts w:ascii="Calibri" w:hAnsi="Calibri" w:cs="Calibri"/>
          <w:b/>
          <w:bCs/>
          <w:color w:val="000000"/>
          <w:sz w:val="32"/>
          <w:szCs w:val="32"/>
        </w:rPr>
      </w:pPr>
    </w:p>
    <w:p w14:paraId="13A1F136" w14:textId="77777777" w:rsidR="009A1585" w:rsidRPr="00B05764" w:rsidRDefault="009A1585" w:rsidP="009A1585">
      <w:pPr>
        <w:jc w:val="center"/>
        <w:rPr>
          <w:rFonts w:ascii="Calibri" w:hAnsi="Calibri" w:cs="Calibri"/>
          <w:b/>
          <w:bCs/>
          <w:color w:val="000000"/>
          <w:sz w:val="32"/>
          <w:szCs w:val="32"/>
        </w:rPr>
      </w:pPr>
    </w:p>
    <w:p w14:paraId="46AF5CE3" w14:textId="77777777" w:rsidR="009A1585" w:rsidRPr="00B05764" w:rsidRDefault="009A1585" w:rsidP="009A1585">
      <w:pPr>
        <w:jc w:val="center"/>
        <w:rPr>
          <w:rFonts w:ascii="Calibri" w:hAnsi="Calibri" w:cs="Calibri"/>
          <w:b/>
          <w:bCs/>
          <w:color w:val="000000"/>
          <w:sz w:val="32"/>
          <w:szCs w:val="32"/>
        </w:rPr>
      </w:pPr>
      <w:r w:rsidRPr="00B05764">
        <w:rPr>
          <w:rFonts w:ascii="Calibri" w:hAnsi="Calibri" w:cs="Calibri"/>
          <w:b/>
          <w:bCs/>
          <w:color w:val="000000"/>
          <w:sz w:val="32"/>
          <w:szCs w:val="32"/>
        </w:rPr>
        <w:t>FROM</w:t>
      </w:r>
    </w:p>
    <w:p w14:paraId="508B5A1D" w14:textId="77777777" w:rsidR="009A1585" w:rsidRPr="00B05764" w:rsidRDefault="009A1585" w:rsidP="009A1585">
      <w:pPr>
        <w:jc w:val="center"/>
        <w:rPr>
          <w:rFonts w:ascii="Calibri" w:hAnsi="Calibri" w:cs="Calibri"/>
          <w:b/>
          <w:bCs/>
          <w:color w:val="000000"/>
          <w:sz w:val="32"/>
          <w:szCs w:val="32"/>
        </w:rPr>
      </w:pPr>
    </w:p>
    <w:p w14:paraId="0D0CE8B9" w14:textId="77777777" w:rsidR="009A1585" w:rsidRPr="00B05764" w:rsidRDefault="009A1585" w:rsidP="009A1585">
      <w:pPr>
        <w:jc w:val="center"/>
        <w:rPr>
          <w:rFonts w:ascii="Calibri" w:hAnsi="Calibri" w:cs="Calibri"/>
          <w:b/>
          <w:bCs/>
          <w:color w:val="000000"/>
          <w:sz w:val="32"/>
          <w:szCs w:val="32"/>
        </w:rPr>
      </w:pPr>
      <w:r w:rsidRPr="00B05764">
        <w:rPr>
          <w:rFonts w:ascii="Calibri" w:hAnsi="Calibri" w:cs="Calibri"/>
          <w:b/>
          <w:bCs/>
          <w:color w:val="000000"/>
          <w:sz w:val="32"/>
          <w:szCs w:val="32"/>
        </w:rPr>
        <w:t>St Stephen’s CE RSA Academy</w:t>
      </w:r>
    </w:p>
    <w:p w14:paraId="4348C10C" w14:textId="77777777" w:rsidR="009A1585" w:rsidRPr="00B05764" w:rsidRDefault="009A1585" w:rsidP="009A1585">
      <w:pPr>
        <w:rPr>
          <w:rFonts w:ascii="Calibri" w:hAnsi="Calibri" w:cs="Calibri"/>
          <w:b/>
          <w:bCs/>
          <w:color w:val="FF0000"/>
          <w:sz w:val="32"/>
          <w:szCs w:val="32"/>
        </w:rPr>
      </w:pPr>
    </w:p>
    <w:p w14:paraId="5922B9E8" w14:textId="11D77508" w:rsidR="009A1585" w:rsidRPr="00B05764" w:rsidRDefault="009A1585" w:rsidP="009A1585">
      <w:pPr>
        <w:jc w:val="center"/>
        <w:rPr>
          <w:rFonts w:ascii="Calibri" w:hAnsi="Calibri" w:cs="Calibri"/>
          <w:b/>
          <w:bCs/>
          <w:color w:val="000000"/>
          <w:sz w:val="32"/>
          <w:szCs w:val="32"/>
        </w:rPr>
      </w:pPr>
      <w:r w:rsidRPr="00B05764">
        <w:rPr>
          <w:rFonts w:ascii="Calibri" w:hAnsi="Calibri" w:cs="Calibri"/>
          <w:noProof/>
        </w:rPr>
        <w:drawing>
          <wp:inline distT="0" distB="0" distL="0" distR="0" wp14:anchorId="14CB59DF" wp14:editId="44EB4C35">
            <wp:extent cx="1076325" cy="981075"/>
            <wp:effectExtent l="0" t="0" r="9525" b="952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73575" t="48685" r="14464"/>
                    <a:stretch>
                      <a:fillRect/>
                    </a:stretch>
                  </pic:blipFill>
                  <pic:spPr bwMode="auto">
                    <a:xfrm>
                      <a:off x="0" y="0"/>
                      <a:ext cx="1076325" cy="981075"/>
                    </a:xfrm>
                    <a:prstGeom prst="rect">
                      <a:avLst/>
                    </a:prstGeom>
                    <a:noFill/>
                    <a:ln>
                      <a:noFill/>
                    </a:ln>
                  </pic:spPr>
                </pic:pic>
              </a:graphicData>
            </a:graphic>
          </wp:inline>
        </w:drawing>
      </w:r>
    </w:p>
    <w:p w14:paraId="2442DD3D" w14:textId="77777777" w:rsidR="009A1585" w:rsidRPr="00B05764" w:rsidRDefault="009A1585" w:rsidP="009A1585">
      <w:pPr>
        <w:jc w:val="center"/>
        <w:rPr>
          <w:rFonts w:ascii="Calibri" w:hAnsi="Calibri" w:cs="Calibri"/>
          <w:b/>
          <w:bCs/>
          <w:color w:val="000000"/>
          <w:sz w:val="32"/>
          <w:szCs w:val="32"/>
        </w:rPr>
      </w:pPr>
    </w:p>
    <w:p w14:paraId="342E2C7A" w14:textId="77777777" w:rsidR="009A1585" w:rsidRPr="00B05764" w:rsidRDefault="009A1585" w:rsidP="009A1585">
      <w:pPr>
        <w:jc w:val="center"/>
        <w:rPr>
          <w:rFonts w:ascii="Calibri" w:hAnsi="Calibri" w:cs="Calibri"/>
          <w:b/>
          <w:bCs/>
          <w:color w:val="000000"/>
          <w:sz w:val="32"/>
          <w:szCs w:val="32"/>
        </w:rPr>
      </w:pPr>
    </w:p>
    <w:p w14:paraId="6A6D0A73" w14:textId="77777777" w:rsidR="009A1585" w:rsidRPr="00B05764" w:rsidRDefault="009A1585" w:rsidP="009A1585">
      <w:pPr>
        <w:jc w:val="center"/>
        <w:rPr>
          <w:rFonts w:ascii="Calibri" w:hAnsi="Calibri" w:cs="Calibri"/>
          <w:b/>
          <w:bCs/>
          <w:color w:val="000000"/>
          <w:sz w:val="32"/>
          <w:szCs w:val="32"/>
        </w:rPr>
      </w:pPr>
    </w:p>
    <w:p w14:paraId="7436DE94" w14:textId="77777777" w:rsidR="009A1585" w:rsidRPr="00B05764" w:rsidRDefault="009A1585" w:rsidP="009A1585">
      <w:pPr>
        <w:jc w:val="center"/>
        <w:rPr>
          <w:rFonts w:ascii="Calibri" w:hAnsi="Calibri" w:cs="Calibri"/>
          <w:b/>
          <w:bCs/>
          <w:color w:val="000000"/>
          <w:sz w:val="32"/>
          <w:szCs w:val="32"/>
        </w:rPr>
      </w:pPr>
      <w:r>
        <w:rPr>
          <w:rFonts w:ascii="Calibri" w:hAnsi="Calibri" w:cs="Calibri"/>
          <w:b/>
          <w:bCs/>
          <w:color w:val="000000"/>
          <w:sz w:val="32"/>
          <w:szCs w:val="32"/>
        </w:rPr>
        <w:t>June</w:t>
      </w:r>
      <w:r w:rsidRPr="00B05764">
        <w:rPr>
          <w:rFonts w:ascii="Calibri" w:hAnsi="Calibri" w:cs="Calibri"/>
          <w:b/>
          <w:bCs/>
          <w:color w:val="000000"/>
          <w:sz w:val="32"/>
          <w:szCs w:val="32"/>
        </w:rPr>
        <w:t xml:space="preserve"> 2022</w:t>
      </w:r>
    </w:p>
    <w:p w14:paraId="7805B6D1" w14:textId="77777777" w:rsidR="009A1585" w:rsidRPr="00B05764" w:rsidRDefault="009A1585" w:rsidP="009A1585">
      <w:pPr>
        <w:jc w:val="center"/>
        <w:rPr>
          <w:rFonts w:ascii="Calibri" w:hAnsi="Calibri" w:cs="Calibri"/>
          <w:b/>
          <w:bCs/>
          <w:color w:val="000000"/>
          <w:sz w:val="32"/>
          <w:szCs w:val="32"/>
        </w:rPr>
      </w:pPr>
    </w:p>
    <w:p w14:paraId="0E43753A" w14:textId="77777777" w:rsidR="009A1585" w:rsidRPr="00B05764" w:rsidRDefault="009A1585" w:rsidP="009A1585">
      <w:pPr>
        <w:jc w:val="center"/>
        <w:rPr>
          <w:rFonts w:ascii="Calibri" w:hAnsi="Calibri" w:cs="Calibri"/>
          <w:b/>
          <w:bCs/>
          <w:color w:val="000000"/>
          <w:sz w:val="32"/>
          <w:szCs w:val="32"/>
        </w:rPr>
      </w:pPr>
    </w:p>
    <w:p w14:paraId="4CF4EAF1" w14:textId="77777777" w:rsidR="009A1585" w:rsidRPr="00B05764" w:rsidRDefault="009A1585" w:rsidP="009A1585">
      <w:pPr>
        <w:jc w:val="center"/>
        <w:rPr>
          <w:rFonts w:ascii="Calibri" w:hAnsi="Calibri" w:cs="Calibri"/>
          <w:b/>
          <w:bCs/>
          <w:color w:val="000000"/>
          <w:sz w:val="32"/>
          <w:szCs w:val="32"/>
        </w:rPr>
      </w:pPr>
      <w:r w:rsidRPr="00B05764">
        <w:rPr>
          <w:rFonts w:ascii="Calibri" w:hAnsi="Calibri" w:cs="Calibri"/>
          <w:b/>
          <w:bCs/>
          <w:color w:val="000000"/>
          <w:sz w:val="32"/>
          <w:szCs w:val="32"/>
        </w:rPr>
        <w:t>Ref: CRST/SSF/ESTATES/2022-1</w:t>
      </w:r>
    </w:p>
    <w:p w14:paraId="6AE5F438" w14:textId="77777777" w:rsidR="009A1585" w:rsidRPr="00B05764" w:rsidRDefault="009A1585" w:rsidP="009A1585">
      <w:pPr>
        <w:jc w:val="center"/>
        <w:rPr>
          <w:rFonts w:ascii="Calibri" w:hAnsi="Calibri" w:cs="Calibri"/>
          <w:b/>
          <w:bCs/>
          <w:color w:val="000000"/>
          <w:sz w:val="32"/>
          <w:szCs w:val="32"/>
        </w:rPr>
      </w:pPr>
    </w:p>
    <w:p w14:paraId="551BEB1C" w14:textId="77777777" w:rsidR="009A1585" w:rsidRDefault="009A1585" w:rsidP="009A1585">
      <w:pPr>
        <w:jc w:val="center"/>
        <w:rPr>
          <w:rFonts w:ascii="Calibri" w:hAnsi="Calibri" w:cs="Calibri"/>
          <w:b/>
          <w:bCs/>
          <w:color w:val="000000"/>
          <w:sz w:val="32"/>
          <w:szCs w:val="32"/>
        </w:rPr>
      </w:pPr>
    </w:p>
    <w:p w14:paraId="3CDE5ED9" w14:textId="77777777" w:rsidR="009A1585" w:rsidRDefault="009A1585" w:rsidP="009A1585">
      <w:pPr>
        <w:jc w:val="center"/>
        <w:rPr>
          <w:rFonts w:ascii="Calibri" w:hAnsi="Calibri" w:cs="Calibri"/>
          <w:b/>
          <w:bCs/>
          <w:color w:val="000000"/>
          <w:sz w:val="32"/>
          <w:szCs w:val="32"/>
        </w:rPr>
      </w:pPr>
    </w:p>
    <w:p w14:paraId="4E09925D" w14:textId="77777777" w:rsidR="009A1585" w:rsidRDefault="009A1585" w:rsidP="009A1585">
      <w:pPr>
        <w:jc w:val="center"/>
        <w:rPr>
          <w:rFonts w:ascii="Calibri" w:hAnsi="Calibri" w:cs="Calibri"/>
          <w:b/>
          <w:bCs/>
          <w:color w:val="000000"/>
          <w:sz w:val="32"/>
          <w:szCs w:val="32"/>
        </w:rPr>
      </w:pPr>
    </w:p>
    <w:p w14:paraId="32D8293A" w14:textId="77777777" w:rsidR="009A1585" w:rsidRDefault="009A1585" w:rsidP="009A1585">
      <w:pPr>
        <w:jc w:val="center"/>
        <w:rPr>
          <w:rFonts w:ascii="Calibri" w:hAnsi="Calibri" w:cs="Calibri"/>
          <w:b/>
          <w:bCs/>
          <w:color w:val="000000"/>
          <w:sz w:val="32"/>
          <w:szCs w:val="32"/>
        </w:rPr>
      </w:pPr>
    </w:p>
    <w:p w14:paraId="3DB58CBB" w14:textId="77777777" w:rsidR="009A1585" w:rsidRDefault="009A1585" w:rsidP="009A1585">
      <w:pPr>
        <w:jc w:val="center"/>
        <w:rPr>
          <w:rFonts w:ascii="Calibri" w:hAnsi="Calibri" w:cs="Calibri"/>
          <w:b/>
          <w:bCs/>
          <w:color w:val="000000"/>
          <w:sz w:val="32"/>
          <w:szCs w:val="32"/>
        </w:rPr>
      </w:pPr>
    </w:p>
    <w:p w14:paraId="7918B734" w14:textId="77777777" w:rsidR="009A1585" w:rsidRDefault="009A1585" w:rsidP="009A1585">
      <w:pPr>
        <w:jc w:val="center"/>
        <w:rPr>
          <w:rFonts w:ascii="Calibri" w:hAnsi="Calibri" w:cs="Calibri"/>
          <w:b/>
          <w:bCs/>
          <w:color w:val="000000"/>
          <w:sz w:val="32"/>
          <w:szCs w:val="32"/>
        </w:rPr>
      </w:pPr>
    </w:p>
    <w:p w14:paraId="6317E5EA" w14:textId="77777777" w:rsidR="009A1585" w:rsidRDefault="009A1585" w:rsidP="009A1585">
      <w:pPr>
        <w:jc w:val="center"/>
        <w:rPr>
          <w:rFonts w:ascii="Calibri" w:hAnsi="Calibri" w:cs="Calibri"/>
          <w:b/>
          <w:bCs/>
          <w:color w:val="000000"/>
          <w:sz w:val="32"/>
          <w:szCs w:val="32"/>
        </w:rPr>
      </w:pPr>
    </w:p>
    <w:p w14:paraId="671C2EDF" w14:textId="77777777" w:rsidR="009A1585" w:rsidRDefault="009A1585" w:rsidP="009A1585">
      <w:pPr>
        <w:jc w:val="center"/>
        <w:rPr>
          <w:rFonts w:ascii="Calibri" w:hAnsi="Calibri" w:cs="Calibri"/>
          <w:b/>
          <w:bCs/>
          <w:color w:val="000000"/>
          <w:sz w:val="32"/>
          <w:szCs w:val="32"/>
        </w:rPr>
      </w:pPr>
    </w:p>
    <w:p w14:paraId="6F412252" w14:textId="77777777" w:rsidR="009A1585" w:rsidRDefault="009A1585" w:rsidP="009A1585">
      <w:pPr>
        <w:jc w:val="center"/>
        <w:rPr>
          <w:rFonts w:ascii="Calibri" w:hAnsi="Calibri" w:cs="Calibri"/>
          <w:b/>
          <w:bCs/>
          <w:color w:val="000000"/>
          <w:sz w:val="32"/>
          <w:szCs w:val="32"/>
        </w:rPr>
      </w:pPr>
    </w:p>
    <w:p w14:paraId="7FFAD5AC" w14:textId="77777777" w:rsidR="009A1585" w:rsidRDefault="009A1585" w:rsidP="009A1585">
      <w:pPr>
        <w:jc w:val="center"/>
        <w:rPr>
          <w:rFonts w:ascii="Calibri" w:hAnsi="Calibri" w:cs="Calibri"/>
          <w:b/>
          <w:bCs/>
          <w:color w:val="000000"/>
          <w:sz w:val="32"/>
          <w:szCs w:val="32"/>
        </w:rPr>
      </w:pPr>
    </w:p>
    <w:p w14:paraId="505A76AE" w14:textId="77777777" w:rsidR="009A1585" w:rsidRDefault="009A1585" w:rsidP="009A1585">
      <w:pPr>
        <w:jc w:val="center"/>
        <w:rPr>
          <w:rFonts w:ascii="Calibri" w:hAnsi="Calibri" w:cs="Calibri"/>
          <w:b/>
          <w:bCs/>
          <w:color w:val="000000"/>
          <w:sz w:val="32"/>
          <w:szCs w:val="32"/>
        </w:rPr>
      </w:pPr>
    </w:p>
    <w:sdt>
      <w:sdtPr>
        <w:rPr>
          <w:rFonts w:ascii="Times New Roman" w:hAnsi="Times New Roman"/>
          <w:color w:val="auto"/>
          <w:sz w:val="24"/>
          <w:szCs w:val="24"/>
          <w:lang w:val="en-GB"/>
        </w:rPr>
        <w:id w:val="-1874460976"/>
        <w:docPartObj>
          <w:docPartGallery w:val="Table of Contents"/>
          <w:docPartUnique/>
        </w:docPartObj>
      </w:sdtPr>
      <w:sdtEndPr>
        <w:rPr>
          <w:b/>
          <w:bCs/>
          <w:noProof/>
        </w:rPr>
      </w:sdtEndPr>
      <w:sdtContent>
        <w:p w14:paraId="44979995" w14:textId="114E2215" w:rsidR="00B3354B" w:rsidRPr="00CC0769" w:rsidRDefault="00B3354B" w:rsidP="00CC0769">
          <w:pPr>
            <w:pStyle w:val="TOCHeading"/>
            <w:spacing w:line="720" w:lineRule="auto"/>
            <w:jc w:val="center"/>
            <w:rPr>
              <w:b/>
              <w:bCs/>
              <w:sz w:val="40"/>
              <w:szCs w:val="40"/>
            </w:rPr>
          </w:pPr>
          <w:r w:rsidRPr="00CC0769">
            <w:rPr>
              <w:b/>
              <w:bCs/>
              <w:sz w:val="40"/>
              <w:szCs w:val="40"/>
            </w:rPr>
            <w:t>Table of Contents</w:t>
          </w:r>
        </w:p>
        <w:p w14:paraId="69D145EB" w14:textId="066F9EF1" w:rsidR="00CC0769" w:rsidRDefault="00B3354B"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03629578" w:history="1">
            <w:r w:rsidR="00CC0769" w:rsidRPr="00FB5D70">
              <w:rPr>
                <w:rStyle w:val="Hyperlink"/>
                <w:rFonts w:ascii="Calibri" w:eastAsia="SimSun" w:hAnsi="Calibri" w:cs="Calibri"/>
                <w:noProof/>
                <w:lang w:eastAsia="zh-CN"/>
              </w:rPr>
              <w:t>Section 1</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Project Timeline</w:t>
            </w:r>
            <w:r w:rsidR="00CC0769">
              <w:rPr>
                <w:noProof/>
                <w:webHidden/>
              </w:rPr>
              <w:tab/>
            </w:r>
            <w:r w:rsidR="00CC0769">
              <w:rPr>
                <w:noProof/>
                <w:webHidden/>
              </w:rPr>
              <w:fldChar w:fldCharType="begin"/>
            </w:r>
            <w:r w:rsidR="00CC0769">
              <w:rPr>
                <w:noProof/>
                <w:webHidden/>
              </w:rPr>
              <w:instrText xml:space="preserve"> PAGEREF _Toc103629578 \h </w:instrText>
            </w:r>
            <w:r w:rsidR="00CC0769">
              <w:rPr>
                <w:noProof/>
                <w:webHidden/>
              </w:rPr>
            </w:r>
            <w:r w:rsidR="00CC0769">
              <w:rPr>
                <w:noProof/>
                <w:webHidden/>
              </w:rPr>
              <w:fldChar w:fldCharType="separate"/>
            </w:r>
            <w:r w:rsidR="00CC0769">
              <w:rPr>
                <w:noProof/>
                <w:webHidden/>
              </w:rPr>
              <w:t>2</w:t>
            </w:r>
            <w:r w:rsidR="00CC0769">
              <w:rPr>
                <w:noProof/>
                <w:webHidden/>
              </w:rPr>
              <w:fldChar w:fldCharType="end"/>
            </w:r>
          </w:hyperlink>
        </w:p>
        <w:p w14:paraId="1C744308" w14:textId="68E433F1"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79" w:history="1">
            <w:r w:rsidR="00CC0769" w:rsidRPr="00FB5D70">
              <w:rPr>
                <w:rStyle w:val="Hyperlink"/>
                <w:rFonts w:ascii="Calibri" w:eastAsia="SimSun" w:hAnsi="Calibri" w:cs="Calibri"/>
                <w:noProof/>
                <w:lang w:eastAsia="zh-CN"/>
              </w:rPr>
              <w:t>Section 2</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Instruction to Suppliers</w:t>
            </w:r>
            <w:r w:rsidR="00CC0769">
              <w:rPr>
                <w:noProof/>
                <w:webHidden/>
              </w:rPr>
              <w:tab/>
            </w:r>
            <w:r w:rsidR="00CC0769">
              <w:rPr>
                <w:noProof/>
                <w:webHidden/>
              </w:rPr>
              <w:fldChar w:fldCharType="begin"/>
            </w:r>
            <w:r w:rsidR="00CC0769">
              <w:rPr>
                <w:noProof/>
                <w:webHidden/>
              </w:rPr>
              <w:instrText xml:space="preserve"> PAGEREF _Toc103629579 \h </w:instrText>
            </w:r>
            <w:r w:rsidR="00CC0769">
              <w:rPr>
                <w:noProof/>
                <w:webHidden/>
              </w:rPr>
            </w:r>
            <w:r w:rsidR="00CC0769">
              <w:rPr>
                <w:noProof/>
                <w:webHidden/>
              </w:rPr>
              <w:fldChar w:fldCharType="separate"/>
            </w:r>
            <w:r w:rsidR="00CC0769">
              <w:rPr>
                <w:noProof/>
                <w:webHidden/>
              </w:rPr>
              <w:t>3</w:t>
            </w:r>
            <w:r w:rsidR="00CC0769">
              <w:rPr>
                <w:noProof/>
                <w:webHidden/>
              </w:rPr>
              <w:fldChar w:fldCharType="end"/>
            </w:r>
          </w:hyperlink>
        </w:p>
        <w:p w14:paraId="333C4AA5" w14:textId="6A3F529B"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80" w:history="1">
            <w:r w:rsidR="00CC0769" w:rsidRPr="00FB5D70">
              <w:rPr>
                <w:rStyle w:val="Hyperlink"/>
                <w:rFonts w:ascii="Calibri" w:eastAsia="SimSun" w:hAnsi="Calibri" w:cs="Calibri"/>
                <w:noProof/>
                <w:lang w:eastAsia="zh-CN"/>
              </w:rPr>
              <w:t>Section 3</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About the Academy</w:t>
            </w:r>
            <w:r w:rsidR="00CC0769">
              <w:rPr>
                <w:noProof/>
                <w:webHidden/>
              </w:rPr>
              <w:tab/>
            </w:r>
            <w:r w:rsidR="00CC0769">
              <w:rPr>
                <w:noProof/>
                <w:webHidden/>
              </w:rPr>
              <w:fldChar w:fldCharType="begin"/>
            </w:r>
            <w:r w:rsidR="00CC0769">
              <w:rPr>
                <w:noProof/>
                <w:webHidden/>
              </w:rPr>
              <w:instrText xml:space="preserve"> PAGEREF _Toc103629580 \h </w:instrText>
            </w:r>
            <w:r w:rsidR="00CC0769">
              <w:rPr>
                <w:noProof/>
                <w:webHidden/>
              </w:rPr>
            </w:r>
            <w:r w:rsidR="00CC0769">
              <w:rPr>
                <w:noProof/>
                <w:webHidden/>
              </w:rPr>
              <w:fldChar w:fldCharType="separate"/>
            </w:r>
            <w:r w:rsidR="00CC0769">
              <w:rPr>
                <w:noProof/>
                <w:webHidden/>
              </w:rPr>
              <w:t>7</w:t>
            </w:r>
            <w:r w:rsidR="00CC0769">
              <w:rPr>
                <w:noProof/>
                <w:webHidden/>
              </w:rPr>
              <w:fldChar w:fldCharType="end"/>
            </w:r>
          </w:hyperlink>
        </w:p>
        <w:p w14:paraId="2B087362" w14:textId="3D333B83"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81" w:history="1">
            <w:r w:rsidR="00CC0769" w:rsidRPr="00FB5D70">
              <w:rPr>
                <w:rStyle w:val="Hyperlink"/>
                <w:rFonts w:ascii="Calibri" w:eastAsia="SimSun" w:hAnsi="Calibri" w:cs="Calibri"/>
                <w:noProof/>
                <w:lang w:eastAsia="zh-CN"/>
              </w:rPr>
              <w:t>Section 4</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Specification</w:t>
            </w:r>
            <w:r w:rsidR="00CC0769">
              <w:rPr>
                <w:noProof/>
                <w:webHidden/>
              </w:rPr>
              <w:tab/>
            </w:r>
            <w:r w:rsidR="00CC0769">
              <w:rPr>
                <w:noProof/>
                <w:webHidden/>
              </w:rPr>
              <w:fldChar w:fldCharType="begin"/>
            </w:r>
            <w:r w:rsidR="00CC0769">
              <w:rPr>
                <w:noProof/>
                <w:webHidden/>
              </w:rPr>
              <w:instrText xml:space="preserve"> PAGEREF _Toc103629581 \h </w:instrText>
            </w:r>
            <w:r w:rsidR="00CC0769">
              <w:rPr>
                <w:noProof/>
                <w:webHidden/>
              </w:rPr>
            </w:r>
            <w:r w:rsidR="00CC0769">
              <w:rPr>
                <w:noProof/>
                <w:webHidden/>
              </w:rPr>
              <w:fldChar w:fldCharType="separate"/>
            </w:r>
            <w:r w:rsidR="00CC0769">
              <w:rPr>
                <w:noProof/>
                <w:webHidden/>
              </w:rPr>
              <w:t>8</w:t>
            </w:r>
            <w:r w:rsidR="00CC0769">
              <w:rPr>
                <w:noProof/>
                <w:webHidden/>
              </w:rPr>
              <w:fldChar w:fldCharType="end"/>
            </w:r>
          </w:hyperlink>
        </w:p>
        <w:p w14:paraId="7E3F4F77" w14:textId="6097C30F"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82" w:history="1">
            <w:r w:rsidR="00CC0769" w:rsidRPr="00FB5D70">
              <w:rPr>
                <w:rStyle w:val="Hyperlink"/>
                <w:rFonts w:ascii="Calibri" w:eastAsia="SimSun" w:hAnsi="Calibri" w:cs="Calibri"/>
                <w:noProof/>
                <w:lang w:eastAsia="zh-CN"/>
              </w:rPr>
              <w:t>Section 5</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Tender Response</w:t>
            </w:r>
            <w:r w:rsidR="00CC0769">
              <w:rPr>
                <w:noProof/>
                <w:webHidden/>
              </w:rPr>
              <w:tab/>
            </w:r>
            <w:r w:rsidR="00CC0769">
              <w:rPr>
                <w:noProof/>
                <w:webHidden/>
              </w:rPr>
              <w:fldChar w:fldCharType="begin"/>
            </w:r>
            <w:r w:rsidR="00CC0769">
              <w:rPr>
                <w:noProof/>
                <w:webHidden/>
              </w:rPr>
              <w:instrText xml:space="preserve"> PAGEREF _Toc103629582 \h </w:instrText>
            </w:r>
            <w:r w:rsidR="00CC0769">
              <w:rPr>
                <w:noProof/>
                <w:webHidden/>
              </w:rPr>
            </w:r>
            <w:r w:rsidR="00CC0769">
              <w:rPr>
                <w:noProof/>
                <w:webHidden/>
              </w:rPr>
              <w:fldChar w:fldCharType="separate"/>
            </w:r>
            <w:r w:rsidR="00CC0769">
              <w:rPr>
                <w:noProof/>
                <w:webHidden/>
              </w:rPr>
              <w:t>11</w:t>
            </w:r>
            <w:r w:rsidR="00CC0769">
              <w:rPr>
                <w:noProof/>
                <w:webHidden/>
              </w:rPr>
              <w:fldChar w:fldCharType="end"/>
            </w:r>
          </w:hyperlink>
        </w:p>
        <w:p w14:paraId="5DD87267" w14:textId="777D0995"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83" w:history="1">
            <w:r w:rsidR="00CC0769" w:rsidRPr="00FB5D70">
              <w:rPr>
                <w:rStyle w:val="Hyperlink"/>
                <w:rFonts w:ascii="Calibri" w:eastAsia="SimSun" w:hAnsi="Calibri" w:cs="Calibri"/>
                <w:noProof/>
                <w:lang w:eastAsia="zh-CN"/>
              </w:rPr>
              <w:t>Section 6</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Price Schedule</w:t>
            </w:r>
            <w:r w:rsidR="00CC0769">
              <w:rPr>
                <w:noProof/>
                <w:webHidden/>
              </w:rPr>
              <w:tab/>
            </w:r>
            <w:r w:rsidR="00CC0769">
              <w:rPr>
                <w:noProof/>
                <w:webHidden/>
              </w:rPr>
              <w:fldChar w:fldCharType="begin"/>
            </w:r>
            <w:r w:rsidR="00CC0769">
              <w:rPr>
                <w:noProof/>
                <w:webHidden/>
              </w:rPr>
              <w:instrText xml:space="preserve"> PAGEREF _Toc103629583 \h </w:instrText>
            </w:r>
            <w:r w:rsidR="00CC0769">
              <w:rPr>
                <w:noProof/>
                <w:webHidden/>
              </w:rPr>
            </w:r>
            <w:r w:rsidR="00CC0769">
              <w:rPr>
                <w:noProof/>
                <w:webHidden/>
              </w:rPr>
              <w:fldChar w:fldCharType="separate"/>
            </w:r>
            <w:r w:rsidR="00CC0769">
              <w:rPr>
                <w:noProof/>
                <w:webHidden/>
              </w:rPr>
              <w:t>12</w:t>
            </w:r>
            <w:r w:rsidR="00CC0769">
              <w:rPr>
                <w:noProof/>
                <w:webHidden/>
              </w:rPr>
              <w:fldChar w:fldCharType="end"/>
            </w:r>
          </w:hyperlink>
        </w:p>
        <w:p w14:paraId="221DEC0C" w14:textId="5E847526" w:rsidR="00CC0769" w:rsidRDefault="006B77BA" w:rsidP="00CC0769">
          <w:pPr>
            <w:pStyle w:val="TOC1"/>
            <w:tabs>
              <w:tab w:val="left" w:pos="1320"/>
              <w:tab w:val="right" w:leader="dot" w:pos="9016"/>
            </w:tabs>
            <w:spacing w:line="720" w:lineRule="auto"/>
            <w:rPr>
              <w:rFonts w:asciiTheme="minorHAnsi" w:eastAsiaTheme="minorEastAsia" w:hAnsiTheme="minorHAnsi" w:cstheme="minorBidi"/>
              <w:noProof/>
              <w:sz w:val="22"/>
              <w:szCs w:val="22"/>
              <w:lang w:eastAsia="en-GB"/>
            </w:rPr>
          </w:pPr>
          <w:hyperlink w:anchor="_Toc103629586" w:history="1">
            <w:r w:rsidR="00CC0769" w:rsidRPr="00FB5D70">
              <w:rPr>
                <w:rStyle w:val="Hyperlink"/>
                <w:rFonts w:ascii="Calibri" w:eastAsia="SimSun" w:hAnsi="Calibri" w:cs="Calibri"/>
                <w:noProof/>
                <w:lang w:eastAsia="zh-CN"/>
              </w:rPr>
              <w:t>Section 7</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Evaluation Criteria</w:t>
            </w:r>
            <w:r w:rsidR="00CC0769">
              <w:rPr>
                <w:noProof/>
                <w:webHidden/>
              </w:rPr>
              <w:tab/>
            </w:r>
            <w:r w:rsidR="00CC0769">
              <w:rPr>
                <w:noProof/>
                <w:webHidden/>
              </w:rPr>
              <w:fldChar w:fldCharType="begin"/>
            </w:r>
            <w:r w:rsidR="00CC0769">
              <w:rPr>
                <w:noProof/>
                <w:webHidden/>
              </w:rPr>
              <w:instrText xml:space="preserve"> PAGEREF _Toc103629586 \h </w:instrText>
            </w:r>
            <w:r w:rsidR="00CC0769">
              <w:rPr>
                <w:noProof/>
                <w:webHidden/>
              </w:rPr>
            </w:r>
            <w:r w:rsidR="00CC0769">
              <w:rPr>
                <w:noProof/>
                <w:webHidden/>
              </w:rPr>
              <w:fldChar w:fldCharType="separate"/>
            </w:r>
            <w:r w:rsidR="00CC0769">
              <w:rPr>
                <w:noProof/>
                <w:webHidden/>
              </w:rPr>
              <w:t>13</w:t>
            </w:r>
            <w:r w:rsidR="00CC0769">
              <w:rPr>
                <w:noProof/>
                <w:webHidden/>
              </w:rPr>
              <w:fldChar w:fldCharType="end"/>
            </w:r>
          </w:hyperlink>
        </w:p>
        <w:p w14:paraId="70F55409" w14:textId="67D4B5D3" w:rsidR="00CC0769" w:rsidRDefault="006B77BA" w:rsidP="00CC0769">
          <w:pPr>
            <w:pStyle w:val="TOC1"/>
            <w:tabs>
              <w:tab w:val="left" w:pos="1540"/>
              <w:tab w:val="right" w:leader="dot" w:pos="9016"/>
            </w:tabs>
            <w:spacing w:line="720" w:lineRule="auto"/>
            <w:rPr>
              <w:rFonts w:asciiTheme="minorHAnsi" w:eastAsiaTheme="minorEastAsia" w:hAnsiTheme="minorHAnsi" w:cstheme="minorBidi"/>
              <w:noProof/>
              <w:sz w:val="22"/>
              <w:szCs w:val="22"/>
              <w:lang w:eastAsia="en-GB"/>
            </w:rPr>
          </w:pPr>
          <w:hyperlink w:anchor="_Toc103629587" w:history="1">
            <w:r w:rsidR="00CC0769" w:rsidRPr="00FB5D70">
              <w:rPr>
                <w:rStyle w:val="Hyperlink"/>
                <w:rFonts w:ascii="Calibri" w:eastAsia="SimSun" w:hAnsi="Calibri" w:cs="Calibri"/>
                <w:noProof/>
                <w:lang w:eastAsia="zh-CN"/>
              </w:rPr>
              <w:t xml:space="preserve">Appendix A </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FORM OF TENDER</w:t>
            </w:r>
            <w:r w:rsidR="00CC0769">
              <w:rPr>
                <w:noProof/>
                <w:webHidden/>
              </w:rPr>
              <w:tab/>
            </w:r>
            <w:r w:rsidR="00CC0769">
              <w:rPr>
                <w:noProof/>
                <w:webHidden/>
              </w:rPr>
              <w:fldChar w:fldCharType="begin"/>
            </w:r>
            <w:r w:rsidR="00CC0769">
              <w:rPr>
                <w:noProof/>
                <w:webHidden/>
              </w:rPr>
              <w:instrText xml:space="preserve"> PAGEREF _Toc103629587 \h </w:instrText>
            </w:r>
            <w:r w:rsidR="00CC0769">
              <w:rPr>
                <w:noProof/>
                <w:webHidden/>
              </w:rPr>
            </w:r>
            <w:r w:rsidR="00CC0769">
              <w:rPr>
                <w:noProof/>
                <w:webHidden/>
              </w:rPr>
              <w:fldChar w:fldCharType="separate"/>
            </w:r>
            <w:r w:rsidR="00CC0769">
              <w:rPr>
                <w:noProof/>
                <w:webHidden/>
              </w:rPr>
              <w:t>14</w:t>
            </w:r>
            <w:r w:rsidR="00CC0769">
              <w:rPr>
                <w:noProof/>
                <w:webHidden/>
              </w:rPr>
              <w:fldChar w:fldCharType="end"/>
            </w:r>
          </w:hyperlink>
        </w:p>
        <w:p w14:paraId="0EA5C8A5" w14:textId="4357703D" w:rsidR="00CC0769" w:rsidRDefault="006B77BA" w:rsidP="00CC0769">
          <w:pPr>
            <w:pStyle w:val="TOC1"/>
            <w:tabs>
              <w:tab w:val="left" w:pos="1540"/>
              <w:tab w:val="right" w:leader="dot" w:pos="9016"/>
            </w:tabs>
            <w:spacing w:line="720" w:lineRule="auto"/>
            <w:rPr>
              <w:rFonts w:asciiTheme="minorHAnsi" w:eastAsiaTheme="minorEastAsia" w:hAnsiTheme="minorHAnsi" w:cstheme="minorBidi"/>
              <w:noProof/>
              <w:sz w:val="22"/>
              <w:szCs w:val="22"/>
              <w:lang w:eastAsia="en-GB"/>
            </w:rPr>
          </w:pPr>
          <w:hyperlink w:anchor="_Toc103629588" w:history="1">
            <w:r w:rsidR="00CC0769" w:rsidRPr="00FB5D70">
              <w:rPr>
                <w:rStyle w:val="Hyperlink"/>
                <w:rFonts w:ascii="Calibri" w:eastAsia="SimSun" w:hAnsi="Calibri" w:cs="Calibri"/>
                <w:noProof/>
                <w:lang w:eastAsia="zh-CN"/>
              </w:rPr>
              <w:t>Appendix B</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DECLARATION OF BONA FIDE TENDER</w:t>
            </w:r>
            <w:r w:rsidR="00CC0769">
              <w:rPr>
                <w:noProof/>
                <w:webHidden/>
              </w:rPr>
              <w:tab/>
            </w:r>
            <w:r w:rsidR="00CC0769">
              <w:rPr>
                <w:noProof/>
                <w:webHidden/>
              </w:rPr>
              <w:fldChar w:fldCharType="begin"/>
            </w:r>
            <w:r w:rsidR="00CC0769">
              <w:rPr>
                <w:noProof/>
                <w:webHidden/>
              </w:rPr>
              <w:instrText xml:space="preserve"> PAGEREF _Toc103629588 \h </w:instrText>
            </w:r>
            <w:r w:rsidR="00CC0769">
              <w:rPr>
                <w:noProof/>
                <w:webHidden/>
              </w:rPr>
            </w:r>
            <w:r w:rsidR="00CC0769">
              <w:rPr>
                <w:noProof/>
                <w:webHidden/>
              </w:rPr>
              <w:fldChar w:fldCharType="separate"/>
            </w:r>
            <w:r w:rsidR="00CC0769">
              <w:rPr>
                <w:noProof/>
                <w:webHidden/>
              </w:rPr>
              <w:t>15</w:t>
            </w:r>
            <w:r w:rsidR="00CC0769">
              <w:rPr>
                <w:noProof/>
                <w:webHidden/>
              </w:rPr>
              <w:fldChar w:fldCharType="end"/>
            </w:r>
          </w:hyperlink>
        </w:p>
        <w:p w14:paraId="090F20A9" w14:textId="0A1FC6E3" w:rsidR="00CC0769" w:rsidRDefault="006B77BA" w:rsidP="00CC0769">
          <w:pPr>
            <w:pStyle w:val="TOC1"/>
            <w:tabs>
              <w:tab w:val="left" w:pos="1540"/>
              <w:tab w:val="right" w:leader="dot" w:pos="9016"/>
            </w:tabs>
            <w:spacing w:line="720" w:lineRule="auto"/>
            <w:rPr>
              <w:rFonts w:asciiTheme="minorHAnsi" w:eastAsiaTheme="minorEastAsia" w:hAnsiTheme="minorHAnsi" w:cstheme="minorBidi"/>
              <w:noProof/>
              <w:sz w:val="22"/>
              <w:szCs w:val="22"/>
              <w:lang w:eastAsia="en-GB"/>
            </w:rPr>
          </w:pPr>
          <w:hyperlink w:anchor="_Toc103629589" w:history="1">
            <w:r w:rsidR="00CC0769" w:rsidRPr="00FB5D70">
              <w:rPr>
                <w:rStyle w:val="Hyperlink"/>
                <w:rFonts w:ascii="Calibri" w:eastAsia="SimSun" w:hAnsi="Calibri" w:cs="Calibri"/>
                <w:noProof/>
                <w:lang w:eastAsia="zh-CN"/>
              </w:rPr>
              <w:t>Appendix C</w:t>
            </w:r>
            <w:r w:rsidR="00CC0769">
              <w:rPr>
                <w:rFonts w:asciiTheme="minorHAnsi" w:eastAsiaTheme="minorEastAsia" w:hAnsiTheme="minorHAnsi" w:cstheme="minorBidi"/>
                <w:noProof/>
                <w:sz w:val="22"/>
                <w:szCs w:val="22"/>
                <w:lang w:eastAsia="en-GB"/>
              </w:rPr>
              <w:tab/>
            </w:r>
            <w:r w:rsidR="00CC0769" w:rsidRPr="00FB5D70">
              <w:rPr>
                <w:rStyle w:val="Hyperlink"/>
                <w:rFonts w:ascii="Calibri" w:eastAsia="SimSun" w:hAnsi="Calibri" w:cs="Calibri"/>
                <w:noProof/>
                <w:lang w:eastAsia="zh-CN"/>
              </w:rPr>
              <w:t xml:space="preserve"> CONFLICTS OF INTEREST DECLARATION</w:t>
            </w:r>
            <w:r w:rsidR="00CC0769">
              <w:rPr>
                <w:noProof/>
                <w:webHidden/>
              </w:rPr>
              <w:tab/>
            </w:r>
            <w:r w:rsidR="00CC0769">
              <w:rPr>
                <w:noProof/>
                <w:webHidden/>
              </w:rPr>
              <w:fldChar w:fldCharType="begin"/>
            </w:r>
            <w:r w:rsidR="00CC0769">
              <w:rPr>
                <w:noProof/>
                <w:webHidden/>
              </w:rPr>
              <w:instrText xml:space="preserve"> PAGEREF _Toc103629589 \h </w:instrText>
            </w:r>
            <w:r w:rsidR="00CC0769">
              <w:rPr>
                <w:noProof/>
                <w:webHidden/>
              </w:rPr>
            </w:r>
            <w:r w:rsidR="00CC0769">
              <w:rPr>
                <w:noProof/>
                <w:webHidden/>
              </w:rPr>
              <w:fldChar w:fldCharType="separate"/>
            </w:r>
            <w:r w:rsidR="00CC0769">
              <w:rPr>
                <w:noProof/>
                <w:webHidden/>
              </w:rPr>
              <w:t>16</w:t>
            </w:r>
            <w:r w:rsidR="00CC0769">
              <w:rPr>
                <w:noProof/>
                <w:webHidden/>
              </w:rPr>
              <w:fldChar w:fldCharType="end"/>
            </w:r>
          </w:hyperlink>
        </w:p>
        <w:p w14:paraId="2464A825" w14:textId="0DC4767E" w:rsidR="00CC0769" w:rsidRDefault="006B77BA" w:rsidP="00CC0769">
          <w:pPr>
            <w:pStyle w:val="TOC1"/>
            <w:tabs>
              <w:tab w:val="right" w:leader="dot" w:pos="9016"/>
            </w:tabs>
            <w:spacing w:line="720" w:lineRule="auto"/>
            <w:rPr>
              <w:rFonts w:asciiTheme="minorHAnsi" w:eastAsiaTheme="minorEastAsia" w:hAnsiTheme="minorHAnsi" w:cstheme="minorBidi"/>
              <w:noProof/>
              <w:sz w:val="22"/>
              <w:szCs w:val="22"/>
              <w:lang w:eastAsia="en-GB"/>
            </w:rPr>
          </w:pPr>
          <w:hyperlink w:anchor="_Toc103629590" w:history="1">
            <w:r w:rsidR="00CC0769" w:rsidRPr="00FB5D70">
              <w:rPr>
                <w:rStyle w:val="Hyperlink"/>
                <w:rFonts w:ascii="Calibri" w:eastAsia="SimSun" w:hAnsi="Calibri" w:cs="Calibri"/>
                <w:noProof/>
                <w:lang w:eastAsia="zh-CN"/>
              </w:rPr>
              <w:t>FREEDOM OF INFORMATION ACT</w:t>
            </w:r>
            <w:r w:rsidR="00CC0769">
              <w:rPr>
                <w:noProof/>
                <w:webHidden/>
              </w:rPr>
              <w:tab/>
            </w:r>
            <w:r w:rsidR="00CC0769">
              <w:rPr>
                <w:noProof/>
                <w:webHidden/>
              </w:rPr>
              <w:fldChar w:fldCharType="begin"/>
            </w:r>
            <w:r w:rsidR="00CC0769">
              <w:rPr>
                <w:noProof/>
                <w:webHidden/>
              </w:rPr>
              <w:instrText xml:space="preserve"> PAGEREF _Toc103629590 \h </w:instrText>
            </w:r>
            <w:r w:rsidR="00CC0769">
              <w:rPr>
                <w:noProof/>
                <w:webHidden/>
              </w:rPr>
            </w:r>
            <w:r w:rsidR="00CC0769">
              <w:rPr>
                <w:noProof/>
                <w:webHidden/>
              </w:rPr>
              <w:fldChar w:fldCharType="separate"/>
            </w:r>
            <w:r w:rsidR="00CC0769">
              <w:rPr>
                <w:noProof/>
                <w:webHidden/>
              </w:rPr>
              <w:t>17</w:t>
            </w:r>
            <w:r w:rsidR="00CC0769">
              <w:rPr>
                <w:noProof/>
                <w:webHidden/>
              </w:rPr>
              <w:fldChar w:fldCharType="end"/>
            </w:r>
          </w:hyperlink>
        </w:p>
        <w:p w14:paraId="06EBC8BE" w14:textId="4493687C" w:rsidR="00B3354B" w:rsidRDefault="00B3354B" w:rsidP="00CC0769">
          <w:pPr>
            <w:spacing w:line="720" w:lineRule="auto"/>
          </w:pPr>
          <w:r>
            <w:rPr>
              <w:b/>
              <w:bCs/>
              <w:noProof/>
            </w:rPr>
            <w:fldChar w:fldCharType="end"/>
          </w:r>
        </w:p>
      </w:sdtContent>
    </w:sdt>
    <w:p w14:paraId="6EB05FCF" w14:textId="77777777" w:rsidR="00261D87" w:rsidRDefault="00261D87" w:rsidP="00B00361">
      <w:pPr>
        <w:pStyle w:val="Heading1"/>
        <w:spacing w:line="720" w:lineRule="auto"/>
        <w:rPr>
          <w:rFonts w:ascii="Calibri" w:eastAsia="SimSun" w:hAnsi="Calibri" w:cs="Calibri"/>
          <w:bCs w:val="0"/>
          <w:sz w:val="28"/>
          <w:szCs w:val="28"/>
          <w:lang w:val="en-GB" w:eastAsia="zh-CN"/>
        </w:rPr>
      </w:pPr>
      <w:bookmarkStart w:id="0" w:name="_Toc103629578"/>
    </w:p>
    <w:p w14:paraId="19C434B1" w14:textId="2FD3E2CB" w:rsidR="00B00361" w:rsidRPr="00B05764" w:rsidRDefault="00B00361" w:rsidP="00B00361">
      <w:pPr>
        <w:pStyle w:val="Heading1"/>
        <w:spacing w:line="720" w:lineRule="auto"/>
        <w:rPr>
          <w:rFonts w:ascii="Calibri" w:eastAsia="SimSun" w:hAnsi="Calibri" w:cs="Calibri"/>
          <w:bCs w:val="0"/>
          <w:sz w:val="28"/>
          <w:szCs w:val="28"/>
          <w:lang w:val="en-GB" w:eastAsia="zh-CN"/>
        </w:rPr>
      </w:pPr>
      <w:r w:rsidRPr="00B05764">
        <w:rPr>
          <w:rFonts w:ascii="Calibri" w:eastAsia="SimSun" w:hAnsi="Calibri" w:cs="Calibri"/>
          <w:bCs w:val="0"/>
          <w:sz w:val="28"/>
          <w:szCs w:val="28"/>
          <w:lang w:val="en-GB" w:eastAsia="zh-CN"/>
        </w:rPr>
        <w:t>Section 1</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00CC0769">
        <w:rPr>
          <w:rFonts w:ascii="Calibri" w:eastAsia="SimSun" w:hAnsi="Calibri" w:cs="Calibri"/>
          <w:bCs w:val="0"/>
          <w:sz w:val="28"/>
          <w:szCs w:val="28"/>
          <w:lang w:val="en-GB" w:eastAsia="zh-CN"/>
        </w:rPr>
        <w:t>Project Timeline</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843"/>
      </w:tblGrid>
      <w:tr w:rsidR="00B00361" w:rsidRPr="00B05764" w14:paraId="7BF9E0D1" w14:textId="77777777" w:rsidTr="00B00361">
        <w:trPr>
          <w:trHeight w:val="616"/>
        </w:trPr>
        <w:tc>
          <w:tcPr>
            <w:tcW w:w="4173" w:type="dxa"/>
            <w:shd w:val="clear" w:color="auto" w:fill="auto"/>
          </w:tcPr>
          <w:p w14:paraId="2DAA1D72" w14:textId="77777777" w:rsidR="00B00361" w:rsidRPr="00B05764" w:rsidRDefault="00B00361" w:rsidP="00EE382D">
            <w:pPr>
              <w:rPr>
                <w:rFonts w:ascii="Calibri" w:hAnsi="Calibri" w:cs="Calibri"/>
                <w:bCs/>
                <w:color w:val="000000"/>
                <w:sz w:val="22"/>
                <w:szCs w:val="22"/>
              </w:rPr>
            </w:pPr>
            <w:bookmarkStart w:id="1" w:name="_Hlk103630536"/>
            <w:r w:rsidRPr="00B05764">
              <w:rPr>
                <w:rFonts w:ascii="Calibri" w:hAnsi="Calibri" w:cs="Calibri"/>
                <w:bCs/>
                <w:color w:val="000000"/>
                <w:sz w:val="22"/>
                <w:szCs w:val="22"/>
              </w:rPr>
              <w:t>Issue Tender Documents</w:t>
            </w:r>
          </w:p>
        </w:tc>
        <w:tc>
          <w:tcPr>
            <w:tcW w:w="4843" w:type="dxa"/>
            <w:shd w:val="clear" w:color="auto" w:fill="FFFFFF"/>
          </w:tcPr>
          <w:p w14:paraId="72387BFF" w14:textId="47A14840" w:rsidR="00B00361" w:rsidRPr="00B05764" w:rsidRDefault="00B00361" w:rsidP="00EE382D">
            <w:pPr>
              <w:rPr>
                <w:rFonts w:ascii="Calibri" w:hAnsi="Calibri" w:cs="Calibri"/>
                <w:b/>
                <w:bCs/>
                <w:sz w:val="22"/>
                <w:szCs w:val="22"/>
                <w:highlight w:val="black"/>
              </w:rPr>
            </w:pPr>
            <w:r>
              <w:rPr>
                <w:rFonts w:ascii="Calibri" w:hAnsi="Calibri" w:cs="Calibri"/>
                <w:b/>
                <w:bCs/>
                <w:sz w:val="22"/>
                <w:szCs w:val="22"/>
              </w:rPr>
              <w:t>2</w:t>
            </w:r>
            <w:r w:rsidR="002B6A98">
              <w:rPr>
                <w:rFonts w:ascii="Calibri" w:hAnsi="Calibri" w:cs="Calibri"/>
                <w:b/>
                <w:bCs/>
                <w:sz w:val="22"/>
                <w:szCs w:val="22"/>
              </w:rPr>
              <w:t>3rd</w:t>
            </w:r>
            <w:r>
              <w:rPr>
                <w:rFonts w:ascii="Calibri" w:hAnsi="Calibri" w:cs="Calibri"/>
                <w:b/>
                <w:bCs/>
                <w:sz w:val="22"/>
                <w:szCs w:val="22"/>
              </w:rPr>
              <w:t xml:space="preserve"> May </w:t>
            </w:r>
            <w:r w:rsidRPr="00B05764">
              <w:rPr>
                <w:rFonts w:ascii="Calibri" w:hAnsi="Calibri" w:cs="Calibri"/>
                <w:b/>
                <w:bCs/>
                <w:sz w:val="22"/>
                <w:szCs w:val="22"/>
              </w:rPr>
              <w:t>2022</w:t>
            </w:r>
          </w:p>
        </w:tc>
      </w:tr>
      <w:tr w:rsidR="00B00361" w:rsidRPr="00B05764" w14:paraId="3DC6AE7D" w14:textId="77777777" w:rsidTr="00B00361">
        <w:trPr>
          <w:trHeight w:val="1235"/>
        </w:trPr>
        <w:tc>
          <w:tcPr>
            <w:tcW w:w="4173" w:type="dxa"/>
            <w:shd w:val="clear" w:color="auto" w:fill="auto"/>
          </w:tcPr>
          <w:p w14:paraId="3C32A371" w14:textId="77777777" w:rsidR="00B00361" w:rsidRPr="00B05764" w:rsidRDefault="00B00361" w:rsidP="00EE382D">
            <w:pPr>
              <w:rPr>
                <w:rFonts w:ascii="Calibri" w:hAnsi="Calibri" w:cs="Calibri"/>
                <w:b/>
                <w:color w:val="000000"/>
                <w:sz w:val="22"/>
                <w:szCs w:val="22"/>
              </w:rPr>
            </w:pPr>
            <w:r w:rsidRPr="00B05764">
              <w:rPr>
                <w:rFonts w:ascii="Calibri" w:hAnsi="Calibri" w:cs="Calibri"/>
                <w:b/>
                <w:color w:val="000000"/>
                <w:sz w:val="22"/>
                <w:szCs w:val="22"/>
              </w:rPr>
              <w:t xml:space="preserve">Site </w:t>
            </w:r>
            <w:r>
              <w:rPr>
                <w:rFonts w:ascii="Calibri" w:hAnsi="Calibri" w:cs="Calibri"/>
                <w:b/>
                <w:color w:val="000000"/>
                <w:sz w:val="22"/>
                <w:szCs w:val="22"/>
              </w:rPr>
              <w:t xml:space="preserve">Address </w:t>
            </w:r>
            <w:r w:rsidRPr="00B05764">
              <w:rPr>
                <w:rFonts w:ascii="Calibri" w:hAnsi="Calibri" w:cs="Calibri"/>
                <w:b/>
                <w:color w:val="000000"/>
                <w:sz w:val="22"/>
                <w:szCs w:val="22"/>
              </w:rPr>
              <w:t xml:space="preserve"> </w:t>
            </w:r>
          </w:p>
        </w:tc>
        <w:tc>
          <w:tcPr>
            <w:tcW w:w="4843" w:type="dxa"/>
            <w:shd w:val="clear" w:color="auto" w:fill="FFFFFF"/>
          </w:tcPr>
          <w:p w14:paraId="7DB50714" w14:textId="77777777" w:rsidR="00B00361" w:rsidRPr="00B05764" w:rsidRDefault="00B00361" w:rsidP="00EE382D">
            <w:pPr>
              <w:rPr>
                <w:rFonts w:ascii="Calibri" w:hAnsi="Calibri" w:cs="Calibri"/>
                <w:b/>
                <w:bCs/>
                <w:sz w:val="22"/>
                <w:szCs w:val="22"/>
              </w:rPr>
            </w:pPr>
            <w:r w:rsidRPr="00B05764">
              <w:rPr>
                <w:rFonts w:ascii="Calibri" w:hAnsi="Calibri" w:cs="Calibri"/>
                <w:b/>
                <w:bCs/>
                <w:sz w:val="22"/>
                <w:szCs w:val="22"/>
              </w:rPr>
              <w:t>St Stephen’s CE RSA Academy</w:t>
            </w:r>
          </w:p>
          <w:p w14:paraId="24DD9316" w14:textId="77777777" w:rsidR="00B00361" w:rsidRPr="00B05764" w:rsidRDefault="00B00361" w:rsidP="00EE382D">
            <w:pPr>
              <w:rPr>
                <w:rFonts w:ascii="Calibri" w:hAnsi="Calibri" w:cs="Calibri"/>
                <w:sz w:val="22"/>
                <w:szCs w:val="22"/>
              </w:rPr>
            </w:pPr>
            <w:r w:rsidRPr="00B05764">
              <w:rPr>
                <w:rFonts w:ascii="Calibri" w:hAnsi="Calibri" w:cs="Calibri"/>
                <w:sz w:val="22"/>
                <w:szCs w:val="22"/>
              </w:rPr>
              <w:t>Mabey Avenue,</w:t>
            </w:r>
          </w:p>
          <w:p w14:paraId="6360808B" w14:textId="77777777" w:rsidR="00B00361" w:rsidRPr="00B05764" w:rsidRDefault="00B00361" w:rsidP="00EE382D">
            <w:pPr>
              <w:rPr>
                <w:rFonts w:ascii="Calibri" w:hAnsi="Calibri" w:cs="Calibri"/>
                <w:sz w:val="22"/>
                <w:szCs w:val="22"/>
              </w:rPr>
            </w:pPr>
            <w:r w:rsidRPr="00B05764">
              <w:rPr>
                <w:rFonts w:ascii="Calibri" w:hAnsi="Calibri" w:cs="Calibri"/>
                <w:sz w:val="22"/>
                <w:szCs w:val="22"/>
              </w:rPr>
              <w:t>Redditch,</w:t>
            </w:r>
          </w:p>
          <w:p w14:paraId="08302E44" w14:textId="77777777" w:rsidR="00B00361" w:rsidRDefault="00B00361" w:rsidP="00EE382D">
            <w:pPr>
              <w:rPr>
                <w:rFonts w:ascii="Calibri" w:hAnsi="Calibri" w:cs="Calibri"/>
                <w:sz w:val="22"/>
                <w:szCs w:val="22"/>
              </w:rPr>
            </w:pPr>
            <w:r w:rsidRPr="00B05764">
              <w:rPr>
                <w:rFonts w:ascii="Calibri" w:hAnsi="Calibri" w:cs="Calibri"/>
                <w:sz w:val="22"/>
                <w:szCs w:val="22"/>
              </w:rPr>
              <w:t>B98 8HW</w:t>
            </w:r>
          </w:p>
          <w:p w14:paraId="3B6B8B0B" w14:textId="77777777" w:rsidR="00B00361" w:rsidRDefault="00B00361" w:rsidP="00EE382D">
            <w:pPr>
              <w:rPr>
                <w:rFonts w:ascii="Calibri" w:hAnsi="Calibri" w:cs="Calibri"/>
                <w:bCs/>
                <w:sz w:val="22"/>
                <w:szCs w:val="22"/>
              </w:rPr>
            </w:pPr>
          </w:p>
          <w:p w14:paraId="27C20282" w14:textId="77777777" w:rsidR="00B00361" w:rsidRDefault="00B00361" w:rsidP="00EE382D">
            <w:pPr>
              <w:rPr>
                <w:rFonts w:ascii="Calibri" w:hAnsi="Calibri" w:cs="Calibri"/>
                <w:bCs/>
                <w:sz w:val="22"/>
                <w:szCs w:val="22"/>
              </w:rPr>
            </w:pPr>
            <w:r>
              <w:rPr>
                <w:rFonts w:ascii="Calibri" w:hAnsi="Calibri" w:cs="Calibri"/>
                <w:bCs/>
                <w:sz w:val="22"/>
                <w:szCs w:val="22"/>
              </w:rPr>
              <w:t xml:space="preserve">For site visit contact </w:t>
            </w:r>
            <w:r w:rsidRPr="002559DE">
              <w:rPr>
                <w:rFonts w:ascii="Calibri" w:hAnsi="Calibri" w:cs="Calibri"/>
                <w:bCs/>
                <w:sz w:val="22"/>
                <w:szCs w:val="22"/>
              </w:rPr>
              <w:t xml:space="preserve">St Stephens First School - Office </w:t>
            </w:r>
            <w:hyperlink r:id="rId10" w:history="1">
              <w:r w:rsidRPr="002410D4">
                <w:rPr>
                  <w:rStyle w:val="Hyperlink"/>
                  <w:rFonts w:ascii="Calibri" w:hAnsi="Calibri" w:cs="Calibri"/>
                  <w:bCs/>
                  <w:sz w:val="22"/>
                  <w:szCs w:val="22"/>
                </w:rPr>
                <w:t>office@ststephensfirst.worcs.sch.uk</w:t>
              </w:r>
            </w:hyperlink>
          </w:p>
          <w:p w14:paraId="58E70313" w14:textId="77777777" w:rsidR="00B00361" w:rsidRDefault="00B00361" w:rsidP="00EE382D">
            <w:pPr>
              <w:rPr>
                <w:rFonts w:ascii="Calibri" w:hAnsi="Calibri" w:cs="Calibri"/>
                <w:bCs/>
                <w:sz w:val="22"/>
                <w:szCs w:val="22"/>
              </w:rPr>
            </w:pPr>
          </w:p>
          <w:p w14:paraId="316DE58A" w14:textId="77777777" w:rsidR="00B00361" w:rsidRDefault="00B00361" w:rsidP="00EE382D">
            <w:pPr>
              <w:rPr>
                <w:rFonts w:ascii="Calibri" w:hAnsi="Calibri" w:cs="Calibri"/>
                <w:bCs/>
                <w:sz w:val="22"/>
                <w:szCs w:val="22"/>
              </w:rPr>
            </w:pPr>
            <w:proofErr w:type="gramStart"/>
            <w:r>
              <w:rPr>
                <w:rFonts w:ascii="Calibri" w:hAnsi="Calibri" w:cs="Calibri"/>
                <w:bCs/>
                <w:sz w:val="22"/>
                <w:szCs w:val="22"/>
              </w:rPr>
              <w:t>Phone :</w:t>
            </w:r>
            <w:proofErr w:type="gramEnd"/>
            <w:r>
              <w:rPr>
                <w:rFonts w:ascii="Calibri" w:hAnsi="Calibri" w:cs="Calibri"/>
                <w:bCs/>
                <w:sz w:val="22"/>
                <w:szCs w:val="22"/>
              </w:rPr>
              <w:t xml:space="preserve"> </w:t>
            </w:r>
            <w:r w:rsidRPr="002668A3">
              <w:rPr>
                <w:rFonts w:ascii="Calibri" w:hAnsi="Calibri" w:cs="Calibri"/>
                <w:bCs/>
                <w:sz w:val="22"/>
                <w:szCs w:val="22"/>
              </w:rPr>
              <w:t>01527 63911</w:t>
            </w:r>
          </w:p>
          <w:p w14:paraId="600BBFB7" w14:textId="77777777" w:rsidR="00B00361" w:rsidRPr="00B05764" w:rsidRDefault="00B00361" w:rsidP="00EE382D">
            <w:pPr>
              <w:rPr>
                <w:rFonts w:ascii="Calibri" w:hAnsi="Calibri" w:cs="Calibri"/>
                <w:b/>
                <w:bCs/>
                <w:sz w:val="22"/>
                <w:szCs w:val="22"/>
              </w:rPr>
            </w:pPr>
          </w:p>
        </w:tc>
      </w:tr>
      <w:tr w:rsidR="00B00361" w:rsidRPr="00B05764" w14:paraId="4A3E951B" w14:textId="77777777" w:rsidTr="00B00361">
        <w:tc>
          <w:tcPr>
            <w:tcW w:w="4173" w:type="dxa"/>
            <w:shd w:val="clear" w:color="auto" w:fill="auto"/>
          </w:tcPr>
          <w:p w14:paraId="0A20D78B" w14:textId="77777777" w:rsidR="00B00361" w:rsidRPr="00B05764" w:rsidRDefault="00B00361" w:rsidP="00EE382D">
            <w:pPr>
              <w:rPr>
                <w:rFonts w:ascii="Calibri" w:hAnsi="Calibri" w:cs="Calibri"/>
                <w:color w:val="000000"/>
                <w:sz w:val="22"/>
                <w:szCs w:val="22"/>
              </w:rPr>
            </w:pPr>
            <w:r w:rsidRPr="00B05764">
              <w:rPr>
                <w:rFonts w:ascii="Calibri" w:hAnsi="Calibri" w:cs="Calibri"/>
                <w:color w:val="000000"/>
                <w:sz w:val="22"/>
                <w:szCs w:val="22"/>
              </w:rPr>
              <w:t xml:space="preserve">Clarifications </w:t>
            </w:r>
          </w:p>
          <w:p w14:paraId="28F992B7" w14:textId="77777777" w:rsidR="00B00361" w:rsidRPr="00B05764" w:rsidRDefault="00B00361" w:rsidP="00EE382D">
            <w:pPr>
              <w:rPr>
                <w:rFonts w:ascii="Calibri" w:hAnsi="Calibri" w:cs="Calibri"/>
                <w:b/>
                <w:bCs/>
                <w:color w:val="000000"/>
                <w:sz w:val="22"/>
                <w:szCs w:val="22"/>
              </w:rPr>
            </w:pPr>
          </w:p>
        </w:tc>
        <w:tc>
          <w:tcPr>
            <w:tcW w:w="4843" w:type="dxa"/>
            <w:shd w:val="clear" w:color="auto" w:fill="auto"/>
          </w:tcPr>
          <w:p w14:paraId="097E3832" w14:textId="77777777" w:rsidR="00B00361" w:rsidRPr="00B05764" w:rsidRDefault="00B00361" w:rsidP="00EE382D">
            <w:pPr>
              <w:rPr>
                <w:rFonts w:ascii="Calibri" w:hAnsi="Calibri" w:cs="Calibri"/>
                <w:sz w:val="22"/>
                <w:szCs w:val="22"/>
                <w:highlight w:val="yellow"/>
              </w:rPr>
            </w:pPr>
            <w:r w:rsidRPr="00B05764">
              <w:rPr>
                <w:rFonts w:ascii="Calibri" w:hAnsi="Calibri" w:cs="Calibri"/>
                <w:sz w:val="22"/>
                <w:szCs w:val="22"/>
              </w:rPr>
              <w:t xml:space="preserve">By 17:00pm on </w:t>
            </w:r>
            <w:r>
              <w:rPr>
                <w:rFonts w:ascii="Calibri" w:hAnsi="Calibri" w:cs="Calibri"/>
                <w:sz w:val="22"/>
                <w:szCs w:val="22"/>
              </w:rPr>
              <w:t>10</w:t>
            </w:r>
            <w:r w:rsidRPr="002559DE">
              <w:rPr>
                <w:rFonts w:ascii="Calibri" w:hAnsi="Calibri" w:cs="Calibri"/>
                <w:sz w:val="22"/>
                <w:szCs w:val="22"/>
                <w:vertAlign w:val="superscript"/>
              </w:rPr>
              <w:t>th</w:t>
            </w:r>
            <w:r>
              <w:rPr>
                <w:rFonts w:ascii="Calibri" w:hAnsi="Calibri" w:cs="Calibri"/>
                <w:sz w:val="22"/>
                <w:szCs w:val="22"/>
              </w:rPr>
              <w:t xml:space="preserve"> June </w:t>
            </w:r>
            <w:r w:rsidRPr="00B05764">
              <w:rPr>
                <w:rFonts w:ascii="Calibri" w:hAnsi="Calibri" w:cs="Calibri"/>
                <w:sz w:val="22"/>
                <w:szCs w:val="22"/>
              </w:rPr>
              <w:t>2022</w:t>
            </w:r>
          </w:p>
        </w:tc>
      </w:tr>
      <w:tr w:rsidR="00B00361" w:rsidRPr="00B05764" w14:paraId="4364610B" w14:textId="77777777" w:rsidTr="00B00361">
        <w:tc>
          <w:tcPr>
            <w:tcW w:w="4173" w:type="dxa"/>
            <w:shd w:val="clear" w:color="auto" w:fill="auto"/>
          </w:tcPr>
          <w:p w14:paraId="5DEAF676" w14:textId="77777777" w:rsidR="00B00361" w:rsidRPr="00B05764" w:rsidRDefault="00B00361" w:rsidP="00EE382D">
            <w:pPr>
              <w:rPr>
                <w:rFonts w:ascii="Calibri" w:hAnsi="Calibri" w:cs="Calibri"/>
                <w:b/>
                <w:bCs/>
                <w:color w:val="000000"/>
                <w:sz w:val="22"/>
                <w:szCs w:val="22"/>
              </w:rPr>
            </w:pPr>
            <w:r w:rsidRPr="00B05764">
              <w:rPr>
                <w:rFonts w:ascii="Calibri" w:hAnsi="Calibri" w:cs="Calibri"/>
                <w:b/>
                <w:bCs/>
                <w:color w:val="000000"/>
                <w:sz w:val="22"/>
                <w:szCs w:val="22"/>
              </w:rPr>
              <w:t>Submission of Completed Tender Documents</w:t>
            </w:r>
          </w:p>
        </w:tc>
        <w:tc>
          <w:tcPr>
            <w:tcW w:w="4843" w:type="dxa"/>
            <w:shd w:val="clear" w:color="auto" w:fill="auto"/>
          </w:tcPr>
          <w:p w14:paraId="19FDFBEA" w14:textId="77777777" w:rsidR="00B00361" w:rsidRPr="00B05764" w:rsidRDefault="00B00361" w:rsidP="00EE382D">
            <w:pPr>
              <w:rPr>
                <w:rFonts w:ascii="Calibri" w:hAnsi="Calibri" w:cs="Calibri"/>
                <w:b/>
                <w:bCs/>
                <w:sz w:val="22"/>
                <w:szCs w:val="22"/>
              </w:rPr>
            </w:pPr>
            <w:r w:rsidRPr="00B05764">
              <w:rPr>
                <w:rFonts w:ascii="Calibri" w:hAnsi="Calibri" w:cs="Calibri"/>
                <w:b/>
                <w:bCs/>
                <w:sz w:val="22"/>
                <w:szCs w:val="22"/>
              </w:rPr>
              <w:t xml:space="preserve">By 17:00pm on </w:t>
            </w:r>
            <w:r>
              <w:rPr>
                <w:rFonts w:ascii="Calibri" w:hAnsi="Calibri" w:cs="Calibri"/>
                <w:b/>
                <w:bCs/>
                <w:sz w:val="22"/>
                <w:szCs w:val="22"/>
              </w:rPr>
              <w:t>14</w:t>
            </w:r>
            <w:r w:rsidRPr="002559DE">
              <w:rPr>
                <w:rFonts w:ascii="Calibri" w:hAnsi="Calibri" w:cs="Calibri"/>
                <w:b/>
                <w:bCs/>
                <w:sz w:val="22"/>
                <w:szCs w:val="22"/>
                <w:vertAlign w:val="superscript"/>
              </w:rPr>
              <w:t>th</w:t>
            </w:r>
            <w:r>
              <w:rPr>
                <w:rFonts w:ascii="Calibri" w:hAnsi="Calibri" w:cs="Calibri"/>
                <w:b/>
                <w:bCs/>
                <w:sz w:val="22"/>
                <w:szCs w:val="22"/>
              </w:rPr>
              <w:t xml:space="preserve"> June </w:t>
            </w:r>
            <w:r w:rsidRPr="00B05764">
              <w:rPr>
                <w:rFonts w:ascii="Calibri" w:hAnsi="Calibri" w:cs="Calibri"/>
                <w:b/>
                <w:bCs/>
                <w:sz w:val="22"/>
                <w:szCs w:val="22"/>
              </w:rPr>
              <w:t>2022</w:t>
            </w:r>
          </w:p>
          <w:p w14:paraId="3FB5FAD4" w14:textId="77777777" w:rsidR="00B00361" w:rsidRPr="00B05764" w:rsidRDefault="00B00361" w:rsidP="00EE382D">
            <w:pPr>
              <w:rPr>
                <w:rFonts w:ascii="Calibri" w:hAnsi="Calibri" w:cs="Calibri"/>
                <w:b/>
                <w:bCs/>
                <w:sz w:val="22"/>
                <w:szCs w:val="22"/>
                <w:highlight w:val="yellow"/>
              </w:rPr>
            </w:pPr>
          </w:p>
        </w:tc>
      </w:tr>
      <w:tr w:rsidR="00B00361" w:rsidRPr="00B05764" w14:paraId="2910CB73" w14:textId="77777777" w:rsidTr="00B00361">
        <w:tc>
          <w:tcPr>
            <w:tcW w:w="4173" w:type="dxa"/>
            <w:shd w:val="clear" w:color="auto" w:fill="auto"/>
          </w:tcPr>
          <w:p w14:paraId="7CEBCE84" w14:textId="77777777" w:rsidR="00B00361" w:rsidRPr="00B05764" w:rsidRDefault="00B00361" w:rsidP="00EE382D">
            <w:pPr>
              <w:rPr>
                <w:rFonts w:ascii="Calibri" w:hAnsi="Calibri" w:cs="Calibri"/>
                <w:bCs/>
                <w:color w:val="000000"/>
                <w:sz w:val="22"/>
                <w:szCs w:val="22"/>
              </w:rPr>
            </w:pPr>
            <w:r w:rsidRPr="00B05764">
              <w:rPr>
                <w:rFonts w:ascii="Calibri" w:hAnsi="Calibri" w:cs="Calibri"/>
                <w:bCs/>
                <w:color w:val="000000"/>
                <w:sz w:val="22"/>
                <w:szCs w:val="22"/>
              </w:rPr>
              <w:t>Inform Successful / Unsuccessful Suppliers</w:t>
            </w:r>
          </w:p>
          <w:p w14:paraId="7D5E90E4" w14:textId="77777777" w:rsidR="00B00361" w:rsidRPr="00B05764" w:rsidRDefault="00B00361" w:rsidP="00EE382D">
            <w:pPr>
              <w:rPr>
                <w:rFonts w:ascii="Calibri" w:hAnsi="Calibri" w:cs="Calibri"/>
                <w:b/>
                <w:bCs/>
                <w:color w:val="000000"/>
                <w:sz w:val="22"/>
                <w:szCs w:val="22"/>
              </w:rPr>
            </w:pPr>
          </w:p>
        </w:tc>
        <w:tc>
          <w:tcPr>
            <w:tcW w:w="4843" w:type="dxa"/>
            <w:shd w:val="clear" w:color="auto" w:fill="auto"/>
          </w:tcPr>
          <w:p w14:paraId="2FE96D3F" w14:textId="77777777" w:rsidR="00B00361" w:rsidRPr="00B05764" w:rsidRDefault="00B00361" w:rsidP="00EE382D">
            <w:pPr>
              <w:rPr>
                <w:rFonts w:ascii="Calibri" w:hAnsi="Calibri" w:cs="Calibri"/>
                <w:sz w:val="22"/>
                <w:szCs w:val="22"/>
                <w:highlight w:val="yellow"/>
              </w:rPr>
            </w:pPr>
            <w:r w:rsidRPr="002559DE">
              <w:rPr>
                <w:rFonts w:ascii="Calibri" w:hAnsi="Calibri" w:cs="Calibri"/>
                <w:sz w:val="22"/>
                <w:szCs w:val="22"/>
              </w:rPr>
              <w:t>21</w:t>
            </w:r>
            <w:r w:rsidRPr="002559DE">
              <w:rPr>
                <w:rFonts w:ascii="Calibri" w:hAnsi="Calibri" w:cs="Calibri"/>
                <w:sz w:val="22"/>
                <w:szCs w:val="22"/>
                <w:vertAlign w:val="superscript"/>
              </w:rPr>
              <w:t>st</w:t>
            </w:r>
            <w:r w:rsidRPr="002559DE">
              <w:rPr>
                <w:rFonts w:ascii="Calibri" w:hAnsi="Calibri" w:cs="Calibri"/>
                <w:sz w:val="22"/>
                <w:szCs w:val="22"/>
              </w:rPr>
              <w:t xml:space="preserve"> June 2022</w:t>
            </w:r>
          </w:p>
        </w:tc>
      </w:tr>
      <w:tr w:rsidR="00B00361" w:rsidRPr="00B05764" w14:paraId="536D7BFE" w14:textId="77777777" w:rsidTr="00B00361">
        <w:tc>
          <w:tcPr>
            <w:tcW w:w="4173" w:type="dxa"/>
            <w:shd w:val="clear" w:color="auto" w:fill="auto"/>
          </w:tcPr>
          <w:p w14:paraId="0459D226" w14:textId="77777777" w:rsidR="00B00361" w:rsidRPr="00B05764" w:rsidRDefault="00B00361" w:rsidP="00EE382D">
            <w:pPr>
              <w:rPr>
                <w:rFonts w:ascii="Calibri" w:hAnsi="Calibri" w:cs="Calibri"/>
                <w:bCs/>
                <w:color w:val="000000"/>
                <w:sz w:val="22"/>
                <w:szCs w:val="22"/>
              </w:rPr>
            </w:pPr>
            <w:r w:rsidRPr="00B05764">
              <w:rPr>
                <w:rFonts w:ascii="Calibri" w:hAnsi="Calibri" w:cs="Calibri"/>
                <w:bCs/>
                <w:color w:val="000000"/>
                <w:sz w:val="22"/>
                <w:szCs w:val="22"/>
              </w:rPr>
              <w:t>Formally Award Contract</w:t>
            </w:r>
          </w:p>
          <w:p w14:paraId="04DFA758" w14:textId="77777777" w:rsidR="00B00361" w:rsidRPr="00B05764" w:rsidRDefault="00B00361" w:rsidP="00EE382D">
            <w:pPr>
              <w:rPr>
                <w:rFonts w:ascii="Calibri" w:hAnsi="Calibri" w:cs="Calibri"/>
                <w:bCs/>
                <w:color w:val="000000"/>
                <w:sz w:val="22"/>
                <w:szCs w:val="22"/>
              </w:rPr>
            </w:pPr>
          </w:p>
        </w:tc>
        <w:tc>
          <w:tcPr>
            <w:tcW w:w="4843" w:type="dxa"/>
            <w:shd w:val="clear" w:color="auto" w:fill="auto"/>
          </w:tcPr>
          <w:p w14:paraId="13237C8A" w14:textId="77777777" w:rsidR="00B00361" w:rsidRPr="00B05764" w:rsidRDefault="00B00361" w:rsidP="00EE382D">
            <w:pPr>
              <w:rPr>
                <w:rFonts w:ascii="Calibri" w:hAnsi="Calibri" w:cs="Calibri"/>
                <w:sz w:val="22"/>
                <w:szCs w:val="22"/>
                <w:highlight w:val="yellow"/>
              </w:rPr>
            </w:pPr>
            <w:r w:rsidRPr="002559DE">
              <w:rPr>
                <w:rFonts w:ascii="Calibri" w:hAnsi="Calibri" w:cs="Calibri"/>
                <w:sz w:val="22"/>
                <w:szCs w:val="22"/>
              </w:rPr>
              <w:t>24</w:t>
            </w:r>
            <w:r w:rsidRPr="002559DE">
              <w:rPr>
                <w:rFonts w:ascii="Calibri" w:hAnsi="Calibri" w:cs="Calibri"/>
                <w:sz w:val="22"/>
                <w:szCs w:val="22"/>
                <w:vertAlign w:val="superscript"/>
              </w:rPr>
              <w:t>th</w:t>
            </w:r>
            <w:r w:rsidRPr="002559DE">
              <w:rPr>
                <w:rFonts w:ascii="Calibri" w:hAnsi="Calibri" w:cs="Calibri"/>
                <w:sz w:val="22"/>
                <w:szCs w:val="22"/>
              </w:rPr>
              <w:t xml:space="preserve"> June 2022</w:t>
            </w:r>
          </w:p>
        </w:tc>
      </w:tr>
      <w:tr w:rsidR="00B00361" w:rsidRPr="00B05764" w14:paraId="5DE615E7" w14:textId="77777777" w:rsidTr="00B00361">
        <w:tc>
          <w:tcPr>
            <w:tcW w:w="4173" w:type="dxa"/>
            <w:shd w:val="clear" w:color="auto" w:fill="auto"/>
          </w:tcPr>
          <w:p w14:paraId="2A3AB284" w14:textId="77777777" w:rsidR="00B00361" w:rsidRPr="00B05764" w:rsidRDefault="00B00361" w:rsidP="00EE382D">
            <w:pPr>
              <w:rPr>
                <w:rFonts w:ascii="Calibri" w:hAnsi="Calibri" w:cs="Calibri"/>
                <w:bCs/>
                <w:color w:val="000000"/>
                <w:sz w:val="22"/>
                <w:szCs w:val="22"/>
              </w:rPr>
            </w:pPr>
            <w:r>
              <w:rPr>
                <w:rFonts w:ascii="Calibri" w:hAnsi="Calibri" w:cs="Calibri"/>
                <w:bCs/>
                <w:color w:val="000000"/>
                <w:sz w:val="22"/>
                <w:szCs w:val="22"/>
              </w:rPr>
              <w:t>Work to be Carried out</w:t>
            </w:r>
          </w:p>
        </w:tc>
        <w:tc>
          <w:tcPr>
            <w:tcW w:w="4843" w:type="dxa"/>
            <w:shd w:val="clear" w:color="auto" w:fill="auto"/>
          </w:tcPr>
          <w:p w14:paraId="28DF335E" w14:textId="77777777" w:rsidR="00B00361" w:rsidRDefault="00B00361" w:rsidP="00EE382D">
            <w:pPr>
              <w:rPr>
                <w:rFonts w:ascii="Calibri" w:hAnsi="Calibri" w:cs="Calibri"/>
                <w:sz w:val="22"/>
                <w:szCs w:val="22"/>
              </w:rPr>
            </w:pPr>
            <w:r>
              <w:rPr>
                <w:rFonts w:ascii="Calibri" w:hAnsi="Calibri" w:cs="Calibri"/>
                <w:sz w:val="22"/>
                <w:szCs w:val="22"/>
              </w:rPr>
              <w:t>July – August 2022, Summer Half Term</w:t>
            </w:r>
          </w:p>
          <w:p w14:paraId="15C26695" w14:textId="77777777" w:rsidR="00B00361" w:rsidRPr="002559DE" w:rsidRDefault="00B00361" w:rsidP="00EE382D">
            <w:pPr>
              <w:rPr>
                <w:rFonts w:ascii="Calibri" w:hAnsi="Calibri" w:cs="Calibri"/>
                <w:sz w:val="22"/>
                <w:szCs w:val="22"/>
              </w:rPr>
            </w:pPr>
          </w:p>
        </w:tc>
      </w:tr>
      <w:bookmarkEnd w:id="1"/>
    </w:tbl>
    <w:p w14:paraId="5EE32C76" w14:textId="77777777" w:rsidR="00B00361" w:rsidRPr="00B05764" w:rsidRDefault="00B00361" w:rsidP="00B00361">
      <w:pPr>
        <w:rPr>
          <w:rFonts w:ascii="Calibri" w:hAnsi="Calibri" w:cs="Calibri"/>
          <w:b/>
          <w:bCs/>
          <w:color w:val="000000"/>
          <w:sz w:val="22"/>
          <w:szCs w:val="22"/>
        </w:rPr>
      </w:pPr>
    </w:p>
    <w:p w14:paraId="4C2D9A23" w14:textId="77777777" w:rsidR="00B00361" w:rsidRPr="00B05764" w:rsidRDefault="00B00361" w:rsidP="00B00361">
      <w:pPr>
        <w:rPr>
          <w:rFonts w:ascii="Calibri" w:hAnsi="Calibri" w:cs="Calibri"/>
          <w:b/>
          <w:bCs/>
          <w:color w:val="000000"/>
          <w:sz w:val="22"/>
          <w:szCs w:val="22"/>
        </w:rPr>
      </w:pPr>
    </w:p>
    <w:p w14:paraId="0C7F0071" w14:textId="77777777" w:rsidR="00B00361" w:rsidRPr="00B05764" w:rsidRDefault="00B00361" w:rsidP="00B00361">
      <w:pPr>
        <w:rPr>
          <w:rFonts w:ascii="Calibri" w:hAnsi="Calibri" w:cs="Calibri"/>
          <w:b/>
          <w:bCs/>
          <w:color w:val="000000"/>
          <w:sz w:val="22"/>
          <w:szCs w:val="22"/>
        </w:rPr>
      </w:pPr>
      <w:r w:rsidRPr="00B05764">
        <w:rPr>
          <w:rFonts w:ascii="Calibri" w:hAnsi="Calibri" w:cs="Calibri"/>
          <w:b/>
          <w:bCs/>
          <w:color w:val="000000"/>
          <w:sz w:val="22"/>
          <w:szCs w:val="22"/>
        </w:rPr>
        <w:t>PLEASE NOTE:</w:t>
      </w:r>
    </w:p>
    <w:p w14:paraId="7F40ACB7" w14:textId="77777777" w:rsidR="00B00361" w:rsidRPr="00B05764" w:rsidRDefault="00B00361" w:rsidP="00B00361">
      <w:pPr>
        <w:rPr>
          <w:rFonts w:ascii="Calibri" w:hAnsi="Calibri" w:cs="Calibri"/>
          <w:b/>
          <w:bCs/>
          <w:color w:val="000000"/>
          <w:sz w:val="22"/>
          <w:szCs w:val="22"/>
        </w:rPr>
      </w:pPr>
    </w:p>
    <w:p w14:paraId="6F2ED520" w14:textId="77777777" w:rsidR="00B00361" w:rsidRPr="00B05764" w:rsidRDefault="00B00361" w:rsidP="00B00361">
      <w:pPr>
        <w:rPr>
          <w:rFonts w:ascii="Calibri" w:hAnsi="Calibri" w:cs="Calibri"/>
          <w:b/>
          <w:bCs/>
          <w:color w:val="000000"/>
          <w:sz w:val="22"/>
          <w:szCs w:val="22"/>
        </w:rPr>
      </w:pPr>
      <w:r w:rsidRPr="00B05764">
        <w:rPr>
          <w:rFonts w:ascii="Calibri" w:hAnsi="Calibri" w:cs="Calibri"/>
          <w:b/>
          <w:bCs/>
          <w:color w:val="000000"/>
          <w:sz w:val="22"/>
          <w:szCs w:val="22"/>
        </w:rPr>
        <w:t>Dates may be subject to change but will remain within agreeable requirements.</w:t>
      </w:r>
    </w:p>
    <w:p w14:paraId="72B31526" w14:textId="77777777" w:rsidR="00B00361" w:rsidRPr="00B05764" w:rsidRDefault="00B00361" w:rsidP="00B00361">
      <w:pPr>
        <w:rPr>
          <w:rFonts w:ascii="Calibri" w:hAnsi="Calibri" w:cs="Calibri"/>
          <w:b/>
          <w:bCs/>
          <w:color w:val="000000"/>
          <w:sz w:val="22"/>
          <w:szCs w:val="22"/>
        </w:rPr>
      </w:pPr>
    </w:p>
    <w:p w14:paraId="5B3F3BA1" w14:textId="77777777" w:rsidR="00B00361" w:rsidRPr="00B05764" w:rsidRDefault="00B00361" w:rsidP="00B00361">
      <w:pPr>
        <w:rPr>
          <w:rFonts w:ascii="Calibri" w:hAnsi="Calibri" w:cs="Calibri"/>
          <w:b/>
          <w:bCs/>
          <w:color w:val="000000"/>
          <w:sz w:val="22"/>
          <w:szCs w:val="22"/>
        </w:rPr>
      </w:pPr>
    </w:p>
    <w:p w14:paraId="23DF6DD3" w14:textId="77777777" w:rsidR="00B00361" w:rsidRPr="00B05764" w:rsidRDefault="00B00361" w:rsidP="00B00361">
      <w:pPr>
        <w:rPr>
          <w:rFonts w:ascii="Calibri" w:hAnsi="Calibri" w:cs="Calibri"/>
          <w:b/>
          <w:bCs/>
          <w:color w:val="000000"/>
          <w:sz w:val="22"/>
          <w:szCs w:val="22"/>
        </w:rPr>
      </w:pPr>
    </w:p>
    <w:p w14:paraId="4D85056D" w14:textId="77777777" w:rsidR="00B00361" w:rsidRPr="00B05764" w:rsidRDefault="00B00361" w:rsidP="00B00361">
      <w:pPr>
        <w:rPr>
          <w:rFonts w:ascii="Calibri" w:hAnsi="Calibri" w:cs="Calibri"/>
          <w:b/>
          <w:bCs/>
          <w:color w:val="000000"/>
          <w:sz w:val="22"/>
          <w:szCs w:val="22"/>
        </w:rPr>
      </w:pPr>
    </w:p>
    <w:p w14:paraId="032E1545" w14:textId="77777777" w:rsidR="00B00361" w:rsidRPr="00B05764" w:rsidRDefault="00B00361" w:rsidP="00B00361">
      <w:pPr>
        <w:rPr>
          <w:rFonts w:ascii="Calibri" w:hAnsi="Calibri" w:cs="Calibri"/>
          <w:b/>
          <w:bCs/>
          <w:color w:val="000000"/>
          <w:sz w:val="22"/>
          <w:szCs w:val="22"/>
        </w:rPr>
      </w:pPr>
    </w:p>
    <w:p w14:paraId="19F2B669" w14:textId="77777777" w:rsidR="00B00361" w:rsidRDefault="00B00361" w:rsidP="00B00361">
      <w:pPr>
        <w:rPr>
          <w:rFonts w:ascii="Calibri" w:hAnsi="Calibri" w:cs="Calibri"/>
          <w:b/>
          <w:bCs/>
          <w:color w:val="000000"/>
          <w:sz w:val="22"/>
          <w:szCs w:val="22"/>
        </w:rPr>
      </w:pPr>
    </w:p>
    <w:p w14:paraId="0F4C926C" w14:textId="77777777" w:rsidR="00B00361" w:rsidRDefault="00B00361" w:rsidP="00B00361">
      <w:pPr>
        <w:rPr>
          <w:rFonts w:ascii="Calibri" w:hAnsi="Calibri" w:cs="Calibri"/>
          <w:b/>
          <w:bCs/>
          <w:color w:val="000000"/>
          <w:sz w:val="22"/>
          <w:szCs w:val="22"/>
        </w:rPr>
      </w:pPr>
    </w:p>
    <w:p w14:paraId="0799ED2A" w14:textId="77777777" w:rsidR="00B00361" w:rsidRDefault="00B00361" w:rsidP="00B00361">
      <w:pPr>
        <w:rPr>
          <w:rFonts w:ascii="Calibri" w:hAnsi="Calibri" w:cs="Calibri"/>
          <w:b/>
          <w:bCs/>
          <w:color w:val="000000"/>
          <w:sz w:val="22"/>
          <w:szCs w:val="22"/>
        </w:rPr>
      </w:pPr>
    </w:p>
    <w:p w14:paraId="372C1304" w14:textId="77777777" w:rsidR="00B00361" w:rsidRDefault="00B00361" w:rsidP="00B00361">
      <w:pPr>
        <w:rPr>
          <w:rFonts w:ascii="Calibri" w:hAnsi="Calibri" w:cs="Calibri"/>
          <w:b/>
          <w:bCs/>
          <w:color w:val="000000"/>
          <w:sz w:val="22"/>
          <w:szCs w:val="22"/>
        </w:rPr>
      </w:pPr>
    </w:p>
    <w:p w14:paraId="30E2411E" w14:textId="77777777" w:rsidR="00B00361" w:rsidRPr="00B05764" w:rsidRDefault="00B00361" w:rsidP="00B00361">
      <w:pPr>
        <w:rPr>
          <w:rFonts w:ascii="Calibri" w:hAnsi="Calibri" w:cs="Calibri"/>
          <w:b/>
          <w:bCs/>
          <w:color w:val="000000"/>
          <w:sz w:val="22"/>
          <w:szCs w:val="22"/>
        </w:rPr>
      </w:pPr>
    </w:p>
    <w:p w14:paraId="72E8EC5E" w14:textId="77777777" w:rsidR="00B00361" w:rsidRPr="00B05764" w:rsidRDefault="00B00361" w:rsidP="00B00361">
      <w:pPr>
        <w:rPr>
          <w:rFonts w:ascii="Calibri" w:hAnsi="Calibri" w:cs="Calibri"/>
          <w:b/>
          <w:bCs/>
          <w:color w:val="000000"/>
          <w:sz w:val="22"/>
          <w:szCs w:val="22"/>
        </w:rPr>
      </w:pPr>
    </w:p>
    <w:p w14:paraId="6CC0D57F" w14:textId="77777777" w:rsidR="00B00361" w:rsidRPr="00B05764" w:rsidRDefault="00B00361" w:rsidP="00B00361">
      <w:pPr>
        <w:rPr>
          <w:rFonts w:ascii="Calibri" w:hAnsi="Calibri" w:cs="Calibri"/>
          <w:b/>
          <w:bCs/>
          <w:color w:val="000000"/>
          <w:sz w:val="22"/>
          <w:szCs w:val="22"/>
        </w:rPr>
      </w:pPr>
    </w:p>
    <w:p w14:paraId="3CCB5303" w14:textId="77777777" w:rsidR="00B00361" w:rsidRDefault="00B00361" w:rsidP="00B00361">
      <w:pPr>
        <w:rPr>
          <w:rFonts w:ascii="Calibri" w:hAnsi="Calibri" w:cs="Calibri"/>
          <w:b/>
          <w:bCs/>
          <w:color w:val="000000"/>
          <w:sz w:val="22"/>
          <w:szCs w:val="22"/>
        </w:rPr>
      </w:pPr>
    </w:p>
    <w:p w14:paraId="5D4F1131" w14:textId="77777777" w:rsidR="00B00361" w:rsidRDefault="00B00361" w:rsidP="00B00361">
      <w:pPr>
        <w:rPr>
          <w:rFonts w:ascii="Calibri" w:hAnsi="Calibri" w:cs="Calibri"/>
          <w:b/>
          <w:bCs/>
          <w:color w:val="000000"/>
          <w:sz w:val="22"/>
          <w:szCs w:val="22"/>
        </w:rPr>
      </w:pPr>
    </w:p>
    <w:p w14:paraId="4462343B" w14:textId="77777777" w:rsidR="00B00361" w:rsidRDefault="00B00361" w:rsidP="00B00361">
      <w:pPr>
        <w:rPr>
          <w:rFonts w:ascii="Calibri" w:hAnsi="Calibri" w:cs="Calibri"/>
          <w:b/>
          <w:bCs/>
          <w:color w:val="000000"/>
          <w:sz w:val="22"/>
          <w:szCs w:val="22"/>
        </w:rPr>
      </w:pPr>
    </w:p>
    <w:p w14:paraId="5F3C66E4" w14:textId="77777777" w:rsidR="00B00361" w:rsidRPr="00B05764" w:rsidRDefault="00B00361" w:rsidP="00B00361">
      <w:pPr>
        <w:pStyle w:val="Heading1"/>
        <w:rPr>
          <w:rFonts w:ascii="Calibri" w:eastAsia="SimSun" w:hAnsi="Calibri" w:cs="Calibri"/>
          <w:bCs w:val="0"/>
          <w:sz w:val="28"/>
          <w:szCs w:val="28"/>
          <w:lang w:val="en-GB" w:eastAsia="zh-CN"/>
        </w:rPr>
      </w:pPr>
      <w:bookmarkStart w:id="2" w:name="_Toc76396729"/>
      <w:bookmarkStart w:id="3" w:name="_Toc83026904"/>
      <w:bookmarkStart w:id="4" w:name="_Toc83026950"/>
      <w:bookmarkStart w:id="5" w:name="_Toc103629579"/>
      <w:r w:rsidRPr="00B05764">
        <w:rPr>
          <w:rFonts w:ascii="Calibri" w:eastAsia="SimSun" w:hAnsi="Calibri" w:cs="Calibri"/>
          <w:bCs w:val="0"/>
          <w:sz w:val="28"/>
          <w:szCs w:val="28"/>
          <w:lang w:val="en-GB" w:eastAsia="zh-CN"/>
        </w:rPr>
        <w:lastRenderedPageBreak/>
        <w:t>Section 2</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t>Instruction to Suppliers</w:t>
      </w:r>
      <w:bookmarkEnd w:id="2"/>
      <w:bookmarkEnd w:id="3"/>
      <w:bookmarkEnd w:id="4"/>
      <w:bookmarkEnd w:id="5"/>
    </w:p>
    <w:p w14:paraId="2B4419A3" w14:textId="77777777" w:rsidR="00B00361" w:rsidRPr="00B05764" w:rsidRDefault="00B00361" w:rsidP="00B00361">
      <w:pPr>
        <w:jc w:val="both"/>
        <w:rPr>
          <w:rFonts w:ascii="Calibri" w:hAnsi="Calibri" w:cs="Calibri"/>
          <w:lang w:eastAsia="zh-CN"/>
        </w:rPr>
      </w:pPr>
    </w:p>
    <w:p w14:paraId="6E984FC3"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Introduction </w:t>
      </w:r>
    </w:p>
    <w:p w14:paraId="6438EBF7" w14:textId="77777777" w:rsidR="00B00361" w:rsidRPr="00B05764" w:rsidRDefault="00B00361" w:rsidP="00B00361">
      <w:pPr>
        <w:ind w:left="360"/>
        <w:jc w:val="both"/>
        <w:rPr>
          <w:rFonts w:ascii="Calibri" w:hAnsi="Calibri" w:cs="Calibri"/>
        </w:rPr>
      </w:pPr>
    </w:p>
    <w:p w14:paraId="76C153F2" w14:textId="77777777" w:rsidR="00B00361" w:rsidRPr="00A14B1F" w:rsidRDefault="00B00361" w:rsidP="00B00361">
      <w:pPr>
        <w:numPr>
          <w:ilvl w:val="1"/>
          <w:numId w:val="20"/>
        </w:numPr>
        <w:jc w:val="both"/>
        <w:rPr>
          <w:rFonts w:ascii="Calibri" w:hAnsi="Calibri" w:cs="Calibri"/>
          <w:b/>
          <w:bCs/>
        </w:rPr>
      </w:pPr>
      <w:r w:rsidRPr="00B05764">
        <w:rPr>
          <w:rFonts w:ascii="Calibri" w:hAnsi="Calibri" w:cs="Calibri"/>
        </w:rPr>
        <w:t xml:space="preserve">The enclosed tender provides information for consideration with respect to the </w:t>
      </w:r>
      <w:r w:rsidRPr="00B05764">
        <w:rPr>
          <w:rFonts w:ascii="Calibri" w:hAnsi="Calibri" w:cs="Calibri"/>
          <w:b/>
          <w:bCs/>
        </w:rPr>
        <w:t>St Stephen’s</w:t>
      </w:r>
      <w:r w:rsidRPr="00B05764">
        <w:rPr>
          <w:rFonts w:ascii="Calibri" w:hAnsi="Calibri" w:cs="Calibri"/>
        </w:rPr>
        <w:t xml:space="preserve"> </w:t>
      </w:r>
      <w:r w:rsidRPr="00B05764">
        <w:rPr>
          <w:rFonts w:ascii="Calibri" w:hAnsi="Calibri" w:cs="Calibri"/>
          <w:b/>
          <w:bCs/>
        </w:rPr>
        <w:t xml:space="preserve">CE RSA </w:t>
      </w:r>
      <w:r w:rsidRPr="00A14B1F">
        <w:rPr>
          <w:rFonts w:ascii="Calibri" w:hAnsi="Calibri" w:cs="Calibri"/>
          <w:b/>
          <w:bCs/>
        </w:rPr>
        <w:t>Academy</w:t>
      </w:r>
      <w:r w:rsidRPr="00A14B1F">
        <w:rPr>
          <w:rFonts w:ascii="Calibri" w:hAnsi="Calibri" w:cs="Calibri"/>
        </w:rPr>
        <w:t xml:space="preserve">, at </w:t>
      </w:r>
      <w:r w:rsidRPr="00A14B1F">
        <w:rPr>
          <w:rFonts w:ascii="Calibri" w:hAnsi="Calibri" w:cs="Calibri"/>
          <w:sz w:val="22"/>
          <w:szCs w:val="22"/>
        </w:rPr>
        <w:t>Mabey Avenue, Redditch, B98 8HW</w:t>
      </w:r>
      <w:r w:rsidRPr="00A14B1F">
        <w:rPr>
          <w:rFonts w:ascii="Calibri" w:hAnsi="Calibri" w:cs="Calibri"/>
        </w:rPr>
        <w:t xml:space="preserve"> for </w:t>
      </w:r>
      <w:r>
        <w:rPr>
          <w:rFonts w:ascii="Calibri" w:hAnsi="Calibri" w:cs="Calibri"/>
        </w:rPr>
        <w:t>Windows Replacement</w:t>
      </w:r>
      <w:r w:rsidRPr="00A14B1F">
        <w:rPr>
          <w:rFonts w:ascii="Calibri" w:hAnsi="Calibri" w:cs="Calibri"/>
        </w:rPr>
        <w:t xml:space="preserve">. </w:t>
      </w:r>
    </w:p>
    <w:p w14:paraId="71BE565C" w14:textId="77777777" w:rsidR="00B00361" w:rsidRPr="00B05764" w:rsidRDefault="00B00361" w:rsidP="00B00361">
      <w:pPr>
        <w:ind w:left="720"/>
        <w:jc w:val="both"/>
        <w:rPr>
          <w:rFonts w:ascii="Calibri" w:hAnsi="Calibri" w:cs="Calibri"/>
        </w:rPr>
      </w:pPr>
    </w:p>
    <w:p w14:paraId="2E03F38B" w14:textId="77777777" w:rsidR="00B00361" w:rsidRPr="00B05764" w:rsidRDefault="00B00361" w:rsidP="00B00361">
      <w:pPr>
        <w:numPr>
          <w:ilvl w:val="1"/>
          <w:numId w:val="20"/>
        </w:numPr>
        <w:jc w:val="both"/>
        <w:rPr>
          <w:rFonts w:ascii="Calibri" w:hAnsi="Calibri" w:cs="Calibri"/>
          <w:sz w:val="22"/>
          <w:szCs w:val="22"/>
        </w:rPr>
      </w:pPr>
      <w:r w:rsidRPr="00B05764">
        <w:rPr>
          <w:rFonts w:ascii="Calibri" w:hAnsi="Calibri" w:cs="Calibri"/>
        </w:rPr>
        <w:t xml:space="preserve">The contract will be awarded is at a sole discretion of the </w:t>
      </w:r>
      <w:r>
        <w:rPr>
          <w:rFonts w:ascii="Calibri" w:hAnsi="Calibri" w:cs="Calibri"/>
        </w:rPr>
        <w:t>St Stephen’s C E RSA</w:t>
      </w:r>
      <w:r w:rsidRPr="00B05764">
        <w:rPr>
          <w:rFonts w:ascii="Calibri" w:hAnsi="Calibri" w:cs="Calibri"/>
        </w:rPr>
        <w:t xml:space="preserve"> Academy to the successful supplier of this tender. Subject to agreement of the parties and satisfactory performance by the tenderer.</w:t>
      </w:r>
    </w:p>
    <w:p w14:paraId="68A2F987" w14:textId="77777777" w:rsidR="00B00361" w:rsidRPr="00B05764" w:rsidRDefault="00B00361" w:rsidP="00B00361">
      <w:pPr>
        <w:ind w:left="720"/>
        <w:jc w:val="both"/>
        <w:rPr>
          <w:rFonts w:ascii="Calibri" w:hAnsi="Calibri" w:cs="Calibri"/>
          <w:sz w:val="22"/>
          <w:szCs w:val="22"/>
        </w:rPr>
      </w:pPr>
    </w:p>
    <w:p w14:paraId="4F4BAEAC" w14:textId="77777777" w:rsidR="00B00361" w:rsidRPr="00B05764" w:rsidRDefault="00B00361" w:rsidP="00B00361">
      <w:pPr>
        <w:numPr>
          <w:ilvl w:val="1"/>
          <w:numId w:val="20"/>
        </w:numPr>
        <w:jc w:val="both"/>
        <w:rPr>
          <w:rFonts w:ascii="Calibri" w:hAnsi="Calibri" w:cs="Calibri"/>
          <w:sz w:val="22"/>
          <w:szCs w:val="22"/>
        </w:rPr>
      </w:pPr>
      <w:r w:rsidRPr="00B05764">
        <w:rPr>
          <w:rFonts w:ascii="Calibri" w:hAnsi="Calibri" w:cs="Calibri"/>
        </w:rPr>
        <w:t xml:space="preserve">Suppliers are required to answer all applicable questions and include all documentation requested. The tender must be completed in English. </w:t>
      </w:r>
    </w:p>
    <w:p w14:paraId="2578D547" w14:textId="77777777" w:rsidR="00B00361" w:rsidRPr="00B05764" w:rsidRDefault="00B00361" w:rsidP="00B00361">
      <w:pPr>
        <w:pStyle w:val="ListParagraph"/>
        <w:jc w:val="both"/>
        <w:rPr>
          <w:rFonts w:ascii="Calibri" w:hAnsi="Calibri" w:cs="Calibri"/>
        </w:rPr>
      </w:pPr>
    </w:p>
    <w:p w14:paraId="279AC1A3" w14:textId="77777777" w:rsidR="00B00361" w:rsidRPr="00B05764" w:rsidRDefault="00B00361" w:rsidP="00B00361">
      <w:pPr>
        <w:numPr>
          <w:ilvl w:val="1"/>
          <w:numId w:val="20"/>
        </w:numPr>
        <w:jc w:val="both"/>
        <w:rPr>
          <w:rFonts w:ascii="Calibri" w:hAnsi="Calibri" w:cs="Calibri"/>
          <w:sz w:val="22"/>
          <w:szCs w:val="22"/>
        </w:rPr>
      </w:pPr>
      <w:r w:rsidRPr="00B05764">
        <w:rPr>
          <w:rFonts w:ascii="Calibri" w:hAnsi="Calibri" w:cs="Calibri"/>
        </w:rPr>
        <w:t xml:space="preserve">The objective of this tender is to identify the most economically advantageous offer. Your proposal will be evaluated in accordance with the assessment criteria and absolute percentage weightings set out within this document. </w:t>
      </w:r>
    </w:p>
    <w:p w14:paraId="77035092" w14:textId="77777777" w:rsidR="00B00361" w:rsidRPr="00B05764" w:rsidRDefault="00B00361" w:rsidP="00B00361">
      <w:pPr>
        <w:pStyle w:val="ListParagraph"/>
        <w:jc w:val="both"/>
        <w:rPr>
          <w:rFonts w:ascii="Calibri" w:hAnsi="Calibri" w:cs="Calibri"/>
        </w:rPr>
      </w:pPr>
    </w:p>
    <w:p w14:paraId="5536E062" w14:textId="77777777" w:rsidR="00B00361" w:rsidRPr="00B05764" w:rsidRDefault="00B00361" w:rsidP="00B00361">
      <w:pPr>
        <w:numPr>
          <w:ilvl w:val="1"/>
          <w:numId w:val="20"/>
        </w:numPr>
        <w:jc w:val="both"/>
        <w:rPr>
          <w:rFonts w:ascii="Calibri" w:hAnsi="Calibri" w:cs="Calibri"/>
          <w:sz w:val="22"/>
          <w:szCs w:val="22"/>
        </w:rPr>
      </w:pPr>
      <w:r w:rsidRPr="00B05764">
        <w:rPr>
          <w:rFonts w:ascii="Calibri" w:hAnsi="Calibri" w:cs="Calibri"/>
        </w:rPr>
        <w:t>Original documents must not be included, as the Academy does not accept</w:t>
      </w:r>
      <w:r>
        <w:rPr>
          <w:rFonts w:ascii="Calibri" w:hAnsi="Calibri" w:cs="Calibri"/>
        </w:rPr>
        <w:t xml:space="preserve"> </w:t>
      </w:r>
      <w:r w:rsidRPr="00B05764">
        <w:rPr>
          <w:rFonts w:ascii="Calibri" w:hAnsi="Calibri" w:cs="Calibri"/>
        </w:rPr>
        <w:t xml:space="preserve">responsibility for returning them. </w:t>
      </w:r>
    </w:p>
    <w:p w14:paraId="354AE672" w14:textId="77777777" w:rsidR="00B00361" w:rsidRPr="00B05764" w:rsidRDefault="00B00361" w:rsidP="00B00361">
      <w:pPr>
        <w:pStyle w:val="ListParagraph"/>
        <w:jc w:val="both"/>
        <w:rPr>
          <w:rFonts w:ascii="Calibri" w:hAnsi="Calibri" w:cs="Calibri"/>
        </w:rPr>
      </w:pPr>
    </w:p>
    <w:p w14:paraId="15776AE6"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Mini Competition Return and Validity </w:t>
      </w:r>
    </w:p>
    <w:p w14:paraId="214CB7F9" w14:textId="77777777" w:rsidR="00B00361" w:rsidRPr="00B05764" w:rsidRDefault="00B00361" w:rsidP="00B00361">
      <w:pPr>
        <w:ind w:left="360"/>
        <w:jc w:val="both"/>
        <w:rPr>
          <w:rFonts w:ascii="Calibri" w:hAnsi="Calibri" w:cs="Calibri"/>
        </w:rPr>
      </w:pPr>
    </w:p>
    <w:p w14:paraId="173A8AB3"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All enquiries relating to this tender must be forwarded in writing at </w:t>
      </w:r>
      <w:hyperlink r:id="rId11" w:history="1">
        <w:r w:rsidRPr="00B05764">
          <w:rPr>
            <w:rStyle w:val="Hyperlink"/>
            <w:rFonts w:ascii="Calibri" w:hAnsi="Calibri" w:cs="Calibri"/>
          </w:rPr>
          <w:t>tender@centralrsaacademies.co.uk</w:t>
        </w:r>
      </w:hyperlink>
      <w:r w:rsidRPr="00B05764">
        <w:rPr>
          <w:rFonts w:ascii="Calibri" w:hAnsi="Calibri" w:cs="Calibri"/>
        </w:rPr>
        <w:t xml:space="preserve"> </w:t>
      </w:r>
    </w:p>
    <w:p w14:paraId="3BE7B431" w14:textId="77777777" w:rsidR="00B00361" w:rsidRPr="00B05764" w:rsidRDefault="00B00361" w:rsidP="00B00361">
      <w:pPr>
        <w:ind w:left="792"/>
        <w:jc w:val="both"/>
        <w:rPr>
          <w:rFonts w:ascii="Calibri" w:hAnsi="Calibri" w:cs="Calibri"/>
        </w:rPr>
      </w:pPr>
    </w:p>
    <w:p w14:paraId="42F89A5C" w14:textId="77777777" w:rsidR="00B00361" w:rsidRDefault="00B00361" w:rsidP="00B00361">
      <w:pPr>
        <w:numPr>
          <w:ilvl w:val="1"/>
          <w:numId w:val="4"/>
        </w:numPr>
        <w:jc w:val="both"/>
        <w:rPr>
          <w:rFonts w:ascii="Calibri" w:hAnsi="Calibri" w:cs="Calibri"/>
        </w:rPr>
      </w:pPr>
      <w:r w:rsidRPr="00B05764">
        <w:rPr>
          <w:rFonts w:ascii="Calibri" w:hAnsi="Calibri" w:cs="Calibri"/>
        </w:rPr>
        <w:t xml:space="preserve"> Completed tender documents must be returned at </w:t>
      </w:r>
      <w:hyperlink r:id="rId12" w:history="1">
        <w:r w:rsidRPr="00B05764">
          <w:rPr>
            <w:rStyle w:val="Hyperlink"/>
            <w:rFonts w:ascii="Calibri" w:hAnsi="Calibri" w:cs="Calibri"/>
          </w:rPr>
          <w:t>tender@centralrsaacademies.co.uk</w:t>
        </w:r>
      </w:hyperlink>
      <w:r w:rsidRPr="00B05764">
        <w:rPr>
          <w:rFonts w:ascii="Calibri" w:hAnsi="Calibri" w:cs="Calibri"/>
        </w:rPr>
        <w:t xml:space="preserve"> by 17:00 on </w:t>
      </w:r>
      <w:r>
        <w:rPr>
          <w:rFonts w:ascii="Calibri" w:hAnsi="Calibri" w:cs="Calibri"/>
        </w:rPr>
        <w:t>14</w:t>
      </w:r>
      <w:r w:rsidRPr="00E40491">
        <w:rPr>
          <w:rFonts w:ascii="Calibri" w:hAnsi="Calibri" w:cs="Calibri"/>
          <w:vertAlign w:val="superscript"/>
        </w:rPr>
        <w:t>th</w:t>
      </w:r>
      <w:r>
        <w:rPr>
          <w:rFonts w:ascii="Calibri" w:hAnsi="Calibri" w:cs="Calibri"/>
        </w:rPr>
        <w:t xml:space="preserve"> June </w:t>
      </w:r>
      <w:r w:rsidRPr="00B05764">
        <w:rPr>
          <w:rFonts w:ascii="Calibri" w:hAnsi="Calibri" w:cs="Calibri"/>
        </w:rPr>
        <w:t xml:space="preserve">2022. Late submissions will not be considered. </w:t>
      </w:r>
    </w:p>
    <w:p w14:paraId="56469E1A" w14:textId="77777777" w:rsidR="00B00361" w:rsidRDefault="00B00361" w:rsidP="00B00361">
      <w:pPr>
        <w:pStyle w:val="ListParagraph"/>
        <w:jc w:val="both"/>
        <w:rPr>
          <w:rFonts w:ascii="Calibri" w:hAnsi="Calibri" w:cs="Calibri"/>
          <w:color w:val="000000"/>
          <w:sz w:val="22"/>
          <w:szCs w:val="22"/>
          <w:lang w:eastAsia="en-GB"/>
        </w:rPr>
      </w:pPr>
    </w:p>
    <w:p w14:paraId="6E2C2DC0" w14:textId="77777777" w:rsidR="00B00361" w:rsidRPr="002668A3" w:rsidRDefault="00B00361" w:rsidP="00B00361">
      <w:pPr>
        <w:numPr>
          <w:ilvl w:val="1"/>
          <w:numId w:val="4"/>
        </w:numPr>
        <w:jc w:val="both"/>
        <w:rPr>
          <w:rFonts w:ascii="Calibri" w:hAnsi="Calibri" w:cs="Calibri"/>
        </w:rPr>
      </w:pPr>
      <w:r w:rsidRPr="002668A3">
        <w:rPr>
          <w:rFonts w:ascii="Calibri" w:hAnsi="Calibri" w:cs="Calibri"/>
          <w:color w:val="000000"/>
          <w:sz w:val="22"/>
          <w:szCs w:val="22"/>
          <w:lang w:eastAsia="en-GB"/>
        </w:rPr>
        <w:t xml:space="preserve">In order to assist you in preparing your proposal a site visit has been arranged. Please </w:t>
      </w:r>
      <w:r w:rsidRPr="002668A3">
        <w:rPr>
          <w:rFonts w:ascii="Calibri" w:hAnsi="Calibri" w:cs="Calibri"/>
          <w:bCs/>
          <w:sz w:val="22"/>
          <w:szCs w:val="22"/>
        </w:rPr>
        <w:t xml:space="preserve">contact St Stephens First School - Office </w:t>
      </w:r>
      <w:hyperlink r:id="rId13" w:history="1">
        <w:r w:rsidRPr="002668A3">
          <w:rPr>
            <w:rStyle w:val="Hyperlink"/>
            <w:rFonts w:ascii="Calibri" w:hAnsi="Calibri" w:cs="Calibri"/>
            <w:bCs/>
            <w:sz w:val="22"/>
            <w:szCs w:val="22"/>
          </w:rPr>
          <w:t>office@ststephensfirst.worcs.sch.uk</w:t>
        </w:r>
      </w:hyperlink>
      <w:r>
        <w:rPr>
          <w:rFonts w:ascii="Calibri" w:hAnsi="Calibri" w:cs="Calibri"/>
          <w:bCs/>
          <w:sz w:val="22"/>
          <w:szCs w:val="22"/>
        </w:rPr>
        <w:t xml:space="preserve"> or Call </w:t>
      </w:r>
      <w:r w:rsidRPr="002668A3">
        <w:rPr>
          <w:rFonts w:ascii="Calibri" w:hAnsi="Calibri" w:cs="Calibri"/>
          <w:bCs/>
          <w:sz w:val="22"/>
          <w:szCs w:val="22"/>
        </w:rPr>
        <w:t>01527 63911</w:t>
      </w:r>
    </w:p>
    <w:p w14:paraId="2FE40494" w14:textId="77777777" w:rsidR="00B00361" w:rsidRPr="002668A3" w:rsidRDefault="00B00361" w:rsidP="00B00361">
      <w:pPr>
        <w:jc w:val="both"/>
        <w:rPr>
          <w:rFonts w:ascii="Calibri" w:hAnsi="Calibri" w:cs="Calibri"/>
        </w:rPr>
      </w:pPr>
    </w:p>
    <w:p w14:paraId="599075E9"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proposal shall be submitted on the basis that the offer in it shall remain in force for a minimum of six months from the date fixed for the submissions. </w:t>
      </w:r>
    </w:p>
    <w:p w14:paraId="160844D0" w14:textId="77777777" w:rsidR="00B00361" w:rsidRPr="00B05764" w:rsidRDefault="00B00361" w:rsidP="00B00361">
      <w:pPr>
        <w:pStyle w:val="ListParagraph"/>
        <w:jc w:val="both"/>
        <w:rPr>
          <w:rFonts w:ascii="Calibri" w:hAnsi="Calibri" w:cs="Calibri"/>
        </w:rPr>
      </w:pPr>
    </w:p>
    <w:p w14:paraId="564498E2"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In submitting the proposal, the supplier shall undertake that, in the event of the submission being accepted by the </w:t>
      </w:r>
      <w:r>
        <w:rPr>
          <w:rFonts w:ascii="Calibri" w:hAnsi="Calibri" w:cs="Calibri"/>
        </w:rPr>
        <w:t>St Stephen’s C E RSA</w:t>
      </w:r>
      <w:r w:rsidRPr="00B05764">
        <w:rPr>
          <w:rFonts w:ascii="Calibri" w:hAnsi="Calibri" w:cs="Calibri"/>
        </w:rPr>
        <w:t xml:space="preserve"> Academy, within fourteen days of being called upon to do so by the </w:t>
      </w:r>
      <w:r>
        <w:rPr>
          <w:rFonts w:ascii="Calibri" w:hAnsi="Calibri" w:cs="Calibri"/>
        </w:rPr>
        <w:t>St Stephen’s C E RSA</w:t>
      </w:r>
      <w:r w:rsidRPr="00B05764">
        <w:rPr>
          <w:rFonts w:ascii="Calibri" w:hAnsi="Calibri" w:cs="Calibri"/>
        </w:rPr>
        <w:t xml:space="preserve"> Academy representative, the supplier will execute a formal contract consisting of the contract documentation and until such date as the contract is executed this submission, together with the formal written acceptance of it by the Principal or Authorised Officer on behalf of the </w:t>
      </w:r>
      <w:r>
        <w:rPr>
          <w:rFonts w:ascii="Calibri" w:hAnsi="Calibri" w:cs="Calibri"/>
        </w:rPr>
        <w:t>St Stephen’s C E RSA</w:t>
      </w:r>
      <w:r w:rsidRPr="00B05764">
        <w:rPr>
          <w:rFonts w:ascii="Calibri" w:hAnsi="Calibri" w:cs="Calibri"/>
        </w:rPr>
        <w:t xml:space="preserve"> Academy, will form a binding agreement between the </w:t>
      </w:r>
      <w:r>
        <w:rPr>
          <w:rFonts w:ascii="Calibri" w:hAnsi="Calibri" w:cs="Calibri"/>
        </w:rPr>
        <w:t>St Stephen’s C E RSA</w:t>
      </w:r>
      <w:r w:rsidRPr="00B05764">
        <w:rPr>
          <w:rFonts w:ascii="Calibri" w:hAnsi="Calibri" w:cs="Calibri"/>
        </w:rPr>
        <w:t xml:space="preserve"> Academy and the supplier. </w:t>
      </w:r>
    </w:p>
    <w:p w14:paraId="20A9EE38" w14:textId="77777777" w:rsidR="00B00361" w:rsidRPr="00B05764" w:rsidRDefault="00B00361" w:rsidP="00B00361">
      <w:pPr>
        <w:pStyle w:val="ListParagraph"/>
        <w:jc w:val="both"/>
        <w:rPr>
          <w:rFonts w:ascii="Calibri" w:hAnsi="Calibri" w:cs="Calibri"/>
        </w:rPr>
      </w:pPr>
    </w:p>
    <w:p w14:paraId="3224A533"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lastRenderedPageBreak/>
        <w:t xml:space="preserve">Failure by the successful supplier to execute a formal contract within the time specified above will render the contract voidable at the option of the </w:t>
      </w:r>
      <w:r>
        <w:rPr>
          <w:rFonts w:ascii="Calibri" w:hAnsi="Calibri" w:cs="Calibri"/>
        </w:rPr>
        <w:t>St Stephen’s C E RSA</w:t>
      </w:r>
      <w:r w:rsidRPr="00B05764">
        <w:rPr>
          <w:rFonts w:ascii="Calibri" w:hAnsi="Calibri" w:cs="Calibri"/>
        </w:rPr>
        <w:t xml:space="preserve"> Academy at any time.</w:t>
      </w:r>
    </w:p>
    <w:p w14:paraId="42E25A9D" w14:textId="77777777" w:rsidR="00B00361" w:rsidRPr="00B05764" w:rsidRDefault="00B00361" w:rsidP="00B00361">
      <w:pPr>
        <w:pStyle w:val="ListParagraph"/>
        <w:jc w:val="both"/>
        <w:rPr>
          <w:rFonts w:ascii="Calibri" w:hAnsi="Calibri" w:cs="Calibri"/>
        </w:rPr>
      </w:pPr>
    </w:p>
    <w:p w14:paraId="00BAFEA6"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Tenderers must complete and return the Form of Tender, Declaration of Bona Fide Tender and Conflicts of Interest Declaration. </w:t>
      </w:r>
    </w:p>
    <w:p w14:paraId="20C7CFF8" w14:textId="77777777" w:rsidR="00B00361" w:rsidRPr="00B05764" w:rsidRDefault="00B00361" w:rsidP="00B00361">
      <w:pPr>
        <w:pStyle w:val="ListParagraph"/>
        <w:jc w:val="both"/>
        <w:rPr>
          <w:rFonts w:ascii="Calibri" w:hAnsi="Calibri" w:cs="Calibri"/>
        </w:rPr>
      </w:pPr>
    </w:p>
    <w:p w14:paraId="2C821046"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During the evaluation period, the Institution reserves the right to seek clarification from any or all of the Tenderers, to assist it in its consideration of their Tenders. </w:t>
      </w:r>
    </w:p>
    <w:p w14:paraId="14B70EBC" w14:textId="77777777" w:rsidR="00B00361" w:rsidRPr="00B05764" w:rsidRDefault="00B00361" w:rsidP="00B00361">
      <w:pPr>
        <w:pStyle w:val="ListParagraph"/>
        <w:jc w:val="both"/>
        <w:rPr>
          <w:rFonts w:ascii="Calibri" w:hAnsi="Calibri" w:cs="Calibri"/>
        </w:rPr>
      </w:pPr>
    </w:p>
    <w:p w14:paraId="4DBCEE18"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w:t>
      </w:r>
    </w:p>
    <w:p w14:paraId="6406DBDB" w14:textId="77777777" w:rsidR="00B00361" w:rsidRPr="00B05764" w:rsidRDefault="00B00361" w:rsidP="00B00361">
      <w:pPr>
        <w:jc w:val="both"/>
        <w:rPr>
          <w:rFonts w:ascii="Calibri" w:hAnsi="Calibri" w:cs="Calibri"/>
          <w:b/>
        </w:rPr>
      </w:pPr>
    </w:p>
    <w:p w14:paraId="762D4D80"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Acceptance of Submission </w:t>
      </w:r>
    </w:p>
    <w:p w14:paraId="43032BC0" w14:textId="77777777" w:rsidR="00B00361" w:rsidRPr="00B05764" w:rsidRDefault="00B00361" w:rsidP="00B00361">
      <w:pPr>
        <w:ind w:left="360"/>
        <w:jc w:val="both"/>
        <w:rPr>
          <w:rFonts w:ascii="Calibri" w:hAnsi="Calibri" w:cs="Calibri"/>
        </w:rPr>
      </w:pPr>
    </w:p>
    <w:p w14:paraId="6BB22F27"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w:t>
      </w:r>
      <w:r>
        <w:rPr>
          <w:rFonts w:ascii="Calibri" w:hAnsi="Calibri" w:cs="Calibri"/>
        </w:rPr>
        <w:t>St Stephen’s C E RSA</w:t>
      </w:r>
      <w:r w:rsidRPr="00B05764">
        <w:rPr>
          <w:rFonts w:ascii="Calibri" w:hAnsi="Calibri" w:cs="Calibri"/>
        </w:rPr>
        <w:t xml:space="preserve"> Academy shall not be under any obligation to accept any proposal. </w:t>
      </w:r>
    </w:p>
    <w:p w14:paraId="2DC7D32B" w14:textId="77777777" w:rsidR="00B00361" w:rsidRPr="00B05764" w:rsidRDefault="00B00361" w:rsidP="00B00361">
      <w:pPr>
        <w:ind w:left="792"/>
        <w:jc w:val="both"/>
        <w:rPr>
          <w:rFonts w:ascii="Calibri" w:hAnsi="Calibri" w:cs="Calibri"/>
        </w:rPr>
      </w:pPr>
    </w:p>
    <w:p w14:paraId="65FCF6F4"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Academy shall not be under any obligation to accept the lowest proposal. </w:t>
      </w:r>
    </w:p>
    <w:p w14:paraId="349AE2C8" w14:textId="77777777" w:rsidR="00B00361" w:rsidRPr="00B05764" w:rsidRDefault="00B00361" w:rsidP="00B00361">
      <w:pPr>
        <w:pStyle w:val="ListParagraph"/>
        <w:jc w:val="both"/>
        <w:rPr>
          <w:rFonts w:ascii="Calibri" w:hAnsi="Calibri" w:cs="Calibri"/>
        </w:rPr>
      </w:pPr>
    </w:p>
    <w:p w14:paraId="34FADAF7"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Supplier must provide responses using the Tender Response Form. The Institution reserves the right to disqualify you if you do not submit your tender in a manner consistent with the provisions set out in Instructions to Tenderers, Specification, Terms and Conditions and the Tender Response Form. </w:t>
      </w:r>
    </w:p>
    <w:p w14:paraId="16AEF413" w14:textId="77777777" w:rsidR="00B00361" w:rsidRPr="00B05764" w:rsidRDefault="00B00361" w:rsidP="00B00361">
      <w:pPr>
        <w:pStyle w:val="ListParagraph"/>
        <w:jc w:val="both"/>
        <w:rPr>
          <w:rFonts w:ascii="Calibri" w:hAnsi="Calibri" w:cs="Calibri"/>
        </w:rPr>
      </w:pPr>
    </w:p>
    <w:p w14:paraId="50D6352C"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w:t>
      </w:r>
      <w:r>
        <w:rPr>
          <w:rFonts w:ascii="Calibri" w:hAnsi="Calibri" w:cs="Calibri"/>
        </w:rPr>
        <w:t>St Stephen’s C E RSA</w:t>
      </w:r>
      <w:r w:rsidRPr="00B05764">
        <w:rPr>
          <w:rFonts w:ascii="Calibri" w:hAnsi="Calibri" w:cs="Calibri"/>
        </w:rPr>
        <w:t xml:space="preserve"> Academy reserves the right to cancel the mini tender process at any point. The Academy is not liable for any costs resulting from any cancellation of this tender process nor for any other costs incurred by those tendering for this Contract. </w:t>
      </w:r>
    </w:p>
    <w:p w14:paraId="44C2C2A2" w14:textId="77777777" w:rsidR="00B00361" w:rsidRPr="00B05764" w:rsidRDefault="00B00361" w:rsidP="00B00361">
      <w:pPr>
        <w:pStyle w:val="ListParagraph"/>
        <w:jc w:val="both"/>
        <w:rPr>
          <w:rFonts w:ascii="Calibri" w:hAnsi="Calibri" w:cs="Calibri"/>
        </w:rPr>
      </w:pPr>
    </w:p>
    <w:p w14:paraId="7EB19F08"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At no time should the supplier, prior to submitting or following the bid submission, communicate with any person within the Academy in the first instance. Failure to abide by this ruling could disqualify the supplier’s proposal from being considered. </w:t>
      </w:r>
    </w:p>
    <w:p w14:paraId="7F2F0278" w14:textId="77777777" w:rsidR="00B00361" w:rsidRPr="00B05764" w:rsidRDefault="00B00361" w:rsidP="00B00361">
      <w:pPr>
        <w:pStyle w:val="ListParagraph"/>
        <w:jc w:val="both"/>
        <w:rPr>
          <w:rFonts w:ascii="Calibri" w:hAnsi="Calibri" w:cs="Calibri"/>
        </w:rPr>
      </w:pPr>
    </w:p>
    <w:p w14:paraId="497EAC81"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w:t>
      </w:r>
      <w:r>
        <w:rPr>
          <w:rFonts w:ascii="Calibri" w:hAnsi="Calibri" w:cs="Calibri"/>
        </w:rPr>
        <w:t>St Stephen’s C E RSA</w:t>
      </w:r>
      <w:r w:rsidRPr="00B05764">
        <w:rPr>
          <w:rFonts w:ascii="Calibri" w:hAnsi="Calibri" w:cs="Calibri"/>
        </w:rPr>
        <w:t xml:space="preserve"> Academy has no liability to settle any cost incurred by the supplier as a result of the tender procedure. </w:t>
      </w:r>
    </w:p>
    <w:p w14:paraId="1BACB4E5" w14:textId="77777777" w:rsidR="00B00361" w:rsidRPr="00B05764" w:rsidRDefault="00B00361" w:rsidP="00B00361">
      <w:pPr>
        <w:pStyle w:val="ListParagraph"/>
        <w:jc w:val="both"/>
        <w:rPr>
          <w:rFonts w:ascii="Calibri" w:hAnsi="Calibri" w:cs="Calibri"/>
        </w:rPr>
      </w:pPr>
    </w:p>
    <w:p w14:paraId="4BA47B79"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Suppliers will be notified of the outcome of their submission at the earliest possible time. </w:t>
      </w:r>
    </w:p>
    <w:p w14:paraId="0021B956" w14:textId="77777777" w:rsidR="00B00361" w:rsidRPr="00B05764" w:rsidRDefault="00B00361" w:rsidP="00B00361">
      <w:pPr>
        <w:pStyle w:val="ListParagraph"/>
        <w:jc w:val="both"/>
        <w:rPr>
          <w:rFonts w:ascii="Calibri" w:hAnsi="Calibri" w:cs="Calibri"/>
        </w:rPr>
      </w:pPr>
    </w:p>
    <w:p w14:paraId="28CFCCB2"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 In case a submission appears to be abnormally low in relation to the services to be provided, the </w:t>
      </w:r>
      <w:r>
        <w:rPr>
          <w:rFonts w:ascii="Calibri" w:hAnsi="Calibri" w:cs="Calibri"/>
        </w:rPr>
        <w:t>St Stephen’s C E RSA</w:t>
      </w:r>
      <w:r w:rsidRPr="00B05764">
        <w:rPr>
          <w:rFonts w:ascii="Calibri" w:hAnsi="Calibri" w:cs="Calibri"/>
        </w:rPr>
        <w:t xml:space="preserve"> Academy will request a clarification in writing and/or explanation concerning its elements. The </w:t>
      </w:r>
      <w:r>
        <w:rPr>
          <w:rFonts w:ascii="Calibri" w:hAnsi="Calibri" w:cs="Calibri"/>
        </w:rPr>
        <w:t>St Stephen’s C E RSA</w:t>
      </w:r>
      <w:r w:rsidRPr="00B05764">
        <w:rPr>
          <w:rFonts w:ascii="Calibri" w:hAnsi="Calibri" w:cs="Calibri"/>
        </w:rPr>
        <w:t xml:space="preserve"> Academy reserves the right to exclude a submission, if after a verification process based on the </w:t>
      </w:r>
      <w:r w:rsidRPr="00B05764">
        <w:rPr>
          <w:rFonts w:ascii="Calibri" w:hAnsi="Calibri" w:cs="Calibri"/>
        </w:rPr>
        <w:lastRenderedPageBreak/>
        <w:t xml:space="preserve">explanations and evidence received it </w:t>
      </w:r>
      <w:proofErr w:type="gramStart"/>
      <w:r w:rsidRPr="00B05764">
        <w:rPr>
          <w:rFonts w:ascii="Calibri" w:hAnsi="Calibri" w:cs="Calibri"/>
        </w:rPr>
        <w:t>comes to the conclusion</w:t>
      </w:r>
      <w:proofErr w:type="gramEnd"/>
      <w:r w:rsidRPr="00B05764">
        <w:rPr>
          <w:rFonts w:ascii="Calibri" w:hAnsi="Calibri" w:cs="Calibri"/>
        </w:rPr>
        <w:t xml:space="preserve"> that the submission is abnormally low.</w:t>
      </w:r>
    </w:p>
    <w:p w14:paraId="46EC81D6" w14:textId="77777777" w:rsidR="00B00361" w:rsidRPr="00B05764" w:rsidRDefault="00B00361" w:rsidP="00B00361">
      <w:pPr>
        <w:pStyle w:val="ListParagraph"/>
        <w:jc w:val="both"/>
        <w:rPr>
          <w:rFonts w:ascii="Calibri" w:hAnsi="Calibri" w:cs="Calibri"/>
        </w:rPr>
      </w:pPr>
    </w:p>
    <w:p w14:paraId="7A3DC74E"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Pricing </w:t>
      </w:r>
    </w:p>
    <w:p w14:paraId="2F13F000" w14:textId="77777777" w:rsidR="00B00361" w:rsidRPr="00B05764" w:rsidRDefault="00B00361" w:rsidP="00B00361">
      <w:pPr>
        <w:ind w:left="360"/>
        <w:jc w:val="both"/>
        <w:rPr>
          <w:rFonts w:ascii="Calibri" w:hAnsi="Calibri" w:cs="Calibri"/>
        </w:rPr>
      </w:pPr>
    </w:p>
    <w:p w14:paraId="2AEB02CC"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Tenderers must complete the Pricing Schedule to provide all of the obligations under the Contract. No claim for additional payment will be considered for items that have not been specified. </w:t>
      </w:r>
    </w:p>
    <w:p w14:paraId="14D71AF0" w14:textId="77777777" w:rsidR="00B00361" w:rsidRPr="00B05764" w:rsidRDefault="00B00361" w:rsidP="00B00361">
      <w:pPr>
        <w:ind w:left="792"/>
        <w:jc w:val="both"/>
        <w:rPr>
          <w:rFonts w:ascii="Calibri" w:hAnsi="Calibri" w:cs="Calibri"/>
        </w:rPr>
      </w:pPr>
    </w:p>
    <w:p w14:paraId="1B311FF6"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All Prices shall be stated in pounds sterling and exclusive of VAT. </w:t>
      </w:r>
    </w:p>
    <w:p w14:paraId="46A3F1BD" w14:textId="77777777" w:rsidR="00B00361" w:rsidRPr="00B05764" w:rsidRDefault="00B00361" w:rsidP="00B00361">
      <w:pPr>
        <w:pStyle w:val="ListParagraph"/>
        <w:jc w:val="both"/>
        <w:rPr>
          <w:rFonts w:ascii="Calibri" w:hAnsi="Calibri" w:cs="Calibri"/>
        </w:rPr>
      </w:pPr>
    </w:p>
    <w:p w14:paraId="1A7DC38B"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If the </w:t>
      </w:r>
      <w:r>
        <w:rPr>
          <w:rFonts w:ascii="Calibri" w:hAnsi="Calibri" w:cs="Calibri"/>
        </w:rPr>
        <w:t>St Stephen’s C E RSA</w:t>
      </w:r>
      <w:r w:rsidRPr="00B05764">
        <w:rPr>
          <w:rFonts w:ascii="Calibri" w:hAnsi="Calibri" w:cs="Calibri"/>
        </w:rPr>
        <w:t xml:space="preserve"> Academy suspects that there has been an error in pricing of the proposal, the Academy reserves the right to seek clarification as it considers necessary from that supplier only.</w:t>
      </w:r>
    </w:p>
    <w:p w14:paraId="65C363D7" w14:textId="77777777" w:rsidR="00B00361" w:rsidRPr="00B05764" w:rsidRDefault="00B00361" w:rsidP="00B00361">
      <w:pPr>
        <w:pStyle w:val="ListParagraph"/>
        <w:jc w:val="both"/>
        <w:rPr>
          <w:rFonts w:ascii="Calibri" w:hAnsi="Calibri" w:cs="Calibri"/>
        </w:rPr>
      </w:pPr>
    </w:p>
    <w:p w14:paraId="13DA1FBA"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Submission of Proposals </w:t>
      </w:r>
    </w:p>
    <w:p w14:paraId="31FFD646" w14:textId="77777777" w:rsidR="00B00361" w:rsidRPr="00B05764" w:rsidRDefault="00B00361" w:rsidP="00B00361">
      <w:pPr>
        <w:ind w:left="360"/>
        <w:jc w:val="both"/>
        <w:rPr>
          <w:rFonts w:ascii="Calibri" w:hAnsi="Calibri" w:cs="Calibri"/>
        </w:rPr>
      </w:pPr>
    </w:p>
    <w:p w14:paraId="3ECBFBA5"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In completing the submission documentation, the supplier shall prepare and submit its proposal giving due consideration to the entire submission package. The requirements for submission of proposals are that the supplier shall: </w:t>
      </w:r>
    </w:p>
    <w:p w14:paraId="3281B5F8" w14:textId="77777777" w:rsidR="00B00361" w:rsidRPr="00B05764" w:rsidRDefault="00B00361" w:rsidP="00B00361">
      <w:pPr>
        <w:ind w:left="792"/>
        <w:jc w:val="both"/>
        <w:rPr>
          <w:rFonts w:ascii="Calibri" w:hAnsi="Calibri" w:cs="Calibri"/>
        </w:rPr>
      </w:pPr>
    </w:p>
    <w:p w14:paraId="352EBA72" w14:textId="77777777" w:rsidR="00B00361" w:rsidRPr="00B05764" w:rsidRDefault="00B00361" w:rsidP="00B00361">
      <w:pPr>
        <w:numPr>
          <w:ilvl w:val="0"/>
          <w:numId w:val="11"/>
        </w:numPr>
        <w:jc w:val="both"/>
        <w:rPr>
          <w:rFonts w:ascii="Calibri" w:hAnsi="Calibri" w:cs="Calibri"/>
        </w:rPr>
      </w:pPr>
      <w:r w:rsidRPr="00B05764">
        <w:rPr>
          <w:rFonts w:ascii="Calibri" w:hAnsi="Calibri" w:cs="Calibri"/>
        </w:rPr>
        <w:t xml:space="preserve">Complete and return the TENDER RESPONSE (See Section 5); </w:t>
      </w:r>
    </w:p>
    <w:p w14:paraId="1A787C8D" w14:textId="77777777" w:rsidR="00F106FB" w:rsidRDefault="00B00361" w:rsidP="00F106FB">
      <w:pPr>
        <w:numPr>
          <w:ilvl w:val="0"/>
          <w:numId w:val="11"/>
        </w:numPr>
        <w:jc w:val="both"/>
        <w:rPr>
          <w:rFonts w:ascii="Calibri" w:hAnsi="Calibri" w:cs="Calibri"/>
        </w:rPr>
      </w:pPr>
      <w:r w:rsidRPr="00B05764">
        <w:rPr>
          <w:rFonts w:ascii="Calibri" w:hAnsi="Calibri" w:cs="Calibri"/>
        </w:rPr>
        <w:t>Comple and return the PRICE SCHEDULE (Section 6);</w:t>
      </w:r>
    </w:p>
    <w:p w14:paraId="62248AB4" w14:textId="77777777" w:rsidR="00F106FB" w:rsidRDefault="00B00361" w:rsidP="00F106FB">
      <w:pPr>
        <w:numPr>
          <w:ilvl w:val="0"/>
          <w:numId w:val="11"/>
        </w:numPr>
        <w:jc w:val="both"/>
        <w:rPr>
          <w:rFonts w:ascii="Calibri" w:hAnsi="Calibri" w:cs="Calibri"/>
        </w:rPr>
      </w:pPr>
      <w:r w:rsidRPr="00F106FB">
        <w:rPr>
          <w:rFonts w:ascii="Calibri" w:hAnsi="Calibri" w:cs="Calibri"/>
        </w:rPr>
        <w:t>Complete, sign and return the FORM OF TENDER (See Appendix A);</w:t>
      </w:r>
    </w:p>
    <w:p w14:paraId="0F5E4A96" w14:textId="5DD226BA" w:rsidR="00F106FB" w:rsidRPr="00F106FB" w:rsidRDefault="00B00361" w:rsidP="00F106FB">
      <w:pPr>
        <w:numPr>
          <w:ilvl w:val="0"/>
          <w:numId w:val="11"/>
        </w:numPr>
        <w:jc w:val="both"/>
        <w:rPr>
          <w:rFonts w:ascii="Calibri" w:hAnsi="Calibri" w:cs="Calibri"/>
        </w:rPr>
      </w:pPr>
      <w:r w:rsidRPr="00F106FB">
        <w:rPr>
          <w:rFonts w:ascii="Calibri" w:hAnsi="Calibri" w:cs="Calibri"/>
        </w:rPr>
        <w:t>Complete and return the DECLARATION OF BONA FIDE TENDER (See</w:t>
      </w:r>
    </w:p>
    <w:p w14:paraId="3A297729" w14:textId="73BD0490" w:rsidR="00B00361" w:rsidRPr="00B05764" w:rsidRDefault="00F106FB" w:rsidP="00F106FB">
      <w:pPr>
        <w:ind w:left="792" w:firstLine="648"/>
        <w:jc w:val="both"/>
        <w:rPr>
          <w:rFonts w:ascii="Calibri" w:hAnsi="Calibri" w:cs="Calibri"/>
        </w:rPr>
      </w:pPr>
      <w:r>
        <w:rPr>
          <w:rFonts w:ascii="Calibri" w:hAnsi="Calibri" w:cs="Calibri"/>
        </w:rPr>
        <w:t xml:space="preserve">     </w:t>
      </w:r>
      <w:r w:rsidR="00B00361" w:rsidRPr="00B05764">
        <w:rPr>
          <w:rFonts w:ascii="Calibri" w:hAnsi="Calibri" w:cs="Calibri"/>
        </w:rPr>
        <w:t xml:space="preserve">Appendix B); </w:t>
      </w:r>
    </w:p>
    <w:p w14:paraId="63CD335D" w14:textId="77777777" w:rsidR="00B00361" w:rsidRPr="00B05764" w:rsidRDefault="00B00361" w:rsidP="00B00361">
      <w:pPr>
        <w:ind w:left="1440"/>
        <w:jc w:val="both"/>
        <w:rPr>
          <w:rFonts w:ascii="Calibri" w:hAnsi="Calibri" w:cs="Calibri"/>
        </w:rPr>
      </w:pPr>
      <w:r w:rsidRPr="00B05764">
        <w:rPr>
          <w:rFonts w:ascii="Calibri" w:hAnsi="Calibri" w:cs="Calibri"/>
        </w:rPr>
        <w:t xml:space="preserve">e) Complete and return the CONFLICT OF INTEREST DECLARATION FORM (See  </w:t>
      </w:r>
    </w:p>
    <w:p w14:paraId="52385DF6" w14:textId="77777777" w:rsidR="00B00361" w:rsidRPr="00B05764" w:rsidRDefault="00B00361" w:rsidP="00B00361">
      <w:pPr>
        <w:ind w:left="1440"/>
        <w:jc w:val="both"/>
        <w:rPr>
          <w:rFonts w:ascii="Calibri" w:hAnsi="Calibri" w:cs="Calibri"/>
        </w:rPr>
      </w:pPr>
      <w:r w:rsidRPr="00B05764">
        <w:rPr>
          <w:rFonts w:ascii="Calibri" w:hAnsi="Calibri" w:cs="Calibri"/>
        </w:rPr>
        <w:t xml:space="preserve">    Appendix C) </w:t>
      </w:r>
    </w:p>
    <w:p w14:paraId="577984C7" w14:textId="77777777" w:rsidR="00B00361" w:rsidRPr="00B05764" w:rsidRDefault="00B00361" w:rsidP="00B00361">
      <w:pPr>
        <w:jc w:val="both"/>
        <w:rPr>
          <w:rFonts w:ascii="Calibri" w:hAnsi="Calibri" w:cs="Calibri"/>
        </w:rPr>
      </w:pPr>
    </w:p>
    <w:p w14:paraId="6BE79B09"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Any further supporting information you wish to provide should be provided in separate sections or appendices along with the following; </w:t>
      </w:r>
    </w:p>
    <w:p w14:paraId="2F3392D2" w14:textId="77777777" w:rsidR="00B00361" w:rsidRPr="00B05764" w:rsidRDefault="00B00361" w:rsidP="00B00361">
      <w:pPr>
        <w:numPr>
          <w:ilvl w:val="0"/>
          <w:numId w:val="5"/>
        </w:numPr>
        <w:jc w:val="both"/>
        <w:rPr>
          <w:rFonts w:ascii="Calibri" w:hAnsi="Calibri" w:cs="Calibri"/>
        </w:rPr>
      </w:pPr>
      <w:r w:rsidRPr="00B05764">
        <w:rPr>
          <w:rFonts w:ascii="Calibri" w:hAnsi="Calibri" w:cs="Calibri"/>
        </w:rPr>
        <w:t xml:space="preserve">Copy insurance documentation demonstrating at least £5 million Employers Liability cover   </w:t>
      </w:r>
    </w:p>
    <w:p w14:paraId="68944127" w14:textId="77777777" w:rsidR="00B00361" w:rsidRPr="00B05764" w:rsidRDefault="00B00361" w:rsidP="00B00361">
      <w:pPr>
        <w:ind w:left="1800"/>
        <w:jc w:val="both"/>
        <w:rPr>
          <w:rFonts w:ascii="Calibri" w:hAnsi="Calibri" w:cs="Calibri"/>
        </w:rPr>
      </w:pPr>
      <w:r w:rsidRPr="00B05764">
        <w:rPr>
          <w:rFonts w:ascii="Calibri" w:hAnsi="Calibri" w:cs="Calibri"/>
        </w:rPr>
        <w:t>and £5 million Public Liability cover.</w:t>
      </w:r>
    </w:p>
    <w:p w14:paraId="1A945E38" w14:textId="77777777" w:rsidR="00B00361" w:rsidRPr="00B05764" w:rsidRDefault="00B00361" w:rsidP="00B00361">
      <w:pPr>
        <w:ind w:left="792"/>
        <w:jc w:val="both"/>
        <w:rPr>
          <w:rFonts w:ascii="Calibri" w:hAnsi="Calibri" w:cs="Calibri"/>
        </w:rPr>
      </w:pPr>
    </w:p>
    <w:p w14:paraId="48EF5725"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Use of Submission Documents </w:t>
      </w:r>
    </w:p>
    <w:p w14:paraId="20EF0740" w14:textId="77777777" w:rsidR="00B00361" w:rsidRPr="00B05764" w:rsidRDefault="00B00361" w:rsidP="00B00361">
      <w:pPr>
        <w:ind w:left="360"/>
        <w:jc w:val="both"/>
        <w:rPr>
          <w:rFonts w:ascii="Calibri" w:hAnsi="Calibri" w:cs="Calibri"/>
        </w:rPr>
      </w:pPr>
    </w:p>
    <w:p w14:paraId="0CF5EFCE"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Invitations to submit a proposal must be treated as private and confidential. Suppliers must not disclose that they have been invited to submit a proposal or release details of the submission documents, other than on an “in confidence” basis to those who have a legitimate need to know, or to those professional advisers whom the supplier needs to consult for the purposes of preparing the submission. </w:t>
      </w:r>
    </w:p>
    <w:p w14:paraId="51FD653C" w14:textId="77777777" w:rsidR="00B00361" w:rsidRPr="00B05764" w:rsidRDefault="00B00361" w:rsidP="00B00361">
      <w:pPr>
        <w:ind w:left="792"/>
        <w:jc w:val="both"/>
        <w:rPr>
          <w:rFonts w:ascii="Calibri" w:hAnsi="Calibri" w:cs="Calibri"/>
        </w:rPr>
      </w:pPr>
    </w:p>
    <w:p w14:paraId="01219FDE"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Any information given to the supplier by way of guide quantities, or any plan is only given as a guide. The supplier warrants that it has ascertained for itself the accuracy of the information. No claim against the </w:t>
      </w:r>
      <w:r>
        <w:rPr>
          <w:rFonts w:ascii="Calibri" w:hAnsi="Calibri" w:cs="Calibri"/>
        </w:rPr>
        <w:t>St Stephen’s C E RSA</w:t>
      </w:r>
      <w:r w:rsidRPr="00B05764">
        <w:rPr>
          <w:rFonts w:ascii="Calibri" w:hAnsi="Calibri" w:cs="Calibri"/>
        </w:rPr>
        <w:t xml:space="preserve"> Academy shall be </w:t>
      </w:r>
      <w:r w:rsidRPr="00B05764">
        <w:rPr>
          <w:rFonts w:ascii="Calibri" w:hAnsi="Calibri" w:cs="Calibri"/>
        </w:rPr>
        <w:lastRenderedPageBreak/>
        <w:t xml:space="preserve">allowed whether in contract or in tort or under the Misrepresentation Act 1967 or otherwise on the ground of inaccuracy. </w:t>
      </w:r>
    </w:p>
    <w:p w14:paraId="01FEBECD" w14:textId="77777777" w:rsidR="00B00361" w:rsidRPr="00B05764" w:rsidRDefault="00B00361" w:rsidP="00B00361">
      <w:pPr>
        <w:pStyle w:val="ListParagraph"/>
        <w:jc w:val="both"/>
        <w:rPr>
          <w:rFonts w:ascii="Calibri" w:hAnsi="Calibri" w:cs="Calibri"/>
        </w:rPr>
      </w:pPr>
    </w:p>
    <w:p w14:paraId="24EA65F7" w14:textId="77777777" w:rsidR="00B00361" w:rsidRPr="00B05764" w:rsidRDefault="00B00361" w:rsidP="00B00361">
      <w:pPr>
        <w:numPr>
          <w:ilvl w:val="1"/>
          <w:numId w:val="4"/>
        </w:numPr>
        <w:jc w:val="both"/>
        <w:rPr>
          <w:rFonts w:ascii="Calibri" w:hAnsi="Calibri" w:cs="Calibri"/>
        </w:rPr>
      </w:pPr>
      <w:r w:rsidRPr="00B05764">
        <w:rPr>
          <w:rFonts w:ascii="Calibri" w:hAnsi="Calibri" w:cs="Calibri"/>
        </w:rPr>
        <w:t xml:space="preserve">The copyright in this Mini Competition is vested in the RSA Academy. The Mini Competition may not be reproduced copied or stored in any medium without the prior written consent of the Academy other than for use strictly for the purpose of preparing a response to this Mini Competition. </w:t>
      </w:r>
    </w:p>
    <w:p w14:paraId="4F566924" w14:textId="77777777" w:rsidR="00B00361" w:rsidRPr="00B05764" w:rsidRDefault="00B00361" w:rsidP="00B00361">
      <w:pPr>
        <w:pStyle w:val="ListParagraph"/>
        <w:jc w:val="both"/>
        <w:rPr>
          <w:rFonts w:ascii="Calibri" w:hAnsi="Calibri" w:cs="Calibri"/>
        </w:rPr>
      </w:pPr>
    </w:p>
    <w:p w14:paraId="410C624E" w14:textId="77777777" w:rsidR="00B00361" w:rsidRPr="00B05764" w:rsidRDefault="00B00361" w:rsidP="00B00361">
      <w:pPr>
        <w:numPr>
          <w:ilvl w:val="0"/>
          <w:numId w:val="4"/>
        </w:numPr>
        <w:jc w:val="both"/>
        <w:rPr>
          <w:rFonts w:ascii="Calibri" w:hAnsi="Calibri" w:cs="Calibri"/>
        </w:rPr>
      </w:pPr>
      <w:r w:rsidRPr="00B05764">
        <w:rPr>
          <w:rFonts w:ascii="Calibri" w:hAnsi="Calibri" w:cs="Calibri"/>
        </w:rPr>
        <w:t xml:space="preserve">Freedom of Information </w:t>
      </w:r>
    </w:p>
    <w:p w14:paraId="132432CA" w14:textId="77777777" w:rsidR="00B00361" w:rsidRPr="00B05764" w:rsidRDefault="00B00361" w:rsidP="00B00361">
      <w:pPr>
        <w:ind w:left="360"/>
        <w:jc w:val="both"/>
        <w:rPr>
          <w:rFonts w:ascii="Calibri" w:hAnsi="Calibri" w:cs="Calibri"/>
        </w:rPr>
      </w:pPr>
    </w:p>
    <w:p w14:paraId="6EBD2ACC" w14:textId="77777777" w:rsidR="00B00361" w:rsidRPr="00B05764" w:rsidRDefault="00B00361" w:rsidP="00B00361">
      <w:pPr>
        <w:ind w:left="720"/>
        <w:jc w:val="both"/>
        <w:rPr>
          <w:rFonts w:ascii="Calibri" w:hAnsi="Calibri" w:cs="Calibri"/>
        </w:rPr>
      </w:pPr>
      <w:r w:rsidRPr="00B05764">
        <w:rPr>
          <w:rFonts w:ascii="Calibri" w:hAnsi="Calibri" w:cs="Calibri"/>
        </w:rPr>
        <w:t>Suppliers are requested to specify with reasons if any information contained in its submission is confidential. The Academy will use reasonable endeavours to keep such information confidential but does not guarantee to do so if it is obliged to disclose such information pursuant to its duties under the Freedom of Information Act 2000.</w:t>
      </w:r>
    </w:p>
    <w:p w14:paraId="6A1FD5E2" w14:textId="77777777" w:rsidR="00B00361" w:rsidRDefault="00B00361" w:rsidP="00B00361">
      <w:pPr>
        <w:pStyle w:val="Heading1"/>
        <w:jc w:val="both"/>
        <w:rPr>
          <w:rFonts w:ascii="Calibri" w:eastAsia="SimSun" w:hAnsi="Calibri" w:cs="Calibri"/>
          <w:bCs w:val="0"/>
          <w:sz w:val="28"/>
          <w:szCs w:val="28"/>
          <w:lang w:val="en-GB" w:eastAsia="zh-CN"/>
        </w:rPr>
      </w:pPr>
      <w:bookmarkStart w:id="6" w:name="_Toc45188095"/>
      <w:bookmarkStart w:id="7" w:name="_Toc74660364"/>
      <w:bookmarkStart w:id="8" w:name="_Toc74731181"/>
      <w:bookmarkStart w:id="9" w:name="_Toc76396730"/>
      <w:bookmarkStart w:id="10" w:name="_Toc83026905"/>
      <w:bookmarkStart w:id="11" w:name="_Toc83026951"/>
      <w:r>
        <w:rPr>
          <w:rFonts w:ascii="Calibri" w:eastAsia="SimSun" w:hAnsi="Calibri" w:cs="Calibri"/>
          <w:bCs w:val="0"/>
          <w:sz w:val="28"/>
          <w:szCs w:val="28"/>
          <w:lang w:val="en-GB" w:eastAsia="zh-CN"/>
        </w:rPr>
        <w:t xml:space="preserve">  </w:t>
      </w:r>
    </w:p>
    <w:p w14:paraId="625D3004" w14:textId="77777777" w:rsidR="00B00361" w:rsidRDefault="00B00361" w:rsidP="00B00361">
      <w:pPr>
        <w:jc w:val="both"/>
        <w:rPr>
          <w:rFonts w:eastAsia="SimSun"/>
          <w:lang w:eastAsia="zh-CN"/>
        </w:rPr>
      </w:pPr>
    </w:p>
    <w:p w14:paraId="73A819E5" w14:textId="77777777" w:rsidR="00CB0846" w:rsidRDefault="00CB0846" w:rsidP="00B00361">
      <w:pPr>
        <w:jc w:val="both"/>
        <w:rPr>
          <w:rFonts w:eastAsia="SimSun"/>
          <w:lang w:eastAsia="zh-CN"/>
        </w:rPr>
      </w:pPr>
    </w:p>
    <w:p w14:paraId="0E8A077C" w14:textId="77777777" w:rsidR="00CB0846" w:rsidRDefault="00CB0846" w:rsidP="00B00361">
      <w:pPr>
        <w:jc w:val="both"/>
        <w:rPr>
          <w:rFonts w:eastAsia="SimSun"/>
          <w:lang w:eastAsia="zh-CN"/>
        </w:rPr>
      </w:pPr>
    </w:p>
    <w:p w14:paraId="23AD3962" w14:textId="77777777" w:rsidR="00CB0846" w:rsidRDefault="00CB0846" w:rsidP="00B00361">
      <w:pPr>
        <w:jc w:val="both"/>
        <w:rPr>
          <w:rFonts w:eastAsia="SimSun"/>
          <w:lang w:eastAsia="zh-CN"/>
        </w:rPr>
      </w:pPr>
    </w:p>
    <w:p w14:paraId="71ABEA5B" w14:textId="77777777" w:rsidR="00CB0846" w:rsidRDefault="00CB0846" w:rsidP="00B00361">
      <w:pPr>
        <w:jc w:val="both"/>
        <w:rPr>
          <w:rFonts w:eastAsia="SimSun"/>
          <w:lang w:eastAsia="zh-CN"/>
        </w:rPr>
      </w:pPr>
    </w:p>
    <w:p w14:paraId="2AACE1E9" w14:textId="77777777" w:rsidR="00CB0846" w:rsidRDefault="00CB0846" w:rsidP="00B00361">
      <w:pPr>
        <w:jc w:val="both"/>
        <w:rPr>
          <w:rFonts w:eastAsia="SimSun"/>
          <w:lang w:eastAsia="zh-CN"/>
        </w:rPr>
      </w:pPr>
    </w:p>
    <w:p w14:paraId="1576C334" w14:textId="77777777" w:rsidR="00CB0846" w:rsidRDefault="00CB0846" w:rsidP="00B00361">
      <w:pPr>
        <w:jc w:val="both"/>
        <w:rPr>
          <w:rFonts w:eastAsia="SimSun"/>
          <w:lang w:eastAsia="zh-CN"/>
        </w:rPr>
      </w:pPr>
    </w:p>
    <w:p w14:paraId="04ACE3D6" w14:textId="77777777" w:rsidR="00CB0846" w:rsidRDefault="00CB0846" w:rsidP="00B00361">
      <w:pPr>
        <w:jc w:val="both"/>
        <w:rPr>
          <w:rFonts w:eastAsia="SimSun"/>
          <w:lang w:eastAsia="zh-CN"/>
        </w:rPr>
      </w:pPr>
    </w:p>
    <w:p w14:paraId="4D72F06D" w14:textId="77777777" w:rsidR="00CB0846" w:rsidRDefault="00CB0846" w:rsidP="00B00361">
      <w:pPr>
        <w:jc w:val="both"/>
        <w:rPr>
          <w:rFonts w:eastAsia="SimSun"/>
          <w:lang w:eastAsia="zh-CN"/>
        </w:rPr>
      </w:pPr>
    </w:p>
    <w:p w14:paraId="06538404" w14:textId="77777777" w:rsidR="00CB0846" w:rsidRDefault="00CB0846" w:rsidP="00B00361">
      <w:pPr>
        <w:jc w:val="both"/>
        <w:rPr>
          <w:rFonts w:eastAsia="SimSun"/>
          <w:lang w:eastAsia="zh-CN"/>
        </w:rPr>
      </w:pPr>
    </w:p>
    <w:p w14:paraId="03F20089" w14:textId="77777777" w:rsidR="00CB0846" w:rsidRDefault="00CB0846" w:rsidP="00B00361">
      <w:pPr>
        <w:jc w:val="both"/>
        <w:rPr>
          <w:rFonts w:eastAsia="SimSun"/>
          <w:lang w:eastAsia="zh-CN"/>
        </w:rPr>
      </w:pPr>
    </w:p>
    <w:p w14:paraId="25DBC95B" w14:textId="77777777" w:rsidR="00CB0846" w:rsidRDefault="00CB0846" w:rsidP="00B00361">
      <w:pPr>
        <w:jc w:val="both"/>
        <w:rPr>
          <w:rFonts w:eastAsia="SimSun"/>
          <w:lang w:eastAsia="zh-CN"/>
        </w:rPr>
      </w:pPr>
    </w:p>
    <w:p w14:paraId="54C7B643" w14:textId="77777777" w:rsidR="00CB0846" w:rsidRDefault="00CB0846" w:rsidP="00B00361">
      <w:pPr>
        <w:jc w:val="both"/>
        <w:rPr>
          <w:rFonts w:eastAsia="SimSun"/>
          <w:lang w:eastAsia="zh-CN"/>
        </w:rPr>
      </w:pPr>
    </w:p>
    <w:p w14:paraId="26345BB1" w14:textId="77777777" w:rsidR="00CB0846" w:rsidRDefault="00CB0846" w:rsidP="00B00361">
      <w:pPr>
        <w:jc w:val="both"/>
        <w:rPr>
          <w:rFonts w:eastAsia="SimSun"/>
          <w:lang w:eastAsia="zh-CN"/>
        </w:rPr>
      </w:pPr>
    </w:p>
    <w:p w14:paraId="5AC556F1" w14:textId="77777777" w:rsidR="00CB0846" w:rsidRDefault="00CB0846" w:rsidP="00B00361">
      <w:pPr>
        <w:jc w:val="both"/>
        <w:rPr>
          <w:rFonts w:eastAsia="SimSun"/>
          <w:lang w:eastAsia="zh-CN"/>
        </w:rPr>
      </w:pPr>
    </w:p>
    <w:p w14:paraId="5FAD929F" w14:textId="77777777" w:rsidR="00CB0846" w:rsidRDefault="00CB0846" w:rsidP="00B00361">
      <w:pPr>
        <w:jc w:val="both"/>
        <w:rPr>
          <w:rFonts w:eastAsia="SimSun"/>
          <w:lang w:eastAsia="zh-CN"/>
        </w:rPr>
      </w:pPr>
    </w:p>
    <w:p w14:paraId="1B30A0E1" w14:textId="77777777" w:rsidR="00CB0846" w:rsidRDefault="00CB0846" w:rsidP="00B00361">
      <w:pPr>
        <w:jc w:val="both"/>
        <w:rPr>
          <w:rFonts w:eastAsia="SimSun"/>
          <w:lang w:eastAsia="zh-CN"/>
        </w:rPr>
      </w:pPr>
    </w:p>
    <w:p w14:paraId="7F4C8133" w14:textId="77777777" w:rsidR="00CB0846" w:rsidRDefault="00CB0846" w:rsidP="00B00361">
      <w:pPr>
        <w:jc w:val="both"/>
        <w:rPr>
          <w:rFonts w:eastAsia="SimSun"/>
          <w:lang w:eastAsia="zh-CN"/>
        </w:rPr>
      </w:pPr>
    </w:p>
    <w:p w14:paraId="2E4080D7" w14:textId="77777777" w:rsidR="00CB0846" w:rsidRDefault="00CB0846" w:rsidP="00B00361">
      <w:pPr>
        <w:jc w:val="both"/>
        <w:rPr>
          <w:rFonts w:eastAsia="SimSun"/>
          <w:lang w:eastAsia="zh-CN"/>
        </w:rPr>
      </w:pPr>
    </w:p>
    <w:p w14:paraId="1604D316" w14:textId="77777777" w:rsidR="00CB0846" w:rsidRDefault="00CB0846" w:rsidP="00B00361">
      <w:pPr>
        <w:jc w:val="both"/>
        <w:rPr>
          <w:rFonts w:eastAsia="SimSun"/>
          <w:lang w:eastAsia="zh-CN"/>
        </w:rPr>
      </w:pPr>
    </w:p>
    <w:p w14:paraId="17EB892A" w14:textId="77777777" w:rsidR="00CB0846" w:rsidRDefault="00CB0846" w:rsidP="00B00361">
      <w:pPr>
        <w:jc w:val="both"/>
        <w:rPr>
          <w:rFonts w:eastAsia="SimSun"/>
          <w:lang w:eastAsia="zh-CN"/>
        </w:rPr>
      </w:pPr>
    </w:p>
    <w:p w14:paraId="258C1855" w14:textId="77777777" w:rsidR="00CB0846" w:rsidRDefault="00CB0846" w:rsidP="00B00361">
      <w:pPr>
        <w:jc w:val="both"/>
        <w:rPr>
          <w:rFonts w:eastAsia="SimSun"/>
          <w:lang w:eastAsia="zh-CN"/>
        </w:rPr>
      </w:pPr>
    </w:p>
    <w:p w14:paraId="0F2CC901" w14:textId="77777777" w:rsidR="00CB0846" w:rsidRDefault="00CB0846" w:rsidP="00B00361">
      <w:pPr>
        <w:jc w:val="both"/>
        <w:rPr>
          <w:rFonts w:eastAsia="SimSun"/>
          <w:lang w:eastAsia="zh-CN"/>
        </w:rPr>
      </w:pPr>
    </w:p>
    <w:p w14:paraId="48B96E7C" w14:textId="77777777" w:rsidR="00CB0846" w:rsidRDefault="00CB0846" w:rsidP="00B00361">
      <w:pPr>
        <w:jc w:val="both"/>
        <w:rPr>
          <w:rFonts w:eastAsia="SimSun"/>
          <w:lang w:eastAsia="zh-CN"/>
        </w:rPr>
      </w:pPr>
    </w:p>
    <w:p w14:paraId="313CAFD4" w14:textId="77777777" w:rsidR="00CB0846" w:rsidRDefault="00CB0846" w:rsidP="00B00361">
      <w:pPr>
        <w:jc w:val="both"/>
        <w:rPr>
          <w:rFonts w:eastAsia="SimSun"/>
          <w:lang w:eastAsia="zh-CN"/>
        </w:rPr>
      </w:pPr>
    </w:p>
    <w:p w14:paraId="1F0BC31D" w14:textId="77777777" w:rsidR="00CB0846" w:rsidRDefault="00CB0846" w:rsidP="00B00361">
      <w:pPr>
        <w:jc w:val="both"/>
        <w:rPr>
          <w:rFonts w:eastAsia="SimSun"/>
          <w:lang w:eastAsia="zh-CN"/>
        </w:rPr>
      </w:pPr>
    </w:p>
    <w:p w14:paraId="08169DAA" w14:textId="77777777" w:rsidR="00CB0846" w:rsidRDefault="00CB0846" w:rsidP="00B00361">
      <w:pPr>
        <w:jc w:val="both"/>
        <w:rPr>
          <w:rFonts w:eastAsia="SimSun"/>
          <w:lang w:eastAsia="zh-CN"/>
        </w:rPr>
      </w:pPr>
    </w:p>
    <w:p w14:paraId="50C8336B" w14:textId="77777777" w:rsidR="00CB0846" w:rsidRPr="002668A3" w:rsidRDefault="00CB0846" w:rsidP="00B00361">
      <w:pPr>
        <w:jc w:val="both"/>
        <w:rPr>
          <w:rFonts w:eastAsia="SimSun"/>
          <w:lang w:eastAsia="zh-CN"/>
        </w:rPr>
      </w:pPr>
    </w:p>
    <w:p w14:paraId="704CABD7" w14:textId="77777777" w:rsidR="00CC0769" w:rsidRDefault="00CC0769" w:rsidP="00B00361">
      <w:pPr>
        <w:pStyle w:val="Heading1"/>
        <w:jc w:val="both"/>
        <w:rPr>
          <w:rFonts w:ascii="Calibri" w:eastAsia="SimSun" w:hAnsi="Calibri" w:cs="Calibri"/>
          <w:bCs w:val="0"/>
          <w:sz w:val="28"/>
          <w:szCs w:val="28"/>
          <w:lang w:val="en-GB" w:eastAsia="zh-CN"/>
        </w:rPr>
      </w:pPr>
      <w:bookmarkStart w:id="12" w:name="_Toc103629580"/>
    </w:p>
    <w:p w14:paraId="49DD756C" w14:textId="4DBD3FFD" w:rsidR="00B00361" w:rsidRPr="00B05764" w:rsidRDefault="00B00361" w:rsidP="00B00361">
      <w:pPr>
        <w:pStyle w:val="Heading1"/>
        <w:jc w:val="both"/>
        <w:rPr>
          <w:rFonts w:ascii="Calibri" w:eastAsia="SimSun" w:hAnsi="Calibri" w:cs="Calibri"/>
          <w:bCs w:val="0"/>
          <w:sz w:val="28"/>
          <w:szCs w:val="28"/>
          <w:lang w:val="en-GB" w:eastAsia="zh-CN"/>
        </w:rPr>
      </w:pPr>
      <w:r w:rsidRPr="00B05764">
        <w:rPr>
          <w:rFonts w:ascii="Calibri" w:eastAsia="SimSun" w:hAnsi="Calibri" w:cs="Calibri"/>
          <w:bCs w:val="0"/>
          <w:sz w:val="28"/>
          <w:szCs w:val="28"/>
          <w:lang w:val="en-GB" w:eastAsia="zh-CN"/>
        </w:rPr>
        <w:t>Section 3</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eastAsia="zh-CN"/>
        </w:rPr>
        <w:t>A</w:t>
      </w:r>
      <w:r w:rsidRPr="00B05764">
        <w:rPr>
          <w:rFonts w:ascii="Calibri" w:eastAsia="SimSun" w:hAnsi="Calibri" w:cs="Calibri"/>
          <w:bCs w:val="0"/>
          <w:sz w:val="28"/>
          <w:szCs w:val="28"/>
          <w:lang w:val="en-GB" w:eastAsia="zh-CN"/>
        </w:rPr>
        <w:t xml:space="preserve">bout the </w:t>
      </w:r>
      <w:bookmarkEnd w:id="6"/>
      <w:bookmarkEnd w:id="7"/>
      <w:bookmarkEnd w:id="8"/>
      <w:bookmarkEnd w:id="9"/>
      <w:bookmarkEnd w:id="10"/>
      <w:bookmarkEnd w:id="11"/>
      <w:r w:rsidRPr="00B05764">
        <w:rPr>
          <w:rFonts w:ascii="Calibri" w:eastAsia="SimSun" w:hAnsi="Calibri" w:cs="Calibri"/>
          <w:bCs w:val="0"/>
          <w:sz w:val="28"/>
          <w:szCs w:val="28"/>
          <w:lang w:val="en-GB" w:eastAsia="zh-CN"/>
        </w:rPr>
        <w:t>Academy</w:t>
      </w:r>
      <w:bookmarkEnd w:id="12"/>
    </w:p>
    <w:p w14:paraId="4FEE7EC2" w14:textId="77777777" w:rsidR="00B00361" w:rsidRPr="00B05764" w:rsidRDefault="00B00361" w:rsidP="00B00361">
      <w:pPr>
        <w:jc w:val="both"/>
        <w:rPr>
          <w:rFonts w:ascii="Calibri" w:eastAsia="SimSun" w:hAnsi="Calibri" w:cs="Calibri"/>
          <w:lang w:eastAsia="zh-CN"/>
        </w:rPr>
      </w:pPr>
    </w:p>
    <w:p w14:paraId="0B81C01B"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 xml:space="preserve">St Stephen’s CE RSA Academy is a proud distinctly Christian church school serving a diverse cultural community. Our curriculum is rich and exciting using our Christian values to guide learning. Our values ensure pupils learn to be honest, respectful citizens who care for one another and our planet. We share common values with the RSA and fit in well with the RSA’s commitments to the Arts, World Beyond School and good Mental Health. Our motto, Achieve, </w:t>
      </w:r>
      <w:proofErr w:type="gramStart"/>
      <w:r w:rsidRPr="00B05764">
        <w:rPr>
          <w:rFonts w:ascii="Calibri" w:hAnsi="Calibri" w:cs="Calibri"/>
          <w:lang w:eastAsia="en-GB"/>
        </w:rPr>
        <w:t>aspire</w:t>
      </w:r>
      <w:proofErr w:type="gramEnd"/>
      <w:r w:rsidRPr="00B05764">
        <w:rPr>
          <w:rFonts w:ascii="Calibri" w:hAnsi="Calibri" w:cs="Calibri"/>
          <w:lang w:eastAsia="en-GB"/>
        </w:rPr>
        <w:t xml:space="preserve"> and care for one another, is continually reiterated to encourage our children to achieve and flourish. We are a happy school with dedicated staff who work hard to meet the needs of all our pupils.</w:t>
      </w:r>
    </w:p>
    <w:p w14:paraId="0BB3874E"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 xml:space="preserve">At St Stephen’s CE RSA Academy, we are committed to the Christian ethos – that every child is special in the eyes of </w:t>
      </w:r>
      <w:proofErr w:type="gramStart"/>
      <w:r w:rsidRPr="00B05764">
        <w:rPr>
          <w:rFonts w:ascii="Calibri" w:hAnsi="Calibri" w:cs="Calibri"/>
          <w:lang w:eastAsia="en-GB"/>
        </w:rPr>
        <w:t>God</w:t>
      </w:r>
      <w:proofErr w:type="gramEnd"/>
      <w:r w:rsidRPr="00B05764">
        <w:rPr>
          <w:rFonts w:ascii="Calibri" w:hAnsi="Calibri" w:cs="Calibri"/>
          <w:lang w:eastAsia="en-GB"/>
        </w:rPr>
        <w:t xml:space="preserve"> and we teach that all people should love, care for and respect one another and our planet.</w:t>
      </w:r>
    </w:p>
    <w:p w14:paraId="015A775C"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We recognise that in order to lift pupils out of poverty for the future basic skills are crucial to their future employment opportunities. We want our pupils to have accessed a wide range of experiences and to be able to have the vocabulary to articulate their thinking in any given situation.</w:t>
      </w:r>
    </w:p>
    <w:p w14:paraId="06A1A47F"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The use of Growth Mindset Principles encourages children to believe that they can achieve irrespective of any barriers to learning that may exist. The school uses rich text based sequences of learning, incorporating drama as a learning tool, to help to deliver an engaging, creative curriculum. This aids language development, which is a barrier for many of our children. Classes also use themes to ensure skills coverage in all the other curriculum areas, but also to practise their basic skills across a range of subjects.</w:t>
      </w:r>
    </w:p>
    <w:p w14:paraId="023045BA"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 xml:space="preserve">The school uses KASE (Knowledge, Attributes, </w:t>
      </w:r>
      <w:proofErr w:type="gramStart"/>
      <w:r w:rsidRPr="00B05764">
        <w:rPr>
          <w:rFonts w:ascii="Calibri" w:hAnsi="Calibri" w:cs="Calibri"/>
          <w:lang w:eastAsia="en-GB"/>
        </w:rPr>
        <w:t>Skills</w:t>
      </w:r>
      <w:proofErr w:type="gramEnd"/>
      <w:r w:rsidRPr="00B05764">
        <w:rPr>
          <w:rFonts w:ascii="Calibri" w:hAnsi="Calibri" w:cs="Calibri"/>
          <w:lang w:eastAsia="en-GB"/>
        </w:rPr>
        <w:t xml:space="preserve"> and Experiences), introduced by the Central RSA Academies Trust, to embed and advance children’s learning, and Philosophy for Children to enhance oracy and critical thinking skills. The school is also part of the Central Maths Hub and uses ‘Maths No Problem’ (based on a Singapore maths programme), to extend pupils mathematical vocabulary and to enhance problem solving and reasoning skills. We follow a ‘teaching for mastery’ approach.</w:t>
      </w:r>
    </w:p>
    <w:p w14:paraId="10EFA847"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At St Stephen’s we want to foster a ‘love for learning’ that both challenges and excites pupils and prepares them for the future.</w:t>
      </w:r>
    </w:p>
    <w:p w14:paraId="55176CBC" w14:textId="77777777" w:rsidR="00B00361" w:rsidRPr="00B05764" w:rsidRDefault="00B00361" w:rsidP="00B00361">
      <w:pPr>
        <w:shd w:val="clear" w:color="auto" w:fill="FFFFFF"/>
        <w:spacing w:after="150"/>
        <w:jc w:val="both"/>
        <w:rPr>
          <w:rFonts w:ascii="Calibri" w:hAnsi="Calibri" w:cs="Calibri"/>
          <w:lang w:eastAsia="en-GB"/>
        </w:rPr>
      </w:pPr>
      <w:r w:rsidRPr="00B05764">
        <w:rPr>
          <w:rFonts w:ascii="Calibri" w:hAnsi="Calibri" w:cs="Calibri"/>
          <w:lang w:eastAsia="en-GB"/>
        </w:rPr>
        <w:t xml:space="preserve">St Stephen’s work closely with Abbeywood First School, Sutton Park Primary RSA Academy, Ipsley CE RSA Academy, Church Hill Middle School, Arrow Vale RSA </w:t>
      </w:r>
      <w:proofErr w:type="gramStart"/>
      <w:r w:rsidRPr="00B05764">
        <w:rPr>
          <w:rFonts w:ascii="Calibri" w:hAnsi="Calibri" w:cs="Calibri"/>
          <w:lang w:eastAsia="en-GB"/>
        </w:rPr>
        <w:t>Academy</w:t>
      </w:r>
      <w:proofErr w:type="gramEnd"/>
      <w:r w:rsidRPr="00B05764">
        <w:rPr>
          <w:rFonts w:ascii="Calibri" w:hAnsi="Calibri" w:cs="Calibri"/>
          <w:lang w:eastAsia="en-GB"/>
        </w:rPr>
        <w:t xml:space="preserve"> and the RSA Academy in Tipton as part of the </w:t>
      </w:r>
      <w:hyperlink r:id="rId14" w:history="1">
        <w:r w:rsidRPr="00B05764">
          <w:rPr>
            <w:rFonts w:ascii="Calibri" w:hAnsi="Calibri" w:cs="Calibri"/>
            <w:b/>
            <w:bCs/>
            <w:u w:val="single"/>
            <w:lang w:eastAsia="en-GB"/>
          </w:rPr>
          <w:t>Central RSA Academies Trust</w:t>
        </w:r>
      </w:hyperlink>
      <w:r w:rsidRPr="00B05764">
        <w:rPr>
          <w:rFonts w:ascii="Calibri" w:hAnsi="Calibri" w:cs="Calibri"/>
          <w:lang w:eastAsia="en-GB"/>
        </w:rPr>
        <w:t>.</w:t>
      </w:r>
    </w:p>
    <w:p w14:paraId="7EB3457C" w14:textId="77777777" w:rsidR="00B00361" w:rsidRPr="00B05764" w:rsidRDefault="00B00361" w:rsidP="00B00361">
      <w:pPr>
        <w:jc w:val="both"/>
        <w:rPr>
          <w:rFonts w:ascii="Calibri" w:hAnsi="Calibri" w:cs="Calibri"/>
          <w:highlight w:val="yellow"/>
        </w:rPr>
      </w:pPr>
    </w:p>
    <w:p w14:paraId="3E7DAC9E" w14:textId="77777777" w:rsidR="00B00361" w:rsidRPr="00B05764" w:rsidRDefault="00B00361" w:rsidP="00B00361">
      <w:pPr>
        <w:jc w:val="both"/>
        <w:rPr>
          <w:rFonts w:ascii="Calibri" w:hAnsi="Calibri" w:cs="Calibri"/>
          <w:b/>
          <w:bCs/>
        </w:rPr>
      </w:pPr>
      <w:r w:rsidRPr="00B05764">
        <w:rPr>
          <w:rFonts w:ascii="Calibri" w:hAnsi="Calibri" w:cs="Calibri"/>
          <w:b/>
          <w:bCs/>
        </w:rPr>
        <w:t>Address</w:t>
      </w:r>
      <w:r w:rsidRPr="00B05764">
        <w:rPr>
          <w:rFonts w:ascii="Calibri" w:hAnsi="Calibri" w:cs="Calibri"/>
        </w:rPr>
        <w:t xml:space="preserve">: </w:t>
      </w:r>
      <w:r w:rsidRPr="00B05764">
        <w:rPr>
          <w:rFonts w:ascii="Calibri" w:hAnsi="Calibri" w:cs="Calibri"/>
          <w:shd w:val="clear" w:color="auto" w:fill="FFFFFF"/>
        </w:rPr>
        <w:t>Mabey Avenue</w:t>
      </w:r>
      <w:r w:rsidRPr="00B05764">
        <w:rPr>
          <w:rFonts w:ascii="Calibri" w:hAnsi="Calibri" w:cs="Calibri"/>
        </w:rPr>
        <w:t xml:space="preserve">, </w:t>
      </w:r>
      <w:r w:rsidRPr="00B05764">
        <w:rPr>
          <w:rFonts w:ascii="Calibri" w:hAnsi="Calibri" w:cs="Calibri"/>
          <w:shd w:val="clear" w:color="auto" w:fill="FFFFFF"/>
        </w:rPr>
        <w:t>Redditch</w:t>
      </w:r>
      <w:r w:rsidRPr="00B05764">
        <w:rPr>
          <w:rFonts w:ascii="Calibri" w:hAnsi="Calibri" w:cs="Calibri"/>
        </w:rPr>
        <w:t xml:space="preserve">, </w:t>
      </w:r>
      <w:r w:rsidRPr="00B05764">
        <w:rPr>
          <w:rFonts w:ascii="Calibri" w:hAnsi="Calibri" w:cs="Calibri"/>
          <w:shd w:val="clear" w:color="auto" w:fill="FFFFFF"/>
        </w:rPr>
        <w:t>B98 8HW</w:t>
      </w:r>
    </w:p>
    <w:p w14:paraId="76540BED" w14:textId="77777777" w:rsidR="00B00361" w:rsidRPr="00B05764" w:rsidRDefault="00B00361" w:rsidP="00B00361">
      <w:pPr>
        <w:jc w:val="both"/>
        <w:rPr>
          <w:rFonts w:ascii="Calibri" w:hAnsi="Calibri" w:cs="Calibri"/>
        </w:rPr>
      </w:pPr>
    </w:p>
    <w:p w14:paraId="115A7DD5" w14:textId="77777777" w:rsidR="00B00361" w:rsidRDefault="00B00361" w:rsidP="00B00361">
      <w:pPr>
        <w:jc w:val="both"/>
        <w:rPr>
          <w:rFonts w:ascii="Calibri" w:hAnsi="Calibri" w:cs="Calibri"/>
        </w:rPr>
      </w:pPr>
      <w:r w:rsidRPr="00B05764">
        <w:rPr>
          <w:rFonts w:ascii="Calibri" w:hAnsi="Calibri" w:cs="Calibri"/>
          <w:b/>
          <w:bCs/>
        </w:rPr>
        <w:t>Website</w:t>
      </w:r>
      <w:r w:rsidRPr="00B05764">
        <w:rPr>
          <w:rFonts w:ascii="Calibri" w:hAnsi="Calibri" w:cs="Calibri"/>
        </w:rPr>
        <w:t xml:space="preserve">: </w:t>
      </w:r>
      <w:hyperlink r:id="rId15" w:history="1">
        <w:r w:rsidRPr="00B05764">
          <w:rPr>
            <w:rStyle w:val="Hyperlink"/>
            <w:rFonts w:ascii="Calibri" w:hAnsi="Calibri" w:cs="Calibri"/>
          </w:rPr>
          <w:t>https://www.ststephensfirstrsa.co.uk/</w:t>
        </w:r>
      </w:hyperlink>
    </w:p>
    <w:p w14:paraId="05A1C173" w14:textId="77777777" w:rsidR="00CB0846" w:rsidRPr="00B05764" w:rsidRDefault="00CB0846" w:rsidP="00B00361">
      <w:pPr>
        <w:jc w:val="both"/>
        <w:rPr>
          <w:rFonts w:ascii="Calibri" w:hAnsi="Calibri" w:cs="Calibri"/>
        </w:rPr>
      </w:pPr>
    </w:p>
    <w:p w14:paraId="579A1C3C" w14:textId="77777777" w:rsidR="00B00361" w:rsidRPr="00B05764" w:rsidRDefault="00B00361" w:rsidP="00B00361">
      <w:pPr>
        <w:pStyle w:val="Heading1"/>
        <w:jc w:val="both"/>
        <w:rPr>
          <w:rFonts w:ascii="Calibri" w:eastAsia="SimSun" w:hAnsi="Calibri" w:cs="Calibri"/>
          <w:bCs w:val="0"/>
          <w:sz w:val="28"/>
          <w:szCs w:val="28"/>
          <w:lang w:val="en-GB" w:eastAsia="zh-CN"/>
        </w:rPr>
      </w:pPr>
      <w:bookmarkStart w:id="13" w:name="_Toc76396731"/>
      <w:bookmarkStart w:id="14" w:name="_Toc83026906"/>
      <w:bookmarkStart w:id="15" w:name="_Toc83026952"/>
      <w:bookmarkStart w:id="16" w:name="_Toc103629581"/>
      <w:r w:rsidRPr="00B05764">
        <w:rPr>
          <w:rFonts w:ascii="Calibri" w:eastAsia="SimSun" w:hAnsi="Calibri" w:cs="Calibri"/>
          <w:bCs w:val="0"/>
          <w:sz w:val="28"/>
          <w:szCs w:val="28"/>
          <w:lang w:val="en-GB" w:eastAsia="zh-CN"/>
        </w:rPr>
        <w:lastRenderedPageBreak/>
        <w:t>Section 4</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t>Specification</w:t>
      </w:r>
      <w:bookmarkEnd w:id="13"/>
      <w:bookmarkEnd w:id="14"/>
      <w:bookmarkEnd w:id="15"/>
      <w:bookmarkEnd w:id="16"/>
    </w:p>
    <w:p w14:paraId="4E3A0B0E" w14:textId="77777777" w:rsidR="00B00361" w:rsidRPr="00B05764" w:rsidRDefault="00B00361" w:rsidP="00B00361">
      <w:pPr>
        <w:jc w:val="both"/>
        <w:rPr>
          <w:rFonts w:ascii="Calibri" w:hAnsi="Calibri" w:cs="Calibri"/>
        </w:rPr>
      </w:pPr>
    </w:p>
    <w:p w14:paraId="23C6E916" w14:textId="77777777" w:rsidR="00B00361" w:rsidRPr="00B05764" w:rsidRDefault="00B00361" w:rsidP="00B00361">
      <w:pPr>
        <w:jc w:val="both"/>
        <w:rPr>
          <w:rFonts w:ascii="Calibri" w:hAnsi="Calibri" w:cs="Calibri"/>
          <w:u w:val="single"/>
        </w:rPr>
      </w:pPr>
      <w:r w:rsidRPr="00B05764">
        <w:rPr>
          <w:rFonts w:ascii="Calibri" w:hAnsi="Calibri" w:cs="Calibri"/>
          <w:u w:val="single"/>
        </w:rPr>
        <w:t>Current Issue</w:t>
      </w:r>
    </w:p>
    <w:p w14:paraId="20E8B208" w14:textId="77777777" w:rsidR="00B00361" w:rsidRPr="00B05764" w:rsidRDefault="00B00361" w:rsidP="00B00361">
      <w:pPr>
        <w:jc w:val="both"/>
        <w:rPr>
          <w:rFonts w:ascii="Calibri" w:hAnsi="Calibri" w:cs="Calibri"/>
        </w:rPr>
      </w:pPr>
    </w:p>
    <w:p w14:paraId="1A02A9DC" w14:textId="77777777" w:rsidR="00B00361" w:rsidRPr="00B05764" w:rsidRDefault="00B00361" w:rsidP="00B00361">
      <w:pPr>
        <w:jc w:val="both"/>
        <w:rPr>
          <w:rFonts w:ascii="Calibri" w:hAnsi="Calibri" w:cs="Calibri"/>
        </w:rPr>
      </w:pPr>
      <w:r w:rsidRPr="00B05764">
        <w:rPr>
          <w:rFonts w:ascii="Calibri" w:hAnsi="Calibri" w:cs="Calibri"/>
        </w:rPr>
        <w:t>The current external windows and doors are UPVC double glassed units which were installed over 40 years ago. The windows and doors to the front of the school leading into the Foundation stage Unit are particularly warn, malfunctioning causing health and safety and security concerns. The glass has become loose in areas and windows are particularly difficult to open.  This has become more apparent due to windows needing to be open when complying with our covid health and safety guidelines. They also give an unappealing aesthetics with regards to first impressions of our school to visitors, which may deter potential recruitment, giving a feeling of lack of care, pride or and security.</w:t>
      </w:r>
    </w:p>
    <w:p w14:paraId="733B254D" w14:textId="77777777" w:rsidR="00B00361" w:rsidRPr="00B05764" w:rsidRDefault="00B00361" w:rsidP="00B00361">
      <w:pPr>
        <w:jc w:val="both"/>
        <w:rPr>
          <w:rFonts w:ascii="Calibri" w:hAnsi="Calibri" w:cs="Calibri"/>
        </w:rPr>
      </w:pPr>
    </w:p>
    <w:p w14:paraId="3F12E6A5" w14:textId="77777777" w:rsidR="00B00361" w:rsidRPr="00B05764" w:rsidRDefault="00B00361" w:rsidP="00B00361">
      <w:pPr>
        <w:jc w:val="both"/>
        <w:rPr>
          <w:rFonts w:ascii="Calibri" w:hAnsi="Calibri" w:cs="Calibri"/>
        </w:rPr>
      </w:pPr>
      <w:r w:rsidRPr="00B05764">
        <w:rPr>
          <w:rFonts w:ascii="Calibri" w:hAnsi="Calibri" w:cs="Calibri"/>
        </w:rPr>
        <w:t xml:space="preserve">Several windows have malfunctioned and are unable to be opened preventing full ventilation in the room.  This having a negative impact on a child’s learning environment and health. </w:t>
      </w:r>
    </w:p>
    <w:p w14:paraId="53272287" w14:textId="77777777" w:rsidR="00B00361" w:rsidRPr="00B05764" w:rsidRDefault="00B00361" w:rsidP="00B00361">
      <w:pPr>
        <w:jc w:val="both"/>
        <w:rPr>
          <w:rFonts w:ascii="Calibri" w:hAnsi="Calibri" w:cs="Calibri"/>
        </w:rPr>
      </w:pPr>
    </w:p>
    <w:p w14:paraId="1F64860A" w14:textId="77777777" w:rsidR="00B00361" w:rsidRPr="00B05764" w:rsidRDefault="00B00361" w:rsidP="00B00361">
      <w:pPr>
        <w:jc w:val="both"/>
        <w:rPr>
          <w:rFonts w:ascii="Calibri" w:hAnsi="Calibri" w:cs="Calibri"/>
        </w:rPr>
      </w:pPr>
      <w:r w:rsidRPr="00B05764">
        <w:rPr>
          <w:rFonts w:ascii="Calibri" w:hAnsi="Calibri" w:cs="Calibri"/>
        </w:rPr>
        <w:t xml:space="preserve">The sash windows are very heavy, </w:t>
      </w:r>
      <w:proofErr w:type="gramStart"/>
      <w:r w:rsidRPr="00B05764">
        <w:rPr>
          <w:rFonts w:ascii="Calibri" w:hAnsi="Calibri" w:cs="Calibri"/>
        </w:rPr>
        <w:t>stiff</w:t>
      </w:r>
      <w:proofErr w:type="gramEnd"/>
      <w:r w:rsidRPr="00B05764">
        <w:rPr>
          <w:rFonts w:ascii="Calibri" w:hAnsi="Calibri" w:cs="Calibri"/>
        </w:rPr>
        <w:t xml:space="preserve"> and difficult to open putting staff at risk of injury. </w:t>
      </w:r>
    </w:p>
    <w:p w14:paraId="6E76DDCF" w14:textId="77777777" w:rsidR="00B00361" w:rsidRPr="00B05764" w:rsidRDefault="00B00361" w:rsidP="00B00361">
      <w:pPr>
        <w:jc w:val="both"/>
        <w:rPr>
          <w:rFonts w:ascii="Calibri" w:hAnsi="Calibri" w:cs="Calibri"/>
        </w:rPr>
      </w:pPr>
    </w:p>
    <w:p w14:paraId="61284688" w14:textId="77777777" w:rsidR="00B00361" w:rsidRPr="00B05764" w:rsidRDefault="00B00361" w:rsidP="00B00361">
      <w:pPr>
        <w:jc w:val="both"/>
        <w:rPr>
          <w:rFonts w:ascii="Calibri" w:hAnsi="Calibri" w:cs="Calibri"/>
        </w:rPr>
      </w:pPr>
      <w:r w:rsidRPr="00B05764">
        <w:rPr>
          <w:rFonts w:ascii="Calibri" w:hAnsi="Calibri" w:cs="Calibri"/>
        </w:rPr>
        <w:t>The windows and doors of the Foundation Stage Unit are a potential security risk to the school. Mechanisms have broken down and there is movement/play in the windows. The door has to be adjusted frequently for it to lock securely.</w:t>
      </w:r>
    </w:p>
    <w:p w14:paraId="6126C4D1" w14:textId="77777777" w:rsidR="00B00361" w:rsidRPr="00B05764" w:rsidRDefault="00B00361" w:rsidP="00B00361">
      <w:pPr>
        <w:jc w:val="both"/>
        <w:rPr>
          <w:rFonts w:ascii="Calibri" w:hAnsi="Calibri" w:cs="Calibri"/>
        </w:rPr>
      </w:pPr>
    </w:p>
    <w:p w14:paraId="275977F8" w14:textId="77777777" w:rsidR="00B00361" w:rsidRPr="00B05764" w:rsidRDefault="00B00361" w:rsidP="00B00361">
      <w:pPr>
        <w:jc w:val="both"/>
        <w:rPr>
          <w:rFonts w:ascii="Calibri" w:hAnsi="Calibri" w:cs="Calibri"/>
          <w:u w:val="single"/>
        </w:rPr>
      </w:pPr>
      <w:r w:rsidRPr="00B05764">
        <w:rPr>
          <w:rFonts w:ascii="Calibri" w:hAnsi="Calibri" w:cs="Calibri"/>
          <w:u w:val="single"/>
        </w:rPr>
        <w:t>Solution we are looking for</w:t>
      </w:r>
    </w:p>
    <w:p w14:paraId="2E5C2A1B" w14:textId="77777777" w:rsidR="00B00361" w:rsidRPr="00B05764" w:rsidRDefault="00B00361" w:rsidP="00B00361">
      <w:pPr>
        <w:jc w:val="both"/>
        <w:rPr>
          <w:rFonts w:ascii="Calibri" w:hAnsi="Calibri" w:cs="Calibri"/>
        </w:rPr>
      </w:pPr>
    </w:p>
    <w:p w14:paraId="20C80C73" w14:textId="77777777" w:rsidR="00B00361" w:rsidRPr="00B05764" w:rsidRDefault="00B00361" w:rsidP="00B00361">
      <w:pPr>
        <w:jc w:val="both"/>
        <w:rPr>
          <w:rFonts w:ascii="Calibri" w:hAnsi="Calibri" w:cs="Calibri"/>
        </w:rPr>
      </w:pPr>
      <w:r w:rsidRPr="00B05764">
        <w:rPr>
          <w:rFonts w:ascii="Calibri" w:hAnsi="Calibri" w:cs="Calibri"/>
        </w:rPr>
        <w:t>All windows and doors identified to be replaced with energy efficient double-glazing, meeting building regulations of at least C rated. Installed with using multi point locks and hinge restrictors for added security.</w:t>
      </w:r>
    </w:p>
    <w:p w14:paraId="35926BEC" w14:textId="77777777" w:rsidR="00B00361" w:rsidRDefault="00B00361" w:rsidP="00B00361">
      <w:pPr>
        <w:jc w:val="both"/>
        <w:rPr>
          <w:rFonts w:ascii="Calibri" w:hAnsi="Calibri" w:cs="Calibr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3"/>
        <w:gridCol w:w="1700"/>
      </w:tblGrid>
      <w:tr w:rsidR="00B00361" w14:paraId="5D5F1446" w14:textId="77777777" w:rsidTr="00EE382D">
        <w:tc>
          <w:tcPr>
            <w:tcW w:w="8926" w:type="dxa"/>
            <w:shd w:val="clear" w:color="auto" w:fill="auto"/>
          </w:tcPr>
          <w:p w14:paraId="4D4315E6" w14:textId="77777777" w:rsidR="00B00361" w:rsidRPr="00F91F7B" w:rsidRDefault="00B00361" w:rsidP="00EE382D">
            <w:pPr>
              <w:jc w:val="both"/>
              <w:rPr>
                <w:rFonts w:ascii="Calibri" w:hAnsi="Calibri" w:cs="Calibri"/>
                <w:b/>
                <w:bCs/>
              </w:rPr>
            </w:pPr>
            <w:r w:rsidRPr="00F91F7B">
              <w:rPr>
                <w:rFonts w:ascii="Calibri" w:hAnsi="Calibri" w:cs="Calibri"/>
                <w:b/>
                <w:bCs/>
              </w:rPr>
              <w:t>Description</w:t>
            </w:r>
          </w:p>
        </w:tc>
        <w:tc>
          <w:tcPr>
            <w:tcW w:w="1977" w:type="dxa"/>
            <w:shd w:val="clear" w:color="auto" w:fill="auto"/>
          </w:tcPr>
          <w:p w14:paraId="21ABF83E" w14:textId="77777777" w:rsidR="00B00361" w:rsidRPr="00F91F7B" w:rsidRDefault="00B00361" w:rsidP="00EE382D">
            <w:pPr>
              <w:jc w:val="both"/>
              <w:rPr>
                <w:rFonts w:ascii="Calibri" w:hAnsi="Calibri" w:cs="Calibri"/>
                <w:b/>
                <w:bCs/>
              </w:rPr>
            </w:pPr>
            <w:r w:rsidRPr="00F91F7B">
              <w:rPr>
                <w:rFonts w:ascii="Calibri" w:hAnsi="Calibri" w:cs="Calibri"/>
                <w:b/>
                <w:bCs/>
              </w:rPr>
              <w:t>Items</w:t>
            </w:r>
          </w:p>
        </w:tc>
      </w:tr>
      <w:tr w:rsidR="00B00361" w14:paraId="485D74F0" w14:textId="77777777" w:rsidTr="00EE382D">
        <w:tc>
          <w:tcPr>
            <w:tcW w:w="8926" w:type="dxa"/>
            <w:shd w:val="clear" w:color="auto" w:fill="auto"/>
          </w:tcPr>
          <w:p w14:paraId="2399B2A6" w14:textId="77777777" w:rsidR="00B00361" w:rsidRPr="00F91F7B" w:rsidRDefault="00B00361" w:rsidP="00EE382D">
            <w:pPr>
              <w:jc w:val="both"/>
              <w:rPr>
                <w:rFonts w:ascii="Calibri" w:hAnsi="Calibri" w:cs="Calibri"/>
              </w:rPr>
            </w:pPr>
            <w:r w:rsidRPr="00F91F7B">
              <w:rPr>
                <w:rFonts w:ascii="Calibri" w:hAnsi="Calibri" w:cs="Calibri"/>
              </w:rPr>
              <w:t>High level windows- replacement of glass units</w:t>
            </w:r>
          </w:p>
        </w:tc>
        <w:tc>
          <w:tcPr>
            <w:tcW w:w="1977" w:type="dxa"/>
            <w:shd w:val="clear" w:color="auto" w:fill="auto"/>
          </w:tcPr>
          <w:p w14:paraId="5A674F63" w14:textId="77777777" w:rsidR="00B00361" w:rsidRPr="00F91F7B" w:rsidRDefault="00B00361" w:rsidP="00EE382D">
            <w:pPr>
              <w:jc w:val="both"/>
              <w:rPr>
                <w:rFonts w:ascii="Calibri" w:hAnsi="Calibri" w:cs="Calibri"/>
              </w:rPr>
            </w:pPr>
            <w:r w:rsidRPr="00F91F7B">
              <w:rPr>
                <w:rFonts w:ascii="Calibri" w:hAnsi="Calibri" w:cs="Calibri"/>
              </w:rPr>
              <w:t>37</w:t>
            </w:r>
          </w:p>
        </w:tc>
      </w:tr>
      <w:tr w:rsidR="00B00361" w14:paraId="6B1EEAB1" w14:textId="77777777" w:rsidTr="00EE382D">
        <w:tc>
          <w:tcPr>
            <w:tcW w:w="8926" w:type="dxa"/>
            <w:shd w:val="clear" w:color="auto" w:fill="auto"/>
          </w:tcPr>
          <w:p w14:paraId="445BEB36" w14:textId="77777777" w:rsidR="00B00361" w:rsidRPr="00F91F7B" w:rsidRDefault="00B00361" w:rsidP="00EE382D">
            <w:pPr>
              <w:jc w:val="both"/>
              <w:rPr>
                <w:rFonts w:ascii="Calibri" w:hAnsi="Calibri" w:cs="Calibri"/>
              </w:rPr>
            </w:pPr>
            <w:r w:rsidRPr="00F91F7B">
              <w:rPr>
                <w:rFonts w:ascii="Calibri" w:hAnsi="Calibri" w:cs="Calibri"/>
              </w:rPr>
              <w:t>Supply and fit replacement windows and doors to front elevation (Foundation Stage Unit)</w:t>
            </w:r>
          </w:p>
        </w:tc>
        <w:tc>
          <w:tcPr>
            <w:tcW w:w="1977" w:type="dxa"/>
            <w:shd w:val="clear" w:color="auto" w:fill="auto"/>
          </w:tcPr>
          <w:p w14:paraId="155B5029" w14:textId="77777777" w:rsidR="00B00361" w:rsidRPr="00F91F7B" w:rsidRDefault="00B00361" w:rsidP="00EE382D">
            <w:pPr>
              <w:jc w:val="both"/>
              <w:rPr>
                <w:rFonts w:ascii="Calibri" w:hAnsi="Calibri" w:cs="Calibri"/>
              </w:rPr>
            </w:pPr>
            <w:r w:rsidRPr="00F91F7B">
              <w:rPr>
                <w:rFonts w:ascii="Calibri" w:hAnsi="Calibri" w:cs="Calibri"/>
              </w:rPr>
              <w:t>1</w:t>
            </w:r>
          </w:p>
        </w:tc>
      </w:tr>
    </w:tbl>
    <w:p w14:paraId="1C1E722D" w14:textId="77777777" w:rsidR="00B00361" w:rsidRDefault="00B00361" w:rsidP="00B00361">
      <w:pPr>
        <w:jc w:val="both"/>
        <w:rPr>
          <w:rFonts w:ascii="Calibri" w:hAnsi="Calibri" w:cs="Calibri"/>
        </w:rPr>
      </w:pPr>
    </w:p>
    <w:p w14:paraId="570EF526" w14:textId="77777777" w:rsidR="00B00361" w:rsidRPr="00A14B1F" w:rsidRDefault="00B00361" w:rsidP="00B00361">
      <w:pPr>
        <w:jc w:val="both"/>
        <w:rPr>
          <w:b/>
          <w:bCs/>
          <w:color w:val="538135" w:themeColor="accent6" w:themeShade="BF"/>
          <w:lang w:eastAsia="en-GB"/>
        </w:rPr>
      </w:pPr>
      <w:r w:rsidRPr="00A14B1F">
        <w:rPr>
          <w:b/>
          <w:bCs/>
          <w:color w:val="538135" w:themeColor="accent6" w:themeShade="BF"/>
        </w:rPr>
        <w:t>It has been decided that for safety reasons, the opening windows should be at the top. Following options a or b, where the top panel opens and levers outwards.</w:t>
      </w:r>
    </w:p>
    <w:p w14:paraId="73DF939C" w14:textId="77777777" w:rsidR="00B00361" w:rsidRPr="00A14B1F" w:rsidRDefault="00B00361" w:rsidP="00B00361">
      <w:pPr>
        <w:jc w:val="both"/>
        <w:rPr>
          <w:rFonts w:ascii="Calibri" w:hAnsi="Calibri" w:cs="Calibri"/>
          <w:b/>
          <w:bCs/>
          <w:color w:val="538135" w:themeColor="accent6" w:themeShade="BF"/>
        </w:rPr>
      </w:pPr>
    </w:p>
    <w:p w14:paraId="632EBB96" w14:textId="77777777" w:rsidR="00B00361" w:rsidRDefault="00B00361" w:rsidP="00B00361">
      <w:pPr>
        <w:jc w:val="both"/>
        <w:rPr>
          <w:rFonts w:ascii="Calibri" w:hAnsi="Calibri" w:cs="Calibri"/>
          <w:b/>
          <w:bCs/>
        </w:rPr>
      </w:pPr>
      <w:r>
        <w:rPr>
          <w:rFonts w:ascii="Calibri" w:hAnsi="Calibri" w:cs="Calibri"/>
          <w:b/>
          <w:bCs/>
        </w:rPr>
        <w:t>Option 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Option b -</w:t>
      </w:r>
    </w:p>
    <w:p w14:paraId="12DF4356" w14:textId="080F40BF" w:rsidR="00B00361" w:rsidRDefault="00B00361" w:rsidP="00B00361">
      <w:pPr>
        <w:jc w:val="both"/>
        <w:rPr>
          <w:rFonts w:ascii="Calibri" w:hAnsi="Calibri" w:cs="Calibri"/>
          <w:b/>
          <w:bCs/>
        </w:rPr>
      </w:pPr>
      <w:r>
        <w:rPr>
          <w:rFonts w:ascii="Calibri" w:hAnsi="Calibri" w:cs="Calibri"/>
          <w:b/>
          <w:bCs/>
          <w:noProof/>
        </w:rPr>
        <mc:AlternateContent>
          <mc:Choice Requires="wps">
            <w:drawing>
              <wp:anchor distT="0" distB="0" distL="114300" distR="114300" simplePos="0" relativeHeight="251663360" behindDoc="0" locked="0" layoutInCell="1" allowOverlap="1" wp14:anchorId="1DC6194D" wp14:editId="6363D5D5">
                <wp:simplePos x="0" y="0"/>
                <wp:positionH relativeFrom="column">
                  <wp:posOffset>3238500</wp:posOffset>
                </wp:positionH>
                <wp:positionV relativeFrom="paragraph">
                  <wp:posOffset>66040</wp:posOffset>
                </wp:positionV>
                <wp:extent cx="2428875" cy="371475"/>
                <wp:effectExtent l="28575" t="31115" r="28575" b="355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37147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FC90" id="Rectangle 12" o:spid="_x0000_s1026" style="position:absolute;margin-left:255pt;margin-top:5.2pt;width:191.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" strokeweight="4.5pt">
                <v:stroke linestyle="thinThick"/>
              </v:rect>
            </w:pict>
          </mc:Fallback>
        </mc:AlternateContent>
      </w:r>
      <w:r>
        <w:rPr>
          <w:rFonts w:ascii="Calibri" w:hAnsi="Calibri" w:cs="Calibri"/>
          <w:b/>
          <w:bCs/>
          <w:noProof/>
        </w:rPr>
        <mc:AlternateContent>
          <mc:Choice Requires="wps">
            <w:drawing>
              <wp:anchor distT="0" distB="0" distL="114300" distR="114300" simplePos="0" relativeHeight="251662336" behindDoc="0" locked="0" layoutInCell="1" allowOverlap="1" wp14:anchorId="53C57331" wp14:editId="07C34819">
                <wp:simplePos x="0" y="0"/>
                <wp:positionH relativeFrom="column">
                  <wp:posOffset>3228975</wp:posOffset>
                </wp:positionH>
                <wp:positionV relativeFrom="paragraph">
                  <wp:posOffset>46990</wp:posOffset>
                </wp:positionV>
                <wp:extent cx="2457450" cy="1152525"/>
                <wp:effectExtent l="28575" t="31115" r="28575" b="355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15252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477A" id="Rectangle 11" o:spid="_x0000_s1026" style="position:absolute;margin-left:254.25pt;margin-top:3.7pt;width:193.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" strokeweight="4.5pt">
                <v:stroke linestyle="thinThick"/>
              </v:rect>
            </w:pict>
          </mc:Fallback>
        </mc:AlternateContent>
      </w:r>
      <w:r>
        <w:rPr>
          <w:rFonts w:ascii="Calibri" w:hAnsi="Calibri" w:cs="Calibri"/>
          <w:b/>
          <w:bCs/>
          <w:noProof/>
        </w:rPr>
        <mc:AlternateContent>
          <mc:Choice Requires="wps">
            <w:drawing>
              <wp:anchor distT="0" distB="0" distL="114300" distR="114300" simplePos="0" relativeHeight="251661312" behindDoc="0" locked="0" layoutInCell="1" allowOverlap="1" wp14:anchorId="58E0FEEF" wp14:editId="32602EA9">
                <wp:simplePos x="0" y="0"/>
                <wp:positionH relativeFrom="column">
                  <wp:posOffset>1285875</wp:posOffset>
                </wp:positionH>
                <wp:positionV relativeFrom="paragraph">
                  <wp:posOffset>56515</wp:posOffset>
                </wp:positionV>
                <wp:extent cx="1190625" cy="371475"/>
                <wp:effectExtent l="28575" t="31115" r="28575" b="355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7147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9AF32" id="Rectangle 10" o:spid="_x0000_s1026" style="position:absolute;margin-left:101.25pt;margin-top:4.45pt;width:93.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" strokeweight="4.5pt">
                <v:stroke linestyle="thinThick"/>
              </v:rect>
            </w:pict>
          </mc:Fallback>
        </mc:AlternateContent>
      </w:r>
      <w:r>
        <w:rPr>
          <w:rFonts w:ascii="Calibri" w:hAnsi="Calibri" w:cs="Calibri"/>
          <w:b/>
          <w:bCs/>
          <w:noProof/>
        </w:rPr>
        <mc:AlternateContent>
          <mc:Choice Requires="wps">
            <w:drawing>
              <wp:anchor distT="0" distB="0" distL="114300" distR="114300" simplePos="0" relativeHeight="251660288" behindDoc="0" locked="0" layoutInCell="1" allowOverlap="1" wp14:anchorId="4AA0F263" wp14:editId="1DBFA31D">
                <wp:simplePos x="0" y="0"/>
                <wp:positionH relativeFrom="column">
                  <wp:posOffset>57150</wp:posOffset>
                </wp:positionH>
                <wp:positionV relativeFrom="paragraph">
                  <wp:posOffset>56515</wp:posOffset>
                </wp:positionV>
                <wp:extent cx="1190625" cy="371475"/>
                <wp:effectExtent l="28575" t="31115" r="28575" b="355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7147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C3F1" id="Rectangle 9" o:spid="_x0000_s1026" style="position:absolute;margin-left:4.5pt;margin-top:4.45pt;width:93.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" strokeweight="4.5pt">
                <v:stroke linestyle="thinThick"/>
              </v:rect>
            </w:pict>
          </mc:Fallback>
        </mc:AlternateContent>
      </w:r>
      <w:r>
        <w:rPr>
          <w:rFonts w:ascii="Calibri" w:hAnsi="Calibri" w:cs="Calibri"/>
          <w:b/>
          <w:bCs/>
          <w:noProof/>
        </w:rPr>
        <mc:AlternateContent>
          <mc:Choice Requires="wps">
            <w:drawing>
              <wp:anchor distT="0" distB="0" distL="114300" distR="114300" simplePos="0" relativeHeight="251659264" behindDoc="0" locked="0" layoutInCell="1" allowOverlap="1" wp14:anchorId="1B7F9875" wp14:editId="00597018">
                <wp:simplePos x="0" y="0"/>
                <wp:positionH relativeFrom="column">
                  <wp:posOffset>57150</wp:posOffset>
                </wp:positionH>
                <wp:positionV relativeFrom="paragraph">
                  <wp:posOffset>75565</wp:posOffset>
                </wp:positionV>
                <wp:extent cx="2457450" cy="1152525"/>
                <wp:effectExtent l="28575" t="31115" r="28575" b="355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15252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D9C7" id="Rectangle 8" o:spid="_x0000_s1026" style="position:absolute;margin-left:4.5pt;margin-top:5.95pt;width:193.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" strokeweight="4.5pt">
                <v:stroke linestyle="thinThick"/>
              </v:rect>
            </w:pict>
          </mc:Fallback>
        </mc:AlternateContent>
      </w:r>
    </w:p>
    <w:p w14:paraId="1A26E58E" w14:textId="77777777" w:rsidR="00B00361" w:rsidRDefault="00B00361" w:rsidP="00B00361">
      <w:pPr>
        <w:jc w:val="both"/>
        <w:rPr>
          <w:rFonts w:ascii="Calibri" w:hAnsi="Calibri" w:cs="Calibri"/>
          <w:b/>
          <w:bCs/>
        </w:rPr>
      </w:pPr>
    </w:p>
    <w:p w14:paraId="61412B9C" w14:textId="77777777" w:rsidR="00B00361" w:rsidRDefault="00B00361" w:rsidP="00B00361">
      <w:pPr>
        <w:jc w:val="both"/>
        <w:rPr>
          <w:rFonts w:ascii="Calibri" w:hAnsi="Calibri" w:cs="Calibri"/>
          <w:b/>
          <w:bCs/>
        </w:rPr>
      </w:pPr>
    </w:p>
    <w:p w14:paraId="1C32F443" w14:textId="77777777" w:rsidR="00B00361" w:rsidRDefault="00B00361" w:rsidP="00B00361">
      <w:pPr>
        <w:jc w:val="both"/>
        <w:rPr>
          <w:rFonts w:ascii="Calibri" w:hAnsi="Calibri" w:cs="Calibri"/>
          <w:b/>
          <w:bCs/>
        </w:rPr>
      </w:pPr>
    </w:p>
    <w:p w14:paraId="69D17A17" w14:textId="77777777" w:rsidR="00B00361" w:rsidRDefault="00B00361" w:rsidP="00B00361">
      <w:pPr>
        <w:jc w:val="both"/>
        <w:rPr>
          <w:rFonts w:ascii="Calibri" w:hAnsi="Calibri" w:cs="Calibri"/>
          <w:b/>
          <w:bCs/>
        </w:rPr>
      </w:pPr>
    </w:p>
    <w:p w14:paraId="2445B6B3" w14:textId="77777777" w:rsidR="00B00361" w:rsidRDefault="00B00361" w:rsidP="00B00361">
      <w:pPr>
        <w:jc w:val="both"/>
        <w:rPr>
          <w:rFonts w:ascii="Calibri" w:hAnsi="Calibri" w:cs="Calibri"/>
          <w:b/>
          <w:bCs/>
        </w:rPr>
      </w:pPr>
    </w:p>
    <w:p w14:paraId="3C1934DB" w14:textId="77777777" w:rsidR="00CB0846" w:rsidRDefault="00CB0846" w:rsidP="00B00361">
      <w:pPr>
        <w:jc w:val="both"/>
        <w:rPr>
          <w:rFonts w:ascii="Calibri" w:hAnsi="Calibri" w:cs="Calibri"/>
          <w:b/>
          <w:bCs/>
        </w:rPr>
      </w:pPr>
    </w:p>
    <w:p w14:paraId="58E711DD" w14:textId="77777777" w:rsidR="00CB0846" w:rsidRDefault="00CB0846" w:rsidP="00B00361">
      <w:pPr>
        <w:jc w:val="both"/>
        <w:rPr>
          <w:rFonts w:ascii="Calibri" w:hAnsi="Calibri" w:cs="Calibri"/>
          <w:b/>
          <w:bCs/>
        </w:rPr>
      </w:pPr>
    </w:p>
    <w:p w14:paraId="6400B21A" w14:textId="77777777" w:rsidR="00CB0846" w:rsidRDefault="00CB0846" w:rsidP="00B00361">
      <w:pPr>
        <w:jc w:val="both"/>
        <w:rPr>
          <w:rFonts w:ascii="Calibri" w:hAnsi="Calibri" w:cs="Calibri"/>
          <w:b/>
          <w:bCs/>
        </w:rPr>
      </w:pPr>
    </w:p>
    <w:p w14:paraId="45C4416E" w14:textId="77777777" w:rsidR="00CB0846" w:rsidRDefault="00CB0846" w:rsidP="00B00361">
      <w:pPr>
        <w:jc w:val="both"/>
        <w:rPr>
          <w:rFonts w:ascii="Calibri" w:hAnsi="Calibri" w:cs="Calibri"/>
          <w:b/>
          <w:bCs/>
        </w:rPr>
      </w:pPr>
    </w:p>
    <w:p w14:paraId="217EAB8C" w14:textId="09BD7F2B" w:rsidR="00B00361" w:rsidRPr="00F91F7B" w:rsidRDefault="00B00361" w:rsidP="00B00361">
      <w:pPr>
        <w:jc w:val="both"/>
        <w:rPr>
          <w:rFonts w:ascii="Calibri" w:hAnsi="Calibri" w:cs="Calibri"/>
          <w:b/>
          <w:bCs/>
        </w:rPr>
      </w:pPr>
      <w:r w:rsidRPr="00F91F7B">
        <w:rPr>
          <w:rFonts w:ascii="Calibri" w:hAnsi="Calibri" w:cs="Calibri"/>
          <w:b/>
          <w:bCs/>
        </w:rPr>
        <w:lastRenderedPageBreak/>
        <w:t>Foundation Stage Unit</w:t>
      </w:r>
    </w:p>
    <w:p w14:paraId="1387EE62" w14:textId="77777777" w:rsidR="00B00361" w:rsidRPr="001B7AF5" w:rsidRDefault="00B00361" w:rsidP="00B00361">
      <w:pPr>
        <w:jc w:val="both"/>
        <w:rPr>
          <w:b/>
          <w:bCs/>
        </w:rPr>
      </w:pPr>
    </w:p>
    <w:p w14:paraId="60D0D4E1" w14:textId="1A030176" w:rsidR="00B00361" w:rsidRPr="00B05764" w:rsidRDefault="00B00361" w:rsidP="00B00361">
      <w:pPr>
        <w:jc w:val="both"/>
        <w:rPr>
          <w:rFonts w:ascii="Calibri" w:hAnsi="Calibri" w:cs="Calibri"/>
        </w:rPr>
      </w:pPr>
      <w:r w:rsidRPr="001861FE">
        <w:rPr>
          <w:noProof/>
        </w:rPr>
        <w:drawing>
          <wp:inline distT="0" distB="0" distL="0" distR="0" wp14:anchorId="090887D7" wp14:editId="65DE3E25">
            <wp:extent cx="3019425" cy="2257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4683AD2E" w14:textId="77777777" w:rsidR="00B00361" w:rsidRPr="00B05764" w:rsidRDefault="00B00361" w:rsidP="00B00361">
      <w:pPr>
        <w:jc w:val="both"/>
        <w:rPr>
          <w:rFonts w:ascii="Calibri" w:hAnsi="Calibri" w:cs="Calibri"/>
        </w:rPr>
      </w:pPr>
    </w:p>
    <w:p w14:paraId="449797B3" w14:textId="77777777" w:rsidR="00B00361" w:rsidRPr="00F91F7B" w:rsidRDefault="00B00361" w:rsidP="00B00361">
      <w:pPr>
        <w:jc w:val="both"/>
        <w:rPr>
          <w:rFonts w:ascii="Calibri" w:hAnsi="Calibri" w:cs="Calibri"/>
          <w:b/>
          <w:bCs/>
        </w:rPr>
      </w:pPr>
      <w:r w:rsidRPr="00F91F7B">
        <w:rPr>
          <w:rFonts w:ascii="Calibri" w:hAnsi="Calibri" w:cs="Calibri"/>
          <w:b/>
          <w:bCs/>
        </w:rPr>
        <w:t>Foundation Stage Unit office/quiet room</w:t>
      </w:r>
    </w:p>
    <w:p w14:paraId="06A38DA4" w14:textId="11F38499" w:rsidR="00B00361" w:rsidRPr="00B05764" w:rsidRDefault="00B00361" w:rsidP="00B00361">
      <w:pPr>
        <w:jc w:val="both"/>
        <w:rPr>
          <w:rFonts w:ascii="Calibri" w:hAnsi="Calibri" w:cs="Calibri"/>
        </w:rPr>
      </w:pPr>
      <w:r w:rsidRPr="001861FE">
        <w:rPr>
          <w:noProof/>
        </w:rPr>
        <w:drawing>
          <wp:inline distT="0" distB="0" distL="0" distR="0" wp14:anchorId="274FF396" wp14:editId="6F5B059F">
            <wp:extent cx="2171700" cy="2743200"/>
            <wp:effectExtent l="0" t="0" r="0" b="0"/>
            <wp:docPr id="6" name="Picture 6" descr="A picture containing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uilding, window&#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171700" cy="2743200"/>
                    </a:xfrm>
                    <a:prstGeom prst="rect">
                      <a:avLst/>
                    </a:prstGeom>
                    <a:noFill/>
                    <a:ln>
                      <a:noFill/>
                    </a:ln>
                  </pic:spPr>
                </pic:pic>
              </a:graphicData>
            </a:graphic>
          </wp:inline>
        </w:drawing>
      </w:r>
      <w:r>
        <w:rPr>
          <w:noProof/>
        </w:rPr>
        <w:t xml:space="preserve"> </w:t>
      </w:r>
      <w:r>
        <w:rPr>
          <w:noProof/>
        </w:rPr>
        <w:drawing>
          <wp:inline distT="0" distB="0" distL="0" distR="0" wp14:anchorId="414088F9" wp14:editId="7AE79960">
            <wp:extent cx="2924175" cy="2676525"/>
            <wp:effectExtent l="0" t="0" r="9525" b="9525"/>
            <wp:docPr id="5" name="Picture 5" descr="A picture containing building, sky, outdoor,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uilding, sky, outdoor, brick&#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22432" t="13750" r="11984" b="27708"/>
                    <a:stretch>
                      <a:fillRect/>
                    </a:stretch>
                  </pic:blipFill>
                  <pic:spPr bwMode="auto">
                    <a:xfrm>
                      <a:off x="0" y="0"/>
                      <a:ext cx="2924175" cy="2676525"/>
                    </a:xfrm>
                    <a:prstGeom prst="rect">
                      <a:avLst/>
                    </a:prstGeom>
                    <a:noFill/>
                    <a:ln>
                      <a:noFill/>
                    </a:ln>
                  </pic:spPr>
                </pic:pic>
              </a:graphicData>
            </a:graphic>
          </wp:inline>
        </w:drawing>
      </w:r>
    </w:p>
    <w:p w14:paraId="4B7D775D" w14:textId="77777777" w:rsidR="00B00361" w:rsidRDefault="00B00361" w:rsidP="00B00361">
      <w:pPr>
        <w:jc w:val="both"/>
        <w:rPr>
          <w:b/>
          <w:bCs/>
        </w:rPr>
      </w:pPr>
    </w:p>
    <w:p w14:paraId="2758F9C3" w14:textId="77777777" w:rsidR="00B00361" w:rsidRDefault="00B00361" w:rsidP="00B00361">
      <w:pPr>
        <w:jc w:val="both"/>
        <w:rPr>
          <w:rFonts w:ascii="Calibri" w:hAnsi="Calibri" w:cs="Calibri"/>
          <w:b/>
          <w:bCs/>
        </w:rPr>
      </w:pPr>
    </w:p>
    <w:p w14:paraId="22687054" w14:textId="77777777" w:rsidR="00B00361" w:rsidRPr="00F91F7B" w:rsidRDefault="00B00361" w:rsidP="00B00361">
      <w:pPr>
        <w:jc w:val="both"/>
        <w:rPr>
          <w:rFonts w:ascii="Calibri" w:hAnsi="Calibri" w:cs="Calibri"/>
          <w:b/>
          <w:bCs/>
        </w:rPr>
      </w:pPr>
      <w:r w:rsidRPr="00F91F7B">
        <w:rPr>
          <w:rFonts w:ascii="Calibri" w:hAnsi="Calibri" w:cs="Calibri"/>
          <w:b/>
          <w:bCs/>
        </w:rPr>
        <w:t>High level windows throughout the school</w:t>
      </w:r>
    </w:p>
    <w:p w14:paraId="1BAA07EE" w14:textId="77777777" w:rsidR="00B00361" w:rsidRPr="00B05764" w:rsidRDefault="00B00361" w:rsidP="00B00361">
      <w:pPr>
        <w:jc w:val="both"/>
        <w:rPr>
          <w:rFonts w:ascii="Calibri" w:hAnsi="Calibri" w:cs="Calibri"/>
        </w:rPr>
      </w:pPr>
    </w:p>
    <w:p w14:paraId="64FEFEE4" w14:textId="25D53DD9" w:rsidR="00B00361" w:rsidRDefault="00B00361" w:rsidP="00B00361">
      <w:pPr>
        <w:jc w:val="both"/>
        <w:rPr>
          <w:noProof/>
        </w:rPr>
      </w:pPr>
      <w:r>
        <w:rPr>
          <w:noProof/>
        </w:rPr>
        <w:t xml:space="preserve">    </w:t>
      </w:r>
      <w:r w:rsidR="00CB0846" w:rsidRPr="001861FE">
        <w:rPr>
          <w:noProof/>
        </w:rPr>
        <w:drawing>
          <wp:inline distT="0" distB="0" distL="0" distR="0" wp14:anchorId="6D3DC19E" wp14:editId="38401128">
            <wp:extent cx="2143481" cy="1933969"/>
            <wp:effectExtent l="9525" t="0" r="0" b="0"/>
            <wp:docPr id="4" name="Picture 4" descr="A picture containing indoor, oven, stove,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ven, stove, window&#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2162832" cy="1951429"/>
                    </a:xfrm>
                    <a:prstGeom prst="rect">
                      <a:avLst/>
                    </a:prstGeom>
                    <a:noFill/>
                    <a:ln>
                      <a:noFill/>
                    </a:ln>
                  </pic:spPr>
                </pic:pic>
              </a:graphicData>
            </a:graphic>
          </wp:inline>
        </w:drawing>
      </w:r>
      <w:r>
        <w:rPr>
          <w:noProof/>
        </w:rPr>
        <w:t xml:space="preserve">      </w:t>
      </w:r>
      <w:r w:rsidR="00CB0846" w:rsidRPr="001861FE">
        <w:rPr>
          <w:noProof/>
        </w:rPr>
        <w:drawing>
          <wp:inline distT="0" distB="0" distL="0" distR="0" wp14:anchorId="00B286A0" wp14:editId="39F42E7F">
            <wp:extent cx="2076450" cy="2114436"/>
            <wp:effectExtent l="0" t="0" r="0" b="635"/>
            <wp:docPr id="3" name="Picture 3" descr="A picture containing indoor, ceil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ceiling, window&#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a:off x="0" y="0"/>
                      <a:ext cx="2100010" cy="2138427"/>
                    </a:xfrm>
                    <a:prstGeom prst="rect">
                      <a:avLst/>
                    </a:prstGeom>
                    <a:noFill/>
                    <a:ln>
                      <a:noFill/>
                    </a:ln>
                  </pic:spPr>
                </pic:pic>
              </a:graphicData>
            </a:graphic>
          </wp:inline>
        </w:drawing>
      </w:r>
    </w:p>
    <w:p w14:paraId="25854AF8" w14:textId="15DA4CF8" w:rsidR="00B00361" w:rsidRPr="00B05764" w:rsidRDefault="00CB0846" w:rsidP="00B00361">
      <w:pPr>
        <w:jc w:val="both"/>
        <w:rPr>
          <w:rFonts w:ascii="Calibri" w:hAnsi="Calibri" w:cs="Calibri"/>
        </w:rPr>
      </w:pPr>
      <w:r>
        <w:rPr>
          <w:noProof/>
        </w:rPr>
        <w:lastRenderedPageBreak/>
        <w:drawing>
          <wp:inline distT="0" distB="0" distL="0" distR="0" wp14:anchorId="45AC6580" wp14:editId="694E904F">
            <wp:extent cx="2790825" cy="2088558"/>
            <wp:effectExtent l="0" t="0" r="0" b="6985"/>
            <wp:docPr id="2" name="Picture 2" descr="A picture containing ceiling,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eiling, building, window&#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1207" cy="2096327"/>
                    </a:xfrm>
                    <a:prstGeom prst="rect">
                      <a:avLst/>
                    </a:prstGeom>
                    <a:noFill/>
                    <a:ln>
                      <a:noFill/>
                    </a:ln>
                  </pic:spPr>
                </pic:pic>
              </a:graphicData>
            </a:graphic>
          </wp:inline>
        </w:drawing>
      </w:r>
    </w:p>
    <w:p w14:paraId="0599D348" w14:textId="77777777" w:rsidR="00B00361" w:rsidRPr="00B05764" w:rsidRDefault="00B00361" w:rsidP="00B00361">
      <w:pPr>
        <w:jc w:val="both"/>
        <w:rPr>
          <w:rFonts w:ascii="Calibri" w:hAnsi="Calibri" w:cs="Calibri"/>
        </w:rPr>
      </w:pPr>
    </w:p>
    <w:p w14:paraId="794B13B2" w14:textId="6A198A8B" w:rsidR="00B00361" w:rsidRDefault="00B00361" w:rsidP="00B00361">
      <w:pPr>
        <w:jc w:val="both"/>
        <w:rPr>
          <w:rFonts w:ascii="Calibri" w:hAnsi="Calibri" w:cs="Calibri"/>
        </w:rPr>
      </w:pPr>
    </w:p>
    <w:p w14:paraId="03984A3D" w14:textId="77777777" w:rsidR="00254E88" w:rsidRDefault="00254E88" w:rsidP="00B00361">
      <w:pPr>
        <w:jc w:val="both"/>
        <w:rPr>
          <w:rFonts w:ascii="Calibri" w:hAnsi="Calibri" w:cs="Calibri"/>
        </w:rPr>
      </w:pPr>
    </w:p>
    <w:p w14:paraId="38A0432D" w14:textId="77777777" w:rsidR="00254E88" w:rsidRDefault="00254E88" w:rsidP="00B00361">
      <w:pPr>
        <w:jc w:val="both"/>
        <w:rPr>
          <w:rFonts w:ascii="Calibri" w:hAnsi="Calibri" w:cs="Calibri"/>
        </w:rPr>
      </w:pPr>
    </w:p>
    <w:p w14:paraId="1D86BC31" w14:textId="77777777" w:rsidR="00254E88" w:rsidRDefault="00254E88" w:rsidP="00B00361">
      <w:pPr>
        <w:jc w:val="both"/>
        <w:rPr>
          <w:rFonts w:ascii="Calibri" w:hAnsi="Calibri" w:cs="Calibri"/>
        </w:rPr>
      </w:pPr>
    </w:p>
    <w:p w14:paraId="56D08DE1" w14:textId="77777777" w:rsidR="00254E88" w:rsidRDefault="00254E88" w:rsidP="00B00361">
      <w:pPr>
        <w:jc w:val="both"/>
        <w:rPr>
          <w:rFonts w:ascii="Calibri" w:hAnsi="Calibri" w:cs="Calibri"/>
        </w:rPr>
      </w:pPr>
    </w:p>
    <w:p w14:paraId="387FAC0B" w14:textId="77777777" w:rsidR="00254E88" w:rsidRDefault="00254E88" w:rsidP="00B00361">
      <w:pPr>
        <w:jc w:val="both"/>
        <w:rPr>
          <w:rFonts w:ascii="Calibri" w:hAnsi="Calibri" w:cs="Calibri"/>
        </w:rPr>
      </w:pPr>
    </w:p>
    <w:p w14:paraId="075A1FDE" w14:textId="77777777" w:rsidR="00254E88" w:rsidRDefault="00254E88" w:rsidP="00B00361">
      <w:pPr>
        <w:jc w:val="both"/>
        <w:rPr>
          <w:rFonts w:ascii="Calibri" w:hAnsi="Calibri" w:cs="Calibri"/>
        </w:rPr>
      </w:pPr>
    </w:p>
    <w:p w14:paraId="3E25C1B1" w14:textId="77777777" w:rsidR="00254E88" w:rsidRDefault="00254E88" w:rsidP="00B00361">
      <w:pPr>
        <w:jc w:val="both"/>
        <w:rPr>
          <w:rFonts w:ascii="Calibri" w:hAnsi="Calibri" w:cs="Calibri"/>
        </w:rPr>
      </w:pPr>
    </w:p>
    <w:p w14:paraId="7BCA13D9" w14:textId="77777777" w:rsidR="00254E88" w:rsidRDefault="00254E88" w:rsidP="00B00361">
      <w:pPr>
        <w:jc w:val="both"/>
        <w:rPr>
          <w:rFonts w:ascii="Calibri" w:hAnsi="Calibri" w:cs="Calibri"/>
        </w:rPr>
      </w:pPr>
    </w:p>
    <w:p w14:paraId="4BA0A008" w14:textId="77777777" w:rsidR="00254E88" w:rsidRDefault="00254E88" w:rsidP="00B00361">
      <w:pPr>
        <w:jc w:val="both"/>
        <w:rPr>
          <w:rFonts w:ascii="Calibri" w:hAnsi="Calibri" w:cs="Calibri"/>
        </w:rPr>
      </w:pPr>
    </w:p>
    <w:p w14:paraId="5E68B49D" w14:textId="77777777" w:rsidR="00254E88" w:rsidRDefault="00254E88" w:rsidP="00B00361">
      <w:pPr>
        <w:jc w:val="both"/>
        <w:rPr>
          <w:rFonts w:ascii="Calibri" w:hAnsi="Calibri" w:cs="Calibri"/>
        </w:rPr>
      </w:pPr>
    </w:p>
    <w:p w14:paraId="1AB26987" w14:textId="77777777" w:rsidR="00254E88" w:rsidRDefault="00254E88" w:rsidP="00B00361">
      <w:pPr>
        <w:jc w:val="both"/>
        <w:rPr>
          <w:rFonts w:ascii="Calibri" w:hAnsi="Calibri" w:cs="Calibri"/>
        </w:rPr>
      </w:pPr>
    </w:p>
    <w:p w14:paraId="5F0D1B17" w14:textId="77777777" w:rsidR="00254E88" w:rsidRDefault="00254E88" w:rsidP="00B00361">
      <w:pPr>
        <w:jc w:val="both"/>
        <w:rPr>
          <w:rFonts w:ascii="Calibri" w:hAnsi="Calibri" w:cs="Calibri"/>
        </w:rPr>
      </w:pPr>
    </w:p>
    <w:p w14:paraId="4F1C57DA" w14:textId="77777777" w:rsidR="00254E88" w:rsidRDefault="00254E88" w:rsidP="00B00361">
      <w:pPr>
        <w:jc w:val="both"/>
        <w:rPr>
          <w:rFonts w:ascii="Calibri" w:hAnsi="Calibri" w:cs="Calibri"/>
        </w:rPr>
      </w:pPr>
    </w:p>
    <w:p w14:paraId="2FE4BE87" w14:textId="77777777" w:rsidR="00254E88" w:rsidRDefault="00254E88" w:rsidP="00B00361">
      <w:pPr>
        <w:jc w:val="both"/>
        <w:rPr>
          <w:rFonts w:ascii="Calibri" w:hAnsi="Calibri" w:cs="Calibri"/>
        </w:rPr>
      </w:pPr>
    </w:p>
    <w:p w14:paraId="1A2CF73E" w14:textId="77777777" w:rsidR="00254E88" w:rsidRDefault="00254E88" w:rsidP="00B00361">
      <w:pPr>
        <w:jc w:val="both"/>
        <w:rPr>
          <w:rFonts w:ascii="Calibri" w:hAnsi="Calibri" w:cs="Calibri"/>
        </w:rPr>
      </w:pPr>
    </w:p>
    <w:p w14:paraId="431E505B" w14:textId="77777777" w:rsidR="00254E88" w:rsidRDefault="00254E88" w:rsidP="00B00361">
      <w:pPr>
        <w:jc w:val="both"/>
        <w:rPr>
          <w:rFonts w:ascii="Calibri" w:hAnsi="Calibri" w:cs="Calibri"/>
        </w:rPr>
      </w:pPr>
    </w:p>
    <w:p w14:paraId="25556DC4" w14:textId="77777777" w:rsidR="00254E88" w:rsidRDefault="00254E88" w:rsidP="00B00361">
      <w:pPr>
        <w:jc w:val="both"/>
        <w:rPr>
          <w:rFonts w:ascii="Calibri" w:hAnsi="Calibri" w:cs="Calibri"/>
        </w:rPr>
      </w:pPr>
    </w:p>
    <w:p w14:paraId="6D19FEB5" w14:textId="77777777" w:rsidR="00254E88" w:rsidRDefault="00254E88" w:rsidP="00B00361">
      <w:pPr>
        <w:jc w:val="both"/>
        <w:rPr>
          <w:rFonts w:ascii="Calibri" w:hAnsi="Calibri" w:cs="Calibri"/>
        </w:rPr>
      </w:pPr>
    </w:p>
    <w:p w14:paraId="47870E2F" w14:textId="77777777" w:rsidR="00254E88" w:rsidRDefault="00254E88" w:rsidP="00B00361">
      <w:pPr>
        <w:jc w:val="both"/>
        <w:rPr>
          <w:rFonts w:ascii="Calibri" w:hAnsi="Calibri" w:cs="Calibri"/>
        </w:rPr>
      </w:pPr>
    </w:p>
    <w:p w14:paraId="36738B3D" w14:textId="77777777" w:rsidR="00254E88" w:rsidRDefault="00254E88" w:rsidP="00B00361">
      <w:pPr>
        <w:jc w:val="both"/>
        <w:rPr>
          <w:rFonts w:ascii="Calibri" w:hAnsi="Calibri" w:cs="Calibri"/>
        </w:rPr>
      </w:pPr>
    </w:p>
    <w:p w14:paraId="79ECD0F8" w14:textId="77777777" w:rsidR="00254E88" w:rsidRDefault="00254E88" w:rsidP="00B00361">
      <w:pPr>
        <w:jc w:val="both"/>
        <w:rPr>
          <w:rFonts w:ascii="Calibri" w:hAnsi="Calibri" w:cs="Calibri"/>
        </w:rPr>
      </w:pPr>
    </w:p>
    <w:p w14:paraId="2EA82BCF" w14:textId="77777777" w:rsidR="00254E88" w:rsidRDefault="00254E88" w:rsidP="00B00361">
      <w:pPr>
        <w:jc w:val="both"/>
        <w:rPr>
          <w:rFonts w:ascii="Calibri" w:hAnsi="Calibri" w:cs="Calibri"/>
        </w:rPr>
      </w:pPr>
    </w:p>
    <w:p w14:paraId="5A6E47FD" w14:textId="77777777" w:rsidR="00254E88" w:rsidRDefault="00254E88" w:rsidP="00B00361">
      <w:pPr>
        <w:jc w:val="both"/>
        <w:rPr>
          <w:rFonts w:ascii="Calibri" w:hAnsi="Calibri" w:cs="Calibri"/>
        </w:rPr>
      </w:pPr>
    </w:p>
    <w:p w14:paraId="68AA17A3" w14:textId="77777777" w:rsidR="00254E88" w:rsidRDefault="00254E88" w:rsidP="00B00361">
      <w:pPr>
        <w:jc w:val="both"/>
        <w:rPr>
          <w:rFonts w:ascii="Calibri" w:hAnsi="Calibri" w:cs="Calibri"/>
        </w:rPr>
      </w:pPr>
    </w:p>
    <w:p w14:paraId="6C654554" w14:textId="77777777" w:rsidR="00254E88" w:rsidRDefault="00254E88" w:rsidP="00B00361">
      <w:pPr>
        <w:jc w:val="both"/>
        <w:rPr>
          <w:rFonts w:ascii="Calibri" w:hAnsi="Calibri" w:cs="Calibri"/>
        </w:rPr>
      </w:pPr>
    </w:p>
    <w:p w14:paraId="19827726" w14:textId="77777777" w:rsidR="00254E88" w:rsidRDefault="00254E88" w:rsidP="00B00361">
      <w:pPr>
        <w:jc w:val="both"/>
        <w:rPr>
          <w:rFonts w:ascii="Calibri" w:hAnsi="Calibri" w:cs="Calibri"/>
        </w:rPr>
      </w:pPr>
    </w:p>
    <w:p w14:paraId="4FEEC63B" w14:textId="77777777" w:rsidR="00254E88" w:rsidRDefault="00254E88" w:rsidP="00B00361">
      <w:pPr>
        <w:jc w:val="both"/>
        <w:rPr>
          <w:rFonts w:ascii="Calibri" w:hAnsi="Calibri" w:cs="Calibri"/>
        </w:rPr>
      </w:pPr>
    </w:p>
    <w:p w14:paraId="6F2DEEDE" w14:textId="77777777" w:rsidR="00254E88" w:rsidRDefault="00254E88" w:rsidP="00B00361">
      <w:pPr>
        <w:jc w:val="both"/>
        <w:rPr>
          <w:rFonts w:ascii="Calibri" w:hAnsi="Calibri" w:cs="Calibri"/>
        </w:rPr>
      </w:pPr>
    </w:p>
    <w:p w14:paraId="1AD7DD30" w14:textId="77777777" w:rsidR="00254E88" w:rsidRDefault="00254E88" w:rsidP="00B00361">
      <w:pPr>
        <w:jc w:val="both"/>
        <w:rPr>
          <w:rFonts w:ascii="Calibri" w:hAnsi="Calibri" w:cs="Calibri"/>
        </w:rPr>
      </w:pPr>
    </w:p>
    <w:p w14:paraId="3DEF2D41" w14:textId="77777777" w:rsidR="00254E88" w:rsidRPr="00B05764" w:rsidRDefault="00254E88" w:rsidP="00B00361">
      <w:pPr>
        <w:jc w:val="both"/>
        <w:rPr>
          <w:rFonts w:ascii="Calibri" w:hAnsi="Calibri" w:cs="Calibri"/>
        </w:rPr>
      </w:pPr>
    </w:p>
    <w:p w14:paraId="503F89C0" w14:textId="77777777" w:rsidR="00B00361" w:rsidRDefault="00B00361" w:rsidP="00B00361">
      <w:pPr>
        <w:jc w:val="both"/>
        <w:rPr>
          <w:rFonts w:ascii="Calibri" w:hAnsi="Calibri" w:cs="Calibri"/>
        </w:rPr>
      </w:pPr>
    </w:p>
    <w:p w14:paraId="30946EC8" w14:textId="77777777" w:rsidR="00B00361" w:rsidRPr="00B05764" w:rsidRDefault="00B00361" w:rsidP="00B00361">
      <w:pPr>
        <w:jc w:val="both"/>
        <w:rPr>
          <w:rFonts w:ascii="Calibri" w:hAnsi="Calibri" w:cs="Calibri"/>
        </w:rPr>
      </w:pPr>
    </w:p>
    <w:p w14:paraId="496AB4F0" w14:textId="77777777" w:rsidR="00B00361" w:rsidRPr="00B05764" w:rsidRDefault="00B00361" w:rsidP="00B00361">
      <w:pPr>
        <w:pStyle w:val="Heading1"/>
        <w:jc w:val="both"/>
        <w:rPr>
          <w:rFonts w:ascii="Calibri" w:eastAsia="SimSun" w:hAnsi="Calibri" w:cs="Calibri"/>
          <w:bCs w:val="0"/>
          <w:sz w:val="28"/>
          <w:szCs w:val="28"/>
          <w:lang w:val="en-GB" w:eastAsia="zh-CN"/>
        </w:rPr>
      </w:pPr>
      <w:bookmarkStart w:id="17" w:name="_Toc76396732"/>
      <w:bookmarkStart w:id="18" w:name="_Toc83026907"/>
      <w:bookmarkStart w:id="19" w:name="_Toc83026953"/>
      <w:bookmarkStart w:id="20" w:name="_Toc103629582"/>
      <w:r w:rsidRPr="00B05764">
        <w:rPr>
          <w:rFonts w:ascii="Calibri" w:eastAsia="SimSun" w:hAnsi="Calibri" w:cs="Calibri"/>
          <w:bCs w:val="0"/>
          <w:sz w:val="28"/>
          <w:szCs w:val="28"/>
          <w:lang w:val="en-GB" w:eastAsia="zh-CN"/>
        </w:rPr>
        <w:lastRenderedPageBreak/>
        <w:t>Section 5</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bookmarkEnd w:id="17"/>
      <w:bookmarkEnd w:id="18"/>
      <w:bookmarkEnd w:id="19"/>
      <w:r w:rsidRPr="00B05764">
        <w:rPr>
          <w:rFonts w:ascii="Calibri" w:eastAsia="SimSun" w:hAnsi="Calibri" w:cs="Calibri"/>
          <w:bCs w:val="0"/>
          <w:sz w:val="28"/>
          <w:szCs w:val="28"/>
          <w:lang w:val="en-GB" w:eastAsia="zh-CN"/>
        </w:rPr>
        <w:t>Tender Response</w:t>
      </w:r>
      <w:bookmarkEnd w:id="20"/>
    </w:p>
    <w:p w14:paraId="1DAC4391" w14:textId="77777777" w:rsidR="00B00361" w:rsidRPr="00B05764" w:rsidRDefault="00B00361" w:rsidP="00B00361">
      <w:pPr>
        <w:jc w:val="both"/>
        <w:rPr>
          <w:rFonts w:ascii="Calibri" w:hAnsi="Calibri" w:cs="Calibri"/>
          <w:b/>
          <w:bCs/>
          <w:sz w:val="22"/>
          <w:szCs w:val="22"/>
        </w:rPr>
      </w:pPr>
    </w:p>
    <w:p w14:paraId="74A8C61F" w14:textId="77777777" w:rsidR="00B00361" w:rsidRPr="00B05764" w:rsidRDefault="00B00361" w:rsidP="00B00361">
      <w:pPr>
        <w:jc w:val="both"/>
        <w:rPr>
          <w:rFonts w:ascii="Calibri" w:hAnsi="Calibri" w:cs="Calibri"/>
          <w:b/>
          <w:bCs/>
          <w:sz w:val="22"/>
          <w:szCs w:val="22"/>
        </w:rPr>
      </w:pPr>
      <w:r w:rsidRPr="00B05764">
        <w:rPr>
          <w:rFonts w:ascii="Calibri" w:hAnsi="Calibri" w:cs="Calibri"/>
          <w:b/>
          <w:bCs/>
          <w:sz w:val="22"/>
          <w:szCs w:val="22"/>
        </w:rPr>
        <w:t>TENDERERS CONTACT DETAILS</w:t>
      </w:r>
    </w:p>
    <w:p w14:paraId="09C5992A" w14:textId="77777777" w:rsidR="00B00361" w:rsidRPr="00B05764" w:rsidRDefault="00B00361" w:rsidP="00B00361">
      <w:pPr>
        <w:jc w:val="both"/>
        <w:rPr>
          <w:rFonts w:ascii="Calibri" w:hAnsi="Calibri" w:cs="Calibri"/>
          <w:b/>
          <w:bCs/>
          <w:sz w:val="22"/>
          <w:szCs w:val="22"/>
        </w:rPr>
      </w:pPr>
    </w:p>
    <w:p w14:paraId="7C918425" w14:textId="77777777" w:rsidR="00B00361" w:rsidRPr="00B05764" w:rsidRDefault="00B00361" w:rsidP="00B00361">
      <w:pPr>
        <w:jc w:val="both"/>
        <w:rPr>
          <w:rFonts w:ascii="Calibri" w:hAnsi="Calibri" w:cs="Calibri"/>
          <w:sz w:val="22"/>
          <w:szCs w:val="22"/>
        </w:rPr>
      </w:pPr>
      <w:r w:rsidRPr="00B05764">
        <w:rPr>
          <w:rFonts w:ascii="Calibri" w:hAnsi="Calibri" w:cs="Calibri"/>
          <w:sz w:val="22"/>
          <w:szCs w:val="22"/>
        </w:rPr>
        <w:t>Please provide contact details for individuals responsible for this tender submission.</w:t>
      </w:r>
    </w:p>
    <w:p w14:paraId="75877FDE" w14:textId="77777777" w:rsidR="00B00361" w:rsidRPr="00B05764" w:rsidRDefault="00B00361" w:rsidP="00B00361">
      <w:pPr>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6397"/>
      </w:tblGrid>
      <w:tr w:rsidR="00B00361" w:rsidRPr="00B05764" w14:paraId="666893E9" w14:textId="77777777" w:rsidTr="00EE382D">
        <w:trPr>
          <w:trHeight w:val="453"/>
        </w:trPr>
        <w:tc>
          <w:tcPr>
            <w:tcW w:w="9923" w:type="dxa"/>
            <w:gridSpan w:val="2"/>
            <w:shd w:val="clear" w:color="auto" w:fill="auto"/>
            <w:vAlign w:val="center"/>
          </w:tcPr>
          <w:p w14:paraId="6A414E5F" w14:textId="77777777" w:rsidR="00B00361" w:rsidRPr="00B05764" w:rsidRDefault="00B00361" w:rsidP="00EE382D">
            <w:pPr>
              <w:jc w:val="both"/>
              <w:rPr>
                <w:rFonts w:ascii="Calibri" w:hAnsi="Calibri" w:cs="Calibri"/>
                <w:b/>
                <w:sz w:val="22"/>
                <w:szCs w:val="22"/>
              </w:rPr>
            </w:pPr>
            <w:r w:rsidRPr="00B05764">
              <w:rPr>
                <w:rFonts w:ascii="Calibri" w:hAnsi="Calibri" w:cs="Calibri"/>
                <w:b/>
                <w:sz w:val="22"/>
                <w:szCs w:val="22"/>
              </w:rPr>
              <w:t>Main Contact</w:t>
            </w:r>
          </w:p>
        </w:tc>
      </w:tr>
      <w:tr w:rsidR="00B00361" w:rsidRPr="00B05764" w14:paraId="3E71146B" w14:textId="77777777" w:rsidTr="00EE382D">
        <w:trPr>
          <w:trHeight w:val="567"/>
        </w:trPr>
        <w:tc>
          <w:tcPr>
            <w:tcW w:w="2558" w:type="dxa"/>
            <w:shd w:val="clear" w:color="auto" w:fill="auto"/>
            <w:vAlign w:val="center"/>
          </w:tcPr>
          <w:p w14:paraId="54FF4615"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Name</w:t>
            </w:r>
          </w:p>
        </w:tc>
        <w:tc>
          <w:tcPr>
            <w:tcW w:w="7365" w:type="dxa"/>
            <w:shd w:val="clear" w:color="auto" w:fill="C5E0B3"/>
            <w:vAlign w:val="center"/>
          </w:tcPr>
          <w:p w14:paraId="603077CE" w14:textId="77777777" w:rsidR="00B00361" w:rsidRPr="00B05764" w:rsidRDefault="00B00361" w:rsidP="00EE382D">
            <w:pPr>
              <w:jc w:val="both"/>
              <w:rPr>
                <w:rFonts w:ascii="Calibri" w:hAnsi="Calibri" w:cs="Calibri"/>
                <w:sz w:val="22"/>
                <w:szCs w:val="22"/>
              </w:rPr>
            </w:pPr>
          </w:p>
        </w:tc>
      </w:tr>
      <w:tr w:rsidR="00B00361" w:rsidRPr="00B05764" w14:paraId="619D0E96" w14:textId="77777777" w:rsidTr="00EE382D">
        <w:trPr>
          <w:trHeight w:val="567"/>
        </w:trPr>
        <w:tc>
          <w:tcPr>
            <w:tcW w:w="2558" w:type="dxa"/>
            <w:shd w:val="clear" w:color="auto" w:fill="auto"/>
            <w:vAlign w:val="center"/>
          </w:tcPr>
          <w:p w14:paraId="13292D02"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Position</w:t>
            </w:r>
          </w:p>
        </w:tc>
        <w:tc>
          <w:tcPr>
            <w:tcW w:w="7365" w:type="dxa"/>
            <w:shd w:val="clear" w:color="auto" w:fill="C5E0B3"/>
            <w:vAlign w:val="center"/>
          </w:tcPr>
          <w:p w14:paraId="2DB05AED" w14:textId="77777777" w:rsidR="00B00361" w:rsidRPr="00B05764" w:rsidRDefault="00B00361" w:rsidP="00EE382D">
            <w:pPr>
              <w:jc w:val="both"/>
              <w:rPr>
                <w:rFonts w:ascii="Calibri" w:hAnsi="Calibri" w:cs="Calibri"/>
                <w:sz w:val="22"/>
                <w:szCs w:val="22"/>
              </w:rPr>
            </w:pPr>
          </w:p>
        </w:tc>
      </w:tr>
      <w:tr w:rsidR="00B00361" w:rsidRPr="00B05764" w14:paraId="1A2467A4" w14:textId="77777777" w:rsidTr="00EE382D">
        <w:trPr>
          <w:trHeight w:val="567"/>
        </w:trPr>
        <w:tc>
          <w:tcPr>
            <w:tcW w:w="2558" w:type="dxa"/>
            <w:shd w:val="clear" w:color="auto" w:fill="auto"/>
            <w:vAlign w:val="center"/>
          </w:tcPr>
          <w:p w14:paraId="61457E2F"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Company Name</w:t>
            </w:r>
          </w:p>
        </w:tc>
        <w:tc>
          <w:tcPr>
            <w:tcW w:w="7365" w:type="dxa"/>
            <w:shd w:val="clear" w:color="auto" w:fill="C5E0B3"/>
            <w:vAlign w:val="center"/>
          </w:tcPr>
          <w:p w14:paraId="4206CE48" w14:textId="77777777" w:rsidR="00B00361" w:rsidRPr="00B05764" w:rsidRDefault="00B00361" w:rsidP="00EE382D">
            <w:pPr>
              <w:jc w:val="both"/>
              <w:rPr>
                <w:rFonts w:ascii="Calibri" w:hAnsi="Calibri" w:cs="Calibri"/>
                <w:sz w:val="22"/>
                <w:szCs w:val="22"/>
              </w:rPr>
            </w:pPr>
          </w:p>
        </w:tc>
      </w:tr>
      <w:tr w:rsidR="00B00361" w:rsidRPr="00B05764" w14:paraId="315713E8" w14:textId="77777777" w:rsidTr="00EE382D">
        <w:trPr>
          <w:trHeight w:val="567"/>
        </w:trPr>
        <w:tc>
          <w:tcPr>
            <w:tcW w:w="2558" w:type="dxa"/>
            <w:shd w:val="clear" w:color="auto" w:fill="auto"/>
            <w:vAlign w:val="center"/>
          </w:tcPr>
          <w:p w14:paraId="01A8BCFF"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Address</w:t>
            </w:r>
          </w:p>
        </w:tc>
        <w:tc>
          <w:tcPr>
            <w:tcW w:w="7365" w:type="dxa"/>
            <w:shd w:val="clear" w:color="auto" w:fill="C5E0B3"/>
            <w:vAlign w:val="center"/>
          </w:tcPr>
          <w:p w14:paraId="416741E0" w14:textId="77777777" w:rsidR="00B00361" w:rsidRPr="00B05764" w:rsidRDefault="00B00361" w:rsidP="00EE382D">
            <w:pPr>
              <w:jc w:val="both"/>
              <w:rPr>
                <w:rFonts w:ascii="Calibri" w:hAnsi="Calibri" w:cs="Calibri"/>
                <w:sz w:val="22"/>
                <w:szCs w:val="22"/>
              </w:rPr>
            </w:pPr>
          </w:p>
        </w:tc>
      </w:tr>
      <w:tr w:rsidR="00B00361" w:rsidRPr="00B05764" w14:paraId="0F3685BB" w14:textId="77777777" w:rsidTr="00EE382D">
        <w:trPr>
          <w:trHeight w:val="567"/>
        </w:trPr>
        <w:tc>
          <w:tcPr>
            <w:tcW w:w="2558" w:type="dxa"/>
            <w:shd w:val="clear" w:color="auto" w:fill="auto"/>
            <w:vAlign w:val="center"/>
          </w:tcPr>
          <w:p w14:paraId="74A36EF0"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Telephone – Main</w:t>
            </w:r>
          </w:p>
        </w:tc>
        <w:tc>
          <w:tcPr>
            <w:tcW w:w="7365" w:type="dxa"/>
            <w:shd w:val="clear" w:color="auto" w:fill="C5E0B3"/>
            <w:vAlign w:val="center"/>
          </w:tcPr>
          <w:p w14:paraId="3CE3EE37" w14:textId="77777777" w:rsidR="00B00361" w:rsidRPr="00B05764" w:rsidRDefault="00B00361" w:rsidP="00EE382D">
            <w:pPr>
              <w:jc w:val="both"/>
              <w:rPr>
                <w:rFonts w:ascii="Calibri" w:hAnsi="Calibri" w:cs="Calibri"/>
                <w:sz w:val="22"/>
                <w:szCs w:val="22"/>
              </w:rPr>
            </w:pPr>
          </w:p>
        </w:tc>
      </w:tr>
      <w:tr w:rsidR="00B00361" w:rsidRPr="00B05764" w14:paraId="18EE3ACE" w14:textId="77777777" w:rsidTr="00EE382D">
        <w:trPr>
          <w:trHeight w:val="567"/>
        </w:trPr>
        <w:tc>
          <w:tcPr>
            <w:tcW w:w="2558" w:type="dxa"/>
            <w:shd w:val="clear" w:color="auto" w:fill="auto"/>
            <w:vAlign w:val="center"/>
          </w:tcPr>
          <w:p w14:paraId="39B510EE"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Telephone – Direct</w:t>
            </w:r>
          </w:p>
        </w:tc>
        <w:tc>
          <w:tcPr>
            <w:tcW w:w="7365" w:type="dxa"/>
            <w:shd w:val="clear" w:color="auto" w:fill="C5E0B3"/>
            <w:vAlign w:val="center"/>
          </w:tcPr>
          <w:p w14:paraId="72574490" w14:textId="77777777" w:rsidR="00B00361" w:rsidRPr="00B05764" w:rsidRDefault="00B00361" w:rsidP="00EE382D">
            <w:pPr>
              <w:jc w:val="both"/>
              <w:rPr>
                <w:rFonts w:ascii="Calibri" w:hAnsi="Calibri" w:cs="Calibri"/>
                <w:sz w:val="22"/>
                <w:szCs w:val="22"/>
              </w:rPr>
            </w:pPr>
          </w:p>
        </w:tc>
      </w:tr>
      <w:tr w:rsidR="00B00361" w:rsidRPr="00B05764" w14:paraId="14BA7113" w14:textId="77777777" w:rsidTr="00EE382D">
        <w:trPr>
          <w:trHeight w:val="567"/>
        </w:trPr>
        <w:tc>
          <w:tcPr>
            <w:tcW w:w="2558" w:type="dxa"/>
            <w:shd w:val="clear" w:color="auto" w:fill="auto"/>
            <w:vAlign w:val="center"/>
          </w:tcPr>
          <w:p w14:paraId="0652B94C"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Mobile</w:t>
            </w:r>
          </w:p>
        </w:tc>
        <w:tc>
          <w:tcPr>
            <w:tcW w:w="7365" w:type="dxa"/>
            <w:shd w:val="clear" w:color="auto" w:fill="C5E0B3"/>
            <w:vAlign w:val="center"/>
          </w:tcPr>
          <w:p w14:paraId="2E9B3E86" w14:textId="77777777" w:rsidR="00B00361" w:rsidRPr="00B05764" w:rsidRDefault="00B00361" w:rsidP="00EE382D">
            <w:pPr>
              <w:jc w:val="both"/>
              <w:rPr>
                <w:rFonts w:ascii="Calibri" w:hAnsi="Calibri" w:cs="Calibri"/>
                <w:sz w:val="22"/>
                <w:szCs w:val="22"/>
              </w:rPr>
            </w:pPr>
          </w:p>
        </w:tc>
      </w:tr>
      <w:tr w:rsidR="00B00361" w:rsidRPr="00B05764" w14:paraId="16C200E0" w14:textId="77777777" w:rsidTr="00EE382D">
        <w:trPr>
          <w:trHeight w:val="567"/>
        </w:trPr>
        <w:tc>
          <w:tcPr>
            <w:tcW w:w="2558" w:type="dxa"/>
            <w:shd w:val="clear" w:color="auto" w:fill="auto"/>
            <w:vAlign w:val="center"/>
          </w:tcPr>
          <w:p w14:paraId="4F90A9F0"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Email</w:t>
            </w:r>
          </w:p>
        </w:tc>
        <w:tc>
          <w:tcPr>
            <w:tcW w:w="7365" w:type="dxa"/>
            <w:shd w:val="clear" w:color="auto" w:fill="C5E0B3"/>
            <w:vAlign w:val="center"/>
          </w:tcPr>
          <w:p w14:paraId="7BD43353" w14:textId="77777777" w:rsidR="00B00361" w:rsidRPr="00B05764" w:rsidRDefault="00B00361" w:rsidP="00EE382D">
            <w:pPr>
              <w:jc w:val="both"/>
              <w:rPr>
                <w:rFonts w:ascii="Calibri" w:hAnsi="Calibri" w:cs="Calibri"/>
                <w:sz w:val="22"/>
                <w:szCs w:val="22"/>
              </w:rPr>
            </w:pPr>
          </w:p>
        </w:tc>
      </w:tr>
      <w:tr w:rsidR="00B00361" w:rsidRPr="00B05764" w14:paraId="749FC5E8" w14:textId="77777777" w:rsidTr="00EE382D">
        <w:trPr>
          <w:trHeight w:val="567"/>
        </w:trPr>
        <w:tc>
          <w:tcPr>
            <w:tcW w:w="2558" w:type="dxa"/>
            <w:shd w:val="clear" w:color="auto" w:fill="auto"/>
            <w:vAlign w:val="center"/>
          </w:tcPr>
          <w:p w14:paraId="2BA83F75" w14:textId="77777777" w:rsidR="00B00361" w:rsidRPr="00B05764" w:rsidRDefault="00B00361" w:rsidP="00EE382D">
            <w:pPr>
              <w:jc w:val="both"/>
              <w:rPr>
                <w:rFonts w:ascii="Calibri" w:hAnsi="Calibri" w:cs="Calibri"/>
                <w:sz w:val="22"/>
                <w:szCs w:val="22"/>
              </w:rPr>
            </w:pPr>
            <w:r w:rsidRPr="00B05764">
              <w:rPr>
                <w:rFonts w:ascii="Calibri" w:hAnsi="Calibri" w:cs="Calibri"/>
                <w:sz w:val="22"/>
                <w:szCs w:val="22"/>
              </w:rPr>
              <w:t>Website</w:t>
            </w:r>
          </w:p>
        </w:tc>
        <w:tc>
          <w:tcPr>
            <w:tcW w:w="7365" w:type="dxa"/>
            <w:shd w:val="clear" w:color="auto" w:fill="C5E0B3"/>
            <w:vAlign w:val="center"/>
          </w:tcPr>
          <w:p w14:paraId="70973A2D" w14:textId="77777777" w:rsidR="00B00361" w:rsidRPr="00B05764" w:rsidRDefault="00B00361" w:rsidP="00EE382D">
            <w:pPr>
              <w:jc w:val="both"/>
              <w:rPr>
                <w:rFonts w:ascii="Calibri" w:hAnsi="Calibri" w:cs="Calibri"/>
                <w:sz w:val="22"/>
                <w:szCs w:val="22"/>
              </w:rPr>
            </w:pPr>
          </w:p>
        </w:tc>
      </w:tr>
    </w:tbl>
    <w:p w14:paraId="30785556" w14:textId="77777777" w:rsidR="00B00361" w:rsidRPr="00B05764" w:rsidRDefault="00B00361" w:rsidP="00B00361">
      <w:pPr>
        <w:jc w:val="both"/>
        <w:rPr>
          <w:rFonts w:ascii="Calibri" w:hAnsi="Calibri" w:cs="Calibri"/>
          <w:sz w:val="22"/>
          <w:szCs w:val="22"/>
        </w:rPr>
      </w:pPr>
    </w:p>
    <w:p w14:paraId="136E880E" w14:textId="77777777" w:rsidR="00B00361" w:rsidRDefault="00B00361" w:rsidP="00B00361">
      <w:pPr>
        <w:jc w:val="both"/>
        <w:rPr>
          <w:rFonts w:ascii="Calibri" w:hAnsi="Calibri" w:cs="Calibri"/>
          <w:b/>
          <w:bCs/>
          <w:sz w:val="22"/>
          <w:szCs w:val="22"/>
        </w:rPr>
      </w:pPr>
    </w:p>
    <w:p w14:paraId="12664353" w14:textId="77777777" w:rsidR="00B00361" w:rsidRDefault="00B00361" w:rsidP="00B00361">
      <w:pPr>
        <w:jc w:val="both"/>
        <w:rPr>
          <w:rFonts w:ascii="Calibri" w:hAnsi="Calibri" w:cs="Calibri"/>
          <w:b/>
          <w:bCs/>
          <w:sz w:val="22"/>
          <w:szCs w:val="22"/>
        </w:rPr>
      </w:pPr>
    </w:p>
    <w:p w14:paraId="78319081" w14:textId="77777777" w:rsidR="00B00361" w:rsidRDefault="00B00361" w:rsidP="00B00361">
      <w:pPr>
        <w:jc w:val="both"/>
        <w:rPr>
          <w:rFonts w:ascii="Calibri" w:hAnsi="Calibri" w:cs="Calibri"/>
          <w:b/>
          <w:bCs/>
          <w:sz w:val="22"/>
          <w:szCs w:val="22"/>
        </w:rPr>
      </w:pPr>
    </w:p>
    <w:p w14:paraId="20819E66" w14:textId="77777777" w:rsidR="00B00361" w:rsidRDefault="00B00361" w:rsidP="00B00361">
      <w:pPr>
        <w:jc w:val="both"/>
        <w:rPr>
          <w:rFonts w:ascii="Calibri" w:hAnsi="Calibri" w:cs="Calibri"/>
          <w:b/>
          <w:bCs/>
          <w:sz w:val="22"/>
          <w:szCs w:val="22"/>
        </w:rPr>
      </w:pPr>
    </w:p>
    <w:p w14:paraId="27A67A82" w14:textId="77777777" w:rsidR="00B00361" w:rsidRDefault="00B00361" w:rsidP="00B00361">
      <w:pPr>
        <w:jc w:val="both"/>
        <w:rPr>
          <w:rFonts w:ascii="Calibri" w:hAnsi="Calibri" w:cs="Calibri"/>
          <w:b/>
          <w:bCs/>
          <w:sz w:val="22"/>
          <w:szCs w:val="22"/>
        </w:rPr>
      </w:pPr>
    </w:p>
    <w:p w14:paraId="38B6A3B2" w14:textId="77777777" w:rsidR="00B00361" w:rsidRDefault="00B00361" w:rsidP="00B00361">
      <w:pPr>
        <w:jc w:val="both"/>
        <w:rPr>
          <w:rFonts w:ascii="Calibri" w:hAnsi="Calibri" w:cs="Calibri"/>
          <w:b/>
          <w:bCs/>
          <w:sz w:val="22"/>
          <w:szCs w:val="22"/>
        </w:rPr>
      </w:pPr>
    </w:p>
    <w:p w14:paraId="51B2AEAB" w14:textId="77777777" w:rsidR="00B00361" w:rsidRDefault="00B00361" w:rsidP="00B00361">
      <w:pPr>
        <w:jc w:val="both"/>
        <w:rPr>
          <w:rFonts w:ascii="Calibri" w:hAnsi="Calibri" w:cs="Calibri"/>
          <w:b/>
          <w:bCs/>
          <w:sz w:val="22"/>
          <w:szCs w:val="22"/>
        </w:rPr>
      </w:pPr>
    </w:p>
    <w:p w14:paraId="4EE3A924" w14:textId="77777777" w:rsidR="00B00361" w:rsidRDefault="00B00361" w:rsidP="00B00361">
      <w:pPr>
        <w:jc w:val="both"/>
        <w:rPr>
          <w:rFonts w:ascii="Calibri" w:hAnsi="Calibri" w:cs="Calibri"/>
          <w:b/>
          <w:bCs/>
          <w:sz w:val="22"/>
          <w:szCs w:val="22"/>
        </w:rPr>
      </w:pPr>
    </w:p>
    <w:p w14:paraId="0EDCADD0" w14:textId="77777777" w:rsidR="00B00361" w:rsidRDefault="00B00361" w:rsidP="00B00361">
      <w:pPr>
        <w:jc w:val="both"/>
        <w:rPr>
          <w:rFonts w:ascii="Calibri" w:hAnsi="Calibri" w:cs="Calibri"/>
          <w:b/>
          <w:bCs/>
          <w:sz w:val="22"/>
          <w:szCs w:val="22"/>
        </w:rPr>
      </w:pPr>
    </w:p>
    <w:p w14:paraId="4304AEF9" w14:textId="77777777" w:rsidR="00B00361" w:rsidRDefault="00B00361" w:rsidP="00B00361">
      <w:pPr>
        <w:jc w:val="both"/>
        <w:rPr>
          <w:rFonts w:ascii="Calibri" w:hAnsi="Calibri" w:cs="Calibri"/>
          <w:b/>
          <w:bCs/>
          <w:sz w:val="22"/>
          <w:szCs w:val="22"/>
        </w:rPr>
      </w:pPr>
    </w:p>
    <w:p w14:paraId="25B958F4" w14:textId="77777777" w:rsidR="00B00361" w:rsidRDefault="00B00361" w:rsidP="00B00361">
      <w:pPr>
        <w:jc w:val="both"/>
        <w:rPr>
          <w:rFonts w:ascii="Calibri" w:hAnsi="Calibri" w:cs="Calibri"/>
          <w:b/>
          <w:bCs/>
          <w:sz w:val="22"/>
          <w:szCs w:val="22"/>
        </w:rPr>
      </w:pPr>
    </w:p>
    <w:p w14:paraId="529661F4" w14:textId="77777777" w:rsidR="00B00361" w:rsidRDefault="00B00361" w:rsidP="00B00361">
      <w:pPr>
        <w:jc w:val="both"/>
        <w:rPr>
          <w:rFonts w:ascii="Calibri" w:hAnsi="Calibri" w:cs="Calibri"/>
          <w:b/>
          <w:bCs/>
          <w:sz w:val="22"/>
          <w:szCs w:val="22"/>
        </w:rPr>
      </w:pPr>
    </w:p>
    <w:p w14:paraId="6E38BB42" w14:textId="77777777" w:rsidR="00B00361" w:rsidRDefault="00B00361" w:rsidP="00B00361">
      <w:pPr>
        <w:jc w:val="both"/>
        <w:rPr>
          <w:rFonts w:ascii="Calibri" w:hAnsi="Calibri" w:cs="Calibri"/>
          <w:b/>
          <w:bCs/>
          <w:sz w:val="22"/>
          <w:szCs w:val="22"/>
        </w:rPr>
      </w:pPr>
    </w:p>
    <w:p w14:paraId="117069F7" w14:textId="77777777" w:rsidR="00254E88" w:rsidRDefault="00254E88" w:rsidP="00B00361">
      <w:pPr>
        <w:jc w:val="both"/>
        <w:rPr>
          <w:rFonts w:ascii="Calibri" w:hAnsi="Calibri" w:cs="Calibri"/>
          <w:b/>
          <w:bCs/>
          <w:sz w:val="22"/>
          <w:szCs w:val="22"/>
        </w:rPr>
      </w:pPr>
    </w:p>
    <w:p w14:paraId="66FB220C" w14:textId="77777777" w:rsidR="00254E88" w:rsidRDefault="00254E88" w:rsidP="00B00361">
      <w:pPr>
        <w:jc w:val="both"/>
        <w:rPr>
          <w:rFonts w:ascii="Calibri" w:hAnsi="Calibri" w:cs="Calibri"/>
          <w:b/>
          <w:bCs/>
          <w:sz w:val="22"/>
          <w:szCs w:val="22"/>
        </w:rPr>
      </w:pPr>
    </w:p>
    <w:p w14:paraId="416BA6FF" w14:textId="77777777" w:rsidR="00254E88" w:rsidRDefault="00254E88" w:rsidP="00B00361">
      <w:pPr>
        <w:jc w:val="both"/>
        <w:rPr>
          <w:rFonts w:ascii="Calibri" w:hAnsi="Calibri" w:cs="Calibri"/>
          <w:b/>
          <w:bCs/>
          <w:sz w:val="22"/>
          <w:szCs w:val="22"/>
        </w:rPr>
      </w:pPr>
    </w:p>
    <w:p w14:paraId="1174C937" w14:textId="77777777" w:rsidR="00B00361" w:rsidRDefault="00B00361" w:rsidP="00B00361">
      <w:pPr>
        <w:jc w:val="both"/>
        <w:rPr>
          <w:rFonts w:ascii="Calibri" w:hAnsi="Calibri" w:cs="Calibri"/>
          <w:b/>
          <w:bCs/>
          <w:sz w:val="22"/>
          <w:szCs w:val="22"/>
        </w:rPr>
      </w:pPr>
    </w:p>
    <w:p w14:paraId="48580EBC" w14:textId="77777777" w:rsidR="00B00361" w:rsidRPr="00B05764" w:rsidRDefault="00B00361" w:rsidP="00B00361">
      <w:pPr>
        <w:jc w:val="both"/>
        <w:rPr>
          <w:rFonts w:ascii="Calibri" w:hAnsi="Calibri" w:cs="Calibri"/>
          <w:b/>
          <w:bCs/>
          <w:sz w:val="22"/>
          <w:szCs w:val="22"/>
        </w:rPr>
      </w:pPr>
    </w:p>
    <w:p w14:paraId="753A0E45" w14:textId="77777777" w:rsidR="00B00361" w:rsidRPr="00B05764" w:rsidRDefault="00B00361" w:rsidP="00B00361">
      <w:pPr>
        <w:pStyle w:val="Heading1"/>
        <w:jc w:val="both"/>
        <w:rPr>
          <w:rFonts w:ascii="Calibri" w:eastAsia="SimSun" w:hAnsi="Calibri" w:cs="Calibri"/>
          <w:bCs w:val="0"/>
          <w:sz w:val="28"/>
          <w:szCs w:val="28"/>
          <w:lang w:val="en-GB" w:eastAsia="zh-CN"/>
        </w:rPr>
      </w:pPr>
      <w:bookmarkStart w:id="21" w:name="_Toc103629583"/>
      <w:r w:rsidRPr="00B05764">
        <w:rPr>
          <w:rFonts w:ascii="Calibri" w:eastAsia="SimSun" w:hAnsi="Calibri" w:cs="Calibri"/>
          <w:bCs w:val="0"/>
          <w:sz w:val="28"/>
          <w:szCs w:val="28"/>
          <w:lang w:val="en-GB" w:eastAsia="zh-CN"/>
        </w:rPr>
        <w:lastRenderedPageBreak/>
        <w:t>Section 6</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t>Price Schedule</w:t>
      </w:r>
      <w:bookmarkEnd w:id="21"/>
    </w:p>
    <w:p w14:paraId="4F427450" w14:textId="77777777" w:rsidR="00B00361" w:rsidRPr="00B05764" w:rsidRDefault="00B00361" w:rsidP="00B00361">
      <w:pPr>
        <w:jc w:val="both"/>
        <w:rPr>
          <w:rFonts w:ascii="Calibri" w:hAnsi="Calibri" w:cs="Calibri"/>
          <w:bCs/>
          <w:sz w:val="22"/>
          <w:szCs w:val="22"/>
        </w:rPr>
      </w:pPr>
      <w:r w:rsidRPr="00B05764">
        <w:rPr>
          <w:rFonts w:ascii="Calibri" w:hAnsi="Calibri" w:cs="Calibri"/>
          <w:bCs/>
          <w:sz w:val="22"/>
          <w:szCs w:val="22"/>
        </w:rPr>
        <w:t xml:space="preserve">The tender response section of the mini-competition is worth </w:t>
      </w:r>
      <w:r w:rsidRPr="00A14B1F">
        <w:rPr>
          <w:rFonts w:ascii="Calibri" w:hAnsi="Calibri" w:cs="Calibri"/>
          <w:b/>
          <w:sz w:val="22"/>
          <w:szCs w:val="22"/>
        </w:rPr>
        <w:t>7</w:t>
      </w:r>
      <w:r w:rsidRPr="00B05764">
        <w:rPr>
          <w:rFonts w:ascii="Calibri" w:hAnsi="Calibri" w:cs="Calibri"/>
          <w:b/>
          <w:bCs/>
          <w:sz w:val="22"/>
          <w:szCs w:val="22"/>
        </w:rPr>
        <w:t xml:space="preserve">0% </w:t>
      </w:r>
      <w:r w:rsidRPr="00B05764">
        <w:rPr>
          <w:rFonts w:ascii="Calibri" w:hAnsi="Calibri" w:cs="Calibri"/>
          <w:bCs/>
          <w:sz w:val="22"/>
          <w:szCs w:val="22"/>
        </w:rPr>
        <w:t>of the overall score available to suppliers. Answers to the below questions must refer back to the specification provided to ensure they are relevant to this requirement.</w:t>
      </w:r>
    </w:p>
    <w:p w14:paraId="4374F5A8" w14:textId="77777777" w:rsidR="00B00361" w:rsidRPr="00B05764" w:rsidRDefault="00B00361" w:rsidP="00B00361">
      <w:pPr>
        <w:jc w:val="both"/>
        <w:rPr>
          <w:rFonts w:ascii="Calibri" w:eastAsia="SimSun" w:hAnsi="Calibri" w:cs="Calibri"/>
          <w:b/>
          <w:sz w:val="22"/>
          <w:szCs w:val="22"/>
          <w:lang w:eastAsia="zh-CN"/>
        </w:rPr>
      </w:pPr>
    </w:p>
    <w:p w14:paraId="79010AA4" w14:textId="77777777" w:rsidR="00B00361" w:rsidRPr="00B05764" w:rsidRDefault="00B00361" w:rsidP="00B00361">
      <w:pPr>
        <w:jc w:val="both"/>
        <w:rPr>
          <w:rFonts w:ascii="Calibri" w:eastAsia="SimSun" w:hAnsi="Calibri" w:cs="Calibri"/>
          <w:b/>
          <w:sz w:val="22"/>
          <w:szCs w:val="22"/>
          <w:lang w:eastAsia="zh-CN"/>
        </w:rPr>
      </w:pPr>
      <w:r w:rsidRPr="00B05764">
        <w:rPr>
          <w:rFonts w:ascii="Calibri" w:eastAsia="SimSun" w:hAnsi="Calibri" w:cs="Calibri"/>
          <w:b/>
          <w:sz w:val="22"/>
          <w:szCs w:val="22"/>
          <w:lang w:eastAsia="zh-CN"/>
        </w:rPr>
        <w:t xml:space="preserve">Detail Programme of Works </w:t>
      </w:r>
    </w:p>
    <w:p w14:paraId="380222E6" w14:textId="77777777" w:rsidR="00B00361" w:rsidRPr="00B05764" w:rsidRDefault="00B00361" w:rsidP="00B00361">
      <w:pPr>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1988"/>
        <w:gridCol w:w="2428"/>
      </w:tblGrid>
      <w:tr w:rsidR="00B00361" w:rsidRPr="00B05764" w14:paraId="17BDFE46" w14:textId="77777777" w:rsidTr="00EE382D">
        <w:trPr>
          <w:trHeight w:val="516"/>
        </w:trPr>
        <w:tc>
          <w:tcPr>
            <w:tcW w:w="5670" w:type="dxa"/>
            <w:shd w:val="clear" w:color="auto" w:fill="auto"/>
          </w:tcPr>
          <w:p w14:paraId="4501ABFE" w14:textId="77777777" w:rsidR="00B00361" w:rsidRPr="00B05764" w:rsidRDefault="00B00361" w:rsidP="00EE382D">
            <w:pPr>
              <w:jc w:val="both"/>
              <w:rPr>
                <w:rFonts w:ascii="Calibri" w:hAnsi="Calibri" w:cs="Calibri"/>
                <w:b/>
                <w:bCs/>
                <w:sz w:val="22"/>
                <w:szCs w:val="22"/>
              </w:rPr>
            </w:pPr>
            <w:r w:rsidRPr="00B05764">
              <w:rPr>
                <w:rFonts w:ascii="Calibri" w:hAnsi="Calibri" w:cs="Calibri"/>
                <w:b/>
                <w:bCs/>
                <w:sz w:val="22"/>
                <w:szCs w:val="22"/>
              </w:rPr>
              <w:t xml:space="preserve">Works </w:t>
            </w:r>
          </w:p>
        </w:tc>
        <w:tc>
          <w:tcPr>
            <w:tcW w:w="2410" w:type="dxa"/>
            <w:shd w:val="clear" w:color="auto" w:fill="auto"/>
          </w:tcPr>
          <w:p w14:paraId="6C301254" w14:textId="77777777" w:rsidR="00B00361" w:rsidRPr="00B05764" w:rsidRDefault="00B00361" w:rsidP="00EE382D">
            <w:pPr>
              <w:jc w:val="both"/>
              <w:rPr>
                <w:rFonts w:ascii="Calibri" w:hAnsi="Calibri" w:cs="Calibri"/>
                <w:b/>
                <w:bCs/>
                <w:sz w:val="22"/>
                <w:szCs w:val="22"/>
              </w:rPr>
            </w:pPr>
            <w:r w:rsidRPr="00B05764">
              <w:rPr>
                <w:rFonts w:ascii="Calibri" w:hAnsi="Calibri" w:cs="Calibri"/>
                <w:b/>
                <w:bCs/>
                <w:sz w:val="22"/>
                <w:szCs w:val="22"/>
              </w:rPr>
              <w:t xml:space="preserve">Price </w:t>
            </w:r>
          </w:p>
        </w:tc>
        <w:tc>
          <w:tcPr>
            <w:tcW w:w="2828" w:type="dxa"/>
            <w:shd w:val="clear" w:color="auto" w:fill="auto"/>
          </w:tcPr>
          <w:p w14:paraId="0B3BFF4E" w14:textId="77777777" w:rsidR="00B00361" w:rsidRPr="00B05764" w:rsidRDefault="00B00361" w:rsidP="00EE382D">
            <w:pPr>
              <w:jc w:val="both"/>
              <w:rPr>
                <w:rFonts w:ascii="Calibri" w:hAnsi="Calibri" w:cs="Calibri"/>
                <w:b/>
                <w:bCs/>
                <w:sz w:val="22"/>
                <w:szCs w:val="22"/>
              </w:rPr>
            </w:pPr>
            <w:r w:rsidRPr="00B05764">
              <w:rPr>
                <w:rFonts w:ascii="Calibri" w:hAnsi="Calibri" w:cs="Calibri"/>
                <w:b/>
                <w:bCs/>
                <w:sz w:val="22"/>
                <w:szCs w:val="22"/>
              </w:rPr>
              <w:t xml:space="preserve">Proposed Delivery Date/Lead time </w:t>
            </w:r>
          </w:p>
        </w:tc>
      </w:tr>
      <w:tr w:rsidR="00B00361" w:rsidRPr="00B05764" w14:paraId="3B765506" w14:textId="77777777" w:rsidTr="00EE382D">
        <w:tc>
          <w:tcPr>
            <w:tcW w:w="5670" w:type="dxa"/>
            <w:shd w:val="clear" w:color="auto" w:fill="auto"/>
          </w:tcPr>
          <w:p w14:paraId="6ED079FA" w14:textId="77777777" w:rsidR="00B00361" w:rsidRPr="00B05764" w:rsidRDefault="00B00361" w:rsidP="00EE382D">
            <w:pPr>
              <w:jc w:val="both"/>
              <w:rPr>
                <w:rFonts w:ascii="Calibri" w:hAnsi="Calibri" w:cs="Calibri"/>
                <w:b/>
                <w:bCs/>
                <w:sz w:val="22"/>
                <w:szCs w:val="22"/>
              </w:rPr>
            </w:pPr>
          </w:p>
          <w:p w14:paraId="4EE44EA6" w14:textId="77777777" w:rsidR="00B00361" w:rsidRPr="00B05764" w:rsidRDefault="00B00361" w:rsidP="00EE382D">
            <w:pPr>
              <w:jc w:val="both"/>
              <w:rPr>
                <w:rFonts w:ascii="Calibri" w:hAnsi="Calibri" w:cs="Calibri"/>
                <w:b/>
                <w:bCs/>
                <w:sz w:val="22"/>
                <w:szCs w:val="22"/>
              </w:rPr>
            </w:pPr>
          </w:p>
          <w:p w14:paraId="27AA26A0" w14:textId="77777777" w:rsidR="00B00361" w:rsidRPr="00B05764" w:rsidRDefault="00B00361" w:rsidP="00EE382D">
            <w:pPr>
              <w:jc w:val="both"/>
              <w:rPr>
                <w:rFonts w:ascii="Calibri" w:hAnsi="Calibri" w:cs="Calibri"/>
                <w:b/>
                <w:bCs/>
                <w:sz w:val="22"/>
                <w:szCs w:val="22"/>
              </w:rPr>
            </w:pPr>
          </w:p>
          <w:p w14:paraId="45988651" w14:textId="77777777" w:rsidR="00B00361" w:rsidRPr="00B05764" w:rsidRDefault="00B00361" w:rsidP="00EE382D">
            <w:pPr>
              <w:jc w:val="both"/>
              <w:rPr>
                <w:rFonts w:ascii="Calibri" w:hAnsi="Calibri" w:cs="Calibri"/>
                <w:b/>
                <w:bCs/>
                <w:sz w:val="22"/>
                <w:szCs w:val="22"/>
              </w:rPr>
            </w:pPr>
          </w:p>
          <w:p w14:paraId="0765A221" w14:textId="77777777" w:rsidR="00B00361" w:rsidRPr="00B05764" w:rsidRDefault="00B00361" w:rsidP="00EE382D">
            <w:pPr>
              <w:jc w:val="both"/>
              <w:rPr>
                <w:rFonts w:ascii="Calibri" w:hAnsi="Calibri" w:cs="Calibri"/>
                <w:b/>
                <w:bCs/>
                <w:sz w:val="22"/>
                <w:szCs w:val="22"/>
              </w:rPr>
            </w:pPr>
          </w:p>
          <w:p w14:paraId="61097127" w14:textId="77777777" w:rsidR="00B00361" w:rsidRPr="00B05764" w:rsidRDefault="00B00361" w:rsidP="00EE382D">
            <w:pPr>
              <w:jc w:val="both"/>
              <w:rPr>
                <w:rFonts w:ascii="Calibri" w:hAnsi="Calibri" w:cs="Calibri"/>
                <w:b/>
                <w:bCs/>
                <w:sz w:val="22"/>
                <w:szCs w:val="22"/>
              </w:rPr>
            </w:pPr>
          </w:p>
          <w:p w14:paraId="4246C29B" w14:textId="77777777" w:rsidR="00B00361" w:rsidRPr="00B05764" w:rsidRDefault="00B00361" w:rsidP="00EE382D">
            <w:pPr>
              <w:jc w:val="both"/>
              <w:rPr>
                <w:rFonts w:ascii="Calibri" w:hAnsi="Calibri" w:cs="Calibri"/>
                <w:b/>
                <w:bCs/>
                <w:sz w:val="22"/>
                <w:szCs w:val="22"/>
              </w:rPr>
            </w:pPr>
          </w:p>
          <w:p w14:paraId="2FA47B31" w14:textId="77777777" w:rsidR="00B00361" w:rsidRPr="00B05764" w:rsidRDefault="00B00361" w:rsidP="00EE382D">
            <w:pPr>
              <w:jc w:val="both"/>
              <w:rPr>
                <w:rFonts w:ascii="Calibri" w:hAnsi="Calibri" w:cs="Calibri"/>
                <w:b/>
                <w:bCs/>
                <w:sz w:val="22"/>
                <w:szCs w:val="22"/>
              </w:rPr>
            </w:pPr>
          </w:p>
          <w:p w14:paraId="5416DA32" w14:textId="77777777" w:rsidR="00B00361" w:rsidRPr="00B05764" w:rsidRDefault="00B00361" w:rsidP="00EE382D">
            <w:pPr>
              <w:jc w:val="both"/>
              <w:rPr>
                <w:rFonts w:ascii="Calibri" w:hAnsi="Calibri" w:cs="Calibri"/>
                <w:b/>
                <w:bCs/>
                <w:sz w:val="22"/>
                <w:szCs w:val="22"/>
              </w:rPr>
            </w:pPr>
          </w:p>
          <w:p w14:paraId="0BBD9060" w14:textId="77777777" w:rsidR="00B00361" w:rsidRPr="00B05764" w:rsidRDefault="00B00361" w:rsidP="00EE382D">
            <w:pPr>
              <w:jc w:val="both"/>
              <w:rPr>
                <w:rFonts w:ascii="Calibri" w:hAnsi="Calibri" w:cs="Calibri"/>
                <w:b/>
                <w:bCs/>
                <w:sz w:val="22"/>
                <w:szCs w:val="22"/>
              </w:rPr>
            </w:pPr>
          </w:p>
          <w:p w14:paraId="02586F0C" w14:textId="77777777" w:rsidR="00B00361" w:rsidRPr="00B05764" w:rsidRDefault="00B00361" w:rsidP="00EE382D">
            <w:pPr>
              <w:jc w:val="both"/>
              <w:rPr>
                <w:rFonts w:ascii="Calibri" w:hAnsi="Calibri" w:cs="Calibri"/>
                <w:b/>
                <w:bCs/>
                <w:sz w:val="22"/>
                <w:szCs w:val="22"/>
              </w:rPr>
            </w:pPr>
          </w:p>
          <w:p w14:paraId="15A8CD5E" w14:textId="77777777" w:rsidR="00B00361" w:rsidRPr="00B05764" w:rsidRDefault="00B00361" w:rsidP="00EE382D">
            <w:pPr>
              <w:jc w:val="both"/>
              <w:rPr>
                <w:rFonts w:ascii="Calibri" w:hAnsi="Calibri" w:cs="Calibri"/>
                <w:b/>
                <w:bCs/>
                <w:sz w:val="22"/>
                <w:szCs w:val="22"/>
              </w:rPr>
            </w:pPr>
          </w:p>
          <w:p w14:paraId="07DB56DC" w14:textId="77777777" w:rsidR="00B00361" w:rsidRPr="00B05764" w:rsidRDefault="00B00361" w:rsidP="00EE382D">
            <w:pPr>
              <w:jc w:val="both"/>
              <w:rPr>
                <w:rFonts w:ascii="Calibri" w:hAnsi="Calibri" w:cs="Calibri"/>
                <w:b/>
                <w:bCs/>
                <w:sz w:val="22"/>
                <w:szCs w:val="22"/>
              </w:rPr>
            </w:pPr>
          </w:p>
          <w:p w14:paraId="049FF9E3" w14:textId="77777777" w:rsidR="00B00361" w:rsidRPr="00B05764" w:rsidRDefault="00B00361" w:rsidP="00EE382D">
            <w:pPr>
              <w:jc w:val="both"/>
              <w:rPr>
                <w:rFonts w:ascii="Calibri" w:hAnsi="Calibri" w:cs="Calibri"/>
                <w:b/>
                <w:bCs/>
                <w:sz w:val="22"/>
                <w:szCs w:val="22"/>
              </w:rPr>
            </w:pPr>
          </w:p>
          <w:p w14:paraId="08422347" w14:textId="77777777" w:rsidR="00B00361" w:rsidRPr="00B05764" w:rsidRDefault="00B00361" w:rsidP="00EE382D">
            <w:pPr>
              <w:jc w:val="both"/>
              <w:rPr>
                <w:rFonts w:ascii="Calibri" w:hAnsi="Calibri" w:cs="Calibri"/>
                <w:b/>
                <w:bCs/>
                <w:sz w:val="22"/>
                <w:szCs w:val="22"/>
              </w:rPr>
            </w:pPr>
          </w:p>
          <w:p w14:paraId="6C501BE7" w14:textId="77777777" w:rsidR="00B00361" w:rsidRPr="00B05764" w:rsidRDefault="00B00361" w:rsidP="00EE382D">
            <w:pPr>
              <w:jc w:val="both"/>
              <w:rPr>
                <w:rFonts w:ascii="Calibri" w:hAnsi="Calibri" w:cs="Calibri"/>
                <w:b/>
                <w:bCs/>
                <w:sz w:val="22"/>
                <w:szCs w:val="22"/>
              </w:rPr>
            </w:pPr>
          </w:p>
          <w:p w14:paraId="584B6733" w14:textId="77777777" w:rsidR="00B00361" w:rsidRPr="00B05764" w:rsidRDefault="00B00361" w:rsidP="00EE382D">
            <w:pPr>
              <w:jc w:val="both"/>
              <w:rPr>
                <w:rFonts w:ascii="Calibri" w:hAnsi="Calibri" w:cs="Calibri"/>
                <w:b/>
                <w:bCs/>
                <w:sz w:val="22"/>
                <w:szCs w:val="22"/>
              </w:rPr>
            </w:pPr>
          </w:p>
          <w:p w14:paraId="5FC2FA26" w14:textId="77777777" w:rsidR="00B00361" w:rsidRPr="00B05764" w:rsidRDefault="00B00361" w:rsidP="00EE382D">
            <w:pPr>
              <w:jc w:val="both"/>
              <w:rPr>
                <w:rFonts w:ascii="Calibri" w:hAnsi="Calibri" w:cs="Calibri"/>
                <w:b/>
                <w:bCs/>
                <w:sz w:val="22"/>
                <w:szCs w:val="22"/>
              </w:rPr>
            </w:pPr>
          </w:p>
          <w:p w14:paraId="56036FDA" w14:textId="77777777" w:rsidR="00B00361" w:rsidRPr="00B05764" w:rsidRDefault="00B00361" w:rsidP="00EE382D">
            <w:pPr>
              <w:jc w:val="both"/>
              <w:rPr>
                <w:rFonts w:ascii="Calibri" w:hAnsi="Calibri" w:cs="Calibri"/>
                <w:b/>
                <w:bCs/>
                <w:sz w:val="22"/>
                <w:szCs w:val="22"/>
              </w:rPr>
            </w:pPr>
          </w:p>
          <w:p w14:paraId="5CE6D530" w14:textId="77777777" w:rsidR="00B00361" w:rsidRPr="00B05764" w:rsidRDefault="00B00361" w:rsidP="00EE382D">
            <w:pPr>
              <w:jc w:val="both"/>
              <w:rPr>
                <w:rFonts w:ascii="Calibri" w:hAnsi="Calibri" w:cs="Calibri"/>
                <w:b/>
                <w:bCs/>
                <w:sz w:val="22"/>
                <w:szCs w:val="22"/>
              </w:rPr>
            </w:pPr>
          </w:p>
          <w:p w14:paraId="1E8D67DC" w14:textId="77777777" w:rsidR="00B00361" w:rsidRPr="00B05764" w:rsidRDefault="00B00361" w:rsidP="00EE382D">
            <w:pPr>
              <w:jc w:val="both"/>
              <w:rPr>
                <w:rFonts w:ascii="Calibri" w:hAnsi="Calibri" w:cs="Calibri"/>
                <w:b/>
                <w:bCs/>
                <w:sz w:val="22"/>
                <w:szCs w:val="22"/>
              </w:rPr>
            </w:pPr>
          </w:p>
        </w:tc>
        <w:tc>
          <w:tcPr>
            <w:tcW w:w="2410" w:type="dxa"/>
            <w:shd w:val="clear" w:color="auto" w:fill="auto"/>
          </w:tcPr>
          <w:p w14:paraId="31D61919" w14:textId="77777777" w:rsidR="00B00361" w:rsidRPr="00B05764" w:rsidRDefault="00B00361" w:rsidP="00EE382D">
            <w:pPr>
              <w:jc w:val="both"/>
              <w:rPr>
                <w:rFonts w:ascii="Calibri" w:hAnsi="Calibri" w:cs="Calibri"/>
                <w:b/>
                <w:bCs/>
                <w:sz w:val="22"/>
                <w:szCs w:val="22"/>
              </w:rPr>
            </w:pPr>
          </w:p>
        </w:tc>
        <w:tc>
          <w:tcPr>
            <w:tcW w:w="2828" w:type="dxa"/>
            <w:shd w:val="clear" w:color="auto" w:fill="auto"/>
          </w:tcPr>
          <w:p w14:paraId="7D8D9411" w14:textId="77777777" w:rsidR="00B00361" w:rsidRPr="00B05764" w:rsidRDefault="00B00361" w:rsidP="00EE382D">
            <w:pPr>
              <w:jc w:val="both"/>
              <w:rPr>
                <w:rFonts w:ascii="Calibri" w:hAnsi="Calibri" w:cs="Calibri"/>
                <w:b/>
                <w:bCs/>
                <w:sz w:val="22"/>
                <w:szCs w:val="22"/>
              </w:rPr>
            </w:pPr>
          </w:p>
        </w:tc>
      </w:tr>
      <w:tr w:rsidR="00B00361" w:rsidRPr="00B05764" w14:paraId="39236E0C" w14:textId="77777777" w:rsidTr="00EE382D">
        <w:trPr>
          <w:trHeight w:val="718"/>
        </w:trPr>
        <w:tc>
          <w:tcPr>
            <w:tcW w:w="5670" w:type="dxa"/>
            <w:shd w:val="clear" w:color="auto" w:fill="auto"/>
          </w:tcPr>
          <w:p w14:paraId="45A8A2F8" w14:textId="77777777" w:rsidR="00B00361" w:rsidRPr="00B05764" w:rsidRDefault="00B00361" w:rsidP="00EE382D">
            <w:pPr>
              <w:jc w:val="both"/>
              <w:rPr>
                <w:rFonts w:ascii="Calibri" w:hAnsi="Calibri" w:cs="Calibri"/>
                <w:b/>
                <w:bCs/>
                <w:sz w:val="22"/>
                <w:szCs w:val="22"/>
              </w:rPr>
            </w:pPr>
            <w:r w:rsidRPr="00B05764">
              <w:rPr>
                <w:rFonts w:ascii="Calibri" w:hAnsi="Calibri" w:cs="Calibri"/>
                <w:b/>
                <w:bCs/>
                <w:sz w:val="22"/>
                <w:szCs w:val="22"/>
              </w:rPr>
              <w:t xml:space="preserve">Grand Total </w:t>
            </w:r>
          </w:p>
        </w:tc>
        <w:tc>
          <w:tcPr>
            <w:tcW w:w="2410" w:type="dxa"/>
            <w:shd w:val="clear" w:color="auto" w:fill="auto"/>
          </w:tcPr>
          <w:p w14:paraId="7180CB20" w14:textId="77777777" w:rsidR="00B00361" w:rsidRPr="00B05764" w:rsidRDefault="00B00361" w:rsidP="00EE382D">
            <w:pPr>
              <w:jc w:val="both"/>
              <w:rPr>
                <w:rFonts w:ascii="Calibri" w:hAnsi="Calibri" w:cs="Calibri"/>
                <w:b/>
                <w:bCs/>
                <w:sz w:val="22"/>
                <w:szCs w:val="22"/>
              </w:rPr>
            </w:pPr>
          </w:p>
        </w:tc>
        <w:tc>
          <w:tcPr>
            <w:tcW w:w="2828" w:type="dxa"/>
            <w:shd w:val="clear" w:color="auto" w:fill="auto"/>
          </w:tcPr>
          <w:p w14:paraId="74FD6BF4" w14:textId="77777777" w:rsidR="00B00361" w:rsidRPr="00B05764" w:rsidRDefault="00B00361" w:rsidP="00EE382D">
            <w:pPr>
              <w:jc w:val="both"/>
              <w:rPr>
                <w:rFonts w:ascii="Calibri" w:hAnsi="Calibri" w:cs="Calibri"/>
                <w:b/>
                <w:bCs/>
                <w:sz w:val="22"/>
                <w:szCs w:val="22"/>
              </w:rPr>
            </w:pPr>
          </w:p>
        </w:tc>
      </w:tr>
    </w:tbl>
    <w:p w14:paraId="1F418652" w14:textId="77777777" w:rsidR="00B00361" w:rsidRPr="00B05764" w:rsidRDefault="00B00361" w:rsidP="00B00361">
      <w:pPr>
        <w:pStyle w:val="Heading1"/>
        <w:jc w:val="both"/>
        <w:rPr>
          <w:rFonts w:ascii="Calibri" w:hAnsi="Calibri" w:cs="Calibri"/>
          <w:b w:val="0"/>
          <w:bCs w:val="0"/>
          <w:sz w:val="22"/>
          <w:szCs w:val="22"/>
          <w:lang w:val="en-GB"/>
        </w:rPr>
      </w:pPr>
      <w:bookmarkStart w:id="22" w:name="_Toc103629494"/>
      <w:bookmarkStart w:id="23" w:name="_Toc103629584"/>
      <w:bookmarkStart w:id="24" w:name="_Toc76396734"/>
      <w:bookmarkStart w:id="25" w:name="_Toc83026908"/>
      <w:bookmarkStart w:id="26" w:name="_Toc83026954"/>
      <w:bookmarkStart w:id="27" w:name="_Toc45188100"/>
      <w:bookmarkStart w:id="28" w:name="_Toc74660369"/>
      <w:bookmarkStart w:id="29" w:name="_Toc74731186"/>
      <w:r w:rsidRPr="00B05764">
        <w:rPr>
          <w:rFonts w:ascii="Calibri" w:hAnsi="Calibri" w:cs="Calibri"/>
          <w:b w:val="0"/>
          <w:bCs w:val="0"/>
          <w:sz w:val="22"/>
          <w:szCs w:val="22"/>
          <w:lang w:val="en-GB"/>
        </w:rPr>
        <w:t>We would need you to submit the safety certificates and window compliance documents.</w:t>
      </w:r>
      <w:bookmarkEnd w:id="22"/>
      <w:bookmarkEnd w:id="23"/>
      <w:r w:rsidRPr="00B05764">
        <w:rPr>
          <w:rFonts w:ascii="Calibri" w:hAnsi="Calibri" w:cs="Calibri"/>
          <w:b w:val="0"/>
          <w:bCs w:val="0"/>
          <w:sz w:val="22"/>
          <w:szCs w:val="22"/>
          <w:lang w:val="en-GB"/>
        </w:rPr>
        <w:t xml:space="preserve"> </w:t>
      </w:r>
    </w:p>
    <w:p w14:paraId="2FCAC7F7" w14:textId="77777777" w:rsidR="00B00361" w:rsidRPr="00B05764" w:rsidRDefault="00B00361" w:rsidP="00B00361">
      <w:pPr>
        <w:pStyle w:val="Heading1"/>
        <w:jc w:val="both"/>
        <w:rPr>
          <w:rFonts w:ascii="Calibri" w:hAnsi="Calibri" w:cs="Calibri"/>
          <w:b w:val="0"/>
          <w:bCs w:val="0"/>
          <w:sz w:val="22"/>
          <w:szCs w:val="22"/>
          <w:lang w:val="en-GB"/>
        </w:rPr>
      </w:pPr>
      <w:bookmarkStart w:id="30" w:name="_Toc103629495"/>
      <w:bookmarkStart w:id="31" w:name="_Toc103629585"/>
      <w:r w:rsidRPr="00B05764">
        <w:rPr>
          <w:rFonts w:ascii="Calibri" w:hAnsi="Calibri" w:cs="Calibri"/>
          <w:b w:val="0"/>
          <w:bCs w:val="0"/>
          <w:sz w:val="22"/>
          <w:szCs w:val="22"/>
          <w:lang w:val="en-GB"/>
        </w:rPr>
        <w:t>All windows to meet health and safety regulation and not have staff put at risk of injury by just trying to open or close them</w:t>
      </w:r>
      <w:bookmarkEnd w:id="30"/>
      <w:bookmarkEnd w:id="31"/>
    </w:p>
    <w:p w14:paraId="11660FD9" w14:textId="77777777" w:rsidR="00B00361" w:rsidRDefault="00B00361" w:rsidP="00B00361">
      <w:pPr>
        <w:jc w:val="both"/>
      </w:pPr>
    </w:p>
    <w:p w14:paraId="137AA564" w14:textId="77777777" w:rsidR="00B00361" w:rsidRDefault="00B00361" w:rsidP="00B00361">
      <w:pPr>
        <w:jc w:val="both"/>
      </w:pPr>
    </w:p>
    <w:p w14:paraId="6327B196" w14:textId="77777777" w:rsidR="00B00361" w:rsidRDefault="00B00361" w:rsidP="00B00361">
      <w:pPr>
        <w:jc w:val="both"/>
      </w:pPr>
    </w:p>
    <w:p w14:paraId="40DA6E9B" w14:textId="77777777" w:rsidR="00254E88" w:rsidRDefault="00254E88" w:rsidP="00B00361">
      <w:pPr>
        <w:jc w:val="both"/>
      </w:pPr>
    </w:p>
    <w:p w14:paraId="04D4B38B" w14:textId="77777777" w:rsidR="00B00361" w:rsidRDefault="00B00361" w:rsidP="00B00361">
      <w:pPr>
        <w:jc w:val="both"/>
      </w:pPr>
    </w:p>
    <w:p w14:paraId="6EF88C1F" w14:textId="77777777" w:rsidR="00B00361" w:rsidRDefault="00B00361" w:rsidP="00B00361">
      <w:pPr>
        <w:jc w:val="both"/>
      </w:pPr>
    </w:p>
    <w:p w14:paraId="50247D0B" w14:textId="77777777" w:rsidR="00B00361" w:rsidRDefault="00B00361" w:rsidP="00B00361">
      <w:pPr>
        <w:jc w:val="both"/>
      </w:pPr>
    </w:p>
    <w:p w14:paraId="22DDEB89" w14:textId="77777777" w:rsidR="00B00361" w:rsidRDefault="00B00361" w:rsidP="00B00361">
      <w:pPr>
        <w:jc w:val="both"/>
      </w:pPr>
    </w:p>
    <w:p w14:paraId="36A1A6C2" w14:textId="77777777" w:rsidR="00B00361" w:rsidRDefault="00B00361" w:rsidP="00B00361">
      <w:pPr>
        <w:jc w:val="both"/>
      </w:pPr>
    </w:p>
    <w:p w14:paraId="72873EF5" w14:textId="77777777" w:rsidR="00B00361" w:rsidRDefault="00B00361" w:rsidP="00B00361">
      <w:pPr>
        <w:jc w:val="both"/>
      </w:pPr>
    </w:p>
    <w:p w14:paraId="49873F14" w14:textId="77777777" w:rsidR="00B00361" w:rsidRPr="00B05764" w:rsidRDefault="00B00361" w:rsidP="00B00361">
      <w:pPr>
        <w:pStyle w:val="Heading1"/>
        <w:jc w:val="both"/>
        <w:rPr>
          <w:rFonts w:ascii="Calibri" w:eastAsia="SimSun" w:hAnsi="Calibri" w:cs="Calibri"/>
          <w:b w:val="0"/>
          <w:sz w:val="28"/>
          <w:szCs w:val="28"/>
          <w:lang w:eastAsia="zh-CN"/>
        </w:rPr>
      </w:pPr>
      <w:bookmarkStart w:id="32" w:name="_Toc103629586"/>
      <w:r w:rsidRPr="00B05764">
        <w:rPr>
          <w:rFonts w:ascii="Calibri" w:eastAsia="SimSun" w:hAnsi="Calibri" w:cs="Calibri"/>
          <w:bCs w:val="0"/>
          <w:sz w:val="28"/>
          <w:szCs w:val="28"/>
          <w:lang w:val="en-GB" w:eastAsia="zh-CN"/>
        </w:rPr>
        <w:lastRenderedPageBreak/>
        <w:t>Section 7</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t>Evaluation Criteria</w:t>
      </w:r>
      <w:bookmarkEnd w:id="24"/>
      <w:bookmarkEnd w:id="25"/>
      <w:bookmarkEnd w:id="26"/>
      <w:bookmarkEnd w:id="32"/>
      <w:r w:rsidRPr="00B05764">
        <w:rPr>
          <w:rFonts w:ascii="Calibri" w:eastAsia="SimSun" w:hAnsi="Calibri" w:cs="Calibri"/>
          <w:bCs w:val="0"/>
          <w:sz w:val="28"/>
          <w:szCs w:val="28"/>
          <w:lang w:val="en-GB" w:eastAsia="zh-CN"/>
        </w:rPr>
        <w:t xml:space="preserve"> </w:t>
      </w:r>
      <w:bookmarkEnd w:id="27"/>
      <w:bookmarkEnd w:id="28"/>
      <w:bookmarkEnd w:id="29"/>
    </w:p>
    <w:p w14:paraId="648BC8B1" w14:textId="77777777" w:rsidR="00B00361" w:rsidRPr="00B05764" w:rsidRDefault="00B00361" w:rsidP="00B00361">
      <w:pPr>
        <w:jc w:val="both"/>
        <w:rPr>
          <w:rFonts w:ascii="Calibri" w:hAnsi="Calibri" w:cs="Calibri"/>
          <w:b/>
          <w:sz w:val="22"/>
          <w:szCs w:val="22"/>
        </w:rPr>
      </w:pPr>
    </w:p>
    <w:p w14:paraId="619F13C1" w14:textId="77777777" w:rsidR="00B00361" w:rsidRPr="00B05764" w:rsidRDefault="00B00361" w:rsidP="00B00361">
      <w:pPr>
        <w:jc w:val="both"/>
        <w:rPr>
          <w:rFonts w:ascii="Calibri" w:hAnsi="Calibri" w:cs="Calibri"/>
          <w:bCs/>
          <w:sz w:val="22"/>
          <w:szCs w:val="22"/>
        </w:rPr>
      </w:pPr>
      <w:r w:rsidRPr="00B05764">
        <w:rPr>
          <w:rFonts w:ascii="Calibri" w:hAnsi="Calibri" w:cs="Calibri"/>
          <w:bCs/>
          <w:sz w:val="22"/>
          <w:szCs w:val="22"/>
        </w:rPr>
        <w:t>This tender will be scored using the following award criteria:</w:t>
      </w:r>
    </w:p>
    <w:p w14:paraId="2EC5AAB5" w14:textId="77777777" w:rsidR="00B00361" w:rsidRPr="00B05764" w:rsidRDefault="00B00361" w:rsidP="00B00361">
      <w:pPr>
        <w:jc w:val="both"/>
        <w:rPr>
          <w:rFonts w:ascii="Calibri" w:hAnsi="Calibri" w:cs="Calibri"/>
          <w:b/>
          <w:sz w:val="22"/>
          <w:szCs w:val="22"/>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3"/>
        <w:gridCol w:w="3415"/>
      </w:tblGrid>
      <w:tr w:rsidR="00B00361" w:rsidRPr="00B05764" w14:paraId="4952D65C" w14:textId="77777777" w:rsidTr="00254E88">
        <w:trPr>
          <w:trHeight w:val="284"/>
          <w:jc w:val="center"/>
        </w:trPr>
        <w:tc>
          <w:tcPr>
            <w:tcW w:w="5783" w:type="dxa"/>
            <w:shd w:val="clear" w:color="auto" w:fill="5B9BD5"/>
            <w:vAlign w:val="center"/>
          </w:tcPr>
          <w:p w14:paraId="7032A231" w14:textId="77777777" w:rsidR="00B00361" w:rsidRPr="00B05764" w:rsidRDefault="00B00361" w:rsidP="00EE382D">
            <w:pPr>
              <w:jc w:val="both"/>
              <w:rPr>
                <w:rFonts w:ascii="Calibri" w:eastAsia="SimSun" w:hAnsi="Calibri" w:cs="Calibri"/>
                <w:b/>
                <w:bCs/>
                <w:color w:val="FFFFFF"/>
                <w:lang w:eastAsia="zh-CN"/>
              </w:rPr>
            </w:pPr>
            <w:r w:rsidRPr="00B05764">
              <w:rPr>
                <w:rFonts w:ascii="Calibri" w:eastAsia="SimSun" w:hAnsi="Calibri" w:cs="Calibri"/>
                <w:b/>
                <w:bCs/>
                <w:color w:val="FFFFFF"/>
                <w:lang w:eastAsia="zh-CN"/>
              </w:rPr>
              <w:t>Award Criteria</w:t>
            </w:r>
          </w:p>
        </w:tc>
        <w:tc>
          <w:tcPr>
            <w:tcW w:w="3415" w:type="dxa"/>
            <w:shd w:val="clear" w:color="auto" w:fill="5B9BD5"/>
            <w:vAlign w:val="center"/>
          </w:tcPr>
          <w:p w14:paraId="618513BB" w14:textId="77777777" w:rsidR="00B00361" w:rsidRPr="00B05764" w:rsidRDefault="00B00361" w:rsidP="00EE382D">
            <w:pPr>
              <w:jc w:val="both"/>
              <w:rPr>
                <w:rFonts w:ascii="Calibri" w:eastAsia="SimSun" w:hAnsi="Calibri" w:cs="Calibri"/>
                <w:b/>
                <w:bCs/>
                <w:color w:val="FFFFFF"/>
                <w:lang w:eastAsia="zh-CN"/>
              </w:rPr>
            </w:pPr>
            <w:r w:rsidRPr="00B05764">
              <w:rPr>
                <w:rFonts w:ascii="Calibri" w:eastAsia="SimSun" w:hAnsi="Calibri" w:cs="Calibri"/>
                <w:b/>
                <w:bCs/>
                <w:color w:val="FFFFFF"/>
                <w:lang w:eastAsia="zh-CN"/>
              </w:rPr>
              <w:t>Original Tender Weighting</w:t>
            </w:r>
          </w:p>
        </w:tc>
      </w:tr>
      <w:tr w:rsidR="00B00361" w:rsidRPr="00B05764" w14:paraId="79513D18" w14:textId="77777777" w:rsidTr="00254E88">
        <w:trPr>
          <w:trHeight w:val="284"/>
          <w:jc w:val="center"/>
        </w:trPr>
        <w:tc>
          <w:tcPr>
            <w:tcW w:w="5783" w:type="dxa"/>
          </w:tcPr>
          <w:p w14:paraId="09F650B5" w14:textId="77777777" w:rsidR="00B00361" w:rsidRPr="00B05764" w:rsidRDefault="00B00361" w:rsidP="00EE382D">
            <w:pPr>
              <w:jc w:val="both"/>
              <w:rPr>
                <w:rFonts w:ascii="Calibri" w:eastAsia="SimSun" w:hAnsi="Calibri" w:cs="Calibri"/>
                <w:b/>
                <w:bCs/>
                <w:sz w:val="22"/>
                <w:szCs w:val="22"/>
                <w:lang w:eastAsia="zh-CN"/>
              </w:rPr>
            </w:pPr>
            <w:r w:rsidRPr="00B05764">
              <w:rPr>
                <w:rFonts w:ascii="Calibri" w:eastAsia="SimSun" w:hAnsi="Calibri" w:cs="Calibri"/>
                <w:b/>
                <w:bCs/>
                <w:sz w:val="22"/>
                <w:szCs w:val="22"/>
                <w:lang w:eastAsia="zh-CN"/>
              </w:rPr>
              <w:t>Pricing</w:t>
            </w:r>
          </w:p>
          <w:p w14:paraId="4982D598" w14:textId="77777777" w:rsidR="00B00361" w:rsidRPr="00B05764" w:rsidRDefault="00B00361" w:rsidP="00EE382D">
            <w:pPr>
              <w:jc w:val="both"/>
              <w:rPr>
                <w:rFonts w:ascii="Calibri" w:eastAsia="SimSun" w:hAnsi="Calibri" w:cs="Calibri"/>
                <w:bCs/>
                <w:color w:val="FF0000"/>
                <w:sz w:val="22"/>
                <w:szCs w:val="22"/>
                <w:lang w:eastAsia="zh-CN"/>
              </w:rPr>
            </w:pPr>
          </w:p>
        </w:tc>
        <w:tc>
          <w:tcPr>
            <w:tcW w:w="3415" w:type="dxa"/>
            <w:vAlign w:val="center"/>
          </w:tcPr>
          <w:p w14:paraId="3B48F7A5" w14:textId="77777777" w:rsidR="00B00361" w:rsidRPr="00B05764" w:rsidRDefault="00B00361" w:rsidP="00EE382D">
            <w:pPr>
              <w:jc w:val="both"/>
              <w:rPr>
                <w:rFonts w:ascii="Calibri" w:eastAsia="SimSun" w:hAnsi="Calibri" w:cs="Calibri"/>
                <w:b/>
                <w:bCs/>
                <w:sz w:val="22"/>
                <w:szCs w:val="22"/>
                <w:lang w:eastAsia="zh-CN"/>
              </w:rPr>
            </w:pPr>
            <w:r w:rsidRPr="00B05764">
              <w:rPr>
                <w:rFonts w:ascii="Calibri" w:eastAsia="SimSun" w:hAnsi="Calibri" w:cs="Calibri"/>
                <w:b/>
                <w:bCs/>
                <w:sz w:val="22"/>
                <w:szCs w:val="22"/>
                <w:lang w:eastAsia="zh-CN"/>
              </w:rPr>
              <w:t>70%</w:t>
            </w:r>
          </w:p>
        </w:tc>
      </w:tr>
      <w:tr w:rsidR="00B00361" w:rsidRPr="00B05764" w14:paraId="1FAE60AE" w14:textId="77777777" w:rsidTr="00254E88">
        <w:trPr>
          <w:trHeight w:val="284"/>
          <w:jc w:val="center"/>
        </w:trPr>
        <w:tc>
          <w:tcPr>
            <w:tcW w:w="5783" w:type="dxa"/>
          </w:tcPr>
          <w:p w14:paraId="3CA1BED9" w14:textId="77777777" w:rsidR="00B00361" w:rsidRPr="00B05764" w:rsidRDefault="00B00361" w:rsidP="00EE382D">
            <w:pPr>
              <w:jc w:val="both"/>
              <w:rPr>
                <w:rFonts w:ascii="Calibri" w:eastAsia="SimSun" w:hAnsi="Calibri" w:cs="Calibri"/>
                <w:b/>
                <w:bCs/>
                <w:sz w:val="22"/>
                <w:szCs w:val="22"/>
                <w:lang w:eastAsia="zh-CN"/>
              </w:rPr>
            </w:pPr>
            <w:r w:rsidRPr="00B05764">
              <w:rPr>
                <w:rFonts w:ascii="Calibri" w:eastAsia="SimSun" w:hAnsi="Calibri" w:cs="Calibri"/>
                <w:b/>
                <w:bCs/>
                <w:sz w:val="22"/>
                <w:szCs w:val="22"/>
                <w:lang w:eastAsia="zh-CN"/>
              </w:rPr>
              <w:t>Quality/Safety/Delivery</w:t>
            </w:r>
          </w:p>
          <w:p w14:paraId="242371DC" w14:textId="77777777" w:rsidR="00B00361" w:rsidRPr="00B05764" w:rsidRDefault="00B00361" w:rsidP="00EE382D">
            <w:pPr>
              <w:jc w:val="both"/>
              <w:rPr>
                <w:rFonts w:ascii="Calibri" w:eastAsia="SimSun" w:hAnsi="Calibri" w:cs="Calibri"/>
                <w:bCs/>
                <w:color w:val="FF0000"/>
                <w:sz w:val="22"/>
                <w:szCs w:val="22"/>
                <w:lang w:eastAsia="zh-CN"/>
              </w:rPr>
            </w:pPr>
          </w:p>
        </w:tc>
        <w:tc>
          <w:tcPr>
            <w:tcW w:w="3415" w:type="dxa"/>
            <w:vAlign w:val="center"/>
          </w:tcPr>
          <w:p w14:paraId="7ED3D564" w14:textId="77777777" w:rsidR="00B00361" w:rsidRPr="00B05764" w:rsidRDefault="00B00361" w:rsidP="00EE382D">
            <w:pPr>
              <w:jc w:val="both"/>
              <w:rPr>
                <w:rFonts w:ascii="Calibri" w:eastAsia="SimSun" w:hAnsi="Calibri" w:cs="Calibri"/>
                <w:b/>
                <w:bCs/>
                <w:sz w:val="22"/>
                <w:szCs w:val="22"/>
                <w:lang w:eastAsia="zh-CN"/>
              </w:rPr>
            </w:pPr>
            <w:r w:rsidRPr="00B05764">
              <w:rPr>
                <w:rFonts w:ascii="Calibri" w:eastAsia="SimSun" w:hAnsi="Calibri" w:cs="Calibri"/>
                <w:b/>
                <w:bCs/>
                <w:sz w:val="22"/>
                <w:szCs w:val="22"/>
                <w:lang w:eastAsia="zh-CN"/>
              </w:rPr>
              <w:t>30%</w:t>
            </w:r>
          </w:p>
        </w:tc>
      </w:tr>
    </w:tbl>
    <w:p w14:paraId="7FBFB6B8" w14:textId="77777777" w:rsidR="00B00361" w:rsidRPr="00B05764" w:rsidRDefault="00B00361" w:rsidP="00B00361">
      <w:pPr>
        <w:jc w:val="both"/>
        <w:rPr>
          <w:rFonts w:ascii="Calibri" w:eastAsia="SimSun" w:hAnsi="Calibri" w:cs="Calibri"/>
          <w:b/>
          <w:sz w:val="22"/>
          <w:szCs w:val="22"/>
          <w:lang w:eastAsia="zh-CN"/>
        </w:rPr>
      </w:pPr>
    </w:p>
    <w:p w14:paraId="78D1A3EE" w14:textId="77777777" w:rsidR="00B00361" w:rsidRPr="00B05764" w:rsidRDefault="00B00361" w:rsidP="00B00361">
      <w:pPr>
        <w:jc w:val="both"/>
        <w:rPr>
          <w:rFonts w:ascii="Calibri" w:eastAsia="SimSun" w:hAnsi="Calibri" w:cs="Calibri"/>
          <w:b/>
          <w:sz w:val="22"/>
          <w:szCs w:val="22"/>
          <w:lang w:eastAsia="zh-CN"/>
        </w:rPr>
      </w:pPr>
      <w:r w:rsidRPr="00B05764">
        <w:rPr>
          <w:rFonts w:ascii="Calibri" w:eastAsia="SimSun" w:hAnsi="Calibri" w:cs="Calibri"/>
          <w:b/>
          <w:sz w:val="22"/>
          <w:szCs w:val="22"/>
          <w:lang w:eastAsia="zh-CN"/>
        </w:rPr>
        <w:t xml:space="preserve">  SCORING METHODOLOGY</w:t>
      </w:r>
    </w:p>
    <w:p w14:paraId="1D8AE1AA" w14:textId="77777777" w:rsidR="00B00361" w:rsidRPr="00B05764" w:rsidRDefault="00B00361" w:rsidP="00B00361">
      <w:pPr>
        <w:jc w:val="both"/>
        <w:rPr>
          <w:rFonts w:ascii="Calibri" w:eastAsia="SimSun" w:hAnsi="Calibri" w:cs="Calibri"/>
          <w:b/>
          <w:sz w:val="22"/>
          <w:szCs w:val="22"/>
          <w:lang w:eastAsia="zh-CN"/>
        </w:rPr>
      </w:pPr>
    </w:p>
    <w:p w14:paraId="74000880" w14:textId="77777777" w:rsidR="00B00361" w:rsidRPr="00B05764" w:rsidRDefault="00B00361" w:rsidP="00B00361">
      <w:pPr>
        <w:jc w:val="both"/>
        <w:rPr>
          <w:rFonts w:ascii="Calibri" w:eastAsia="SimSun" w:hAnsi="Calibri" w:cs="Calibri"/>
          <w:caps/>
          <w:sz w:val="22"/>
          <w:szCs w:val="22"/>
          <w:u w:val="single"/>
          <w:lang w:eastAsia="zh-CN"/>
        </w:rPr>
      </w:pPr>
      <w:r w:rsidRPr="00B05764">
        <w:rPr>
          <w:rFonts w:ascii="Calibri" w:eastAsia="SimSun" w:hAnsi="Calibri" w:cs="Calibri"/>
          <w:sz w:val="22"/>
          <w:szCs w:val="22"/>
          <w:lang w:eastAsia="zh-CN"/>
        </w:rPr>
        <w:t xml:space="preserve">  </w:t>
      </w:r>
      <w:r w:rsidRPr="00B05764">
        <w:rPr>
          <w:rFonts w:ascii="Calibri" w:eastAsia="SimSun" w:hAnsi="Calibri" w:cs="Calibri"/>
          <w:sz w:val="22"/>
          <w:szCs w:val="22"/>
          <w:u w:val="single"/>
          <w:lang w:eastAsia="zh-CN"/>
        </w:rPr>
        <w:t>Pricing</w:t>
      </w:r>
    </w:p>
    <w:p w14:paraId="40531D39" w14:textId="77777777" w:rsidR="00B00361" w:rsidRPr="00B05764" w:rsidRDefault="00B00361" w:rsidP="00B00361">
      <w:pPr>
        <w:jc w:val="both"/>
        <w:rPr>
          <w:rFonts w:ascii="Calibri" w:eastAsia="SimSun" w:hAnsi="Calibri" w:cs="Calibri"/>
          <w:b/>
          <w:sz w:val="22"/>
          <w:szCs w:val="22"/>
          <w:lang w:eastAsia="zh-CN"/>
        </w:rPr>
      </w:pPr>
    </w:p>
    <w:p w14:paraId="4F94DDF6" w14:textId="77777777" w:rsidR="00B00361" w:rsidRPr="00B05764" w:rsidRDefault="00B00361" w:rsidP="00B00361">
      <w:pPr>
        <w:numPr>
          <w:ilvl w:val="0"/>
          <w:numId w:val="2"/>
        </w:numPr>
        <w:tabs>
          <w:tab w:val="clear" w:pos="1080"/>
          <w:tab w:val="num" w:pos="720"/>
        </w:tabs>
        <w:ind w:left="720"/>
        <w:jc w:val="both"/>
        <w:rPr>
          <w:rFonts w:ascii="Calibri" w:eastAsia="SimSun" w:hAnsi="Calibri" w:cs="Calibri"/>
          <w:bCs/>
          <w:sz w:val="22"/>
          <w:szCs w:val="22"/>
          <w:lang w:eastAsia="zh-CN"/>
        </w:rPr>
      </w:pPr>
      <w:r w:rsidRPr="00B05764">
        <w:rPr>
          <w:rFonts w:ascii="Calibri" w:eastAsia="SimSun" w:hAnsi="Calibri" w:cs="Calibri"/>
          <w:bCs/>
          <w:sz w:val="22"/>
          <w:szCs w:val="22"/>
          <w:lang w:eastAsia="zh-CN"/>
        </w:rPr>
        <w:t xml:space="preserve">The submitted contract price (based on our requirements) using the rates submitted in the pricing schedule will be ranked and points allocated in ascending order from a maximum of </w:t>
      </w:r>
      <w:r w:rsidRPr="00B05764">
        <w:rPr>
          <w:rFonts w:ascii="Calibri" w:eastAsia="SimSun" w:hAnsi="Calibri" w:cs="Calibri"/>
          <w:b/>
          <w:bCs/>
          <w:sz w:val="22"/>
          <w:szCs w:val="22"/>
          <w:lang w:eastAsia="zh-CN"/>
        </w:rPr>
        <w:t xml:space="preserve">70% </w:t>
      </w:r>
      <w:r w:rsidRPr="00B05764">
        <w:rPr>
          <w:rFonts w:ascii="Calibri" w:eastAsia="SimSun" w:hAnsi="Calibri" w:cs="Calibri"/>
          <w:bCs/>
          <w:sz w:val="22"/>
          <w:szCs w:val="22"/>
          <w:lang w:eastAsia="zh-CN"/>
        </w:rPr>
        <w:t xml:space="preserve">of the overall score. </w:t>
      </w:r>
      <w:r w:rsidRPr="00B05764">
        <w:rPr>
          <w:rFonts w:ascii="Calibri" w:eastAsia="SimSun" w:hAnsi="Calibri" w:cs="Calibri"/>
          <w:sz w:val="22"/>
          <w:szCs w:val="22"/>
          <w:lang w:eastAsia="zh-CN"/>
        </w:rPr>
        <w:t>The lowest annual contract price submitted will be set as the maximum score from which we will calculate the relative percentage scores of all other tenderers’ bids.</w:t>
      </w:r>
    </w:p>
    <w:p w14:paraId="1D14006F" w14:textId="77777777" w:rsidR="00B00361" w:rsidRPr="00B05764" w:rsidRDefault="00B00361" w:rsidP="00B00361">
      <w:pPr>
        <w:ind w:left="720"/>
        <w:jc w:val="both"/>
        <w:rPr>
          <w:rFonts w:ascii="Calibri" w:eastAsia="SimSun" w:hAnsi="Calibri" w:cs="Calibri"/>
          <w:bCs/>
          <w:sz w:val="22"/>
          <w:szCs w:val="22"/>
          <w:lang w:eastAsia="zh-CN"/>
        </w:rPr>
      </w:pPr>
    </w:p>
    <w:p w14:paraId="2361628A" w14:textId="77777777" w:rsidR="00B00361" w:rsidRPr="00B05764" w:rsidRDefault="00B00361" w:rsidP="00B00361">
      <w:pPr>
        <w:numPr>
          <w:ilvl w:val="0"/>
          <w:numId w:val="2"/>
        </w:numPr>
        <w:tabs>
          <w:tab w:val="clear" w:pos="1080"/>
          <w:tab w:val="num" w:pos="720"/>
        </w:tabs>
        <w:ind w:left="720"/>
        <w:jc w:val="both"/>
        <w:rPr>
          <w:rFonts w:ascii="Calibri" w:eastAsia="SimSun" w:hAnsi="Calibri" w:cs="Calibri"/>
          <w:bCs/>
          <w:sz w:val="22"/>
          <w:szCs w:val="22"/>
          <w:lang w:eastAsia="zh-CN"/>
        </w:rPr>
      </w:pPr>
      <w:r w:rsidRPr="00B05764">
        <w:rPr>
          <w:rFonts w:ascii="Calibri" w:eastAsia="SimSun" w:hAnsi="Calibri" w:cs="Calibri"/>
          <w:bCs/>
          <w:sz w:val="22"/>
          <w:szCs w:val="22"/>
          <w:lang w:eastAsia="zh-CN"/>
        </w:rPr>
        <w:t xml:space="preserve">In case a tender appears to be abnormally low in relation to the services to be provided, </w:t>
      </w:r>
      <w:r w:rsidRPr="00B05764">
        <w:rPr>
          <w:rFonts w:ascii="Calibri" w:eastAsia="SimSun" w:hAnsi="Calibri" w:cs="Calibri"/>
          <w:b/>
          <w:sz w:val="22"/>
          <w:szCs w:val="22"/>
          <w:lang w:eastAsia="zh-CN"/>
        </w:rPr>
        <w:t>St Stephen’s CE RSA Academy</w:t>
      </w:r>
      <w:r w:rsidRPr="00B05764">
        <w:rPr>
          <w:rFonts w:ascii="Calibri" w:eastAsia="SimSun" w:hAnsi="Calibri" w:cs="Calibri"/>
          <w:bCs/>
          <w:sz w:val="22"/>
          <w:szCs w:val="22"/>
          <w:lang w:eastAsia="zh-CN"/>
        </w:rPr>
        <w:t xml:space="preserve"> will request a clarification in writing and/or explanation concerning its elements. </w:t>
      </w:r>
      <w:r w:rsidRPr="00B05764">
        <w:rPr>
          <w:rFonts w:ascii="Calibri" w:eastAsia="SimSun" w:hAnsi="Calibri" w:cs="Calibri"/>
          <w:b/>
          <w:sz w:val="22"/>
          <w:szCs w:val="22"/>
          <w:lang w:eastAsia="zh-CN"/>
        </w:rPr>
        <w:t>St Stephen’s CE RSA Academy</w:t>
      </w:r>
      <w:r w:rsidRPr="00B05764">
        <w:rPr>
          <w:rFonts w:ascii="Calibri" w:eastAsia="SimSun" w:hAnsi="Calibri" w:cs="Calibri"/>
          <w:b/>
          <w:bCs/>
          <w:sz w:val="22"/>
          <w:szCs w:val="22"/>
          <w:lang w:eastAsia="zh-CN"/>
        </w:rPr>
        <w:t xml:space="preserve"> </w:t>
      </w:r>
      <w:r w:rsidRPr="00B05764">
        <w:rPr>
          <w:rFonts w:ascii="Calibri" w:eastAsia="SimSun" w:hAnsi="Calibri" w:cs="Calibri"/>
          <w:bCs/>
          <w:sz w:val="22"/>
          <w:szCs w:val="22"/>
          <w:lang w:eastAsia="zh-CN"/>
        </w:rPr>
        <w:t xml:space="preserve">reserves the right to exclude a tender, if after a verification process based on the explanations and evidence received it </w:t>
      </w:r>
      <w:proofErr w:type="gramStart"/>
      <w:r w:rsidRPr="00B05764">
        <w:rPr>
          <w:rFonts w:ascii="Calibri" w:eastAsia="SimSun" w:hAnsi="Calibri" w:cs="Calibri"/>
          <w:bCs/>
          <w:sz w:val="22"/>
          <w:szCs w:val="22"/>
          <w:lang w:eastAsia="zh-CN"/>
        </w:rPr>
        <w:t>comes to the conclusion</w:t>
      </w:r>
      <w:proofErr w:type="gramEnd"/>
      <w:r w:rsidRPr="00B05764">
        <w:rPr>
          <w:rFonts w:ascii="Calibri" w:eastAsia="SimSun" w:hAnsi="Calibri" w:cs="Calibri"/>
          <w:bCs/>
          <w:sz w:val="22"/>
          <w:szCs w:val="22"/>
          <w:lang w:eastAsia="zh-CN"/>
        </w:rPr>
        <w:t xml:space="preserve"> that the tender is abnormally low.</w:t>
      </w:r>
    </w:p>
    <w:p w14:paraId="6A0E1528" w14:textId="77777777" w:rsidR="00B00361" w:rsidRPr="00B05764" w:rsidRDefault="00B00361" w:rsidP="00B00361">
      <w:pPr>
        <w:tabs>
          <w:tab w:val="left" w:pos="6465"/>
        </w:tabs>
        <w:jc w:val="both"/>
        <w:rPr>
          <w:rFonts w:ascii="Calibri" w:eastAsia="SimSun" w:hAnsi="Calibri" w:cs="Calibri"/>
          <w:bCs/>
          <w:sz w:val="22"/>
          <w:szCs w:val="22"/>
          <w:lang w:eastAsia="zh-CN"/>
        </w:rPr>
      </w:pPr>
    </w:p>
    <w:p w14:paraId="394E953F" w14:textId="77777777" w:rsidR="00B00361" w:rsidRPr="00B05764" w:rsidRDefault="00B00361" w:rsidP="00B00361">
      <w:pPr>
        <w:tabs>
          <w:tab w:val="left" w:pos="6465"/>
        </w:tabs>
        <w:jc w:val="both"/>
        <w:rPr>
          <w:rFonts w:ascii="Calibri" w:eastAsia="SimSun" w:hAnsi="Calibri" w:cs="Calibri"/>
          <w:bCs/>
          <w:sz w:val="22"/>
          <w:szCs w:val="22"/>
          <w:u w:val="single"/>
          <w:lang w:eastAsia="zh-CN"/>
        </w:rPr>
      </w:pPr>
      <w:r w:rsidRPr="00B05764">
        <w:rPr>
          <w:rFonts w:ascii="Calibri" w:eastAsia="SimSun" w:hAnsi="Calibri" w:cs="Calibri"/>
          <w:bCs/>
          <w:sz w:val="22"/>
          <w:szCs w:val="22"/>
          <w:lang w:eastAsia="zh-CN"/>
        </w:rPr>
        <w:t xml:space="preserve">  </w:t>
      </w:r>
      <w:r w:rsidRPr="00B05764">
        <w:rPr>
          <w:rFonts w:ascii="Calibri" w:eastAsia="SimSun" w:hAnsi="Calibri" w:cs="Calibri"/>
          <w:bCs/>
          <w:sz w:val="22"/>
          <w:szCs w:val="22"/>
          <w:u w:val="single"/>
          <w:lang w:eastAsia="zh-CN"/>
        </w:rPr>
        <w:t>Non-Pricing</w:t>
      </w:r>
    </w:p>
    <w:p w14:paraId="16C05314" w14:textId="77777777" w:rsidR="00B00361" w:rsidRPr="00B05764" w:rsidRDefault="00B00361" w:rsidP="00B00361">
      <w:pPr>
        <w:jc w:val="both"/>
        <w:rPr>
          <w:rFonts w:ascii="Calibri" w:eastAsia="SimSun" w:hAnsi="Calibri" w:cs="Calibri"/>
          <w:b/>
          <w:sz w:val="22"/>
          <w:szCs w:val="22"/>
          <w:lang w:eastAsia="zh-CN"/>
        </w:rPr>
      </w:pPr>
    </w:p>
    <w:p w14:paraId="6B3FDACA" w14:textId="77777777" w:rsidR="00B00361" w:rsidRPr="00B05764" w:rsidRDefault="00B00361" w:rsidP="00B00361">
      <w:pPr>
        <w:jc w:val="both"/>
        <w:rPr>
          <w:rFonts w:ascii="Calibri" w:eastAsia="SimSun" w:hAnsi="Calibri" w:cs="Calibri"/>
          <w:sz w:val="22"/>
          <w:szCs w:val="22"/>
          <w:lang w:eastAsia="zh-CN"/>
        </w:rPr>
      </w:pPr>
      <w:r w:rsidRPr="00B05764">
        <w:rPr>
          <w:rFonts w:ascii="Calibri" w:eastAsia="SimSun" w:hAnsi="Calibri" w:cs="Calibri"/>
          <w:sz w:val="22"/>
          <w:szCs w:val="22"/>
          <w:lang w:eastAsia="zh-CN"/>
        </w:rPr>
        <w:t xml:space="preserve">  Scores under each Quality / Technical criteria will be awarded on the following basis:</w:t>
      </w:r>
    </w:p>
    <w:p w14:paraId="0BB95DE3" w14:textId="77777777" w:rsidR="00B00361" w:rsidRPr="00B05764" w:rsidRDefault="00B00361" w:rsidP="00B00361">
      <w:pPr>
        <w:jc w:val="both"/>
        <w:rPr>
          <w:rFonts w:ascii="Calibri" w:eastAsia="SimSun" w:hAnsi="Calibri" w:cs="Calibri"/>
          <w:b/>
          <w:sz w:val="22"/>
          <w:szCs w:val="22"/>
          <w:lang w:eastAsia="zh-CN"/>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125"/>
        <w:gridCol w:w="1430"/>
      </w:tblGrid>
      <w:tr w:rsidR="00B00361" w:rsidRPr="00B05764" w14:paraId="239C4BFC" w14:textId="77777777" w:rsidTr="00EE382D">
        <w:trPr>
          <w:trHeight w:val="222"/>
          <w:jc w:val="center"/>
        </w:trPr>
        <w:tc>
          <w:tcPr>
            <w:tcW w:w="7600" w:type="dxa"/>
            <w:gridSpan w:val="2"/>
            <w:shd w:val="clear" w:color="auto" w:fill="5B9BD5"/>
            <w:vAlign w:val="center"/>
          </w:tcPr>
          <w:p w14:paraId="61539385" w14:textId="77777777" w:rsidR="00B00361" w:rsidRPr="00B05764" w:rsidRDefault="00B00361" w:rsidP="00EE382D">
            <w:pPr>
              <w:spacing w:line="300" w:lineRule="auto"/>
              <w:jc w:val="both"/>
              <w:rPr>
                <w:rFonts w:ascii="Calibri" w:eastAsia="Calibri" w:hAnsi="Calibri" w:cs="Calibri"/>
                <w:b/>
                <w:bCs/>
                <w:color w:val="FFFFFF"/>
              </w:rPr>
            </w:pPr>
            <w:r w:rsidRPr="00B05764">
              <w:rPr>
                <w:rFonts w:ascii="Calibri" w:eastAsia="Calibri" w:hAnsi="Calibri" w:cs="Calibri"/>
                <w:b/>
                <w:bCs/>
                <w:color w:val="FFFFFF"/>
              </w:rPr>
              <w:t>Assessment of Suitability</w:t>
            </w:r>
          </w:p>
        </w:tc>
        <w:tc>
          <w:tcPr>
            <w:tcW w:w="1495" w:type="dxa"/>
            <w:shd w:val="clear" w:color="auto" w:fill="5B9BD5"/>
            <w:vAlign w:val="center"/>
          </w:tcPr>
          <w:p w14:paraId="5E4F4F26" w14:textId="77777777" w:rsidR="00B00361" w:rsidRPr="00B05764" w:rsidRDefault="00B00361" w:rsidP="00EE382D">
            <w:pPr>
              <w:spacing w:line="300" w:lineRule="auto"/>
              <w:jc w:val="both"/>
              <w:rPr>
                <w:rFonts w:ascii="Calibri" w:eastAsia="Calibri" w:hAnsi="Calibri" w:cs="Calibri"/>
                <w:b/>
                <w:bCs/>
                <w:color w:val="FFFFFF"/>
              </w:rPr>
            </w:pPr>
            <w:r w:rsidRPr="00B05764">
              <w:rPr>
                <w:rFonts w:ascii="Calibri" w:eastAsia="Calibri" w:hAnsi="Calibri" w:cs="Calibri"/>
                <w:b/>
                <w:bCs/>
                <w:color w:val="FFFFFF"/>
              </w:rPr>
              <w:t>Scoring</w:t>
            </w:r>
          </w:p>
        </w:tc>
      </w:tr>
      <w:tr w:rsidR="00B00361" w:rsidRPr="00B05764" w14:paraId="4B0D9616" w14:textId="77777777" w:rsidTr="00EE382D">
        <w:trPr>
          <w:jc w:val="center"/>
        </w:trPr>
        <w:tc>
          <w:tcPr>
            <w:tcW w:w="867" w:type="dxa"/>
            <w:shd w:val="clear" w:color="auto" w:fill="DEEAF6"/>
            <w:vAlign w:val="center"/>
          </w:tcPr>
          <w:p w14:paraId="3E1BBA98"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Excellent</w:t>
            </w:r>
          </w:p>
        </w:tc>
        <w:tc>
          <w:tcPr>
            <w:tcW w:w="6733" w:type="dxa"/>
            <w:shd w:val="clear" w:color="auto" w:fill="DEEAF6"/>
            <w:vAlign w:val="center"/>
          </w:tcPr>
          <w:p w14:paraId="48D22DF6" w14:textId="77777777" w:rsidR="00B00361" w:rsidRPr="00B05764" w:rsidRDefault="00B00361" w:rsidP="00EE382D">
            <w:pPr>
              <w:spacing w:line="300" w:lineRule="auto"/>
              <w:jc w:val="both"/>
              <w:rPr>
                <w:rFonts w:ascii="Calibri" w:eastAsia="Calibri" w:hAnsi="Calibri" w:cs="Calibri"/>
                <w:bCs/>
                <w:sz w:val="22"/>
                <w:szCs w:val="22"/>
              </w:rPr>
            </w:pPr>
            <w:r w:rsidRPr="00B05764">
              <w:rPr>
                <w:rFonts w:ascii="Calibri" w:eastAsia="Calibri" w:hAnsi="Calibri" w:cs="Calibri"/>
                <w:bCs/>
                <w:sz w:val="22"/>
                <w:szCs w:val="22"/>
              </w:rPr>
              <w:t>Fully meets requirements. Provided a clear &amp; comprehensive response and evidence of expertise, experience and/or capabilities</w:t>
            </w:r>
          </w:p>
        </w:tc>
        <w:tc>
          <w:tcPr>
            <w:tcW w:w="1495" w:type="dxa"/>
            <w:shd w:val="clear" w:color="auto" w:fill="DEEAF6"/>
            <w:vAlign w:val="center"/>
          </w:tcPr>
          <w:p w14:paraId="423A20EA"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4</w:t>
            </w:r>
          </w:p>
        </w:tc>
      </w:tr>
      <w:tr w:rsidR="00B00361" w:rsidRPr="00B05764" w14:paraId="5B1E2A35" w14:textId="77777777" w:rsidTr="00EE382D">
        <w:trPr>
          <w:jc w:val="center"/>
        </w:trPr>
        <w:tc>
          <w:tcPr>
            <w:tcW w:w="867" w:type="dxa"/>
            <w:shd w:val="clear" w:color="auto" w:fill="auto"/>
            <w:vAlign w:val="center"/>
          </w:tcPr>
          <w:p w14:paraId="6343A51A"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Good</w:t>
            </w:r>
          </w:p>
        </w:tc>
        <w:tc>
          <w:tcPr>
            <w:tcW w:w="6733" w:type="dxa"/>
            <w:shd w:val="clear" w:color="auto" w:fill="auto"/>
            <w:vAlign w:val="center"/>
          </w:tcPr>
          <w:p w14:paraId="3521D1DA" w14:textId="77777777" w:rsidR="00B00361" w:rsidRPr="00B05764" w:rsidRDefault="00B00361" w:rsidP="00EE382D">
            <w:pPr>
              <w:spacing w:line="300" w:lineRule="auto"/>
              <w:jc w:val="both"/>
              <w:rPr>
                <w:rFonts w:ascii="Calibri" w:eastAsia="Calibri" w:hAnsi="Calibri" w:cs="Calibri"/>
                <w:bCs/>
                <w:sz w:val="22"/>
                <w:szCs w:val="22"/>
              </w:rPr>
            </w:pPr>
            <w:r w:rsidRPr="00B05764">
              <w:rPr>
                <w:rFonts w:ascii="Calibri" w:eastAsia="Calibri" w:hAnsi="Calibri" w:cs="Calibri"/>
                <w:bCs/>
                <w:sz w:val="22"/>
                <w:szCs w:val="22"/>
              </w:rPr>
              <w:t>Meets most requirements. Provided a response which evidenced most of the requirements relating to expertise, experience and/or capabilities</w:t>
            </w:r>
          </w:p>
        </w:tc>
        <w:tc>
          <w:tcPr>
            <w:tcW w:w="1495" w:type="dxa"/>
            <w:shd w:val="clear" w:color="auto" w:fill="auto"/>
            <w:vAlign w:val="center"/>
          </w:tcPr>
          <w:p w14:paraId="6D7C7840"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3</w:t>
            </w:r>
          </w:p>
        </w:tc>
      </w:tr>
      <w:tr w:rsidR="00B00361" w:rsidRPr="00B05764" w14:paraId="64E224C6" w14:textId="77777777" w:rsidTr="00EE382D">
        <w:trPr>
          <w:jc w:val="center"/>
        </w:trPr>
        <w:tc>
          <w:tcPr>
            <w:tcW w:w="867" w:type="dxa"/>
            <w:tcBorders>
              <w:bottom w:val="single" w:sz="4" w:space="0" w:color="auto"/>
            </w:tcBorders>
            <w:shd w:val="clear" w:color="auto" w:fill="DEEAF6"/>
            <w:vAlign w:val="center"/>
          </w:tcPr>
          <w:p w14:paraId="2F460FF1"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Marginal</w:t>
            </w:r>
          </w:p>
        </w:tc>
        <w:tc>
          <w:tcPr>
            <w:tcW w:w="6733" w:type="dxa"/>
            <w:tcBorders>
              <w:bottom w:val="single" w:sz="4" w:space="0" w:color="auto"/>
            </w:tcBorders>
            <w:shd w:val="clear" w:color="auto" w:fill="DEEAF6"/>
            <w:vAlign w:val="center"/>
          </w:tcPr>
          <w:p w14:paraId="2DDE5E7A" w14:textId="77777777" w:rsidR="00B00361" w:rsidRPr="00B05764" w:rsidRDefault="00B00361" w:rsidP="00EE382D">
            <w:pPr>
              <w:spacing w:line="300" w:lineRule="auto"/>
              <w:jc w:val="both"/>
              <w:rPr>
                <w:rFonts w:ascii="Calibri" w:eastAsia="Calibri" w:hAnsi="Calibri" w:cs="Calibri"/>
                <w:bCs/>
                <w:sz w:val="22"/>
                <w:szCs w:val="22"/>
              </w:rPr>
            </w:pPr>
            <w:r w:rsidRPr="00B05764">
              <w:rPr>
                <w:rFonts w:ascii="Calibri" w:eastAsia="Calibri" w:hAnsi="Calibri" w:cs="Calibri"/>
                <w:bCs/>
                <w:sz w:val="22"/>
                <w:szCs w:val="22"/>
              </w:rPr>
              <w:t>Meets some requirements. Provided a response which evidenced some of the requirements relating to expertise, experience and/or capabilities.</w:t>
            </w:r>
          </w:p>
        </w:tc>
        <w:tc>
          <w:tcPr>
            <w:tcW w:w="1495" w:type="dxa"/>
            <w:tcBorders>
              <w:bottom w:val="single" w:sz="4" w:space="0" w:color="auto"/>
            </w:tcBorders>
            <w:shd w:val="clear" w:color="auto" w:fill="DEEAF6"/>
            <w:vAlign w:val="center"/>
          </w:tcPr>
          <w:p w14:paraId="46DB4490"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2</w:t>
            </w:r>
          </w:p>
        </w:tc>
      </w:tr>
      <w:tr w:rsidR="00B00361" w:rsidRPr="00B05764" w14:paraId="610D5373" w14:textId="77777777" w:rsidTr="00EE382D">
        <w:trPr>
          <w:jc w:val="center"/>
        </w:trPr>
        <w:tc>
          <w:tcPr>
            <w:tcW w:w="867" w:type="dxa"/>
            <w:tcBorders>
              <w:top w:val="single" w:sz="4" w:space="0" w:color="auto"/>
              <w:left w:val="single" w:sz="4" w:space="0" w:color="auto"/>
              <w:bottom w:val="double" w:sz="4" w:space="0" w:color="auto"/>
              <w:right w:val="single" w:sz="4" w:space="0" w:color="auto"/>
            </w:tcBorders>
            <w:shd w:val="clear" w:color="auto" w:fill="auto"/>
            <w:vAlign w:val="center"/>
          </w:tcPr>
          <w:p w14:paraId="52A99F50"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 xml:space="preserve">Unsatisfactory </w:t>
            </w:r>
          </w:p>
        </w:tc>
        <w:tc>
          <w:tcPr>
            <w:tcW w:w="6733" w:type="dxa"/>
            <w:tcBorders>
              <w:top w:val="single" w:sz="4" w:space="0" w:color="auto"/>
              <w:left w:val="single" w:sz="4" w:space="0" w:color="auto"/>
              <w:bottom w:val="double" w:sz="4" w:space="0" w:color="auto"/>
              <w:right w:val="single" w:sz="4" w:space="0" w:color="auto"/>
            </w:tcBorders>
            <w:shd w:val="clear" w:color="auto" w:fill="auto"/>
            <w:vAlign w:val="center"/>
          </w:tcPr>
          <w:p w14:paraId="5051A2AB" w14:textId="77777777" w:rsidR="00B00361" w:rsidRPr="00B05764" w:rsidRDefault="00B00361" w:rsidP="00EE382D">
            <w:pPr>
              <w:spacing w:line="300" w:lineRule="auto"/>
              <w:jc w:val="both"/>
              <w:rPr>
                <w:rFonts w:ascii="Calibri" w:eastAsia="Calibri" w:hAnsi="Calibri" w:cs="Calibri"/>
                <w:bCs/>
                <w:sz w:val="22"/>
                <w:szCs w:val="22"/>
              </w:rPr>
            </w:pPr>
            <w:r w:rsidRPr="00B05764">
              <w:rPr>
                <w:rFonts w:ascii="Calibri" w:eastAsia="Calibri" w:hAnsi="Calibri" w:cs="Calibri"/>
                <w:bCs/>
                <w:sz w:val="22"/>
                <w:szCs w:val="22"/>
              </w:rPr>
              <w:t>Meets few requirements. The response did not demonstrate adequate levels of expertise, experience and/or capabilities.</w:t>
            </w:r>
          </w:p>
        </w:tc>
        <w:tc>
          <w:tcPr>
            <w:tcW w:w="1495" w:type="dxa"/>
            <w:tcBorders>
              <w:top w:val="single" w:sz="4" w:space="0" w:color="auto"/>
              <w:left w:val="single" w:sz="4" w:space="0" w:color="auto"/>
              <w:bottom w:val="double" w:sz="4" w:space="0" w:color="auto"/>
              <w:right w:val="single" w:sz="4" w:space="0" w:color="auto"/>
            </w:tcBorders>
            <w:shd w:val="clear" w:color="auto" w:fill="auto"/>
            <w:vAlign w:val="center"/>
          </w:tcPr>
          <w:p w14:paraId="66DA5575"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1</w:t>
            </w:r>
          </w:p>
        </w:tc>
      </w:tr>
      <w:tr w:rsidR="00B00361" w:rsidRPr="00B05764" w14:paraId="7EABA7E9" w14:textId="77777777" w:rsidTr="00EE382D">
        <w:trPr>
          <w:trHeight w:val="516"/>
          <w:jc w:val="center"/>
        </w:trPr>
        <w:tc>
          <w:tcPr>
            <w:tcW w:w="7600" w:type="dxa"/>
            <w:gridSpan w:val="2"/>
            <w:tcBorders>
              <w:top w:val="double" w:sz="4" w:space="0" w:color="auto"/>
            </w:tcBorders>
            <w:shd w:val="clear" w:color="auto" w:fill="DEEAF6"/>
            <w:vAlign w:val="center"/>
          </w:tcPr>
          <w:p w14:paraId="57475CD6"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No Response</w:t>
            </w:r>
          </w:p>
        </w:tc>
        <w:tc>
          <w:tcPr>
            <w:tcW w:w="1495" w:type="dxa"/>
            <w:tcBorders>
              <w:top w:val="double" w:sz="4" w:space="0" w:color="auto"/>
            </w:tcBorders>
            <w:shd w:val="clear" w:color="auto" w:fill="DEEAF6"/>
            <w:vAlign w:val="center"/>
          </w:tcPr>
          <w:p w14:paraId="67C15375" w14:textId="77777777" w:rsidR="00B00361" w:rsidRPr="00B05764" w:rsidRDefault="00B00361" w:rsidP="00EE382D">
            <w:pPr>
              <w:spacing w:line="300" w:lineRule="auto"/>
              <w:jc w:val="both"/>
              <w:rPr>
                <w:rFonts w:ascii="Calibri" w:eastAsia="Calibri" w:hAnsi="Calibri" w:cs="Calibri"/>
                <w:b/>
                <w:bCs/>
                <w:sz w:val="22"/>
                <w:szCs w:val="22"/>
              </w:rPr>
            </w:pPr>
            <w:r w:rsidRPr="00B05764">
              <w:rPr>
                <w:rFonts w:ascii="Calibri" w:eastAsia="Calibri" w:hAnsi="Calibri" w:cs="Calibri"/>
                <w:b/>
                <w:bCs/>
                <w:sz w:val="22"/>
                <w:szCs w:val="22"/>
              </w:rPr>
              <w:t>0</w:t>
            </w:r>
          </w:p>
        </w:tc>
      </w:tr>
    </w:tbl>
    <w:p w14:paraId="1A5591E1" w14:textId="77777777" w:rsidR="00B00361" w:rsidRDefault="00B00361" w:rsidP="00B00361">
      <w:pPr>
        <w:tabs>
          <w:tab w:val="num" w:pos="1080"/>
        </w:tabs>
        <w:jc w:val="both"/>
        <w:rPr>
          <w:rFonts w:ascii="Calibri" w:eastAsia="SimSun" w:hAnsi="Calibri" w:cs="Calibri"/>
          <w:sz w:val="22"/>
          <w:szCs w:val="22"/>
          <w:lang w:eastAsia="zh-CN"/>
        </w:rPr>
      </w:pPr>
    </w:p>
    <w:p w14:paraId="1396FD13" w14:textId="77777777" w:rsidR="00254E88" w:rsidRPr="00B05764" w:rsidRDefault="00254E88" w:rsidP="00B00361">
      <w:pPr>
        <w:tabs>
          <w:tab w:val="num" w:pos="1080"/>
        </w:tabs>
        <w:jc w:val="both"/>
        <w:rPr>
          <w:rFonts w:ascii="Calibri" w:eastAsia="SimSun" w:hAnsi="Calibri" w:cs="Calibri"/>
          <w:sz w:val="22"/>
          <w:szCs w:val="22"/>
          <w:lang w:eastAsia="zh-CN"/>
        </w:rPr>
      </w:pPr>
    </w:p>
    <w:p w14:paraId="5FCA1E82" w14:textId="77777777" w:rsidR="00B00361" w:rsidRPr="00B05764" w:rsidRDefault="00B00361" w:rsidP="00B00361">
      <w:pPr>
        <w:pStyle w:val="Heading1"/>
        <w:jc w:val="both"/>
        <w:rPr>
          <w:rFonts w:ascii="Calibri" w:eastAsia="SimSun" w:hAnsi="Calibri" w:cs="Calibri"/>
          <w:bCs w:val="0"/>
          <w:sz w:val="28"/>
          <w:szCs w:val="28"/>
          <w:lang w:eastAsia="zh-CN"/>
        </w:rPr>
      </w:pPr>
      <w:bookmarkStart w:id="33" w:name="_Toc45188102"/>
      <w:bookmarkStart w:id="34" w:name="_Toc74660371"/>
      <w:bookmarkStart w:id="35" w:name="_Toc74731188"/>
      <w:bookmarkStart w:id="36" w:name="_Toc76396735"/>
      <w:bookmarkStart w:id="37" w:name="_Toc83026909"/>
      <w:bookmarkStart w:id="38" w:name="_Toc83026955"/>
      <w:bookmarkStart w:id="39" w:name="_Toc103629587"/>
      <w:r w:rsidRPr="00B05764">
        <w:rPr>
          <w:rFonts w:ascii="Calibri" w:eastAsia="SimSun" w:hAnsi="Calibri" w:cs="Calibri"/>
          <w:bCs w:val="0"/>
          <w:sz w:val="28"/>
          <w:szCs w:val="28"/>
          <w:lang w:val="en-GB" w:eastAsia="zh-CN"/>
        </w:rPr>
        <w:lastRenderedPageBreak/>
        <w:t xml:space="preserve">Appendix A </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eastAsia="zh-CN"/>
        </w:rPr>
        <w:t>FORM OF TENDER</w:t>
      </w:r>
      <w:bookmarkEnd w:id="33"/>
      <w:bookmarkEnd w:id="34"/>
      <w:bookmarkEnd w:id="35"/>
      <w:bookmarkEnd w:id="36"/>
      <w:bookmarkEnd w:id="37"/>
      <w:bookmarkEnd w:id="38"/>
      <w:bookmarkEnd w:id="39"/>
    </w:p>
    <w:p w14:paraId="68013CC9" w14:textId="77777777" w:rsidR="00B00361" w:rsidRPr="00B05764" w:rsidRDefault="00B00361" w:rsidP="00B00361">
      <w:pPr>
        <w:jc w:val="both"/>
        <w:rPr>
          <w:rFonts w:ascii="Calibri" w:hAnsi="Calibri" w:cs="Calibri"/>
          <w:b/>
          <w:bCs/>
        </w:rPr>
      </w:pPr>
    </w:p>
    <w:p w14:paraId="1285E9E0" w14:textId="77777777" w:rsidR="00B00361" w:rsidRPr="00B05764" w:rsidRDefault="00B00361" w:rsidP="00B00361">
      <w:pPr>
        <w:jc w:val="both"/>
        <w:rPr>
          <w:rFonts w:ascii="Calibri" w:hAnsi="Calibri" w:cs="Calibri"/>
          <w:sz w:val="22"/>
          <w:szCs w:val="22"/>
        </w:rPr>
      </w:pPr>
      <w:r w:rsidRPr="00B05764">
        <w:rPr>
          <w:rFonts w:ascii="Calibri" w:hAnsi="Calibri" w:cs="Calibri"/>
          <w:sz w:val="22"/>
          <w:szCs w:val="22"/>
        </w:rPr>
        <w:t xml:space="preserve">To: </w:t>
      </w:r>
      <w:r>
        <w:rPr>
          <w:rFonts w:ascii="Calibri" w:hAnsi="Calibri" w:cs="Calibri"/>
          <w:sz w:val="22"/>
          <w:szCs w:val="22"/>
        </w:rPr>
        <w:t>St Stephen’s C E RSA</w:t>
      </w:r>
      <w:r w:rsidRPr="00B05764">
        <w:rPr>
          <w:rFonts w:ascii="Calibri" w:hAnsi="Calibri" w:cs="Calibri"/>
          <w:sz w:val="22"/>
          <w:szCs w:val="22"/>
        </w:rPr>
        <w:t xml:space="preserve"> Academy</w:t>
      </w:r>
    </w:p>
    <w:p w14:paraId="3669FDB5" w14:textId="77777777" w:rsidR="00B00361" w:rsidRPr="00B05764" w:rsidRDefault="00B00361" w:rsidP="00B00361">
      <w:pPr>
        <w:jc w:val="both"/>
        <w:rPr>
          <w:rFonts w:ascii="Calibri" w:hAnsi="Calibri" w:cs="Calibri"/>
          <w:sz w:val="22"/>
          <w:szCs w:val="22"/>
        </w:rPr>
      </w:pPr>
    </w:p>
    <w:p w14:paraId="1B36DF99" w14:textId="77777777" w:rsidR="00B00361" w:rsidRPr="00B05764" w:rsidRDefault="00B00361" w:rsidP="00B00361">
      <w:pPr>
        <w:jc w:val="both"/>
        <w:rPr>
          <w:rFonts w:ascii="Calibri" w:hAnsi="Calibri" w:cs="Calibri"/>
          <w:sz w:val="22"/>
          <w:szCs w:val="22"/>
        </w:rPr>
      </w:pPr>
      <w:r w:rsidRPr="00B05764">
        <w:rPr>
          <w:rFonts w:ascii="Calibri" w:hAnsi="Calibri" w:cs="Calibri"/>
          <w:sz w:val="22"/>
          <w:szCs w:val="22"/>
        </w:rPr>
        <w:t>Dear Sirs</w:t>
      </w:r>
    </w:p>
    <w:p w14:paraId="232CB811"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I/we have read the information provided in your Invitation to Tender and, subject to and upon the terms and conditions contained therein, I/we offer to supply the services described in the said tender documents in such manner as may be required.</w:t>
      </w:r>
    </w:p>
    <w:p w14:paraId="059E2298" w14:textId="77777777" w:rsidR="00B00361" w:rsidRPr="00B05764" w:rsidRDefault="00B00361" w:rsidP="00B00361">
      <w:pPr>
        <w:pStyle w:val="ListParagraph"/>
        <w:ind w:left="1080"/>
        <w:jc w:val="both"/>
        <w:rPr>
          <w:rFonts w:ascii="Calibri" w:hAnsi="Calibri" w:cs="Calibri"/>
          <w:sz w:val="22"/>
          <w:szCs w:val="22"/>
        </w:rPr>
      </w:pPr>
    </w:p>
    <w:p w14:paraId="1EA1E076"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Terms and Conditions: I/we agree that this tender and any contract which may result there from shall be based upon those included in the Invitation to Tender Pack.</w:t>
      </w:r>
    </w:p>
    <w:p w14:paraId="432CCE08" w14:textId="77777777" w:rsidR="00B00361" w:rsidRPr="00B05764" w:rsidRDefault="00B00361" w:rsidP="00B00361">
      <w:pPr>
        <w:pStyle w:val="ListParagraph"/>
        <w:ind w:left="0"/>
        <w:jc w:val="both"/>
        <w:rPr>
          <w:rFonts w:ascii="Calibri" w:hAnsi="Calibri" w:cs="Calibri"/>
          <w:sz w:val="22"/>
          <w:szCs w:val="22"/>
        </w:rPr>
      </w:pPr>
    </w:p>
    <w:p w14:paraId="28E8E778"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The prices quoted in this Tender are valid for acceptance for 180 days from the final day for submission of Tenders and I/we confirm that the terms of the Tender will remain binding upon me/us and may be accepted by you at any time before that date.</w:t>
      </w:r>
    </w:p>
    <w:p w14:paraId="0A04A2EA" w14:textId="77777777" w:rsidR="00B00361" w:rsidRPr="00B05764" w:rsidRDefault="00B00361" w:rsidP="00B00361">
      <w:pPr>
        <w:pStyle w:val="ListParagraph"/>
        <w:ind w:left="1080"/>
        <w:jc w:val="both"/>
        <w:rPr>
          <w:rFonts w:ascii="Calibri" w:hAnsi="Calibri" w:cs="Calibri"/>
          <w:sz w:val="22"/>
          <w:szCs w:val="22"/>
        </w:rPr>
      </w:pPr>
    </w:p>
    <w:p w14:paraId="6EEAA6F3"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 xml:space="preserve">Law: I/we agree that the construction, validity, </w:t>
      </w:r>
      <w:proofErr w:type="gramStart"/>
      <w:r w:rsidRPr="00B05764">
        <w:rPr>
          <w:rFonts w:ascii="Calibri" w:hAnsi="Calibri" w:cs="Calibri"/>
          <w:sz w:val="22"/>
          <w:szCs w:val="22"/>
        </w:rPr>
        <w:t>performance</w:t>
      </w:r>
      <w:proofErr w:type="gramEnd"/>
      <w:r w:rsidRPr="00B05764">
        <w:rPr>
          <w:rFonts w:ascii="Calibri" w:hAnsi="Calibri" w:cs="Calibri"/>
          <w:sz w:val="22"/>
          <w:szCs w:val="22"/>
        </w:rPr>
        <w:t xml:space="preserve"> and execution of any contract that may result from this Tender shall be governed by and interpreted in accordance with English Law and shall be subject to the exclusive jurisdiction of the Courts of England and Wales.</w:t>
      </w:r>
    </w:p>
    <w:p w14:paraId="3B139E1B" w14:textId="77777777" w:rsidR="00B00361" w:rsidRPr="00B05764" w:rsidRDefault="00B00361" w:rsidP="00B00361">
      <w:pPr>
        <w:jc w:val="both"/>
        <w:rPr>
          <w:rFonts w:ascii="Calibri" w:hAnsi="Calibri" w:cs="Calibri"/>
          <w:sz w:val="22"/>
          <w:szCs w:val="22"/>
        </w:rPr>
      </w:pPr>
    </w:p>
    <w:p w14:paraId="7AA545F3"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I/we agree to bear all costs incurred by me/us in connection with the preparation and submission of this Tender and to bear any further costs incurred by me/us prior to the award of any contract.</w:t>
      </w:r>
    </w:p>
    <w:p w14:paraId="31797ACE" w14:textId="77777777" w:rsidR="00B00361" w:rsidRPr="00B05764" w:rsidRDefault="00B00361" w:rsidP="00B00361">
      <w:pPr>
        <w:jc w:val="both"/>
        <w:rPr>
          <w:rFonts w:ascii="Calibri" w:hAnsi="Calibri" w:cs="Calibri"/>
          <w:sz w:val="22"/>
          <w:szCs w:val="22"/>
        </w:rPr>
      </w:pPr>
    </w:p>
    <w:p w14:paraId="1C6910AC" w14:textId="77777777" w:rsidR="00B00361" w:rsidRPr="00B05764" w:rsidRDefault="00B00361" w:rsidP="00B00361">
      <w:pPr>
        <w:pStyle w:val="ListParagraph"/>
        <w:numPr>
          <w:ilvl w:val="0"/>
          <w:numId w:val="3"/>
        </w:numPr>
        <w:jc w:val="both"/>
        <w:rPr>
          <w:rFonts w:ascii="Calibri" w:hAnsi="Calibri" w:cs="Calibri"/>
          <w:sz w:val="22"/>
          <w:szCs w:val="22"/>
        </w:rPr>
      </w:pPr>
      <w:r w:rsidRPr="00B05764">
        <w:rPr>
          <w:rFonts w:ascii="Calibri" w:hAnsi="Calibri" w:cs="Calibri"/>
          <w:sz w:val="22"/>
          <w:szCs w:val="22"/>
        </w:rPr>
        <w:t>I/we agree that any other terms or conditions of the agreement or any general reservation which may be printed on any correspondence emanating from me/us in connection with this tender, shall not be applicable to this Tender or Contract.</w:t>
      </w:r>
    </w:p>
    <w:p w14:paraId="05B1562D" w14:textId="77777777" w:rsidR="00B00361" w:rsidRPr="00B05764" w:rsidRDefault="00B00361" w:rsidP="00B00361">
      <w:pPr>
        <w:ind w:left="720" w:hanging="720"/>
        <w:jc w:val="both"/>
        <w:rPr>
          <w:rFonts w:ascii="Calibri" w:hAnsi="Calibri" w:cs="Calibri"/>
          <w:sz w:val="22"/>
          <w:szCs w:val="22"/>
        </w:rPr>
      </w:pPr>
    </w:p>
    <w:p w14:paraId="7F43BEF5" w14:textId="77777777" w:rsidR="00B00361" w:rsidRPr="00B05764" w:rsidRDefault="00B00361" w:rsidP="00B00361">
      <w:pPr>
        <w:jc w:val="both"/>
        <w:rPr>
          <w:rFonts w:ascii="Calibri" w:hAnsi="Calibri" w:cs="Calibri"/>
          <w:sz w:val="22"/>
          <w:szCs w:val="22"/>
        </w:rPr>
      </w:pPr>
    </w:p>
    <w:p w14:paraId="6501A933"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Signature:</w:t>
      </w:r>
      <w:r w:rsidRPr="00B05764">
        <w:rPr>
          <w:rFonts w:ascii="Calibri" w:hAnsi="Calibri" w:cs="Calibri"/>
          <w:sz w:val="22"/>
          <w:szCs w:val="22"/>
        </w:rPr>
        <w:tab/>
      </w:r>
      <w:r w:rsidRPr="00B05764">
        <w:rPr>
          <w:rFonts w:ascii="Calibri" w:hAnsi="Calibri" w:cs="Calibri"/>
          <w:sz w:val="22"/>
          <w:szCs w:val="22"/>
        </w:rPr>
        <w:tab/>
      </w:r>
      <w:r w:rsidRPr="00B05764">
        <w:rPr>
          <w:rFonts w:ascii="Calibri" w:hAnsi="Calibri" w:cs="Calibri"/>
          <w:sz w:val="22"/>
          <w:szCs w:val="22"/>
        </w:rPr>
        <w:tab/>
      </w:r>
      <w:r w:rsidRPr="00B05764">
        <w:rPr>
          <w:rFonts w:ascii="Calibri" w:hAnsi="Calibri" w:cs="Calibri"/>
          <w:sz w:val="22"/>
          <w:szCs w:val="22"/>
        </w:rPr>
        <w:tab/>
        <w:t xml:space="preserve"> </w:t>
      </w:r>
      <w:r w:rsidRPr="00B05764">
        <w:rPr>
          <w:rFonts w:ascii="Calibri" w:hAnsi="Calibri" w:cs="Calibri"/>
          <w:sz w:val="22"/>
          <w:szCs w:val="22"/>
        </w:rPr>
        <w:tab/>
      </w:r>
    </w:p>
    <w:p w14:paraId="0BC4EE76" w14:textId="77777777" w:rsidR="00B00361" w:rsidRPr="00B05764" w:rsidRDefault="00B00361" w:rsidP="00B00361">
      <w:pPr>
        <w:shd w:val="clear" w:color="auto" w:fill="CCFFCC"/>
        <w:jc w:val="both"/>
        <w:rPr>
          <w:rFonts w:ascii="Calibri" w:hAnsi="Calibri" w:cs="Calibri"/>
          <w:sz w:val="22"/>
          <w:szCs w:val="22"/>
        </w:rPr>
      </w:pPr>
    </w:p>
    <w:p w14:paraId="1CFCCBAF"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 xml:space="preserve">Print Full Name: </w:t>
      </w:r>
    </w:p>
    <w:p w14:paraId="291EAF80" w14:textId="77777777" w:rsidR="00B00361" w:rsidRPr="00B05764" w:rsidRDefault="00B00361" w:rsidP="00B00361">
      <w:pPr>
        <w:shd w:val="clear" w:color="auto" w:fill="CCFFCC"/>
        <w:jc w:val="both"/>
        <w:rPr>
          <w:rFonts w:ascii="Calibri" w:hAnsi="Calibri" w:cs="Calibri"/>
          <w:sz w:val="22"/>
          <w:szCs w:val="22"/>
        </w:rPr>
      </w:pPr>
    </w:p>
    <w:p w14:paraId="193F7A73"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Date:</w:t>
      </w:r>
      <w:r w:rsidRPr="00B05764">
        <w:rPr>
          <w:rFonts w:ascii="Calibri" w:hAnsi="Calibri" w:cs="Calibri"/>
          <w:sz w:val="22"/>
          <w:szCs w:val="22"/>
        </w:rPr>
        <w:tab/>
      </w:r>
    </w:p>
    <w:p w14:paraId="3349430D" w14:textId="77777777" w:rsidR="00B00361" w:rsidRPr="00B05764" w:rsidRDefault="00B00361" w:rsidP="00B00361">
      <w:pPr>
        <w:shd w:val="clear" w:color="auto" w:fill="CCFFCC"/>
        <w:jc w:val="both"/>
        <w:rPr>
          <w:rFonts w:ascii="Calibri" w:hAnsi="Calibri" w:cs="Calibri"/>
          <w:sz w:val="22"/>
          <w:szCs w:val="22"/>
        </w:rPr>
      </w:pPr>
    </w:p>
    <w:p w14:paraId="1C9E292F"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In the capacity of:</w:t>
      </w:r>
    </w:p>
    <w:p w14:paraId="7A9EB348" w14:textId="77777777" w:rsidR="00B00361" w:rsidRPr="00B05764" w:rsidRDefault="00B00361" w:rsidP="00B00361">
      <w:pPr>
        <w:shd w:val="clear" w:color="auto" w:fill="CCFFCC"/>
        <w:jc w:val="both"/>
        <w:rPr>
          <w:rFonts w:ascii="Calibri" w:hAnsi="Calibri" w:cs="Calibri"/>
          <w:i/>
          <w:sz w:val="22"/>
          <w:szCs w:val="22"/>
        </w:rPr>
      </w:pPr>
      <w:r w:rsidRPr="00B05764">
        <w:rPr>
          <w:rFonts w:ascii="Calibri" w:hAnsi="Calibri" w:cs="Calibri"/>
          <w:i/>
          <w:sz w:val="22"/>
          <w:szCs w:val="22"/>
        </w:rPr>
        <w:t xml:space="preserve">(Please state official position, </w:t>
      </w:r>
      <w:proofErr w:type="spellStart"/>
      <w:r w:rsidRPr="00B05764">
        <w:rPr>
          <w:rFonts w:ascii="Calibri" w:hAnsi="Calibri" w:cs="Calibri"/>
          <w:i/>
          <w:sz w:val="22"/>
          <w:szCs w:val="22"/>
        </w:rPr>
        <w:t>eg.</w:t>
      </w:r>
      <w:proofErr w:type="spellEnd"/>
      <w:r w:rsidRPr="00B05764">
        <w:rPr>
          <w:rFonts w:ascii="Calibri" w:hAnsi="Calibri" w:cs="Calibri"/>
          <w:i/>
          <w:sz w:val="22"/>
          <w:szCs w:val="22"/>
        </w:rPr>
        <w:t xml:space="preserve"> Director, Sales Manager, etc.)</w:t>
      </w:r>
    </w:p>
    <w:p w14:paraId="3550CEBD" w14:textId="77777777" w:rsidR="00B00361" w:rsidRPr="00B05764" w:rsidRDefault="00B00361" w:rsidP="00B00361">
      <w:pPr>
        <w:shd w:val="clear" w:color="auto" w:fill="CCFFCC"/>
        <w:jc w:val="both"/>
        <w:rPr>
          <w:rFonts w:ascii="Calibri" w:hAnsi="Calibri" w:cs="Calibri"/>
          <w:i/>
          <w:sz w:val="22"/>
          <w:szCs w:val="22"/>
        </w:rPr>
      </w:pPr>
    </w:p>
    <w:p w14:paraId="7817EC9E"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i/>
          <w:sz w:val="22"/>
          <w:szCs w:val="22"/>
        </w:rPr>
        <w:t xml:space="preserve"> </w:t>
      </w:r>
      <w:r w:rsidRPr="00B05764">
        <w:rPr>
          <w:rFonts w:ascii="Calibri" w:hAnsi="Calibri" w:cs="Calibri"/>
          <w:sz w:val="22"/>
          <w:szCs w:val="22"/>
        </w:rPr>
        <w:t>being a person duly authorised to sign tenders on behalf of:</w:t>
      </w:r>
    </w:p>
    <w:p w14:paraId="48DD5FEF" w14:textId="77777777" w:rsidR="00B00361" w:rsidRPr="00B05764" w:rsidRDefault="00B00361" w:rsidP="00B00361">
      <w:pPr>
        <w:shd w:val="clear" w:color="auto" w:fill="CCFFCC"/>
        <w:jc w:val="both"/>
        <w:rPr>
          <w:rFonts w:ascii="Calibri" w:hAnsi="Calibri" w:cs="Calibri"/>
          <w:sz w:val="22"/>
          <w:szCs w:val="22"/>
        </w:rPr>
      </w:pPr>
    </w:p>
    <w:p w14:paraId="6FB63B73"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Company Name:</w:t>
      </w:r>
      <w:r w:rsidRPr="00B05764">
        <w:rPr>
          <w:rFonts w:ascii="Calibri" w:hAnsi="Calibri" w:cs="Calibri"/>
          <w:sz w:val="22"/>
          <w:szCs w:val="22"/>
        </w:rPr>
        <w:tab/>
      </w:r>
    </w:p>
    <w:p w14:paraId="3D138CA2" w14:textId="77777777" w:rsidR="00B00361" w:rsidRPr="00B05764" w:rsidRDefault="00B00361" w:rsidP="00B00361">
      <w:pPr>
        <w:shd w:val="clear" w:color="auto" w:fill="CCFFCC"/>
        <w:jc w:val="both"/>
        <w:rPr>
          <w:rFonts w:ascii="Calibri" w:hAnsi="Calibri" w:cs="Calibri"/>
          <w:sz w:val="22"/>
          <w:szCs w:val="22"/>
        </w:rPr>
      </w:pPr>
    </w:p>
    <w:p w14:paraId="32070562" w14:textId="77777777" w:rsidR="00B00361" w:rsidRPr="00B05764" w:rsidRDefault="00B00361" w:rsidP="00B00361">
      <w:pPr>
        <w:shd w:val="clear" w:color="auto" w:fill="CCFFCC"/>
        <w:jc w:val="both"/>
        <w:rPr>
          <w:rFonts w:ascii="Calibri" w:hAnsi="Calibri" w:cs="Calibri"/>
          <w:sz w:val="22"/>
          <w:szCs w:val="22"/>
        </w:rPr>
      </w:pPr>
      <w:r w:rsidRPr="00B05764">
        <w:rPr>
          <w:rFonts w:ascii="Calibri" w:hAnsi="Calibri" w:cs="Calibri"/>
          <w:sz w:val="22"/>
          <w:szCs w:val="22"/>
        </w:rPr>
        <w:t>Address:</w:t>
      </w:r>
    </w:p>
    <w:p w14:paraId="526654F8" w14:textId="77777777" w:rsidR="00B00361" w:rsidRPr="00B05764" w:rsidRDefault="00B00361" w:rsidP="00B00361">
      <w:pPr>
        <w:pStyle w:val="Heading1"/>
        <w:jc w:val="both"/>
        <w:rPr>
          <w:rFonts w:ascii="Calibri" w:eastAsia="SimSun" w:hAnsi="Calibri" w:cs="Calibri"/>
          <w:bCs w:val="0"/>
          <w:sz w:val="28"/>
          <w:szCs w:val="28"/>
          <w:lang w:val="en-GB" w:eastAsia="zh-CN"/>
        </w:rPr>
      </w:pPr>
      <w:bookmarkStart w:id="40" w:name="_Toc45188103"/>
      <w:bookmarkStart w:id="41" w:name="_Toc74660372"/>
      <w:bookmarkStart w:id="42" w:name="_Toc74731189"/>
    </w:p>
    <w:p w14:paraId="3AD69C2A" w14:textId="77777777" w:rsidR="00B00361" w:rsidRPr="00B05764" w:rsidRDefault="00B00361" w:rsidP="00B00361">
      <w:pPr>
        <w:jc w:val="both"/>
        <w:rPr>
          <w:rFonts w:ascii="Calibri" w:eastAsia="SimSun" w:hAnsi="Calibri" w:cs="Calibri"/>
          <w:lang w:eastAsia="zh-CN"/>
        </w:rPr>
      </w:pPr>
    </w:p>
    <w:p w14:paraId="5631CA94" w14:textId="77777777" w:rsidR="00B00361" w:rsidRPr="00B05764" w:rsidRDefault="00B00361" w:rsidP="00B00361">
      <w:pPr>
        <w:jc w:val="both"/>
        <w:rPr>
          <w:rFonts w:ascii="Calibri" w:eastAsia="SimSun" w:hAnsi="Calibri" w:cs="Calibri"/>
          <w:lang w:eastAsia="zh-CN"/>
        </w:rPr>
      </w:pPr>
    </w:p>
    <w:p w14:paraId="4F356901" w14:textId="77777777" w:rsidR="00B00361" w:rsidRPr="00B05764" w:rsidRDefault="00B00361" w:rsidP="00B00361">
      <w:pPr>
        <w:pStyle w:val="Heading1"/>
        <w:jc w:val="both"/>
        <w:rPr>
          <w:rFonts w:ascii="Calibri" w:eastAsia="SimSun" w:hAnsi="Calibri" w:cs="Calibri"/>
          <w:bCs w:val="0"/>
          <w:sz w:val="28"/>
          <w:szCs w:val="28"/>
          <w:lang w:eastAsia="zh-CN"/>
        </w:rPr>
      </w:pPr>
      <w:bookmarkStart w:id="43" w:name="_Toc76396736"/>
      <w:bookmarkStart w:id="44" w:name="_Toc83026910"/>
      <w:bookmarkStart w:id="45" w:name="_Toc83026956"/>
      <w:bookmarkStart w:id="46" w:name="_Toc103629588"/>
      <w:r w:rsidRPr="00B05764">
        <w:rPr>
          <w:rFonts w:ascii="Calibri" w:eastAsia="SimSun" w:hAnsi="Calibri" w:cs="Calibri"/>
          <w:bCs w:val="0"/>
          <w:sz w:val="28"/>
          <w:szCs w:val="28"/>
          <w:lang w:val="en-GB" w:eastAsia="zh-CN"/>
        </w:rPr>
        <w:lastRenderedPageBreak/>
        <w:t>Appendix B</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eastAsia="zh-CN"/>
        </w:rPr>
        <w:t>DECLARATION OF BONA FIDE TENDER</w:t>
      </w:r>
      <w:bookmarkEnd w:id="40"/>
      <w:bookmarkEnd w:id="41"/>
      <w:bookmarkEnd w:id="42"/>
      <w:bookmarkEnd w:id="43"/>
      <w:bookmarkEnd w:id="44"/>
      <w:bookmarkEnd w:id="45"/>
      <w:bookmarkEnd w:id="46"/>
    </w:p>
    <w:p w14:paraId="4F0A3204" w14:textId="77777777" w:rsidR="00B00361" w:rsidRPr="00B05764" w:rsidRDefault="00B00361" w:rsidP="00B00361">
      <w:pPr>
        <w:jc w:val="both"/>
        <w:rPr>
          <w:rFonts w:ascii="Calibri" w:hAnsi="Calibri" w:cs="Calibri"/>
          <w:b/>
          <w:bCs/>
          <w:lang w:val="en-US"/>
        </w:rPr>
      </w:pPr>
    </w:p>
    <w:p w14:paraId="552D9772" w14:textId="77777777" w:rsidR="00B00361" w:rsidRPr="00B05764" w:rsidRDefault="00B00361" w:rsidP="00B00361">
      <w:pPr>
        <w:ind w:left="540" w:hanging="540"/>
        <w:jc w:val="both"/>
        <w:rPr>
          <w:rFonts w:ascii="Calibri" w:hAnsi="Calibri" w:cs="Calibri"/>
        </w:rPr>
      </w:pPr>
      <w:r w:rsidRPr="00B05764">
        <w:rPr>
          <w:rFonts w:ascii="Calibri" w:hAnsi="Calibri" w:cs="Calibri"/>
        </w:rPr>
        <w:t xml:space="preserve">1. </w:t>
      </w:r>
      <w:r w:rsidRPr="00B05764">
        <w:rPr>
          <w:rFonts w:ascii="Calibri" w:hAnsi="Calibri" w:cs="Calibri"/>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5117E201" w14:textId="77777777" w:rsidR="00B00361" w:rsidRPr="00B05764" w:rsidRDefault="00B00361" w:rsidP="00B00361">
      <w:pPr>
        <w:jc w:val="both"/>
        <w:rPr>
          <w:rFonts w:ascii="Calibri" w:hAnsi="Calibri" w:cs="Calibri"/>
        </w:rPr>
      </w:pPr>
    </w:p>
    <w:p w14:paraId="1C46284B" w14:textId="77777777" w:rsidR="00B00361" w:rsidRPr="00B05764" w:rsidRDefault="00B00361" w:rsidP="00B00361">
      <w:pPr>
        <w:ind w:left="900" w:hanging="360"/>
        <w:jc w:val="both"/>
        <w:rPr>
          <w:rFonts w:ascii="Calibri" w:hAnsi="Calibri" w:cs="Calibri"/>
        </w:rPr>
      </w:pPr>
      <w:r w:rsidRPr="00B05764">
        <w:rPr>
          <w:rFonts w:ascii="Calibri" w:hAnsi="Calibri" w:cs="Calibri"/>
        </w:rPr>
        <w:t xml:space="preserve">a) </w:t>
      </w:r>
      <w:r w:rsidRPr="00B05764">
        <w:rPr>
          <w:rFonts w:ascii="Calibri" w:hAnsi="Calibri" w:cs="Calibri"/>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4A847640" w14:textId="77777777" w:rsidR="00B00361" w:rsidRPr="00B05764" w:rsidRDefault="00B00361" w:rsidP="00B00361">
      <w:pPr>
        <w:ind w:left="900" w:hanging="360"/>
        <w:jc w:val="both"/>
        <w:rPr>
          <w:rFonts w:ascii="Calibri" w:hAnsi="Calibri" w:cs="Calibri"/>
        </w:rPr>
      </w:pPr>
    </w:p>
    <w:p w14:paraId="56B94725" w14:textId="77777777" w:rsidR="00B00361" w:rsidRPr="00B05764" w:rsidRDefault="00B00361" w:rsidP="00B00361">
      <w:pPr>
        <w:ind w:left="900" w:hanging="360"/>
        <w:jc w:val="both"/>
        <w:rPr>
          <w:rFonts w:ascii="Calibri" w:hAnsi="Calibri" w:cs="Calibri"/>
        </w:rPr>
      </w:pPr>
      <w:r w:rsidRPr="00B05764">
        <w:rPr>
          <w:rFonts w:ascii="Calibri" w:hAnsi="Calibri" w:cs="Calibri"/>
        </w:rPr>
        <w:t xml:space="preserve">b) </w:t>
      </w:r>
      <w:r w:rsidRPr="00B05764">
        <w:rPr>
          <w:rFonts w:ascii="Calibri" w:hAnsi="Calibri" w:cs="Calibri"/>
        </w:rPr>
        <w:tab/>
        <w:t>Enter into any agreement or arrangement with any other person that they shall refrain from tendering or as to the amount of any tender to be submitted.</w:t>
      </w:r>
    </w:p>
    <w:p w14:paraId="1CEB44BD" w14:textId="77777777" w:rsidR="00B00361" w:rsidRPr="00B05764" w:rsidRDefault="00B00361" w:rsidP="00B00361">
      <w:pPr>
        <w:ind w:left="900" w:hanging="360"/>
        <w:jc w:val="both"/>
        <w:rPr>
          <w:rFonts w:ascii="Calibri" w:hAnsi="Calibri" w:cs="Calibri"/>
        </w:rPr>
      </w:pPr>
    </w:p>
    <w:p w14:paraId="08B8C887" w14:textId="77777777" w:rsidR="00B00361" w:rsidRPr="00B05764" w:rsidRDefault="00B00361" w:rsidP="00B00361">
      <w:pPr>
        <w:ind w:left="900" w:hanging="360"/>
        <w:jc w:val="both"/>
        <w:rPr>
          <w:rFonts w:ascii="Calibri" w:hAnsi="Calibri" w:cs="Calibri"/>
        </w:rPr>
      </w:pPr>
      <w:r w:rsidRPr="00B05764">
        <w:rPr>
          <w:rFonts w:ascii="Calibri" w:hAnsi="Calibri" w:cs="Calibri"/>
        </w:rPr>
        <w:t xml:space="preserve">c) </w:t>
      </w:r>
      <w:r w:rsidRPr="00B05764">
        <w:rPr>
          <w:rFonts w:ascii="Calibri" w:hAnsi="Calibri" w:cs="Calibri"/>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33F1898F" w14:textId="77777777" w:rsidR="00B00361" w:rsidRPr="00B05764" w:rsidRDefault="00B00361" w:rsidP="00B00361">
      <w:pPr>
        <w:ind w:left="900" w:hanging="360"/>
        <w:jc w:val="both"/>
        <w:rPr>
          <w:rFonts w:ascii="Calibri" w:hAnsi="Calibri" w:cs="Calibri"/>
        </w:rPr>
      </w:pPr>
    </w:p>
    <w:p w14:paraId="5436F45C" w14:textId="77777777" w:rsidR="00B00361" w:rsidRPr="00B05764" w:rsidRDefault="00B00361" w:rsidP="00B00361">
      <w:pPr>
        <w:ind w:left="540" w:hanging="540"/>
        <w:jc w:val="both"/>
        <w:rPr>
          <w:rFonts w:ascii="Calibri" w:hAnsi="Calibri" w:cs="Calibri"/>
        </w:rPr>
      </w:pPr>
      <w:r w:rsidRPr="00B05764">
        <w:rPr>
          <w:rFonts w:ascii="Calibri" w:hAnsi="Calibri" w:cs="Calibri"/>
        </w:rPr>
        <w:t xml:space="preserve">2. </w:t>
      </w:r>
      <w:r w:rsidRPr="00B05764">
        <w:rPr>
          <w:rFonts w:ascii="Calibri" w:hAnsi="Calibri" w:cs="Calibri"/>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5B495D37" w14:textId="77777777" w:rsidR="00B00361" w:rsidRPr="00B05764" w:rsidRDefault="00B00361" w:rsidP="00B00361">
      <w:pPr>
        <w:jc w:val="both"/>
        <w:rPr>
          <w:rFonts w:ascii="Calibri" w:hAnsi="Calibri" w:cs="Calibri"/>
        </w:rPr>
      </w:pPr>
    </w:p>
    <w:p w14:paraId="2889E11F" w14:textId="77777777" w:rsidR="00B00361" w:rsidRPr="00B05764" w:rsidRDefault="00B00361" w:rsidP="00B00361">
      <w:pPr>
        <w:ind w:left="540" w:hanging="540"/>
        <w:jc w:val="both"/>
        <w:rPr>
          <w:rFonts w:ascii="Calibri" w:hAnsi="Calibri" w:cs="Calibri"/>
        </w:rPr>
      </w:pPr>
      <w:r w:rsidRPr="00B05764">
        <w:rPr>
          <w:rFonts w:ascii="Calibri" w:hAnsi="Calibri" w:cs="Calibri"/>
        </w:rPr>
        <w:t xml:space="preserve">3. </w:t>
      </w:r>
      <w:r w:rsidRPr="00B05764">
        <w:rPr>
          <w:rFonts w:ascii="Calibri" w:hAnsi="Calibri" w:cs="Calibri"/>
        </w:rPr>
        <w:tab/>
        <w:t>In this certificate, the word “person” includes any persons and anybody or association, corporate or otherwise; and “any agreement or arrangement” includes any such transaction, formal or informal, and whether legally binding or not.</w:t>
      </w:r>
    </w:p>
    <w:p w14:paraId="4C8E2971" w14:textId="77777777" w:rsidR="00B00361" w:rsidRPr="00B05764" w:rsidRDefault="00B00361" w:rsidP="00B00361">
      <w:pPr>
        <w:jc w:val="both"/>
        <w:rPr>
          <w:rFonts w:ascii="Calibri" w:hAnsi="Calibri" w:cs="Calibri"/>
        </w:rPr>
      </w:pPr>
    </w:p>
    <w:p w14:paraId="04D8C353" w14:textId="77777777" w:rsidR="00B00361" w:rsidRPr="00B05764" w:rsidRDefault="00B00361" w:rsidP="00B00361">
      <w:pPr>
        <w:ind w:left="540" w:hanging="540"/>
        <w:jc w:val="both"/>
        <w:rPr>
          <w:rFonts w:ascii="Calibri" w:hAnsi="Calibri" w:cs="Calibri"/>
        </w:rPr>
      </w:pPr>
      <w:r w:rsidRPr="00B05764">
        <w:rPr>
          <w:rFonts w:ascii="Calibri" w:hAnsi="Calibri" w:cs="Calibri"/>
        </w:rPr>
        <w:t xml:space="preserve">4. </w:t>
      </w:r>
      <w:r w:rsidRPr="00B05764">
        <w:rPr>
          <w:rFonts w:ascii="Calibri" w:hAnsi="Calibri" w:cs="Calibri"/>
        </w:rPr>
        <w:tab/>
        <w:t>I confirm that I accept any breach of the conditions of this Declaration of Bona Fide Tender will inevitably lead to the termination of the agreement.</w:t>
      </w:r>
    </w:p>
    <w:p w14:paraId="0AC9F084" w14:textId="77777777" w:rsidR="00B00361" w:rsidRPr="00B05764" w:rsidRDefault="00B00361" w:rsidP="00B00361">
      <w:pPr>
        <w:jc w:val="both"/>
        <w:rPr>
          <w:rFonts w:ascii="Calibri" w:hAnsi="Calibri" w:cs="Calibri"/>
        </w:rPr>
      </w:pPr>
    </w:p>
    <w:p w14:paraId="001CB5A0" w14:textId="77777777" w:rsidR="00B00361" w:rsidRPr="00B05764" w:rsidRDefault="00B00361" w:rsidP="00B00361">
      <w:pPr>
        <w:shd w:val="clear" w:color="auto" w:fill="CCFFCC"/>
        <w:jc w:val="both"/>
        <w:rPr>
          <w:rFonts w:ascii="Calibri" w:hAnsi="Calibri" w:cs="Calibri"/>
        </w:rPr>
      </w:pPr>
      <w:r w:rsidRPr="00B05764">
        <w:rPr>
          <w:rFonts w:ascii="Calibri" w:hAnsi="Calibri" w:cs="Calibri"/>
        </w:rPr>
        <w:t>Signature:</w:t>
      </w:r>
      <w:r w:rsidRPr="00B05764">
        <w:rPr>
          <w:rFonts w:ascii="Calibri" w:hAnsi="Calibri" w:cs="Calibri"/>
        </w:rPr>
        <w:tab/>
      </w:r>
      <w:r w:rsidRPr="00B05764">
        <w:rPr>
          <w:rFonts w:ascii="Calibri" w:hAnsi="Calibri" w:cs="Calibri"/>
        </w:rPr>
        <w:tab/>
      </w:r>
      <w:r w:rsidRPr="00B05764">
        <w:rPr>
          <w:rFonts w:ascii="Calibri" w:hAnsi="Calibri" w:cs="Calibri"/>
        </w:rPr>
        <w:tab/>
      </w:r>
      <w:r w:rsidRPr="00B05764">
        <w:rPr>
          <w:rFonts w:ascii="Calibri" w:hAnsi="Calibri" w:cs="Calibri"/>
        </w:rPr>
        <w:tab/>
        <w:t xml:space="preserve"> </w:t>
      </w:r>
      <w:r w:rsidRPr="00B05764">
        <w:rPr>
          <w:rFonts w:ascii="Calibri" w:hAnsi="Calibri" w:cs="Calibri"/>
        </w:rPr>
        <w:tab/>
      </w:r>
    </w:p>
    <w:p w14:paraId="68705B0B" w14:textId="77777777" w:rsidR="00B00361" w:rsidRPr="00B05764" w:rsidRDefault="00B00361" w:rsidP="00B00361">
      <w:pPr>
        <w:shd w:val="clear" w:color="auto" w:fill="CCFFCC"/>
        <w:jc w:val="both"/>
        <w:rPr>
          <w:rFonts w:ascii="Calibri" w:hAnsi="Calibri" w:cs="Calibri"/>
        </w:rPr>
      </w:pPr>
    </w:p>
    <w:p w14:paraId="3D0FD6DB" w14:textId="58564BFC" w:rsidR="00B00361" w:rsidRPr="00B05764" w:rsidRDefault="00B00361" w:rsidP="00B00361">
      <w:pPr>
        <w:shd w:val="clear" w:color="auto" w:fill="CCFFCC"/>
        <w:jc w:val="both"/>
        <w:rPr>
          <w:rFonts w:ascii="Calibri" w:hAnsi="Calibri" w:cs="Calibri"/>
        </w:rPr>
      </w:pPr>
      <w:r w:rsidRPr="00B05764">
        <w:rPr>
          <w:rFonts w:ascii="Calibri" w:hAnsi="Calibri" w:cs="Calibri"/>
        </w:rPr>
        <w:t xml:space="preserve">Print Full Name: </w:t>
      </w:r>
      <w:r w:rsidR="00254E88">
        <w:rPr>
          <w:rFonts w:ascii="Calibri" w:hAnsi="Calibri" w:cs="Calibri"/>
        </w:rPr>
        <w:tab/>
      </w:r>
      <w:r w:rsidR="00254E88">
        <w:rPr>
          <w:rFonts w:ascii="Calibri" w:hAnsi="Calibri" w:cs="Calibri"/>
        </w:rPr>
        <w:tab/>
      </w:r>
      <w:r w:rsidR="00254E88">
        <w:rPr>
          <w:rFonts w:ascii="Calibri" w:hAnsi="Calibri" w:cs="Calibri"/>
        </w:rPr>
        <w:tab/>
      </w:r>
      <w:r w:rsidR="00254E88">
        <w:rPr>
          <w:rFonts w:ascii="Calibri" w:hAnsi="Calibri" w:cs="Calibri"/>
        </w:rPr>
        <w:tab/>
      </w:r>
      <w:r w:rsidR="00254E88">
        <w:rPr>
          <w:rFonts w:ascii="Calibri" w:hAnsi="Calibri" w:cs="Calibri"/>
        </w:rPr>
        <w:tab/>
      </w:r>
      <w:r w:rsidR="00254E88">
        <w:rPr>
          <w:rFonts w:ascii="Calibri" w:hAnsi="Calibri" w:cs="Calibri"/>
        </w:rPr>
        <w:tab/>
      </w:r>
      <w:r w:rsidRPr="00B05764">
        <w:rPr>
          <w:rFonts w:ascii="Calibri" w:hAnsi="Calibri" w:cs="Calibri"/>
        </w:rPr>
        <w:t>Date:</w:t>
      </w:r>
      <w:r w:rsidRPr="00B05764">
        <w:rPr>
          <w:rFonts w:ascii="Calibri" w:hAnsi="Calibri" w:cs="Calibri"/>
        </w:rPr>
        <w:tab/>
      </w:r>
    </w:p>
    <w:p w14:paraId="23B26833" w14:textId="77777777" w:rsidR="00B00361" w:rsidRPr="00B05764" w:rsidRDefault="00B00361" w:rsidP="00B00361">
      <w:pPr>
        <w:shd w:val="clear" w:color="auto" w:fill="CCFFCC"/>
        <w:jc w:val="both"/>
        <w:rPr>
          <w:rFonts w:ascii="Calibri" w:hAnsi="Calibri" w:cs="Calibri"/>
        </w:rPr>
      </w:pPr>
    </w:p>
    <w:p w14:paraId="0E5441CD" w14:textId="77777777" w:rsidR="00B00361" w:rsidRPr="00B05764" w:rsidRDefault="00B00361" w:rsidP="00B00361">
      <w:pPr>
        <w:shd w:val="clear" w:color="auto" w:fill="CCFFCC"/>
        <w:jc w:val="both"/>
        <w:rPr>
          <w:rFonts w:ascii="Calibri" w:hAnsi="Calibri" w:cs="Calibri"/>
        </w:rPr>
      </w:pPr>
      <w:r w:rsidRPr="00B05764">
        <w:rPr>
          <w:rFonts w:ascii="Calibri" w:hAnsi="Calibri" w:cs="Calibri"/>
        </w:rPr>
        <w:t>In the capacity of:</w:t>
      </w:r>
    </w:p>
    <w:p w14:paraId="516CFDB5" w14:textId="77777777" w:rsidR="00B00361" w:rsidRPr="00B05764" w:rsidRDefault="00B00361" w:rsidP="00B00361">
      <w:pPr>
        <w:shd w:val="clear" w:color="auto" w:fill="CCFFCC"/>
        <w:jc w:val="both"/>
        <w:rPr>
          <w:rFonts w:ascii="Calibri" w:hAnsi="Calibri" w:cs="Calibri"/>
          <w:i/>
        </w:rPr>
      </w:pPr>
      <w:r w:rsidRPr="00B05764">
        <w:rPr>
          <w:rFonts w:ascii="Calibri" w:hAnsi="Calibri" w:cs="Calibri"/>
          <w:i/>
        </w:rPr>
        <w:t xml:space="preserve">(Please state official position, </w:t>
      </w:r>
      <w:proofErr w:type="spellStart"/>
      <w:r w:rsidRPr="00B05764">
        <w:rPr>
          <w:rFonts w:ascii="Calibri" w:hAnsi="Calibri" w:cs="Calibri"/>
          <w:i/>
        </w:rPr>
        <w:t>eg.</w:t>
      </w:r>
      <w:proofErr w:type="spellEnd"/>
      <w:r w:rsidRPr="00B05764">
        <w:rPr>
          <w:rFonts w:ascii="Calibri" w:hAnsi="Calibri" w:cs="Calibri"/>
          <w:i/>
        </w:rPr>
        <w:t xml:space="preserve"> Director, Sales Manager, etc.)</w:t>
      </w:r>
    </w:p>
    <w:p w14:paraId="5D4DF759" w14:textId="77777777" w:rsidR="00B00361" w:rsidRPr="00B05764" w:rsidRDefault="00B00361" w:rsidP="00B00361">
      <w:pPr>
        <w:shd w:val="clear" w:color="auto" w:fill="CCFFCC"/>
        <w:jc w:val="both"/>
        <w:rPr>
          <w:rFonts w:ascii="Calibri" w:hAnsi="Calibri" w:cs="Calibri"/>
          <w:i/>
        </w:rPr>
      </w:pPr>
    </w:p>
    <w:p w14:paraId="1316EF12" w14:textId="77777777" w:rsidR="00B00361" w:rsidRPr="00B05764" w:rsidRDefault="00B00361" w:rsidP="00B00361">
      <w:pPr>
        <w:shd w:val="clear" w:color="auto" w:fill="CCFFCC"/>
        <w:jc w:val="both"/>
        <w:rPr>
          <w:rFonts w:ascii="Calibri" w:hAnsi="Calibri" w:cs="Calibri"/>
        </w:rPr>
      </w:pPr>
      <w:r w:rsidRPr="00B05764">
        <w:rPr>
          <w:rFonts w:ascii="Calibri" w:hAnsi="Calibri" w:cs="Calibri"/>
          <w:i/>
        </w:rPr>
        <w:t xml:space="preserve"> </w:t>
      </w:r>
      <w:r w:rsidRPr="00B05764">
        <w:rPr>
          <w:rFonts w:ascii="Calibri" w:hAnsi="Calibri" w:cs="Calibri"/>
        </w:rPr>
        <w:t>being a person duly authorised to sign tenders on behalf of:</w:t>
      </w:r>
    </w:p>
    <w:p w14:paraId="71DE41EE" w14:textId="77777777" w:rsidR="00B00361" w:rsidRPr="00B05764" w:rsidRDefault="00B00361" w:rsidP="00B00361">
      <w:pPr>
        <w:shd w:val="clear" w:color="auto" w:fill="CCFFCC"/>
        <w:jc w:val="both"/>
        <w:rPr>
          <w:rFonts w:ascii="Calibri" w:hAnsi="Calibri" w:cs="Calibri"/>
        </w:rPr>
      </w:pPr>
    </w:p>
    <w:p w14:paraId="769430BB" w14:textId="2F36E300" w:rsidR="00B00361" w:rsidRPr="00B05764" w:rsidRDefault="00B00361" w:rsidP="00B00361">
      <w:pPr>
        <w:shd w:val="clear" w:color="auto" w:fill="CCFFCC"/>
        <w:jc w:val="both"/>
        <w:rPr>
          <w:rFonts w:ascii="Calibri" w:hAnsi="Calibri" w:cs="Calibri"/>
        </w:rPr>
      </w:pPr>
      <w:r w:rsidRPr="00B05764">
        <w:rPr>
          <w:rFonts w:ascii="Calibri" w:hAnsi="Calibri" w:cs="Calibri"/>
        </w:rPr>
        <w:t>Company Name</w:t>
      </w:r>
      <w:r w:rsidR="00254E88">
        <w:rPr>
          <w:rFonts w:ascii="Calibri" w:hAnsi="Calibri" w:cs="Calibri"/>
        </w:rPr>
        <w:t xml:space="preserve"> &amp; Address:</w:t>
      </w:r>
      <w:r w:rsidRPr="00B05764">
        <w:rPr>
          <w:rFonts w:ascii="Calibri" w:hAnsi="Calibri" w:cs="Calibri"/>
        </w:rPr>
        <w:tab/>
      </w:r>
    </w:p>
    <w:p w14:paraId="62D7A0C0" w14:textId="7711AA27" w:rsidR="00B00361" w:rsidRDefault="00B00361" w:rsidP="00B00361">
      <w:pPr>
        <w:shd w:val="clear" w:color="auto" w:fill="CCFFCC"/>
        <w:jc w:val="both"/>
        <w:rPr>
          <w:rFonts w:ascii="Calibri" w:hAnsi="Calibri" w:cs="Calibri"/>
        </w:rPr>
      </w:pPr>
    </w:p>
    <w:p w14:paraId="08147ACF" w14:textId="77777777" w:rsidR="00254E88" w:rsidRDefault="00254E88" w:rsidP="00B00361">
      <w:pPr>
        <w:shd w:val="clear" w:color="auto" w:fill="CCFFCC"/>
        <w:jc w:val="both"/>
        <w:rPr>
          <w:rFonts w:ascii="Calibri" w:hAnsi="Calibri" w:cs="Calibri"/>
        </w:rPr>
      </w:pPr>
    </w:p>
    <w:p w14:paraId="75951F75" w14:textId="77777777" w:rsidR="00254E88" w:rsidRPr="00B05764" w:rsidRDefault="00254E88" w:rsidP="00B00361">
      <w:pPr>
        <w:shd w:val="clear" w:color="auto" w:fill="CCFFCC"/>
        <w:jc w:val="both"/>
        <w:rPr>
          <w:rFonts w:ascii="Calibri" w:hAnsi="Calibri" w:cs="Calibri"/>
        </w:rPr>
      </w:pPr>
    </w:p>
    <w:p w14:paraId="707C5014" w14:textId="77777777" w:rsidR="00B00361" w:rsidRPr="00B05764" w:rsidRDefault="00B00361" w:rsidP="00B00361">
      <w:pPr>
        <w:pStyle w:val="Heading1"/>
        <w:jc w:val="both"/>
        <w:rPr>
          <w:rFonts w:ascii="Calibri" w:eastAsia="SimSun" w:hAnsi="Calibri" w:cs="Calibri"/>
          <w:bCs w:val="0"/>
          <w:sz w:val="28"/>
          <w:szCs w:val="28"/>
          <w:lang w:eastAsia="zh-CN"/>
        </w:rPr>
      </w:pPr>
      <w:bookmarkStart w:id="47" w:name="_Toc76396737"/>
      <w:bookmarkStart w:id="48" w:name="_Toc83026911"/>
      <w:bookmarkStart w:id="49" w:name="_Toc83026957"/>
      <w:bookmarkStart w:id="50" w:name="_Toc103629589"/>
      <w:r w:rsidRPr="00B05764">
        <w:rPr>
          <w:rFonts w:ascii="Calibri" w:eastAsia="SimSun" w:hAnsi="Calibri" w:cs="Calibri"/>
          <w:bCs w:val="0"/>
          <w:sz w:val="28"/>
          <w:szCs w:val="28"/>
          <w:lang w:val="en-GB" w:eastAsia="zh-CN"/>
        </w:rPr>
        <w:lastRenderedPageBreak/>
        <w:t>Appendix C</w:t>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val="en-GB" w:eastAsia="zh-CN"/>
        </w:rPr>
        <w:tab/>
      </w:r>
      <w:r w:rsidRPr="00B05764">
        <w:rPr>
          <w:rFonts w:ascii="Calibri" w:eastAsia="SimSun" w:hAnsi="Calibri" w:cs="Calibri"/>
          <w:bCs w:val="0"/>
          <w:sz w:val="28"/>
          <w:szCs w:val="28"/>
          <w:lang w:eastAsia="zh-CN"/>
        </w:rPr>
        <w:t>CONFLICTS OF INTEREST DECLARATION</w:t>
      </w:r>
      <w:bookmarkEnd w:id="47"/>
      <w:bookmarkEnd w:id="48"/>
      <w:bookmarkEnd w:id="49"/>
      <w:bookmarkEnd w:id="50"/>
      <w:r w:rsidRPr="00B05764">
        <w:rPr>
          <w:rFonts w:ascii="Calibri" w:eastAsia="SimSun" w:hAnsi="Calibri" w:cs="Calibri"/>
          <w:bCs w:val="0"/>
          <w:sz w:val="28"/>
          <w:szCs w:val="28"/>
          <w:lang w:eastAsia="zh-CN"/>
        </w:rPr>
        <w:t xml:space="preserve"> </w:t>
      </w:r>
    </w:p>
    <w:p w14:paraId="6C18FEAE" w14:textId="77777777" w:rsidR="00B00361" w:rsidRPr="00B05764" w:rsidRDefault="00B00361" w:rsidP="00B00361">
      <w:pPr>
        <w:keepNext/>
        <w:ind w:right="46"/>
        <w:jc w:val="both"/>
        <w:outlineLvl w:val="0"/>
        <w:rPr>
          <w:rFonts w:ascii="Calibri" w:hAnsi="Calibri" w:cs="Calibri"/>
          <w:b/>
          <w:bCs/>
          <w:sz w:val="20"/>
          <w:szCs w:val="20"/>
        </w:rPr>
      </w:pPr>
    </w:p>
    <w:p w14:paraId="15EF5D50" w14:textId="77777777" w:rsidR="00B00361" w:rsidRPr="00B05764" w:rsidRDefault="00B00361" w:rsidP="00254E88">
      <w:pPr>
        <w:rPr>
          <w:rFonts w:ascii="Calibri" w:hAnsi="Calibri" w:cs="Calibri"/>
          <w:b/>
          <w:sz w:val="20"/>
          <w:szCs w:val="20"/>
        </w:rPr>
      </w:pPr>
      <w:r w:rsidRPr="00B05764">
        <w:rPr>
          <w:rFonts w:ascii="Calibri" w:hAnsi="Calibri" w:cs="Calibri"/>
          <w:b/>
          <w:sz w:val="20"/>
          <w:szCs w:val="20"/>
        </w:rPr>
        <w:t>Please complete Section A or B as appropriate</w:t>
      </w:r>
      <w:r w:rsidRPr="00B05764">
        <w:rPr>
          <w:rFonts w:ascii="Calibri" w:hAnsi="Calibri" w:cs="Calibri"/>
          <w:b/>
          <w:sz w:val="20"/>
          <w:szCs w:val="20"/>
        </w:rPr>
        <w:br/>
      </w:r>
      <w:r w:rsidRPr="00B05764">
        <w:rPr>
          <w:rFonts w:ascii="Calibri" w:hAnsi="Calibri" w:cs="Calibri"/>
          <w:b/>
          <w:sz w:val="20"/>
          <w:szCs w:val="20"/>
        </w:rPr>
        <w:br/>
        <w:t>Section A</w:t>
      </w:r>
    </w:p>
    <w:p w14:paraId="1ADB8288" w14:textId="77777777" w:rsidR="00B00361" w:rsidRPr="00B05764" w:rsidRDefault="00B00361" w:rsidP="00B00361">
      <w:pPr>
        <w:jc w:val="both"/>
        <w:rPr>
          <w:rFonts w:ascii="Calibri" w:hAnsi="Calibri" w:cs="Calibri"/>
          <w:sz w:val="20"/>
          <w:szCs w:val="20"/>
        </w:rPr>
      </w:pPr>
    </w:p>
    <w:p w14:paraId="722B6548" w14:textId="77777777" w:rsidR="00B00361" w:rsidRPr="00B05764" w:rsidRDefault="00B00361" w:rsidP="00B00361">
      <w:pPr>
        <w:jc w:val="both"/>
        <w:rPr>
          <w:rFonts w:ascii="Calibri" w:hAnsi="Calibri" w:cs="Calibri"/>
          <w:sz w:val="20"/>
          <w:szCs w:val="20"/>
        </w:rPr>
      </w:pPr>
      <w:r w:rsidRPr="00B05764">
        <w:rPr>
          <w:rFonts w:ascii="Calibri" w:hAnsi="Calibri" w:cs="Calibri"/>
          <w:sz w:val="20"/>
          <w:szCs w:val="20"/>
        </w:rPr>
        <w:t>I/We warrant that:</w:t>
      </w:r>
    </w:p>
    <w:p w14:paraId="05D97F1C" w14:textId="77777777" w:rsidR="00B00361" w:rsidRPr="00B05764" w:rsidRDefault="00B00361" w:rsidP="00B00361">
      <w:pPr>
        <w:jc w:val="both"/>
        <w:rPr>
          <w:rFonts w:ascii="Calibri" w:hAnsi="Calibri" w:cs="Calibri"/>
          <w:sz w:val="20"/>
          <w:szCs w:val="20"/>
        </w:rPr>
      </w:pPr>
    </w:p>
    <w:p w14:paraId="03EE03B5" w14:textId="77777777" w:rsidR="00B00361" w:rsidRPr="00B05764" w:rsidRDefault="00B00361" w:rsidP="00B00361">
      <w:pPr>
        <w:numPr>
          <w:ilvl w:val="1"/>
          <w:numId w:val="6"/>
        </w:numPr>
        <w:tabs>
          <w:tab w:val="num" w:pos="567"/>
        </w:tabs>
        <w:spacing w:after="160" w:line="276" w:lineRule="auto"/>
        <w:ind w:left="567"/>
        <w:jc w:val="both"/>
        <w:rPr>
          <w:rFonts w:ascii="Calibri" w:hAnsi="Calibri" w:cs="Calibri"/>
          <w:sz w:val="20"/>
          <w:szCs w:val="20"/>
        </w:rPr>
      </w:pPr>
      <w:r w:rsidRPr="00B05764">
        <w:rPr>
          <w:rFonts w:ascii="Calibri" w:hAnsi="Calibri" w:cs="Calibri"/>
          <w:sz w:val="20"/>
          <w:szCs w:val="20"/>
        </w:rPr>
        <w:t xml:space="preserve">There </w:t>
      </w:r>
      <w:r w:rsidRPr="00B05764">
        <w:rPr>
          <w:rFonts w:ascii="Calibri" w:hAnsi="Calibri" w:cs="Calibri"/>
          <w:b/>
          <w:sz w:val="20"/>
          <w:szCs w:val="20"/>
        </w:rPr>
        <w:t>would be no</w:t>
      </w:r>
      <w:r w:rsidRPr="00B05764">
        <w:rPr>
          <w:rFonts w:ascii="Calibri" w:hAnsi="Calibri" w:cs="Calibri"/>
          <w:sz w:val="20"/>
          <w:szCs w:val="20"/>
        </w:rPr>
        <w:t xml:space="preserve"> conflict or perceived conflict of interest arising from any existing relationship that I/We might </w:t>
      </w:r>
      <w:proofErr w:type="gramStart"/>
      <w:r w:rsidRPr="00B05764">
        <w:rPr>
          <w:rFonts w:ascii="Calibri" w:hAnsi="Calibri" w:cs="Calibri"/>
          <w:sz w:val="20"/>
          <w:szCs w:val="20"/>
        </w:rPr>
        <w:t>have</w:t>
      </w:r>
      <w:proofErr w:type="gramEnd"/>
      <w:r w:rsidRPr="00B05764">
        <w:rPr>
          <w:rFonts w:ascii="Calibri" w:hAnsi="Calibri" w:cs="Calibri"/>
          <w:sz w:val="20"/>
          <w:szCs w:val="20"/>
        </w:rPr>
        <w:t xml:space="preserve"> and the members of staff involved in the conduct of the procurement procedure*.  If in </w:t>
      </w:r>
      <w:proofErr w:type="gramStart"/>
      <w:r w:rsidRPr="00B05764">
        <w:rPr>
          <w:rFonts w:ascii="Calibri" w:hAnsi="Calibri" w:cs="Calibri"/>
          <w:sz w:val="20"/>
          <w:szCs w:val="20"/>
        </w:rPr>
        <w:t>doubt</w:t>
      </w:r>
      <w:proofErr w:type="gramEnd"/>
      <w:r w:rsidRPr="00B05764">
        <w:rPr>
          <w:rFonts w:ascii="Calibri" w:hAnsi="Calibri" w:cs="Calibri"/>
          <w:sz w:val="20"/>
          <w:szCs w:val="20"/>
        </w:rPr>
        <w:t xml:space="preserve">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r w:rsidRPr="00B05764">
        <w:rPr>
          <w:rFonts w:ascii="Calibri" w:hAnsi="Calibri" w:cs="Calibri"/>
          <w:sz w:val="20"/>
          <w:szCs w:val="20"/>
        </w:rPr>
        <w:br/>
      </w:r>
    </w:p>
    <w:p w14:paraId="5D10E283"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Name: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6BCE986C" w14:textId="77777777" w:rsidR="00B00361" w:rsidRPr="00B05764" w:rsidRDefault="00B00361" w:rsidP="00B00361">
      <w:pPr>
        <w:jc w:val="both"/>
        <w:rPr>
          <w:rFonts w:ascii="Calibri" w:hAnsi="Calibri" w:cs="Calibri"/>
          <w:sz w:val="20"/>
          <w:szCs w:val="20"/>
        </w:rPr>
      </w:pPr>
    </w:p>
    <w:p w14:paraId="6FBA6975"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Position/Status:</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5D6CA204" w14:textId="77777777" w:rsidR="00B00361" w:rsidRPr="00B05764" w:rsidRDefault="00B00361" w:rsidP="00B00361">
      <w:pPr>
        <w:jc w:val="both"/>
        <w:rPr>
          <w:rFonts w:ascii="Calibri" w:hAnsi="Calibri" w:cs="Calibri"/>
          <w:sz w:val="20"/>
          <w:szCs w:val="20"/>
        </w:rPr>
      </w:pPr>
    </w:p>
    <w:p w14:paraId="2B905EAD"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Company Name: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5C8CE9EA" w14:textId="77777777" w:rsidR="00B00361" w:rsidRPr="00B05764" w:rsidRDefault="00B00361" w:rsidP="00B00361">
      <w:pPr>
        <w:jc w:val="both"/>
        <w:rPr>
          <w:rFonts w:ascii="Calibri" w:hAnsi="Calibri" w:cs="Calibri"/>
          <w:sz w:val="20"/>
          <w:szCs w:val="20"/>
        </w:rPr>
      </w:pPr>
    </w:p>
    <w:p w14:paraId="24F69265"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Address:</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225B051C" w14:textId="77777777" w:rsidR="00B00361" w:rsidRPr="00B05764" w:rsidRDefault="00B00361" w:rsidP="00B00361">
      <w:pPr>
        <w:jc w:val="both"/>
        <w:rPr>
          <w:rFonts w:ascii="Calibri" w:hAnsi="Calibri" w:cs="Calibri"/>
          <w:sz w:val="20"/>
          <w:szCs w:val="20"/>
        </w:rPr>
      </w:pPr>
      <w:r w:rsidRPr="00B05764">
        <w:rPr>
          <w:rFonts w:ascii="Calibri" w:hAnsi="Calibri" w:cs="Calibri"/>
          <w:sz w:val="20"/>
          <w:szCs w:val="20"/>
        </w:rPr>
        <w:tab/>
      </w:r>
    </w:p>
    <w:p w14:paraId="18DFC38A"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Date: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5B5D39BB" w14:textId="77777777" w:rsidR="00B00361" w:rsidRPr="00B05764" w:rsidRDefault="00B00361" w:rsidP="00B00361">
      <w:pPr>
        <w:jc w:val="both"/>
        <w:rPr>
          <w:rFonts w:ascii="Calibri" w:hAnsi="Calibri" w:cs="Calibri"/>
          <w:sz w:val="20"/>
          <w:szCs w:val="20"/>
        </w:rPr>
      </w:pPr>
    </w:p>
    <w:p w14:paraId="227CA868" w14:textId="77777777" w:rsidR="00B00361" w:rsidRPr="00B05764" w:rsidRDefault="00B00361" w:rsidP="00B00361">
      <w:pPr>
        <w:jc w:val="both"/>
        <w:rPr>
          <w:rFonts w:ascii="Calibri" w:hAnsi="Calibri" w:cs="Calibri"/>
          <w:b/>
          <w:sz w:val="20"/>
          <w:szCs w:val="20"/>
        </w:rPr>
      </w:pPr>
      <w:r w:rsidRPr="00B05764">
        <w:rPr>
          <w:rFonts w:ascii="Calibri" w:hAnsi="Calibri" w:cs="Calibri"/>
          <w:b/>
          <w:sz w:val="20"/>
          <w:szCs w:val="20"/>
        </w:rPr>
        <w:t>Section B</w:t>
      </w:r>
      <w:r w:rsidRPr="00B05764">
        <w:rPr>
          <w:rFonts w:ascii="Calibri" w:hAnsi="Calibri" w:cs="Calibri"/>
          <w:b/>
          <w:sz w:val="20"/>
          <w:szCs w:val="20"/>
        </w:rPr>
        <w:br/>
      </w:r>
    </w:p>
    <w:p w14:paraId="23555FB8" w14:textId="77777777" w:rsidR="00B00361" w:rsidRPr="00B05764" w:rsidRDefault="00B00361" w:rsidP="00B00361">
      <w:pPr>
        <w:jc w:val="both"/>
        <w:rPr>
          <w:rFonts w:ascii="Calibri" w:hAnsi="Calibri" w:cs="Calibri"/>
          <w:sz w:val="20"/>
          <w:szCs w:val="20"/>
        </w:rPr>
      </w:pPr>
      <w:r w:rsidRPr="00B05764">
        <w:rPr>
          <w:rFonts w:ascii="Calibri" w:hAnsi="Calibri" w:cs="Calibri"/>
          <w:sz w:val="20"/>
          <w:szCs w:val="20"/>
        </w:rPr>
        <w:t>I / We warrant that:</w:t>
      </w:r>
    </w:p>
    <w:p w14:paraId="1D45E9B1" w14:textId="77777777" w:rsidR="00B00361" w:rsidRPr="00B05764" w:rsidRDefault="00B00361" w:rsidP="00B00361">
      <w:pPr>
        <w:jc w:val="both"/>
        <w:rPr>
          <w:rFonts w:ascii="Calibri" w:hAnsi="Calibri" w:cs="Calibri"/>
          <w:sz w:val="20"/>
          <w:szCs w:val="20"/>
        </w:rPr>
      </w:pPr>
    </w:p>
    <w:p w14:paraId="1E22E898" w14:textId="77777777" w:rsidR="00B00361" w:rsidRPr="00B05764" w:rsidRDefault="00B00361" w:rsidP="00B00361">
      <w:pPr>
        <w:numPr>
          <w:ilvl w:val="1"/>
          <w:numId w:val="6"/>
        </w:numPr>
        <w:tabs>
          <w:tab w:val="num" w:pos="567"/>
        </w:tabs>
        <w:spacing w:after="160" w:line="276" w:lineRule="auto"/>
        <w:ind w:left="567"/>
        <w:jc w:val="both"/>
        <w:rPr>
          <w:rFonts w:ascii="Calibri" w:hAnsi="Calibri" w:cs="Calibri"/>
          <w:sz w:val="20"/>
          <w:szCs w:val="20"/>
        </w:rPr>
      </w:pPr>
      <w:r w:rsidRPr="00B05764">
        <w:rPr>
          <w:rFonts w:ascii="Calibri" w:hAnsi="Calibri" w:cs="Calibri"/>
          <w:sz w:val="20"/>
          <w:szCs w:val="20"/>
        </w:rPr>
        <w:t xml:space="preserve">There could be a possible conflict or perceived conflict arising from any existing relationship that I/We might </w:t>
      </w:r>
      <w:proofErr w:type="gramStart"/>
      <w:r w:rsidRPr="00B05764">
        <w:rPr>
          <w:rFonts w:ascii="Calibri" w:hAnsi="Calibri" w:cs="Calibri"/>
          <w:sz w:val="20"/>
          <w:szCs w:val="20"/>
        </w:rPr>
        <w:t>have</w:t>
      </w:r>
      <w:proofErr w:type="gramEnd"/>
      <w:r w:rsidRPr="00B05764">
        <w:rPr>
          <w:rFonts w:ascii="Calibri" w:hAnsi="Calibri" w:cs="Calibri"/>
          <w:sz w:val="20"/>
          <w:szCs w:val="20"/>
        </w:rPr>
        <w:t xml:space="preserve"> and the members of staff involved in the conduct of the procurement procedure* </w:t>
      </w:r>
      <w:r w:rsidRPr="00B05764">
        <w:rPr>
          <w:rFonts w:ascii="Calibri" w:hAnsi="Calibri" w:cs="Calibri"/>
          <w:sz w:val="20"/>
          <w:szCs w:val="20"/>
        </w:rPr>
        <w:br/>
      </w:r>
      <w:r w:rsidRPr="00B05764">
        <w:rPr>
          <w:rFonts w:ascii="Calibri" w:hAnsi="Calibri" w:cs="Calibri"/>
          <w:sz w:val="20"/>
          <w:szCs w:val="20"/>
        </w:rPr>
        <w:br/>
        <w:t>Please explain what the possible conflict or perceived conflict of interest may be and who it relates to and how it could have an adverse effect on this contract.</w:t>
      </w:r>
    </w:p>
    <w:p w14:paraId="3C41D906" w14:textId="77777777" w:rsidR="00B00361" w:rsidRPr="00B05764" w:rsidRDefault="00B00361" w:rsidP="00B00361">
      <w:pPr>
        <w:jc w:val="both"/>
        <w:rPr>
          <w:rFonts w:ascii="Calibri" w:hAnsi="Calibri" w:cs="Calibri"/>
          <w:sz w:val="20"/>
          <w:szCs w:val="20"/>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tblGrid>
      <w:tr w:rsidR="00B00361" w:rsidRPr="00B05764" w14:paraId="5DD493FA" w14:textId="77777777" w:rsidTr="00EE382D">
        <w:tc>
          <w:tcPr>
            <w:tcW w:w="9699" w:type="dxa"/>
          </w:tcPr>
          <w:p w14:paraId="452F91CC" w14:textId="77777777" w:rsidR="00B00361" w:rsidRPr="00B05764" w:rsidRDefault="00B00361" w:rsidP="00EE382D">
            <w:pPr>
              <w:jc w:val="both"/>
              <w:rPr>
                <w:rFonts w:ascii="Calibri" w:hAnsi="Calibri" w:cs="Calibri"/>
                <w:sz w:val="20"/>
                <w:szCs w:val="20"/>
              </w:rPr>
            </w:pPr>
          </w:p>
          <w:p w14:paraId="4CF9180C" w14:textId="77777777" w:rsidR="00B00361" w:rsidRPr="00B05764" w:rsidRDefault="00B00361" w:rsidP="00EE382D">
            <w:pPr>
              <w:jc w:val="both"/>
              <w:rPr>
                <w:rFonts w:ascii="Calibri" w:hAnsi="Calibri" w:cs="Calibri"/>
                <w:sz w:val="20"/>
                <w:szCs w:val="20"/>
              </w:rPr>
            </w:pPr>
          </w:p>
          <w:p w14:paraId="0B1C7581" w14:textId="77777777" w:rsidR="00B00361" w:rsidRPr="00B05764" w:rsidRDefault="00B00361" w:rsidP="00EE382D">
            <w:pPr>
              <w:jc w:val="both"/>
              <w:rPr>
                <w:rFonts w:ascii="Calibri" w:hAnsi="Calibri" w:cs="Calibri"/>
                <w:sz w:val="20"/>
                <w:szCs w:val="20"/>
              </w:rPr>
            </w:pPr>
          </w:p>
        </w:tc>
      </w:tr>
    </w:tbl>
    <w:p w14:paraId="3F3DCDEA" w14:textId="77777777" w:rsidR="00B00361" w:rsidRPr="00B05764" w:rsidRDefault="00B00361" w:rsidP="00B00361">
      <w:pPr>
        <w:jc w:val="both"/>
        <w:rPr>
          <w:rFonts w:ascii="Calibri" w:hAnsi="Calibri" w:cs="Calibri"/>
          <w:sz w:val="20"/>
          <w:szCs w:val="20"/>
        </w:rPr>
      </w:pPr>
    </w:p>
    <w:p w14:paraId="411159A8" w14:textId="77777777" w:rsidR="00B00361" w:rsidRPr="00B05764" w:rsidRDefault="00B00361" w:rsidP="00B00361">
      <w:pPr>
        <w:jc w:val="both"/>
        <w:rPr>
          <w:rFonts w:ascii="Calibri" w:hAnsi="Calibri" w:cs="Calibri"/>
          <w:sz w:val="20"/>
          <w:szCs w:val="20"/>
        </w:rPr>
      </w:pPr>
    </w:p>
    <w:p w14:paraId="51A95F17"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Name: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69B1E61F" w14:textId="77777777" w:rsidR="00B00361" w:rsidRPr="00B05764" w:rsidRDefault="00B00361" w:rsidP="00B00361">
      <w:pPr>
        <w:jc w:val="both"/>
        <w:rPr>
          <w:rFonts w:ascii="Calibri" w:hAnsi="Calibri" w:cs="Calibri"/>
          <w:sz w:val="20"/>
          <w:szCs w:val="20"/>
        </w:rPr>
      </w:pPr>
    </w:p>
    <w:p w14:paraId="68D61B43"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Position/Status:</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78E0B7AC" w14:textId="77777777" w:rsidR="00B00361" w:rsidRPr="00B05764" w:rsidRDefault="00B00361" w:rsidP="00B00361">
      <w:pPr>
        <w:jc w:val="both"/>
        <w:rPr>
          <w:rFonts w:ascii="Calibri" w:hAnsi="Calibri" w:cs="Calibri"/>
          <w:sz w:val="20"/>
          <w:szCs w:val="20"/>
        </w:rPr>
      </w:pPr>
    </w:p>
    <w:p w14:paraId="5FF3359F" w14:textId="77777777" w:rsidR="00B00361" w:rsidRPr="00B05764" w:rsidRDefault="00B00361" w:rsidP="00B00361">
      <w:pPr>
        <w:jc w:val="both"/>
        <w:rPr>
          <w:rFonts w:ascii="Calibri" w:hAnsi="Calibri" w:cs="Calibri"/>
          <w:sz w:val="20"/>
          <w:szCs w:val="20"/>
          <w:u w:val="single"/>
        </w:rPr>
      </w:pPr>
      <w:r w:rsidRPr="00B05764">
        <w:rPr>
          <w:rFonts w:ascii="Calibri" w:hAnsi="Calibri" w:cs="Calibri"/>
          <w:sz w:val="20"/>
          <w:szCs w:val="20"/>
        </w:rPr>
        <w:t>Company Name: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105D0395" w14:textId="77777777" w:rsidR="00B00361" w:rsidRPr="00B05764" w:rsidRDefault="00B00361" w:rsidP="00B00361">
      <w:pPr>
        <w:jc w:val="both"/>
        <w:rPr>
          <w:rFonts w:ascii="Calibri" w:hAnsi="Calibri" w:cs="Calibri"/>
          <w:sz w:val="20"/>
          <w:szCs w:val="20"/>
        </w:rPr>
      </w:pPr>
    </w:p>
    <w:p w14:paraId="5B5F3768" w14:textId="77777777" w:rsidR="00B00361" w:rsidRPr="00B05764" w:rsidRDefault="00B00361" w:rsidP="00B00361">
      <w:pPr>
        <w:jc w:val="both"/>
        <w:rPr>
          <w:rFonts w:ascii="Calibri" w:eastAsia="SimSun" w:hAnsi="Calibri" w:cs="Calibri"/>
          <w:sz w:val="20"/>
          <w:szCs w:val="20"/>
          <w:lang w:eastAsia="zh-CN"/>
        </w:rPr>
      </w:pPr>
      <w:r w:rsidRPr="00B05764">
        <w:rPr>
          <w:rFonts w:ascii="Calibri" w:hAnsi="Calibri" w:cs="Calibri"/>
          <w:sz w:val="20"/>
          <w:szCs w:val="20"/>
        </w:rPr>
        <w:t>Date:</w:t>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r w:rsidRPr="00B05764">
        <w:rPr>
          <w:rFonts w:ascii="Calibri" w:hAnsi="Calibri" w:cs="Calibri"/>
          <w:sz w:val="20"/>
          <w:szCs w:val="20"/>
          <w:u w:val="single"/>
        </w:rPr>
        <w:tab/>
      </w:r>
    </w:p>
    <w:p w14:paraId="6EDD672C" w14:textId="77777777" w:rsidR="00B00361" w:rsidRPr="00B05764" w:rsidRDefault="00B00361" w:rsidP="00B00361">
      <w:pPr>
        <w:tabs>
          <w:tab w:val="left" w:pos="540"/>
        </w:tabs>
        <w:jc w:val="both"/>
        <w:rPr>
          <w:rFonts w:ascii="Calibri" w:hAnsi="Calibri" w:cs="Calibri"/>
        </w:rPr>
      </w:pPr>
    </w:p>
    <w:p w14:paraId="3ECBED62" w14:textId="77777777" w:rsidR="00B00361" w:rsidRDefault="00B00361" w:rsidP="00B00361">
      <w:pPr>
        <w:pStyle w:val="Footer"/>
        <w:jc w:val="both"/>
        <w:rPr>
          <w:rFonts w:ascii="Calibri" w:hAnsi="Calibri" w:cs="Calibri"/>
          <w:sz w:val="18"/>
          <w:szCs w:val="18"/>
        </w:rPr>
      </w:pPr>
      <w:r w:rsidRPr="00B05764">
        <w:rPr>
          <w:rFonts w:ascii="Calibri" w:hAnsi="Calibri" w:cs="Calibri"/>
          <w:sz w:val="18"/>
          <w:szCs w:val="18"/>
        </w:rPr>
        <w:t>*means staff members of the Institution, or of a procurement service provider acting on behalf of the Institution, who are involved in the conduct of the procurement procedure or may influence the outcome of that procedure.</w:t>
      </w:r>
    </w:p>
    <w:p w14:paraId="5E0822F6" w14:textId="77777777" w:rsidR="00254E88" w:rsidRDefault="00254E88" w:rsidP="00B00361">
      <w:pPr>
        <w:pStyle w:val="Footer"/>
        <w:jc w:val="both"/>
        <w:rPr>
          <w:rFonts w:ascii="Calibri" w:hAnsi="Calibri" w:cs="Calibri"/>
          <w:sz w:val="18"/>
          <w:szCs w:val="18"/>
        </w:rPr>
      </w:pPr>
    </w:p>
    <w:p w14:paraId="11CDA44A" w14:textId="77777777" w:rsidR="00254E88" w:rsidRDefault="00254E88" w:rsidP="00B00361">
      <w:pPr>
        <w:pStyle w:val="Footer"/>
        <w:jc w:val="both"/>
        <w:rPr>
          <w:rFonts w:ascii="Calibri" w:hAnsi="Calibri" w:cs="Calibri"/>
          <w:sz w:val="18"/>
          <w:szCs w:val="18"/>
        </w:rPr>
      </w:pPr>
    </w:p>
    <w:p w14:paraId="705254A6" w14:textId="77777777" w:rsidR="00254E88" w:rsidRPr="00B05764" w:rsidRDefault="00254E88" w:rsidP="00B00361">
      <w:pPr>
        <w:pStyle w:val="Footer"/>
        <w:jc w:val="both"/>
        <w:rPr>
          <w:rFonts w:ascii="Calibri" w:hAnsi="Calibri" w:cs="Calibri"/>
          <w:sz w:val="18"/>
          <w:szCs w:val="18"/>
        </w:rPr>
      </w:pPr>
    </w:p>
    <w:p w14:paraId="305E9FBF" w14:textId="77777777" w:rsidR="00B00361" w:rsidRPr="00B05764" w:rsidRDefault="00B00361" w:rsidP="00B00361">
      <w:pPr>
        <w:pStyle w:val="Heading1"/>
        <w:ind w:left="2160" w:firstLine="720"/>
        <w:jc w:val="both"/>
        <w:rPr>
          <w:rFonts w:ascii="Calibri" w:eastAsia="SimSun" w:hAnsi="Calibri" w:cs="Calibri"/>
          <w:bCs w:val="0"/>
          <w:sz w:val="28"/>
          <w:szCs w:val="28"/>
          <w:lang w:eastAsia="zh-CN"/>
        </w:rPr>
      </w:pPr>
      <w:bookmarkStart w:id="51" w:name="_Toc76396738"/>
      <w:bookmarkStart w:id="52" w:name="_Toc83026912"/>
      <w:bookmarkStart w:id="53" w:name="_Toc83026958"/>
      <w:bookmarkStart w:id="54" w:name="_Toc103629590"/>
      <w:r w:rsidRPr="00B05764">
        <w:rPr>
          <w:rFonts w:ascii="Calibri" w:eastAsia="SimSun" w:hAnsi="Calibri" w:cs="Calibri"/>
          <w:bCs w:val="0"/>
          <w:sz w:val="28"/>
          <w:szCs w:val="28"/>
          <w:lang w:eastAsia="zh-CN"/>
        </w:rPr>
        <w:lastRenderedPageBreak/>
        <w:t>FREEDOM OF INFORMATION ACT</w:t>
      </w:r>
      <w:bookmarkEnd w:id="51"/>
      <w:bookmarkEnd w:id="52"/>
      <w:bookmarkEnd w:id="53"/>
      <w:bookmarkEnd w:id="54"/>
      <w:r w:rsidRPr="00B05764">
        <w:rPr>
          <w:rFonts w:ascii="Calibri" w:eastAsia="SimSun" w:hAnsi="Calibri" w:cs="Calibri"/>
          <w:bCs w:val="0"/>
          <w:sz w:val="28"/>
          <w:szCs w:val="28"/>
          <w:lang w:eastAsia="zh-CN"/>
        </w:rPr>
        <w:t xml:space="preserve"> </w:t>
      </w:r>
    </w:p>
    <w:p w14:paraId="39231F61" w14:textId="77777777" w:rsidR="00B00361" w:rsidRPr="00B05764" w:rsidRDefault="00B00361" w:rsidP="00B00361">
      <w:pPr>
        <w:jc w:val="both"/>
        <w:rPr>
          <w:rFonts w:ascii="Calibri" w:hAnsi="Calibri" w:cs="Calibri"/>
        </w:rPr>
      </w:pPr>
    </w:p>
    <w:p w14:paraId="1377A089" w14:textId="77777777" w:rsidR="00B00361" w:rsidRPr="00B05764" w:rsidRDefault="00B00361" w:rsidP="00B00361">
      <w:pPr>
        <w:jc w:val="both"/>
        <w:rPr>
          <w:rFonts w:ascii="Calibri" w:hAnsi="Calibri" w:cs="Calibri"/>
        </w:rPr>
      </w:pPr>
      <w:r w:rsidRPr="00B05764">
        <w:rPr>
          <w:rFonts w:ascii="Calibri" w:hAnsi="Calibri" w:cs="Calibri"/>
        </w:rPr>
        <w:t xml:space="preserve">The Institution adheres to the Government’s Code of Practice on Access to Government Information, commonly known as Open Government. Under the Code of Practice, the Institution is obliged to provide details, upon request, regarding the expenditure of public money. </w:t>
      </w:r>
    </w:p>
    <w:p w14:paraId="6F566881" w14:textId="77777777" w:rsidR="00B00361" w:rsidRPr="00B05764" w:rsidRDefault="00B00361" w:rsidP="00B00361">
      <w:pPr>
        <w:jc w:val="both"/>
        <w:rPr>
          <w:rFonts w:ascii="Calibri" w:hAnsi="Calibri" w:cs="Calibri"/>
        </w:rPr>
      </w:pPr>
    </w:p>
    <w:p w14:paraId="60F41AAB" w14:textId="77777777" w:rsidR="00B00361" w:rsidRPr="00B05764" w:rsidRDefault="00B00361" w:rsidP="00B00361">
      <w:pPr>
        <w:jc w:val="both"/>
        <w:rPr>
          <w:rFonts w:ascii="Calibri" w:hAnsi="Calibri" w:cs="Calibri"/>
        </w:rPr>
      </w:pPr>
      <w:r w:rsidRPr="00B05764">
        <w:rPr>
          <w:rFonts w:ascii="Calibri" w:hAnsi="Calibri" w:cs="Calibri"/>
        </w:rPr>
        <w:t>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w:t>
      </w:r>
    </w:p>
    <w:p w14:paraId="0FAFEB10" w14:textId="77777777" w:rsidR="00B00361" w:rsidRPr="00B05764" w:rsidRDefault="00B00361" w:rsidP="00B00361">
      <w:pPr>
        <w:jc w:val="both"/>
        <w:rPr>
          <w:rFonts w:ascii="Calibri" w:hAnsi="Calibri" w:cs="Calibri"/>
        </w:rPr>
      </w:pPr>
    </w:p>
    <w:p w14:paraId="6AD98F97" w14:textId="77777777" w:rsidR="00B00361" w:rsidRPr="00B05764" w:rsidRDefault="00B00361" w:rsidP="00B00361">
      <w:pPr>
        <w:jc w:val="both"/>
        <w:rPr>
          <w:rFonts w:ascii="Calibri" w:hAnsi="Calibri" w:cs="Calibri"/>
        </w:rPr>
      </w:pPr>
      <w:r w:rsidRPr="00B05764">
        <w:rPr>
          <w:rFonts w:ascii="Calibri" w:hAnsi="Calibri" w:cs="Calibri"/>
        </w:rPr>
        <w:t xml:space="preserve"> For further information on the Freedom of Information Act 2000 please refer to the following guidance notes issued by the Information Commissioner, </w:t>
      </w:r>
      <w:hyperlink r:id="rId22" w:history="1">
        <w:r w:rsidRPr="00B05764">
          <w:rPr>
            <w:rStyle w:val="Hyperlink"/>
            <w:rFonts w:ascii="Calibri" w:hAnsi="Calibri" w:cs="Calibri"/>
          </w:rPr>
          <w:t>www.informationcommissioner.gov.uk</w:t>
        </w:r>
      </w:hyperlink>
      <w:r w:rsidRPr="00B05764">
        <w:rPr>
          <w:rFonts w:ascii="Calibri" w:hAnsi="Calibri" w:cs="Calibri"/>
        </w:rPr>
        <w:t xml:space="preserve"> </w:t>
      </w:r>
    </w:p>
    <w:p w14:paraId="37667856" w14:textId="77777777" w:rsidR="00B00361" w:rsidRPr="00B05764" w:rsidRDefault="00B00361" w:rsidP="00B00361">
      <w:pPr>
        <w:ind w:left="1440" w:firstLine="720"/>
        <w:jc w:val="both"/>
        <w:rPr>
          <w:rFonts w:ascii="Calibri" w:hAnsi="Calibri" w:cs="Calibri"/>
        </w:rPr>
      </w:pPr>
    </w:p>
    <w:p w14:paraId="7123450B" w14:textId="77777777" w:rsidR="00B00361" w:rsidRPr="00B05764" w:rsidRDefault="00B00361" w:rsidP="00B00361">
      <w:pPr>
        <w:ind w:left="1440" w:firstLine="720"/>
        <w:jc w:val="both"/>
        <w:rPr>
          <w:rFonts w:ascii="Calibri" w:hAnsi="Calibri" w:cs="Calibri"/>
        </w:rPr>
      </w:pPr>
      <w:r w:rsidRPr="00B05764">
        <w:rPr>
          <w:rFonts w:ascii="Calibri" w:hAnsi="Calibri" w:cs="Calibri"/>
        </w:rPr>
        <w:t xml:space="preserve">FOIA Guidance Note 2 – Information provided in confidence </w:t>
      </w:r>
    </w:p>
    <w:p w14:paraId="711CB3F9" w14:textId="77777777" w:rsidR="00B00361" w:rsidRPr="00B05764" w:rsidRDefault="00B00361" w:rsidP="00B00361">
      <w:pPr>
        <w:ind w:left="1440" w:firstLine="720"/>
        <w:jc w:val="both"/>
        <w:rPr>
          <w:rFonts w:ascii="Calibri" w:hAnsi="Calibri" w:cs="Calibri"/>
        </w:rPr>
      </w:pPr>
      <w:r w:rsidRPr="00B05764">
        <w:rPr>
          <w:rFonts w:ascii="Calibri" w:hAnsi="Calibri" w:cs="Calibri"/>
        </w:rPr>
        <w:t xml:space="preserve">FOIA Guidance Note 3 – The Public Interest Test </w:t>
      </w:r>
    </w:p>
    <w:p w14:paraId="753156C2" w14:textId="77777777" w:rsidR="00B00361" w:rsidRPr="00B05764" w:rsidRDefault="00B00361" w:rsidP="00B00361">
      <w:pPr>
        <w:ind w:left="1440" w:firstLine="720"/>
        <w:jc w:val="both"/>
        <w:rPr>
          <w:rFonts w:ascii="Calibri" w:eastAsia="SimSun" w:hAnsi="Calibri" w:cs="Calibri"/>
          <w:b/>
          <w:kern w:val="32"/>
          <w:sz w:val="28"/>
          <w:szCs w:val="28"/>
          <w:lang w:val="x-none" w:eastAsia="zh-CN"/>
        </w:rPr>
      </w:pPr>
      <w:r w:rsidRPr="00B05764">
        <w:rPr>
          <w:rFonts w:ascii="Calibri" w:hAnsi="Calibri" w:cs="Calibri"/>
        </w:rPr>
        <w:t>FOIA Guidance Note 5 – Commercial</w:t>
      </w:r>
    </w:p>
    <w:p w14:paraId="00DA41B3" w14:textId="77777777" w:rsidR="00B00361" w:rsidRPr="00B05764" w:rsidRDefault="00B00361" w:rsidP="00B00361">
      <w:pPr>
        <w:jc w:val="both"/>
        <w:rPr>
          <w:rFonts w:ascii="Calibri" w:eastAsia="SimSun" w:hAnsi="Calibri" w:cs="Calibri"/>
          <w:b/>
          <w:kern w:val="32"/>
          <w:sz w:val="28"/>
          <w:szCs w:val="28"/>
          <w:lang w:val="x-none" w:eastAsia="zh-CN"/>
        </w:rPr>
      </w:pPr>
    </w:p>
    <w:p w14:paraId="12D6EBED" w14:textId="54E42B35" w:rsidR="009A1585" w:rsidRPr="00B05764" w:rsidRDefault="009A1585" w:rsidP="009A1585">
      <w:pPr>
        <w:jc w:val="both"/>
        <w:rPr>
          <w:rFonts w:ascii="Calibri" w:hAnsi="Calibri" w:cs="Calibri"/>
          <w:b/>
          <w:bCs/>
          <w:color w:val="000000"/>
          <w:sz w:val="32"/>
          <w:szCs w:val="32"/>
        </w:rPr>
      </w:pPr>
      <w:r w:rsidRPr="00B05764">
        <w:rPr>
          <w:rFonts w:ascii="Calibri" w:hAnsi="Calibri" w:cs="Calibri"/>
          <w:b/>
          <w:bCs/>
          <w:color w:val="000000"/>
          <w:sz w:val="32"/>
          <w:szCs w:val="32"/>
        </w:rPr>
        <w:t xml:space="preserve"> </w:t>
      </w:r>
    </w:p>
    <w:p w14:paraId="5A25A602" w14:textId="77777777" w:rsidR="009A1585" w:rsidRPr="00B05764" w:rsidRDefault="009A1585" w:rsidP="009A1585">
      <w:pPr>
        <w:jc w:val="center"/>
        <w:rPr>
          <w:rFonts w:ascii="Calibri" w:hAnsi="Calibri" w:cs="Calibri"/>
          <w:b/>
          <w:bCs/>
          <w:color w:val="000000"/>
          <w:sz w:val="32"/>
          <w:szCs w:val="32"/>
        </w:rPr>
      </w:pPr>
    </w:p>
    <w:p w14:paraId="715E7C6E" w14:textId="77777777" w:rsidR="009A1585" w:rsidRPr="00B05764" w:rsidRDefault="009A1585" w:rsidP="009A1585">
      <w:pPr>
        <w:jc w:val="center"/>
        <w:rPr>
          <w:rFonts w:ascii="Calibri" w:hAnsi="Calibri" w:cs="Calibri"/>
          <w:b/>
          <w:bCs/>
          <w:color w:val="000000"/>
          <w:sz w:val="22"/>
          <w:szCs w:val="22"/>
        </w:rPr>
      </w:pPr>
    </w:p>
    <w:p w14:paraId="50D882C5" w14:textId="77777777" w:rsidR="009A1585" w:rsidRPr="00B05764" w:rsidRDefault="009A1585" w:rsidP="009A1585">
      <w:pPr>
        <w:jc w:val="center"/>
        <w:rPr>
          <w:rFonts w:ascii="Calibri" w:hAnsi="Calibri" w:cs="Calibri"/>
          <w:b/>
          <w:bCs/>
          <w:color w:val="000000"/>
          <w:sz w:val="22"/>
          <w:szCs w:val="22"/>
        </w:rPr>
      </w:pPr>
    </w:p>
    <w:p w14:paraId="1D1D8E52" w14:textId="77777777" w:rsidR="009A1585" w:rsidRPr="00B05764" w:rsidRDefault="009A1585" w:rsidP="009A1585">
      <w:pPr>
        <w:jc w:val="center"/>
        <w:rPr>
          <w:rFonts w:ascii="Calibri" w:hAnsi="Calibri" w:cs="Calibri"/>
          <w:b/>
          <w:bCs/>
          <w:color w:val="000000"/>
          <w:sz w:val="22"/>
          <w:szCs w:val="22"/>
        </w:rPr>
      </w:pPr>
    </w:p>
    <w:p w14:paraId="11E98F99" w14:textId="77777777" w:rsidR="009A1585" w:rsidRPr="00B05764" w:rsidRDefault="009A1585" w:rsidP="009A1585">
      <w:pPr>
        <w:jc w:val="center"/>
        <w:rPr>
          <w:rFonts w:ascii="Calibri" w:hAnsi="Calibri" w:cs="Calibri"/>
          <w:color w:val="000000"/>
          <w:sz w:val="22"/>
          <w:szCs w:val="22"/>
          <w:u w:val="single"/>
        </w:rPr>
      </w:pPr>
    </w:p>
    <w:p w14:paraId="48368FB6" w14:textId="77777777" w:rsidR="009A1585" w:rsidRPr="00B05764" w:rsidRDefault="009A1585" w:rsidP="009A1585">
      <w:pPr>
        <w:jc w:val="center"/>
        <w:rPr>
          <w:rFonts w:ascii="Calibri" w:hAnsi="Calibri" w:cs="Calibri"/>
          <w:color w:val="000000"/>
          <w:sz w:val="22"/>
          <w:szCs w:val="22"/>
          <w:u w:val="single"/>
        </w:rPr>
      </w:pPr>
    </w:p>
    <w:p w14:paraId="70341C9F" w14:textId="77777777" w:rsidR="009A1585" w:rsidRPr="00B05764" w:rsidRDefault="009A1585" w:rsidP="009A1585">
      <w:pPr>
        <w:jc w:val="center"/>
        <w:rPr>
          <w:rFonts w:ascii="Calibri" w:hAnsi="Calibri" w:cs="Calibri"/>
          <w:color w:val="000000"/>
          <w:sz w:val="22"/>
          <w:szCs w:val="22"/>
          <w:u w:val="single"/>
        </w:rPr>
      </w:pPr>
    </w:p>
    <w:p w14:paraId="1BAEE476" w14:textId="77777777" w:rsidR="00CB625E" w:rsidRDefault="006B77BA"/>
    <w:sectPr w:rsidR="00CB6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38FF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65571"/>
    <w:multiLevelType w:val="hybridMultilevel"/>
    <w:tmpl w:val="E81C28B4"/>
    <w:lvl w:ilvl="0" w:tplc="08090001">
      <w:start w:val="1"/>
      <w:numFmt w:val="bullet"/>
      <w:lvlText w:val=""/>
      <w:lvlJc w:val="left"/>
      <w:pPr>
        <w:tabs>
          <w:tab w:val="num" w:pos="1080"/>
        </w:tabs>
        <w:ind w:left="1080" w:hanging="360"/>
      </w:pPr>
      <w:rPr>
        <w:rFonts w:ascii="Symbol" w:hAnsi="Symbol" w:hint="default"/>
      </w:rPr>
    </w:lvl>
    <w:lvl w:ilvl="1" w:tplc="E5C2F87A">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1D1BC3"/>
    <w:multiLevelType w:val="multilevel"/>
    <w:tmpl w:val="51F8FD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11134"/>
    <w:multiLevelType w:val="hybridMultilevel"/>
    <w:tmpl w:val="2318A16E"/>
    <w:lvl w:ilvl="0" w:tplc="EDFA3F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9092EBC"/>
    <w:multiLevelType w:val="multilevel"/>
    <w:tmpl w:val="453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32E29"/>
    <w:multiLevelType w:val="hybridMultilevel"/>
    <w:tmpl w:val="36641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42567"/>
    <w:multiLevelType w:val="hybridMultilevel"/>
    <w:tmpl w:val="1CE82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D07519"/>
    <w:multiLevelType w:val="hybridMultilevel"/>
    <w:tmpl w:val="2C6ECFD6"/>
    <w:lvl w:ilvl="0" w:tplc="EA2AEA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3619E4"/>
    <w:multiLevelType w:val="multilevel"/>
    <w:tmpl w:val="91D04A6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403E4E7F"/>
    <w:multiLevelType w:val="hybridMultilevel"/>
    <w:tmpl w:val="2C761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62CFB"/>
    <w:multiLevelType w:val="hybridMultilevel"/>
    <w:tmpl w:val="9DB6F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4561B0"/>
    <w:multiLevelType w:val="hybridMultilevel"/>
    <w:tmpl w:val="BC20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D6B4D"/>
    <w:multiLevelType w:val="hybridMultilevel"/>
    <w:tmpl w:val="2FEA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929E3"/>
    <w:multiLevelType w:val="hybridMultilevel"/>
    <w:tmpl w:val="E712587C"/>
    <w:lvl w:ilvl="0" w:tplc="78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EC9611F"/>
    <w:multiLevelType w:val="hybridMultilevel"/>
    <w:tmpl w:val="27C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2E3B0D"/>
    <w:multiLevelType w:val="hybridMultilevel"/>
    <w:tmpl w:val="5674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2541F"/>
    <w:multiLevelType w:val="hybridMultilevel"/>
    <w:tmpl w:val="F69E9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6448AA"/>
    <w:multiLevelType w:val="hybridMultilevel"/>
    <w:tmpl w:val="4DA4FE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70E23"/>
    <w:multiLevelType w:val="hybridMultilevel"/>
    <w:tmpl w:val="FBD242A0"/>
    <w:lvl w:ilvl="0" w:tplc="440852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7532053">
    <w:abstractNumId w:val="0"/>
  </w:num>
  <w:num w:numId="2" w16cid:durableId="1068042363">
    <w:abstractNumId w:val="1"/>
  </w:num>
  <w:num w:numId="3" w16cid:durableId="198321699">
    <w:abstractNumId w:val="7"/>
  </w:num>
  <w:num w:numId="4" w16cid:durableId="1487864822">
    <w:abstractNumId w:val="2"/>
  </w:num>
  <w:num w:numId="5" w16cid:durableId="891842873">
    <w:abstractNumId w:val="14"/>
  </w:num>
  <w:num w:numId="6" w16cid:durableId="1497301753">
    <w:abstractNumId w:val="8"/>
  </w:num>
  <w:num w:numId="7" w16cid:durableId="1176265587">
    <w:abstractNumId w:val="12"/>
  </w:num>
  <w:num w:numId="8" w16cid:durableId="297998278">
    <w:abstractNumId w:val="16"/>
  </w:num>
  <w:num w:numId="9" w16cid:durableId="762343476">
    <w:abstractNumId w:val="19"/>
  </w:num>
  <w:num w:numId="10" w16cid:durableId="1142313380">
    <w:abstractNumId w:val="13"/>
  </w:num>
  <w:num w:numId="11" w16cid:durableId="1090351824">
    <w:abstractNumId w:val="3"/>
  </w:num>
  <w:num w:numId="12" w16cid:durableId="1623683654">
    <w:abstractNumId w:val="15"/>
  </w:num>
  <w:num w:numId="13" w16cid:durableId="880823382">
    <w:abstractNumId w:val="18"/>
  </w:num>
  <w:num w:numId="14" w16cid:durableId="1395661115">
    <w:abstractNumId w:val="11"/>
  </w:num>
  <w:num w:numId="15" w16cid:durableId="716317957">
    <w:abstractNumId w:val="17"/>
  </w:num>
  <w:num w:numId="16" w16cid:durableId="2004887731">
    <w:abstractNumId w:val="6"/>
  </w:num>
  <w:num w:numId="17" w16cid:durableId="633949160">
    <w:abstractNumId w:val="5"/>
  </w:num>
  <w:num w:numId="18" w16cid:durableId="1026717503">
    <w:abstractNumId w:val="4"/>
  </w:num>
  <w:num w:numId="19" w16cid:durableId="1922368958">
    <w:abstractNumId w:val="10"/>
  </w:num>
  <w:num w:numId="20" w16cid:durableId="71198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C0"/>
    <w:rsid w:val="00254E88"/>
    <w:rsid w:val="00261D87"/>
    <w:rsid w:val="002B6A98"/>
    <w:rsid w:val="005502B6"/>
    <w:rsid w:val="006B77BA"/>
    <w:rsid w:val="00710EE3"/>
    <w:rsid w:val="007F72C0"/>
    <w:rsid w:val="009A1585"/>
    <w:rsid w:val="00A907FE"/>
    <w:rsid w:val="00B00361"/>
    <w:rsid w:val="00B3354B"/>
    <w:rsid w:val="00CB0846"/>
    <w:rsid w:val="00CC0769"/>
    <w:rsid w:val="00E76EA2"/>
    <w:rsid w:val="00F106FB"/>
    <w:rsid w:val="00FC3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4DF0"/>
  <w15:chartTrackingRefBased/>
  <w15:docId w15:val="{C1F5BF31-9087-46A7-9CAD-7E052DF2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85"/>
    <w:pPr>
      <w:spacing w:after="0" w:line="240" w:lineRule="auto"/>
    </w:pPr>
    <w:rPr>
      <w:rFonts w:ascii="Times New Roman" w:eastAsia="Times New Roman" w:hAnsi="Times New Roman" w:cs="Times New Roman"/>
      <w:sz w:val="24"/>
      <w:szCs w:val="24"/>
    </w:rPr>
  </w:style>
  <w:style w:type="paragraph" w:styleId="Heading1">
    <w:name w:val="heading 1"/>
    <w:aliases w:val="Lev 1"/>
    <w:basedOn w:val="Normal"/>
    <w:next w:val="Normal"/>
    <w:link w:val="Heading1Char"/>
    <w:qFormat/>
    <w:rsid w:val="00B00361"/>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qFormat/>
    <w:rsid w:val="00B00361"/>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B00361"/>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rsid w:val="00B00361"/>
    <w:pPr>
      <w:keepNext/>
      <w:tabs>
        <w:tab w:val="num" w:pos="864"/>
      </w:tabs>
      <w:spacing w:before="240" w:after="60"/>
      <w:ind w:left="864" w:hanging="864"/>
      <w:jc w:val="both"/>
      <w:outlineLvl w:val="3"/>
    </w:pPr>
    <w:rPr>
      <w:rFonts w:ascii="Arial" w:hAnsi="Arial"/>
      <w:bCs/>
      <w:lang w:eastAsia="en-GB"/>
    </w:rPr>
  </w:style>
  <w:style w:type="paragraph" w:styleId="Heading5">
    <w:name w:val="heading 5"/>
    <w:basedOn w:val="Normal"/>
    <w:next w:val="Normal"/>
    <w:link w:val="Heading5Char"/>
    <w:qFormat/>
    <w:rsid w:val="00B00361"/>
    <w:pPr>
      <w:tabs>
        <w:tab w:val="num" w:pos="1008"/>
      </w:tabs>
      <w:spacing w:before="240" w:after="60"/>
      <w:ind w:left="1008" w:hanging="1008"/>
      <w:jc w:val="both"/>
      <w:outlineLvl w:val="4"/>
    </w:pPr>
    <w:rPr>
      <w:rFonts w:ascii="Arial" w:hAnsi="Arial"/>
      <w:b/>
      <w:bCs/>
      <w:i/>
      <w:iCs/>
      <w:sz w:val="26"/>
      <w:szCs w:val="26"/>
      <w:lang w:eastAsia="en-GB"/>
    </w:rPr>
  </w:style>
  <w:style w:type="paragraph" w:styleId="Heading6">
    <w:name w:val="heading 6"/>
    <w:basedOn w:val="Normal"/>
    <w:next w:val="Normal"/>
    <w:link w:val="Heading6Char"/>
    <w:qFormat/>
    <w:rsid w:val="00B00361"/>
    <w:pPr>
      <w:tabs>
        <w:tab w:val="num" w:pos="1152"/>
      </w:tabs>
      <w:spacing w:before="240" w:after="60"/>
      <w:ind w:left="1152" w:hanging="1152"/>
      <w:jc w:val="both"/>
      <w:outlineLvl w:val="5"/>
    </w:pPr>
    <w:rPr>
      <w:rFonts w:ascii="Arial" w:hAnsi="Arial"/>
      <w:b/>
      <w:bCs/>
      <w:sz w:val="22"/>
      <w:szCs w:val="22"/>
      <w:lang w:eastAsia="en-GB"/>
    </w:rPr>
  </w:style>
  <w:style w:type="paragraph" w:styleId="Heading7">
    <w:name w:val="heading 7"/>
    <w:basedOn w:val="Normal"/>
    <w:next w:val="Normal"/>
    <w:link w:val="Heading7Char"/>
    <w:qFormat/>
    <w:rsid w:val="00B00361"/>
    <w:pPr>
      <w:tabs>
        <w:tab w:val="num" w:pos="1296"/>
      </w:tabs>
      <w:spacing w:before="240" w:after="60"/>
      <w:ind w:left="1296" w:hanging="1296"/>
      <w:jc w:val="both"/>
      <w:outlineLvl w:val="6"/>
    </w:pPr>
    <w:rPr>
      <w:rFonts w:ascii="Arial" w:hAnsi="Arial"/>
      <w:lang w:eastAsia="en-GB"/>
    </w:rPr>
  </w:style>
  <w:style w:type="paragraph" w:styleId="Heading8">
    <w:name w:val="heading 8"/>
    <w:basedOn w:val="Normal"/>
    <w:next w:val="Normal"/>
    <w:link w:val="Heading8Char"/>
    <w:qFormat/>
    <w:rsid w:val="00B00361"/>
    <w:pPr>
      <w:tabs>
        <w:tab w:val="num" w:pos="1440"/>
      </w:tabs>
      <w:spacing w:before="240" w:after="60"/>
      <w:ind w:left="1440" w:hanging="1440"/>
      <w:jc w:val="both"/>
      <w:outlineLvl w:val="7"/>
    </w:pPr>
    <w:rPr>
      <w:rFonts w:ascii="Arial" w:hAnsi="Arial"/>
      <w:i/>
      <w:iCs/>
      <w:lang w:eastAsia="en-GB"/>
    </w:rPr>
  </w:style>
  <w:style w:type="paragraph" w:styleId="Heading9">
    <w:name w:val="heading 9"/>
    <w:basedOn w:val="Normal"/>
    <w:next w:val="Normal"/>
    <w:link w:val="Heading9Char"/>
    <w:qFormat/>
    <w:rsid w:val="00B00361"/>
    <w:pPr>
      <w:tabs>
        <w:tab w:val="num" w:pos="1584"/>
      </w:tabs>
      <w:spacing w:before="240" w:after="60"/>
      <w:ind w:left="1584" w:hanging="1584"/>
      <w:jc w:val="both"/>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
    <w:basedOn w:val="DefaultParagraphFont"/>
    <w:link w:val="Heading1"/>
    <w:rsid w:val="00B00361"/>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rsid w:val="00B00361"/>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rsid w:val="00B00361"/>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rsid w:val="00B00361"/>
    <w:rPr>
      <w:rFonts w:ascii="Arial" w:eastAsia="Times New Roman" w:hAnsi="Arial" w:cs="Times New Roman"/>
      <w:bCs/>
      <w:sz w:val="24"/>
      <w:szCs w:val="24"/>
      <w:lang w:eastAsia="en-GB"/>
    </w:rPr>
  </w:style>
  <w:style w:type="character" w:customStyle="1" w:styleId="Heading5Char">
    <w:name w:val="Heading 5 Char"/>
    <w:basedOn w:val="DefaultParagraphFont"/>
    <w:link w:val="Heading5"/>
    <w:rsid w:val="00B00361"/>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00361"/>
    <w:rPr>
      <w:rFonts w:ascii="Arial" w:eastAsia="Times New Roman" w:hAnsi="Arial" w:cs="Times New Roman"/>
      <w:b/>
      <w:bCs/>
      <w:lang w:eastAsia="en-GB"/>
    </w:rPr>
  </w:style>
  <w:style w:type="character" w:customStyle="1" w:styleId="Heading7Char">
    <w:name w:val="Heading 7 Char"/>
    <w:basedOn w:val="DefaultParagraphFont"/>
    <w:link w:val="Heading7"/>
    <w:rsid w:val="00B00361"/>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B00361"/>
    <w:rPr>
      <w:rFonts w:ascii="Arial" w:eastAsia="Times New Roman" w:hAnsi="Arial" w:cs="Times New Roman"/>
      <w:i/>
      <w:iCs/>
      <w:sz w:val="24"/>
      <w:szCs w:val="24"/>
      <w:lang w:eastAsia="en-GB"/>
    </w:rPr>
  </w:style>
  <w:style w:type="character" w:customStyle="1" w:styleId="Heading9Char">
    <w:name w:val="Heading 9 Char"/>
    <w:basedOn w:val="DefaultParagraphFont"/>
    <w:link w:val="Heading9"/>
    <w:rsid w:val="00B00361"/>
    <w:rPr>
      <w:rFonts w:ascii="Arial" w:eastAsia="Times New Roman" w:hAnsi="Arial" w:cs="Arial"/>
      <w:lang w:eastAsia="en-GB"/>
    </w:rPr>
  </w:style>
  <w:style w:type="character" w:styleId="Hyperlink">
    <w:name w:val="Hyperlink"/>
    <w:uiPriority w:val="99"/>
    <w:rsid w:val="00B00361"/>
    <w:rPr>
      <w:rFonts w:cs="Times New Roman"/>
      <w:color w:val="0000FF"/>
      <w:u w:val="single"/>
    </w:rPr>
  </w:style>
  <w:style w:type="paragraph" w:styleId="TOC1">
    <w:name w:val="toc 1"/>
    <w:basedOn w:val="Normal"/>
    <w:next w:val="Normal"/>
    <w:autoRedefine/>
    <w:uiPriority w:val="39"/>
    <w:rsid w:val="00B00361"/>
    <w:rPr>
      <w:rFonts w:ascii="Arial" w:hAnsi="Arial" w:cs="Arial"/>
    </w:rPr>
  </w:style>
  <w:style w:type="paragraph" w:styleId="TOC2">
    <w:name w:val="toc 2"/>
    <w:basedOn w:val="Normal"/>
    <w:next w:val="Normal"/>
    <w:autoRedefine/>
    <w:semiHidden/>
    <w:rsid w:val="00B00361"/>
    <w:pPr>
      <w:ind w:left="240"/>
    </w:pPr>
    <w:rPr>
      <w:rFonts w:ascii="Arial" w:hAnsi="Arial" w:cs="Arial"/>
      <w:sz w:val="22"/>
      <w:szCs w:val="22"/>
    </w:rPr>
  </w:style>
  <w:style w:type="paragraph" w:customStyle="1" w:styleId="Co-opText">
    <w:name w:val="Co-op Text"/>
    <w:basedOn w:val="NormalIndent"/>
    <w:rsid w:val="00B00361"/>
    <w:pPr>
      <w:spacing w:after="240"/>
      <w:jc w:val="both"/>
    </w:pPr>
    <w:rPr>
      <w:rFonts w:ascii="Arial" w:hAnsi="Arial" w:cs="Arial"/>
      <w:color w:val="000080"/>
      <w:sz w:val="22"/>
      <w:szCs w:val="22"/>
    </w:rPr>
  </w:style>
  <w:style w:type="paragraph" w:styleId="NormalIndent">
    <w:name w:val="Normal Indent"/>
    <w:basedOn w:val="Normal"/>
    <w:rsid w:val="00B00361"/>
    <w:pPr>
      <w:ind w:left="720"/>
    </w:pPr>
  </w:style>
  <w:style w:type="paragraph" w:styleId="TOC3">
    <w:name w:val="toc 3"/>
    <w:basedOn w:val="Normal"/>
    <w:next w:val="Normal"/>
    <w:autoRedefine/>
    <w:semiHidden/>
    <w:rsid w:val="00B00361"/>
    <w:pPr>
      <w:ind w:left="480"/>
    </w:pPr>
  </w:style>
  <w:style w:type="table" w:styleId="TableGrid">
    <w:name w:val="Table Grid"/>
    <w:basedOn w:val="TableNormal"/>
    <w:uiPriority w:val="39"/>
    <w:rsid w:val="00B0036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00361"/>
    <w:pPr>
      <w:jc w:val="center"/>
    </w:pPr>
    <w:rPr>
      <w:lang w:val="x-none"/>
    </w:rPr>
  </w:style>
  <w:style w:type="character" w:customStyle="1" w:styleId="BodyTextChar">
    <w:name w:val="Body Text Char"/>
    <w:basedOn w:val="DefaultParagraphFont"/>
    <w:link w:val="BodyText"/>
    <w:rsid w:val="00B00361"/>
    <w:rPr>
      <w:rFonts w:ascii="Times New Roman" w:eastAsia="Times New Roman" w:hAnsi="Times New Roman" w:cs="Times New Roman"/>
      <w:sz w:val="24"/>
      <w:szCs w:val="24"/>
      <w:lang w:val="x-none"/>
    </w:rPr>
  </w:style>
  <w:style w:type="character" w:customStyle="1" w:styleId="eudoraheader">
    <w:name w:val="eudoraheader"/>
    <w:rsid w:val="00B00361"/>
    <w:rPr>
      <w:rFonts w:cs="Times New Roman"/>
    </w:rPr>
  </w:style>
  <w:style w:type="paragraph" w:styleId="NormalWeb">
    <w:name w:val="Normal (Web)"/>
    <w:basedOn w:val="Normal"/>
    <w:uiPriority w:val="99"/>
    <w:rsid w:val="00B00361"/>
    <w:pPr>
      <w:spacing w:before="100" w:beforeAutospacing="1" w:after="100" w:afterAutospacing="1"/>
    </w:pPr>
    <w:rPr>
      <w:lang w:val="en-US"/>
    </w:rPr>
  </w:style>
  <w:style w:type="paragraph" w:styleId="Header">
    <w:name w:val="header"/>
    <w:basedOn w:val="Normal"/>
    <w:link w:val="HeaderChar"/>
    <w:rsid w:val="00B00361"/>
    <w:pPr>
      <w:tabs>
        <w:tab w:val="center" w:pos="4153"/>
        <w:tab w:val="right" w:pos="8306"/>
      </w:tabs>
    </w:pPr>
    <w:rPr>
      <w:lang w:val="x-none"/>
    </w:rPr>
  </w:style>
  <w:style w:type="character" w:customStyle="1" w:styleId="HeaderChar">
    <w:name w:val="Header Char"/>
    <w:basedOn w:val="DefaultParagraphFont"/>
    <w:link w:val="Header"/>
    <w:rsid w:val="00B00361"/>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B00361"/>
    <w:pPr>
      <w:tabs>
        <w:tab w:val="center" w:pos="4153"/>
        <w:tab w:val="right" w:pos="8306"/>
      </w:tabs>
    </w:pPr>
    <w:rPr>
      <w:lang w:val="x-none"/>
    </w:rPr>
  </w:style>
  <w:style w:type="character" w:customStyle="1" w:styleId="FooterChar">
    <w:name w:val="Footer Char"/>
    <w:basedOn w:val="DefaultParagraphFont"/>
    <w:link w:val="Footer"/>
    <w:uiPriority w:val="99"/>
    <w:rsid w:val="00B00361"/>
    <w:rPr>
      <w:rFonts w:ascii="Times New Roman" w:eastAsia="Times New Roman" w:hAnsi="Times New Roman" w:cs="Times New Roman"/>
      <w:sz w:val="24"/>
      <w:szCs w:val="24"/>
      <w:lang w:val="x-none"/>
    </w:rPr>
  </w:style>
  <w:style w:type="paragraph" w:styleId="PlainText">
    <w:name w:val="Plain Text"/>
    <w:basedOn w:val="Normal"/>
    <w:link w:val="PlainTextChar"/>
    <w:rsid w:val="00B00361"/>
    <w:rPr>
      <w:rFonts w:eastAsia="SimSun"/>
      <w:lang w:val="x-none" w:eastAsia="x-none"/>
    </w:rPr>
  </w:style>
  <w:style w:type="character" w:customStyle="1" w:styleId="PlainTextChar">
    <w:name w:val="Plain Text Char"/>
    <w:basedOn w:val="DefaultParagraphFont"/>
    <w:link w:val="PlainText"/>
    <w:rsid w:val="00B00361"/>
    <w:rPr>
      <w:rFonts w:ascii="Times New Roman" w:eastAsia="SimSun" w:hAnsi="Times New Roman" w:cs="Times New Roman"/>
      <w:sz w:val="24"/>
      <w:szCs w:val="24"/>
      <w:lang w:val="x-none" w:eastAsia="x-none"/>
    </w:rPr>
  </w:style>
  <w:style w:type="paragraph" w:customStyle="1" w:styleId="Char">
    <w:name w:val="Char"/>
    <w:basedOn w:val="Normal"/>
    <w:rsid w:val="00B00361"/>
    <w:pPr>
      <w:spacing w:after="160" w:line="240" w:lineRule="exact"/>
    </w:pPr>
    <w:rPr>
      <w:rFonts w:ascii="Verdana" w:hAnsi="Verdana" w:cs="Verdana"/>
      <w:sz w:val="20"/>
      <w:szCs w:val="20"/>
    </w:rPr>
  </w:style>
  <w:style w:type="paragraph" w:styleId="BalloonText">
    <w:name w:val="Balloon Text"/>
    <w:basedOn w:val="Normal"/>
    <w:link w:val="BalloonTextChar"/>
    <w:semiHidden/>
    <w:rsid w:val="00B00361"/>
    <w:rPr>
      <w:sz w:val="2"/>
      <w:szCs w:val="2"/>
      <w:lang w:val="x-none"/>
    </w:rPr>
  </w:style>
  <w:style w:type="character" w:customStyle="1" w:styleId="BalloonTextChar">
    <w:name w:val="Balloon Text Char"/>
    <w:basedOn w:val="DefaultParagraphFont"/>
    <w:link w:val="BalloonText"/>
    <w:semiHidden/>
    <w:rsid w:val="00B00361"/>
    <w:rPr>
      <w:rFonts w:ascii="Times New Roman" w:eastAsia="Times New Roman" w:hAnsi="Times New Roman" w:cs="Times New Roman"/>
      <w:sz w:val="2"/>
      <w:szCs w:val="2"/>
      <w:lang w:val="x-none"/>
    </w:rPr>
  </w:style>
  <w:style w:type="paragraph" w:customStyle="1" w:styleId="Default">
    <w:name w:val="Default"/>
    <w:rsid w:val="00B0036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ageNumber">
    <w:name w:val="page number"/>
    <w:basedOn w:val="DefaultParagraphFont"/>
    <w:rsid w:val="00B00361"/>
  </w:style>
  <w:style w:type="character" w:styleId="FollowedHyperlink">
    <w:name w:val="FollowedHyperlink"/>
    <w:rsid w:val="00B00361"/>
    <w:rPr>
      <w:color w:val="800080"/>
      <w:u w:val="single"/>
    </w:rPr>
  </w:style>
  <w:style w:type="paragraph" w:styleId="ListBullet">
    <w:name w:val="List Bullet"/>
    <w:basedOn w:val="Normal"/>
    <w:rsid w:val="00B00361"/>
    <w:pPr>
      <w:numPr>
        <w:numId w:val="1"/>
      </w:numPr>
    </w:pPr>
  </w:style>
  <w:style w:type="paragraph" w:customStyle="1" w:styleId="general">
    <w:name w:val="general"/>
    <w:basedOn w:val="Normal"/>
    <w:rsid w:val="00B00361"/>
    <w:pPr>
      <w:spacing w:line="288" w:lineRule="atLeast"/>
    </w:pPr>
    <w:rPr>
      <w:rFonts w:ascii="Arial" w:hAnsi="Arial" w:cs="Arial"/>
      <w:sz w:val="22"/>
      <w:szCs w:val="20"/>
    </w:rPr>
  </w:style>
  <w:style w:type="character" w:styleId="Strong">
    <w:name w:val="Strong"/>
    <w:uiPriority w:val="22"/>
    <w:qFormat/>
    <w:rsid w:val="00B00361"/>
    <w:rPr>
      <w:b/>
      <w:bCs/>
      <w:i w:val="0"/>
      <w:iCs w:val="0"/>
    </w:rPr>
  </w:style>
  <w:style w:type="paragraph" w:styleId="ListParagraph">
    <w:name w:val="List Paragraph"/>
    <w:basedOn w:val="Normal"/>
    <w:uiPriority w:val="34"/>
    <w:qFormat/>
    <w:rsid w:val="00B00361"/>
    <w:pPr>
      <w:ind w:left="720"/>
      <w:contextualSpacing/>
    </w:pPr>
  </w:style>
  <w:style w:type="paragraph" w:customStyle="1" w:styleId="Char0">
    <w:name w:val="Char"/>
    <w:basedOn w:val="Normal"/>
    <w:rsid w:val="00B00361"/>
    <w:pPr>
      <w:spacing w:after="120" w:line="240" w:lineRule="exact"/>
    </w:pPr>
    <w:rPr>
      <w:rFonts w:ascii="Verdana" w:hAnsi="Verdana"/>
      <w:sz w:val="20"/>
      <w:szCs w:val="20"/>
      <w:lang w:val="en-US"/>
    </w:rPr>
  </w:style>
  <w:style w:type="character" w:styleId="CommentReference">
    <w:name w:val="annotation reference"/>
    <w:uiPriority w:val="99"/>
    <w:rsid w:val="00B00361"/>
    <w:rPr>
      <w:sz w:val="16"/>
      <w:szCs w:val="16"/>
    </w:rPr>
  </w:style>
  <w:style w:type="paragraph" w:styleId="CommentText">
    <w:name w:val="annotation text"/>
    <w:basedOn w:val="Normal"/>
    <w:link w:val="CommentTextChar"/>
    <w:uiPriority w:val="99"/>
    <w:rsid w:val="00B00361"/>
    <w:rPr>
      <w:sz w:val="20"/>
      <w:szCs w:val="20"/>
    </w:rPr>
  </w:style>
  <w:style w:type="character" w:customStyle="1" w:styleId="CommentTextChar">
    <w:name w:val="Comment Text Char"/>
    <w:basedOn w:val="DefaultParagraphFont"/>
    <w:link w:val="CommentText"/>
    <w:uiPriority w:val="99"/>
    <w:rsid w:val="00B00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00361"/>
    <w:rPr>
      <w:b/>
      <w:bCs/>
    </w:rPr>
  </w:style>
  <w:style w:type="character" w:customStyle="1" w:styleId="CommentSubjectChar">
    <w:name w:val="Comment Subject Char"/>
    <w:basedOn w:val="CommentTextChar"/>
    <w:link w:val="CommentSubject"/>
    <w:rsid w:val="00B0036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00361"/>
    <w:pPr>
      <w:keepLines/>
      <w:spacing w:after="0" w:line="259" w:lineRule="auto"/>
      <w:outlineLvl w:val="9"/>
    </w:pPr>
    <w:rPr>
      <w:rFonts w:ascii="Calibri Light" w:hAnsi="Calibri Light"/>
      <w:b w:val="0"/>
      <w:bCs w:val="0"/>
      <w:color w:val="2F5496"/>
      <w:kern w:val="0"/>
      <w:lang w:val="en-US"/>
    </w:rPr>
  </w:style>
  <w:style w:type="character" w:styleId="Emphasis">
    <w:name w:val="Emphasis"/>
    <w:qFormat/>
    <w:rsid w:val="00B00361"/>
    <w:rPr>
      <w:i/>
      <w:iCs/>
    </w:rPr>
  </w:style>
  <w:style w:type="character" w:styleId="UnresolvedMention">
    <w:name w:val="Unresolved Mention"/>
    <w:uiPriority w:val="99"/>
    <w:semiHidden/>
    <w:unhideWhenUsed/>
    <w:rsid w:val="00B0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stephensfirst.worcs.sch.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mailto:tender@centralrsaacademies.co.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centralrsaacademies.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stephensfirstrsa.co.uk/" TargetMode="External"/><Relationship Id="rId23" Type="http://schemas.openxmlformats.org/officeDocument/2006/relationships/fontTable" Target="fontTable.xml"/><Relationship Id="rId10" Type="http://schemas.openxmlformats.org/officeDocument/2006/relationships/hyperlink" Target="mailto:office@ststephensfirst.worcs.sch.uk" TargetMode="Externa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centralrsaacademies.co.uk/" TargetMode="External"/><Relationship Id="rId22" Type="http://schemas.openxmlformats.org/officeDocument/2006/relationships/hyperlink" Target="http://www.informationcommission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94177-f64e-4c2a-87dd-7f27b336bc1c">
      <Terms xmlns="http://schemas.microsoft.com/office/infopath/2007/PartnerControls"/>
    </lcf76f155ced4ddcb4097134ff3c332f>
    <TaxCatchAll xmlns="7845c773-2a44-4f0b-839a-5a8b62954d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F68F4DDE7C2D4D80B786807BEE48B6" ma:contentTypeVersion="15" ma:contentTypeDescription="Create a new document." ma:contentTypeScope="" ma:versionID="59158fecf4e14fd64966076f08409853">
  <xsd:schema xmlns:xsd="http://www.w3.org/2001/XMLSchema" xmlns:xs="http://www.w3.org/2001/XMLSchema" xmlns:p="http://schemas.microsoft.com/office/2006/metadata/properties" xmlns:ns2="7845c773-2a44-4f0b-839a-5a8b62954d03" xmlns:ns3="f3394177-f64e-4c2a-87dd-7f27b336bc1c" targetNamespace="http://schemas.microsoft.com/office/2006/metadata/properties" ma:root="true" ma:fieldsID="a51550639a49a82024ea8811c4cb3330" ns2:_="" ns3:_="">
    <xsd:import namespace="7845c773-2a44-4f0b-839a-5a8b62954d03"/>
    <xsd:import namespace="f3394177-f64e-4c2a-87dd-7f27b336bc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c773-2a44-4f0b-839a-5a8b62954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f9bab8-353e-4397-beaa-fa2a746c8cdb}" ma:internalName="TaxCatchAll" ma:showField="CatchAllData" ma:web="7845c773-2a44-4f0b-839a-5a8b62954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94177-f64e-4c2a-87dd-7f27b336bc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64EBF-4188-4F58-81CA-EAF9103706A4}">
  <ds:schemaRefs>
    <ds:schemaRef ds:uri="http://schemas.microsoft.com/office/2006/metadata/properties"/>
    <ds:schemaRef ds:uri="http://schemas.microsoft.com/office/infopath/2007/PartnerControls"/>
    <ds:schemaRef ds:uri="f3394177-f64e-4c2a-87dd-7f27b336bc1c"/>
    <ds:schemaRef ds:uri="7845c773-2a44-4f0b-839a-5a8b62954d03"/>
  </ds:schemaRefs>
</ds:datastoreItem>
</file>

<file path=customXml/itemProps2.xml><?xml version="1.0" encoding="utf-8"?>
<ds:datastoreItem xmlns:ds="http://schemas.openxmlformats.org/officeDocument/2006/customXml" ds:itemID="{02FF9281-FC21-40F6-86BD-B632447A4154}">
  <ds:schemaRefs>
    <ds:schemaRef ds:uri="http://schemas.openxmlformats.org/officeDocument/2006/bibliography"/>
  </ds:schemaRefs>
</ds:datastoreItem>
</file>

<file path=customXml/itemProps3.xml><?xml version="1.0" encoding="utf-8"?>
<ds:datastoreItem xmlns:ds="http://schemas.openxmlformats.org/officeDocument/2006/customXml" ds:itemID="{60BF941D-53D7-445E-9C42-DBBD27CE1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c773-2a44-4f0b-839a-5a8b62954d03"/>
    <ds:schemaRef ds:uri="f3394177-f64e-4c2a-87dd-7f27b336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075C7-564E-48E6-BB5A-286A750A8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3504</Words>
  <Characters>19973</Characters>
  <Application>Microsoft Office Word</Application>
  <DocSecurity>0</DocSecurity>
  <Lines>166</Lines>
  <Paragraphs>46</Paragraphs>
  <ScaleCrop>false</ScaleCrop>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Suri</dc:creator>
  <cp:keywords/>
  <dc:description/>
  <cp:lastModifiedBy>Gaurav Suri</cp:lastModifiedBy>
  <cp:revision>14</cp:revision>
  <dcterms:created xsi:type="dcterms:W3CDTF">2022-05-16T20:31:00Z</dcterms:created>
  <dcterms:modified xsi:type="dcterms:W3CDTF">2022-05-23T08:20:00Z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0x01010050F68F4DDE7C2D4D80B786807BEE48B6</vt:lpwstr>
  </property>
  <property fmtid="{D5CDD505-2E9C-101B-9397-08002B2CF9AE}" pid="3" name="MediaServiceImageTags">
    <vt:lpwstr/>
  </property>
</Properties>
</file>