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AC43A5" w14:textId="77777777" w:rsidR="004E05DC" w:rsidRPr="00091202" w:rsidRDefault="00F770DB">
      <w:pPr>
        <w:pStyle w:val="GPSTITLES"/>
        <w:rPr>
          <w:rFonts w:ascii="Arial" w:hAnsi="Arial"/>
        </w:rPr>
      </w:pPr>
      <w:r w:rsidRPr="00091202">
        <w:rPr>
          <w:rFonts w:ascii="Arial" w:hAnsi="Arial"/>
          <w:caps w:val="0"/>
        </w:rPr>
        <w:t>Crown Commercial Service</w:t>
      </w:r>
    </w:p>
    <w:p w14:paraId="0CABD6EE" w14:textId="77777777" w:rsidR="004E05DC" w:rsidRPr="00091202" w:rsidRDefault="00F770DB">
      <w:pPr>
        <w:pStyle w:val="MarginText"/>
        <w:ind w:left="0"/>
        <w:jc w:val="center"/>
        <w:rPr>
          <w:rFonts w:cs="Arial"/>
          <w:b/>
          <w:sz w:val="22"/>
          <w:szCs w:val="22"/>
        </w:rPr>
      </w:pPr>
      <w:r w:rsidRPr="00091202">
        <w:rPr>
          <w:rFonts w:cs="Arial"/>
          <w:b/>
          <w:sz w:val="22"/>
          <w:szCs w:val="22"/>
        </w:rPr>
        <w:t>_________________________________________________________________________</w:t>
      </w:r>
    </w:p>
    <w:p w14:paraId="37610E9A" w14:textId="0F0222A1" w:rsidR="004E05DC" w:rsidRPr="00091202" w:rsidRDefault="00F770DB">
      <w:pPr>
        <w:pStyle w:val="GPSTITLES"/>
        <w:spacing w:before="240" w:after="120"/>
        <w:rPr>
          <w:rFonts w:ascii="Arial" w:hAnsi="Arial"/>
        </w:rPr>
      </w:pPr>
      <w:r w:rsidRPr="00091202">
        <w:rPr>
          <w:rFonts w:ascii="Arial" w:hAnsi="Arial"/>
          <w:caps w:val="0"/>
        </w:rPr>
        <w:t>Call Off Order Form for Management Consultancy Services</w:t>
      </w:r>
    </w:p>
    <w:p w14:paraId="2179EEE2" w14:textId="77777777" w:rsidR="004E05DC" w:rsidRPr="00091202" w:rsidRDefault="00F770DB">
      <w:pPr>
        <w:pStyle w:val="MarginText"/>
        <w:ind w:left="0"/>
        <w:jc w:val="center"/>
        <w:rPr>
          <w:rFonts w:cs="Arial"/>
          <w:b/>
          <w:sz w:val="22"/>
          <w:szCs w:val="22"/>
        </w:rPr>
      </w:pPr>
      <w:r w:rsidRPr="00091202">
        <w:rPr>
          <w:rFonts w:cs="Arial"/>
          <w:b/>
          <w:sz w:val="22"/>
          <w:szCs w:val="22"/>
        </w:rPr>
        <w:t>_________________________________________________________________________</w:t>
      </w:r>
    </w:p>
    <w:p w14:paraId="5DCE0BC6" w14:textId="77777777" w:rsidR="004E05DC" w:rsidRPr="00091202" w:rsidRDefault="004E05DC">
      <w:pPr>
        <w:pStyle w:val="MarginText"/>
        <w:ind w:left="0"/>
        <w:jc w:val="center"/>
        <w:rPr>
          <w:rFonts w:cs="Arial"/>
          <w:b/>
          <w:sz w:val="22"/>
          <w:szCs w:val="22"/>
        </w:rPr>
      </w:pPr>
    </w:p>
    <w:p w14:paraId="44A68332" w14:textId="77777777" w:rsidR="004E05DC" w:rsidRPr="00091202" w:rsidRDefault="00F770DB">
      <w:pPr>
        <w:pStyle w:val="GPSmacrorestart"/>
        <w:rPr>
          <w:b/>
          <w:sz w:val="22"/>
          <w:szCs w:val="22"/>
        </w:rPr>
      </w:pPr>
      <w:r w:rsidRPr="00091202">
        <w:rPr>
          <w:sz w:val="22"/>
          <w:szCs w:val="22"/>
        </w:rPr>
        <w:fldChar w:fldCharType="begin"/>
      </w:r>
      <w:r w:rsidRPr="00091202">
        <w:rPr>
          <w:sz w:val="22"/>
          <w:szCs w:val="22"/>
          <w:lang w:eastAsia="en-GB"/>
        </w:rPr>
        <w:instrText>LISTNUM \l 1 \s 0</w:instrText>
      </w:r>
      <w:r w:rsidRPr="00091202">
        <w:rPr>
          <w:sz w:val="22"/>
          <w:szCs w:val="22"/>
        </w:rPr>
        <w:fldChar w:fldCharType="separate"/>
      </w:r>
      <w:r w:rsidRPr="00091202">
        <w:rPr>
          <w:sz w:val="22"/>
          <w:szCs w:val="22"/>
        </w:rPr>
        <w:t>12/08/2013</w:t>
      </w:r>
      <w:r w:rsidRPr="00091202">
        <w:rPr>
          <w:sz w:val="22"/>
          <w:szCs w:val="22"/>
        </w:rPr>
        <w:fldChar w:fldCharType="end">
          <w:numberingChange w:id="0" w:author="Author" w:original="0)"/>
        </w:fldChar>
      </w:r>
    </w:p>
    <w:p w14:paraId="4303EDF4" w14:textId="77777777" w:rsidR="004E05DC" w:rsidRPr="00091202" w:rsidRDefault="00F770DB">
      <w:pPr>
        <w:pStyle w:val="GPSmacrorestart"/>
        <w:rPr>
          <w:sz w:val="22"/>
          <w:szCs w:val="22"/>
          <w:lang w:eastAsia="en-GB"/>
        </w:rPr>
      </w:pPr>
      <w:r w:rsidRPr="00091202">
        <w:rPr>
          <w:b/>
          <w:sz w:val="22"/>
          <w:szCs w:val="22"/>
        </w:rPr>
        <w:br w:type="page"/>
      </w:r>
    </w:p>
    <w:p w14:paraId="4F5C4B3A" w14:textId="52640A08" w:rsidR="004E05DC" w:rsidRPr="00091202" w:rsidRDefault="00F770DB">
      <w:pPr>
        <w:pStyle w:val="GPSTITLES"/>
        <w:rPr>
          <w:rFonts w:ascii="Arial" w:hAnsi="Arial"/>
        </w:rPr>
      </w:pPr>
      <w:r w:rsidRPr="00091202">
        <w:rPr>
          <w:rFonts w:ascii="Arial" w:hAnsi="Arial"/>
        </w:rPr>
        <w:lastRenderedPageBreak/>
        <w:t>PART 1 –</w:t>
      </w:r>
      <w:r w:rsidR="00517DFA" w:rsidRPr="00091202">
        <w:rPr>
          <w:rFonts w:ascii="Arial" w:hAnsi="Arial"/>
        </w:rPr>
        <w:t xml:space="preserve"> </w:t>
      </w:r>
      <w:r w:rsidRPr="00091202">
        <w:rPr>
          <w:rFonts w:ascii="Arial" w:hAnsi="Arial"/>
        </w:rPr>
        <w:t>CALL OFF ORDER FORM</w:t>
      </w:r>
    </w:p>
    <w:p w14:paraId="25AFA819" w14:textId="77777777" w:rsidR="004E05DC" w:rsidRPr="00091202" w:rsidRDefault="00F770DB">
      <w:pPr>
        <w:pStyle w:val="ORDERFORML1SECTIONTITLE"/>
        <w:spacing w:before="0" w:after="0"/>
        <w:rPr>
          <w:rFonts w:cs="Arial"/>
        </w:rPr>
      </w:pPr>
      <w:r w:rsidRPr="00091202">
        <w:rPr>
          <w:rFonts w:cs="Arial"/>
        </w:rPr>
        <w:t>SECTION A</w:t>
      </w:r>
    </w:p>
    <w:p w14:paraId="5ED09D9F" w14:textId="77777777" w:rsidR="004E05DC" w:rsidRPr="00091202" w:rsidRDefault="004E05DC">
      <w:pPr>
        <w:pStyle w:val="ORDERFORML1SECTIONTITLE"/>
        <w:spacing w:before="0" w:after="0"/>
        <w:rPr>
          <w:rFonts w:cs="Arial"/>
        </w:rPr>
      </w:pPr>
    </w:p>
    <w:p w14:paraId="043BD51A" w14:textId="33AD5D45" w:rsidR="004E05DC" w:rsidRPr="002E4B11" w:rsidRDefault="00F770DB" w:rsidP="002E4B11">
      <w:pPr>
        <w:ind w:left="0"/>
        <w:rPr>
          <w:b/>
        </w:rPr>
      </w:pPr>
      <w:r w:rsidRPr="00091202">
        <w:t>This Call Off Order Form is issued in accordance with the provisions of the Framework Agreement</w:t>
      </w:r>
      <w:r w:rsidRPr="00091202">
        <w:rPr>
          <w:rStyle w:val="FootnoteReference"/>
          <w:b/>
        </w:rPr>
        <w:t xml:space="preserve"> </w:t>
      </w:r>
      <w:r w:rsidRPr="00091202">
        <w:t xml:space="preserve">for the provision of </w:t>
      </w:r>
      <w:r w:rsidR="002E4B11" w:rsidRPr="002E4B11">
        <w:rPr>
          <w:b/>
        </w:rPr>
        <w:t>Lot 2</w:t>
      </w:r>
      <w:r w:rsidR="002E4B11" w:rsidRPr="002E4B11">
        <w:rPr>
          <w:b/>
        </w:rPr>
        <w:tab/>
        <w:t>Procurement, supply chain &amp; commercial consultancy services</w:t>
      </w:r>
      <w:r w:rsidR="002E4B11">
        <w:rPr>
          <w:b/>
        </w:rPr>
        <w:t xml:space="preserve"> </w:t>
      </w:r>
      <w:r w:rsidR="00B02A10" w:rsidRPr="00091202">
        <w:t xml:space="preserve">dated </w:t>
      </w:r>
      <w:r w:rsidR="00B02A10" w:rsidRPr="00091202">
        <w:rPr>
          <w:b/>
          <w:color w:val="000000"/>
        </w:rPr>
        <w:t>04 September 2018</w:t>
      </w:r>
      <w:r w:rsidRPr="00091202">
        <w:t xml:space="preserve">. </w:t>
      </w:r>
    </w:p>
    <w:p w14:paraId="066AEEFC" w14:textId="77777777" w:rsidR="004E05DC" w:rsidRPr="00091202" w:rsidRDefault="004E05DC">
      <w:pPr>
        <w:spacing w:after="0"/>
        <w:ind w:left="0"/>
      </w:pPr>
    </w:p>
    <w:p w14:paraId="6D1B99BD" w14:textId="3F30A31C" w:rsidR="004E05DC" w:rsidRPr="00091202" w:rsidRDefault="00F770DB">
      <w:pPr>
        <w:spacing w:after="0"/>
        <w:ind w:left="0"/>
      </w:pPr>
      <w:r w:rsidRPr="00091202">
        <w:t>The Supplier agrees to supply the</w:t>
      </w:r>
      <w:r w:rsidR="00D66440" w:rsidRPr="00091202">
        <w:t xml:space="preserve"> </w:t>
      </w:r>
      <w:r w:rsidRPr="00091202">
        <w:t xml:space="preserve">Services specified below on and subject to the terms of this Call Off Contract. </w:t>
      </w:r>
    </w:p>
    <w:p w14:paraId="56E5E2FE" w14:textId="77777777" w:rsidR="004E05DC" w:rsidRPr="00091202" w:rsidRDefault="004E05DC">
      <w:pPr>
        <w:spacing w:after="0"/>
        <w:ind w:left="0"/>
      </w:pPr>
    </w:p>
    <w:p w14:paraId="4C420383" w14:textId="04E8296A" w:rsidR="004E05DC" w:rsidRPr="00091202" w:rsidRDefault="00F770DB">
      <w:pPr>
        <w:spacing w:after="0"/>
        <w:ind w:left="0"/>
      </w:pPr>
      <w:r w:rsidRPr="00091202">
        <w:t xml:space="preserve">For the avoidance of doubt this Call Off Contract consists of the terms set out in this </w:t>
      </w:r>
      <w:r w:rsidR="00D66440" w:rsidRPr="00091202">
        <w:t xml:space="preserve">Template </w:t>
      </w:r>
      <w:r w:rsidRPr="00091202">
        <w:t>Call Off Order Form and the Call Off Terms.</w:t>
      </w:r>
    </w:p>
    <w:p w14:paraId="1B8D9F3F" w14:textId="77777777" w:rsidR="004E05DC" w:rsidRPr="00091202" w:rsidRDefault="004E05DC">
      <w:pPr>
        <w:spacing w:after="0"/>
        <w:ind w:left="0"/>
      </w:pP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7371"/>
      </w:tblGrid>
      <w:tr w:rsidR="004C612A" w:rsidRPr="00091202" w14:paraId="5702F89A" w14:textId="77777777" w:rsidTr="004C612A">
        <w:tc>
          <w:tcPr>
            <w:tcW w:w="1730" w:type="dxa"/>
            <w:shd w:val="clear" w:color="auto" w:fill="auto"/>
          </w:tcPr>
          <w:p w14:paraId="2322E185" w14:textId="77777777" w:rsidR="004C612A" w:rsidRPr="00091202" w:rsidRDefault="004C612A">
            <w:pPr>
              <w:spacing w:after="0"/>
              <w:ind w:left="0"/>
              <w:jc w:val="left"/>
            </w:pPr>
            <w:r w:rsidRPr="00091202">
              <w:t>Order Number</w:t>
            </w:r>
          </w:p>
        </w:tc>
        <w:tc>
          <w:tcPr>
            <w:tcW w:w="7371" w:type="dxa"/>
            <w:shd w:val="clear" w:color="auto" w:fill="auto"/>
          </w:tcPr>
          <w:p w14:paraId="0C32768C" w14:textId="3DC01341" w:rsidR="004C612A" w:rsidRPr="00091202" w:rsidRDefault="00525B86">
            <w:pPr>
              <w:spacing w:after="0"/>
              <w:ind w:left="0"/>
              <w:jc w:val="left"/>
              <w:rPr>
                <w:b/>
              </w:rPr>
            </w:pPr>
            <w:r w:rsidRPr="00091202">
              <w:rPr>
                <w:b/>
              </w:rPr>
              <w:t>RM6008/</w:t>
            </w:r>
            <w:r w:rsidR="008F075E">
              <w:rPr>
                <w:b/>
              </w:rPr>
              <w:t>DIPS002</w:t>
            </w:r>
            <w:r w:rsidR="00CF085A">
              <w:rPr>
                <w:b/>
              </w:rPr>
              <w:t xml:space="preserve"> </w:t>
            </w:r>
            <w:r w:rsidR="00E836A5">
              <w:rPr>
                <w:b/>
              </w:rPr>
              <w:t xml:space="preserve">(701546386) </w:t>
            </w:r>
            <w:r w:rsidR="00CF085A">
              <w:rPr>
                <w:b/>
              </w:rPr>
              <w:t>– Capita Support to DIPS Framework</w:t>
            </w:r>
          </w:p>
        </w:tc>
      </w:tr>
      <w:tr w:rsidR="004C612A" w:rsidRPr="00091202" w14:paraId="403BB9AF" w14:textId="77777777" w:rsidTr="004C612A">
        <w:tc>
          <w:tcPr>
            <w:tcW w:w="1730" w:type="dxa"/>
            <w:shd w:val="clear" w:color="auto" w:fill="auto"/>
          </w:tcPr>
          <w:p w14:paraId="2807FDD8" w14:textId="77777777" w:rsidR="004C612A" w:rsidRPr="00091202" w:rsidRDefault="004C612A">
            <w:pPr>
              <w:spacing w:after="0"/>
              <w:ind w:left="0"/>
              <w:jc w:val="left"/>
            </w:pPr>
            <w:r w:rsidRPr="00091202">
              <w:t>From</w:t>
            </w:r>
          </w:p>
        </w:tc>
        <w:tc>
          <w:tcPr>
            <w:tcW w:w="7371" w:type="dxa"/>
            <w:shd w:val="clear" w:color="auto" w:fill="auto"/>
          </w:tcPr>
          <w:p w14:paraId="0DCDB590" w14:textId="77777777" w:rsidR="002C7E97" w:rsidRPr="00091202" w:rsidRDefault="004C612A" w:rsidP="00251B2B">
            <w:pPr>
              <w:spacing w:after="0"/>
              <w:ind w:left="0"/>
              <w:jc w:val="left"/>
              <w:rPr>
                <w:spacing w:val="-3"/>
                <w:lang w:eastAsia="en-GB"/>
              </w:rPr>
            </w:pPr>
            <w:r w:rsidRPr="00091202">
              <w:rPr>
                <w:spacing w:val="-3"/>
                <w:lang w:eastAsia="en-GB"/>
              </w:rPr>
              <w:t>Defence Digital</w:t>
            </w:r>
            <w:r w:rsidR="0082187A" w:rsidRPr="00091202">
              <w:rPr>
                <w:spacing w:val="-3"/>
                <w:lang w:eastAsia="en-GB"/>
              </w:rPr>
              <w:t xml:space="preserve"> located </w:t>
            </w:r>
            <w:r w:rsidR="00251B2B" w:rsidRPr="00091202">
              <w:rPr>
                <w:spacing w:val="-3"/>
                <w:lang w:eastAsia="en-GB"/>
              </w:rPr>
              <w:t>at MOD Corsham, Corsham, Wiltshire, SN13 9NR</w:t>
            </w:r>
            <w:r w:rsidRPr="00091202">
              <w:rPr>
                <w:spacing w:val="-3"/>
                <w:lang w:eastAsia="en-GB"/>
              </w:rPr>
              <w:t xml:space="preserve"> on</w:t>
            </w:r>
            <w:r w:rsidR="006C3099" w:rsidRPr="00091202">
              <w:rPr>
                <w:spacing w:val="-3"/>
                <w:lang w:eastAsia="en-GB"/>
              </w:rPr>
              <w:t xml:space="preserve"> </w:t>
            </w:r>
            <w:r w:rsidRPr="00091202">
              <w:rPr>
                <w:spacing w:val="-3"/>
                <w:lang w:eastAsia="en-GB"/>
              </w:rPr>
              <w:t>be</w:t>
            </w:r>
            <w:r w:rsidR="006C3099" w:rsidRPr="00091202">
              <w:rPr>
                <w:spacing w:val="-3"/>
                <w:lang w:eastAsia="en-GB"/>
              </w:rPr>
              <w:t xml:space="preserve">half of </w:t>
            </w:r>
            <w:r w:rsidR="009026C5" w:rsidRPr="00091202">
              <w:rPr>
                <w:spacing w:val="-3"/>
                <w:lang w:eastAsia="en-GB"/>
              </w:rPr>
              <w:t xml:space="preserve">the Secretary of State </w:t>
            </w:r>
            <w:r w:rsidR="00251B2B" w:rsidRPr="00091202">
              <w:rPr>
                <w:spacing w:val="-3"/>
                <w:lang w:eastAsia="en-GB"/>
              </w:rPr>
              <w:t>for Defence</w:t>
            </w:r>
          </w:p>
          <w:p w14:paraId="4535A448" w14:textId="22CC2C56" w:rsidR="004C612A" w:rsidRPr="00091202" w:rsidRDefault="004C612A" w:rsidP="00251B2B">
            <w:pPr>
              <w:spacing w:after="0"/>
              <w:ind w:left="0"/>
              <w:jc w:val="left"/>
              <w:rPr>
                <w:b/>
              </w:rPr>
            </w:pPr>
            <w:r w:rsidRPr="00091202">
              <w:rPr>
                <w:b/>
              </w:rPr>
              <w:t>("CUSTOMER")</w:t>
            </w:r>
          </w:p>
        </w:tc>
      </w:tr>
      <w:tr w:rsidR="004C612A" w:rsidRPr="00091202" w14:paraId="7BD8D56C" w14:textId="77777777" w:rsidTr="004C612A">
        <w:tc>
          <w:tcPr>
            <w:tcW w:w="1730" w:type="dxa"/>
            <w:shd w:val="clear" w:color="auto" w:fill="auto"/>
          </w:tcPr>
          <w:p w14:paraId="4E4F3801" w14:textId="77777777" w:rsidR="004C612A" w:rsidRPr="00091202" w:rsidRDefault="004C612A">
            <w:pPr>
              <w:spacing w:after="0"/>
              <w:ind w:left="0"/>
              <w:jc w:val="left"/>
            </w:pPr>
            <w:r w:rsidRPr="00091202">
              <w:t>To</w:t>
            </w:r>
          </w:p>
        </w:tc>
        <w:tc>
          <w:tcPr>
            <w:tcW w:w="7371" w:type="dxa"/>
            <w:shd w:val="clear" w:color="auto" w:fill="auto"/>
          </w:tcPr>
          <w:p w14:paraId="2BA114EE" w14:textId="08D5FB45" w:rsidR="00C74895" w:rsidRDefault="00274B67" w:rsidP="002C7E97">
            <w:pPr>
              <w:spacing w:after="0"/>
              <w:ind w:left="0"/>
              <w:jc w:val="left"/>
            </w:pPr>
            <w:r>
              <w:t>Capita</w:t>
            </w:r>
            <w:r w:rsidR="00C74895">
              <w:t xml:space="preserve"> Procurement Solutions</w:t>
            </w:r>
            <w:r w:rsidR="004B0A41">
              <w:t xml:space="preserve"> (t/a Capita Business Services Limited)</w:t>
            </w:r>
            <w:r w:rsidR="00A76DBA">
              <w:t xml:space="preserve">, </w:t>
            </w:r>
            <w:r w:rsidR="00156543">
              <w:t>65 Gresham Street</w:t>
            </w:r>
            <w:r w:rsidR="00C74895" w:rsidRPr="00C74895">
              <w:t>,</w:t>
            </w:r>
            <w:r w:rsidR="00A76DBA">
              <w:t xml:space="preserve"> </w:t>
            </w:r>
            <w:r w:rsidR="00C74895" w:rsidRPr="00C74895">
              <w:t>London,</w:t>
            </w:r>
            <w:r w:rsidR="00A76DBA">
              <w:t xml:space="preserve"> </w:t>
            </w:r>
            <w:r w:rsidR="00156543">
              <w:t xml:space="preserve">EC2V 7NQ </w:t>
            </w:r>
            <w:r w:rsidR="00A76DBA">
              <w:t xml:space="preserve">registered number: </w:t>
            </w:r>
            <w:r w:rsidR="00AC37C1" w:rsidRPr="00AC37C1">
              <w:t>2299747</w:t>
            </w:r>
          </w:p>
          <w:p w14:paraId="1D64140C" w14:textId="3EA50E1E" w:rsidR="004C612A" w:rsidRPr="00091202" w:rsidRDefault="004C612A" w:rsidP="002C7E97">
            <w:pPr>
              <w:spacing w:after="0"/>
              <w:ind w:left="0"/>
              <w:jc w:val="left"/>
              <w:rPr>
                <w:b/>
              </w:rPr>
            </w:pPr>
            <w:r w:rsidRPr="00091202">
              <w:rPr>
                <w:b/>
              </w:rPr>
              <w:t>("SUPPLIER")</w:t>
            </w:r>
          </w:p>
        </w:tc>
      </w:tr>
      <w:tr w:rsidR="004C612A" w:rsidRPr="00091202" w14:paraId="4CE953D5" w14:textId="77777777" w:rsidTr="004C612A">
        <w:tc>
          <w:tcPr>
            <w:tcW w:w="1730" w:type="dxa"/>
            <w:shd w:val="clear" w:color="auto" w:fill="auto"/>
          </w:tcPr>
          <w:p w14:paraId="6BDC539F" w14:textId="13BD171B" w:rsidR="004C612A" w:rsidRPr="00091202" w:rsidRDefault="004C612A">
            <w:pPr>
              <w:spacing w:after="0"/>
              <w:ind w:left="0"/>
              <w:jc w:val="left"/>
            </w:pPr>
            <w:r w:rsidRPr="00091202">
              <w:t xml:space="preserve">Date </w:t>
            </w:r>
          </w:p>
        </w:tc>
        <w:tc>
          <w:tcPr>
            <w:tcW w:w="7371" w:type="dxa"/>
            <w:shd w:val="clear" w:color="auto" w:fill="auto"/>
          </w:tcPr>
          <w:p w14:paraId="39830888" w14:textId="66186481" w:rsidR="004C612A" w:rsidRPr="006A5175" w:rsidRDefault="008F075E" w:rsidP="00B02A10">
            <w:pPr>
              <w:spacing w:after="0"/>
              <w:ind w:left="0"/>
              <w:jc w:val="left"/>
            </w:pPr>
            <w:r w:rsidRPr="00234FD5">
              <w:t>22</w:t>
            </w:r>
            <w:r w:rsidR="00234FD5">
              <w:t>/</w:t>
            </w:r>
            <w:r w:rsidR="00091202" w:rsidRPr="00234FD5">
              <w:t>0</w:t>
            </w:r>
            <w:r w:rsidR="00B81720" w:rsidRPr="00234FD5">
              <w:t>2</w:t>
            </w:r>
            <w:r w:rsidR="00091202" w:rsidRPr="00234FD5">
              <w:t>/202</w:t>
            </w:r>
            <w:r w:rsidR="000D7DE6" w:rsidRPr="00234FD5">
              <w:t>1</w:t>
            </w:r>
            <w:r w:rsidR="004C612A" w:rsidRPr="006A5175">
              <w:t xml:space="preserve"> </w:t>
            </w:r>
          </w:p>
          <w:p w14:paraId="7E80E23C" w14:textId="366CA2BF" w:rsidR="004C612A" w:rsidRPr="00091202" w:rsidRDefault="004C612A" w:rsidP="00B02A10">
            <w:pPr>
              <w:spacing w:after="0"/>
              <w:ind w:left="0"/>
              <w:jc w:val="left"/>
              <w:rPr>
                <w:b/>
              </w:rPr>
            </w:pPr>
            <w:r w:rsidRPr="00091202">
              <w:rPr>
                <w:b/>
              </w:rPr>
              <w:t>("DATE")</w:t>
            </w:r>
          </w:p>
        </w:tc>
      </w:tr>
    </w:tbl>
    <w:p w14:paraId="48809AA0" w14:textId="77777777" w:rsidR="004E05DC" w:rsidRPr="00091202" w:rsidRDefault="004E05DC">
      <w:pPr>
        <w:spacing w:after="0"/>
        <w:ind w:left="0"/>
      </w:pPr>
    </w:p>
    <w:p w14:paraId="08B8D8DA" w14:textId="77777777" w:rsidR="004E05DC" w:rsidRPr="00091202" w:rsidRDefault="00F770DB">
      <w:pPr>
        <w:pStyle w:val="ORDERFORML1SECTIONTITLE"/>
        <w:spacing w:before="0" w:after="0"/>
        <w:rPr>
          <w:rFonts w:cs="Arial"/>
        </w:rPr>
      </w:pPr>
      <w:r w:rsidRPr="00091202">
        <w:rPr>
          <w:rFonts w:cs="Arial"/>
        </w:rPr>
        <w:t xml:space="preserve">SECTION B </w:t>
      </w:r>
    </w:p>
    <w:p w14:paraId="3663C5D0" w14:textId="77777777" w:rsidR="004E05DC" w:rsidRPr="00091202" w:rsidRDefault="004E05DC">
      <w:pPr>
        <w:pStyle w:val="ORDERFORML1SECTIONTITLE"/>
        <w:spacing w:before="0" w:after="0"/>
        <w:rPr>
          <w:rFonts w:cs="Arial"/>
        </w:rPr>
      </w:pPr>
    </w:p>
    <w:p w14:paraId="2CA89342" w14:textId="77777777" w:rsidR="004E05DC" w:rsidRPr="00091202" w:rsidRDefault="00F770DB">
      <w:pPr>
        <w:pStyle w:val="ORDERFORML1PraraNo"/>
        <w:rPr>
          <w:rFonts w:ascii="Arial" w:hAnsi="Arial" w:cs="Arial"/>
        </w:rPr>
      </w:pPr>
      <w:r w:rsidRPr="00091202">
        <w:rPr>
          <w:rFonts w:ascii="Arial" w:hAnsi="Arial" w:cs="Arial"/>
        </w:rPr>
        <w:t>call off contract period</w:t>
      </w:r>
    </w:p>
    <w:p w14:paraId="5A260485" w14:textId="77777777" w:rsidR="004E05DC" w:rsidRPr="00091202" w:rsidRDefault="004E05DC">
      <w:pPr>
        <w:pStyle w:val="ORDERFORML1PraraNo"/>
        <w:numPr>
          <w:ilvl w:val="0"/>
          <w:numId w:val="0"/>
        </w:numPr>
        <w:ind w:left="426"/>
        <w:rPr>
          <w:rFonts w:ascii="Arial" w:hAnsi="Arial" w:cs="Arial"/>
        </w:rPr>
      </w:pP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534"/>
      </w:tblGrid>
      <w:tr w:rsidR="004C612A" w:rsidRPr="00091202" w14:paraId="6525B5BF" w14:textId="77777777" w:rsidTr="004C612A">
        <w:tc>
          <w:tcPr>
            <w:tcW w:w="567" w:type="dxa"/>
          </w:tcPr>
          <w:p w14:paraId="7F884F55" w14:textId="77777777" w:rsidR="004C612A" w:rsidRPr="00091202" w:rsidRDefault="004C612A" w:rsidP="00CA0E15">
            <w:pPr>
              <w:pStyle w:val="ORDERFORML1NONBOLDNONNUMBERTEXT"/>
              <w:numPr>
                <w:ilvl w:val="1"/>
                <w:numId w:val="17"/>
              </w:numPr>
              <w:spacing w:before="0" w:after="0"/>
              <w:rPr>
                <w:rFonts w:cs="Arial"/>
                <w:b/>
              </w:rPr>
            </w:pPr>
          </w:p>
        </w:tc>
        <w:tc>
          <w:tcPr>
            <w:tcW w:w="8534" w:type="dxa"/>
            <w:shd w:val="clear" w:color="auto" w:fill="auto"/>
          </w:tcPr>
          <w:p w14:paraId="2B587B19" w14:textId="6D5226EB" w:rsidR="004C612A" w:rsidRPr="00091202" w:rsidRDefault="004C612A">
            <w:pPr>
              <w:overflowPunct/>
              <w:autoSpaceDE/>
              <w:autoSpaceDN/>
              <w:adjustRightInd/>
              <w:spacing w:after="0"/>
              <w:ind w:left="0" w:right="936"/>
              <w:jc w:val="left"/>
              <w:textAlignment w:val="auto"/>
              <w:rPr>
                <w:rFonts w:eastAsia="STZhongsong"/>
                <w:b/>
                <w:lang w:eastAsia="zh-CN"/>
              </w:rPr>
            </w:pPr>
            <w:r w:rsidRPr="00091202">
              <w:rPr>
                <w:rFonts w:eastAsia="STZhongsong"/>
                <w:b/>
                <w:lang w:eastAsia="zh-CN"/>
              </w:rPr>
              <w:t>Commencement Date</w:t>
            </w:r>
            <w:r w:rsidRPr="00091202">
              <w:rPr>
                <w:rFonts w:eastAsia="STZhongsong"/>
                <w:lang w:eastAsia="zh-CN"/>
              </w:rPr>
              <w:t xml:space="preserve">: </w:t>
            </w:r>
            <w:r w:rsidR="00234FD5" w:rsidRPr="00A87126">
              <w:rPr>
                <w:rFonts w:eastAsia="STZhongsong"/>
                <w:b/>
                <w:bCs/>
                <w:lang w:eastAsia="zh-CN"/>
              </w:rPr>
              <w:t>22</w:t>
            </w:r>
            <w:r w:rsidR="00A87126" w:rsidRPr="00A87126">
              <w:rPr>
                <w:rFonts w:eastAsia="STZhongsong"/>
                <w:b/>
                <w:bCs/>
                <w:vertAlign w:val="superscript"/>
                <w:lang w:eastAsia="zh-CN"/>
              </w:rPr>
              <w:t>nd</w:t>
            </w:r>
            <w:r w:rsidR="00A87126" w:rsidRPr="00A87126">
              <w:rPr>
                <w:rFonts w:eastAsia="STZhongsong"/>
                <w:b/>
                <w:bCs/>
                <w:lang w:eastAsia="zh-CN"/>
              </w:rPr>
              <w:t xml:space="preserve"> </w:t>
            </w:r>
            <w:r w:rsidR="00274B67" w:rsidRPr="00A87126">
              <w:rPr>
                <w:rFonts w:eastAsia="STZhongsong"/>
                <w:b/>
                <w:bCs/>
                <w:lang w:eastAsia="zh-CN"/>
              </w:rPr>
              <w:t>February 202</w:t>
            </w:r>
            <w:r w:rsidR="000D7DE6" w:rsidRPr="00A87126">
              <w:rPr>
                <w:rFonts w:eastAsia="STZhongsong"/>
                <w:b/>
                <w:bCs/>
                <w:lang w:eastAsia="zh-CN"/>
              </w:rPr>
              <w:t>1</w:t>
            </w:r>
          </w:p>
          <w:p w14:paraId="7C773470" w14:textId="77777777" w:rsidR="004C612A" w:rsidRPr="00091202" w:rsidRDefault="004C612A">
            <w:pPr>
              <w:overflowPunct/>
              <w:autoSpaceDE/>
              <w:autoSpaceDN/>
              <w:adjustRightInd/>
              <w:spacing w:after="0"/>
              <w:ind w:left="0" w:right="936"/>
              <w:jc w:val="left"/>
              <w:textAlignment w:val="auto"/>
              <w:rPr>
                <w:rFonts w:eastAsia="Calibri"/>
                <w:color w:val="C00000"/>
              </w:rPr>
            </w:pPr>
          </w:p>
        </w:tc>
      </w:tr>
      <w:tr w:rsidR="004C612A" w:rsidRPr="00091202" w14:paraId="445F7B0C" w14:textId="77777777" w:rsidTr="004C612A">
        <w:tc>
          <w:tcPr>
            <w:tcW w:w="567" w:type="dxa"/>
          </w:tcPr>
          <w:p w14:paraId="72BA4E3B" w14:textId="77777777" w:rsidR="004C612A" w:rsidRPr="00091202" w:rsidRDefault="004C612A">
            <w:pPr>
              <w:pStyle w:val="11table"/>
              <w:rPr>
                <w:rFonts w:ascii="Arial" w:hAnsi="Arial" w:cs="Arial"/>
              </w:rPr>
            </w:pPr>
            <w:r w:rsidRPr="00091202">
              <w:rPr>
                <w:rFonts w:ascii="Arial" w:hAnsi="Arial" w:cs="Arial"/>
              </w:rPr>
              <w:t xml:space="preserve"> </w:t>
            </w:r>
          </w:p>
          <w:p w14:paraId="70581236" w14:textId="77777777" w:rsidR="004C612A" w:rsidRPr="00091202" w:rsidRDefault="004C612A">
            <w:pPr>
              <w:overflowPunct/>
              <w:autoSpaceDE/>
              <w:autoSpaceDN/>
              <w:spacing w:after="0"/>
              <w:ind w:left="360"/>
              <w:jc w:val="left"/>
              <w:textAlignment w:val="auto"/>
              <w:rPr>
                <w:rFonts w:eastAsia="STZhongsong"/>
                <w:b/>
                <w:lang w:eastAsia="zh-CN"/>
              </w:rPr>
            </w:pPr>
          </w:p>
        </w:tc>
        <w:tc>
          <w:tcPr>
            <w:tcW w:w="8534" w:type="dxa"/>
            <w:shd w:val="clear" w:color="auto" w:fill="auto"/>
          </w:tcPr>
          <w:p w14:paraId="7DBF874B" w14:textId="77777777" w:rsidR="004C612A" w:rsidRPr="00091202" w:rsidRDefault="004C612A">
            <w:pPr>
              <w:numPr>
                <w:ilvl w:val="1"/>
                <w:numId w:val="0"/>
              </w:numPr>
              <w:overflowPunct/>
              <w:autoSpaceDE/>
              <w:autoSpaceDN/>
              <w:spacing w:after="0"/>
              <w:jc w:val="left"/>
              <w:textAlignment w:val="auto"/>
              <w:rPr>
                <w:rFonts w:eastAsia="STZhongsong"/>
                <w:lang w:eastAsia="zh-CN"/>
              </w:rPr>
            </w:pPr>
            <w:r w:rsidRPr="00091202">
              <w:rPr>
                <w:rFonts w:eastAsia="STZhongsong"/>
                <w:b/>
                <w:lang w:eastAsia="zh-CN"/>
              </w:rPr>
              <w:t>Expiry Date</w:t>
            </w:r>
            <w:r w:rsidRPr="00091202">
              <w:rPr>
                <w:rFonts w:eastAsia="STZhongsong"/>
                <w:lang w:eastAsia="zh-CN"/>
              </w:rPr>
              <w:t>:</w:t>
            </w:r>
          </w:p>
          <w:p w14:paraId="37B634D1" w14:textId="77777777" w:rsidR="004C612A" w:rsidRPr="00091202" w:rsidRDefault="004C612A">
            <w:pPr>
              <w:numPr>
                <w:ilvl w:val="1"/>
                <w:numId w:val="0"/>
              </w:numPr>
              <w:overflowPunct/>
              <w:autoSpaceDE/>
              <w:autoSpaceDN/>
              <w:spacing w:after="0"/>
              <w:jc w:val="left"/>
              <w:textAlignment w:val="auto"/>
              <w:rPr>
                <w:rFonts w:eastAsia="STZhongsong"/>
                <w:lang w:eastAsia="zh-CN"/>
              </w:rPr>
            </w:pPr>
          </w:p>
          <w:p w14:paraId="64151768" w14:textId="31110ACB" w:rsidR="004C612A" w:rsidRPr="00091202" w:rsidRDefault="004C612A">
            <w:pPr>
              <w:overflowPunct/>
              <w:autoSpaceDE/>
              <w:autoSpaceDN/>
              <w:spacing w:after="0"/>
              <w:ind w:left="0"/>
              <w:jc w:val="left"/>
              <w:textAlignment w:val="auto"/>
              <w:rPr>
                <w:rFonts w:eastAsia="STZhongsong"/>
                <w:lang w:eastAsia="zh-CN"/>
              </w:rPr>
            </w:pPr>
            <w:r w:rsidRPr="00091202">
              <w:rPr>
                <w:rFonts w:eastAsia="STZhongsong"/>
                <w:lang w:eastAsia="zh-CN"/>
              </w:rPr>
              <w:t xml:space="preserve">End date of Initial Period: </w:t>
            </w:r>
            <w:r w:rsidRPr="00234FD5">
              <w:rPr>
                <w:rFonts w:eastAsia="STZhongsong"/>
                <w:b/>
                <w:lang w:eastAsia="zh-CN"/>
              </w:rPr>
              <w:t>31</w:t>
            </w:r>
            <w:r w:rsidRPr="00234FD5">
              <w:rPr>
                <w:rFonts w:eastAsia="STZhongsong"/>
                <w:b/>
                <w:vertAlign w:val="superscript"/>
                <w:lang w:eastAsia="zh-CN"/>
              </w:rPr>
              <w:t>st</w:t>
            </w:r>
            <w:r w:rsidRPr="00234FD5">
              <w:rPr>
                <w:rFonts w:eastAsia="STZhongsong"/>
                <w:b/>
                <w:lang w:eastAsia="zh-CN"/>
              </w:rPr>
              <w:t xml:space="preserve"> March 202</w:t>
            </w:r>
            <w:r w:rsidR="000D7DE6" w:rsidRPr="00234FD5">
              <w:rPr>
                <w:rFonts w:eastAsia="STZhongsong"/>
                <w:b/>
                <w:lang w:eastAsia="zh-CN"/>
              </w:rPr>
              <w:t>1</w:t>
            </w:r>
          </w:p>
          <w:p w14:paraId="182FD6B0" w14:textId="77777777" w:rsidR="004C612A" w:rsidRPr="00091202" w:rsidRDefault="004C612A">
            <w:pPr>
              <w:overflowPunct/>
              <w:autoSpaceDE/>
              <w:autoSpaceDN/>
              <w:spacing w:after="0"/>
              <w:ind w:left="0"/>
              <w:jc w:val="left"/>
              <w:textAlignment w:val="auto"/>
              <w:rPr>
                <w:rFonts w:eastAsia="STZhongsong"/>
                <w:lang w:eastAsia="zh-CN"/>
              </w:rPr>
            </w:pPr>
          </w:p>
          <w:p w14:paraId="7E4BD29C" w14:textId="758A7652" w:rsidR="004C612A" w:rsidRPr="00091202" w:rsidRDefault="004C612A" w:rsidP="00BB4A0B">
            <w:pPr>
              <w:overflowPunct/>
              <w:autoSpaceDE/>
              <w:autoSpaceDN/>
              <w:spacing w:after="0"/>
              <w:ind w:left="0"/>
              <w:textAlignment w:val="auto"/>
              <w:rPr>
                <w:rFonts w:eastAsia="STZhongsong"/>
                <w:b/>
                <w:lang w:eastAsia="zh-CN"/>
              </w:rPr>
            </w:pPr>
            <w:r w:rsidRPr="00091202">
              <w:rPr>
                <w:rFonts w:eastAsia="STZhongsong"/>
                <w:lang w:eastAsia="zh-CN"/>
              </w:rPr>
              <w:t xml:space="preserve">End date of Extension Period: </w:t>
            </w:r>
            <w:r w:rsidR="00234FD5">
              <w:rPr>
                <w:rFonts w:eastAsia="STZhongsong"/>
                <w:lang w:eastAsia="zh-CN"/>
              </w:rPr>
              <w:t xml:space="preserve"> Options to extend 1+1 month</w:t>
            </w:r>
            <w:r w:rsidR="00A87126">
              <w:rPr>
                <w:rFonts w:eastAsia="STZhongsong"/>
                <w:lang w:eastAsia="zh-CN"/>
              </w:rPr>
              <w:t>s</w:t>
            </w:r>
            <w:r w:rsidR="00234FD5">
              <w:rPr>
                <w:rFonts w:eastAsia="STZhongsong"/>
                <w:lang w:eastAsia="zh-CN"/>
              </w:rPr>
              <w:t xml:space="preserve"> up to </w:t>
            </w:r>
            <w:r w:rsidR="000D7DE6" w:rsidRPr="00234FD5">
              <w:rPr>
                <w:rFonts w:eastAsia="STZhongsong"/>
                <w:b/>
                <w:lang w:eastAsia="zh-CN"/>
              </w:rPr>
              <w:t>3</w:t>
            </w:r>
            <w:r w:rsidR="00D34002" w:rsidRPr="00234FD5">
              <w:rPr>
                <w:rFonts w:eastAsia="STZhongsong"/>
                <w:b/>
                <w:lang w:eastAsia="zh-CN"/>
              </w:rPr>
              <w:t>1</w:t>
            </w:r>
            <w:r w:rsidR="00D34002" w:rsidRPr="00234FD5">
              <w:rPr>
                <w:rFonts w:eastAsia="STZhongsong"/>
                <w:b/>
                <w:vertAlign w:val="superscript"/>
                <w:lang w:eastAsia="zh-CN"/>
              </w:rPr>
              <w:t>st</w:t>
            </w:r>
            <w:r w:rsidR="00D34002" w:rsidRPr="00234FD5">
              <w:rPr>
                <w:rFonts w:eastAsia="STZhongsong"/>
                <w:b/>
                <w:lang w:eastAsia="zh-CN"/>
              </w:rPr>
              <w:t xml:space="preserve"> M</w:t>
            </w:r>
            <w:r w:rsidR="00234FD5" w:rsidRPr="00234FD5">
              <w:rPr>
                <w:rFonts w:eastAsia="STZhongsong"/>
                <w:b/>
                <w:lang w:eastAsia="zh-CN"/>
              </w:rPr>
              <w:t xml:space="preserve">ay </w:t>
            </w:r>
            <w:r w:rsidR="000D7DE6" w:rsidRPr="00234FD5">
              <w:rPr>
                <w:rFonts w:eastAsia="STZhongsong"/>
                <w:b/>
                <w:lang w:eastAsia="zh-CN"/>
              </w:rPr>
              <w:t>202</w:t>
            </w:r>
            <w:r w:rsidR="00234FD5" w:rsidRPr="00234FD5">
              <w:rPr>
                <w:rFonts w:eastAsia="STZhongsong"/>
                <w:b/>
                <w:lang w:eastAsia="zh-CN"/>
              </w:rPr>
              <w:t>1</w:t>
            </w:r>
          </w:p>
          <w:p w14:paraId="3DDB9F1C" w14:textId="77777777" w:rsidR="004C612A" w:rsidRPr="00091202" w:rsidRDefault="004C612A" w:rsidP="00BB4A0B">
            <w:pPr>
              <w:overflowPunct/>
              <w:autoSpaceDE/>
              <w:autoSpaceDN/>
              <w:spacing w:after="0"/>
              <w:ind w:left="0"/>
              <w:textAlignment w:val="auto"/>
              <w:rPr>
                <w:rFonts w:eastAsia="STZhongsong"/>
                <w:b/>
                <w:lang w:eastAsia="zh-CN"/>
              </w:rPr>
            </w:pPr>
          </w:p>
          <w:p w14:paraId="2D73D981" w14:textId="0ED4F2E9" w:rsidR="004C612A" w:rsidRPr="00091202" w:rsidRDefault="004C612A" w:rsidP="00BB4A0B">
            <w:pPr>
              <w:overflowPunct/>
              <w:autoSpaceDE/>
              <w:autoSpaceDN/>
              <w:spacing w:after="0"/>
              <w:ind w:left="0"/>
              <w:textAlignment w:val="auto"/>
              <w:rPr>
                <w:rFonts w:eastAsia="STZhongsong"/>
                <w:lang w:eastAsia="zh-CN"/>
              </w:rPr>
            </w:pPr>
            <w:r w:rsidRPr="00091202">
              <w:rPr>
                <w:rFonts w:eastAsia="STZhongsong"/>
                <w:lang w:eastAsia="zh-CN"/>
              </w:rPr>
              <w:t xml:space="preserve">Minimum written notice to Supplier in respect of extension: </w:t>
            </w:r>
            <w:r w:rsidR="000D7DE6" w:rsidRPr="00E45C99">
              <w:rPr>
                <w:rFonts w:eastAsia="STZhongsong"/>
                <w:b/>
                <w:lang w:eastAsia="zh-CN"/>
              </w:rPr>
              <w:t>2 weeks</w:t>
            </w:r>
          </w:p>
          <w:p w14:paraId="506BE5A8" w14:textId="77777777" w:rsidR="004C612A" w:rsidRPr="00091202" w:rsidRDefault="004C612A">
            <w:pPr>
              <w:overflowPunct/>
              <w:autoSpaceDE/>
              <w:autoSpaceDN/>
              <w:spacing w:after="0"/>
              <w:ind w:left="0"/>
              <w:jc w:val="left"/>
              <w:textAlignment w:val="auto"/>
              <w:rPr>
                <w:rFonts w:eastAsia="STZhongsong"/>
                <w:lang w:eastAsia="zh-CN"/>
              </w:rPr>
            </w:pPr>
          </w:p>
        </w:tc>
      </w:tr>
    </w:tbl>
    <w:p w14:paraId="1E004CCF" w14:textId="77777777" w:rsidR="004E05DC" w:rsidRPr="00091202" w:rsidRDefault="004E05DC">
      <w:pPr>
        <w:pStyle w:val="ORDERFORML1PraraNo"/>
        <w:numPr>
          <w:ilvl w:val="0"/>
          <w:numId w:val="0"/>
        </w:numPr>
        <w:ind w:left="426" w:hanging="426"/>
        <w:rPr>
          <w:rFonts w:ascii="Arial" w:hAnsi="Arial" w:cs="Arial"/>
        </w:rPr>
      </w:pPr>
    </w:p>
    <w:p w14:paraId="0C8F65B0" w14:textId="77777777" w:rsidR="004E05DC" w:rsidRPr="00091202" w:rsidRDefault="00F770DB">
      <w:pPr>
        <w:pStyle w:val="ORDERFORML1PraraNo"/>
        <w:rPr>
          <w:rFonts w:ascii="Arial" w:hAnsi="Arial" w:cs="Arial"/>
        </w:rPr>
      </w:pPr>
      <w:r w:rsidRPr="00091202">
        <w:rPr>
          <w:rFonts w:ascii="Arial" w:hAnsi="Arial" w:cs="Arial"/>
        </w:rPr>
        <w:t>Services</w:t>
      </w:r>
    </w:p>
    <w:p w14:paraId="743CC529" w14:textId="77777777" w:rsidR="004E05DC" w:rsidRPr="00091202" w:rsidRDefault="004E05DC">
      <w:pPr>
        <w:pStyle w:val="ORDERFORML1PraraNo"/>
        <w:numPr>
          <w:ilvl w:val="0"/>
          <w:numId w:val="0"/>
        </w:numPr>
        <w:ind w:left="426"/>
        <w:rPr>
          <w:rFonts w:ascii="Arial" w:hAnsi="Arial" w:cs="Arial"/>
        </w:rPr>
      </w:pPr>
    </w:p>
    <w:tbl>
      <w:tblPr>
        <w:tblpPr w:leftFromText="180" w:rightFromText="180" w:vertAnchor="text" w:horzAnchor="margin" w:tblpX="108" w:tblpY="29"/>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
        <w:gridCol w:w="9081"/>
      </w:tblGrid>
      <w:tr w:rsidR="00251B2B" w:rsidRPr="00091202" w14:paraId="557BDC08" w14:textId="77777777" w:rsidTr="00ED45FA">
        <w:trPr>
          <w:trHeight w:val="699"/>
        </w:trPr>
        <w:tc>
          <w:tcPr>
            <w:tcW w:w="553" w:type="dxa"/>
          </w:tcPr>
          <w:p w14:paraId="5A64A6E3" w14:textId="77777777" w:rsidR="00251B2B" w:rsidRPr="00091202" w:rsidRDefault="00251B2B">
            <w:pPr>
              <w:pStyle w:val="11table"/>
              <w:numPr>
                <w:ilvl w:val="0"/>
                <w:numId w:val="0"/>
              </w:numPr>
              <w:ind w:left="360" w:hanging="360"/>
              <w:rPr>
                <w:rFonts w:ascii="Arial" w:hAnsi="Arial" w:cs="Arial"/>
              </w:rPr>
            </w:pPr>
            <w:r w:rsidRPr="00091202">
              <w:rPr>
                <w:rFonts w:ascii="Arial" w:hAnsi="Arial" w:cs="Arial"/>
              </w:rPr>
              <w:t xml:space="preserve">2.1.  </w:t>
            </w:r>
          </w:p>
        </w:tc>
        <w:tc>
          <w:tcPr>
            <w:tcW w:w="9081" w:type="dxa"/>
            <w:shd w:val="clear" w:color="auto" w:fill="auto"/>
          </w:tcPr>
          <w:p w14:paraId="7ED78550" w14:textId="37AB772D" w:rsidR="007B0526" w:rsidRPr="007B0526" w:rsidRDefault="00251B2B" w:rsidP="007B0526">
            <w:pPr>
              <w:numPr>
                <w:ilvl w:val="1"/>
                <w:numId w:val="0"/>
              </w:numPr>
              <w:overflowPunct/>
              <w:autoSpaceDE/>
              <w:autoSpaceDN/>
              <w:spacing w:before="120" w:after="120"/>
              <w:jc w:val="left"/>
              <w:textAlignment w:val="auto"/>
              <w:rPr>
                <w:rFonts w:eastAsia="STZhongsong"/>
                <w:lang w:eastAsia="zh-CN"/>
              </w:rPr>
            </w:pPr>
            <w:r w:rsidRPr="00F67B77">
              <w:rPr>
                <w:rFonts w:eastAsia="STZhongsong"/>
                <w:b/>
                <w:lang w:eastAsia="zh-CN"/>
              </w:rPr>
              <w:t>Services required</w:t>
            </w:r>
            <w:r w:rsidRPr="00F67B77">
              <w:rPr>
                <w:rFonts w:eastAsia="STZhongsong"/>
                <w:lang w:eastAsia="zh-CN"/>
              </w:rPr>
              <w:t xml:space="preserve">: </w:t>
            </w:r>
          </w:p>
          <w:p w14:paraId="577B957B" w14:textId="71D6DF29" w:rsidR="000D7DE6" w:rsidRPr="000D7DE6" w:rsidRDefault="000D7DE6" w:rsidP="000D7DE6">
            <w:pPr>
              <w:pStyle w:val="ListParagraph"/>
              <w:tabs>
                <w:tab w:val="left" w:pos="567"/>
                <w:tab w:val="left" w:pos="1134"/>
              </w:tabs>
              <w:overflowPunct/>
              <w:autoSpaceDE/>
              <w:autoSpaceDN/>
              <w:adjustRightInd/>
              <w:spacing w:before="120" w:after="120" w:line="240" w:lineRule="exact"/>
              <w:ind w:left="0"/>
              <w:contextualSpacing w:val="0"/>
              <w:jc w:val="left"/>
              <w:textAlignment w:val="auto"/>
            </w:pPr>
            <w:r>
              <w:t>Provide suitable procurement resources to support Customer in the development of the ITT for the DIPS programme. The high-level requ</w:t>
            </w:r>
            <w:r w:rsidR="00CF085A">
              <w:t>ire</w:t>
            </w:r>
            <w:r>
              <w:t>ments to be delivered will include:</w:t>
            </w:r>
          </w:p>
          <w:p w14:paraId="3B2272F7" w14:textId="77777777" w:rsidR="000D7DE6" w:rsidRDefault="000D7DE6" w:rsidP="000D7DE6">
            <w:pPr>
              <w:pStyle w:val="ListParagraph"/>
              <w:numPr>
                <w:ilvl w:val="0"/>
                <w:numId w:val="37"/>
              </w:numPr>
              <w:overflowPunct/>
              <w:autoSpaceDE/>
              <w:autoSpaceDN/>
              <w:adjustRightInd/>
              <w:spacing w:after="0"/>
              <w:contextualSpacing w:val="0"/>
              <w:jc w:val="left"/>
              <w:textAlignment w:val="auto"/>
            </w:pPr>
            <w:r>
              <w:t>Engagement with MOD internal customers to help specify the need and other elements of the ITT</w:t>
            </w:r>
          </w:p>
          <w:p w14:paraId="33A13B0F" w14:textId="5193DDC2" w:rsidR="000D7DE6" w:rsidRDefault="000D7DE6" w:rsidP="000D7DE6">
            <w:pPr>
              <w:pStyle w:val="ListParagraph"/>
              <w:numPr>
                <w:ilvl w:val="0"/>
                <w:numId w:val="37"/>
              </w:numPr>
              <w:overflowPunct/>
              <w:autoSpaceDE/>
              <w:autoSpaceDN/>
              <w:adjustRightInd/>
              <w:spacing w:after="0"/>
              <w:contextualSpacing w:val="0"/>
              <w:jc w:val="left"/>
              <w:textAlignment w:val="auto"/>
            </w:pPr>
            <w:r>
              <w:t>Supporting the Customer commercial team to develop the ITT documents and appendices</w:t>
            </w:r>
          </w:p>
          <w:p w14:paraId="4B63734F" w14:textId="3C39366E" w:rsidR="000D7DE6" w:rsidRPr="00E45C99" w:rsidRDefault="000D7DE6" w:rsidP="000D7DE6">
            <w:pPr>
              <w:pStyle w:val="ListParagraph"/>
              <w:numPr>
                <w:ilvl w:val="0"/>
                <w:numId w:val="37"/>
              </w:numPr>
              <w:overflowPunct/>
              <w:autoSpaceDE/>
              <w:autoSpaceDN/>
              <w:adjustRightInd/>
              <w:spacing w:after="0"/>
              <w:contextualSpacing w:val="0"/>
              <w:jc w:val="left"/>
              <w:textAlignment w:val="auto"/>
            </w:pPr>
            <w:r>
              <w:lastRenderedPageBreak/>
              <w:t xml:space="preserve">Ensuring ITT documents are fit for purpose, and compliant with </w:t>
            </w:r>
            <w:r w:rsidRPr="00E45C99">
              <w:t>the</w:t>
            </w:r>
            <w:r w:rsidR="00CF085A" w:rsidRPr="00E45C99">
              <w:t xml:space="preserve"> Defence and Security Public Contract regulations 2011</w:t>
            </w:r>
            <w:r w:rsidR="00E45C99" w:rsidRPr="00E45C99">
              <w:t>.</w:t>
            </w:r>
            <w:r w:rsidR="00CF085A" w:rsidRPr="00E45C99">
              <w:t xml:space="preserve"> </w:t>
            </w:r>
          </w:p>
          <w:p w14:paraId="6D7FB8ED" w14:textId="1ECCA868" w:rsidR="00491867" w:rsidRPr="007B0526" w:rsidRDefault="00491867" w:rsidP="00491867">
            <w:pPr>
              <w:pStyle w:val="ListParagraph"/>
              <w:tabs>
                <w:tab w:val="left" w:pos="567"/>
                <w:tab w:val="left" w:pos="1134"/>
              </w:tabs>
              <w:overflowPunct/>
              <w:autoSpaceDE/>
              <w:autoSpaceDN/>
              <w:adjustRightInd/>
              <w:spacing w:before="120" w:after="120" w:line="240" w:lineRule="exact"/>
              <w:ind w:left="0"/>
              <w:contextualSpacing w:val="0"/>
              <w:jc w:val="left"/>
              <w:textAlignment w:val="auto"/>
            </w:pPr>
            <w:r>
              <w:t>Specific deliverables and activities to meet th</w:t>
            </w:r>
            <w:r w:rsidR="00ED45FA">
              <w:t xml:space="preserve">ese high-level requirements will be agreed between the </w:t>
            </w:r>
            <w:r w:rsidR="000D7DE6">
              <w:t>S</w:t>
            </w:r>
            <w:r w:rsidR="00ED45FA">
              <w:t xml:space="preserve">upplier and </w:t>
            </w:r>
            <w:r w:rsidR="000D7DE6">
              <w:t>the Customer</w:t>
            </w:r>
            <w:r w:rsidR="00ED45FA">
              <w:t>.</w:t>
            </w:r>
          </w:p>
        </w:tc>
      </w:tr>
    </w:tbl>
    <w:p w14:paraId="0BB4FD78" w14:textId="03608D96" w:rsidR="00BF0C45" w:rsidRPr="00091202" w:rsidRDefault="00BF0C45">
      <w:pPr>
        <w:spacing w:after="0"/>
        <w:ind w:left="0"/>
      </w:pPr>
    </w:p>
    <w:p w14:paraId="2A2453DD" w14:textId="7A5FCACD" w:rsidR="00BF0C45" w:rsidRPr="00091202" w:rsidRDefault="00BF0C45">
      <w:pPr>
        <w:overflowPunct/>
        <w:autoSpaceDE/>
        <w:autoSpaceDN/>
        <w:adjustRightInd/>
        <w:spacing w:after="0"/>
        <w:ind w:left="0"/>
        <w:jc w:val="left"/>
        <w:textAlignment w:val="auto"/>
      </w:pPr>
    </w:p>
    <w:p w14:paraId="396CA0E9" w14:textId="7392E589" w:rsidR="004E05DC" w:rsidRPr="00091202" w:rsidRDefault="00F770DB">
      <w:pPr>
        <w:pStyle w:val="ORDERFORML1PraraNo"/>
        <w:rPr>
          <w:rFonts w:ascii="Arial" w:hAnsi="Arial" w:cs="Arial"/>
        </w:rPr>
      </w:pPr>
      <w:r w:rsidRPr="00091202">
        <w:rPr>
          <w:rFonts w:ascii="Arial" w:hAnsi="Arial" w:cs="Arial"/>
        </w:rPr>
        <w:t>PROJECT Plan</w:t>
      </w:r>
    </w:p>
    <w:p w14:paraId="1765ECF4" w14:textId="77777777" w:rsidR="004E05DC" w:rsidRPr="00091202" w:rsidRDefault="004E05DC">
      <w:pPr>
        <w:pStyle w:val="ORDERFORML1PraraNo"/>
        <w:numPr>
          <w:ilvl w:val="0"/>
          <w:numId w:val="0"/>
        </w:numPr>
        <w:ind w:left="720"/>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8825"/>
      </w:tblGrid>
      <w:tr w:rsidR="004F7763" w:rsidRPr="00091202" w14:paraId="7BEDE618" w14:textId="77777777" w:rsidTr="004F7763">
        <w:tc>
          <w:tcPr>
            <w:tcW w:w="843" w:type="dxa"/>
          </w:tcPr>
          <w:p w14:paraId="3C400C1B" w14:textId="77777777" w:rsidR="004F7763" w:rsidRPr="00091202" w:rsidRDefault="004F7763">
            <w:pPr>
              <w:ind w:left="0"/>
              <w:rPr>
                <w:b/>
              </w:rPr>
            </w:pPr>
            <w:r w:rsidRPr="00091202">
              <w:rPr>
                <w:b/>
              </w:rPr>
              <w:t xml:space="preserve">3.1. </w:t>
            </w:r>
          </w:p>
        </w:tc>
        <w:tc>
          <w:tcPr>
            <w:tcW w:w="8825" w:type="dxa"/>
            <w:shd w:val="clear" w:color="auto" w:fill="auto"/>
          </w:tcPr>
          <w:p w14:paraId="0CFF2A70" w14:textId="77777777" w:rsidR="004F7763" w:rsidRPr="00091202" w:rsidRDefault="004F7763">
            <w:pPr>
              <w:ind w:left="0"/>
            </w:pPr>
            <w:r w:rsidRPr="00091202">
              <w:rPr>
                <w:b/>
              </w:rPr>
              <w:t>Project Plan</w:t>
            </w:r>
            <w:r w:rsidRPr="00091202">
              <w:t xml:space="preserve">: </w:t>
            </w:r>
          </w:p>
          <w:p w14:paraId="13F0CCA2" w14:textId="0FE9812A" w:rsidR="004F7763" w:rsidRPr="00091202" w:rsidRDefault="004F7763">
            <w:pPr>
              <w:ind w:left="0"/>
            </w:pPr>
            <w:r w:rsidRPr="00091202">
              <w:t xml:space="preserve">Not applied. </w:t>
            </w:r>
          </w:p>
        </w:tc>
      </w:tr>
    </w:tbl>
    <w:p w14:paraId="529869C7" w14:textId="77777777" w:rsidR="004E05DC" w:rsidRPr="00091202" w:rsidRDefault="004E05DC">
      <w:pPr>
        <w:pStyle w:val="ORDERFORML1PraraNo"/>
        <w:numPr>
          <w:ilvl w:val="0"/>
          <w:numId w:val="0"/>
        </w:numPr>
        <w:ind w:left="426"/>
        <w:rPr>
          <w:rFonts w:ascii="Arial" w:hAnsi="Arial" w:cs="Arial"/>
        </w:rPr>
      </w:pPr>
    </w:p>
    <w:p w14:paraId="3C1ED76D" w14:textId="77777777" w:rsidR="00B91478" w:rsidRPr="00091202" w:rsidRDefault="00B91478">
      <w:pPr>
        <w:pStyle w:val="ORDERFORML1PraraNo"/>
        <w:numPr>
          <w:ilvl w:val="0"/>
          <w:numId w:val="0"/>
        </w:numPr>
        <w:ind w:left="426"/>
        <w:rPr>
          <w:rFonts w:ascii="Arial" w:hAnsi="Arial" w:cs="Arial"/>
        </w:rPr>
      </w:pPr>
    </w:p>
    <w:p w14:paraId="223A324C" w14:textId="77777777" w:rsidR="004E05DC" w:rsidRPr="00091202" w:rsidRDefault="00F770DB">
      <w:pPr>
        <w:pStyle w:val="ORDERFORML1PraraNo"/>
        <w:rPr>
          <w:rFonts w:ascii="Arial" w:hAnsi="Arial" w:cs="Arial"/>
        </w:rPr>
      </w:pPr>
      <w:r w:rsidRPr="00091202">
        <w:rPr>
          <w:rFonts w:ascii="Arial" w:hAnsi="Arial" w:cs="Arial"/>
        </w:rPr>
        <w:t>contract performance</w:t>
      </w:r>
    </w:p>
    <w:p w14:paraId="2DA86474" w14:textId="77777777" w:rsidR="004E05DC" w:rsidRPr="00091202" w:rsidRDefault="004E05DC">
      <w:pPr>
        <w:pStyle w:val="ORDERFORML1PraraNo"/>
        <w:numPr>
          <w:ilvl w:val="0"/>
          <w:numId w:val="0"/>
        </w:numPr>
        <w:ind w:left="426" w:hanging="426"/>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
        <w:gridCol w:w="9084"/>
      </w:tblGrid>
      <w:tr w:rsidR="002F531B" w:rsidRPr="00091202" w14:paraId="016BBA4A" w14:textId="77777777" w:rsidTr="002F531B">
        <w:tc>
          <w:tcPr>
            <w:tcW w:w="584" w:type="dxa"/>
          </w:tcPr>
          <w:p w14:paraId="30227DA0" w14:textId="77777777" w:rsidR="002F531B" w:rsidRPr="00091202" w:rsidRDefault="002F531B">
            <w:pPr>
              <w:numPr>
                <w:ilvl w:val="1"/>
                <w:numId w:val="0"/>
              </w:numPr>
              <w:overflowPunct/>
              <w:autoSpaceDE/>
              <w:autoSpaceDN/>
              <w:spacing w:after="120"/>
              <w:jc w:val="left"/>
              <w:textAlignment w:val="auto"/>
              <w:rPr>
                <w:rFonts w:eastAsia="STZhongsong"/>
                <w:b/>
                <w:lang w:eastAsia="zh-CN"/>
              </w:rPr>
            </w:pPr>
            <w:r w:rsidRPr="00091202">
              <w:rPr>
                <w:rFonts w:eastAsia="STZhongsong"/>
                <w:b/>
                <w:lang w:eastAsia="zh-CN"/>
              </w:rPr>
              <w:t xml:space="preserve">4.1. </w:t>
            </w:r>
          </w:p>
        </w:tc>
        <w:tc>
          <w:tcPr>
            <w:tcW w:w="9084" w:type="dxa"/>
            <w:shd w:val="clear" w:color="auto" w:fill="auto"/>
          </w:tcPr>
          <w:p w14:paraId="363A218B" w14:textId="77777777" w:rsidR="002F531B" w:rsidRPr="00091202" w:rsidRDefault="002F531B">
            <w:pPr>
              <w:numPr>
                <w:ilvl w:val="1"/>
                <w:numId w:val="0"/>
              </w:numPr>
              <w:overflowPunct/>
              <w:autoSpaceDE/>
              <w:autoSpaceDN/>
              <w:spacing w:after="120"/>
              <w:jc w:val="left"/>
              <w:textAlignment w:val="auto"/>
              <w:rPr>
                <w:rFonts w:eastAsia="STZhongsong"/>
                <w:b/>
                <w:lang w:eastAsia="zh-CN"/>
              </w:rPr>
            </w:pPr>
            <w:r w:rsidRPr="00091202">
              <w:rPr>
                <w:rFonts w:eastAsia="STZhongsong"/>
                <w:b/>
                <w:lang w:eastAsia="zh-CN"/>
              </w:rPr>
              <w:t>Standards</w:t>
            </w:r>
            <w:r w:rsidRPr="00091202">
              <w:rPr>
                <w:rFonts w:eastAsia="STZhongsong"/>
                <w:lang w:eastAsia="zh-CN"/>
              </w:rPr>
              <w:t>:</w:t>
            </w:r>
            <w:r w:rsidRPr="00091202">
              <w:rPr>
                <w:rFonts w:eastAsia="STZhongsong"/>
                <w:b/>
                <w:lang w:eastAsia="zh-CN"/>
              </w:rPr>
              <w:t xml:space="preserve"> </w:t>
            </w:r>
          </w:p>
          <w:p w14:paraId="7B9DC87F" w14:textId="77777777" w:rsidR="002F531B" w:rsidRPr="00091202" w:rsidRDefault="002F531B">
            <w:pPr>
              <w:numPr>
                <w:ilvl w:val="1"/>
                <w:numId w:val="0"/>
              </w:numPr>
              <w:overflowPunct/>
              <w:autoSpaceDE/>
              <w:autoSpaceDN/>
              <w:spacing w:after="120"/>
              <w:jc w:val="left"/>
              <w:textAlignment w:val="auto"/>
              <w:rPr>
                <w:rFonts w:eastAsia="STZhongsong"/>
                <w:lang w:eastAsia="zh-CN"/>
              </w:rPr>
            </w:pPr>
            <w:r w:rsidRPr="00091202">
              <w:rPr>
                <w:rFonts w:eastAsia="STZhongsong"/>
                <w:lang w:eastAsia="zh-CN"/>
              </w:rPr>
              <w:t>Def Stan 05-061 Part 1, Issue 6 – Quality Assurance Procedural Requirements – Concessions;</w:t>
            </w:r>
          </w:p>
          <w:p w14:paraId="69A0D7EB" w14:textId="43308FF6" w:rsidR="002F531B" w:rsidRPr="00091202" w:rsidRDefault="002F531B" w:rsidP="00B1325F">
            <w:pPr>
              <w:numPr>
                <w:ilvl w:val="1"/>
                <w:numId w:val="0"/>
              </w:numPr>
              <w:overflowPunct/>
              <w:autoSpaceDE/>
              <w:autoSpaceDN/>
              <w:spacing w:after="120"/>
              <w:jc w:val="left"/>
              <w:textAlignment w:val="auto"/>
              <w:rPr>
                <w:rFonts w:eastAsia="STZhongsong"/>
                <w:lang w:eastAsia="zh-CN"/>
              </w:rPr>
            </w:pPr>
            <w:r w:rsidRPr="00091202">
              <w:rPr>
                <w:rFonts w:eastAsia="STZhongsong"/>
                <w:lang w:eastAsia="zh-CN"/>
              </w:rPr>
              <w:t>Def Stan 05-061 Part 4, Issue 3 – Quality Assurance Procedural Requirements – Contracting Working Parties;</w:t>
            </w:r>
          </w:p>
          <w:p w14:paraId="7FAF6509" w14:textId="77777777" w:rsidR="002F531B" w:rsidRDefault="00525B86">
            <w:pPr>
              <w:numPr>
                <w:ilvl w:val="1"/>
                <w:numId w:val="0"/>
              </w:numPr>
              <w:overflowPunct/>
              <w:autoSpaceDE/>
              <w:autoSpaceDN/>
              <w:spacing w:after="120"/>
              <w:jc w:val="left"/>
              <w:textAlignment w:val="auto"/>
              <w:rPr>
                <w:rFonts w:eastAsia="STZhongsong"/>
                <w:lang w:eastAsia="zh-CN"/>
              </w:rPr>
            </w:pPr>
            <w:r w:rsidRPr="00091202">
              <w:rPr>
                <w:rFonts w:eastAsia="STZhongsong"/>
                <w:lang w:eastAsia="zh-CN"/>
              </w:rPr>
              <w:t xml:space="preserve">Cyber Risk Level has been assessed as Low, assessed under </w:t>
            </w:r>
            <w:r w:rsidR="00DC716E" w:rsidRPr="00DC716E">
              <w:rPr>
                <w:rFonts w:eastAsia="STZhongsong"/>
                <w:lang w:eastAsia="zh-CN"/>
              </w:rPr>
              <w:t>RAR-9X4S8X2B</w:t>
            </w:r>
            <w:r w:rsidRPr="00091202">
              <w:rPr>
                <w:rFonts w:eastAsia="STZhongsong"/>
                <w:lang w:eastAsia="zh-CN"/>
              </w:rPr>
              <w:t>.</w:t>
            </w:r>
          </w:p>
          <w:p w14:paraId="24E795D9" w14:textId="6F27ECC0" w:rsidR="004B0A41" w:rsidRDefault="004B0A41" w:rsidP="004B0A41">
            <w:pPr>
              <w:ind w:left="0"/>
              <w:rPr>
                <w:rFonts w:ascii="Calibri" w:hAnsi="Calibri" w:cs="Calibri"/>
              </w:rPr>
            </w:pPr>
            <w:r>
              <w:t xml:space="preserve">It is recognised that in the provision of procurement services to develop the ITT </w:t>
            </w:r>
            <w:r w:rsidR="00772D6C">
              <w:t xml:space="preserve">under this Call Off Contract </w:t>
            </w:r>
            <w:r>
              <w:t xml:space="preserve">it may be deemed a perceived conflict of interest should Supplier bid for the DIPS programme. Therefore, an agreed ethical walls policy will be followed (as outlined in </w:t>
            </w:r>
            <w:r w:rsidR="00933879">
              <w:t>A</w:t>
            </w:r>
            <w:r>
              <w:t xml:space="preserve">ppendix </w:t>
            </w:r>
            <w:r w:rsidR="00933879">
              <w:t>A</w:t>
            </w:r>
            <w:r>
              <w:t xml:space="preserve">) to ensure any such perceived conflict of interest is removed. </w:t>
            </w:r>
          </w:p>
          <w:p w14:paraId="6F2590BC" w14:textId="3E510302" w:rsidR="004B0A41" w:rsidRPr="004B0A41" w:rsidRDefault="004B0A41" w:rsidP="004B0A41">
            <w:pPr>
              <w:ind w:left="0"/>
            </w:pPr>
            <w:r>
              <w:t xml:space="preserve">Providing Supplier follows </w:t>
            </w:r>
            <w:r w:rsidR="00CF085A">
              <w:t>this ethical wall</w:t>
            </w:r>
            <w:r>
              <w:t xml:space="preserve"> policy, Customer confirms that Supplier shall not be precluded from or disadvantaged in bidding for the DIPS programme or any other future ITT / bidding opportunity due to any perceived conflict of interest.</w:t>
            </w:r>
          </w:p>
        </w:tc>
      </w:tr>
      <w:tr w:rsidR="002F531B" w:rsidRPr="00091202" w14:paraId="59C74AF2" w14:textId="77777777" w:rsidTr="002F531B">
        <w:tc>
          <w:tcPr>
            <w:tcW w:w="584" w:type="dxa"/>
          </w:tcPr>
          <w:p w14:paraId="1CD66C2C" w14:textId="77777777" w:rsidR="002F531B" w:rsidRPr="00091202" w:rsidRDefault="002F531B" w:rsidP="00BB4A0B">
            <w:pPr>
              <w:numPr>
                <w:ilvl w:val="1"/>
                <w:numId w:val="0"/>
              </w:numPr>
              <w:overflowPunct/>
              <w:autoSpaceDE/>
              <w:autoSpaceDN/>
              <w:spacing w:after="120"/>
              <w:jc w:val="left"/>
              <w:textAlignment w:val="auto"/>
              <w:rPr>
                <w:rFonts w:eastAsia="STZhongsong"/>
                <w:b/>
                <w:lang w:eastAsia="zh-CN"/>
              </w:rPr>
            </w:pPr>
            <w:r w:rsidRPr="00091202">
              <w:rPr>
                <w:rFonts w:eastAsia="STZhongsong"/>
                <w:b/>
                <w:lang w:eastAsia="zh-CN"/>
              </w:rPr>
              <w:t>4.2</w:t>
            </w:r>
          </w:p>
        </w:tc>
        <w:tc>
          <w:tcPr>
            <w:tcW w:w="9084" w:type="dxa"/>
            <w:shd w:val="clear" w:color="auto" w:fill="auto"/>
          </w:tcPr>
          <w:p w14:paraId="69008BCE" w14:textId="77777777" w:rsidR="002F531B" w:rsidRPr="00091202" w:rsidRDefault="002F531B" w:rsidP="00BB4A0B">
            <w:pPr>
              <w:numPr>
                <w:ilvl w:val="1"/>
                <w:numId w:val="0"/>
              </w:numPr>
              <w:overflowPunct/>
              <w:autoSpaceDE/>
              <w:autoSpaceDN/>
              <w:spacing w:after="120"/>
              <w:jc w:val="left"/>
              <w:textAlignment w:val="auto"/>
              <w:rPr>
                <w:rFonts w:eastAsia="STZhongsong"/>
                <w:b/>
                <w:lang w:eastAsia="zh-CN"/>
              </w:rPr>
            </w:pPr>
            <w:r w:rsidRPr="00091202">
              <w:rPr>
                <w:rFonts w:eastAsia="STZhongsong"/>
                <w:b/>
                <w:lang w:eastAsia="zh-CN"/>
              </w:rPr>
              <w:t>Service Levels/Service Credits</w:t>
            </w:r>
            <w:r w:rsidRPr="00091202">
              <w:rPr>
                <w:rFonts w:eastAsia="STZhongsong"/>
                <w:lang w:eastAsia="zh-CN"/>
              </w:rPr>
              <w:t>:</w:t>
            </w:r>
            <w:r w:rsidRPr="00091202">
              <w:rPr>
                <w:rFonts w:eastAsia="STZhongsong"/>
                <w:b/>
                <w:lang w:eastAsia="zh-CN"/>
              </w:rPr>
              <w:t xml:space="preserve"> </w:t>
            </w:r>
          </w:p>
          <w:p w14:paraId="55004F8A" w14:textId="77777777" w:rsidR="002F531B" w:rsidRPr="00091202" w:rsidRDefault="002F531B" w:rsidP="00BB4A0B">
            <w:pPr>
              <w:numPr>
                <w:ilvl w:val="1"/>
                <w:numId w:val="0"/>
              </w:numPr>
              <w:overflowPunct/>
              <w:autoSpaceDE/>
              <w:autoSpaceDN/>
              <w:spacing w:after="120"/>
              <w:jc w:val="left"/>
              <w:textAlignment w:val="auto"/>
            </w:pPr>
            <w:r w:rsidRPr="00091202">
              <w:t>Not applied</w:t>
            </w:r>
          </w:p>
        </w:tc>
      </w:tr>
      <w:tr w:rsidR="002F531B" w:rsidRPr="00091202" w14:paraId="4A58D05F" w14:textId="77777777" w:rsidTr="002F531B">
        <w:tc>
          <w:tcPr>
            <w:tcW w:w="584" w:type="dxa"/>
          </w:tcPr>
          <w:p w14:paraId="4D930D9D" w14:textId="77777777" w:rsidR="002F531B" w:rsidRPr="00091202" w:rsidRDefault="002F531B" w:rsidP="00BB4A0B">
            <w:pPr>
              <w:numPr>
                <w:ilvl w:val="1"/>
                <w:numId w:val="0"/>
              </w:numPr>
              <w:overflowPunct/>
              <w:autoSpaceDE/>
              <w:autoSpaceDN/>
              <w:spacing w:after="120"/>
              <w:jc w:val="left"/>
              <w:textAlignment w:val="auto"/>
              <w:rPr>
                <w:rFonts w:eastAsia="STZhongsong"/>
                <w:b/>
                <w:lang w:eastAsia="zh-CN"/>
              </w:rPr>
            </w:pPr>
            <w:r w:rsidRPr="00091202">
              <w:rPr>
                <w:rFonts w:eastAsia="STZhongsong"/>
                <w:b/>
                <w:lang w:eastAsia="zh-CN"/>
              </w:rPr>
              <w:t>4.3</w:t>
            </w:r>
          </w:p>
        </w:tc>
        <w:tc>
          <w:tcPr>
            <w:tcW w:w="9084" w:type="dxa"/>
            <w:shd w:val="clear" w:color="auto" w:fill="auto"/>
          </w:tcPr>
          <w:p w14:paraId="1D7E28DD" w14:textId="77777777" w:rsidR="002F531B" w:rsidRPr="00091202" w:rsidRDefault="002F531B" w:rsidP="00BB4A0B">
            <w:pPr>
              <w:numPr>
                <w:ilvl w:val="1"/>
                <w:numId w:val="0"/>
              </w:numPr>
              <w:overflowPunct/>
              <w:autoSpaceDE/>
              <w:autoSpaceDN/>
              <w:spacing w:after="120"/>
              <w:jc w:val="left"/>
              <w:textAlignment w:val="auto"/>
              <w:rPr>
                <w:rFonts w:eastAsia="STZhongsong"/>
                <w:b/>
                <w:lang w:eastAsia="zh-CN"/>
              </w:rPr>
            </w:pPr>
            <w:r w:rsidRPr="00091202">
              <w:rPr>
                <w:rFonts w:eastAsia="STZhongsong"/>
                <w:b/>
                <w:lang w:eastAsia="zh-CN"/>
              </w:rPr>
              <w:t>Critical Service Level Failure</w:t>
            </w:r>
            <w:r w:rsidRPr="00091202">
              <w:rPr>
                <w:rFonts w:eastAsia="STZhongsong"/>
                <w:lang w:eastAsia="zh-CN"/>
              </w:rPr>
              <w:t>:</w:t>
            </w:r>
          </w:p>
          <w:p w14:paraId="6C13F7E1" w14:textId="547A194B" w:rsidR="002F531B" w:rsidRPr="00091202" w:rsidRDefault="002F531B" w:rsidP="00B02A10">
            <w:pPr>
              <w:ind w:left="0"/>
              <w:rPr>
                <w:rFonts w:eastAsia="STZhongsong"/>
                <w:lang w:eastAsia="zh-CN"/>
              </w:rPr>
            </w:pPr>
            <w:r w:rsidRPr="00091202">
              <w:t>Not applied</w:t>
            </w:r>
          </w:p>
        </w:tc>
      </w:tr>
      <w:tr w:rsidR="002F531B" w:rsidRPr="00091202" w14:paraId="5C65B622" w14:textId="77777777" w:rsidTr="002F531B">
        <w:tc>
          <w:tcPr>
            <w:tcW w:w="584" w:type="dxa"/>
          </w:tcPr>
          <w:p w14:paraId="4C3EAEAB" w14:textId="77777777" w:rsidR="002F531B" w:rsidRPr="00091202" w:rsidRDefault="002F531B">
            <w:pPr>
              <w:numPr>
                <w:ilvl w:val="1"/>
                <w:numId w:val="0"/>
              </w:numPr>
              <w:overflowPunct/>
              <w:autoSpaceDE/>
              <w:autoSpaceDN/>
              <w:spacing w:after="120"/>
              <w:jc w:val="left"/>
              <w:textAlignment w:val="auto"/>
              <w:rPr>
                <w:rFonts w:eastAsia="STZhongsong"/>
                <w:b/>
                <w:lang w:eastAsia="zh-CN"/>
              </w:rPr>
            </w:pPr>
            <w:r w:rsidRPr="00091202">
              <w:rPr>
                <w:rFonts w:eastAsia="STZhongsong"/>
                <w:b/>
                <w:lang w:eastAsia="zh-CN"/>
              </w:rPr>
              <w:t>4.4</w:t>
            </w:r>
          </w:p>
        </w:tc>
        <w:tc>
          <w:tcPr>
            <w:tcW w:w="9084" w:type="dxa"/>
            <w:shd w:val="clear" w:color="auto" w:fill="auto"/>
          </w:tcPr>
          <w:p w14:paraId="1BBFAE04" w14:textId="77777777" w:rsidR="002F531B" w:rsidRPr="00091202" w:rsidRDefault="002F531B">
            <w:pPr>
              <w:numPr>
                <w:ilvl w:val="1"/>
                <w:numId w:val="0"/>
              </w:numPr>
              <w:overflowPunct/>
              <w:autoSpaceDE/>
              <w:autoSpaceDN/>
              <w:spacing w:after="120"/>
              <w:jc w:val="left"/>
              <w:textAlignment w:val="auto"/>
              <w:rPr>
                <w:rFonts w:eastAsia="STZhongsong"/>
                <w:b/>
                <w:lang w:eastAsia="zh-CN"/>
              </w:rPr>
            </w:pPr>
            <w:r w:rsidRPr="00091202">
              <w:rPr>
                <w:rFonts w:eastAsia="STZhongsong"/>
                <w:b/>
                <w:lang w:eastAsia="zh-CN"/>
              </w:rPr>
              <w:t xml:space="preserve">Performance Monitoring: </w:t>
            </w:r>
          </w:p>
          <w:p w14:paraId="23838567" w14:textId="77777777" w:rsidR="002F531B" w:rsidRPr="00091202" w:rsidRDefault="002F531B">
            <w:pPr>
              <w:numPr>
                <w:ilvl w:val="1"/>
                <w:numId w:val="0"/>
              </w:numPr>
              <w:overflowPunct/>
              <w:autoSpaceDE/>
              <w:autoSpaceDN/>
              <w:spacing w:after="120"/>
              <w:jc w:val="left"/>
              <w:textAlignment w:val="auto"/>
              <w:rPr>
                <w:rFonts w:eastAsia="STZhongsong"/>
                <w:b/>
                <w:lang w:eastAsia="zh-CN"/>
              </w:rPr>
            </w:pPr>
            <w:r w:rsidRPr="00091202">
              <w:t>Not applied</w:t>
            </w:r>
          </w:p>
        </w:tc>
      </w:tr>
      <w:tr w:rsidR="002F531B" w:rsidRPr="00091202" w14:paraId="0B21EE94" w14:textId="77777777" w:rsidTr="002F531B">
        <w:tc>
          <w:tcPr>
            <w:tcW w:w="584" w:type="dxa"/>
          </w:tcPr>
          <w:p w14:paraId="450910F1" w14:textId="77777777" w:rsidR="002F531B" w:rsidRPr="00091202" w:rsidRDefault="002F531B">
            <w:pPr>
              <w:numPr>
                <w:ilvl w:val="1"/>
                <w:numId w:val="0"/>
              </w:numPr>
              <w:overflowPunct/>
              <w:autoSpaceDE/>
              <w:autoSpaceDN/>
              <w:spacing w:after="120"/>
              <w:jc w:val="left"/>
              <w:textAlignment w:val="auto"/>
              <w:rPr>
                <w:rFonts w:eastAsia="STZhongsong"/>
                <w:b/>
                <w:lang w:eastAsia="zh-CN"/>
              </w:rPr>
            </w:pPr>
            <w:r w:rsidRPr="00091202">
              <w:rPr>
                <w:rFonts w:eastAsia="STZhongsong"/>
                <w:b/>
                <w:lang w:eastAsia="zh-CN"/>
              </w:rPr>
              <w:t>4.5</w:t>
            </w:r>
          </w:p>
        </w:tc>
        <w:tc>
          <w:tcPr>
            <w:tcW w:w="9084" w:type="dxa"/>
            <w:shd w:val="clear" w:color="auto" w:fill="auto"/>
          </w:tcPr>
          <w:p w14:paraId="07DBB82F" w14:textId="77777777" w:rsidR="002F531B" w:rsidRPr="00091202" w:rsidRDefault="002F531B" w:rsidP="00BB4A0B">
            <w:pPr>
              <w:numPr>
                <w:ilvl w:val="1"/>
                <w:numId w:val="0"/>
              </w:numPr>
              <w:overflowPunct/>
              <w:autoSpaceDE/>
              <w:autoSpaceDN/>
              <w:spacing w:after="120"/>
              <w:textAlignment w:val="auto"/>
              <w:rPr>
                <w:rFonts w:eastAsia="STZhongsong"/>
                <w:b/>
                <w:lang w:eastAsia="zh-CN"/>
              </w:rPr>
            </w:pPr>
            <w:r w:rsidRPr="00091202">
              <w:rPr>
                <w:rFonts w:eastAsia="STZhongsong"/>
                <w:b/>
                <w:lang w:eastAsia="zh-CN"/>
              </w:rPr>
              <w:t xml:space="preserve">Period for providing Rectification Plan: </w:t>
            </w:r>
          </w:p>
          <w:p w14:paraId="1B26A765" w14:textId="443148A6" w:rsidR="002F531B" w:rsidRPr="00091202" w:rsidRDefault="002F531B" w:rsidP="002047E1">
            <w:pPr>
              <w:numPr>
                <w:ilvl w:val="1"/>
                <w:numId w:val="0"/>
              </w:numPr>
              <w:overflowPunct/>
              <w:autoSpaceDE/>
              <w:autoSpaceDN/>
              <w:spacing w:after="120"/>
              <w:textAlignment w:val="auto"/>
            </w:pPr>
            <w:r w:rsidRPr="00091202">
              <w:t xml:space="preserve">In Clause 39.2.1(a) of the Call Off Terms </w:t>
            </w:r>
          </w:p>
        </w:tc>
      </w:tr>
    </w:tbl>
    <w:p w14:paraId="2FCA61A8" w14:textId="77777777" w:rsidR="004E05DC" w:rsidRPr="00091202" w:rsidRDefault="004E05DC">
      <w:pPr>
        <w:spacing w:after="0"/>
        <w:ind w:left="0"/>
      </w:pPr>
    </w:p>
    <w:p w14:paraId="02114539" w14:textId="6CADA500" w:rsidR="004E05DC" w:rsidRPr="00091202" w:rsidRDefault="00F770DB">
      <w:pPr>
        <w:pStyle w:val="ORDERFORML1PraraNo"/>
        <w:rPr>
          <w:rFonts w:ascii="Arial" w:hAnsi="Arial" w:cs="Arial"/>
        </w:rPr>
      </w:pPr>
      <w:r w:rsidRPr="00091202">
        <w:rPr>
          <w:rFonts w:ascii="Arial" w:hAnsi="Arial" w:cs="Arial"/>
        </w:rPr>
        <w:t>personnel</w:t>
      </w:r>
    </w:p>
    <w:p w14:paraId="6B99515A" w14:textId="77777777" w:rsidR="004E05DC" w:rsidRPr="00091202" w:rsidRDefault="004E05DC">
      <w:pPr>
        <w:pStyle w:val="ORDERFORML1PraraNo"/>
        <w:numPr>
          <w:ilvl w:val="0"/>
          <w:numId w:val="0"/>
        </w:numPr>
        <w:ind w:left="720"/>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9102"/>
      </w:tblGrid>
      <w:tr w:rsidR="009026C5" w:rsidRPr="00091202" w14:paraId="67C5D3D0" w14:textId="77777777" w:rsidTr="009026C5">
        <w:tc>
          <w:tcPr>
            <w:tcW w:w="566" w:type="dxa"/>
          </w:tcPr>
          <w:p w14:paraId="73D2EBFF" w14:textId="77777777" w:rsidR="009026C5" w:rsidRPr="00091202" w:rsidRDefault="009026C5">
            <w:pPr>
              <w:numPr>
                <w:ilvl w:val="1"/>
                <w:numId w:val="0"/>
              </w:numPr>
              <w:overflowPunct/>
              <w:autoSpaceDE/>
              <w:autoSpaceDN/>
              <w:spacing w:after="120"/>
              <w:jc w:val="left"/>
              <w:textAlignment w:val="auto"/>
              <w:rPr>
                <w:rFonts w:eastAsia="STZhongsong"/>
                <w:b/>
                <w:lang w:eastAsia="zh-CN"/>
              </w:rPr>
            </w:pPr>
            <w:r w:rsidRPr="00091202">
              <w:rPr>
                <w:rFonts w:eastAsia="STZhongsong"/>
                <w:b/>
                <w:lang w:eastAsia="zh-CN"/>
              </w:rPr>
              <w:t>5.1</w:t>
            </w:r>
          </w:p>
        </w:tc>
        <w:tc>
          <w:tcPr>
            <w:tcW w:w="9102" w:type="dxa"/>
            <w:shd w:val="clear" w:color="auto" w:fill="auto"/>
          </w:tcPr>
          <w:p w14:paraId="7DB4819B" w14:textId="77777777" w:rsidR="009026C5" w:rsidRPr="00091202" w:rsidRDefault="009026C5">
            <w:pPr>
              <w:numPr>
                <w:ilvl w:val="1"/>
                <w:numId w:val="0"/>
              </w:numPr>
              <w:overflowPunct/>
              <w:autoSpaceDE/>
              <w:autoSpaceDN/>
              <w:spacing w:after="120"/>
              <w:jc w:val="left"/>
              <w:textAlignment w:val="auto"/>
              <w:rPr>
                <w:rFonts w:eastAsia="STZhongsong"/>
                <w:lang w:eastAsia="zh-CN"/>
              </w:rPr>
            </w:pPr>
            <w:r w:rsidRPr="00091202">
              <w:rPr>
                <w:rFonts w:eastAsia="STZhongsong"/>
                <w:b/>
                <w:lang w:eastAsia="zh-CN"/>
              </w:rPr>
              <w:t>Key Personnel</w:t>
            </w:r>
            <w:r w:rsidRPr="00091202">
              <w:rPr>
                <w:rFonts w:eastAsia="STZhongsong"/>
                <w:lang w:eastAsia="zh-CN"/>
              </w:rPr>
              <w:t xml:space="preserve">: </w:t>
            </w:r>
          </w:p>
          <w:p w14:paraId="10DD0DC6" w14:textId="29B45107" w:rsidR="009026C5" w:rsidRPr="00091202" w:rsidRDefault="00632321">
            <w:pPr>
              <w:numPr>
                <w:ilvl w:val="1"/>
                <w:numId w:val="0"/>
              </w:numPr>
              <w:overflowPunct/>
              <w:autoSpaceDE/>
              <w:autoSpaceDN/>
              <w:spacing w:after="120"/>
              <w:jc w:val="left"/>
              <w:textAlignment w:val="auto"/>
              <w:rPr>
                <w:rFonts w:eastAsia="STZhongsong"/>
                <w:lang w:eastAsia="zh-CN"/>
              </w:rPr>
            </w:pPr>
            <w:r>
              <w:rPr>
                <w:rFonts w:eastAsia="STZhongsong"/>
                <w:lang w:eastAsia="zh-CN"/>
              </w:rPr>
              <w:t>Customer</w:t>
            </w:r>
            <w:r w:rsidR="00D34002">
              <w:rPr>
                <w:rFonts w:eastAsia="STZhongsong"/>
                <w:lang w:eastAsia="zh-CN"/>
              </w:rPr>
              <w:t xml:space="preserve"> SRO – </w:t>
            </w:r>
            <w:r w:rsidR="00E836A5">
              <w:rPr>
                <w:rFonts w:eastAsia="STZhongsong"/>
                <w:lang w:eastAsia="zh-CN"/>
              </w:rPr>
              <w:t>(Redacted)</w:t>
            </w:r>
            <w:r w:rsidR="006C2508">
              <w:rPr>
                <w:rFonts w:eastAsia="STZhongsong"/>
                <w:lang w:eastAsia="zh-CN"/>
              </w:rPr>
              <w:t xml:space="preserve"> </w:t>
            </w:r>
          </w:p>
        </w:tc>
      </w:tr>
      <w:tr w:rsidR="009026C5" w:rsidRPr="00091202" w14:paraId="0FF6582D" w14:textId="77777777" w:rsidTr="009026C5">
        <w:tc>
          <w:tcPr>
            <w:tcW w:w="566" w:type="dxa"/>
            <w:tcBorders>
              <w:top w:val="single" w:sz="4" w:space="0" w:color="auto"/>
              <w:left w:val="single" w:sz="4" w:space="0" w:color="auto"/>
              <w:bottom w:val="single" w:sz="4" w:space="0" w:color="auto"/>
              <w:right w:val="single" w:sz="4" w:space="0" w:color="auto"/>
            </w:tcBorders>
          </w:tcPr>
          <w:p w14:paraId="2B5BB8B1" w14:textId="77777777" w:rsidR="009026C5" w:rsidRPr="00091202" w:rsidRDefault="009026C5">
            <w:pPr>
              <w:numPr>
                <w:ilvl w:val="1"/>
                <w:numId w:val="0"/>
              </w:numPr>
              <w:overflowPunct/>
              <w:autoSpaceDE/>
              <w:autoSpaceDN/>
              <w:spacing w:after="120"/>
              <w:textAlignment w:val="auto"/>
              <w:rPr>
                <w:rFonts w:eastAsia="STZhongsong"/>
                <w:b/>
                <w:lang w:eastAsia="zh-CN"/>
              </w:rPr>
            </w:pPr>
            <w:r w:rsidRPr="00091202">
              <w:rPr>
                <w:rFonts w:eastAsia="STZhongsong"/>
                <w:b/>
                <w:lang w:eastAsia="zh-CN"/>
              </w:rPr>
              <w:lastRenderedPageBreak/>
              <w:t>5.2</w:t>
            </w:r>
          </w:p>
        </w:tc>
        <w:tc>
          <w:tcPr>
            <w:tcW w:w="9102" w:type="dxa"/>
            <w:tcBorders>
              <w:top w:val="single" w:sz="4" w:space="0" w:color="auto"/>
              <w:left w:val="single" w:sz="4" w:space="0" w:color="auto"/>
              <w:bottom w:val="single" w:sz="4" w:space="0" w:color="auto"/>
              <w:right w:val="single" w:sz="4" w:space="0" w:color="auto"/>
            </w:tcBorders>
            <w:shd w:val="clear" w:color="auto" w:fill="auto"/>
          </w:tcPr>
          <w:p w14:paraId="78C927E1" w14:textId="661CCF7F" w:rsidR="009026C5" w:rsidRPr="00091202" w:rsidRDefault="009026C5" w:rsidP="00BB4A0B">
            <w:pPr>
              <w:numPr>
                <w:ilvl w:val="1"/>
                <w:numId w:val="0"/>
              </w:numPr>
              <w:overflowPunct/>
              <w:autoSpaceDE/>
              <w:autoSpaceDN/>
              <w:spacing w:after="120"/>
              <w:textAlignment w:val="auto"/>
              <w:rPr>
                <w:rFonts w:eastAsia="STZhongsong"/>
                <w:lang w:eastAsia="zh-CN"/>
              </w:rPr>
            </w:pPr>
            <w:r w:rsidRPr="00091202">
              <w:rPr>
                <w:rFonts w:eastAsia="STZhongsong"/>
                <w:b/>
                <w:lang w:eastAsia="zh-CN"/>
              </w:rPr>
              <w:t>Relevant Convictions</w:t>
            </w:r>
            <w:r w:rsidRPr="00091202">
              <w:rPr>
                <w:rFonts w:eastAsia="STZhongsong"/>
                <w:lang w:eastAsia="zh-CN"/>
              </w:rPr>
              <w:t xml:space="preserve"> (Clause 28.2 of the Call Off Terms):</w:t>
            </w:r>
          </w:p>
          <w:p w14:paraId="580BCAD0" w14:textId="448B922E" w:rsidR="009026C5" w:rsidRPr="00091202" w:rsidRDefault="009026C5">
            <w:pPr>
              <w:numPr>
                <w:ilvl w:val="1"/>
                <w:numId w:val="0"/>
              </w:numPr>
              <w:overflowPunct/>
              <w:autoSpaceDE/>
              <w:autoSpaceDN/>
              <w:spacing w:after="120"/>
              <w:jc w:val="left"/>
              <w:textAlignment w:val="auto"/>
              <w:rPr>
                <w:rFonts w:eastAsia="STZhongsong"/>
                <w:lang w:eastAsia="zh-CN"/>
              </w:rPr>
            </w:pPr>
            <w:r w:rsidRPr="00091202">
              <w:rPr>
                <w:rFonts w:eastAsia="STZhongsong"/>
                <w:lang w:eastAsia="zh-CN"/>
              </w:rPr>
              <w:t>Not applied</w:t>
            </w:r>
          </w:p>
        </w:tc>
      </w:tr>
    </w:tbl>
    <w:p w14:paraId="78A17AE7" w14:textId="77777777" w:rsidR="004E05DC" w:rsidRPr="00091202" w:rsidRDefault="004E05DC">
      <w:pPr>
        <w:pStyle w:val="ORDERFORML1PraraNo"/>
        <w:numPr>
          <w:ilvl w:val="0"/>
          <w:numId w:val="0"/>
        </w:numPr>
        <w:rPr>
          <w:rFonts w:ascii="Arial" w:hAnsi="Arial" w:cs="Arial"/>
        </w:rPr>
      </w:pPr>
    </w:p>
    <w:p w14:paraId="65F4F7D6" w14:textId="77777777" w:rsidR="004E05DC" w:rsidRPr="00091202" w:rsidRDefault="00F770DB">
      <w:pPr>
        <w:pStyle w:val="ORDERFORML1PraraNo"/>
        <w:rPr>
          <w:rFonts w:ascii="Arial" w:hAnsi="Arial" w:cs="Arial"/>
        </w:rPr>
      </w:pPr>
      <w:r w:rsidRPr="00091202">
        <w:rPr>
          <w:rFonts w:ascii="Arial" w:hAnsi="Arial" w:cs="Arial"/>
        </w:rPr>
        <w:t>PAYMENT</w:t>
      </w:r>
    </w:p>
    <w:p w14:paraId="01D4B9C4" w14:textId="77777777" w:rsidR="004E05DC" w:rsidRPr="00091202" w:rsidRDefault="004E05DC">
      <w:pPr>
        <w:pStyle w:val="ORDERFORML1PraraNo"/>
        <w:numPr>
          <w:ilvl w:val="0"/>
          <w:numId w:val="0"/>
        </w:numPr>
        <w:ind w:left="720"/>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9104"/>
      </w:tblGrid>
      <w:tr w:rsidR="009026C5" w:rsidRPr="00091202" w14:paraId="25AA48BB" w14:textId="77777777" w:rsidTr="00E4366B">
        <w:tc>
          <w:tcPr>
            <w:tcW w:w="564" w:type="dxa"/>
          </w:tcPr>
          <w:p w14:paraId="58E752B1" w14:textId="77777777" w:rsidR="009026C5" w:rsidRPr="00091202" w:rsidRDefault="009026C5">
            <w:pPr>
              <w:numPr>
                <w:ilvl w:val="1"/>
                <w:numId w:val="0"/>
              </w:numPr>
              <w:overflowPunct/>
              <w:autoSpaceDE/>
              <w:autoSpaceDN/>
              <w:spacing w:after="120"/>
              <w:jc w:val="left"/>
              <w:textAlignment w:val="auto"/>
              <w:rPr>
                <w:rFonts w:eastAsia="STZhongsong"/>
                <w:b/>
                <w:lang w:eastAsia="zh-CN"/>
              </w:rPr>
            </w:pPr>
            <w:r w:rsidRPr="00091202">
              <w:rPr>
                <w:rFonts w:eastAsia="STZhongsong"/>
                <w:b/>
                <w:lang w:eastAsia="zh-CN"/>
              </w:rPr>
              <w:t>6.1</w:t>
            </w:r>
          </w:p>
        </w:tc>
        <w:tc>
          <w:tcPr>
            <w:tcW w:w="9104" w:type="dxa"/>
            <w:shd w:val="clear" w:color="auto" w:fill="auto"/>
          </w:tcPr>
          <w:p w14:paraId="3D5C3CE0" w14:textId="77777777" w:rsidR="009026C5" w:rsidRPr="00091202" w:rsidRDefault="009026C5" w:rsidP="00BB4A0B">
            <w:pPr>
              <w:numPr>
                <w:ilvl w:val="1"/>
                <w:numId w:val="0"/>
              </w:numPr>
              <w:overflowPunct/>
              <w:autoSpaceDE/>
              <w:autoSpaceDN/>
              <w:spacing w:after="120"/>
              <w:textAlignment w:val="auto"/>
              <w:rPr>
                <w:rFonts w:eastAsia="STZhongsong"/>
                <w:lang w:eastAsia="zh-CN"/>
              </w:rPr>
            </w:pPr>
            <w:r w:rsidRPr="00091202">
              <w:rPr>
                <w:rFonts w:eastAsia="STZhongsong"/>
                <w:b/>
                <w:lang w:eastAsia="zh-CN"/>
              </w:rPr>
              <w:t>Call Off Contract Charges</w:t>
            </w:r>
            <w:r w:rsidRPr="00091202">
              <w:rPr>
                <w:rFonts w:eastAsia="STZhongsong"/>
                <w:lang w:eastAsia="zh-CN"/>
              </w:rPr>
              <w:t xml:space="preserve"> (including any applicable discount(s), but excluding VAT): </w:t>
            </w:r>
          </w:p>
          <w:p w14:paraId="2201A669" w14:textId="60D8F4E1" w:rsidR="00EA4CA6" w:rsidRDefault="009C019A" w:rsidP="007635E7">
            <w:pPr>
              <w:numPr>
                <w:ilvl w:val="1"/>
                <w:numId w:val="0"/>
              </w:numPr>
              <w:overflowPunct/>
              <w:autoSpaceDE/>
              <w:autoSpaceDN/>
              <w:spacing w:after="120"/>
              <w:textAlignment w:val="auto"/>
              <w:rPr>
                <w:color w:val="000000"/>
                <w:lang w:eastAsia="en-GB"/>
              </w:rPr>
            </w:pPr>
            <w:r w:rsidRPr="00091202">
              <w:rPr>
                <w:rFonts w:eastAsia="STZhongsong"/>
                <w:lang w:eastAsia="zh-CN"/>
              </w:rPr>
              <w:t xml:space="preserve">This Call-Off shall have a maximum price of </w:t>
            </w:r>
            <w:r w:rsidRPr="00EA4CA6">
              <w:rPr>
                <w:rFonts w:eastAsia="STZhongsong"/>
                <w:b/>
                <w:bCs/>
                <w:lang w:eastAsia="zh-CN"/>
              </w:rPr>
              <w:t>£</w:t>
            </w:r>
            <w:r w:rsidR="00E45C99" w:rsidRPr="00EA4CA6">
              <w:rPr>
                <w:rFonts w:eastAsia="STZhongsong"/>
                <w:b/>
                <w:bCs/>
                <w:lang w:eastAsia="zh-CN"/>
              </w:rPr>
              <w:t>66,200</w:t>
            </w:r>
            <w:r w:rsidR="00D270AA" w:rsidRPr="00EA4CA6">
              <w:rPr>
                <w:rFonts w:eastAsia="STZhongsong"/>
                <w:b/>
                <w:bCs/>
                <w:lang w:eastAsia="zh-CN"/>
              </w:rPr>
              <w:t xml:space="preserve"> </w:t>
            </w:r>
            <w:r w:rsidRPr="00EA4CA6">
              <w:rPr>
                <w:rFonts w:eastAsia="STZhongsong"/>
                <w:b/>
                <w:bCs/>
                <w:lang w:eastAsia="zh-CN"/>
              </w:rPr>
              <w:t>(</w:t>
            </w:r>
            <w:r w:rsidR="00D270AA" w:rsidRPr="00EA4CA6">
              <w:rPr>
                <w:rFonts w:eastAsia="STZhongsong"/>
                <w:b/>
                <w:bCs/>
                <w:lang w:eastAsia="zh-CN"/>
              </w:rPr>
              <w:t>ex</w:t>
            </w:r>
            <w:r w:rsidRPr="00EA4CA6">
              <w:rPr>
                <w:rFonts w:eastAsia="STZhongsong"/>
                <w:b/>
                <w:bCs/>
                <w:lang w:eastAsia="zh-CN"/>
              </w:rPr>
              <w:t xml:space="preserve"> VAT</w:t>
            </w:r>
            <w:r w:rsidRPr="00091202">
              <w:rPr>
                <w:rFonts w:eastAsia="STZhongsong"/>
                <w:lang w:eastAsia="zh-CN"/>
              </w:rPr>
              <w:t>)</w:t>
            </w:r>
            <w:r w:rsidR="007219D3">
              <w:rPr>
                <w:rFonts w:eastAsia="STZhongsong"/>
                <w:lang w:eastAsia="zh-CN"/>
              </w:rPr>
              <w:t xml:space="preserve"> for </w:t>
            </w:r>
            <w:proofErr w:type="spellStart"/>
            <w:r w:rsidR="007219D3">
              <w:rPr>
                <w:rFonts w:eastAsia="STZhongsong"/>
                <w:lang w:eastAsia="zh-CN"/>
              </w:rPr>
              <w:t>intial</w:t>
            </w:r>
            <w:proofErr w:type="spellEnd"/>
            <w:r w:rsidR="007219D3">
              <w:rPr>
                <w:rFonts w:eastAsia="STZhongsong"/>
                <w:lang w:eastAsia="zh-CN"/>
              </w:rPr>
              <w:t xml:space="preserve"> period up to 31</w:t>
            </w:r>
            <w:r w:rsidR="007219D3" w:rsidRPr="007219D3">
              <w:rPr>
                <w:rFonts w:eastAsia="STZhongsong"/>
                <w:vertAlign w:val="superscript"/>
                <w:lang w:eastAsia="zh-CN"/>
              </w:rPr>
              <w:t>st</w:t>
            </w:r>
            <w:r w:rsidR="007219D3">
              <w:rPr>
                <w:rFonts w:eastAsia="STZhongsong"/>
                <w:lang w:eastAsia="zh-CN"/>
              </w:rPr>
              <w:t xml:space="preserve"> March 2021</w:t>
            </w:r>
            <w:r w:rsidR="007635E7">
              <w:rPr>
                <w:rFonts w:eastAsia="STZhongsong"/>
                <w:lang w:eastAsia="zh-CN"/>
              </w:rPr>
              <w:t>.</w:t>
            </w:r>
            <w:r w:rsidR="00EA4CA6">
              <w:rPr>
                <w:color w:val="000000"/>
                <w:lang w:eastAsia="en-GB"/>
              </w:rPr>
              <w:t xml:space="preserve"> </w:t>
            </w:r>
          </w:p>
          <w:p w14:paraId="6CEBCEBC" w14:textId="04830475" w:rsidR="007635E7" w:rsidRPr="007D22A6" w:rsidRDefault="00EA4CA6" w:rsidP="007635E7">
            <w:pPr>
              <w:numPr>
                <w:ilvl w:val="1"/>
                <w:numId w:val="0"/>
              </w:numPr>
              <w:overflowPunct/>
              <w:autoSpaceDE/>
              <w:autoSpaceDN/>
              <w:spacing w:after="120"/>
              <w:textAlignment w:val="auto"/>
              <w:rPr>
                <w:rFonts w:eastAsia="STZhongsong"/>
                <w:sz w:val="18"/>
                <w:szCs w:val="18"/>
                <w:lang w:eastAsia="zh-CN"/>
              </w:rPr>
            </w:pPr>
            <w:r w:rsidRPr="007D22A6">
              <w:rPr>
                <w:color w:val="000000"/>
                <w:sz w:val="18"/>
                <w:szCs w:val="18"/>
                <w:lang w:eastAsia="en-GB"/>
              </w:rPr>
              <w:t>(</w:t>
            </w:r>
            <w:r w:rsidR="007D22A6">
              <w:rPr>
                <w:color w:val="000000"/>
                <w:sz w:val="18"/>
                <w:szCs w:val="18"/>
                <w:lang w:eastAsia="en-GB"/>
              </w:rPr>
              <w:t>Pending financial approv</w:t>
            </w:r>
            <w:r w:rsidR="00747A53">
              <w:rPr>
                <w:color w:val="000000"/>
                <w:sz w:val="18"/>
                <w:szCs w:val="18"/>
                <w:lang w:eastAsia="en-GB"/>
              </w:rPr>
              <w:t xml:space="preserve">al </w:t>
            </w:r>
            <w:r w:rsidR="00E836A5">
              <w:rPr>
                <w:rFonts w:eastAsia="STZhongsong"/>
                <w:lang w:eastAsia="zh-CN"/>
              </w:rPr>
              <w:t>Redacted</w:t>
            </w:r>
            <w:r w:rsidRPr="007D22A6">
              <w:rPr>
                <w:bCs/>
                <w:sz w:val="18"/>
                <w:szCs w:val="18"/>
              </w:rPr>
              <w:t>)</w:t>
            </w:r>
            <w:r w:rsidR="00747A53">
              <w:rPr>
                <w:bCs/>
                <w:sz w:val="18"/>
                <w:szCs w:val="18"/>
              </w:rPr>
              <w:t>.</w:t>
            </w:r>
          </w:p>
          <w:p w14:paraId="1D01B8AB" w14:textId="39E58012" w:rsidR="007635E7" w:rsidRDefault="007635E7" w:rsidP="007635E7">
            <w:pPr>
              <w:numPr>
                <w:ilvl w:val="1"/>
                <w:numId w:val="0"/>
              </w:numPr>
              <w:overflowPunct/>
              <w:autoSpaceDE/>
              <w:autoSpaceDN/>
              <w:spacing w:after="120"/>
              <w:textAlignment w:val="auto"/>
              <w:rPr>
                <w:rFonts w:eastAsia="STZhongsong"/>
                <w:lang w:eastAsia="zh-CN"/>
              </w:rPr>
            </w:pPr>
            <w:r>
              <w:rPr>
                <w:rFonts w:eastAsia="STZhongsong"/>
                <w:lang w:eastAsia="zh-CN"/>
              </w:rPr>
              <w:t>Resources will be charged on a Time and Materials Basis, using the below rate card.</w:t>
            </w:r>
          </w:p>
          <w:p w14:paraId="7B789F02" w14:textId="286DE7E3" w:rsidR="007635E7" w:rsidRDefault="006C2508" w:rsidP="006C2508">
            <w:pPr>
              <w:ind w:left="0"/>
              <w:rPr>
                <w:rFonts w:eastAsia="STZhongsong"/>
                <w:lang w:eastAsia="zh-CN"/>
              </w:rPr>
            </w:pPr>
            <w:r>
              <w:t>The following table is an estimate of the number of days required at each grade for the completion of this Call Off Contract and corresponding rates.</w:t>
            </w:r>
          </w:p>
          <w:tbl>
            <w:tblPr>
              <w:tblStyle w:val="TableGrid"/>
              <w:tblW w:w="0" w:type="auto"/>
              <w:tblLook w:val="04A0" w:firstRow="1" w:lastRow="0" w:firstColumn="1" w:lastColumn="0" w:noHBand="0" w:noVBand="1"/>
            </w:tblPr>
            <w:tblGrid>
              <w:gridCol w:w="3210"/>
              <w:gridCol w:w="2683"/>
              <w:gridCol w:w="2095"/>
            </w:tblGrid>
            <w:tr w:rsidR="00445F6E" w14:paraId="011FABB5" w14:textId="062237C5" w:rsidTr="006C2508">
              <w:trPr>
                <w:trHeight w:val="203"/>
              </w:trPr>
              <w:tc>
                <w:tcPr>
                  <w:tcW w:w="3210" w:type="dxa"/>
                </w:tcPr>
                <w:p w14:paraId="3F026AC1" w14:textId="34124038" w:rsidR="00445F6E" w:rsidRPr="00BF7923" w:rsidRDefault="00445F6E" w:rsidP="007635E7">
                  <w:pPr>
                    <w:numPr>
                      <w:ilvl w:val="1"/>
                      <w:numId w:val="0"/>
                    </w:numPr>
                    <w:overflowPunct/>
                    <w:autoSpaceDE/>
                    <w:autoSpaceDN/>
                    <w:spacing w:after="120"/>
                    <w:textAlignment w:val="auto"/>
                    <w:rPr>
                      <w:rFonts w:eastAsia="STZhongsong"/>
                      <w:b/>
                      <w:bCs/>
                      <w:lang w:eastAsia="zh-CN"/>
                    </w:rPr>
                  </w:pPr>
                  <w:r w:rsidRPr="00BF7923">
                    <w:rPr>
                      <w:rFonts w:eastAsia="STZhongsong"/>
                      <w:b/>
                      <w:bCs/>
                      <w:lang w:eastAsia="zh-CN"/>
                    </w:rPr>
                    <w:t>Grade</w:t>
                  </w:r>
                </w:p>
              </w:tc>
              <w:tc>
                <w:tcPr>
                  <w:tcW w:w="2683" w:type="dxa"/>
                </w:tcPr>
                <w:p w14:paraId="5AC63658" w14:textId="1E520C5E" w:rsidR="00445F6E" w:rsidRPr="00BF7923" w:rsidRDefault="00445F6E" w:rsidP="007635E7">
                  <w:pPr>
                    <w:numPr>
                      <w:ilvl w:val="1"/>
                      <w:numId w:val="0"/>
                    </w:numPr>
                    <w:overflowPunct/>
                    <w:autoSpaceDE/>
                    <w:autoSpaceDN/>
                    <w:spacing w:after="120"/>
                    <w:textAlignment w:val="auto"/>
                    <w:rPr>
                      <w:rFonts w:eastAsia="STZhongsong"/>
                      <w:b/>
                      <w:bCs/>
                      <w:lang w:eastAsia="zh-CN"/>
                    </w:rPr>
                  </w:pPr>
                  <w:r w:rsidRPr="00BF7923">
                    <w:rPr>
                      <w:rFonts w:eastAsia="STZhongsong"/>
                      <w:b/>
                      <w:bCs/>
                      <w:lang w:eastAsia="zh-CN"/>
                    </w:rPr>
                    <w:t>Day Rate (excluding expenses)</w:t>
                  </w:r>
                </w:p>
              </w:tc>
              <w:tc>
                <w:tcPr>
                  <w:tcW w:w="2095" w:type="dxa"/>
                </w:tcPr>
                <w:p w14:paraId="69C2340A" w14:textId="1E807E9F" w:rsidR="00445F6E" w:rsidRPr="00BF7923" w:rsidRDefault="00445F6E" w:rsidP="007635E7">
                  <w:pPr>
                    <w:numPr>
                      <w:ilvl w:val="1"/>
                      <w:numId w:val="0"/>
                    </w:numPr>
                    <w:overflowPunct/>
                    <w:autoSpaceDE/>
                    <w:autoSpaceDN/>
                    <w:spacing w:after="120"/>
                    <w:textAlignment w:val="auto"/>
                    <w:rPr>
                      <w:rFonts w:eastAsia="STZhongsong"/>
                      <w:b/>
                      <w:bCs/>
                      <w:lang w:eastAsia="zh-CN"/>
                    </w:rPr>
                  </w:pPr>
                  <w:r>
                    <w:rPr>
                      <w:rFonts w:eastAsia="STZhongsong"/>
                      <w:b/>
                      <w:bCs/>
                      <w:lang w:eastAsia="zh-CN"/>
                    </w:rPr>
                    <w:t>No. of Days</w:t>
                  </w:r>
                </w:p>
              </w:tc>
            </w:tr>
            <w:tr w:rsidR="00445F6E" w14:paraId="09B3DD62" w14:textId="5A535BAB" w:rsidTr="006C2508">
              <w:trPr>
                <w:trHeight w:val="203"/>
              </w:trPr>
              <w:tc>
                <w:tcPr>
                  <w:tcW w:w="3210" w:type="dxa"/>
                  <w:shd w:val="clear" w:color="auto" w:fill="auto"/>
                </w:tcPr>
                <w:p w14:paraId="7A2489B6" w14:textId="3F2A3679" w:rsidR="00445F6E" w:rsidRPr="00D34002" w:rsidRDefault="00E836A5" w:rsidP="007635E7">
                  <w:pPr>
                    <w:numPr>
                      <w:ilvl w:val="1"/>
                      <w:numId w:val="0"/>
                    </w:numPr>
                    <w:overflowPunct/>
                    <w:autoSpaceDE/>
                    <w:autoSpaceDN/>
                    <w:spacing w:after="120"/>
                    <w:textAlignment w:val="auto"/>
                    <w:rPr>
                      <w:rFonts w:eastAsia="STZhongsong"/>
                      <w:lang w:eastAsia="zh-CN"/>
                    </w:rPr>
                  </w:pPr>
                  <w:r>
                    <w:rPr>
                      <w:rFonts w:eastAsia="STZhongsong"/>
                      <w:lang w:eastAsia="zh-CN"/>
                    </w:rPr>
                    <w:t>Redacted</w:t>
                  </w:r>
                </w:p>
              </w:tc>
              <w:tc>
                <w:tcPr>
                  <w:tcW w:w="2683" w:type="dxa"/>
                  <w:shd w:val="clear" w:color="auto" w:fill="auto"/>
                </w:tcPr>
                <w:p w14:paraId="66C409AB" w14:textId="09D52C09" w:rsidR="00445F6E" w:rsidRPr="00D34002" w:rsidRDefault="00E836A5" w:rsidP="007635E7">
                  <w:pPr>
                    <w:numPr>
                      <w:ilvl w:val="1"/>
                      <w:numId w:val="0"/>
                    </w:numPr>
                    <w:overflowPunct/>
                    <w:autoSpaceDE/>
                    <w:autoSpaceDN/>
                    <w:spacing w:after="120"/>
                    <w:textAlignment w:val="auto"/>
                    <w:rPr>
                      <w:rFonts w:eastAsia="STZhongsong"/>
                      <w:lang w:eastAsia="zh-CN"/>
                    </w:rPr>
                  </w:pPr>
                  <w:r>
                    <w:rPr>
                      <w:rFonts w:eastAsia="STZhongsong"/>
                      <w:lang w:eastAsia="zh-CN"/>
                    </w:rPr>
                    <w:t>Redacted</w:t>
                  </w:r>
                </w:p>
              </w:tc>
              <w:tc>
                <w:tcPr>
                  <w:tcW w:w="2095" w:type="dxa"/>
                </w:tcPr>
                <w:p w14:paraId="4AF08883" w14:textId="2D06B75A" w:rsidR="00445F6E" w:rsidRPr="007D22A6" w:rsidRDefault="00E836A5" w:rsidP="007D22A6">
                  <w:pPr>
                    <w:numPr>
                      <w:ilvl w:val="1"/>
                      <w:numId w:val="0"/>
                    </w:numPr>
                    <w:overflowPunct/>
                    <w:autoSpaceDE/>
                    <w:autoSpaceDN/>
                    <w:spacing w:after="120"/>
                    <w:textAlignment w:val="auto"/>
                    <w:rPr>
                      <w:rFonts w:eastAsia="STZhongsong"/>
                      <w:sz w:val="18"/>
                      <w:szCs w:val="18"/>
                      <w:lang w:eastAsia="zh-CN"/>
                    </w:rPr>
                  </w:pPr>
                  <w:r>
                    <w:rPr>
                      <w:rFonts w:eastAsia="STZhongsong"/>
                      <w:lang w:eastAsia="zh-CN"/>
                    </w:rPr>
                    <w:t>Redacted</w:t>
                  </w:r>
                  <w:r w:rsidR="00EA4CA6">
                    <w:rPr>
                      <w:rFonts w:eastAsia="STZhongsong"/>
                      <w:lang w:eastAsia="zh-CN"/>
                    </w:rPr>
                    <w:t xml:space="preserve"> </w:t>
                  </w:r>
                </w:p>
              </w:tc>
            </w:tr>
            <w:tr w:rsidR="00445F6E" w14:paraId="1A3F4CFB" w14:textId="08B1D7D2" w:rsidTr="006C2508">
              <w:trPr>
                <w:trHeight w:val="208"/>
              </w:trPr>
              <w:tc>
                <w:tcPr>
                  <w:tcW w:w="3210" w:type="dxa"/>
                </w:tcPr>
                <w:p w14:paraId="4ABDBF58" w14:textId="18949119" w:rsidR="00445F6E" w:rsidRDefault="00E836A5" w:rsidP="007635E7">
                  <w:pPr>
                    <w:numPr>
                      <w:ilvl w:val="1"/>
                      <w:numId w:val="0"/>
                    </w:numPr>
                    <w:overflowPunct/>
                    <w:autoSpaceDE/>
                    <w:autoSpaceDN/>
                    <w:spacing w:after="120"/>
                    <w:textAlignment w:val="auto"/>
                    <w:rPr>
                      <w:rFonts w:eastAsia="STZhongsong"/>
                      <w:lang w:eastAsia="zh-CN"/>
                    </w:rPr>
                  </w:pPr>
                  <w:r>
                    <w:rPr>
                      <w:rFonts w:eastAsia="STZhongsong"/>
                      <w:lang w:eastAsia="zh-CN"/>
                    </w:rPr>
                    <w:t>Redacted</w:t>
                  </w:r>
                </w:p>
              </w:tc>
              <w:tc>
                <w:tcPr>
                  <w:tcW w:w="2683" w:type="dxa"/>
                </w:tcPr>
                <w:p w14:paraId="6C6282C2" w14:textId="685543A2" w:rsidR="00445F6E" w:rsidRDefault="00E836A5" w:rsidP="007635E7">
                  <w:pPr>
                    <w:numPr>
                      <w:ilvl w:val="1"/>
                      <w:numId w:val="0"/>
                    </w:numPr>
                    <w:overflowPunct/>
                    <w:autoSpaceDE/>
                    <w:autoSpaceDN/>
                    <w:spacing w:after="120"/>
                    <w:textAlignment w:val="auto"/>
                    <w:rPr>
                      <w:rFonts w:eastAsia="STZhongsong"/>
                      <w:lang w:eastAsia="zh-CN"/>
                    </w:rPr>
                  </w:pPr>
                  <w:r>
                    <w:rPr>
                      <w:rFonts w:eastAsia="STZhongsong"/>
                      <w:lang w:eastAsia="zh-CN"/>
                    </w:rPr>
                    <w:t>Redacted</w:t>
                  </w:r>
                </w:p>
              </w:tc>
              <w:tc>
                <w:tcPr>
                  <w:tcW w:w="2095" w:type="dxa"/>
                </w:tcPr>
                <w:p w14:paraId="29B138AE" w14:textId="34B3F076" w:rsidR="007D22A6" w:rsidRPr="007D22A6" w:rsidRDefault="00E836A5" w:rsidP="007635E7">
                  <w:pPr>
                    <w:numPr>
                      <w:ilvl w:val="1"/>
                      <w:numId w:val="0"/>
                    </w:numPr>
                    <w:overflowPunct/>
                    <w:autoSpaceDE/>
                    <w:autoSpaceDN/>
                    <w:spacing w:after="120"/>
                    <w:textAlignment w:val="auto"/>
                    <w:rPr>
                      <w:rFonts w:eastAsia="STZhongsong"/>
                      <w:sz w:val="18"/>
                      <w:szCs w:val="18"/>
                      <w:lang w:eastAsia="zh-CN"/>
                    </w:rPr>
                  </w:pPr>
                  <w:r>
                    <w:rPr>
                      <w:rFonts w:eastAsia="STZhongsong"/>
                      <w:lang w:eastAsia="zh-CN"/>
                    </w:rPr>
                    <w:t>Redacted</w:t>
                  </w:r>
                </w:p>
              </w:tc>
            </w:tr>
            <w:tr w:rsidR="00445F6E" w14:paraId="243355B4" w14:textId="0ED83731" w:rsidTr="006C2508">
              <w:trPr>
                <w:trHeight w:val="203"/>
              </w:trPr>
              <w:tc>
                <w:tcPr>
                  <w:tcW w:w="3210" w:type="dxa"/>
                </w:tcPr>
                <w:p w14:paraId="09790072" w14:textId="0CC8B678" w:rsidR="00445F6E" w:rsidRDefault="00E836A5" w:rsidP="007635E7">
                  <w:pPr>
                    <w:numPr>
                      <w:ilvl w:val="1"/>
                      <w:numId w:val="0"/>
                    </w:numPr>
                    <w:overflowPunct/>
                    <w:autoSpaceDE/>
                    <w:autoSpaceDN/>
                    <w:spacing w:after="120"/>
                    <w:textAlignment w:val="auto"/>
                    <w:rPr>
                      <w:rFonts w:eastAsia="STZhongsong"/>
                      <w:lang w:eastAsia="zh-CN"/>
                    </w:rPr>
                  </w:pPr>
                  <w:r>
                    <w:rPr>
                      <w:rFonts w:eastAsia="STZhongsong"/>
                      <w:lang w:eastAsia="zh-CN"/>
                    </w:rPr>
                    <w:t>Redacted</w:t>
                  </w:r>
                </w:p>
              </w:tc>
              <w:tc>
                <w:tcPr>
                  <w:tcW w:w="2683" w:type="dxa"/>
                </w:tcPr>
                <w:p w14:paraId="0212BEEE" w14:textId="31D4BCD5" w:rsidR="00445F6E" w:rsidRDefault="00E836A5" w:rsidP="007635E7">
                  <w:pPr>
                    <w:numPr>
                      <w:ilvl w:val="1"/>
                      <w:numId w:val="0"/>
                    </w:numPr>
                    <w:overflowPunct/>
                    <w:autoSpaceDE/>
                    <w:autoSpaceDN/>
                    <w:spacing w:after="120"/>
                    <w:textAlignment w:val="auto"/>
                    <w:rPr>
                      <w:rFonts w:eastAsia="STZhongsong"/>
                      <w:lang w:eastAsia="zh-CN"/>
                    </w:rPr>
                  </w:pPr>
                  <w:r>
                    <w:rPr>
                      <w:rFonts w:eastAsia="STZhongsong"/>
                      <w:lang w:eastAsia="zh-CN"/>
                    </w:rPr>
                    <w:t>Redacted</w:t>
                  </w:r>
                </w:p>
              </w:tc>
              <w:tc>
                <w:tcPr>
                  <w:tcW w:w="2095" w:type="dxa"/>
                </w:tcPr>
                <w:p w14:paraId="17CA0D53" w14:textId="458AF913" w:rsidR="007D22A6" w:rsidRPr="007D22A6" w:rsidRDefault="00E836A5" w:rsidP="007635E7">
                  <w:pPr>
                    <w:numPr>
                      <w:ilvl w:val="1"/>
                      <w:numId w:val="0"/>
                    </w:numPr>
                    <w:overflowPunct/>
                    <w:autoSpaceDE/>
                    <w:autoSpaceDN/>
                    <w:spacing w:after="120"/>
                    <w:textAlignment w:val="auto"/>
                    <w:rPr>
                      <w:rFonts w:eastAsia="STZhongsong"/>
                      <w:sz w:val="18"/>
                      <w:szCs w:val="18"/>
                      <w:lang w:eastAsia="zh-CN"/>
                    </w:rPr>
                  </w:pPr>
                  <w:r>
                    <w:rPr>
                      <w:rFonts w:eastAsia="STZhongsong"/>
                      <w:lang w:eastAsia="zh-CN"/>
                    </w:rPr>
                    <w:t>Redacted</w:t>
                  </w:r>
                </w:p>
              </w:tc>
            </w:tr>
          </w:tbl>
          <w:p w14:paraId="30781684" w14:textId="0A04959B" w:rsidR="006C2508" w:rsidRDefault="006C2508" w:rsidP="00C3722C">
            <w:pPr>
              <w:numPr>
                <w:ilvl w:val="1"/>
                <w:numId w:val="0"/>
              </w:numPr>
              <w:overflowPunct/>
              <w:autoSpaceDE/>
              <w:autoSpaceDN/>
              <w:spacing w:after="120"/>
              <w:textAlignment w:val="auto"/>
            </w:pPr>
            <w:r>
              <w:rPr>
                <w:rFonts w:eastAsia="STZhongsong"/>
                <w:lang w:eastAsia="zh-CN"/>
              </w:rPr>
              <w:t>Resources must be agreed in advance, in writing, between both parties.</w:t>
            </w:r>
          </w:p>
          <w:p w14:paraId="37B0DE6E" w14:textId="32C7C199" w:rsidR="00935316" w:rsidRDefault="00935316" w:rsidP="00EF6609">
            <w:pPr>
              <w:ind w:left="0"/>
            </w:pPr>
            <w:r>
              <w:t xml:space="preserve">The actual profile of these days will be dynamic and in line with </w:t>
            </w:r>
            <w:r w:rsidR="00EF6609">
              <w:t>Customer</w:t>
            </w:r>
            <w:r>
              <w:t xml:space="preserve"> needs. The actual profile will be agreed </w:t>
            </w:r>
            <w:r w:rsidR="00EF6609">
              <w:t xml:space="preserve">and confirmed </w:t>
            </w:r>
            <w:r>
              <w:t>in writing by email with the C</w:t>
            </w:r>
            <w:r w:rsidR="00EF6609">
              <w:t xml:space="preserve">ustomer </w:t>
            </w:r>
            <w:r>
              <w:t>SRO (</w:t>
            </w:r>
            <w:r w:rsidR="00E836A5">
              <w:rPr>
                <w:rFonts w:eastAsia="STZhongsong"/>
                <w:lang w:eastAsia="zh-CN"/>
              </w:rPr>
              <w:t>Redacted</w:t>
            </w:r>
            <w:r>
              <w:t xml:space="preserve">) every </w:t>
            </w:r>
            <w:r w:rsidR="0034728E">
              <w:t xml:space="preserve">month </w:t>
            </w:r>
            <w:r>
              <w:t>in advance.</w:t>
            </w:r>
          </w:p>
          <w:p w14:paraId="056EA0BF" w14:textId="54594DC6" w:rsidR="00D34002" w:rsidRDefault="00DF16A8" w:rsidP="00D34002">
            <w:pPr>
              <w:overflowPunct/>
              <w:autoSpaceDE/>
              <w:autoSpaceDN/>
              <w:adjustRightInd/>
              <w:spacing w:after="0"/>
              <w:ind w:left="0"/>
              <w:jc w:val="left"/>
              <w:textAlignment w:val="auto"/>
              <w:rPr>
                <w:lang w:eastAsia="en-GB"/>
              </w:rPr>
            </w:pPr>
            <w:r>
              <w:rPr>
                <w:lang w:eastAsia="en-GB"/>
              </w:rPr>
              <w:t>D</w:t>
            </w:r>
            <w:r w:rsidR="00D34002" w:rsidRPr="00D34002">
              <w:rPr>
                <w:lang w:eastAsia="en-GB"/>
              </w:rPr>
              <w:t>ue to the pandemic</w:t>
            </w:r>
            <w:r w:rsidR="006C2508">
              <w:rPr>
                <w:lang w:eastAsia="en-GB"/>
              </w:rPr>
              <w:t>,</w:t>
            </w:r>
            <w:r w:rsidR="00D34002" w:rsidRPr="00D34002">
              <w:rPr>
                <w:lang w:eastAsia="en-GB"/>
              </w:rPr>
              <w:t xml:space="preserve"> </w:t>
            </w:r>
            <w:r>
              <w:rPr>
                <w:lang w:eastAsia="en-GB"/>
              </w:rPr>
              <w:t>Resources will</w:t>
            </w:r>
            <w:r w:rsidR="00D34002" w:rsidRPr="00D34002">
              <w:rPr>
                <w:lang w:eastAsia="en-GB"/>
              </w:rPr>
              <w:t xml:space="preserve"> deliver </w:t>
            </w:r>
            <w:r w:rsidR="006C2508">
              <w:rPr>
                <w:lang w:eastAsia="en-GB"/>
              </w:rPr>
              <w:t xml:space="preserve">the services </w:t>
            </w:r>
            <w:r w:rsidR="00D34002" w:rsidRPr="00D34002">
              <w:rPr>
                <w:lang w:eastAsia="en-GB"/>
              </w:rPr>
              <w:t xml:space="preserve">remotely </w:t>
            </w:r>
            <w:r>
              <w:rPr>
                <w:lang w:eastAsia="en-GB"/>
              </w:rPr>
              <w:t>therefore no</w:t>
            </w:r>
            <w:r w:rsidR="00D34002" w:rsidRPr="00D34002">
              <w:rPr>
                <w:lang w:eastAsia="en-GB"/>
              </w:rPr>
              <w:t xml:space="preserve"> expenses</w:t>
            </w:r>
            <w:r>
              <w:rPr>
                <w:lang w:eastAsia="en-GB"/>
              </w:rPr>
              <w:t xml:space="preserve"> are chargeable</w:t>
            </w:r>
            <w:r w:rsidR="00D34002" w:rsidRPr="00D34002">
              <w:rPr>
                <w:lang w:eastAsia="en-GB"/>
              </w:rPr>
              <w:t xml:space="preserve">. </w:t>
            </w:r>
            <w:r w:rsidR="00D34002" w:rsidRPr="00D34002">
              <w:t xml:space="preserve">If travel </w:t>
            </w:r>
            <w:r w:rsidR="00D34002">
              <w:t xml:space="preserve">is </w:t>
            </w:r>
            <w:r w:rsidR="00D34002" w:rsidRPr="00D34002">
              <w:t xml:space="preserve">required this would need to be agreed in writing </w:t>
            </w:r>
            <w:r>
              <w:t xml:space="preserve">between the parties </w:t>
            </w:r>
            <w:r w:rsidR="00D34002" w:rsidRPr="00D34002">
              <w:t xml:space="preserve">and any </w:t>
            </w:r>
            <w:r>
              <w:t xml:space="preserve">additional </w:t>
            </w:r>
            <w:r w:rsidR="00D34002" w:rsidRPr="00D34002">
              <w:t xml:space="preserve">charges </w:t>
            </w:r>
            <w:r>
              <w:t xml:space="preserve">will be </w:t>
            </w:r>
            <w:r w:rsidR="00D34002" w:rsidRPr="00D34002">
              <w:t>applicable</w:t>
            </w:r>
            <w:r>
              <w:t>,</w:t>
            </w:r>
            <w:r w:rsidR="00D34002" w:rsidRPr="00D34002">
              <w:t xml:space="preserve"> </w:t>
            </w:r>
            <w:r w:rsidR="00D34002" w:rsidRPr="00D34002">
              <w:rPr>
                <w:lang w:eastAsia="en-GB"/>
              </w:rPr>
              <w:t xml:space="preserve">however this will be subject to Capita’s own risk assessment and internal approval processes for on-site working </w:t>
            </w:r>
            <w:r>
              <w:rPr>
                <w:lang w:eastAsia="en-GB"/>
              </w:rPr>
              <w:t xml:space="preserve">and travel </w:t>
            </w:r>
            <w:r w:rsidR="00D34002" w:rsidRPr="00D34002">
              <w:rPr>
                <w:lang w:eastAsia="en-GB"/>
              </w:rPr>
              <w:t>in light of the Covid-19 pandemic</w:t>
            </w:r>
            <w:r w:rsidR="00D34002">
              <w:rPr>
                <w:lang w:eastAsia="en-GB"/>
              </w:rPr>
              <w:t>.</w:t>
            </w:r>
          </w:p>
          <w:p w14:paraId="0A399A55" w14:textId="77777777" w:rsidR="00D34002" w:rsidRPr="00D34002" w:rsidRDefault="00D34002" w:rsidP="00D34002">
            <w:pPr>
              <w:overflowPunct/>
              <w:autoSpaceDE/>
              <w:autoSpaceDN/>
              <w:adjustRightInd/>
              <w:spacing w:after="0"/>
              <w:ind w:left="0"/>
              <w:jc w:val="left"/>
              <w:textAlignment w:val="auto"/>
              <w:rPr>
                <w:rFonts w:ascii="Segoe UI" w:hAnsi="Segoe UI" w:cs="Segoe UI"/>
                <w:lang w:eastAsia="en-GB"/>
              </w:rPr>
            </w:pPr>
          </w:p>
          <w:p w14:paraId="6760181A" w14:textId="3CC57795" w:rsidR="00D34002" w:rsidRPr="00EF6609" w:rsidRDefault="003147A6" w:rsidP="00EF6609">
            <w:pPr>
              <w:ind w:left="0"/>
            </w:pPr>
            <w:r>
              <w:t>Should Customer require additional</w:t>
            </w:r>
            <w:r w:rsidR="00D34002">
              <w:t xml:space="preserve"> </w:t>
            </w:r>
            <w:r>
              <w:t>different Resource</w:t>
            </w:r>
            <w:r w:rsidR="00D34002">
              <w:t xml:space="preserve"> grades </w:t>
            </w:r>
            <w:r>
              <w:t>pursuant to this Call Off this will be agreed by the parties and subject to Call Off Change Control process.</w:t>
            </w:r>
          </w:p>
        </w:tc>
      </w:tr>
      <w:tr w:rsidR="009026C5" w:rsidRPr="00091202" w14:paraId="1B702A76" w14:textId="77777777" w:rsidTr="00E4366B">
        <w:tc>
          <w:tcPr>
            <w:tcW w:w="564" w:type="dxa"/>
          </w:tcPr>
          <w:p w14:paraId="10B4EC6D" w14:textId="77777777" w:rsidR="009026C5" w:rsidRPr="00091202" w:rsidRDefault="009026C5">
            <w:pPr>
              <w:numPr>
                <w:ilvl w:val="1"/>
                <w:numId w:val="0"/>
              </w:numPr>
              <w:overflowPunct/>
              <w:autoSpaceDE/>
              <w:autoSpaceDN/>
              <w:spacing w:after="120"/>
              <w:jc w:val="left"/>
              <w:textAlignment w:val="auto"/>
              <w:rPr>
                <w:rFonts w:eastAsia="STZhongsong"/>
                <w:b/>
                <w:lang w:eastAsia="zh-CN"/>
              </w:rPr>
            </w:pPr>
            <w:r w:rsidRPr="00091202">
              <w:rPr>
                <w:rFonts w:eastAsia="STZhongsong"/>
                <w:b/>
                <w:lang w:eastAsia="zh-CN"/>
              </w:rPr>
              <w:t>6.2</w:t>
            </w:r>
          </w:p>
        </w:tc>
        <w:tc>
          <w:tcPr>
            <w:tcW w:w="9104" w:type="dxa"/>
            <w:shd w:val="clear" w:color="auto" w:fill="auto"/>
          </w:tcPr>
          <w:p w14:paraId="07DED7CF" w14:textId="2D529EE8" w:rsidR="009026C5" w:rsidRPr="00091202" w:rsidRDefault="009026C5" w:rsidP="00BB4A0B">
            <w:pPr>
              <w:numPr>
                <w:ilvl w:val="1"/>
                <w:numId w:val="0"/>
              </w:numPr>
              <w:overflowPunct/>
              <w:autoSpaceDE/>
              <w:autoSpaceDN/>
              <w:spacing w:after="120"/>
              <w:textAlignment w:val="auto"/>
              <w:rPr>
                <w:rFonts w:eastAsia="STZhongsong"/>
                <w:lang w:eastAsia="zh-CN"/>
              </w:rPr>
            </w:pPr>
            <w:r w:rsidRPr="00091202">
              <w:rPr>
                <w:rFonts w:eastAsia="STZhongsong"/>
                <w:b/>
                <w:lang w:eastAsia="zh-CN"/>
              </w:rPr>
              <w:t>Payment terms/profile</w:t>
            </w:r>
            <w:r w:rsidRPr="00091202">
              <w:rPr>
                <w:rFonts w:eastAsia="STZhongsong"/>
                <w:lang w:eastAsia="zh-CN"/>
              </w:rPr>
              <w:t>:</w:t>
            </w:r>
          </w:p>
          <w:p w14:paraId="265410CC" w14:textId="021522B4" w:rsidR="009026C5" w:rsidRPr="00091202" w:rsidRDefault="0031013C" w:rsidP="00BB4A0B">
            <w:pPr>
              <w:numPr>
                <w:ilvl w:val="1"/>
                <w:numId w:val="0"/>
              </w:numPr>
              <w:overflowPunct/>
              <w:autoSpaceDE/>
              <w:autoSpaceDN/>
              <w:spacing w:after="120"/>
              <w:textAlignment w:val="auto"/>
              <w:rPr>
                <w:rFonts w:eastAsia="STZhongsong"/>
                <w:lang w:eastAsia="zh-CN"/>
              </w:rPr>
            </w:pPr>
            <w:r w:rsidRPr="00091202">
              <w:rPr>
                <w:rFonts w:eastAsia="STZhongsong"/>
                <w:lang w:eastAsia="zh-CN"/>
              </w:rPr>
              <w:t>Payment will be made by electronic transfer and prior to submitting any claims for payment the Contractor will be required to register their details (Supplier on-boarding) on the Contracting, Purchasing and Finance (CP&amp;F) electronic procurement tool.</w:t>
            </w:r>
          </w:p>
          <w:p w14:paraId="0B09DB3F" w14:textId="5F600D3E" w:rsidR="009C019A" w:rsidRPr="00091202" w:rsidRDefault="0031013C" w:rsidP="009C019A">
            <w:pPr>
              <w:numPr>
                <w:ilvl w:val="1"/>
                <w:numId w:val="0"/>
              </w:numPr>
              <w:overflowPunct/>
              <w:autoSpaceDE/>
              <w:autoSpaceDN/>
              <w:spacing w:after="120"/>
              <w:textAlignment w:val="auto"/>
              <w:rPr>
                <w:rFonts w:eastAsia="STZhongsong"/>
                <w:lang w:eastAsia="zh-CN"/>
              </w:rPr>
            </w:pPr>
            <w:r w:rsidRPr="00091202">
              <w:rPr>
                <w:rFonts w:eastAsia="STZhongsong"/>
                <w:lang w:eastAsia="zh-CN"/>
              </w:rPr>
              <w:t xml:space="preserve">Invoices are to be submitted following acceptance of the deliverables agreed between the </w:t>
            </w:r>
            <w:r w:rsidR="009C019A" w:rsidRPr="00091202">
              <w:rPr>
                <w:rFonts w:eastAsia="STZhongsong"/>
                <w:lang w:eastAsia="zh-CN"/>
              </w:rPr>
              <w:t>Customer and the Supplier</w:t>
            </w:r>
            <w:r w:rsidR="00C062A1" w:rsidRPr="00091202">
              <w:rPr>
                <w:rFonts w:eastAsia="STZhongsong"/>
                <w:lang w:eastAsia="zh-CN"/>
              </w:rPr>
              <w:t xml:space="preserve"> as part of the product assurance process set out at Para </w:t>
            </w:r>
            <w:r w:rsidR="00CA0E15" w:rsidRPr="00091202">
              <w:rPr>
                <w:rFonts w:eastAsia="STZhongsong"/>
                <w:lang w:eastAsia="zh-CN"/>
              </w:rPr>
              <w:t>2.1 of this Call-Off Form</w:t>
            </w:r>
            <w:r w:rsidR="009C019A" w:rsidRPr="00091202">
              <w:rPr>
                <w:rFonts w:eastAsia="STZhongsong"/>
                <w:lang w:eastAsia="zh-CN"/>
              </w:rPr>
              <w:t>. The Customer will consider and verify such Invoice in a timely fashion.</w:t>
            </w:r>
          </w:p>
        </w:tc>
      </w:tr>
      <w:tr w:rsidR="009026C5" w:rsidRPr="00091202" w14:paraId="509E85CE" w14:textId="77777777" w:rsidTr="00E4366B">
        <w:tc>
          <w:tcPr>
            <w:tcW w:w="564" w:type="dxa"/>
          </w:tcPr>
          <w:p w14:paraId="3919B235" w14:textId="77777777" w:rsidR="009026C5" w:rsidRPr="00091202" w:rsidRDefault="009026C5">
            <w:pPr>
              <w:numPr>
                <w:ilvl w:val="1"/>
                <w:numId w:val="0"/>
              </w:numPr>
              <w:overflowPunct/>
              <w:autoSpaceDE/>
              <w:autoSpaceDN/>
              <w:spacing w:after="120"/>
              <w:jc w:val="left"/>
              <w:textAlignment w:val="auto"/>
              <w:rPr>
                <w:rFonts w:eastAsia="STZhongsong"/>
                <w:b/>
                <w:lang w:eastAsia="zh-CN"/>
              </w:rPr>
            </w:pPr>
            <w:r w:rsidRPr="00091202">
              <w:rPr>
                <w:rFonts w:eastAsia="STZhongsong"/>
                <w:b/>
                <w:lang w:eastAsia="zh-CN"/>
              </w:rPr>
              <w:t>6.3</w:t>
            </w:r>
          </w:p>
        </w:tc>
        <w:tc>
          <w:tcPr>
            <w:tcW w:w="9104" w:type="dxa"/>
            <w:shd w:val="clear" w:color="auto" w:fill="auto"/>
          </w:tcPr>
          <w:p w14:paraId="29D65DB8" w14:textId="77777777" w:rsidR="009026C5" w:rsidRPr="00091202" w:rsidRDefault="009026C5">
            <w:pPr>
              <w:numPr>
                <w:ilvl w:val="1"/>
                <w:numId w:val="0"/>
              </w:numPr>
              <w:overflowPunct/>
              <w:autoSpaceDE/>
              <w:autoSpaceDN/>
              <w:spacing w:after="120"/>
              <w:jc w:val="left"/>
              <w:textAlignment w:val="auto"/>
              <w:rPr>
                <w:rFonts w:eastAsia="STZhongsong"/>
                <w:lang w:eastAsia="zh-CN"/>
              </w:rPr>
            </w:pPr>
            <w:r w:rsidRPr="00091202">
              <w:rPr>
                <w:rFonts w:eastAsia="STZhongsong"/>
                <w:b/>
                <w:lang w:eastAsia="zh-CN"/>
              </w:rPr>
              <w:t>Reimbursable Expenses</w:t>
            </w:r>
            <w:r w:rsidRPr="00091202">
              <w:rPr>
                <w:rFonts w:eastAsia="STZhongsong"/>
                <w:lang w:eastAsia="zh-CN"/>
              </w:rPr>
              <w:t xml:space="preserve">: </w:t>
            </w:r>
          </w:p>
          <w:p w14:paraId="1FD613BE" w14:textId="31348293" w:rsidR="009026C5" w:rsidRPr="00091202" w:rsidRDefault="009026C5">
            <w:pPr>
              <w:numPr>
                <w:ilvl w:val="1"/>
                <w:numId w:val="0"/>
              </w:numPr>
              <w:overflowPunct/>
              <w:autoSpaceDE/>
              <w:autoSpaceDN/>
              <w:spacing w:after="120"/>
              <w:jc w:val="left"/>
              <w:textAlignment w:val="auto"/>
              <w:rPr>
                <w:rFonts w:eastAsia="STZhongsong"/>
                <w:lang w:eastAsia="zh-CN"/>
              </w:rPr>
            </w:pPr>
            <w:r w:rsidRPr="00091202">
              <w:rPr>
                <w:rFonts w:eastAsia="STZhongsong"/>
                <w:lang w:eastAsia="zh-CN"/>
              </w:rPr>
              <w:t>Not permitted</w:t>
            </w:r>
          </w:p>
        </w:tc>
      </w:tr>
      <w:tr w:rsidR="009026C5" w:rsidRPr="00091202" w14:paraId="79636B86" w14:textId="77777777" w:rsidTr="00E4366B">
        <w:tc>
          <w:tcPr>
            <w:tcW w:w="564" w:type="dxa"/>
          </w:tcPr>
          <w:p w14:paraId="6C80142A" w14:textId="77777777" w:rsidR="009026C5" w:rsidRPr="00091202" w:rsidRDefault="009026C5">
            <w:pPr>
              <w:numPr>
                <w:ilvl w:val="1"/>
                <w:numId w:val="0"/>
              </w:numPr>
              <w:overflowPunct/>
              <w:autoSpaceDE/>
              <w:autoSpaceDN/>
              <w:spacing w:after="120"/>
              <w:jc w:val="left"/>
              <w:textAlignment w:val="auto"/>
              <w:rPr>
                <w:rFonts w:eastAsia="STZhongsong"/>
                <w:b/>
                <w:lang w:eastAsia="zh-CN"/>
              </w:rPr>
            </w:pPr>
            <w:r w:rsidRPr="00091202">
              <w:rPr>
                <w:rFonts w:eastAsia="STZhongsong"/>
                <w:b/>
                <w:lang w:eastAsia="zh-CN"/>
              </w:rPr>
              <w:t>6.4</w:t>
            </w:r>
          </w:p>
        </w:tc>
        <w:tc>
          <w:tcPr>
            <w:tcW w:w="9104" w:type="dxa"/>
            <w:shd w:val="clear" w:color="auto" w:fill="auto"/>
          </w:tcPr>
          <w:p w14:paraId="0892716B" w14:textId="77777777" w:rsidR="009026C5" w:rsidRPr="00091202" w:rsidRDefault="009026C5" w:rsidP="00BB4A0B">
            <w:pPr>
              <w:numPr>
                <w:ilvl w:val="1"/>
                <w:numId w:val="0"/>
              </w:numPr>
              <w:overflowPunct/>
              <w:autoSpaceDE/>
              <w:autoSpaceDN/>
              <w:spacing w:after="120"/>
              <w:textAlignment w:val="auto"/>
              <w:rPr>
                <w:rFonts w:eastAsia="STZhongsong"/>
                <w:lang w:eastAsia="zh-CN"/>
              </w:rPr>
            </w:pPr>
            <w:r w:rsidRPr="00091202">
              <w:rPr>
                <w:rFonts w:eastAsia="STZhongsong"/>
                <w:b/>
                <w:lang w:eastAsia="zh-CN"/>
              </w:rPr>
              <w:t>Customer billing address</w:t>
            </w:r>
            <w:r w:rsidRPr="00091202">
              <w:rPr>
                <w:rFonts w:eastAsia="STZhongsong"/>
                <w:lang w:eastAsia="zh-CN"/>
              </w:rPr>
              <w:t xml:space="preserve"> (</w:t>
            </w:r>
            <w:r w:rsidRPr="00091202">
              <w:t>paragraph 7.6 of Call Off Schedule 3 (Call Off Contract Charges, Payment and Invoicing))</w:t>
            </w:r>
            <w:r w:rsidRPr="00091202">
              <w:rPr>
                <w:rFonts w:eastAsia="STZhongsong"/>
                <w:lang w:eastAsia="zh-CN"/>
              </w:rPr>
              <w:t>:</w:t>
            </w:r>
          </w:p>
          <w:p w14:paraId="7515C78C" w14:textId="1CAC63E9" w:rsidR="004B3428" w:rsidRPr="004B3428" w:rsidRDefault="00E836A5" w:rsidP="00BB4A0B">
            <w:pPr>
              <w:numPr>
                <w:ilvl w:val="1"/>
                <w:numId w:val="0"/>
              </w:numPr>
              <w:overflowPunct/>
              <w:autoSpaceDE/>
              <w:autoSpaceDN/>
              <w:spacing w:after="120"/>
              <w:textAlignment w:val="auto"/>
            </w:pPr>
            <w:r>
              <w:rPr>
                <w:rFonts w:eastAsia="STZhongsong"/>
                <w:lang w:eastAsia="zh-CN"/>
              </w:rPr>
              <w:lastRenderedPageBreak/>
              <w:t>Redacted</w:t>
            </w:r>
            <w:r w:rsidR="004B3428" w:rsidRPr="004B3428">
              <w:t xml:space="preserve">, Defence Digital </w:t>
            </w:r>
            <w:r w:rsidR="00F175E2">
              <w:t>Commercial</w:t>
            </w:r>
            <w:r w:rsidR="004B3428" w:rsidRPr="004B3428">
              <w:t xml:space="preserve">, </w:t>
            </w:r>
            <w:r w:rsidR="00163B8A" w:rsidRPr="00163B8A">
              <w:t>Zone D, Ground Floor, MoD Main Building, Whitehall, London, SW1A 2HB</w:t>
            </w:r>
          </w:p>
        </w:tc>
      </w:tr>
      <w:tr w:rsidR="009026C5" w:rsidRPr="00091202" w14:paraId="178F82D0" w14:textId="77777777" w:rsidTr="00E4366B">
        <w:tc>
          <w:tcPr>
            <w:tcW w:w="564" w:type="dxa"/>
          </w:tcPr>
          <w:p w14:paraId="7620ED36" w14:textId="77777777" w:rsidR="009026C5" w:rsidRPr="00091202" w:rsidRDefault="009026C5">
            <w:pPr>
              <w:numPr>
                <w:ilvl w:val="1"/>
                <w:numId w:val="0"/>
              </w:numPr>
              <w:overflowPunct/>
              <w:autoSpaceDE/>
              <w:autoSpaceDN/>
              <w:spacing w:after="120"/>
              <w:jc w:val="left"/>
              <w:textAlignment w:val="auto"/>
              <w:rPr>
                <w:rFonts w:eastAsia="STZhongsong"/>
                <w:b/>
                <w:lang w:eastAsia="zh-CN"/>
              </w:rPr>
            </w:pPr>
            <w:r w:rsidRPr="00091202">
              <w:rPr>
                <w:rFonts w:eastAsia="STZhongsong"/>
                <w:b/>
                <w:lang w:eastAsia="zh-CN"/>
              </w:rPr>
              <w:lastRenderedPageBreak/>
              <w:t>6.5</w:t>
            </w:r>
          </w:p>
        </w:tc>
        <w:tc>
          <w:tcPr>
            <w:tcW w:w="9104" w:type="dxa"/>
            <w:shd w:val="clear" w:color="auto" w:fill="auto"/>
          </w:tcPr>
          <w:p w14:paraId="6839226E" w14:textId="517714F9" w:rsidR="009026C5" w:rsidRPr="00091202" w:rsidRDefault="009026C5" w:rsidP="00BB4A0B">
            <w:pPr>
              <w:numPr>
                <w:ilvl w:val="1"/>
                <w:numId w:val="0"/>
              </w:numPr>
              <w:overflowPunct/>
              <w:autoSpaceDE/>
              <w:autoSpaceDN/>
              <w:spacing w:after="120"/>
              <w:textAlignment w:val="auto"/>
              <w:rPr>
                <w:rFonts w:eastAsia="STZhongsong"/>
                <w:lang w:eastAsia="zh-CN"/>
              </w:rPr>
            </w:pPr>
            <w:r w:rsidRPr="00091202">
              <w:rPr>
                <w:rFonts w:eastAsia="STZhongsong"/>
                <w:b/>
                <w:lang w:eastAsia="zh-CN"/>
              </w:rPr>
              <w:t>Call Off Contract Charges fixed for</w:t>
            </w:r>
            <w:r w:rsidRPr="00091202">
              <w:rPr>
                <w:rFonts w:eastAsia="STZhongsong"/>
                <w:lang w:eastAsia="zh-CN"/>
              </w:rPr>
              <w:t xml:space="preserve"> (</w:t>
            </w:r>
            <w:r w:rsidRPr="00091202">
              <w:t>paragraph 8.2 of Schedule 3 (</w:t>
            </w:r>
            <w:r w:rsidRPr="00091202">
              <w:rPr>
                <w:rFonts w:eastAsia="STZhongsong"/>
                <w:lang w:eastAsia="zh-CN"/>
              </w:rPr>
              <w:t xml:space="preserve">Call Off </w:t>
            </w:r>
            <w:r w:rsidRPr="00091202">
              <w:t>Contract Charges, Payment and Invoicing))</w:t>
            </w:r>
            <w:r w:rsidRPr="00091202">
              <w:rPr>
                <w:rFonts w:eastAsia="STZhongsong"/>
                <w:lang w:eastAsia="zh-CN"/>
              </w:rPr>
              <w:t>:</w:t>
            </w:r>
          </w:p>
          <w:p w14:paraId="72EAD2DD" w14:textId="3707BB09" w:rsidR="009026C5" w:rsidRPr="00091202" w:rsidRDefault="009026C5" w:rsidP="00BB4A0B">
            <w:pPr>
              <w:numPr>
                <w:ilvl w:val="1"/>
                <w:numId w:val="0"/>
              </w:numPr>
              <w:overflowPunct/>
              <w:autoSpaceDE/>
              <w:autoSpaceDN/>
              <w:spacing w:after="120"/>
              <w:textAlignment w:val="auto"/>
              <w:rPr>
                <w:rFonts w:eastAsia="STZhongsong"/>
                <w:b/>
                <w:lang w:eastAsia="zh-CN"/>
              </w:rPr>
            </w:pPr>
            <w:r w:rsidRPr="00091202">
              <w:rPr>
                <w:b/>
              </w:rPr>
              <w:t xml:space="preserve">1 </w:t>
            </w:r>
            <w:r w:rsidRPr="00091202">
              <w:t>Call Off</w:t>
            </w:r>
            <w:r w:rsidRPr="00091202">
              <w:rPr>
                <w:b/>
              </w:rPr>
              <w:t xml:space="preserve"> </w:t>
            </w:r>
            <w:r w:rsidRPr="00091202">
              <w:t>Contract Years from the Call Off Commencement Date</w:t>
            </w:r>
          </w:p>
        </w:tc>
      </w:tr>
      <w:tr w:rsidR="009026C5" w:rsidRPr="00091202" w14:paraId="26AECBD0" w14:textId="77777777" w:rsidTr="00E4366B">
        <w:tc>
          <w:tcPr>
            <w:tcW w:w="564" w:type="dxa"/>
          </w:tcPr>
          <w:p w14:paraId="779A313D" w14:textId="77777777" w:rsidR="009026C5" w:rsidRPr="00091202" w:rsidRDefault="009026C5">
            <w:pPr>
              <w:numPr>
                <w:ilvl w:val="1"/>
                <w:numId w:val="0"/>
              </w:numPr>
              <w:tabs>
                <w:tab w:val="left" w:pos="2783"/>
              </w:tabs>
              <w:overflowPunct/>
              <w:autoSpaceDE/>
              <w:autoSpaceDN/>
              <w:spacing w:after="120"/>
              <w:jc w:val="left"/>
              <w:textAlignment w:val="auto"/>
              <w:rPr>
                <w:rFonts w:eastAsia="STZhongsong"/>
                <w:b/>
                <w:lang w:eastAsia="zh-CN"/>
              </w:rPr>
            </w:pPr>
            <w:r w:rsidRPr="00091202">
              <w:rPr>
                <w:rFonts w:eastAsia="STZhongsong"/>
                <w:b/>
                <w:lang w:eastAsia="zh-CN"/>
              </w:rPr>
              <w:t>6.6</w:t>
            </w:r>
          </w:p>
        </w:tc>
        <w:tc>
          <w:tcPr>
            <w:tcW w:w="9104" w:type="dxa"/>
            <w:shd w:val="clear" w:color="auto" w:fill="auto"/>
          </w:tcPr>
          <w:p w14:paraId="715FDC88" w14:textId="634461FE" w:rsidR="009026C5" w:rsidRPr="00091202" w:rsidRDefault="009026C5" w:rsidP="00BB4A0B">
            <w:pPr>
              <w:numPr>
                <w:ilvl w:val="1"/>
                <w:numId w:val="0"/>
              </w:numPr>
              <w:tabs>
                <w:tab w:val="left" w:pos="2783"/>
              </w:tabs>
              <w:overflowPunct/>
              <w:autoSpaceDE/>
              <w:autoSpaceDN/>
              <w:spacing w:after="120"/>
              <w:textAlignment w:val="auto"/>
              <w:rPr>
                <w:rFonts w:eastAsia="STZhongsong"/>
                <w:lang w:eastAsia="zh-CN"/>
              </w:rPr>
            </w:pPr>
            <w:r w:rsidRPr="00091202">
              <w:rPr>
                <w:rFonts w:eastAsia="STZhongsong"/>
                <w:b/>
                <w:lang w:eastAsia="zh-CN"/>
              </w:rPr>
              <w:t>Supplier periodic assessment of Call Off Contract Charges</w:t>
            </w:r>
            <w:r w:rsidRPr="00091202">
              <w:rPr>
                <w:rFonts w:eastAsia="STZhongsong"/>
                <w:lang w:eastAsia="zh-CN"/>
              </w:rPr>
              <w:t xml:space="preserve"> (</w:t>
            </w:r>
            <w:r w:rsidRPr="00091202">
              <w:t>paragraph 9.2 of</w:t>
            </w:r>
            <w:r w:rsidRPr="00091202">
              <w:rPr>
                <w:rFonts w:eastAsia="STZhongsong"/>
                <w:i/>
                <w:lang w:eastAsia="zh-CN"/>
              </w:rPr>
              <w:t xml:space="preserve"> </w:t>
            </w:r>
            <w:r w:rsidRPr="00091202">
              <w:rPr>
                <w:rFonts w:eastAsia="STZhongsong"/>
                <w:lang w:eastAsia="zh-CN"/>
              </w:rPr>
              <w:t>Call Off</w:t>
            </w:r>
            <w:r w:rsidRPr="00091202">
              <w:t xml:space="preserve"> Schedule 3 (</w:t>
            </w:r>
            <w:r w:rsidRPr="00091202">
              <w:rPr>
                <w:rFonts w:eastAsia="STZhongsong"/>
                <w:lang w:eastAsia="zh-CN"/>
              </w:rPr>
              <w:t xml:space="preserve">Call Off </w:t>
            </w:r>
            <w:r w:rsidRPr="00091202">
              <w:t>Contract Charges, Payment and Invoicing))</w:t>
            </w:r>
            <w:r w:rsidRPr="00091202">
              <w:rPr>
                <w:i/>
              </w:rPr>
              <w:t xml:space="preserve"> </w:t>
            </w:r>
            <w:r w:rsidRPr="00091202">
              <w:rPr>
                <w:rFonts w:eastAsia="STZhongsong"/>
                <w:lang w:eastAsia="zh-CN"/>
              </w:rPr>
              <w:t>will be carried out on:</w:t>
            </w:r>
          </w:p>
          <w:p w14:paraId="059C327D" w14:textId="16FBAFDA" w:rsidR="009026C5" w:rsidRPr="00091202" w:rsidRDefault="009026C5" w:rsidP="00BB4A0B">
            <w:pPr>
              <w:numPr>
                <w:ilvl w:val="1"/>
                <w:numId w:val="0"/>
              </w:numPr>
              <w:tabs>
                <w:tab w:val="left" w:pos="2783"/>
              </w:tabs>
              <w:overflowPunct/>
              <w:autoSpaceDE/>
              <w:autoSpaceDN/>
              <w:spacing w:after="120"/>
              <w:textAlignment w:val="auto"/>
              <w:rPr>
                <w:rFonts w:eastAsia="STZhongsong"/>
                <w:lang w:eastAsia="zh-CN"/>
              </w:rPr>
            </w:pPr>
            <w:r w:rsidRPr="00091202">
              <w:rPr>
                <w:b/>
              </w:rPr>
              <w:t>N/A</w:t>
            </w:r>
            <w:r w:rsidRPr="00091202">
              <w:rPr>
                <w:rFonts w:eastAsia="STZhongsong"/>
                <w:lang w:eastAsia="zh-CN"/>
              </w:rPr>
              <w:t xml:space="preserve"> of each Call Off Contract Year during the Call off Contract Period</w:t>
            </w:r>
            <w:r w:rsidRPr="00091202">
              <w:rPr>
                <w:rFonts w:eastAsia="STZhongsong"/>
                <w:lang w:eastAsia="zh-CN"/>
              </w:rPr>
              <w:tab/>
            </w:r>
          </w:p>
        </w:tc>
      </w:tr>
      <w:tr w:rsidR="009026C5" w:rsidRPr="00091202" w14:paraId="2C9FE932" w14:textId="77777777" w:rsidTr="00E4366B">
        <w:tc>
          <w:tcPr>
            <w:tcW w:w="564" w:type="dxa"/>
          </w:tcPr>
          <w:p w14:paraId="1ACDA024" w14:textId="77777777" w:rsidR="009026C5" w:rsidRPr="00091202" w:rsidRDefault="009026C5">
            <w:pPr>
              <w:numPr>
                <w:ilvl w:val="1"/>
                <w:numId w:val="0"/>
              </w:numPr>
              <w:tabs>
                <w:tab w:val="left" w:pos="2783"/>
              </w:tabs>
              <w:overflowPunct/>
              <w:autoSpaceDE/>
              <w:autoSpaceDN/>
              <w:spacing w:after="120"/>
              <w:jc w:val="left"/>
              <w:textAlignment w:val="auto"/>
              <w:rPr>
                <w:rFonts w:eastAsia="STZhongsong"/>
                <w:b/>
                <w:lang w:eastAsia="zh-CN"/>
              </w:rPr>
            </w:pPr>
            <w:r w:rsidRPr="00091202">
              <w:rPr>
                <w:rFonts w:eastAsia="STZhongsong"/>
                <w:b/>
                <w:lang w:eastAsia="zh-CN"/>
              </w:rPr>
              <w:t>6.7</w:t>
            </w:r>
          </w:p>
        </w:tc>
        <w:tc>
          <w:tcPr>
            <w:tcW w:w="9104" w:type="dxa"/>
            <w:shd w:val="clear" w:color="auto" w:fill="auto"/>
          </w:tcPr>
          <w:p w14:paraId="5D8533AF" w14:textId="206F6AE0" w:rsidR="009026C5" w:rsidRPr="00091202" w:rsidRDefault="009026C5" w:rsidP="00BB4A0B">
            <w:pPr>
              <w:numPr>
                <w:ilvl w:val="1"/>
                <w:numId w:val="0"/>
              </w:numPr>
              <w:tabs>
                <w:tab w:val="left" w:pos="2783"/>
              </w:tabs>
              <w:overflowPunct/>
              <w:autoSpaceDE/>
              <w:autoSpaceDN/>
              <w:spacing w:after="120"/>
              <w:textAlignment w:val="auto"/>
              <w:rPr>
                <w:rFonts w:eastAsia="STZhongsong"/>
                <w:lang w:eastAsia="zh-CN"/>
              </w:rPr>
            </w:pPr>
            <w:r w:rsidRPr="00091202">
              <w:rPr>
                <w:rFonts w:eastAsia="STZhongsong"/>
                <w:b/>
                <w:lang w:eastAsia="zh-CN"/>
              </w:rPr>
              <w:t>Supplier request for increase in the Call Off Contract Charges</w:t>
            </w:r>
            <w:r w:rsidRPr="00091202">
              <w:rPr>
                <w:rFonts w:eastAsia="STZhongsong"/>
                <w:lang w:eastAsia="zh-CN"/>
              </w:rPr>
              <w:t xml:space="preserve"> (</w:t>
            </w:r>
            <w:r w:rsidRPr="00091202">
              <w:t>paragraph 10 of Call Off Schedule 3 (Call Off Contract Charges, Payment and Invoicing))</w:t>
            </w:r>
            <w:r w:rsidRPr="00091202">
              <w:rPr>
                <w:rFonts w:eastAsia="STZhongsong"/>
                <w:lang w:eastAsia="zh-CN"/>
              </w:rPr>
              <w:t>:</w:t>
            </w:r>
          </w:p>
          <w:p w14:paraId="5A1C99AA" w14:textId="7724A32B" w:rsidR="009026C5" w:rsidRPr="00091202" w:rsidRDefault="009026C5" w:rsidP="00BB4A0B">
            <w:pPr>
              <w:numPr>
                <w:ilvl w:val="1"/>
                <w:numId w:val="0"/>
              </w:numPr>
              <w:tabs>
                <w:tab w:val="left" w:pos="2783"/>
              </w:tabs>
              <w:overflowPunct/>
              <w:autoSpaceDE/>
              <w:autoSpaceDN/>
              <w:spacing w:after="120"/>
              <w:textAlignment w:val="auto"/>
              <w:rPr>
                <w:rFonts w:eastAsia="STZhongsong"/>
                <w:lang w:eastAsia="zh-CN"/>
              </w:rPr>
            </w:pPr>
            <w:r w:rsidRPr="00091202">
              <w:rPr>
                <w:rFonts w:eastAsia="STZhongsong"/>
                <w:lang w:eastAsia="zh-CN"/>
              </w:rPr>
              <w:t>Not Permitted</w:t>
            </w:r>
          </w:p>
        </w:tc>
      </w:tr>
    </w:tbl>
    <w:p w14:paraId="0DC1EDA5" w14:textId="77777777" w:rsidR="004E05DC" w:rsidRPr="00091202" w:rsidRDefault="004E05DC">
      <w:pPr>
        <w:pStyle w:val="ORDERFORML1PraraNo"/>
        <w:numPr>
          <w:ilvl w:val="0"/>
          <w:numId w:val="0"/>
        </w:numPr>
        <w:ind w:left="426"/>
        <w:rPr>
          <w:rFonts w:ascii="Arial" w:hAnsi="Arial" w:cs="Arial"/>
        </w:rPr>
      </w:pPr>
    </w:p>
    <w:p w14:paraId="1DD5732F" w14:textId="77777777" w:rsidR="00E93D4C" w:rsidRPr="00091202" w:rsidRDefault="00E93D4C">
      <w:pPr>
        <w:pStyle w:val="ORDERFORML1PraraNo"/>
        <w:numPr>
          <w:ilvl w:val="0"/>
          <w:numId w:val="0"/>
        </w:numPr>
        <w:ind w:left="426"/>
        <w:rPr>
          <w:rFonts w:ascii="Arial" w:hAnsi="Arial" w:cs="Arial"/>
        </w:rPr>
      </w:pPr>
    </w:p>
    <w:p w14:paraId="20B09EA7" w14:textId="77777777" w:rsidR="00E93D4C" w:rsidRPr="00091202" w:rsidRDefault="00E93D4C">
      <w:pPr>
        <w:pStyle w:val="ORDERFORML1PraraNo"/>
        <w:numPr>
          <w:ilvl w:val="0"/>
          <w:numId w:val="0"/>
        </w:numPr>
        <w:ind w:left="426"/>
        <w:rPr>
          <w:rFonts w:ascii="Arial" w:hAnsi="Arial" w:cs="Arial"/>
        </w:rPr>
      </w:pPr>
    </w:p>
    <w:p w14:paraId="63C69B8C" w14:textId="77777777" w:rsidR="004E05DC" w:rsidRPr="00091202" w:rsidRDefault="00F770DB">
      <w:pPr>
        <w:pStyle w:val="ORDERFORML1PraraNo"/>
        <w:rPr>
          <w:rFonts w:ascii="Arial" w:hAnsi="Arial" w:cs="Arial"/>
        </w:rPr>
      </w:pPr>
      <w:r w:rsidRPr="00091202">
        <w:rPr>
          <w:rFonts w:ascii="Arial" w:hAnsi="Arial" w:cs="Arial"/>
        </w:rPr>
        <w:t>LIABILITY and insurance</w:t>
      </w:r>
    </w:p>
    <w:p w14:paraId="554A2412" w14:textId="77777777" w:rsidR="004E05DC" w:rsidRPr="00091202" w:rsidRDefault="004E05DC">
      <w:pPr>
        <w:pStyle w:val="ORDERFORML1PraraNo"/>
        <w:numPr>
          <w:ilvl w:val="0"/>
          <w:numId w:val="0"/>
        </w:numPr>
        <w:ind w:left="426"/>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9103"/>
      </w:tblGrid>
      <w:tr w:rsidR="00ED49E3" w:rsidRPr="00091202" w14:paraId="5478B57F" w14:textId="77777777" w:rsidTr="00ED49E3">
        <w:tc>
          <w:tcPr>
            <w:tcW w:w="565" w:type="dxa"/>
          </w:tcPr>
          <w:p w14:paraId="1856BB0E" w14:textId="77777777" w:rsidR="00ED49E3" w:rsidRPr="00091202" w:rsidRDefault="00ED49E3">
            <w:pPr>
              <w:numPr>
                <w:ilvl w:val="1"/>
                <w:numId w:val="0"/>
              </w:numPr>
              <w:overflowPunct/>
              <w:autoSpaceDE/>
              <w:autoSpaceDN/>
              <w:spacing w:after="120"/>
              <w:textAlignment w:val="auto"/>
              <w:rPr>
                <w:b/>
              </w:rPr>
            </w:pPr>
            <w:r w:rsidRPr="00091202">
              <w:rPr>
                <w:b/>
              </w:rPr>
              <w:t>7.1</w:t>
            </w:r>
          </w:p>
        </w:tc>
        <w:tc>
          <w:tcPr>
            <w:tcW w:w="9103" w:type="dxa"/>
            <w:shd w:val="clear" w:color="auto" w:fill="auto"/>
          </w:tcPr>
          <w:p w14:paraId="5252CCDF" w14:textId="77777777" w:rsidR="00ED49E3" w:rsidRPr="00091202" w:rsidRDefault="00ED49E3">
            <w:pPr>
              <w:numPr>
                <w:ilvl w:val="1"/>
                <w:numId w:val="0"/>
              </w:numPr>
              <w:overflowPunct/>
              <w:autoSpaceDE/>
              <w:autoSpaceDN/>
              <w:spacing w:after="120"/>
              <w:textAlignment w:val="auto"/>
            </w:pPr>
            <w:r w:rsidRPr="00091202">
              <w:rPr>
                <w:b/>
              </w:rPr>
              <w:t>Estimated Year 1 Call Off Contract Charges</w:t>
            </w:r>
            <w:r w:rsidRPr="00091202">
              <w:t>:</w:t>
            </w:r>
          </w:p>
          <w:p w14:paraId="4D8A571C" w14:textId="3ECACE2F" w:rsidR="00ED49E3" w:rsidRPr="00091202" w:rsidRDefault="00ED49E3">
            <w:pPr>
              <w:keepNext/>
              <w:keepLines/>
              <w:overflowPunct/>
              <w:autoSpaceDE/>
              <w:autoSpaceDN/>
              <w:spacing w:before="240"/>
              <w:ind w:left="0"/>
              <w:textAlignment w:val="auto"/>
              <w:rPr>
                <w:rFonts w:eastAsia="STZhongsong"/>
                <w:b/>
                <w:caps/>
                <w:lang w:eastAsia="zh-CN"/>
              </w:rPr>
            </w:pPr>
            <w:r w:rsidRPr="00091202">
              <w:t>The sum of £</w:t>
            </w:r>
            <w:r w:rsidR="00E45C99">
              <w:t>66,200</w:t>
            </w:r>
            <w:r w:rsidR="00234FD5">
              <w:t xml:space="preserve"> </w:t>
            </w:r>
            <w:r w:rsidRPr="00091202">
              <w:t>(ex VAT)</w:t>
            </w:r>
          </w:p>
        </w:tc>
      </w:tr>
      <w:tr w:rsidR="00ED49E3" w:rsidRPr="00091202" w14:paraId="55713951" w14:textId="77777777" w:rsidTr="00ED49E3">
        <w:tc>
          <w:tcPr>
            <w:tcW w:w="565" w:type="dxa"/>
          </w:tcPr>
          <w:p w14:paraId="35D7B8B5" w14:textId="77777777" w:rsidR="00ED49E3" w:rsidRPr="00091202" w:rsidRDefault="00ED49E3">
            <w:pPr>
              <w:numPr>
                <w:ilvl w:val="1"/>
                <w:numId w:val="0"/>
              </w:numPr>
              <w:overflowPunct/>
              <w:autoSpaceDE/>
              <w:autoSpaceDN/>
              <w:spacing w:after="120"/>
              <w:textAlignment w:val="auto"/>
              <w:rPr>
                <w:rFonts w:eastAsia="STZhongsong"/>
                <w:b/>
                <w:lang w:eastAsia="zh-CN"/>
              </w:rPr>
            </w:pPr>
            <w:r w:rsidRPr="00091202">
              <w:rPr>
                <w:rFonts w:eastAsia="STZhongsong"/>
                <w:b/>
                <w:lang w:eastAsia="zh-CN"/>
              </w:rPr>
              <w:t>7.2</w:t>
            </w:r>
          </w:p>
        </w:tc>
        <w:tc>
          <w:tcPr>
            <w:tcW w:w="9103" w:type="dxa"/>
            <w:shd w:val="clear" w:color="auto" w:fill="auto"/>
          </w:tcPr>
          <w:p w14:paraId="2FD5BCFD" w14:textId="00CFF953" w:rsidR="00ED49E3" w:rsidRPr="00091202" w:rsidRDefault="00ED49E3">
            <w:pPr>
              <w:numPr>
                <w:ilvl w:val="1"/>
                <w:numId w:val="0"/>
              </w:numPr>
              <w:overflowPunct/>
              <w:autoSpaceDE/>
              <w:autoSpaceDN/>
              <w:spacing w:after="120"/>
              <w:textAlignment w:val="auto"/>
              <w:rPr>
                <w:rFonts w:eastAsia="STZhongsong"/>
                <w:lang w:eastAsia="zh-CN"/>
              </w:rPr>
            </w:pPr>
            <w:r w:rsidRPr="00091202">
              <w:rPr>
                <w:rFonts w:eastAsia="STZhongsong"/>
                <w:b/>
                <w:lang w:eastAsia="zh-CN"/>
              </w:rPr>
              <w:t>Supplier’s limitation of Liability</w:t>
            </w:r>
            <w:r w:rsidRPr="00091202">
              <w:rPr>
                <w:rFonts w:eastAsia="STZhongsong"/>
                <w:lang w:eastAsia="zh-CN"/>
              </w:rPr>
              <w:t xml:space="preserve"> (Clause 37.2.1 of the Call Off Terms);</w:t>
            </w:r>
          </w:p>
          <w:p w14:paraId="2337954A" w14:textId="73750217" w:rsidR="00ED49E3" w:rsidRPr="00091202" w:rsidRDefault="00ED49E3">
            <w:pPr>
              <w:numPr>
                <w:ilvl w:val="1"/>
                <w:numId w:val="0"/>
              </w:numPr>
              <w:overflowPunct/>
              <w:autoSpaceDE/>
              <w:autoSpaceDN/>
              <w:spacing w:after="120"/>
              <w:textAlignment w:val="auto"/>
              <w:rPr>
                <w:rFonts w:eastAsia="STZhongsong"/>
                <w:lang w:eastAsia="zh-CN"/>
              </w:rPr>
            </w:pPr>
            <w:r w:rsidRPr="00091202">
              <w:rPr>
                <w:rFonts w:eastAsia="STZhongsong"/>
                <w:lang w:eastAsia="zh-CN"/>
              </w:rPr>
              <w:t xml:space="preserve">The sum </w:t>
            </w:r>
            <w:r w:rsidR="002C102D" w:rsidRPr="00091202">
              <w:rPr>
                <w:rFonts w:eastAsia="STZhongsong"/>
                <w:lang w:eastAsia="zh-CN"/>
              </w:rPr>
              <w:t>equivalent to 125% of the estimated Year 1 Call Off Contract Charges shall apply</w:t>
            </w:r>
            <w:r w:rsidRPr="00091202">
              <w:rPr>
                <w:rFonts w:eastAsia="STZhongsong"/>
                <w:lang w:eastAsia="zh-CN"/>
              </w:rPr>
              <w:t>.</w:t>
            </w:r>
          </w:p>
        </w:tc>
      </w:tr>
      <w:tr w:rsidR="00ED49E3" w:rsidRPr="00091202" w14:paraId="75F98DE5" w14:textId="77777777" w:rsidTr="00ED49E3">
        <w:tc>
          <w:tcPr>
            <w:tcW w:w="565" w:type="dxa"/>
          </w:tcPr>
          <w:p w14:paraId="73B0BF73" w14:textId="77777777" w:rsidR="00ED49E3" w:rsidRPr="00091202" w:rsidRDefault="00ED49E3">
            <w:pPr>
              <w:numPr>
                <w:ilvl w:val="1"/>
                <w:numId w:val="0"/>
              </w:numPr>
              <w:overflowPunct/>
              <w:autoSpaceDE/>
              <w:autoSpaceDN/>
              <w:spacing w:after="120"/>
              <w:textAlignment w:val="auto"/>
              <w:rPr>
                <w:rFonts w:eastAsia="STZhongsong"/>
                <w:b/>
                <w:lang w:eastAsia="zh-CN"/>
              </w:rPr>
            </w:pPr>
            <w:r w:rsidRPr="00091202">
              <w:rPr>
                <w:rFonts w:eastAsia="STZhongsong"/>
                <w:b/>
                <w:lang w:eastAsia="zh-CN"/>
              </w:rPr>
              <w:t>7.3</w:t>
            </w:r>
          </w:p>
        </w:tc>
        <w:tc>
          <w:tcPr>
            <w:tcW w:w="9103" w:type="dxa"/>
            <w:shd w:val="clear" w:color="auto" w:fill="auto"/>
          </w:tcPr>
          <w:p w14:paraId="5EAD959D" w14:textId="4E14B5EA" w:rsidR="00ED49E3" w:rsidRPr="00091202" w:rsidRDefault="00ED49E3">
            <w:pPr>
              <w:numPr>
                <w:ilvl w:val="1"/>
                <w:numId w:val="0"/>
              </w:numPr>
              <w:overflowPunct/>
              <w:autoSpaceDE/>
              <w:autoSpaceDN/>
              <w:spacing w:after="120"/>
              <w:textAlignment w:val="auto"/>
            </w:pPr>
            <w:r w:rsidRPr="00091202">
              <w:rPr>
                <w:rFonts w:eastAsia="STZhongsong"/>
                <w:b/>
                <w:lang w:eastAsia="zh-CN"/>
              </w:rPr>
              <w:t xml:space="preserve">Insurance </w:t>
            </w:r>
            <w:r w:rsidRPr="00091202">
              <w:rPr>
                <w:rFonts w:eastAsia="STZhongsong"/>
                <w:lang w:eastAsia="zh-CN"/>
              </w:rPr>
              <w:t>(Clause 38.3</w:t>
            </w:r>
            <w:r w:rsidRPr="00091202">
              <w:t xml:space="preserve"> of the Call Off Terms):</w:t>
            </w:r>
          </w:p>
          <w:p w14:paraId="599AB113" w14:textId="288499D5" w:rsidR="002E5E12" w:rsidRPr="002E5E12" w:rsidRDefault="002E5E12" w:rsidP="00685680">
            <w:pPr>
              <w:pStyle w:val="ListParagraph"/>
              <w:numPr>
                <w:ilvl w:val="0"/>
                <w:numId w:val="24"/>
              </w:numPr>
              <w:overflowPunct/>
              <w:autoSpaceDE/>
              <w:autoSpaceDN/>
              <w:spacing w:after="120"/>
              <w:textAlignment w:val="auto"/>
            </w:pPr>
            <w:r>
              <w:t>A</w:t>
            </w:r>
            <w:r w:rsidRPr="002E5E12">
              <w:t xml:space="preserve"> minimum insurance period of 6 years following the expiration or Ending of this Call-Off Contract</w:t>
            </w:r>
          </w:p>
          <w:p w14:paraId="1E881998" w14:textId="020E4D1C" w:rsidR="002E5E12" w:rsidRPr="002E5E12" w:rsidRDefault="002E5E12" w:rsidP="00685680">
            <w:pPr>
              <w:pStyle w:val="ListParagraph"/>
              <w:numPr>
                <w:ilvl w:val="0"/>
                <w:numId w:val="24"/>
              </w:numPr>
              <w:overflowPunct/>
              <w:autoSpaceDE/>
              <w:autoSpaceDN/>
              <w:spacing w:after="120"/>
              <w:textAlignment w:val="auto"/>
            </w:pPr>
            <w:r w:rsidRPr="002E5E12">
              <w:t>professional indemnity insurance cover to be held by the Supplier and by any agent, Subcontractor or consultant involved in the supply of the Services. This professional indemnity insurance cover will have a minimum limit of indemnity of £1,000,000 for each individual claim or any higher limit the Buyer requires (and as required by Law)</w:t>
            </w:r>
          </w:p>
          <w:p w14:paraId="4451852C" w14:textId="4C7A6B3B" w:rsidR="00ED49E3" w:rsidRPr="00685680" w:rsidRDefault="002E5E12" w:rsidP="00685680">
            <w:pPr>
              <w:pStyle w:val="ListParagraph"/>
              <w:numPr>
                <w:ilvl w:val="0"/>
                <w:numId w:val="24"/>
              </w:numPr>
              <w:overflowPunct/>
              <w:autoSpaceDE/>
              <w:autoSpaceDN/>
              <w:spacing w:after="120"/>
              <w:textAlignment w:val="auto"/>
              <w:rPr>
                <w:rFonts w:eastAsia="STZhongsong"/>
                <w:b/>
                <w:lang w:eastAsia="zh-CN"/>
              </w:rPr>
            </w:pPr>
            <w:r w:rsidRPr="002E5E12">
              <w:t>employers' liability insurance with a minimum limit of £5,000,000 or any higher minimum limit required by Law</w:t>
            </w:r>
          </w:p>
        </w:tc>
      </w:tr>
    </w:tbl>
    <w:p w14:paraId="01C57AD0" w14:textId="77777777" w:rsidR="004E05DC" w:rsidRPr="00091202" w:rsidRDefault="004E05DC">
      <w:pPr>
        <w:spacing w:after="0"/>
        <w:ind w:left="0"/>
        <w:rPr>
          <w:i/>
        </w:rPr>
      </w:pPr>
    </w:p>
    <w:p w14:paraId="10053157" w14:textId="77777777" w:rsidR="004E05DC" w:rsidRPr="00091202" w:rsidRDefault="00F770DB">
      <w:pPr>
        <w:pStyle w:val="ORDERFORML1PraraNo"/>
        <w:rPr>
          <w:rFonts w:ascii="Arial" w:hAnsi="Arial" w:cs="Arial"/>
        </w:rPr>
      </w:pPr>
      <w:r w:rsidRPr="00091202">
        <w:rPr>
          <w:rFonts w:ascii="Arial" w:hAnsi="Arial" w:cs="Arial"/>
        </w:rPr>
        <w:t>TERMINATION and exit</w:t>
      </w:r>
    </w:p>
    <w:p w14:paraId="32429DCA" w14:textId="77777777" w:rsidR="004E05DC" w:rsidRPr="00091202" w:rsidRDefault="004E05DC">
      <w:pPr>
        <w:pStyle w:val="ORDERFORML1PraraNo"/>
        <w:numPr>
          <w:ilvl w:val="0"/>
          <w:numId w:val="0"/>
        </w:numPr>
        <w:ind w:left="720"/>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9103"/>
      </w:tblGrid>
      <w:tr w:rsidR="00BC4FF8" w:rsidRPr="00091202" w14:paraId="45EEC7DA" w14:textId="77777777" w:rsidTr="00BC4FF8">
        <w:tc>
          <w:tcPr>
            <w:tcW w:w="565" w:type="dxa"/>
          </w:tcPr>
          <w:p w14:paraId="40AC2E4B" w14:textId="77777777" w:rsidR="00BC4FF8" w:rsidRPr="00091202" w:rsidRDefault="00BC4FF8">
            <w:pPr>
              <w:numPr>
                <w:ilvl w:val="1"/>
                <w:numId w:val="0"/>
              </w:numPr>
              <w:overflowPunct/>
              <w:autoSpaceDE/>
              <w:autoSpaceDN/>
              <w:spacing w:after="120"/>
              <w:textAlignment w:val="auto"/>
              <w:rPr>
                <w:rFonts w:eastAsia="STZhongsong"/>
                <w:b/>
                <w:lang w:eastAsia="zh-CN"/>
              </w:rPr>
            </w:pPr>
            <w:r w:rsidRPr="00091202">
              <w:rPr>
                <w:rFonts w:eastAsia="STZhongsong"/>
                <w:b/>
                <w:lang w:eastAsia="zh-CN"/>
              </w:rPr>
              <w:t>8.1</w:t>
            </w:r>
          </w:p>
        </w:tc>
        <w:tc>
          <w:tcPr>
            <w:tcW w:w="9103" w:type="dxa"/>
            <w:shd w:val="clear" w:color="auto" w:fill="auto"/>
          </w:tcPr>
          <w:p w14:paraId="2878B9E8" w14:textId="2448AB40" w:rsidR="00BC4FF8" w:rsidRPr="00091202" w:rsidRDefault="00BC4FF8">
            <w:pPr>
              <w:numPr>
                <w:ilvl w:val="1"/>
                <w:numId w:val="0"/>
              </w:numPr>
              <w:overflowPunct/>
              <w:autoSpaceDE/>
              <w:autoSpaceDN/>
              <w:spacing w:after="120"/>
              <w:textAlignment w:val="auto"/>
              <w:rPr>
                <w:rFonts w:eastAsia="STZhongsong"/>
                <w:lang w:eastAsia="zh-CN"/>
              </w:rPr>
            </w:pPr>
            <w:r w:rsidRPr="00091202">
              <w:rPr>
                <w:rFonts w:eastAsia="STZhongsong"/>
                <w:b/>
                <w:lang w:eastAsia="zh-CN"/>
              </w:rPr>
              <w:t>Termination on material Default</w:t>
            </w:r>
            <w:r w:rsidRPr="00091202">
              <w:rPr>
                <w:rFonts w:eastAsia="STZhongsong"/>
                <w:lang w:eastAsia="zh-CN"/>
              </w:rPr>
              <w:t xml:space="preserve"> (Clause 42.2 of the Call Off Terms)):</w:t>
            </w:r>
          </w:p>
          <w:p w14:paraId="4594391F" w14:textId="13751FA7" w:rsidR="00BC4FF8" w:rsidRPr="00091202" w:rsidRDefault="00BC4FF8" w:rsidP="004F7763">
            <w:pPr>
              <w:keepNext/>
              <w:keepLines/>
              <w:overflowPunct/>
              <w:autoSpaceDE/>
              <w:autoSpaceDN/>
              <w:spacing w:before="240"/>
              <w:ind w:left="0"/>
              <w:textAlignment w:val="auto"/>
            </w:pPr>
            <w:r w:rsidRPr="00091202">
              <w:rPr>
                <w:rFonts w:eastAsia="STZhongsong"/>
                <w:lang w:eastAsia="zh-CN"/>
              </w:rPr>
              <w:t>In Clause 42.2.1(c)</w:t>
            </w:r>
            <w:r w:rsidRPr="00091202">
              <w:t xml:space="preserve"> of the Call Off Terms</w:t>
            </w:r>
          </w:p>
        </w:tc>
      </w:tr>
      <w:tr w:rsidR="00BC4FF8" w:rsidRPr="00091202" w14:paraId="2D4DA8B8" w14:textId="77777777" w:rsidTr="00BC4FF8">
        <w:tc>
          <w:tcPr>
            <w:tcW w:w="565" w:type="dxa"/>
          </w:tcPr>
          <w:p w14:paraId="7475DDE5" w14:textId="77777777" w:rsidR="00BC4FF8" w:rsidRPr="00091202" w:rsidRDefault="00BC4FF8">
            <w:pPr>
              <w:numPr>
                <w:ilvl w:val="1"/>
                <w:numId w:val="0"/>
              </w:numPr>
              <w:overflowPunct/>
              <w:autoSpaceDE/>
              <w:autoSpaceDN/>
              <w:spacing w:after="120"/>
              <w:textAlignment w:val="auto"/>
              <w:rPr>
                <w:rFonts w:eastAsia="STZhongsong"/>
                <w:b/>
                <w:lang w:eastAsia="zh-CN"/>
              </w:rPr>
            </w:pPr>
            <w:r w:rsidRPr="00091202">
              <w:rPr>
                <w:rFonts w:eastAsia="STZhongsong"/>
                <w:b/>
                <w:lang w:eastAsia="zh-CN"/>
              </w:rPr>
              <w:t>8.2</w:t>
            </w:r>
          </w:p>
        </w:tc>
        <w:tc>
          <w:tcPr>
            <w:tcW w:w="9103" w:type="dxa"/>
            <w:shd w:val="clear" w:color="auto" w:fill="auto"/>
          </w:tcPr>
          <w:p w14:paraId="68CE8304" w14:textId="314F66F6" w:rsidR="00BC4FF8" w:rsidRPr="00091202" w:rsidRDefault="00BC4FF8">
            <w:pPr>
              <w:numPr>
                <w:ilvl w:val="1"/>
                <w:numId w:val="0"/>
              </w:numPr>
              <w:overflowPunct/>
              <w:autoSpaceDE/>
              <w:autoSpaceDN/>
              <w:spacing w:after="120"/>
              <w:textAlignment w:val="auto"/>
              <w:rPr>
                <w:rFonts w:eastAsia="STZhongsong"/>
                <w:lang w:eastAsia="zh-CN"/>
              </w:rPr>
            </w:pPr>
            <w:r w:rsidRPr="00091202">
              <w:rPr>
                <w:rFonts w:eastAsia="STZhongsong"/>
                <w:b/>
                <w:lang w:eastAsia="zh-CN"/>
              </w:rPr>
              <w:t>Termination without cause notice period</w:t>
            </w:r>
            <w:r w:rsidRPr="00091202">
              <w:rPr>
                <w:rFonts w:eastAsia="STZhongsong"/>
                <w:lang w:eastAsia="zh-CN"/>
              </w:rPr>
              <w:t xml:space="preserve"> (Clause 42.7 of the Call Off Terms):</w:t>
            </w:r>
          </w:p>
          <w:p w14:paraId="3158D234" w14:textId="6167FE4B" w:rsidR="00BC4FF8" w:rsidRPr="00091202" w:rsidRDefault="00BC4FF8" w:rsidP="004944BE">
            <w:pPr>
              <w:numPr>
                <w:ilvl w:val="1"/>
                <w:numId w:val="0"/>
              </w:numPr>
              <w:overflowPunct/>
              <w:autoSpaceDE/>
              <w:autoSpaceDN/>
              <w:spacing w:after="120"/>
              <w:textAlignment w:val="auto"/>
              <w:rPr>
                <w:rFonts w:eastAsia="STZhongsong"/>
                <w:lang w:eastAsia="zh-CN"/>
              </w:rPr>
            </w:pPr>
            <w:r w:rsidRPr="00091202">
              <w:t xml:space="preserve">The period of thirty (30) Working Days in Clause 42.7 </w:t>
            </w:r>
            <w:r w:rsidRPr="00091202">
              <w:rPr>
                <w:rFonts w:eastAsia="STZhongsong"/>
                <w:lang w:eastAsia="zh-CN"/>
              </w:rPr>
              <w:t>shall be amended to thirty (30) Days</w:t>
            </w:r>
          </w:p>
        </w:tc>
      </w:tr>
      <w:tr w:rsidR="00BC4FF8" w:rsidRPr="00091202" w14:paraId="7C78E2F3" w14:textId="77777777" w:rsidTr="00BC4FF8">
        <w:tc>
          <w:tcPr>
            <w:tcW w:w="565" w:type="dxa"/>
          </w:tcPr>
          <w:p w14:paraId="174E531E" w14:textId="77777777" w:rsidR="00BC4FF8" w:rsidRPr="00091202" w:rsidRDefault="00BC4FF8">
            <w:pPr>
              <w:numPr>
                <w:ilvl w:val="1"/>
                <w:numId w:val="0"/>
              </w:numPr>
              <w:overflowPunct/>
              <w:autoSpaceDE/>
              <w:autoSpaceDN/>
              <w:spacing w:after="120"/>
              <w:textAlignment w:val="auto"/>
              <w:rPr>
                <w:rFonts w:eastAsia="STZhongsong"/>
                <w:b/>
                <w:lang w:eastAsia="zh-CN"/>
              </w:rPr>
            </w:pPr>
            <w:r w:rsidRPr="00091202">
              <w:rPr>
                <w:rFonts w:eastAsia="STZhongsong"/>
                <w:b/>
                <w:lang w:eastAsia="zh-CN"/>
              </w:rPr>
              <w:t>8.3</w:t>
            </w:r>
          </w:p>
        </w:tc>
        <w:tc>
          <w:tcPr>
            <w:tcW w:w="9103" w:type="dxa"/>
            <w:shd w:val="clear" w:color="auto" w:fill="auto"/>
          </w:tcPr>
          <w:p w14:paraId="32D7692F" w14:textId="77777777" w:rsidR="00BC4FF8" w:rsidRPr="00091202" w:rsidRDefault="00BC4FF8">
            <w:pPr>
              <w:numPr>
                <w:ilvl w:val="1"/>
                <w:numId w:val="0"/>
              </w:numPr>
              <w:overflowPunct/>
              <w:autoSpaceDE/>
              <w:autoSpaceDN/>
              <w:spacing w:after="120"/>
              <w:textAlignment w:val="auto"/>
              <w:rPr>
                <w:rFonts w:eastAsia="STZhongsong"/>
                <w:lang w:eastAsia="zh-CN"/>
              </w:rPr>
            </w:pPr>
            <w:r w:rsidRPr="00091202">
              <w:rPr>
                <w:rFonts w:eastAsia="STZhongsong"/>
                <w:b/>
                <w:lang w:eastAsia="zh-CN"/>
              </w:rPr>
              <w:t>Undisputed Sums Limit</w:t>
            </w:r>
            <w:r w:rsidRPr="00091202">
              <w:rPr>
                <w:rFonts w:eastAsia="STZhongsong"/>
                <w:lang w:eastAsia="zh-CN"/>
              </w:rPr>
              <w:t>:</w:t>
            </w:r>
          </w:p>
          <w:p w14:paraId="743B1542" w14:textId="7AA2EED2" w:rsidR="00BC4FF8" w:rsidRPr="00091202" w:rsidRDefault="00BC4FF8" w:rsidP="00DE1860">
            <w:pPr>
              <w:keepNext/>
              <w:keepLines/>
              <w:overflowPunct/>
              <w:autoSpaceDE/>
              <w:autoSpaceDN/>
              <w:spacing w:before="240"/>
              <w:ind w:left="0"/>
              <w:textAlignment w:val="auto"/>
              <w:rPr>
                <w:rFonts w:eastAsia="STZhongsong"/>
                <w:lang w:eastAsia="zh-CN"/>
              </w:rPr>
            </w:pPr>
            <w:r w:rsidRPr="00091202">
              <w:rPr>
                <w:rFonts w:eastAsia="STZhongsong"/>
                <w:lang w:eastAsia="zh-CN"/>
              </w:rPr>
              <w:t>In Clause 43.1.1</w:t>
            </w:r>
            <w:r w:rsidRPr="00091202">
              <w:t xml:space="preserve"> of the Call Off Terms</w:t>
            </w:r>
          </w:p>
        </w:tc>
      </w:tr>
      <w:tr w:rsidR="00BC4FF8" w:rsidRPr="00091202" w14:paraId="7CFBFB52" w14:textId="77777777" w:rsidTr="00BC4FF8">
        <w:tc>
          <w:tcPr>
            <w:tcW w:w="565" w:type="dxa"/>
            <w:tcBorders>
              <w:top w:val="single" w:sz="4" w:space="0" w:color="auto"/>
              <w:left w:val="single" w:sz="4" w:space="0" w:color="auto"/>
              <w:bottom w:val="single" w:sz="4" w:space="0" w:color="auto"/>
              <w:right w:val="single" w:sz="4" w:space="0" w:color="auto"/>
            </w:tcBorders>
          </w:tcPr>
          <w:p w14:paraId="44A77CD6" w14:textId="20FE1027" w:rsidR="00BC4FF8" w:rsidRPr="00091202" w:rsidRDefault="00BC4FF8">
            <w:pPr>
              <w:numPr>
                <w:ilvl w:val="1"/>
                <w:numId w:val="0"/>
              </w:numPr>
              <w:overflowPunct/>
              <w:autoSpaceDE/>
              <w:autoSpaceDN/>
              <w:spacing w:after="120"/>
              <w:textAlignment w:val="auto"/>
              <w:rPr>
                <w:rFonts w:eastAsia="STZhongsong"/>
                <w:b/>
                <w:lang w:eastAsia="zh-CN"/>
              </w:rPr>
            </w:pPr>
            <w:r w:rsidRPr="00091202">
              <w:rPr>
                <w:rFonts w:eastAsia="STZhongsong"/>
                <w:b/>
                <w:lang w:eastAsia="zh-CN"/>
              </w:rPr>
              <w:t>8.4</w:t>
            </w:r>
          </w:p>
        </w:tc>
        <w:tc>
          <w:tcPr>
            <w:tcW w:w="9103" w:type="dxa"/>
            <w:tcBorders>
              <w:top w:val="single" w:sz="4" w:space="0" w:color="auto"/>
              <w:left w:val="single" w:sz="4" w:space="0" w:color="auto"/>
              <w:bottom w:val="single" w:sz="4" w:space="0" w:color="auto"/>
              <w:right w:val="single" w:sz="4" w:space="0" w:color="auto"/>
            </w:tcBorders>
            <w:shd w:val="clear" w:color="auto" w:fill="auto"/>
          </w:tcPr>
          <w:p w14:paraId="686D019F" w14:textId="77777777" w:rsidR="00BC4FF8" w:rsidRPr="00091202" w:rsidRDefault="00BC4FF8">
            <w:pPr>
              <w:numPr>
                <w:ilvl w:val="1"/>
                <w:numId w:val="0"/>
              </w:numPr>
              <w:overflowPunct/>
              <w:autoSpaceDE/>
              <w:autoSpaceDN/>
              <w:spacing w:after="120"/>
              <w:textAlignment w:val="auto"/>
              <w:rPr>
                <w:rFonts w:eastAsia="STZhongsong"/>
                <w:b/>
                <w:lang w:eastAsia="zh-CN"/>
              </w:rPr>
            </w:pPr>
            <w:r w:rsidRPr="00091202">
              <w:rPr>
                <w:rFonts w:eastAsia="STZhongsong"/>
                <w:b/>
                <w:lang w:eastAsia="zh-CN"/>
              </w:rPr>
              <w:t xml:space="preserve">Exit Management: </w:t>
            </w:r>
          </w:p>
          <w:p w14:paraId="11DB9B6A" w14:textId="5ACF0726" w:rsidR="00BC4FF8" w:rsidRPr="00091202" w:rsidRDefault="00BC4FF8">
            <w:pPr>
              <w:numPr>
                <w:ilvl w:val="1"/>
                <w:numId w:val="0"/>
              </w:numPr>
              <w:overflowPunct/>
              <w:autoSpaceDE/>
              <w:autoSpaceDN/>
              <w:spacing w:after="120"/>
              <w:textAlignment w:val="auto"/>
              <w:rPr>
                <w:rFonts w:eastAsia="STZhongsong"/>
                <w:b/>
                <w:lang w:eastAsia="zh-CN"/>
              </w:rPr>
            </w:pPr>
            <w:r w:rsidRPr="00091202">
              <w:rPr>
                <w:rFonts w:eastAsia="STZhongsong"/>
                <w:lang w:eastAsia="zh-CN"/>
              </w:rPr>
              <w:lastRenderedPageBreak/>
              <w:t>Not applied</w:t>
            </w:r>
            <w:r w:rsidRPr="00091202">
              <w:t xml:space="preserve"> </w:t>
            </w:r>
          </w:p>
        </w:tc>
      </w:tr>
    </w:tbl>
    <w:p w14:paraId="69E57A0A" w14:textId="77777777" w:rsidR="004E05DC" w:rsidRPr="00091202" w:rsidRDefault="004E05DC">
      <w:pPr>
        <w:pStyle w:val="ORDERFORML1PraraNo"/>
        <w:numPr>
          <w:ilvl w:val="0"/>
          <w:numId w:val="0"/>
        </w:numPr>
        <w:ind w:left="426"/>
        <w:rPr>
          <w:rFonts w:ascii="Arial" w:hAnsi="Arial" w:cs="Arial"/>
        </w:rPr>
      </w:pPr>
    </w:p>
    <w:p w14:paraId="2387B836" w14:textId="77777777" w:rsidR="004E05DC" w:rsidRPr="00091202" w:rsidRDefault="00F770DB">
      <w:pPr>
        <w:pStyle w:val="ORDERFORML1PraraNo"/>
        <w:rPr>
          <w:rFonts w:ascii="Arial" w:hAnsi="Arial" w:cs="Arial"/>
        </w:rPr>
      </w:pPr>
      <w:r w:rsidRPr="00091202">
        <w:rPr>
          <w:rFonts w:ascii="Arial" w:hAnsi="Arial" w:cs="Arial"/>
        </w:rPr>
        <w:t>supplier information</w:t>
      </w:r>
    </w:p>
    <w:p w14:paraId="28B2BCA5" w14:textId="77777777" w:rsidR="004E05DC" w:rsidRPr="00091202" w:rsidRDefault="004E05DC">
      <w:pPr>
        <w:pStyle w:val="ORDERFORML1PraraNo"/>
        <w:numPr>
          <w:ilvl w:val="0"/>
          <w:numId w:val="0"/>
        </w:numPr>
        <w:ind w:left="426"/>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9103"/>
      </w:tblGrid>
      <w:tr w:rsidR="00BC4FF8" w:rsidRPr="00091202" w14:paraId="79968519" w14:textId="77777777" w:rsidTr="00BC4FF8">
        <w:tc>
          <w:tcPr>
            <w:tcW w:w="565" w:type="dxa"/>
            <w:tcBorders>
              <w:top w:val="single" w:sz="4" w:space="0" w:color="auto"/>
              <w:left w:val="single" w:sz="4" w:space="0" w:color="auto"/>
              <w:bottom w:val="single" w:sz="4" w:space="0" w:color="auto"/>
              <w:right w:val="single" w:sz="4" w:space="0" w:color="auto"/>
            </w:tcBorders>
          </w:tcPr>
          <w:p w14:paraId="6BFBD54A" w14:textId="77777777" w:rsidR="00BC4FF8" w:rsidRPr="00091202" w:rsidRDefault="00BC4FF8">
            <w:pPr>
              <w:numPr>
                <w:ilvl w:val="1"/>
                <w:numId w:val="0"/>
              </w:numPr>
              <w:overflowPunct/>
              <w:autoSpaceDE/>
              <w:autoSpaceDN/>
              <w:spacing w:after="120"/>
              <w:jc w:val="left"/>
              <w:textAlignment w:val="auto"/>
              <w:rPr>
                <w:b/>
              </w:rPr>
            </w:pPr>
            <w:r w:rsidRPr="00091202">
              <w:rPr>
                <w:b/>
              </w:rPr>
              <w:t>9.1</w:t>
            </w:r>
          </w:p>
        </w:tc>
        <w:tc>
          <w:tcPr>
            <w:tcW w:w="9103" w:type="dxa"/>
            <w:tcBorders>
              <w:top w:val="single" w:sz="4" w:space="0" w:color="auto"/>
              <w:left w:val="single" w:sz="4" w:space="0" w:color="auto"/>
              <w:bottom w:val="single" w:sz="4" w:space="0" w:color="auto"/>
              <w:right w:val="single" w:sz="4" w:space="0" w:color="auto"/>
            </w:tcBorders>
            <w:shd w:val="clear" w:color="auto" w:fill="auto"/>
          </w:tcPr>
          <w:p w14:paraId="37325F6F" w14:textId="77777777" w:rsidR="00BC4FF8" w:rsidRPr="00091202" w:rsidRDefault="00BC4FF8" w:rsidP="00BB4A0B">
            <w:pPr>
              <w:numPr>
                <w:ilvl w:val="1"/>
                <w:numId w:val="0"/>
              </w:numPr>
              <w:overflowPunct/>
              <w:autoSpaceDE/>
              <w:autoSpaceDN/>
              <w:spacing w:after="120"/>
              <w:textAlignment w:val="auto"/>
              <w:rPr>
                <w:b/>
              </w:rPr>
            </w:pPr>
            <w:r w:rsidRPr="00091202">
              <w:rPr>
                <w:b/>
              </w:rPr>
              <w:t>Supplier's inspection of Sites, Customer Property and Customer Assets:</w:t>
            </w:r>
          </w:p>
          <w:p w14:paraId="2284005D" w14:textId="4D7F2B52" w:rsidR="00BC4FF8" w:rsidRPr="00091202" w:rsidRDefault="00BC4FF8">
            <w:pPr>
              <w:numPr>
                <w:ilvl w:val="1"/>
                <w:numId w:val="0"/>
              </w:numPr>
              <w:overflowPunct/>
              <w:autoSpaceDE/>
              <w:autoSpaceDN/>
              <w:spacing w:after="120"/>
              <w:jc w:val="left"/>
              <w:textAlignment w:val="auto"/>
              <w:rPr>
                <w:rFonts w:eastAsia="STZhongsong"/>
                <w:lang w:eastAsia="zh-CN"/>
              </w:rPr>
            </w:pPr>
            <w:r w:rsidRPr="00091202">
              <w:t xml:space="preserve">Not Applied </w:t>
            </w:r>
          </w:p>
        </w:tc>
      </w:tr>
      <w:tr w:rsidR="00BC4FF8" w:rsidRPr="00091202" w14:paraId="6A7CE09E" w14:textId="77777777" w:rsidTr="00BC4FF8">
        <w:tc>
          <w:tcPr>
            <w:tcW w:w="565" w:type="dxa"/>
            <w:tcBorders>
              <w:top w:val="single" w:sz="4" w:space="0" w:color="auto"/>
              <w:left w:val="single" w:sz="4" w:space="0" w:color="auto"/>
              <w:bottom w:val="single" w:sz="4" w:space="0" w:color="auto"/>
              <w:right w:val="single" w:sz="4" w:space="0" w:color="auto"/>
            </w:tcBorders>
          </w:tcPr>
          <w:p w14:paraId="1E7D0AAB" w14:textId="77777777" w:rsidR="00BC4FF8" w:rsidRPr="00091202" w:rsidRDefault="00BC4FF8">
            <w:pPr>
              <w:numPr>
                <w:ilvl w:val="1"/>
                <w:numId w:val="0"/>
              </w:numPr>
              <w:overflowPunct/>
              <w:autoSpaceDE/>
              <w:autoSpaceDN/>
              <w:spacing w:after="120"/>
              <w:jc w:val="left"/>
              <w:textAlignment w:val="auto"/>
              <w:rPr>
                <w:rFonts w:eastAsia="STZhongsong"/>
                <w:b/>
                <w:lang w:eastAsia="zh-CN"/>
              </w:rPr>
            </w:pPr>
            <w:r w:rsidRPr="00091202">
              <w:rPr>
                <w:rFonts w:eastAsia="STZhongsong"/>
                <w:b/>
                <w:lang w:eastAsia="zh-CN"/>
              </w:rPr>
              <w:t>9.2</w:t>
            </w:r>
          </w:p>
        </w:tc>
        <w:tc>
          <w:tcPr>
            <w:tcW w:w="9103" w:type="dxa"/>
            <w:tcBorders>
              <w:top w:val="single" w:sz="4" w:space="0" w:color="auto"/>
              <w:left w:val="single" w:sz="4" w:space="0" w:color="auto"/>
              <w:bottom w:val="single" w:sz="4" w:space="0" w:color="auto"/>
              <w:right w:val="single" w:sz="4" w:space="0" w:color="auto"/>
            </w:tcBorders>
            <w:shd w:val="clear" w:color="auto" w:fill="auto"/>
          </w:tcPr>
          <w:p w14:paraId="3E0EFBE4" w14:textId="77777777" w:rsidR="00BC4FF8" w:rsidRPr="00091202" w:rsidRDefault="00BC4FF8">
            <w:pPr>
              <w:numPr>
                <w:ilvl w:val="1"/>
                <w:numId w:val="0"/>
              </w:numPr>
              <w:overflowPunct/>
              <w:autoSpaceDE/>
              <w:autoSpaceDN/>
              <w:spacing w:after="120"/>
              <w:jc w:val="left"/>
              <w:textAlignment w:val="auto"/>
              <w:rPr>
                <w:rFonts w:eastAsia="STZhongsong"/>
                <w:lang w:eastAsia="zh-CN"/>
              </w:rPr>
            </w:pPr>
            <w:r w:rsidRPr="00091202">
              <w:rPr>
                <w:rFonts w:eastAsia="STZhongsong"/>
                <w:b/>
                <w:lang w:eastAsia="zh-CN"/>
              </w:rPr>
              <w:t>Commercially Sensitive Information</w:t>
            </w:r>
            <w:r w:rsidRPr="00091202">
              <w:rPr>
                <w:rFonts w:eastAsia="STZhongsong"/>
                <w:lang w:eastAsia="zh-CN"/>
              </w:rPr>
              <w:t>:</w:t>
            </w:r>
          </w:p>
          <w:p w14:paraId="714F2BC9" w14:textId="77777777" w:rsidR="00BC4FF8" w:rsidRPr="00091202" w:rsidRDefault="002C102D">
            <w:pPr>
              <w:numPr>
                <w:ilvl w:val="1"/>
                <w:numId w:val="0"/>
              </w:numPr>
              <w:overflowPunct/>
              <w:autoSpaceDE/>
              <w:autoSpaceDN/>
              <w:spacing w:after="120"/>
              <w:jc w:val="left"/>
              <w:textAlignment w:val="auto"/>
              <w:rPr>
                <w:rFonts w:eastAsia="STZhongsong"/>
                <w:lang w:eastAsia="zh-CN"/>
              </w:rPr>
            </w:pPr>
            <w:r w:rsidRPr="00091202">
              <w:rPr>
                <w:rFonts w:eastAsia="STZhongsong"/>
                <w:lang w:eastAsia="zh-CN"/>
              </w:rPr>
              <w:t>Contract Pricing</w:t>
            </w:r>
          </w:p>
          <w:p w14:paraId="5FE23564" w14:textId="105B112E" w:rsidR="002C102D" w:rsidRPr="00091202" w:rsidRDefault="002C102D">
            <w:pPr>
              <w:numPr>
                <w:ilvl w:val="1"/>
                <w:numId w:val="0"/>
              </w:numPr>
              <w:overflowPunct/>
              <w:autoSpaceDE/>
              <w:autoSpaceDN/>
              <w:spacing w:after="120"/>
              <w:jc w:val="left"/>
              <w:textAlignment w:val="auto"/>
              <w:rPr>
                <w:rFonts w:eastAsia="STZhongsong"/>
                <w:lang w:eastAsia="zh-CN"/>
              </w:rPr>
            </w:pPr>
            <w:r w:rsidRPr="00091202">
              <w:rPr>
                <w:rFonts w:eastAsia="STZhongsong"/>
                <w:lang w:eastAsia="zh-CN"/>
              </w:rPr>
              <w:t>Contract specific terms</w:t>
            </w:r>
          </w:p>
        </w:tc>
      </w:tr>
    </w:tbl>
    <w:p w14:paraId="53C20A9A" w14:textId="77777777" w:rsidR="004E05DC" w:rsidRPr="00091202" w:rsidRDefault="004E05DC">
      <w:pPr>
        <w:pStyle w:val="ORDERFORML1PraraNo"/>
        <w:numPr>
          <w:ilvl w:val="0"/>
          <w:numId w:val="0"/>
        </w:numPr>
        <w:ind w:left="426"/>
        <w:rPr>
          <w:rFonts w:ascii="Arial" w:hAnsi="Arial" w:cs="Arial"/>
        </w:rPr>
      </w:pPr>
    </w:p>
    <w:p w14:paraId="561DA3CA" w14:textId="77777777" w:rsidR="004E05DC" w:rsidRPr="00091202" w:rsidRDefault="00F770DB">
      <w:pPr>
        <w:pStyle w:val="ORDERFORML1PraraNo"/>
        <w:rPr>
          <w:rFonts w:ascii="Arial" w:hAnsi="Arial" w:cs="Arial"/>
        </w:rPr>
      </w:pPr>
      <w:r w:rsidRPr="00091202">
        <w:rPr>
          <w:rFonts w:ascii="Arial" w:hAnsi="Arial" w:cs="Arial"/>
        </w:rPr>
        <w:t>OTHER CALL OFF REQUIREMENTS</w:t>
      </w:r>
    </w:p>
    <w:p w14:paraId="4A216129" w14:textId="77777777" w:rsidR="004E05DC" w:rsidRPr="00091202" w:rsidRDefault="004E05DC">
      <w:pPr>
        <w:pStyle w:val="ORDERFORML1PraraNo"/>
        <w:numPr>
          <w:ilvl w:val="0"/>
          <w:numId w:val="0"/>
        </w:numPr>
        <w:ind w:left="426"/>
        <w:rPr>
          <w:rFonts w:ascii="Arial" w:hAnsi="Arial" w:cs="Arial"/>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7"/>
        <w:gridCol w:w="9009"/>
      </w:tblGrid>
      <w:tr w:rsidR="00E4366B" w:rsidRPr="00091202" w14:paraId="43D33619" w14:textId="77777777" w:rsidTr="00E4366B">
        <w:tc>
          <w:tcPr>
            <w:tcW w:w="767" w:type="dxa"/>
          </w:tcPr>
          <w:p w14:paraId="7D99477E" w14:textId="77777777" w:rsidR="00E4366B" w:rsidRPr="00091202" w:rsidRDefault="00E4366B">
            <w:pPr>
              <w:numPr>
                <w:ilvl w:val="1"/>
                <w:numId w:val="0"/>
              </w:numPr>
              <w:overflowPunct/>
              <w:autoSpaceDE/>
              <w:autoSpaceDN/>
              <w:spacing w:after="120"/>
              <w:textAlignment w:val="auto"/>
              <w:rPr>
                <w:rFonts w:eastAsia="STZhongsong"/>
                <w:b/>
                <w:lang w:eastAsia="zh-CN"/>
              </w:rPr>
            </w:pPr>
            <w:r w:rsidRPr="00091202">
              <w:rPr>
                <w:rFonts w:eastAsia="STZhongsong"/>
                <w:b/>
                <w:lang w:eastAsia="zh-CN"/>
              </w:rPr>
              <w:t>10.1</w:t>
            </w:r>
          </w:p>
        </w:tc>
        <w:tc>
          <w:tcPr>
            <w:tcW w:w="9009" w:type="dxa"/>
            <w:shd w:val="clear" w:color="auto" w:fill="auto"/>
          </w:tcPr>
          <w:p w14:paraId="7C58B8A9" w14:textId="77777777" w:rsidR="00E4366B" w:rsidRPr="00091202" w:rsidRDefault="00E4366B">
            <w:pPr>
              <w:numPr>
                <w:ilvl w:val="1"/>
                <w:numId w:val="0"/>
              </w:numPr>
              <w:overflowPunct/>
              <w:autoSpaceDE/>
              <w:autoSpaceDN/>
              <w:spacing w:after="120"/>
              <w:textAlignment w:val="auto"/>
              <w:rPr>
                <w:rFonts w:eastAsia="STZhongsong"/>
                <w:lang w:eastAsia="zh-CN"/>
              </w:rPr>
            </w:pPr>
            <w:r w:rsidRPr="00091202">
              <w:rPr>
                <w:rFonts w:eastAsia="STZhongsong"/>
                <w:b/>
                <w:lang w:eastAsia="zh-CN"/>
              </w:rPr>
              <w:t>Recitals</w:t>
            </w:r>
            <w:r w:rsidRPr="00091202">
              <w:rPr>
                <w:rFonts w:eastAsia="STZhongsong"/>
                <w:lang w:eastAsia="zh-CN"/>
              </w:rPr>
              <w:t xml:space="preserve"> (in preamble to the Call Off Terms):</w:t>
            </w:r>
          </w:p>
          <w:p w14:paraId="45E18F3C" w14:textId="35FFACAA" w:rsidR="00E4366B" w:rsidRPr="00091202" w:rsidRDefault="00E4366B">
            <w:pPr>
              <w:numPr>
                <w:ilvl w:val="1"/>
                <w:numId w:val="0"/>
              </w:numPr>
              <w:overflowPunct/>
              <w:autoSpaceDE/>
              <w:autoSpaceDN/>
              <w:spacing w:after="120"/>
              <w:jc w:val="left"/>
              <w:textAlignment w:val="auto"/>
              <w:rPr>
                <w:rFonts w:eastAsia="STZhongsong"/>
                <w:b/>
                <w:lang w:eastAsia="zh-CN"/>
              </w:rPr>
            </w:pPr>
            <w:r w:rsidRPr="00091202">
              <w:rPr>
                <w:rFonts w:eastAsia="STZhongsong"/>
                <w:lang w:eastAsia="zh-CN"/>
              </w:rPr>
              <w:t>Recital A</w:t>
            </w:r>
          </w:p>
        </w:tc>
      </w:tr>
      <w:tr w:rsidR="00E4366B" w:rsidRPr="00091202" w14:paraId="6517E645" w14:textId="77777777" w:rsidTr="00E4366B">
        <w:tc>
          <w:tcPr>
            <w:tcW w:w="767" w:type="dxa"/>
          </w:tcPr>
          <w:p w14:paraId="18CF27F0" w14:textId="77777777" w:rsidR="00E4366B" w:rsidRPr="00091202" w:rsidRDefault="00E4366B">
            <w:pPr>
              <w:numPr>
                <w:ilvl w:val="1"/>
                <w:numId w:val="0"/>
              </w:numPr>
              <w:overflowPunct/>
              <w:autoSpaceDE/>
              <w:autoSpaceDN/>
              <w:spacing w:after="120"/>
              <w:textAlignment w:val="auto"/>
              <w:rPr>
                <w:b/>
              </w:rPr>
            </w:pPr>
            <w:r w:rsidRPr="00091202">
              <w:rPr>
                <w:b/>
              </w:rPr>
              <w:t>10.2</w:t>
            </w:r>
          </w:p>
        </w:tc>
        <w:tc>
          <w:tcPr>
            <w:tcW w:w="9009" w:type="dxa"/>
            <w:shd w:val="clear" w:color="auto" w:fill="auto"/>
          </w:tcPr>
          <w:p w14:paraId="5E3BE745" w14:textId="6536AF37" w:rsidR="00E4366B" w:rsidRPr="00091202" w:rsidRDefault="00E4366B">
            <w:pPr>
              <w:numPr>
                <w:ilvl w:val="1"/>
                <w:numId w:val="0"/>
              </w:numPr>
              <w:overflowPunct/>
              <w:autoSpaceDE/>
              <w:autoSpaceDN/>
              <w:spacing w:after="120"/>
              <w:textAlignment w:val="auto"/>
              <w:rPr>
                <w:b/>
              </w:rPr>
            </w:pPr>
            <w:r w:rsidRPr="00091202">
              <w:rPr>
                <w:b/>
              </w:rPr>
              <w:t>Call Off Guarantee (Clause 4 of the Call Off Terms):</w:t>
            </w:r>
          </w:p>
          <w:p w14:paraId="0670D793" w14:textId="1E950819" w:rsidR="00E4366B" w:rsidRPr="00091202" w:rsidRDefault="00E4366B">
            <w:pPr>
              <w:numPr>
                <w:ilvl w:val="1"/>
                <w:numId w:val="0"/>
              </w:numPr>
              <w:overflowPunct/>
              <w:autoSpaceDE/>
              <w:autoSpaceDN/>
              <w:spacing w:after="120"/>
              <w:textAlignment w:val="auto"/>
            </w:pPr>
            <w:r w:rsidRPr="00091202">
              <w:t>Not required</w:t>
            </w:r>
          </w:p>
        </w:tc>
      </w:tr>
      <w:tr w:rsidR="00E4366B" w:rsidRPr="00091202" w14:paraId="7DCC4D29" w14:textId="77777777" w:rsidTr="00E4366B">
        <w:tc>
          <w:tcPr>
            <w:tcW w:w="767" w:type="dxa"/>
          </w:tcPr>
          <w:p w14:paraId="60E9D409" w14:textId="77777777" w:rsidR="00E4366B" w:rsidRPr="00091202" w:rsidRDefault="00E4366B">
            <w:pPr>
              <w:numPr>
                <w:ilvl w:val="1"/>
                <w:numId w:val="0"/>
              </w:numPr>
              <w:overflowPunct/>
              <w:autoSpaceDE/>
              <w:autoSpaceDN/>
              <w:spacing w:after="120"/>
              <w:jc w:val="left"/>
              <w:textAlignment w:val="auto"/>
              <w:rPr>
                <w:rFonts w:eastAsia="STZhongsong"/>
                <w:b/>
                <w:lang w:eastAsia="zh-CN"/>
              </w:rPr>
            </w:pPr>
            <w:r w:rsidRPr="00091202">
              <w:rPr>
                <w:rFonts w:eastAsia="STZhongsong"/>
                <w:b/>
                <w:lang w:eastAsia="zh-CN"/>
              </w:rPr>
              <w:t>10.3</w:t>
            </w:r>
          </w:p>
        </w:tc>
        <w:tc>
          <w:tcPr>
            <w:tcW w:w="9009" w:type="dxa"/>
            <w:shd w:val="clear" w:color="auto" w:fill="auto"/>
          </w:tcPr>
          <w:p w14:paraId="0578377D" w14:textId="77777777" w:rsidR="00E4366B" w:rsidRPr="00091202" w:rsidRDefault="00E4366B">
            <w:pPr>
              <w:numPr>
                <w:ilvl w:val="1"/>
                <w:numId w:val="0"/>
              </w:numPr>
              <w:overflowPunct/>
              <w:autoSpaceDE/>
              <w:autoSpaceDN/>
              <w:spacing w:after="120"/>
              <w:jc w:val="left"/>
              <w:textAlignment w:val="auto"/>
              <w:rPr>
                <w:rFonts w:eastAsia="STZhongsong"/>
                <w:b/>
                <w:lang w:eastAsia="zh-CN"/>
              </w:rPr>
            </w:pPr>
            <w:r w:rsidRPr="00091202">
              <w:rPr>
                <w:rFonts w:eastAsia="STZhongsong"/>
                <w:b/>
                <w:lang w:eastAsia="zh-CN"/>
              </w:rPr>
              <w:t>Security</w:t>
            </w:r>
            <w:r w:rsidRPr="00091202">
              <w:rPr>
                <w:rFonts w:eastAsia="STZhongsong"/>
                <w:lang w:eastAsia="zh-CN"/>
              </w:rPr>
              <w:t>:</w:t>
            </w:r>
          </w:p>
          <w:p w14:paraId="53325C2F" w14:textId="6DAA1472" w:rsidR="00E4366B" w:rsidRPr="00091202" w:rsidRDefault="00E4366B">
            <w:pPr>
              <w:numPr>
                <w:ilvl w:val="1"/>
                <w:numId w:val="0"/>
              </w:numPr>
              <w:overflowPunct/>
              <w:autoSpaceDE/>
              <w:autoSpaceDN/>
              <w:spacing w:after="120"/>
              <w:jc w:val="left"/>
              <w:textAlignment w:val="auto"/>
              <w:rPr>
                <w:rFonts w:eastAsia="STZhongsong"/>
                <w:b/>
                <w:lang w:eastAsia="zh-CN"/>
              </w:rPr>
            </w:pPr>
            <w:r w:rsidRPr="00091202">
              <w:rPr>
                <w:rFonts w:eastAsia="STZhongsong"/>
                <w:lang w:eastAsia="zh-CN"/>
              </w:rPr>
              <w:t>Paragraphs 1 to 5 of Call Off Schedule 7 (Security) shall apply.</w:t>
            </w:r>
          </w:p>
        </w:tc>
      </w:tr>
      <w:tr w:rsidR="00E4366B" w:rsidRPr="00091202" w14:paraId="433A9CF1" w14:textId="77777777" w:rsidTr="00E4366B">
        <w:tc>
          <w:tcPr>
            <w:tcW w:w="767" w:type="dxa"/>
          </w:tcPr>
          <w:p w14:paraId="21B91E79" w14:textId="77777777" w:rsidR="00E4366B" w:rsidRPr="00091202" w:rsidRDefault="00E4366B">
            <w:pPr>
              <w:numPr>
                <w:ilvl w:val="1"/>
                <w:numId w:val="0"/>
              </w:numPr>
              <w:overflowPunct/>
              <w:autoSpaceDE/>
              <w:autoSpaceDN/>
              <w:spacing w:after="120"/>
              <w:jc w:val="left"/>
              <w:textAlignment w:val="auto"/>
              <w:rPr>
                <w:rFonts w:eastAsia="STZhongsong"/>
                <w:b/>
                <w:lang w:eastAsia="zh-CN"/>
              </w:rPr>
            </w:pPr>
            <w:r w:rsidRPr="00091202">
              <w:rPr>
                <w:rFonts w:eastAsia="STZhongsong"/>
                <w:b/>
                <w:lang w:eastAsia="zh-CN"/>
              </w:rPr>
              <w:t>10.4</w:t>
            </w:r>
          </w:p>
        </w:tc>
        <w:tc>
          <w:tcPr>
            <w:tcW w:w="9009" w:type="dxa"/>
            <w:shd w:val="clear" w:color="auto" w:fill="auto"/>
          </w:tcPr>
          <w:p w14:paraId="55D2D61B" w14:textId="77777777" w:rsidR="00E4366B" w:rsidRPr="00091202" w:rsidRDefault="00E4366B">
            <w:pPr>
              <w:numPr>
                <w:ilvl w:val="1"/>
                <w:numId w:val="0"/>
              </w:numPr>
              <w:overflowPunct/>
              <w:autoSpaceDE/>
              <w:autoSpaceDN/>
              <w:spacing w:after="120"/>
              <w:jc w:val="left"/>
              <w:textAlignment w:val="auto"/>
              <w:rPr>
                <w:rFonts w:eastAsia="STZhongsong"/>
                <w:b/>
                <w:lang w:eastAsia="zh-CN"/>
              </w:rPr>
            </w:pPr>
            <w:r w:rsidRPr="00091202">
              <w:rPr>
                <w:rFonts w:eastAsia="STZhongsong"/>
                <w:b/>
                <w:lang w:eastAsia="zh-CN"/>
              </w:rPr>
              <w:t>ICT Policy:</w:t>
            </w:r>
          </w:p>
          <w:p w14:paraId="6C5624F3" w14:textId="3F610DB9" w:rsidR="00E4366B" w:rsidRPr="00091202" w:rsidRDefault="00E4366B" w:rsidP="00BB4A0B">
            <w:pPr>
              <w:numPr>
                <w:ilvl w:val="1"/>
                <w:numId w:val="0"/>
              </w:numPr>
              <w:overflowPunct/>
              <w:autoSpaceDE/>
              <w:autoSpaceDN/>
              <w:spacing w:after="120"/>
              <w:textAlignment w:val="auto"/>
              <w:rPr>
                <w:rFonts w:eastAsia="STZhongsong"/>
                <w:lang w:eastAsia="zh-CN"/>
              </w:rPr>
            </w:pPr>
            <w:r w:rsidRPr="00091202">
              <w:rPr>
                <w:rFonts w:eastAsia="STZhongsong"/>
                <w:lang w:eastAsia="zh-CN"/>
              </w:rPr>
              <w:t>To be provided by the Customer before the Commencement Date</w:t>
            </w:r>
          </w:p>
          <w:p w14:paraId="3FD47CAF" w14:textId="77777777" w:rsidR="00E4366B" w:rsidRPr="00091202" w:rsidRDefault="00E4366B">
            <w:pPr>
              <w:numPr>
                <w:ilvl w:val="1"/>
                <w:numId w:val="0"/>
              </w:numPr>
              <w:overflowPunct/>
              <w:autoSpaceDE/>
              <w:autoSpaceDN/>
              <w:spacing w:after="120"/>
              <w:jc w:val="left"/>
              <w:textAlignment w:val="auto"/>
              <w:rPr>
                <w:rFonts w:eastAsia="STZhongsong"/>
                <w:b/>
                <w:lang w:eastAsia="zh-CN"/>
              </w:rPr>
            </w:pPr>
          </w:p>
        </w:tc>
      </w:tr>
      <w:tr w:rsidR="00E4366B" w:rsidRPr="00091202" w14:paraId="068657D7" w14:textId="77777777" w:rsidTr="00E4366B">
        <w:tc>
          <w:tcPr>
            <w:tcW w:w="767" w:type="dxa"/>
          </w:tcPr>
          <w:p w14:paraId="3D88F94C" w14:textId="77777777" w:rsidR="00E4366B" w:rsidRPr="00091202" w:rsidRDefault="00E4366B">
            <w:pPr>
              <w:numPr>
                <w:ilvl w:val="1"/>
                <w:numId w:val="0"/>
              </w:numPr>
              <w:overflowPunct/>
              <w:autoSpaceDE/>
              <w:autoSpaceDN/>
              <w:spacing w:after="120"/>
              <w:jc w:val="left"/>
              <w:textAlignment w:val="auto"/>
              <w:rPr>
                <w:rFonts w:eastAsia="STZhongsong"/>
                <w:b/>
                <w:lang w:eastAsia="zh-CN"/>
              </w:rPr>
            </w:pPr>
            <w:r w:rsidRPr="00091202">
              <w:rPr>
                <w:rFonts w:eastAsia="STZhongsong"/>
                <w:b/>
                <w:lang w:eastAsia="zh-CN"/>
              </w:rPr>
              <w:t>10.6</w:t>
            </w:r>
          </w:p>
        </w:tc>
        <w:tc>
          <w:tcPr>
            <w:tcW w:w="9009" w:type="dxa"/>
            <w:shd w:val="clear" w:color="auto" w:fill="auto"/>
          </w:tcPr>
          <w:p w14:paraId="4AD0ACE7" w14:textId="77777777" w:rsidR="00E4366B" w:rsidRPr="00091202" w:rsidRDefault="00E4366B" w:rsidP="00BB4A0B">
            <w:pPr>
              <w:numPr>
                <w:ilvl w:val="1"/>
                <w:numId w:val="0"/>
              </w:numPr>
              <w:overflowPunct/>
              <w:autoSpaceDE/>
              <w:autoSpaceDN/>
              <w:spacing w:after="120"/>
              <w:textAlignment w:val="auto"/>
              <w:rPr>
                <w:rFonts w:eastAsia="STZhongsong"/>
                <w:lang w:eastAsia="zh-CN"/>
              </w:rPr>
            </w:pPr>
            <w:r w:rsidRPr="00091202">
              <w:rPr>
                <w:rFonts w:eastAsia="STZhongsong"/>
                <w:b/>
                <w:lang w:eastAsia="zh-CN"/>
              </w:rPr>
              <w:t>Business Continuity &amp; Disaster Recovery</w:t>
            </w:r>
            <w:r w:rsidRPr="00091202">
              <w:rPr>
                <w:rFonts w:eastAsia="STZhongsong"/>
                <w:lang w:eastAsia="zh-CN"/>
              </w:rPr>
              <w:t xml:space="preserve">: </w:t>
            </w:r>
          </w:p>
          <w:p w14:paraId="50F15A0C" w14:textId="72F4558A" w:rsidR="00E4366B" w:rsidRPr="00091202" w:rsidRDefault="00E4366B" w:rsidP="00BC4FF8">
            <w:pPr>
              <w:numPr>
                <w:ilvl w:val="1"/>
                <w:numId w:val="0"/>
              </w:numPr>
              <w:overflowPunct/>
              <w:autoSpaceDE/>
              <w:autoSpaceDN/>
              <w:spacing w:after="120"/>
              <w:textAlignment w:val="auto"/>
              <w:rPr>
                <w:b/>
              </w:rPr>
            </w:pPr>
            <w:r w:rsidRPr="00091202">
              <w:t>Not applied</w:t>
            </w:r>
          </w:p>
          <w:p w14:paraId="5618519B" w14:textId="77777777" w:rsidR="00E4366B" w:rsidRPr="00091202" w:rsidRDefault="00E4366B" w:rsidP="00BB4A0B">
            <w:pPr>
              <w:numPr>
                <w:ilvl w:val="1"/>
                <w:numId w:val="0"/>
              </w:numPr>
              <w:overflowPunct/>
              <w:autoSpaceDE/>
              <w:autoSpaceDN/>
              <w:spacing w:after="0"/>
              <w:textAlignment w:val="auto"/>
            </w:pPr>
            <w:r w:rsidRPr="00091202">
              <w:rPr>
                <w:b/>
              </w:rPr>
              <w:t>Disaster Period</w:t>
            </w:r>
            <w:r w:rsidRPr="00091202">
              <w:t>:</w:t>
            </w:r>
          </w:p>
          <w:p w14:paraId="7DFF7994" w14:textId="753784F2" w:rsidR="00E4366B" w:rsidRPr="00091202" w:rsidRDefault="00E4366B" w:rsidP="00BB4A0B">
            <w:pPr>
              <w:numPr>
                <w:ilvl w:val="1"/>
                <w:numId w:val="0"/>
              </w:numPr>
              <w:overflowPunct/>
              <w:autoSpaceDE/>
              <w:autoSpaceDN/>
              <w:spacing w:after="120"/>
              <w:textAlignment w:val="auto"/>
              <w:rPr>
                <w:rFonts w:eastAsia="STZhongsong"/>
                <w:lang w:eastAsia="zh-CN"/>
              </w:rPr>
            </w:pPr>
            <w:r w:rsidRPr="00091202">
              <w:t xml:space="preserve">For the purpose of the definition of “Disaster” in Call Off Schedule 1 (Definitions) the “Disaster Period” shall be </w:t>
            </w:r>
            <w:r w:rsidRPr="00091202">
              <w:rPr>
                <w:b/>
              </w:rPr>
              <w:t>Not used.</w:t>
            </w:r>
          </w:p>
        </w:tc>
      </w:tr>
      <w:tr w:rsidR="00E4366B" w:rsidRPr="00091202" w14:paraId="3781B6C0" w14:textId="77777777" w:rsidTr="00E4366B">
        <w:tc>
          <w:tcPr>
            <w:tcW w:w="767" w:type="dxa"/>
            <w:tcBorders>
              <w:top w:val="single" w:sz="4" w:space="0" w:color="auto"/>
              <w:left w:val="single" w:sz="4" w:space="0" w:color="auto"/>
              <w:bottom w:val="single" w:sz="4" w:space="0" w:color="auto"/>
              <w:right w:val="single" w:sz="4" w:space="0" w:color="auto"/>
            </w:tcBorders>
          </w:tcPr>
          <w:p w14:paraId="6442263B" w14:textId="064CB0EE" w:rsidR="00E4366B" w:rsidRPr="00091202" w:rsidRDefault="00E4366B">
            <w:pPr>
              <w:numPr>
                <w:ilvl w:val="1"/>
                <w:numId w:val="0"/>
              </w:numPr>
              <w:overflowPunct/>
              <w:autoSpaceDE/>
              <w:autoSpaceDN/>
              <w:spacing w:after="120"/>
              <w:textAlignment w:val="auto"/>
              <w:rPr>
                <w:rFonts w:eastAsia="STZhongsong"/>
                <w:b/>
                <w:lang w:eastAsia="zh-CN"/>
              </w:rPr>
            </w:pPr>
            <w:r w:rsidRPr="00091202">
              <w:rPr>
                <w:rFonts w:eastAsia="STZhongsong"/>
                <w:b/>
                <w:lang w:eastAsia="zh-CN"/>
              </w:rPr>
              <w:t>10.7</w:t>
            </w:r>
          </w:p>
        </w:tc>
        <w:tc>
          <w:tcPr>
            <w:tcW w:w="9009" w:type="dxa"/>
            <w:tcBorders>
              <w:top w:val="single" w:sz="4" w:space="0" w:color="auto"/>
              <w:left w:val="single" w:sz="4" w:space="0" w:color="auto"/>
              <w:bottom w:val="single" w:sz="4" w:space="0" w:color="auto"/>
              <w:right w:val="single" w:sz="4" w:space="0" w:color="auto"/>
            </w:tcBorders>
            <w:shd w:val="clear" w:color="auto" w:fill="auto"/>
          </w:tcPr>
          <w:p w14:paraId="58C18E68" w14:textId="472C5162" w:rsidR="00E4366B" w:rsidRPr="00091202" w:rsidRDefault="00E4366B">
            <w:pPr>
              <w:numPr>
                <w:ilvl w:val="1"/>
                <w:numId w:val="0"/>
              </w:numPr>
              <w:overflowPunct/>
              <w:autoSpaceDE/>
              <w:autoSpaceDN/>
              <w:spacing w:after="120"/>
              <w:textAlignment w:val="auto"/>
              <w:rPr>
                <w:rFonts w:eastAsia="STZhongsong"/>
                <w:b/>
                <w:lang w:eastAsia="zh-CN"/>
              </w:rPr>
            </w:pPr>
            <w:r w:rsidRPr="00091202">
              <w:rPr>
                <w:rFonts w:eastAsia="STZhongsong"/>
                <w:b/>
                <w:lang w:eastAsia="zh-CN"/>
              </w:rPr>
              <w:t>NOT USED</w:t>
            </w:r>
          </w:p>
        </w:tc>
      </w:tr>
      <w:tr w:rsidR="00E4366B" w:rsidRPr="00091202" w14:paraId="1F2C0BC2" w14:textId="77777777" w:rsidTr="00E4366B">
        <w:tc>
          <w:tcPr>
            <w:tcW w:w="767" w:type="dxa"/>
            <w:tcBorders>
              <w:top w:val="single" w:sz="4" w:space="0" w:color="auto"/>
              <w:left w:val="single" w:sz="4" w:space="0" w:color="auto"/>
              <w:bottom w:val="single" w:sz="4" w:space="0" w:color="auto"/>
              <w:right w:val="single" w:sz="4" w:space="0" w:color="auto"/>
            </w:tcBorders>
          </w:tcPr>
          <w:p w14:paraId="0BB11D9B" w14:textId="77777777" w:rsidR="00E4366B" w:rsidRPr="00091202" w:rsidRDefault="00E4366B">
            <w:pPr>
              <w:numPr>
                <w:ilvl w:val="1"/>
                <w:numId w:val="0"/>
              </w:numPr>
              <w:overflowPunct/>
              <w:autoSpaceDE/>
              <w:autoSpaceDN/>
              <w:spacing w:after="120"/>
              <w:textAlignment w:val="auto"/>
              <w:rPr>
                <w:rFonts w:eastAsia="STZhongsong"/>
                <w:b/>
                <w:lang w:eastAsia="zh-CN"/>
              </w:rPr>
            </w:pPr>
            <w:r w:rsidRPr="00091202">
              <w:rPr>
                <w:rFonts w:eastAsia="STZhongsong"/>
                <w:b/>
                <w:lang w:eastAsia="zh-CN"/>
              </w:rPr>
              <w:t>10.8</w:t>
            </w:r>
          </w:p>
        </w:tc>
        <w:tc>
          <w:tcPr>
            <w:tcW w:w="9009" w:type="dxa"/>
            <w:tcBorders>
              <w:top w:val="single" w:sz="4" w:space="0" w:color="auto"/>
              <w:left w:val="single" w:sz="4" w:space="0" w:color="auto"/>
              <w:bottom w:val="single" w:sz="4" w:space="0" w:color="auto"/>
              <w:right w:val="single" w:sz="4" w:space="0" w:color="auto"/>
            </w:tcBorders>
            <w:shd w:val="clear" w:color="auto" w:fill="auto"/>
          </w:tcPr>
          <w:p w14:paraId="24C9675A" w14:textId="6B74AA9D" w:rsidR="00E4366B" w:rsidRPr="00091202" w:rsidRDefault="00E4366B">
            <w:pPr>
              <w:numPr>
                <w:ilvl w:val="1"/>
                <w:numId w:val="0"/>
              </w:numPr>
              <w:overflowPunct/>
              <w:autoSpaceDE/>
              <w:autoSpaceDN/>
              <w:spacing w:after="120"/>
              <w:textAlignment w:val="auto"/>
              <w:rPr>
                <w:rFonts w:eastAsia="STZhongsong"/>
                <w:lang w:eastAsia="zh-CN"/>
              </w:rPr>
            </w:pPr>
            <w:r w:rsidRPr="00091202">
              <w:rPr>
                <w:rFonts w:eastAsia="STZhongsong"/>
                <w:b/>
                <w:lang w:eastAsia="zh-CN"/>
              </w:rPr>
              <w:t>Protection of Customer Data</w:t>
            </w:r>
            <w:r w:rsidRPr="00091202">
              <w:rPr>
                <w:rFonts w:eastAsia="STZhongsong"/>
                <w:lang w:eastAsia="zh-CN"/>
              </w:rPr>
              <w:t xml:space="preserve"> (Clause 35.2.3 of the Call Off Terms):</w:t>
            </w:r>
          </w:p>
          <w:p w14:paraId="5D8EA955" w14:textId="475CF8D8" w:rsidR="00E4366B" w:rsidRPr="001D072C" w:rsidRDefault="001D072C">
            <w:pPr>
              <w:numPr>
                <w:ilvl w:val="1"/>
                <w:numId w:val="0"/>
              </w:numPr>
              <w:overflowPunct/>
              <w:autoSpaceDE/>
              <w:autoSpaceDN/>
              <w:spacing w:after="120"/>
              <w:textAlignment w:val="auto"/>
              <w:rPr>
                <w:rFonts w:eastAsia="STZhongsong"/>
                <w:lang w:eastAsia="zh-CN"/>
              </w:rPr>
            </w:pPr>
            <w:r>
              <w:rPr>
                <w:rFonts w:eastAsia="STZhongsong"/>
                <w:lang w:eastAsia="zh-CN"/>
              </w:rPr>
              <w:t>Not applied</w:t>
            </w:r>
          </w:p>
        </w:tc>
      </w:tr>
      <w:tr w:rsidR="00E4366B" w:rsidRPr="00091202" w14:paraId="5A0C2F03" w14:textId="77777777" w:rsidTr="00E4366B">
        <w:tc>
          <w:tcPr>
            <w:tcW w:w="767" w:type="dxa"/>
            <w:tcBorders>
              <w:top w:val="single" w:sz="4" w:space="0" w:color="auto"/>
              <w:left w:val="single" w:sz="4" w:space="0" w:color="auto"/>
              <w:bottom w:val="single" w:sz="4" w:space="0" w:color="auto"/>
              <w:right w:val="single" w:sz="4" w:space="0" w:color="auto"/>
            </w:tcBorders>
          </w:tcPr>
          <w:p w14:paraId="77CBD9C7" w14:textId="77777777" w:rsidR="00E4366B" w:rsidRPr="00091202" w:rsidRDefault="00E4366B">
            <w:pPr>
              <w:numPr>
                <w:ilvl w:val="1"/>
                <w:numId w:val="0"/>
              </w:numPr>
              <w:overflowPunct/>
              <w:autoSpaceDE/>
              <w:autoSpaceDN/>
              <w:spacing w:after="120"/>
              <w:textAlignment w:val="auto"/>
              <w:rPr>
                <w:rFonts w:eastAsia="STZhongsong"/>
                <w:b/>
                <w:lang w:eastAsia="zh-CN"/>
              </w:rPr>
            </w:pPr>
            <w:r w:rsidRPr="00091202">
              <w:rPr>
                <w:rFonts w:eastAsia="STZhongsong"/>
                <w:b/>
                <w:lang w:eastAsia="zh-CN"/>
              </w:rPr>
              <w:t>10.9</w:t>
            </w:r>
          </w:p>
        </w:tc>
        <w:tc>
          <w:tcPr>
            <w:tcW w:w="9009" w:type="dxa"/>
            <w:tcBorders>
              <w:top w:val="single" w:sz="4" w:space="0" w:color="auto"/>
              <w:left w:val="single" w:sz="4" w:space="0" w:color="auto"/>
              <w:bottom w:val="single" w:sz="4" w:space="0" w:color="auto"/>
              <w:right w:val="single" w:sz="4" w:space="0" w:color="auto"/>
            </w:tcBorders>
            <w:shd w:val="clear" w:color="auto" w:fill="auto"/>
          </w:tcPr>
          <w:p w14:paraId="626EB25C" w14:textId="75C2C84D" w:rsidR="00E4366B" w:rsidRPr="00091202" w:rsidRDefault="00E4366B">
            <w:pPr>
              <w:numPr>
                <w:ilvl w:val="1"/>
                <w:numId w:val="0"/>
              </w:numPr>
              <w:overflowPunct/>
              <w:autoSpaceDE/>
              <w:autoSpaceDN/>
              <w:spacing w:after="120"/>
              <w:textAlignment w:val="auto"/>
              <w:rPr>
                <w:rFonts w:eastAsia="STZhongsong"/>
                <w:lang w:eastAsia="zh-CN"/>
              </w:rPr>
            </w:pPr>
            <w:r w:rsidRPr="00091202">
              <w:rPr>
                <w:rFonts w:eastAsia="STZhongsong"/>
                <w:b/>
                <w:lang w:eastAsia="zh-CN"/>
              </w:rPr>
              <w:t>Notices</w:t>
            </w:r>
            <w:r w:rsidRPr="00091202">
              <w:rPr>
                <w:rFonts w:eastAsia="STZhongsong"/>
                <w:lang w:eastAsia="zh-CN"/>
              </w:rPr>
              <w:t xml:space="preserve"> (Clause 56.6 of the Call Off Terms):</w:t>
            </w:r>
          </w:p>
          <w:p w14:paraId="0FB9B05E" w14:textId="77777777" w:rsidR="00E4366B" w:rsidRPr="00091202" w:rsidRDefault="00E4366B">
            <w:pPr>
              <w:numPr>
                <w:ilvl w:val="1"/>
                <w:numId w:val="0"/>
              </w:numPr>
              <w:overflowPunct/>
              <w:autoSpaceDE/>
              <w:autoSpaceDN/>
              <w:spacing w:after="120"/>
              <w:textAlignment w:val="auto"/>
              <w:rPr>
                <w:rFonts w:eastAsia="STZhongsong"/>
                <w:lang w:eastAsia="zh-CN"/>
              </w:rPr>
            </w:pPr>
            <w:r w:rsidRPr="00091202">
              <w:rPr>
                <w:rFonts w:eastAsia="STZhongsong"/>
                <w:lang w:eastAsia="zh-CN"/>
              </w:rPr>
              <w:t>Customer’s postal address and email address:</w:t>
            </w:r>
          </w:p>
          <w:p w14:paraId="271728DE" w14:textId="1C81A65B" w:rsidR="00E4366B" w:rsidRPr="00091202" w:rsidRDefault="00E836A5" w:rsidP="006C3099">
            <w:pPr>
              <w:numPr>
                <w:ilvl w:val="1"/>
                <w:numId w:val="0"/>
              </w:numPr>
              <w:overflowPunct/>
              <w:autoSpaceDE/>
              <w:autoSpaceDN/>
              <w:spacing w:after="0"/>
              <w:textAlignment w:val="auto"/>
              <w:rPr>
                <w:rFonts w:eastAsia="STZhongsong"/>
                <w:lang w:eastAsia="zh-CN"/>
              </w:rPr>
            </w:pPr>
            <w:r>
              <w:rPr>
                <w:rFonts w:eastAsia="STZhongsong"/>
                <w:lang w:eastAsia="zh-CN"/>
              </w:rPr>
              <w:t xml:space="preserve">Redacted </w:t>
            </w:r>
            <w:r w:rsidR="00E4366B" w:rsidRPr="00091202">
              <w:rPr>
                <w:rFonts w:eastAsia="STZhongsong"/>
                <w:lang w:eastAsia="zh-CN"/>
              </w:rPr>
              <w:t>Defence Digital Commercial,</w:t>
            </w:r>
          </w:p>
          <w:p w14:paraId="6C781894" w14:textId="77777777" w:rsidR="00E4366B" w:rsidRPr="00091202" w:rsidRDefault="00E4366B" w:rsidP="006C3099">
            <w:pPr>
              <w:numPr>
                <w:ilvl w:val="1"/>
                <w:numId w:val="0"/>
              </w:numPr>
              <w:overflowPunct/>
              <w:autoSpaceDE/>
              <w:autoSpaceDN/>
              <w:spacing w:after="0"/>
              <w:textAlignment w:val="auto"/>
              <w:rPr>
                <w:rFonts w:eastAsia="STZhongsong"/>
                <w:lang w:eastAsia="zh-CN"/>
              </w:rPr>
            </w:pPr>
            <w:r w:rsidRPr="00091202">
              <w:rPr>
                <w:rFonts w:eastAsia="STZhongsong"/>
                <w:lang w:eastAsia="zh-CN"/>
              </w:rPr>
              <w:t xml:space="preserve">Spur B2, </w:t>
            </w:r>
            <w:proofErr w:type="spellStart"/>
            <w:r w:rsidRPr="00091202">
              <w:rPr>
                <w:rFonts w:eastAsia="STZhongsong"/>
                <w:lang w:eastAsia="zh-CN"/>
              </w:rPr>
              <w:t>Bldg</w:t>
            </w:r>
            <w:proofErr w:type="spellEnd"/>
            <w:r w:rsidRPr="00091202">
              <w:rPr>
                <w:rFonts w:eastAsia="STZhongsong"/>
                <w:lang w:eastAsia="zh-CN"/>
              </w:rPr>
              <w:t xml:space="preserve"> 405,</w:t>
            </w:r>
          </w:p>
          <w:p w14:paraId="3587A017" w14:textId="77777777" w:rsidR="00E4366B" w:rsidRPr="00091202" w:rsidRDefault="00E4366B" w:rsidP="006C3099">
            <w:pPr>
              <w:numPr>
                <w:ilvl w:val="1"/>
                <w:numId w:val="0"/>
              </w:numPr>
              <w:overflowPunct/>
              <w:autoSpaceDE/>
              <w:autoSpaceDN/>
              <w:spacing w:after="0"/>
              <w:textAlignment w:val="auto"/>
              <w:rPr>
                <w:rFonts w:eastAsia="STZhongsong"/>
                <w:lang w:eastAsia="zh-CN"/>
              </w:rPr>
            </w:pPr>
            <w:r w:rsidRPr="00091202">
              <w:rPr>
                <w:rFonts w:eastAsia="STZhongsong"/>
                <w:lang w:eastAsia="zh-CN"/>
              </w:rPr>
              <w:t>MOD Corsham,</w:t>
            </w:r>
          </w:p>
          <w:p w14:paraId="5FA21B01" w14:textId="77777777" w:rsidR="00E4366B" w:rsidRPr="00091202" w:rsidRDefault="00E4366B" w:rsidP="006C3099">
            <w:pPr>
              <w:numPr>
                <w:ilvl w:val="1"/>
                <w:numId w:val="0"/>
              </w:numPr>
              <w:overflowPunct/>
              <w:autoSpaceDE/>
              <w:autoSpaceDN/>
              <w:spacing w:after="0"/>
              <w:textAlignment w:val="auto"/>
              <w:rPr>
                <w:rFonts w:eastAsia="STZhongsong"/>
                <w:lang w:eastAsia="zh-CN"/>
              </w:rPr>
            </w:pPr>
            <w:r w:rsidRPr="00091202">
              <w:rPr>
                <w:rFonts w:eastAsia="STZhongsong"/>
                <w:lang w:eastAsia="zh-CN"/>
              </w:rPr>
              <w:t>Corsham,</w:t>
            </w:r>
          </w:p>
          <w:p w14:paraId="286FC00B" w14:textId="77777777" w:rsidR="00E4366B" w:rsidRPr="00091202" w:rsidRDefault="00E4366B" w:rsidP="006C3099">
            <w:pPr>
              <w:numPr>
                <w:ilvl w:val="1"/>
                <w:numId w:val="0"/>
              </w:numPr>
              <w:overflowPunct/>
              <w:autoSpaceDE/>
              <w:autoSpaceDN/>
              <w:spacing w:after="0"/>
              <w:textAlignment w:val="auto"/>
              <w:rPr>
                <w:rFonts w:eastAsia="STZhongsong"/>
                <w:lang w:eastAsia="zh-CN"/>
              </w:rPr>
            </w:pPr>
            <w:r w:rsidRPr="00091202">
              <w:rPr>
                <w:rFonts w:eastAsia="STZhongsong"/>
                <w:lang w:eastAsia="zh-CN"/>
              </w:rPr>
              <w:t>Wiltshire,</w:t>
            </w:r>
          </w:p>
          <w:p w14:paraId="0648D17E" w14:textId="77777777" w:rsidR="00E4366B" w:rsidRPr="00091202" w:rsidRDefault="00E4366B" w:rsidP="006C3099">
            <w:pPr>
              <w:numPr>
                <w:ilvl w:val="1"/>
                <w:numId w:val="0"/>
              </w:numPr>
              <w:overflowPunct/>
              <w:autoSpaceDE/>
              <w:autoSpaceDN/>
              <w:spacing w:after="0"/>
              <w:textAlignment w:val="auto"/>
              <w:rPr>
                <w:rFonts w:eastAsia="STZhongsong"/>
                <w:lang w:eastAsia="zh-CN"/>
              </w:rPr>
            </w:pPr>
            <w:r w:rsidRPr="00091202">
              <w:rPr>
                <w:rFonts w:eastAsia="STZhongsong"/>
                <w:lang w:eastAsia="zh-CN"/>
              </w:rPr>
              <w:t>SN13 9NR.</w:t>
            </w:r>
          </w:p>
          <w:p w14:paraId="4435594C" w14:textId="77777777" w:rsidR="00E4366B" w:rsidRPr="00091202" w:rsidRDefault="00E4366B" w:rsidP="006C3099">
            <w:pPr>
              <w:numPr>
                <w:ilvl w:val="1"/>
                <w:numId w:val="0"/>
              </w:numPr>
              <w:overflowPunct/>
              <w:autoSpaceDE/>
              <w:autoSpaceDN/>
              <w:spacing w:after="0"/>
              <w:textAlignment w:val="auto"/>
              <w:rPr>
                <w:rFonts w:eastAsia="STZhongsong"/>
                <w:b/>
                <w:lang w:eastAsia="zh-CN"/>
              </w:rPr>
            </w:pPr>
          </w:p>
          <w:p w14:paraId="4BBD520E" w14:textId="530EA811" w:rsidR="00E4366B" w:rsidRPr="00091202" w:rsidRDefault="00E4366B">
            <w:pPr>
              <w:numPr>
                <w:ilvl w:val="1"/>
                <w:numId w:val="0"/>
              </w:numPr>
              <w:overflowPunct/>
              <w:autoSpaceDE/>
              <w:autoSpaceDN/>
              <w:spacing w:after="120"/>
              <w:textAlignment w:val="auto"/>
              <w:rPr>
                <w:rFonts w:eastAsia="STZhongsong"/>
                <w:lang w:eastAsia="zh-CN"/>
              </w:rPr>
            </w:pPr>
            <w:r w:rsidRPr="00091202">
              <w:rPr>
                <w:rFonts w:eastAsia="STZhongsong"/>
                <w:lang w:eastAsia="zh-CN"/>
              </w:rPr>
              <w:t xml:space="preserve">Email: </w:t>
            </w:r>
            <w:r w:rsidR="00E836A5">
              <w:rPr>
                <w:rFonts w:eastAsia="STZhongsong"/>
                <w:lang w:eastAsia="zh-CN"/>
              </w:rPr>
              <w:t>Redacted</w:t>
            </w:r>
          </w:p>
          <w:p w14:paraId="113685BE" w14:textId="76F69D00" w:rsidR="00E4366B" w:rsidRDefault="00E4366B" w:rsidP="00B02A10">
            <w:pPr>
              <w:numPr>
                <w:ilvl w:val="1"/>
                <w:numId w:val="0"/>
              </w:numPr>
              <w:overflowPunct/>
              <w:autoSpaceDE/>
              <w:autoSpaceDN/>
              <w:spacing w:after="120"/>
              <w:textAlignment w:val="auto"/>
              <w:rPr>
                <w:rFonts w:eastAsia="STZhongsong"/>
                <w:lang w:eastAsia="zh-CN"/>
              </w:rPr>
            </w:pPr>
            <w:r w:rsidRPr="00091202">
              <w:rPr>
                <w:rFonts w:eastAsia="STZhongsong"/>
                <w:lang w:eastAsia="zh-CN"/>
              </w:rPr>
              <w:t>Supplier’s postal address and email address:</w:t>
            </w:r>
          </w:p>
          <w:p w14:paraId="30C7E343" w14:textId="77777777" w:rsidR="00E836A5" w:rsidRDefault="00E836A5" w:rsidP="00C74895">
            <w:pPr>
              <w:numPr>
                <w:ilvl w:val="1"/>
                <w:numId w:val="0"/>
              </w:numPr>
              <w:overflowPunct/>
              <w:autoSpaceDE/>
              <w:autoSpaceDN/>
              <w:spacing w:after="0"/>
              <w:textAlignment w:val="auto"/>
              <w:rPr>
                <w:rFonts w:eastAsia="STZhongsong"/>
                <w:lang w:eastAsia="zh-CN"/>
              </w:rPr>
            </w:pPr>
            <w:r>
              <w:rPr>
                <w:rFonts w:eastAsia="STZhongsong"/>
                <w:lang w:eastAsia="zh-CN"/>
              </w:rPr>
              <w:lastRenderedPageBreak/>
              <w:t xml:space="preserve">Redacted </w:t>
            </w:r>
          </w:p>
          <w:p w14:paraId="4EC7B11D" w14:textId="190004E1" w:rsidR="00145606" w:rsidRDefault="00C74895" w:rsidP="00C74895">
            <w:pPr>
              <w:numPr>
                <w:ilvl w:val="1"/>
                <w:numId w:val="0"/>
              </w:numPr>
              <w:overflowPunct/>
              <w:autoSpaceDE/>
              <w:autoSpaceDN/>
              <w:spacing w:after="0"/>
              <w:textAlignment w:val="auto"/>
              <w:rPr>
                <w:rFonts w:eastAsia="STZhongsong"/>
                <w:lang w:eastAsia="zh-CN"/>
              </w:rPr>
            </w:pPr>
            <w:r>
              <w:rPr>
                <w:rFonts w:eastAsia="STZhongsong"/>
                <w:lang w:eastAsia="zh-CN"/>
              </w:rPr>
              <w:t>Capita Procurement Solutions</w:t>
            </w:r>
          </w:p>
          <w:p w14:paraId="053C1AB4" w14:textId="1AD94FB8" w:rsidR="00C74895" w:rsidRDefault="006C2508" w:rsidP="00C74895">
            <w:pPr>
              <w:numPr>
                <w:ilvl w:val="1"/>
                <w:numId w:val="0"/>
              </w:numPr>
              <w:overflowPunct/>
              <w:autoSpaceDE/>
              <w:autoSpaceDN/>
              <w:spacing w:after="0"/>
              <w:textAlignment w:val="auto"/>
              <w:rPr>
                <w:rFonts w:eastAsia="STZhongsong"/>
                <w:lang w:eastAsia="zh-CN"/>
              </w:rPr>
            </w:pPr>
            <w:r>
              <w:rPr>
                <w:rFonts w:eastAsia="STZhongsong"/>
                <w:lang w:eastAsia="zh-CN"/>
              </w:rPr>
              <w:t>65 Gresham Street</w:t>
            </w:r>
            <w:r w:rsidR="00C74895" w:rsidRPr="00C74895">
              <w:rPr>
                <w:rFonts w:eastAsia="STZhongsong"/>
                <w:lang w:eastAsia="zh-CN"/>
              </w:rPr>
              <w:t>,</w:t>
            </w:r>
          </w:p>
          <w:p w14:paraId="28B5DC97" w14:textId="77777777" w:rsidR="00C74895" w:rsidRDefault="00C74895" w:rsidP="00C74895">
            <w:pPr>
              <w:numPr>
                <w:ilvl w:val="1"/>
                <w:numId w:val="0"/>
              </w:numPr>
              <w:overflowPunct/>
              <w:autoSpaceDE/>
              <w:autoSpaceDN/>
              <w:spacing w:after="0"/>
              <w:textAlignment w:val="auto"/>
              <w:rPr>
                <w:rFonts w:eastAsia="STZhongsong"/>
                <w:lang w:eastAsia="zh-CN"/>
              </w:rPr>
            </w:pPr>
            <w:r w:rsidRPr="00C74895">
              <w:rPr>
                <w:rFonts w:eastAsia="STZhongsong"/>
                <w:lang w:eastAsia="zh-CN"/>
              </w:rPr>
              <w:t>London,</w:t>
            </w:r>
          </w:p>
          <w:p w14:paraId="50608018" w14:textId="5B3D505F" w:rsidR="00C74895" w:rsidRPr="00091202" w:rsidRDefault="006C2508" w:rsidP="00B02A10">
            <w:pPr>
              <w:numPr>
                <w:ilvl w:val="1"/>
                <w:numId w:val="0"/>
              </w:numPr>
              <w:overflowPunct/>
              <w:autoSpaceDE/>
              <w:autoSpaceDN/>
              <w:spacing w:after="120"/>
              <w:textAlignment w:val="auto"/>
              <w:rPr>
                <w:rFonts w:eastAsia="STZhongsong"/>
                <w:lang w:eastAsia="zh-CN"/>
              </w:rPr>
            </w:pPr>
            <w:r>
              <w:rPr>
                <w:rFonts w:eastAsia="STZhongsong"/>
                <w:lang w:eastAsia="zh-CN"/>
              </w:rPr>
              <w:t>EC2V 7NQ</w:t>
            </w:r>
          </w:p>
          <w:p w14:paraId="1518267C" w14:textId="1271C028" w:rsidR="002C102D" w:rsidRPr="00091202" w:rsidRDefault="002C102D" w:rsidP="00B02A10">
            <w:pPr>
              <w:numPr>
                <w:ilvl w:val="1"/>
                <w:numId w:val="0"/>
              </w:numPr>
              <w:overflowPunct/>
              <w:autoSpaceDE/>
              <w:autoSpaceDN/>
              <w:spacing w:after="120"/>
              <w:textAlignment w:val="auto"/>
              <w:rPr>
                <w:rFonts w:eastAsia="STZhongsong"/>
                <w:lang w:eastAsia="zh-CN"/>
              </w:rPr>
            </w:pPr>
            <w:r w:rsidRPr="00091202">
              <w:rPr>
                <w:rFonts w:eastAsia="STZhongsong"/>
                <w:lang w:eastAsia="zh-CN"/>
              </w:rPr>
              <w:t xml:space="preserve">Email: </w:t>
            </w:r>
            <w:r w:rsidR="00E836A5">
              <w:rPr>
                <w:rFonts w:eastAsia="STZhongsong"/>
                <w:lang w:eastAsia="zh-CN"/>
              </w:rPr>
              <w:t>Redacted</w:t>
            </w:r>
          </w:p>
        </w:tc>
      </w:tr>
      <w:tr w:rsidR="00E4366B" w:rsidRPr="00091202" w14:paraId="3580F4D1" w14:textId="77777777" w:rsidTr="00E4366B">
        <w:tc>
          <w:tcPr>
            <w:tcW w:w="767" w:type="dxa"/>
            <w:tcBorders>
              <w:top w:val="single" w:sz="4" w:space="0" w:color="auto"/>
              <w:left w:val="single" w:sz="4" w:space="0" w:color="auto"/>
              <w:bottom w:val="single" w:sz="4" w:space="0" w:color="auto"/>
              <w:right w:val="single" w:sz="4" w:space="0" w:color="auto"/>
            </w:tcBorders>
          </w:tcPr>
          <w:p w14:paraId="20746A0C" w14:textId="77777777" w:rsidR="00E4366B" w:rsidRPr="00091202" w:rsidRDefault="00E4366B">
            <w:pPr>
              <w:numPr>
                <w:ilvl w:val="1"/>
                <w:numId w:val="0"/>
              </w:numPr>
              <w:overflowPunct/>
              <w:autoSpaceDE/>
              <w:autoSpaceDN/>
              <w:spacing w:after="120"/>
              <w:jc w:val="left"/>
              <w:textAlignment w:val="auto"/>
              <w:rPr>
                <w:rFonts w:eastAsia="STZhongsong"/>
                <w:b/>
                <w:lang w:eastAsia="zh-CN"/>
              </w:rPr>
            </w:pPr>
            <w:r w:rsidRPr="00091202">
              <w:rPr>
                <w:rFonts w:eastAsia="STZhongsong"/>
                <w:b/>
                <w:lang w:eastAsia="zh-CN"/>
              </w:rPr>
              <w:lastRenderedPageBreak/>
              <w:t>10.10</w:t>
            </w:r>
          </w:p>
        </w:tc>
        <w:tc>
          <w:tcPr>
            <w:tcW w:w="9009" w:type="dxa"/>
            <w:tcBorders>
              <w:top w:val="single" w:sz="4" w:space="0" w:color="auto"/>
              <w:left w:val="single" w:sz="4" w:space="0" w:color="auto"/>
              <w:bottom w:val="single" w:sz="4" w:space="0" w:color="auto"/>
              <w:right w:val="single" w:sz="4" w:space="0" w:color="auto"/>
            </w:tcBorders>
            <w:shd w:val="clear" w:color="auto" w:fill="auto"/>
          </w:tcPr>
          <w:p w14:paraId="2D150DAD" w14:textId="77777777" w:rsidR="00E4366B" w:rsidRPr="00091202" w:rsidRDefault="00E4366B">
            <w:pPr>
              <w:numPr>
                <w:ilvl w:val="1"/>
                <w:numId w:val="0"/>
              </w:numPr>
              <w:overflowPunct/>
              <w:autoSpaceDE/>
              <w:autoSpaceDN/>
              <w:spacing w:after="120"/>
              <w:jc w:val="left"/>
              <w:textAlignment w:val="auto"/>
              <w:rPr>
                <w:rFonts w:eastAsia="STZhongsong"/>
                <w:b/>
                <w:lang w:eastAsia="zh-CN"/>
              </w:rPr>
            </w:pPr>
            <w:r w:rsidRPr="00091202">
              <w:rPr>
                <w:rFonts w:eastAsia="STZhongsong"/>
                <w:b/>
                <w:lang w:eastAsia="zh-CN"/>
              </w:rPr>
              <w:t>Transparency Reports</w:t>
            </w:r>
          </w:p>
          <w:p w14:paraId="1BBA6BFC" w14:textId="2D023E7B" w:rsidR="00E4366B" w:rsidRPr="00091202" w:rsidRDefault="00E4366B" w:rsidP="00FB2B54">
            <w:pPr>
              <w:numPr>
                <w:ilvl w:val="1"/>
                <w:numId w:val="0"/>
              </w:numPr>
              <w:overflowPunct/>
              <w:autoSpaceDE/>
              <w:autoSpaceDN/>
              <w:spacing w:after="120"/>
              <w:textAlignment w:val="auto"/>
              <w:rPr>
                <w:rFonts w:eastAsia="STZhongsong"/>
                <w:lang w:eastAsia="zh-CN"/>
              </w:rPr>
            </w:pPr>
            <w:r w:rsidRPr="00091202">
              <w:rPr>
                <w:rFonts w:eastAsia="STZhongsong"/>
                <w:lang w:eastAsia="zh-CN"/>
              </w:rPr>
              <w:t>In Call Off Schedule 13 (Transparency Reports)</w:t>
            </w:r>
          </w:p>
        </w:tc>
      </w:tr>
      <w:tr w:rsidR="00E4366B" w:rsidRPr="00091202" w14:paraId="30A66646" w14:textId="77777777" w:rsidTr="00E4366B">
        <w:tc>
          <w:tcPr>
            <w:tcW w:w="767" w:type="dxa"/>
            <w:tcBorders>
              <w:top w:val="single" w:sz="4" w:space="0" w:color="auto"/>
              <w:left w:val="single" w:sz="4" w:space="0" w:color="auto"/>
              <w:bottom w:val="single" w:sz="4" w:space="0" w:color="auto"/>
              <w:right w:val="single" w:sz="4" w:space="0" w:color="auto"/>
            </w:tcBorders>
          </w:tcPr>
          <w:p w14:paraId="703563A4" w14:textId="77777777" w:rsidR="00E4366B" w:rsidRPr="00091202" w:rsidRDefault="00E4366B">
            <w:pPr>
              <w:numPr>
                <w:ilvl w:val="1"/>
                <w:numId w:val="0"/>
              </w:numPr>
              <w:overflowPunct/>
              <w:autoSpaceDE/>
              <w:autoSpaceDN/>
              <w:spacing w:after="120"/>
              <w:jc w:val="left"/>
              <w:textAlignment w:val="auto"/>
              <w:rPr>
                <w:rFonts w:eastAsia="STZhongsong"/>
                <w:b/>
                <w:lang w:eastAsia="zh-CN"/>
              </w:rPr>
            </w:pPr>
            <w:r w:rsidRPr="00091202">
              <w:rPr>
                <w:rFonts w:eastAsia="STZhongsong"/>
                <w:b/>
                <w:lang w:eastAsia="zh-CN"/>
              </w:rPr>
              <w:t>10.11</w:t>
            </w:r>
          </w:p>
        </w:tc>
        <w:tc>
          <w:tcPr>
            <w:tcW w:w="9009" w:type="dxa"/>
            <w:tcBorders>
              <w:top w:val="single" w:sz="4" w:space="0" w:color="auto"/>
              <w:left w:val="single" w:sz="4" w:space="0" w:color="auto"/>
              <w:bottom w:val="single" w:sz="4" w:space="0" w:color="auto"/>
              <w:right w:val="single" w:sz="4" w:space="0" w:color="auto"/>
            </w:tcBorders>
            <w:shd w:val="clear" w:color="auto" w:fill="auto"/>
          </w:tcPr>
          <w:p w14:paraId="4B3C8310" w14:textId="72B94589" w:rsidR="00E4366B" w:rsidRPr="00091202" w:rsidRDefault="00E4366B" w:rsidP="00BB4A0B">
            <w:pPr>
              <w:numPr>
                <w:ilvl w:val="1"/>
                <w:numId w:val="0"/>
              </w:numPr>
              <w:overflowPunct/>
              <w:autoSpaceDE/>
              <w:autoSpaceDN/>
              <w:spacing w:after="120"/>
              <w:textAlignment w:val="auto"/>
              <w:rPr>
                <w:rFonts w:eastAsia="STZhongsong"/>
                <w:b/>
                <w:lang w:eastAsia="zh-CN"/>
              </w:rPr>
            </w:pPr>
            <w:r w:rsidRPr="00091202">
              <w:rPr>
                <w:rFonts w:eastAsia="STZhongsong"/>
                <w:b/>
                <w:lang w:eastAsia="zh-CN"/>
              </w:rPr>
              <w:t>Alternative and/or Additional Clauses from Call Off Schedule 14 and if required, any Customer alternative pricing mechanism:</w:t>
            </w:r>
          </w:p>
          <w:p w14:paraId="6F78BBA3" w14:textId="77777777" w:rsidR="00E4366B" w:rsidRPr="00091202" w:rsidRDefault="00E4366B">
            <w:pPr>
              <w:numPr>
                <w:ilvl w:val="1"/>
                <w:numId w:val="0"/>
              </w:numPr>
              <w:overflowPunct/>
              <w:autoSpaceDE/>
              <w:autoSpaceDN/>
              <w:spacing w:after="120"/>
              <w:jc w:val="left"/>
              <w:textAlignment w:val="auto"/>
              <w:rPr>
                <w:rFonts w:eastAsia="STZhongsong"/>
                <w:lang w:eastAsia="zh-CN"/>
              </w:rPr>
            </w:pPr>
            <w:r w:rsidRPr="00091202">
              <w:rPr>
                <w:rFonts w:eastAsia="STZhongsong"/>
                <w:lang w:eastAsia="zh-CN"/>
              </w:rPr>
              <w:t>Paragraph 5.1 of Call Off Schedule 14 (Alternative and/or Additional Clauses)</w:t>
            </w:r>
          </w:p>
          <w:p w14:paraId="6B7CD9A5" w14:textId="1605F26B" w:rsidR="00E4366B" w:rsidRPr="00091202" w:rsidRDefault="00E4366B">
            <w:pPr>
              <w:numPr>
                <w:ilvl w:val="1"/>
                <w:numId w:val="0"/>
              </w:numPr>
              <w:overflowPunct/>
              <w:autoSpaceDE/>
              <w:autoSpaceDN/>
              <w:spacing w:after="120"/>
              <w:jc w:val="left"/>
              <w:textAlignment w:val="auto"/>
              <w:rPr>
                <w:rFonts w:eastAsia="STZhongsong"/>
                <w:b/>
                <w:lang w:eastAsia="zh-CN"/>
              </w:rPr>
            </w:pPr>
            <w:r w:rsidRPr="00091202">
              <w:rPr>
                <w:rFonts w:eastAsia="STZhongsong"/>
                <w:lang w:eastAsia="zh-CN"/>
              </w:rPr>
              <w:t>Paragraph 7 of Call Off Schedule 14 (Alternative and/or Additional Clauses)</w:t>
            </w:r>
          </w:p>
        </w:tc>
      </w:tr>
      <w:tr w:rsidR="00E4366B" w:rsidRPr="00091202" w14:paraId="1A1C7C47" w14:textId="77777777" w:rsidTr="00E4366B">
        <w:tc>
          <w:tcPr>
            <w:tcW w:w="767" w:type="dxa"/>
            <w:tcBorders>
              <w:top w:val="single" w:sz="4" w:space="0" w:color="auto"/>
              <w:left w:val="single" w:sz="4" w:space="0" w:color="auto"/>
              <w:bottom w:val="single" w:sz="4" w:space="0" w:color="auto"/>
              <w:right w:val="single" w:sz="4" w:space="0" w:color="auto"/>
            </w:tcBorders>
          </w:tcPr>
          <w:p w14:paraId="7AAE6378" w14:textId="77777777" w:rsidR="00E4366B" w:rsidRPr="00091202" w:rsidRDefault="00E4366B">
            <w:pPr>
              <w:numPr>
                <w:ilvl w:val="1"/>
                <w:numId w:val="0"/>
              </w:numPr>
              <w:overflowPunct/>
              <w:autoSpaceDE/>
              <w:autoSpaceDN/>
              <w:spacing w:after="120"/>
              <w:jc w:val="left"/>
              <w:textAlignment w:val="auto"/>
              <w:rPr>
                <w:rFonts w:eastAsia="STZhongsong"/>
                <w:b/>
                <w:lang w:eastAsia="zh-CN"/>
              </w:rPr>
            </w:pPr>
            <w:r w:rsidRPr="00091202">
              <w:rPr>
                <w:rFonts w:eastAsia="STZhongsong"/>
                <w:b/>
                <w:lang w:eastAsia="zh-CN"/>
              </w:rPr>
              <w:t>10.12</w:t>
            </w:r>
          </w:p>
        </w:tc>
        <w:tc>
          <w:tcPr>
            <w:tcW w:w="9009" w:type="dxa"/>
            <w:tcBorders>
              <w:top w:val="single" w:sz="4" w:space="0" w:color="auto"/>
              <w:left w:val="single" w:sz="4" w:space="0" w:color="auto"/>
              <w:bottom w:val="single" w:sz="4" w:space="0" w:color="auto"/>
              <w:right w:val="single" w:sz="4" w:space="0" w:color="auto"/>
            </w:tcBorders>
            <w:shd w:val="clear" w:color="auto" w:fill="auto"/>
          </w:tcPr>
          <w:p w14:paraId="0F2ADCD8" w14:textId="77777777" w:rsidR="00E4366B" w:rsidRPr="00091202" w:rsidRDefault="00E4366B">
            <w:pPr>
              <w:numPr>
                <w:ilvl w:val="1"/>
                <w:numId w:val="0"/>
              </w:numPr>
              <w:overflowPunct/>
              <w:autoSpaceDE/>
              <w:autoSpaceDN/>
              <w:spacing w:after="120"/>
              <w:jc w:val="left"/>
              <w:textAlignment w:val="auto"/>
              <w:rPr>
                <w:rFonts w:eastAsia="STZhongsong"/>
                <w:lang w:eastAsia="zh-CN"/>
              </w:rPr>
            </w:pPr>
            <w:r w:rsidRPr="00091202">
              <w:rPr>
                <w:rFonts w:eastAsia="STZhongsong"/>
                <w:b/>
                <w:lang w:eastAsia="zh-CN"/>
              </w:rPr>
              <w:t>Call Off Tender</w:t>
            </w:r>
            <w:r w:rsidRPr="00091202">
              <w:rPr>
                <w:rFonts w:eastAsia="STZhongsong"/>
                <w:lang w:eastAsia="zh-CN"/>
              </w:rPr>
              <w:t>:</w:t>
            </w:r>
          </w:p>
          <w:p w14:paraId="7A6713D2" w14:textId="79EBC3C6" w:rsidR="00E4366B" w:rsidRPr="00091202" w:rsidRDefault="00E4366B">
            <w:pPr>
              <w:numPr>
                <w:ilvl w:val="1"/>
                <w:numId w:val="0"/>
              </w:numPr>
              <w:overflowPunct/>
              <w:autoSpaceDE/>
              <w:autoSpaceDN/>
              <w:spacing w:after="120"/>
              <w:jc w:val="left"/>
              <w:textAlignment w:val="auto"/>
              <w:rPr>
                <w:rFonts w:eastAsia="STZhongsong"/>
                <w:lang w:eastAsia="zh-CN"/>
              </w:rPr>
            </w:pPr>
            <w:r w:rsidRPr="00091202">
              <w:rPr>
                <w:rFonts w:eastAsia="STZhongsong"/>
                <w:lang w:eastAsia="zh-CN"/>
              </w:rPr>
              <w:t>In Schedule 16 (Call Off Tender)</w:t>
            </w:r>
          </w:p>
          <w:p w14:paraId="5F7058D2" w14:textId="67C349EF" w:rsidR="00E4366B" w:rsidRPr="00091202" w:rsidRDefault="00E4366B">
            <w:pPr>
              <w:numPr>
                <w:ilvl w:val="1"/>
                <w:numId w:val="0"/>
              </w:numPr>
              <w:overflowPunct/>
              <w:autoSpaceDE/>
              <w:autoSpaceDN/>
              <w:spacing w:after="120"/>
              <w:jc w:val="left"/>
              <w:textAlignment w:val="auto"/>
              <w:rPr>
                <w:rFonts w:eastAsia="STZhongsong"/>
                <w:lang w:eastAsia="zh-CN"/>
              </w:rPr>
            </w:pPr>
            <w:r w:rsidRPr="00091202">
              <w:rPr>
                <w:rFonts w:eastAsia="STZhongsong"/>
                <w:lang w:eastAsia="zh-CN"/>
              </w:rPr>
              <w:t>Not applied.</w:t>
            </w:r>
          </w:p>
        </w:tc>
      </w:tr>
      <w:tr w:rsidR="00E4366B" w:rsidRPr="00091202" w14:paraId="72D6CB9F" w14:textId="77777777" w:rsidTr="00E4366B">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51D87AF2" w14:textId="77777777" w:rsidR="00E4366B" w:rsidRPr="00091202" w:rsidRDefault="00E4366B">
            <w:pPr>
              <w:numPr>
                <w:ilvl w:val="1"/>
                <w:numId w:val="0"/>
              </w:numPr>
              <w:overflowPunct/>
              <w:autoSpaceDE/>
              <w:autoSpaceDN/>
              <w:spacing w:after="120"/>
              <w:jc w:val="left"/>
              <w:textAlignment w:val="auto"/>
              <w:rPr>
                <w:rFonts w:eastAsia="STZhongsong"/>
                <w:b/>
                <w:lang w:eastAsia="zh-CN"/>
              </w:rPr>
            </w:pPr>
            <w:r w:rsidRPr="00091202">
              <w:rPr>
                <w:rFonts w:eastAsia="STZhongsong"/>
                <w:b/>
                <w:lang w:eastAsia="zh-CN"/>
              </w:rPr>
              <w:t>10.13</w:t>
            </w:r>
          </w:p>
        </w:tc>
        <w:tc>
          <w:tcPr>
            <w:tcW w:w="9009" w:type="dxa"/>
            <w:tcBorders>
              <w:top w:val="single" w:sz="4" w:space="0" w:color="auto"/>
              <w:left w:val="single" w:sz="4" w:space="0" w:color="auto"/>
              <w:bottom w:val="single" w:sz="4" w:space="0" w:color="auto"/>
              <w:right w:val="single" w:sz="4" w:space="0" w:color="auto"/>
            </w:tcBorders>
            <w:shd w:val="clear" w:color="auto" w:fill="FFFFFF" w:themeFill="background1"/>
          </w:tcPr>
          <w:p w14:paraId="78F176DE" w14:textId="77777777" w:rsidR="00E4366B" w:rsidRPr="00091202" w:rsidRDefault="00E4366B" w:rsidP="00BB4A0B">
            <w:pPr>
              <w:numPr>
                <w:ilvl w:val="1"/>
                <w:numId w:val="0"/>
              </w:numPr>
              <w:overflowPunct/>
              <w:autoSpaceDE/>
              <w:autoSpaceDN/>
              <w:spacing w:after="120"/>
              <w:textAlignment w:val="auto"/>
              <w:rPr>
                <w:rFonts w:eastAsia="STZhongsong"/>
                <w:b/>
                <w:lang w:eastAsia="zh-CN"/>
              </w:rPr>
            </w:pPr>
            <w:r w:rsidRPr="00091202">
              <w:rPr>
                <w:rFonts w:eastAsia="STZhongsong"/>
                <w:b/>
                <w:lang w:eastAsia="zh-CN"/>
              </w:rPr>
              <w:t>Publicity and Branding (Clause 36.3.2 of the Call Off Terms)</w:t>
            </w:r>
          </w:p>
          <w:p w14:paraId="626A247F" w14:textId="312C7C8B" w:rsidR="00E4366B" w:rsidRPr="00091202" w:rsidRDefault="00E4366B">
            <w:pPr>
              <w:numPr>
                <w:ilvl w:val="1"/>
                <w:numId w:val="0"/>
              </w:numPr>
              <w:overflowPunct/>
              <w:autoSpaceDE/>
              <w:autoSpaceDN/>
              <w:spacing w:after="120"/>
              <w:jc w:val="left"/>
              <w:textAlignment w:val="auto"/>
              <w:rPr>
                <w:rFonts w:eastAsia="STZhongsong"/>
                <w:lang w:eastAsia="zh-CN"/>
              </w:rPr>
            </w:pPr>
            <w:r w:rsidRPr="00091202">
              <w:rPr>
                <w:rFonts w:eastAsia="STZhongsong"/>
                <w:lang w:eastAsia="zh-CN"/>
              </w:rPr>
              <w:t>Not applied.</w:t>
            </w:r>
          </w:p>
        </w:tc>
      </w:tr>
      <w:tr w:rsidR="00E4366B" w:rsidRPr="00091202" w14:paraId="3C819062" w14:textId="77777777" w:rsidTr="00E4366B">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354E75E5" w14:textId="77777777" w:rsidR="00E4366B" w:rsidRPr="00091202" w:rsidRDefault="00E4366B">
            <w:pPr>
              <w:numPr>
                <w:ilvl w:val="1"/>
                <w:numId w:val="0"/>
              </w:numPr>
              <w:overflowPunct/>
              <w:autoSpaceDE/>
              <w:autoSpaceDN/>
              <w:spacing w:after="120"/>
              <w:jc w:val="left"/>
              <w:textAlignment w:val="auto"/>
              <w:rPr>
                <w:rFonts w:eastAsia="STZhongsong"/>
                <w:b/>
                <w:lang w:eastAsia="zh-CN"/>
              </w:rPr>
            </w:pPr>
            <w:r w:rsidRPr="00091202">
              <w:rPr>
                <w:rFonts w:eastAsia="STZhongsong"/>
                <w:b/>
                <w:lang w:eastAsia="zh-CN"/>
              </w:rPr>
              <w:t>10.14</w:t>
            </w:r>
          </w:p>
        </w:tc>
        <w:tc>
          <w:tcPr>
            <w:tcW w:w="9009" w:type="dxa"/>
            <w:tcBorders>
              <w:top w:val="single" w:sz="4" w:space="0" w:color="auto"/>
              <w:left w:val="single" w:sz="4" w:space="0" w:color="auto"/>
              <w:bottom w:val="single" w:sz="4" w:space="0" w:color="auto"/>
              <w:right w:val="single" w:sz="4" w:space="0" w:color="auto"/>
            </w:tcBorders>
            <w:shd w:val="clear" w:color="auto" w:fill="FFFFFF" w:themeFill="background1"/>
          </w:tcPr>
          <w:p w14:paraId="1E0D91A8" w14:textId="77777777" w:rsidR="00E4366B" w:rsidRPr="00091202" w:rsidRDefault="00E4366B">
            <w:pPr>
              <w:numPr>
                <w:ilvl w:val="1"/>
                <w:numId w:val="0"/>
              </w:numPr>
              <w:overflowPunct/>
              <w:autoSpaceDE/>
              <w:autoSpaceDN/>
              <w:spacing w:after="120"/>
              <w:jc w:val="left"/>
              <w:textAlignment w:val="auto"/>
              <w:rPr>
                <w:rFonts w:eastAsia="STZhongsong"/>
                <w:b/>
                <w:lang w:eastAsia="zh-CN"/>
              </w:rPr>
            </w:pPr>
            <w:r w:rsidRPr="00091202">
              <w:rPr>
                <w:rFonts w:eastAsia="STZhongsong"/>
                <w:b/>
                <w:lang w:eastAsia="zh-CN"/>
              </w:rPr>
              <w:t>Staff Transfer</w:t>
            </w:r>
          </w:p>
          <w:p w14:paraId="083C8E07" w14:textId="77777777" w:rsidR="00E4366B" w:rsidRDefault="00E4366B" w:rsidP="00BB4A0B">
            <w:pPr>
              <w:numPr>
                <w:ilvl w:val="1"/>
                <w:numId w:val="0"/>
              </w:numPr>
              <w:overflowPunct/>
              <w:autoSpaceDE/>
              <w:autoSpaceDN/>
              <w:spacing w:after="120"/>
              <w:textAlignment w:val="auto"/>
              <w:rPr>
                <w:rFonts w:eastAsia="STZhongsong"/>
                <w:lang w:eastAsia="zh-CN"/>
              </w:rPr>
            </w:pPr>
            <w:r w:rsidRPr="00091202">
              <w:rPr>
                <w:rFonts w:eastAsia="STZhongsong"/>
                <w:lang w:eastAsia="zh-CN"/>
              </w:rPr>
              <w:t>Annex to Schedule 10, List of Notified Sub-Contractors (Call Off Tender).</w:t>
            </w:r>
          </w:p>
          <w:p w14:paraId="0999AE1B" w14:textId="641A7A9B" w:rsidR="00C93F75" w:rsidRPr="00091202" w:rsidRDefault="00C93F75" w:rsidP="00BB4A0B">
            <w:pPr>
              <w:numPr>
                <w:ilvl w:val="1"/>
                <w:numId w:val="0"/>
              </w:numPr>
              <w:overflowPunct/>
              <w:autoSpaceDE/>
              <w:autoSpaceDN/>
              <w:spacing w:after="120"/>
              <w:textAlignment w:val="auto"/>
              <w:rPr>
                <w:rFonts w:eastAsia="STZhongsong"/>
                <w:lang w:eastAsia="zh-CN"/>
              </w:rPr>
            </w:pPr>
            <w:r>
              <w:rPr>
                <w:rFonts w:eastAsia="STZhongsong"/>
                <w:lang w:eastAsia="zh-CN"/>
              </w:rPr>
              <w:t>Not applied.</w:t>
            </w:r>
          </w:p>
        </w:tc>
      </w:tr>
      <w:tr w:rsidR="00E4366B" w:rsidRPr="00091202" w14:paraId="18937FE2" w14:textId="77777777" w:rsidTr="00E4366B">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5F4555E2" w14:textId="6D9DB3C0" w:rsidR="00E4366B" w:rsidRPr="00091202" w:rsidRDefault="00E4366B">
            <w:pPr>
              <w:numPr>
                <w:ilvl w:val="1"/>
                <w:numId w:val="0"/>
              </w:numPr>
              <w:overflowPunct/>
              <w:autoSpaceDE/>
              <w:autoSpaceDN/>
              <w:spacing w:after="120"/>
              <w:jc w:val="left"/>
              <w:textAlignment w:val="auto"/>
              <w:rPr>
                <w:rFonts w:eastAsia="STZhongsong"/>
                <w:b/>
                <w:lang w:eastAsia="zh-CN"/>
              </w:rPr>
            </w:pPr>
            <w:r w:rsidRPr="00091202">
              <w:rPr>
                <w:rFonts w:eastAsia="STZhongsong"/>
                <w:b/>
                <w:lang w:eastAsia="zh-CN"/>
              </w:rPr>
              <w:t>10.15</w:t>
            </w:r>
          </w:p>
        </w:tc>
        <w:tc>
          <w:tcPr>
            <w:tcW w:w="9009" w:type="dxa"/>
            <w:tcBorders>
              <w:top w:val="single" w:sz="4" w:space="0" w:color="auto"/>
              <w:left w:val="single" w:sz="4" w:space="0" w:color="auto"/>
              <w:bottom w:val="single" w:sz="4" w:space="0" w:color="auto"/>
              <w:right w:val="single" w:sz="4" w:space="0" w:color="auto"/>
            </w:tcBorders>
            <w:shd w:val="clear" w:color="auto" w:fill="FFFFFF" w:themeFill="background1"/>
          </w:tcPr>
          <w:p w14:paraId="5605C4DC" w14:textId="77777777" w:rsidR="00E4366B" w:rsidRPr="00091202" w:rsidRDefault="00E4366B">
            <w:pPr>
              <w:numPr>
                <w:ilvl w:val="1"/>
                <w:numId w:val="0"/>
              </w:numPr>
              <w:overflowPunct/>
              <w:autoSpaceDE/>
              <w:autoSpaceDN/>
              <w:spacing w:after="120"/>
              <w:jc w:val="left"/>
              <w:textAlignment w:val="auto"/>
              <w:rPr>
                <w:rFonts w:eastAsia="STZhongsong"/>
                <w:b/>
                <w:lang w:eastAsia="zh-CN"/>
              </w:rPr>
            </w:pPr>
            <w:r w:rsidRPr="00091202">
              <w:rPr>
                <w:rFonts w:eastAsia="STZhongsong"/>
                <w:b/>
                <w:lang w:eastAsia="zh-CN"/>
              </w:rPr>
              <w:t>Processing Data</w:t>
            </w:r>
          </w:p>
          <w:p w14:paraId="01FCB531" w14:textId="510CD021" w:rsidR="00E4366B" w:rsidRPr="00091202" w:rsidRDefault="00E4366B">
            <w:pPr>
              <w:numPr>
                <w:ilvl w:val="1"/>
                <w:numId w:val="0"/>
              </w:numPr>
              <w:overflowPunct/>
              <w:autoSpaceDE/>
              <w:autoSpaceDN/>
              <w:spacing w:after="120"/>
              <w:jc w:val="left"/>
              <w:textAlignment w:val="auto"/>
              <w:rPr>
                <w:rFonts w:eastAsia="STZhongsong"/>
                <w:lang w:eastAsia="zh-CN"/>
              </w:rPr>
            </w:pPr>
            <w:r w:rsidRPr="00091202">
              <w:rPr>
                <w:rFonts w:eastAsia="STZhongsong"/>
                <w:lang w:eastAsia="zh-CN"/>
              </w:rPr>
              <w:t>Call Off Schedule 17</w:t>
            </w:r>
          </w:p>
        </w:tc>
      </w:tr>
      <w:tr w:rsidR="00E4366B" w:rsidRPr="00091202" w14:paraId="0C0E5186" w14:textId="77777777" w:rsidTr="00E4366B">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66BD4563" w14:textId="0199F812" w:rsidR="00E4366B" w:rsidRPr="00091202" w:rsidRDefault="00E4366B" w:rsidP="00CB44F1">
            <w:pPr>
              <w:ind w:left="0"/>
              <w:rPr>
                <w:b/>
              </w:rPr>
            </w:pPr>
            <w:r w:rsidRPr="00091202">
              <w:rPr>
                <w:b/>
              </w:rPr>
              <w:t>10.16</w:t>
            </w:r>
          </w:p>
        </w:tc>
        <w:tc>
          <w:tcPr>
            <w:tcW w:w="9009" w:type="dxa"/>
            <w:tcBorders>
              <w:top w:val="single" w:sz="4" w:space="0" w:color="auto"/>
              <w:left w:val="single" w:sz="4" w:space="0" w:color="auto"/>
              <w:bottom w:val="single" w:sz="4" w:space="0" w:color="auto"/>
              <w:right w:val="single" w:sz="4" w:space="0" w:color="auto"/>
            </w:tcBorders>
            <w:shd w:val="clear" w:color="auto" w:fill="FFFFFF" w:themeFill="background1"/>
          </w:tcPr>
          <w:p w14:paraId="061BC2E8" w14:textId="210AD483" w:rsidR="00E4366B" w:rsidRPr="00091202" w:rsidRDefault="00E4366B" w:rsidP="00CB44F1">
            <w:pPr>
              <w:ind w:left="0"/>
              <w:rPr>
                <w:b/>
              </w:rPr>
            </w:pPr>
            <w:r w:rsidRPr="00091202">
              <w:rPr>
                <w:b/>
              </w:rPr>
              <w:t>MOD DEFCONs and DEFFORM</w:t>
            </w:r>
          </w:p>
          <w:p w14:paraId="7BC070A6" w14:textId="3BA1CC95" w:rsidR="00A65E68" w:rsidRPr="00091202" w:rsidRDefault="00684E1A" w:rsidP="00CB44F1">
            <w:pPr>
              <w:ind w:left="0"/>
            </w:pPr>
            <w:r w:rsidRPr="00091202">
              <w:t>DEFFORM 10</w:t>
            </w:r>
            <w:r w:rsidR="007F4944" w:rsidRPr="00091202">
              <w:t xml:space="preserve"> (</w:t>
            </w:r>
            <w:r w:rsidR="00A65E68" w:rsidRPr="00091202">
              <w:t>07/18) – Acceptance of Offer of Contract</w:t>
            </w:r>
          </w:p>
          <w:p w14:paraId="087A7236" w14:textId="5D5CA9F7" w:rsidR="00684E1A" w:rsidRPr="00091202" w:rsidRDefault="00684E1A" w:rsidP="00CB44F1">
            <w:pPr>
              <w:ind w:left="0"/>
            </w:pPr>
            <w:r w:rsidRPr="00091202">
              <w:t>DEFFORM 10b</w:t>
            </w:r>
            <w:r w:rsidR="00A65E68" w:rsidRPr="00091202">
              <w:t xml:space="preserve"> (03/14) – Acceptance of Offer of Amendment </w:t>
            </w:r>
            <w:r w:rsidR="00CF085A" w:rsidRPr="00091202">
              <w:t>to</w:t>
            </w:r>
            <w:r w:rsidR="00A65E68" w:rsidRPr="00091202">
              <w:t xml:space="preserve"> Contract</w:t>
            </w:r>
          </w:p>
          <w:p w14:paraId="022E37BB" w14:textId="33A74947" w:rsidR="007A423D" w:rsidRPr="00091202" w:rsidRDefault="007A423D" w:rsidP="00EE14DE">
            <w:pPr>
              <w:ind w:left="0"/>
            </w:pPr>
            <w:r w:rsidRPr="00091202">
              <w:t xml:space="preserve">DEFFORM </w:t>
            </w:r>
            <w:r w:rsidR="0078444A" w:rsidRPr="00091202">
              <w:t xml:space="preserve">111 (05/19) – Appendix - Addresses </w:t>
            </w:r>
            <w:r w:rsidR="00CF085A" w:rsidRPr="00091202">
              <w:t>and</w:t>
            </w:r>
            <w:r w:rsidR="0078444A" w:rsidRPr="00091202">
              <w:t xml:space="preserve"> Other Information</w:t>
            </w:r>
          </w:p>
          <w:p w14:paraId="7210ECE2" w14:textId="7A53E7E4" w:rsidR="002C102D" w:rsidRPr="00091202" w:rsidRDefault="00525B86" w:rsidP="00525B86">
            <w:pPr>
              <w:ind w:left="0"/>
            </w:pPr>
            <w:r w:rsidRPr="00091202">
              <w:t>DEFCON 658 (10/17) – Cyber</w:t>
            </w:r>
          </w:p>
        </w:tc>
      </w:tr>
    </w:tbl>
    <w:p w14:paraId="655D7FC0" w14:textId="0F537E4D" w:rsidR="0061276A" w:rsidRPr="00091202" w:rsidRDefault="0061276A">
      <w:pPr>
        <w:ind w:left="0"/>
      </w:pPr>
    </w:p>
    <w:p w14:paraId="518CD758" w14:textId="2D18939A" w:rsidR="004E05DC" w:rsidRPr="00091202" w:rsidRDefault="00F770DB">
      <w:pPr>
        <w:ind w:left="0"/>
        <w:rPr>
          <w:b/>
        </w:rPr>
      </w:pPr>
      <w:r w:rsidRPr="00091202">
        <w:rPr>
          <w:b/>
        </w:rPr>
        <w:t>FORMATION OF CALL OFF CONTRACT</w:t>
      </w:r>
    </w:p>
    <w:p w14:paraId="232E1959" w14:textId="77777777" w:rsidR="004E05DC" w:rsidRPr="00091202" w:rsidRDefault="00F770DB">
      <w:pPr>
        <w:ind w:left="0"/>
        <w:rPr>
          <w:b/>
        </w:rPr>
      </w:pPr>
      <w:r w:rsidRPr="00091202">
        <w:rPr>
          <w:b/>
        </w:rPr>
        <w:t>BY SIGNING AND RETURNING THIS CALL OFF ORDER FORM (which may be done by electronic means) the Supplier agrees to enter a Call Off Contract with the Customer to provide the Services in accordance with the terms Call Off Order Form and the Call Off Terms.</w:t>
      </w:r>
    </w:p>
    <w:p w14:paraId="3A8F1EA9" w14:textId="77777777" w:rsidR="004E05DC" w:rsidRPr="00091202" w:rsidRDefault="00F770DB">
      <w:pPr>
        <w:ind w:left="0"/>
        <w:rPr>
          <w:b/>
        </w:rPr>
      </w:pPr>
      <w:r w:rsidRPr="00091202">
        <w:rPr>
          <w:b/>
        </w:rPr>
        <w:t>The Parties hereby acknowledge and agree that they have read the Call Off Order Form and the Call Off Terms and by signing below agree to be bound by this Call Off Contract.</w:t>
      </w:r>
    </w:p>
    <w:p w14:paraId="1F97FD22" w14:textId="77777777" w:rsidR="004E05DC" w:rsidRPr="00091202" w:rsidRDefault="00F770DB">
      <w:pPr>
        <w:ind w:left="0"/>
        <w:rPr>
          <w:b/>
        </w:rPr>
      </w:pPr>
      <w:r w:rsidRPr="00091202">
        <w:rPr>
          <w:b/>
        </w:rPr>
        <w:lastRenderedPageBreak/>
        <w:t>In accordance with paragraph 7 of Framework Schedule 5 (Call Off Procedure), the Parties hereby acknowledge and agree that this Call Off Contract shall be formed when the Customer acknowledges (which may be done by electronic means) the receipt of the signed copy of the Call Off Order Form from the Supplier within two (2) Working Days from such receipt.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5"/>
        <w:gridCol w:w="6543"/>
      </w:tblGrid>
      <w:tr w:rsidR="004E05DC" w:rsidRPr="00091202" w14:paraId="5D0EED3C" w14:textId="77777777">
        <w:tc>
          <w:tcPr>
            <w:tcW w:w="9198" w:type="dxa"/>
            <w:gridSpan w:val="2"/>
            <w:tcBorders>
              <w:top w:val="nil"/>
              <w:left w:val="nil"/>
              <w:bottom w:val="single" w:sz="4" w:space="0" w:color="auto"/>
              <w:right w:val="nil"/>
            </w:tcBorders>
          </w:tcPr>
          <w:p w14:paraId="24D6BC9F" w14:textId="77777777" w:rsidR="004E05DC" w:rsidRPr="00091202" w:rsidRDefault="00F770DB" w:rsidP="002440C8">
            <w:pPr>
              <w:pStyle w:val="MarginText"/>
              <w:ind w:left="-108"/>
              <w:rPr>
                <w:rFonts w:cs="Arial"/>
                <w:sz w:val="22"/>
                <w:szCs w:val="22"/>
              </w:rPr>
            </w:pPr>
            <w:r w:rsidRPr="00091202">
              <w:rPr>
                <w:rFonts w:cs="Arial"/>
                <w:b/>
                <w:sz w:val="22"/>
                <w:szCs w:val="22"/>
              </w:rPr>
              <w:t>For and on behalf of the Supplier:</w:t>
            </w:r>
          </w:p>
        </w:tc>
      </w:tr>
      <w:tr w:rsidR="004E05DC" w:rsidRPr="00091202" w14:paraId="2C36BA27" w14:textId="77777777">
        <w:tc>
          <w:tcPr>
            <w:tcW w:w="2655" w:type="dxa"/>
            <w:tcBorders>
              <w:top w:val="single" w:sz="4" w:space="0" w:color="auto"/>
              <w:left w:val="single" w:sz="4" w:space="0" w:color="auto"/>
              <w:bottom w:val="single" w:sz="4" w:space="0" w:color="auto"/>
              <w:right w:val="single" w:sz="4" w:space="0" w:color="auto"/>
            </w:tcBorders>
          </w:tcPr>
          <w:p w14:paraId="20B00FF5" w14:textId="77777777" w:rsidR="004E05DC" w:rsidRPr="00091202" w:rsidRDefault="00F770DB">
            <w:pPr>
              <w:pStyle w:val="MarginText"/>
              <w:rPr>
                <w:rFonts w:cs="Arial"/>
                <w:sz w:val="22"/>
                <w:szCs w:val="22"/>
              </w:rPr>
            </w:pPr>
            <w:r w:rsidRPr="00091202">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1D60F8D5" w14:textId="19F45D3D" w:rsidR="004E05DC" w:rsidRPr="00091202" w:rsidRDefault="00E836A5">
            <w:pPr>
              <w:pStyle w:val="MarginText"/>
              <w:rPr>
                <w:rFonts w:cs="Arial"/>
                <w:sz w:val="22"/>
                <w:szCs w:val="22"/>
              </w:rPr>
            </w:pPr>
            <w:r>
              <w:t>Redacted</w:t>
            </w:r>
          </w:p>
        </w:tc>
      </w:tr>
      <w:tr w:rsidR="004E05DC" w:rsidRPr="00091202" w14:paraId="7DB8AECC" w14:textId="77777777">
        <w:tc>
          <w:tcPr>
            <w:tcW w:w="2655" w:type="dxa"/>
            <w:tcBorders>
              <w:top w:val="single" w:sz="4" w:space="0" w:color="auto"/>
              <w:left w:val="single" w:sz="4" w:space="0" w:color="auto"/>
              <w:bottom w:val="single" w:sz="4" w:space="0" w:color="auto"/>
              <w:right w:val="single" w:sz="4" w:space="0" w:color="auto"/>
            </w:tcBorders>
          </w:tcPr>
          <w:p w14:paraId="4A903B8A" w14:textId="77777777" w:rsidR="004E05DC" w:rsidRPr="00091202" w:rsidRDefault="00F770DB">
            <w:pPr>
              <w:pStyle w:val="MarginText"/>
              <w:rPr>
                <w:rFonts w:cs="Arial"/>
                <w:sz w:val="22"/>
                <w:szCs w:val="22"/>
              </w:rPr>
            </w:pPr>
            <w:r w:rsidRPr="00091202">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1A490104" w14:textId="77777777" w:rsidR="004E05DC" w:rsidRPr="00091202" w:rsidRDefault="004E05DC">
            <w:pPr>
              <w:pStyle w:val="MarginText"/>
              <w:rPr>
                <w:rFonts w:cs="Arial"/>
                <w:sz w:val="22"/>
                <w:szCs w:val="22"/>
              </w:rPr>
            </w:pPr>
          </w:p>
        </w:tc>
      </w:tr>
      <w:tr w:rsidR="004E05DC" w:rsidRPr="00091202" w14:paraId="1D17BA4D" w14:textId="77777777">
        <w:tc>
          <w:tcPr>
            <w:tcW w:w="2655" w:type="dxa"/>
            <w:tcBorders>
              <w:top w:val="single" w:sz="4" w:space="0" w:color="auto"/>
              <w:left w:val="single" w:sz="4" w:space="0" w:color="auto"/>
              <w:bottom w:val="single" w:sz="4" w:space="0" w:color="auto"/>
              <w:right w:val="single" w:sz="4" w:space="0" w:color="auto"/>
            </w:tcBorders>
          </w:tcPr>
          <w:p w14:paraId="3116B8BA" w14:textId="77777777" w:rsidR="004E05DC" w:rsidRPr="00091202" w:rsidRDefault="00F770DB">
            <w:pPr>
              <w:pStyle w:val="MarginText"/>
              <w:rPr>
                <w:rFonts w:cs="Arial"/>
                <w:sz w:val="22"/>
                <w:szCs w:val="22"/>
              </w:rPr>
            </w:pPr>
            <w:r w:rsidRPr="00091202">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4FB991B5" w14:textId="5D78B3E4" w:rsidR="004E05DC" w:rsidRPr="00091202" w:rsidRDefault="00E836A5">
            <w:pPr>
              <w:pStyle w:val="MarginText"/>
              <w:rPr>
                <w:rFonts w:cs="Arial"/>
                <w:sz w:val="22"/>
                <w:szCs w:val="22"/>
              </w:rPr>
            </w:pPr>
            <w:r>
              <w:rPr>
                <w:rFonts w:cs="Arial"/>
                <w:sz w:val="22"/>
                <w:szCs w:val="22"/>
              </w:rPr>
              <w:t xml:space="preserve"> </w:t>
            </w:r>
          </w:p>
        </w:tc>
      </w:tr>
      <w:tr w:rsidR="004E05DC" w:rsidRPr="00091202" w14:paraId="31235B77" w14:textId="77777777">
        <w:tc>
          <w:tcPr>
            <w:tcW w:w="9198" w:type="dxa"/>
            <w:gridSpan w:val="2"/>
            <w:tcBorders>
              <w:top w:val="nil"/>
              <w:left w:val="nil"/>
              <w:bottom w:val="single" w:sz="4" w:space="0" w:color="auto"/>
              <w:right w:val="nil"/>
            </w:tcBorders>
          </w:tcPr>
          <w:p w14:paraId="16A4EE37" w14:textId="77777777" w:rsidR="00E93D4C" w:rsidRPr="00091202" w:rsidRDefault="00E93D4C">
            <w:pPr>
              <w:pStyle w:val="MarginText"/>
              <w:rPr>
                <w:rFonts w:cs="Arial"/>
                <w:b/>
                <w:sz w:val="22"/>
                <w:szCs w:val="22"/>
              </w:rPr>
            </w:pPr>
          </w:p>
          <w:p w14:paraId="3252E4E1" w14:textId="77777777" w:rsidR="004E05DC" w:rsidRPr="00091202" w:rsidRDefault="00F770DB" w:rsidP="002440C8">
            <w:pPr>
              <w:pStyle w:val="MarginText"/>
              <w:ind w:left="-108"/>
              <w:rPr>
                <w:rFonts w:cs="Arial"/>
                <w:sz w:val="22"/>
                <w:szCs w:val="22"/>
              </w:rPr>
            </w:pPr>
            <w:r w:rsidRPr="00091202">
              <w:rPr>
                <w:rFonts w:cs="Arial"/>
                <w:b/>
                <w:sz w:val="22"/>
                <w:szCs w:val="22"/>
              </w:rPr>
              <w:t>For and on behalf of the Customer:</w:t>
            </w:r>
          </w:p>
        </w:tc>
      </w:tr>
      <w:tr w:rsidR="004E05DC" w:rsidRPr="00091202" w14:paraId="5EF78C1E" w14:textId="77777777">
        <w:tc>
          <w:tcPr>
            <w:tcW w:w="2655" w:type="dxa"/>
            <w:tcBorders>
              <w:top w:val="single" w:sz="4" w:space="0" w:color="auto"/>
              <w:left w:val="single" w:sz="4" w:space="0" w:color="auto"/>
              <w:bottom w:val="single" w:sz="4" w:space="0" w:color="auto"/>
              <w:right w:val="single" w:sz="4" w:space="0" w:color="auto"/>
            </w:tcBorders>
          </w:tcPr>
          <w:p w14:paraId="3478A1E6" w14:textId="77777777" w:rsidR="004E05DC" w:rsidRPr="00091202" w:rsidRDefault="00F770DB">
            <w:pPr>
              <w:pStyle w:val="MarginText"/>
              <w:rPr>
                <w:rFonts w:cs="Arial"/>
                <w:sz w:val="22"/>
                <w:szCs w:val="22"/>
              </w:rPr>
            </w:pPr>
            <w:r w:rsidRPr="00091202">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12E7BAD7" w14:textId="07AC5806" w:rsidR="004E05DC" w:rsidRPr="00091202" w:rsidRDefault="00E836A5">
            <w:pPr>
              <w:pStyle w:val="MarginText"/>
              <w:rPr>
                <w:rFonts w:cs="Arial"/>
                <w:sz w:val="22"/>
                <w:szCs w:val="22"/>
              </w:rPr>
            </w:pPr>
            <w:r>
              <w:t>Redacted</w:t>
            </w:r>
          </w:p>
        </w:tc>
      </w:tr>
      <w:tr w:rsidR="004E05DC" w:rsidRPr="00091202" w14:paraId="08C2DEDA" w14:textId="77777777">
        <w:tc>
          <w:tcPr>
            <w:tcW w:w="2655" w:type="dxa"/>
            <w:tcBorders>
              <w:top w:val="single" w:sz="4" w:space="0" w:color="auto"/>
              <w:left w:val="single" w:sz="4" w:space="0" w:color="auto"/>
              <w:bottom w:val="single" w:sz="4" w:space="0" w:color="auto"/>
              <w:right w:val="single" w:sz="4" w:space="0" w:color="auto"/>
            </w:tcBorders>
          </w:tcPr>
          <w:p w14:paraId="59C735B6" w14:textId="77777777" w:rsidR="004E05DC" w:rsidRPr="00091202" w:rsidRDefault="00F770DB">
            <w:pPr>
              <w:pStyle w:val="MarginText"/>
              <w:rPr>
                <w:rFonts w:cs="Arial"/>
                <w:sz w:val="22"/>
                <w:szCs w:val="22"/>
              </w:rPr>
            </w:pPr>
            <w:r w:rsidRPr="00091202">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4A6466A7" w14:textId="77777777" w:rsidR="004E05DC" w:rsidRPr="00091202" w:rsidRDefault="004E05DC">
            <w:pPr>
              <w:pStyle w:val="MarginText"/>
              <w:rPr>
                <w:rFonts w:cs="Arial"/>
                <w:sz w:val="22"/>
                <w:szCs w:val="22"/>
              </w:rPr>
            </w:pPr>
          </w:p>
        </w:tc>
      </w:tr>
      <w:tr w:rsidR="004E05DC" w:rsidRPr="00B91478" w14:paraId="4829F9C3" w14:textId="77777777">
        <w:tc>
          <w:tcPr>
            <w:tcW w:w="2655" w:type="dxa"/>
            <w:tcBorders>
              <w:top w:val="single" w:sz="4" w:space="0" w:color="auto"/>
              <w:left w:val="single" w:sz="4" w:space="0" w:color="auto"/>
              <w:bottom w:val="single" w:sz="4" w:space="0" w:color="auto"/>
              <w:right w:val="single" w:sz="4" w:space="0" w:color="auto"/>
            </w:tcBorders>
          </w:tcPr>
          <w:p w14:paraId="36EBFDEE" w14:textId="77777777" w:rsidR="004E05DC" w:rsidRPr="00B91478" w:rsidRDefault="00F770DB">
            <w:pPr>
              <w:pStyle w:val="MarginText"/>
              <w:rPr>
                <w:rFonts w:cs="Arial"/>
                <w:sz w:val="22"/>
                <w:szCs w:val="22"/>
              </w:rPr>
            </w:pPr>
            <w:r w:rsidRPr="00091202">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167957CC" w14:textId="5E1E76D3" w:rsidR="004E05DC" w:rsidRPr="00B91478" w:rsidRDefault="00E836A5">
            <w:pPr>
              <w:pStyle w:val="MarginText"/>
              <w:rPr>
                <w:rFonts w:cs="Arial"/>
                <w:sz w:val="22"/>
                <w:szCs w:val="22"/>
              </w:rPr>
            </w:pPr>
            <w:r>
              <w:rPr>
                <w:rFonts w:cs="Arial"/>
                <w:sz w:val="22"/>
                <w:szCs w:val="22"/>
              </w:rPr>
              <w:t xml:space="preserve"> </w:t>
            </w:r>
            <w:bookmarkStart w:id="1" w:name="_GoBack"/>
            <w:bookmarkEnd w:id="1"/>
          </w:p>
        </w:tc>
      </w:tr>
    </w:tbl>
    <w:p w14:paraId="0D5F80B7" w14:textId="3EE8AD24" w:rsidR="00D63F0C" w:rsidRDefault="00D63F0C" w:rsidP="00F763AE">
      <w:pPr>
        <w:pStyle w:val="TOC1"/>
      </w:pPr>
    </w:p>
    <w:p w14:paraId="7F471943" w14:textId="77777777" w:rsidR="00D63F0C" w:rsidRDefault="00D63F0C">
      <w:pPr>
        <w:overflowPunct/>
        <w:autoSpaceDE/>
        <w:autoSpaceDN/>
        <w:adjustRightInd/>
        <w:spacing w:after="0"/>
        <w:ind w:left="0"/>
        <w:jc w:val="left"/>
        <w:textAlignment w:val="auto"/>
        <w:rPr>
          <w:b/>
          <w:noProof/>
          <w:lang w:eastAsia="en-GB"/>
        </w:rPr>
      </w:pPr>
      <w:r>
        <w:br w:type="page"/>
      </w:r>
    </w:p>
    <w:p w14:paraId="03CA6B4D" w14:textId="245DC33D" w:rsidR="006C2508" w:rsidRPr="00487BCE" w:rsidRDefault="006C2508" w:rsidP="006C2508">
      <w:pPr>
        <w:jc w:val="center"/>
        <w:rPr>
          <w:b/>
          <w:bCs/>
          <w:sz w:val="24"/>
        </w:rPr>
      </w:pPr>
      <w:r>
        <w:rPr>
          <w:b/>
          <w:sz w:val="24"/>
        </w:rPr>
        <w:lastRenderedPageBreak/>
        <w:t xml:space="preserve">Appendix A: </w:t>
      </w:r>
      <w:r w:rsidRPr="00487BCE">
        <w:rPr>
          <w:b/>
          <w:sz w:val="24"/>
        </w:rPr>
        <w:t>ETHICAL WALL RULES PROTOCOL</w:t>
      </w:r>
    </w:p>
    <w:p w14:paraId="29D4A918" w14:textId="77777777" w:rsidR="006C2508" w:rsidRPr="00487BCE" w:rsidRDefault="006C2508" w:rsidP="006C2508">
      <w:pPr>
        <w:rPr>
          <w:b/>
          <w:bCs/>
          <w:sz w:val="24"/>
        </w:rPr>
      </w:pPr>
    </w:p>
    <w:p w14:paraId="5E67B47D" w14:textId="77777777" w:rsidR="006C2508" w:rsidRPr="00487BCE" w:rsidRDefault="006C2508" w:rsidP="006C2508">
      <w:pPr>
        <w:pStyle w:val="Heading4"/>
        <w:keepNext/>
        <w:numPr>
          <w:ilvl w:val="0"/>
          <w:numId w:val="40"/>
        </w:numPr>
        <w:overflowPunct/>
        <w:autoSpaceDE/>
        <w:autoSpaceDN/>
        <w:adjustRightInd/>
        <w:spacing w:before="120"/>
        <w:textAlignment w:val="auto"/>
        <w:rPr>
          <w:sz w:val="24"/>
        </w:rPr>
      </w:pPr>
      <w:r w:rsidRPr="00487BCE">
        <w:rPr>
          <w:sz w:val="24"/>
        </w:rPr>
        <w:t>Introduction</w:t>
      </w:r>
    </w:p>
    <w:p w14:paraId="4B841725" w14:textId="19A37714" w:rsidR="006C2508" w:rsidRPr="00487BCE" w:rsidRDefault="006C2508" w:rsidP="006C2508">
      <w:pPr>
        <w:numPr>
          <w:ilvl w:val="1"/>
          <w:numId w:val="40"/>
        </w:numPr>
        <w:overflowPunct/>
        <w:autoSpaceDE/>
        <w:autoSpaceDN/>
        <w:adjustRightInd/>
        <w:spacing w:before="120" w:after="120"/>
        <w:textAlignment w:val="auto"/>
        <w:rPr>
          <w:bCs/>
          <w:sz w:val="24"/>
          <w:u w:val="single"/>
        </w:rPr>
      </w:pPr>
      <w:r w:rsidRPr="00487BCE">
        <w:rPr>
          <w:sz w:val="24"/>
        </w:rPr>
        <w:t>On any project (a “Project”) for which Capita Business Services Limited (“</w:t>
      </w:r>
      <w:r w:rsidR="00632321">
        <w:rPr>
          <w:sz w:val="24"/>
        </w:rPr>
        <w:t>Supplier</w:t>
      </w:r>
      <w:r w:rsidRPr="00487BCE">
        <w:rPr>
          <w:sz w:val="24"/>
        </w:rPr>
        <w:t xml:space="preserve">”) is managing a procurement on behalf of </w:t>
      </w:r>
      <w:r w:rsidR="00AC37C1" w:rsidRPr="00B36924">
        <w:rPr>
          <w:sz w:val="24"/>
        </w:rPr>
        <w:t>Defence Digital</w:t>
      </w:r>
      <w:r w:rsidRPr="00487BCE">
        <w:rPr>
          <w:sz w:val="24"/>
        </w:rPr>
        <w:t xml:space="preserve"> (“</w:t>
      </w:r>
      <w:r w:rsidR="00632321">
        <w:rPr>
          <w:sz w:val="24"/>
        </w:rPr>
        <w:t>Customer</w:t>
      </w:r>
      <w:r w:rsidRPr="00487BCE">
        <w:rPr>
          <w:sz w:val="24"/>
        </w:rPr>
        <w:t xml:space="preserve">”) under the </w:t>
      </w:r>
      <w:r w:rsidR="00640D4C">
        <w:rPr>
          <w:sz w:val="24"/>
        </w:rPr>
        <w:t>Call Off Contract to which this Appendix pertains</w:t>
      </w:r>
      <w:r w:rsidRPr="00487BCE">
        <w:rPr>
          <w:sz w:val="24"/>
        </w:rPr>
        <w:t xml:space="preserve"> (“the Agreement”) between </w:t>
      </w:r>
      <w:r w:rsidR="00632321">
        <w:rPr>
          <w:sz w:val="24"/>
        </w:rPr>
        <w:t>Customer</w:t>
      </w:r>
      <w:r w:rsidRPr="00487BCE">
        <w:rPr>
          <w:sz w:val="24"/>
        </w:rPr>
        <w:t xml:space="preserve"> and </w:t>
      </w:r>
      <w:r w:rsidR="00632321">
        <w:rPr>
          <w:sz w:val="24"/>
        </w:rPr>
        <w:t>Supplier</w:t>
      </w:r>
      <w:r w:rsidRPr="00487BCE">
        <w:rPr>
          <w:sz w:val="24"/>
        </w:rPr>
        <w:t xml:space="preserve"> </w:t>
      </w:r>
      <w:r w:rsidRPr="00234FD5">
        <w:rPr>
          <w:sz w:val="24"/>
        </w:rPr>
        <w:t xml:space="preserve">dated </w:t>
      </w:r>
      <w:r w:rsidR="00234FD5" w:rsidRPr="00234FD5">
        <w:rPr>
          <w:sz w:val="24"/>
        </w:rPr>
        <w:t>22nd</w:t>
      </w:r>
      <w:r w:rsidR="00640D4C" w:rsidRPr="00234FD5">
        <w:rPr>
          <w:sz w:val="24"/>
        </w:rPr>
        <w:t xml:space="preserve"> February 2021</w:t>
      </w:r>
      <w:r w:rsidRPr="00B36924">
        <w:rPr>
          <w:sz w:val="24"/>
        </w:rPr>
        <w:t>,</w:t>
      </w:r>
      <w:r w:rsidRPr="00487BCE">
        <w:rPr>
          <w:sz w:val="24"/>
        </w:rPr>
        <w:t xml:space="preserve"> all staff assigned to:-</w:t>
      </w:r>
    </w:p>
    <w:p w14:paraId="2578CA53" w14:textId="502D2F28" w:rsidR="006C2508" w:rsidRPr="00487BCE" w:rsidRDefault="006C2508" w:rsidP="006C2508">
      <w:pPr>
        <w:numPr>
          <w:ilvl w:val="2"/>
          <w:numId w:val="40"/>
        </w:numPr>
        <w:overflowPunct/>
        <w:autoSpaceDE/>
        <w:autoSpaceDN/>
        <w:adjustRightInd/>
        <w:spacing w:before="120" w:after="120"/>
        <w:textAlignment w:val="auto"/>
        <w:rPr>
          <w:bCs/>
          <w:sz w:val="24"/>
          <w:u w:val="single"/>
        </w:rPr>
      </w:pPr>
      <w:r w:rsidRPr="00487BCE">
        <w:rPr>
          <w:sz w:val="24"/>
        </w:rPr>
        <w:t xml:space="preserve">the </w:t>
      </w:r>
      <w:r w:rsidR="00632321">
        <w:rPr>
          <w:sz w:val="24"/>
        </w:rPr>
        <w:t xml:space="preserve">Supplier </w:t>
      </w:r>
      <w:r w:rsidRPr="00487BCE">
        <w:rPr>
          <w:sz w:val="24"/>
        </w:rPr>
        <w:t xml:space="preserve">service managing the procurement (“SMP”) under the Agreement; or </w:t>
      </w:r>
    </w:p>
    <w:p w14:paraId="25F68A80" w14:textId="6162CF05" w:rsidR="006C2508" w:rsidRPr="00487BCE" w:rsidRDefault="006C2508" w:rsidP="006C2508">
      <w:pPr>
        <w:numPr>
          <w:ilvl w:val="2"/>
          <w:numId w:val="40"/>
        </w:numPr>
        <w:overflowPunct/>
        <w:autoSpaceDE/>
        <w:autoSpaceDN/>
        <w:adjustRightInd/>
        <w:spacing w:before="120" w:after="120"/>
        <w:textAlignment w:val="auto"/>
        <w:rPr>
          <w:bCs/>
          <w:sz w:val="24"/>
          <w:u w:val="single"/>
        </w:rPr>
      </w:pPr>
      <w:r w:rsidRPr="00487BCE">
        <w:rPr>
          <w:sz w:val="24"/>
        </w:rPr>
        <w:t xml:space="preserve">a Capita Bid Team (“CBT”) expressing an interest in or bidding for any Project for any member of the group of companies of which </w:t>
      </w:r>
      <w:r w:rsidR="00632321">
        <w:rPr>
          <w:sz w:val="24"/>
        </w:rPr>
        <w:t>Supplier</w:t>
      </w:r>
      <w:r w:rsidRPr="00487BCE">
        <w:rPr>
          <w:sz w:val="24"/>
        </w:rPr>
        <w:t xml:space="preserve"> is a part (“the Capita Group”)</w:t>
      </w:r>
    </w:p>
    <w:p w14:paraId="7E2C1AC0" w14:textId="77777777" w:rsidR="006C2508" w:rsidRPr="00487BCE" w:rsidRDefault="006C2508" w:rsidP="006C2508">
      <w:pPr>
        <w:spacing w:before="120" w:after="120"/>
        <w:ind w:left="1296"/>
        <w:rPr>
          <w:bCs/>
          <w:sz w:val="24"/>
          <w:u w:val="single"/>
        </w:rPr>
      </w:pPr>
      <w:r w:rsidRPr="00487BCE">
        <w:rPr>
          <w:sz w:val="24"/>
        </w:rPr>
        <w:t xml:space="preserve">are required to act in accordance with this protocol and the </w:t>
      </w:r>
      <w:r w:rsidRPr="00487BCE">
        <w:rPr>
          <w:sz w:val="24"/>
          <w:u w:val="single"/>
        </w:rPr>
        <w:t>MANDATORY</w:t>
      </w:r>
      <w:r w:rsidRPr="00487BCE">
        <w:rPr>
          <w:sz w:val="24"/>
        </w:rPr>
        <w:t xml:space="preserve"> rules set out in it (“the Ethical Wall Rules”).  For the avoidance of doubt this protocol shall apply where the CBT is acting as a main tenderer or part of a tendering consortium or a sub-contractor to a tenderer.</w:t>
      </w:r>
    </w:p>
    <w:p w14:paraId="7D0B382C" w14:textId="11E7126C" w:rsidR="006C2508" w:rsidRPr="00487BCE" w:rsidRDefault="006C2508" w:rsidP="006C2508">
      <w:pPr>
        <w:pStyle w:val="BodyText2"/>
        <w:numPr>
          <w:ilvl w:val="1"/>
          <w:numId w:val="40"/>
        </w:numPr>
        <w:spacing w:before="120" w:line="240" w:lineRule="auto"/>
        <w:jc w:val="both"/>
        <w:rPr>
          <w:sz w:val="24"/>
        </w:rPr>
      </w:pPr>
      <w:r w:rsidRPr="00487BCE">
        <w:rPr>
          <w:sz w:val="24"/>
        </w:rPr>
        <w:t xml:space="preserve">It is a requirement of </w:t>
      </w:r>
      <w:r>
        <w:rPr>
          <w:sz w:val="24"/>
        </w:rPr>
        <w:t xml:space="preserve">the </w:t>
      </w:r>
      <w:r w:rsidR="00632321">
        <w:rPr>
          <w:sz w:val="24"/>
        </w:rPr>
        <w:t>Customer</w:t>
      </w:r>
      <w:r w:rsidRPr="00487BCE">
        <w:rPr>
          <w:sz w:val="24"/>
        </w:rPr>
        <w:t xml:space="preserve"> that all procurement of goods, services and works is based on value for money, having due regard to propriety and regularity. Furthermore, </w:t>
      </w:r>
      <w:proofErr w:type="gramStart"/>
      <w:r w:rsidRPr="00487BCE">
        <w:rPr>
          <w:sz w:val="24"/>
        </w:rPr>
        <w:t>whether or not</w:t>
      </w:r>
      <w:proofErr w:type="gramEnd"/>
      <w:r w:rsidRPr="00487BCE">
        <w:rPr>
          <w:sz w:val="24"/>
        </w:rPr>
        <w:t xml:space="preserve"> the procurement process is subject to EU Directives, the EU Treaty-based principles of non-discrimination, equal treatment and transparency apply. Therefore, any conduct which is likely to distort competition is prohibited.</w:t>
      </w:r>
    </w:p>
    <w:p w14:paraId="3276FD13" w14:textId="68BA7A32" w:rsidR="006C2508" w:rsidRPr="00487BCE" w:rsidRDefault="006C2508" w:rsidP="006C2508">
      <w:pPr>
        <w:numPr>
          <w:ilvl w:val="1"/>
          <w:numId w:val="40"/>
        </w:numPr>
        <w:overflowPunct/>
        <w:autoSpaceDE/>
        <w:autoSpaceDN/>
        <w:adjustRightInd/>
        <w:spacing w:before="120" w:after="120"/>
        <w:textAlignment w:val="auto"/>
        <w:rPr>
          <w:sz w:val="24"/>
        </w:rPr>
      </w:pPr>
      <w:r w:rsidRPr="00487BCE">
        <w:rPr>
          <w:sz w:val="24"/>
        </w:rPr>
        <w:t xml:space="preserve">There may be a perception of a potential conflict of interest if </w:t>
      </w:r>
      <w:r>
        <w:rPr>
          <w:sz w:val="24"/>
        </w:rPr>
        <w:t xml:space="preserve">the </w:t>
      </w:r>
      <w:r w:rsidR="00632321">
        <w:rPr>
          <w:sz w:val="24"/>
        </w:rPr>
        <w:t>Customer</w:t>
      </w:r>
      <w:r w:rsidRPr="00487BCE">
        <w:rPr>
          <w:sz w:val="24"/>
        </w:rPr>
        <w:t xml:space="preserve"> is managing a procurement under the Agreement for a </w:t>
      </w:r>
      <w:r>
        <w:rPr>
          <w:sz w:val="24"/>
        </w:rPr>
        <w:t>P</w:t>
      </w:r>
      <w:r w:rsidRPr="00487BCE">
        <w:rPr>
          <w:sz w:val="24"/>
        </w:rPr>
        <w:t>roject for which any member of the Capita Group may be a potential bidder and may wish to tender.  It is important therefore to prevent competition being distorted due to CBT’s involvement in the tendering process which includes protection of confidential information relating to the procurement.</w:t>
      </w:r>
    </w:p>
    <w:p w14:paraId="19D79CF1" w14:textId="77777777" w:rsidR="006C2508" w:rsidRPr="00487BCE" w:rsidRDefault="006C2508" w:rsidP="006C2508">
      <w:pPr>
        <w:spacing w:before="120" w:after="120"/>
        <w:ind w:left="576"/>
        <w:rPr>
          <w:sz w:val="24"/>
        </w:rPr>
      </w:pPr>
    </w:p>
    <w:p w14:paraId="7FAC979F" w14:textId="77777777" w:rsidR="006C2508" w:rsidRPr="00487BCE" w:rsidRDefault="006C2508" w:rsidP="006C2508">
      <w:pPr>
        <w:keepNext/>
        <w:numPr>
          <w:ilvl w:val="0"/>
          <w:numId w:val="40"/>
        </w:numPr>
        <w:overflowPunct/>
        <w:autoSpaceDE/>
        <w:autoSpaceDN/>
        <w:adjustRightInd/>
        <w:spacing w:before="120" w:after="120"/>
        <w:ind w:left="578" w:hanging="578"/>
        <w:textAlignment w:val="auto"/>
        <w:rPr>
          <w:b/>
          <w:sz w:val="24"/>
        </w:rPr>
      </w:pPr>
      <w:r w:rsidRPr="00487BCE">
        <w:rPr>
          <w:b/>
          <w:sz w:val="24"/>
        </w:rPr>
        <w:t>The Rules</w:t>
      </w:r>
    </w:p>
    <w:p w14:paraId="1B41B94F" w14:textId="32F22A1D" w:rsidR="006C2508" w:rsidRPr="00487BCE" w:rsidRDefault="006C2508" w:rsidP="006C2508">
      <w:pPr>
        <w:spacing w:before="120" w:after="120"/>
        <w:ind w:left="576"/>
        <w:rPr>
          <w:sz w:val="24"/>
        </w:rPr>
      </w:pPr>
      <w:r w:rsidRPr="00487BCE">
        <w:rPr>
          <w:sz w:val="24"/>
        </w:rPr>
        <w:t xml:space="preserve">The following Ethical Wall Rules shall be observed by </w:t>
      </w:r>
      <w:r w:rsidR="00632321">
        <w:rPr>
          <w:sz w:val="24"/>
        </w:rPr>
        <w:t>Customer</w:t>
      </w:r>
      <w:r w:rsidRPr="00487BCE">
        <w:rPr>
          <w:sz w:val="24"/>
        </w:rPr>
        <w:t xml:space="preserve"> and CBT to ensure that conflicts of interest do not </w:t>
      </w:r>
      <w:r w:rsidR="00747A53" w:rsidRPr="00487BCE">
        <w:rPr>
          <w:sz w:val="24"/>
        </w:rPr>
        <w:t>arise,</w:t>
      </w:r>
      <w:r w:rsidRPr="00487BCE">
        <w:rPr>
          <w:sz w:val="24"/>
        </w:rPr>
        <w:t xml:space="preserve"> and that any competition is not </w:t>
      </w:r>
      <w:r w:rsidR="00CF085A" w:rsidRPr="00487BCE">
        <w:rPr>
          <w:sz w:val="24"/>
        </w:rPr>
        <w:t>distorted: -</w:t>
      </w:r>
    </w:p>
    <w:p w14:paraId="436EB9A1" w14:textId="65C2BA17" w:rsidR="006C2508" w:rsidRPr="00487BCE" w:rsidRDefault="006C2508" w:rsidP="006C2508">
      <w:pPr>
        <w:numPr>
          <w:ilvl w:val="1"/>
          <w:numId w:val="40"/>
        </w:numPr>
        <w:overflowPunct/>
        <w:autoSpaceDE/>
        <w:autoSpaceDN/>
        <w:adjustRightInd/>
        <w:spacing w:before="120" w:after="120"/>
        <w:textAlignment w:val="auto"/>
        <w:rPr>
          <w:sz w:val="24"/>
        </w:rPr>
      </w:pPr>
      <w:r w:rsidRPr="00487BCE">
        <w:rPr>
          <w:sz w:val="24"/>
        </w:rPr>
        <w:t xml:space="preserve">In all dealings between </w:t>
      </w:r>
      <w:r w:rsidR="00632321">
        <w:rPr>
          <w:sz w:val="24"/>
        </w:rPr>
        <w:t>Customer</w:t>
      </w:r>
      <w:r w:rsidRPr="00487BCE">
        <w:rPr>
          <w:sz w:val="24"/>
        </w:rPr>
        <w:t>, SMP, CBT and other potential bidders for a Project, appropriate standards of fairness, honesty, efficiency and professionalism must be maintained.</w:t>
      </w:r>
    </w:p>
    <w:p w14:paraId="09D43C98" w14:textId="4CEACDA7" w:rsidR="006C2508" w:rsidRPr="00487BCE" w:rsidRDefault="006C2508" w:rsidP="006C2508">
      <w:pPr>
        <w:keepNext/>
        <w:numPr>
          <w:ilvl w:val="1"/>
          <w:numId w:val="40"/>
        </w:numPr>
        <w:overflowPunct/>
        <w:autoSpaceDE/>
        <w:autoSpaceDN/>
        <w:adjustRightInd/>
        <w:spacing w:before="120" w:after="120"/>
        <w:textAlignment w:val="auto"/>
        <w:rPr>
          <w:sz w:val="24"/>
        </w:rPr>
      </w:pPr>
      <w:r w:rsidRPr="00487BCE">
        <w:rPr>
          <w:sz w:val="24"/>
        </w:rPr>
        <w:lastRenderedPageBreak/>
        <w:t xml:space="preserve">The Ethical Wall Rules shall operate in relation to a Project from the earliest </w:t>
      </w:r>
      <w:r w:rsidR="00CF085A" w:rsidRPr="00487BCE">
        <w:rPr>
          <w:sz w:val="24"/>
        </w:rPr>
        <w:t>of: -</w:t>
      </w:r>
    </w:p>
    <w:p w14:paraId="2E25444C" w14:textId="7A69EFA6" w:rsidR="006C2508" w:rsidRPr="00487BCE" w:rsidRDefault="006C2508" w:rsidP="006C2508">
      <w:pPr>
        <w:numPr>
          <w:ilvl w:val="2"/>
          <w:numId w:val="40"/>
        </w:numPr>
        <w:overflowPunct/>
        <w:autoSpaceDE/>
        <w:autoSpaceDN/>
        <w:adjustRightInd/>
        <w:spacing w:before="120" w:after="120"/>
        <w:textAlignment w:val="auto"/>
        <w:rPr>
          <w:sz w:val="24"/>
        </w:rPr>
      </w:pPr>
      <w:r w:rsidRPr="00487BCE">
        <w:rPr>
          <w:sz w:val="24"/>
        </w:rPr>
        <w:t xml:space="preserve">the date notified to </w:t>
      </w:r>
      <w:r w:rsidR="00632321">
        <w:rPr>
          <w:sz w:val="24"/>
        </w:rPr>
        <w:t>Customer</w:t>
      </w:r>
      <w:r w:rsidRPr="00487BCE">
        <w:rPr>
          <w:sz w:val="24"/>
        </w:rPr>
        <w:t xml:space="preserve"> by SMP, immediately upon SMP becoming aware that a member of the Capita Group is to bid for the Project;</w:t>
      </w:r>
    </w:p>
    <w:p w14:paraId="66B9F079" w14:textId="4D1BB7B4" w:rsidR="006C2508" w:rsidRPr="00487BCE" w:rsidRDefault="006C2508" w:rsidP="006C2508">
      <w:pPr>
        <w:numPr>
          <w:ilvl w:val="2"/>
          <w:numId w:val="40"/>
        </w:numPr>
        <w:overflowPunct/>
        <w:autoSpaceDE/>
        <w:autoSpaceDN/>
        <w:adjustRightInd/>
        <w:spacing w:before="120" w:after="120"/>
        <w:textAlignment w:val="auto"/>
        <w:rPr>
          <w:sz w:val="24"/>
        </w:rPr>
      </w:pPr>
      <w:r w:rsidRPr="00487BCE">
        <w:rPr>
          <w:sz w:val="24"/>
        </w:rPr>
        <w:t xml:space="preserve">the date notified to </w:t>
      </w:r>
      <w:r w:rsidR="00632321">
        <w:rPr>
          <w:sz w:val="24"/>
        </w:rPr>
        <w:t>Customer</w:t>
      </w:r>
      <w:r w:rsidRPr="00487BCE">
        <w:rPr>
          <w:sz w:val="24"/>
        </w:rPr>
        <w:t xml:space="preserve"> or SMP by CBT upon CBT forming the intention to bid for the Project; or</w:t>
      </w:r>
    </w:p>
    <w:p w14:paraId="064B3C22" w14:textId="3B634CBB" w:rsidR="006C2508" w:rsidRPr="00487BCE" w:rsidRDefault="006C2508" w:rsidP="006C2508">
      <w:pPr>
        <w:numPr>
          <w:ilvl w:val="2"/>
          <w:numId w:val="40"/>
        </w:numPr>
        <w:overflowPunct/>
        <w:autoSpaceDE/>
        <w:autoSpaceDN/>
        <w:adjustRightInd/>
        <w:spacing w:before="120" w:after="120"/>
        <w:textAlignment w:val="auto"/>
        <w:rPr>
          <w:sz w:val="24"/>
        </w:rPr>
      </w:pPr>
      <w:r w:rsidRPr="00487BCE">
        <w:rPr>
          <w:sz w:val="24"/>
        </w:rPr>
        <w:t xml:space="preserve">any other date or stage of the procurement process as notified by </w:t>
      </w:r>
      <w:r w:rsidR="00632321">
        <w:rPr>
          <w:sz w:val="24"/>
        </w:rPr>
        <w:t>Customer</w:t>
      </w:r>
      <w:r>
        <w:rPr>
          <w:sz w:val="24"/>
        </w:rPr>
        <w:t xml:space="preserve"> </w:t>
      </w:r>
      <w:r w:rsidRPr="00487BCE">
        <w:rPr>
          <w:sz w:val="24"/>
        </w:rPr>
        <w:t>to SMP or CBT at any time.</w:t>
      </w:r>
    </w:p>
    <w:p w14:paraId="0F4EA697" w14:textId="77777777" w:rsidR="006C2508" w:rsidRPr="00487BCE" w:rsidRDefault="006C2508" w:rsidP="006C2508">
      <w:pPr>
        <w:numPr>
          <w:ilvl w:val="1"/>
          <w:numId w:val="40"/>
        </w:numPr>
        <w:overflowPunct/>
        <w:autoSpaceDE/>
        <w:autoSpaceDN/>
        <w:adjustRightInd/>
        <w:spacing w:before="120" w:after="120"/>
        <w:textAlignment w:val="auto"/>
        <w:rPr>
          <w:sz w:val="24"/>
        </w:rPr>
      </w:pPr>
      <w:bookmarkStart w:id="2" w:name="_Ref203299078"/>
      <w:r w:rsidRPr="00487BCE">
        <w:rPr>
          <w:sz w:val="24"/>
        </w:rPr>
        <w:t>The Ethical Wall Rules shall continue to operate in relation to a Project until 2 years following the conclusion of the procurement process relating to it.</w:t>
      </w:r>
      <w:bookmarkEnd w:id="2"/>
    </w:p>
    <w:p w14:paraId="5759B836" w14:textId="77777777" w:rsidR="006C2508" w:rsidRPr="00487BCE" w:rsidRDefault="006C2508" w:rsidP="006C2508">
      <w:pPr>
        <w:numPr>
          <w:ilvl w:val="1"/>
          <w:numId w:val="40"/>
        </w:numPr>
        <w:overflowPunct/>
        <w:autoSpaceDE/>
        <w:autoSpaceDN/>
        <w:adjustRightInd/>
        <w:spacing w:before="120" w:after="120"/>
        <w:textAlignment w:val="auto"/>
        <w:rPr>
          <w:sz w:val="24"/>
        </w:rPr>
      </w:pPr>
      <w:r w:rsidRPr="00487BCE">
        <w:rPr>
          <w:sz w:val="24"/>
        </w:rPr>
        <w:t>It is understood that failure to comply with this protocol carries sanctions, including without limitation disqualification of the CBT from the tender process.</w:t>
      </w:r>
    </w:p>
    <w:p w14:paraId="27FCC2CA" w14:textId="2350F0CC" w:rsidR="006C2508" w:rsidRPr="00487BCE" w:rsidRDefault="006C2508" w:rsidP="006C2508">
      <w:pPr>
        <w:numPr>
          <w:ilvl w:val="1"/>
          <w:numId w:val="40"/>
        </w:numPr>
        <w:overflowPunct/>
        <w:autoSpaceDE/>
        <w:autoSpaceDN/>
        <w:adjustRightInd/>
        <w:spacing w:before="120" w:after="120"/>
        <w:textAlignment w:val="auto"/>
        <w:rPr>
          <w:sz w:val="24"/>
        </w:rPr>
      </w:pPr>
      <w:r w:rsidRPr="00487BCE">
        <w:rPr>
          <w:sz w:val="24"/>
        </w:rPr>
        <w:t xml:space="preserve">SMP will ensure that any solicitation of sensitive information from tenderers (RFI, </w:t>
      </w:r>
      <w:r>
        <w:rPr>
          <w:sz w:val="24"/>
        </w:rPr>
        <w:t>SQ</w:t>
      </w:r>
      <w:r w:rsidRPr="00487BCE">
        <w:rPr>
          <w:sz w:val="24"/>
        </w:rPr>
        <w:t xml:space="preserve">, ITT etc as agreed with </w:t>
      </w:r>
      <w:r w:rsidR="00632321">
        <w:rPr>
          <w:sz w:val="24"/>
        </w:rPr>
        <w:t>Customer</w:t>
      </w:r>
      <w:r w:rsidRPr="00487BCE">
        <w:rPr>
          <w:sz w:val="24"/>
        </w:rPr>
        <w:t xml:space="preserve">), which is issued in the course of the procurement for the Project, will contain a notification in accordance with </w:t>
      </w:r>
      <w:r>
        <w:rPr>
          <w:sz w:val="24"/>
        </w:rPr>
        <w:t>a</w:t>
      </w:r>
      <w:r w:rsidRPr="00487BCE">
        <w:rPr>
          <w:sz w:val="24"/>
        </w:rPr>
        <w:t xml:space="preserve"> form as agreed</w:t>
      </w:r>
      <w:r>
        <w:rPr>
          <w:sz w:val="24"/>
        </w:rPr>
        <w:t xml:space="preserve"> with the </w:t>
      </w:r>
      <w:r w:rsidR="00632321">
        <w:rPr>
          <w:sz w:val="24"/>
        </w:rPr>
        <w:t>Customer</w:t>
      </w:r>
      <w:r w:rsidRPr="00487BCE">
        <w:rPr>
          <w:sz w:val="24"/>
        </w:rPr>
        <w:t xml:space="preserve">. This protocol shall be provided to a tenderer upon request, so that the tenderer has full details of the management processes, barriers and disciplines that have been implemented to ensure that conflicts of interest do not </w:t>
      </w:r>
      <w:r w:rsidR="00CF085A" w:rsidRPr="00487BCE">
        <w:rPr>
          <w:sz w:val="24"/>
        </w:rPr>
        <w:t>arise,</w:t>
      </w:r>
      <w:r w:rsidRPr="00487BCE">
        <w:rPr>
          <w:sz w:val="24"/>
        </w:rPr>
        <w:t xml:space="preserve"> and confidentiality is protected.  Any failure of a tenderer to acknowledge and accept the measures set out in the notification or any request by a tenderer for additional measures to be put in place shall be notified by SMP to the </w:t>
      </w:r>
      <w:r w:rsidR="00632321">
        <w:rPr>
          <w:sz w:val="24"/>
        </w:rPr>
        <w:t>Customer</w:t>
      </w:r>
      <w:r w:rsidRPr="00487BCE">
        <w:rPr>
          <w:sz w:val="24"/>
        </w:rPr>
        <w:t>.</w:t>
      </w:r>
    </w:p>
    <w:p w14:paraId="26C98AB0" w14:textId="77777777" w:rsidR="006C2508" w:rsidRPr="00487BCE" w:rsidRDefault="006C2508" w:rsidP="006C2508">
      <w:pPr>
        <w:numPr>
          <w:ilvl w:val="1"/>
          <w:numId w:val="40"/>
        </w:numPr>
        <w:overflowPunct/>
        <w:autoSpaceDE/>
        <w:autoSpaceDN/>
        <w:adjustRightInd/>
        <w:spacing w:before="120" w:after="120"/>
        <w:textAlignment w:val="auto"/>
        <w:rPr>
          <w:sz w:val="24"/>
        </w:rPr>
      </w:pPr>
      <w:r w:rsidRPr="00487BCE">
        <w:rPr>
          <w:sz w:val="24"/>
        </w:rPr>
        <w:t>SMP personnel shall not provide any advice, documentation or information to CBT relating to the Project or its procurement, except where this is information shared with all other bidders or is provided as part of the normal procurement process.</w:t>
      </w:r>
    </w:p>
    <w:p w14:paraId="1CDA4A78" w14:textId="7932F65A" w:rsidR="006C2508" w:rsidRPr="00487BCE" w:rsidRDefault="006C2508" w:rsidP="006C2508">
      <w:pPr>
        <w:numPr>
          <w:ilvl w:val="1"/>
          <w:numId w:val="40"/>
        </w:numPr>
        <w:overflowPunct/>
        <w:autoSpaceDE/>
        <w:autoSpaceDN/>
        <w:adjustRightInd/>
        <w:spacing w:before="120" w:after="120"/>
        <w:textAlignment w:val="auto"/>
        <w:rPr>
          <w:sz w:val="24"/>
        </w:rPr>
      </w:pPr>
      <w:r w:rsidRPr="00487BCE">
        <w:rPr>
          <w:sz w:val="24"/>
        </w:rPr>
        <w:t xml:space="preserve">SMP and CBT shall be separate and distinct and shall not share any personnel.  </w:t>
      </w:r>
      <w:r>
        <w:rPr>
          <w:sz w:val="24"/>
        </w:rPr>
        <w:t xml:space="preserve">SMP and </w:t>
      </w:r>
      <w:r w:rsidRPr="00487BCE">
        <w:rPr>
          <w:sz w:val="24"/>
        </w:rPr>
        <w:t xml:space="preserve">CBT shall provide the </w:t>
      </w:r>
      <w:r w:rsidR="00632321">
        <w:rPr>
          <w:sz w:val="24"/>
        </w:rPr>
        <w:t>Customer</w:t>
      </w:r>
      <w:r w:rsidRPr="00487BCE">
        <w:rPr>
          <w:sz w:val="24"/>
        </w:rPr>
        <w:t xml:space="preserve"> with details of each member of </w:t>
      </w:r>
      <w:r>
        <w:rPr>
          <w:sz w:val="24"/>
        </w:rPr>
        <w:t xml:space="preserve">the SMP and of </w:t>
      </w:r>
      <w:r w:rsidRPr="00487BCE">
        <w:rPr>
          <w:sz w:val="24"/>
        </w:rPr>
        <w:t xml:space="preserve">the CBT </w:t>
      </w:r>
      <w:r>
        <w:rPr>
          <w:sz w:val="24"/>
        </w:rPr>
        <w:t xml:space="preserve">respectively </w:t>
      </w:r>
      <w:r w:rsidRPr="00487BCE">
        <w:rPr>
          <w:sz w:val="24"/>
        </w:rPr>
        <w:t>and update it as necessary.</w:t>
      </w:r>
    </w:p>
    <w:p w14:paraId="7D67B0D6" w14:textId="3669E932" w:rsidR="006C2508" w:rsidRPr="00487BCE" w:rsidRDefault="006C2508" w:rsidP="006C2508">
      <w:pPr>
        <w:numPr>
          <w:ilvl w:val="1"/>
          <w:numId w:val="40"/>
        </w:numPr>
        <w:overflowPunct/>
        <w:autoSpaceDE/>
        <w:autoSpaceDN/>
        <w:adjustRightInd/>
        <w:spacing w:before="120" w:after="120"/>
        <w:textAlignment w:val="auto"/>
        <w:rPr>
          <w:sz w:val="24"/>
        </w:rPr>
      </w:pPr>
      <w:r w:rsidRPr="00487BCE">
        <w:rPr>
          <w:sz w:val="24"/>
        </w:rPr>
        <w:t xml:space="preserve">Members of SMP and CBT shall not seek information from or provide any information about the Project to each other save such information as is provided in accordance with the applicable tender rules and is equally available to all other tenderers.  Members of SMP shall not divulge confidential information to CBT members unless it has obtained the express written permission of </w:t>
      </w:r>
      <w:r w:rsidR="00632321">
        <w:rPr>
          <w:sz w:val="24"/>
        </w:rPr>
        <w:t>Customer</w:t>
      </w:r>
      <w:r w:rsidRPr="00487BCE">
        <w:rPr>
          <w:sz w:val="24"/>
        </w:rPr>
        <w:t xml:space="preserve">.  If any member of the SMP is approached either formally or informally by the CBT (or any member of CBT) and asked for information, documentation or advice relating to the Project, otherwise than in accordance with the applicable tender rules, </w:t>
      </w:r>
      <w:r w:rsidRPr="00487BCE">
        <w:rPr>
          <w:sz w:val="24"/>
        </w:rPr>
        <w:lastRenderedPageBreak/>
        <w:t xml:space="preserve">such approach shall be rejected and the incident immediately reported to the </w:t>
      </w:r>
      <w:r w:rsidR="00632321">
        <w:rPr>
          <w:sz w:val="24"/>
        </w:rPr>
        <w:t>Customer</w:t>
      </w:r>
      <w:r w:rsidRPr="00487BCE">
        <w:rPr>
          <w:sz w:val="24"/>
        </w:rPr>
        <w:t>.</w:t>
      </w:r>
    </w:p>
    <w:p w14:paraId="0DF7FA61" w14:textId="18240207" w:rsidR="006C2508" w:rsidRPr="00487BCE" w:rsidRDefault="006C2508" w:rsidP="006C2508">
      <w:pPr>
        <w:numPr>
          <w:ilvl w:val="1"/>
          <w:numId w:val="40"/>
        </w:numPr>
        <w:overflowPunct/>
        <w:autoSpaceDE/>
        <w:autoSpaceDN/>
        <w:adjustRightInd/>
        <w:spacing w:before="120" w:after="120"/>
        <w:textAlignment w:val="auto"/>
        <w:rPr>
          <w:sz w:val="24"/>
        </w:rPr>
      </w:pPr>
      <w:r w:rsidRPr="00487BCE">
        <w:rPr>
          <w:sz w:val="24"/>
        </w:rPr>
        <w:t xml:space="preserve">The observance of the Ethical Wall Rules between the parties shall be diligently and rigorously monitored and enforced by the Capita </w:t>
      </w:r>
      <w:r>
        <w:rPr>
          <w:sz w:val="24"/>
        </w:rPr>
        <w:t>[</w:t>
      </w:r>
      <w:r w:rsidRPr="00487BCE">
        <w:rPr>
          <w:sz w:val="24"/>
        </w:rPr>
        <w:t>Audit Team</w:t>
      </w:r>
      <w:r>
        <w:rPr>
          <w:sz w:val="24"/>
        </w:rPr>
        <w:t>]</w:t>
      </w:r>
      <w:r w:rsidRPr="00487BCE">
        <w:rPr>
          <w:sz w:val="24"/>
        </w:rPr>
        <w:t xml:space="preserve">.  Joint reviews will be held between the Capita </w:t>
      </w:r>
      <w:r>
        <w:rPr>
          <w:sz w:val="24"/>
        </w:rPr>
        <w:t>[</w:t>
      </w:r>
      <w:r w:rsidRPr="00487BCE">
        <w:rPr>
          <w:sz w:val="24"/>
        </w:rPr>
        <w:t>Audit Team</w:t>
      </w:r>
      <w:r>
        <w:rPr>
          <w:sz w:val="24"/>
        </w:rPr>
        <w:t>]</w:t>
      </w:r>
      <w:r w:rsidRPr="00487BCE">
        <w:rPr>
          <w:sz w:val="24"/>
        </w:rPr>
        <w:t xml:space="preserve"> and the </w:t>
      </w:r>
      <w:r w:rsidR="00632321">
        <w:rPr>
          <w:sz w:val="24"/>
        </w:rPr>
        <w:t>Customer</w:t>
      </w:r>
      <w:r w:rsidRPr="00487BCE">
        <w:rPr>
          <w:sz w:val="24"/>
        </w:rPr>
        <w:t xml:space="preserve"> </w:t>
      </w:r>
      <w:r>
        <w:rPr>
          <w:sz w:val="24"/>
        </w:rPr>
        <w:t>[</w:t>
      </w:r>
      <w:r w:rsidRPr="00487BCE">
        <w:rPr>
          <w:sz w:val="24"/>
        </w:rPr>
        <w:t>Audit Team</w:t>
      </w:r>
      <w:r>
        <w:rPr>
          <w:sz w:val="24"/>
        </w:rPr>
        <w:t>]</w:t>
      </w:r>
      <w:r w:rsidRPr="00487BCE">
        <w:rPr>
          <w:sz w:val="24"/>
        </w:rPr>
        <w:t xml:space="preserve"> on a regular basis to monitor and review the effectiveness of and compliance with the Ethical Walls Rules.</w:t>
      </w:r>
    </w:p>
    <w:p w14:paraId="7D4D1FCB" w14:textId="5D55F234" w:rsidR="006C2508" w:rsidRPr="00487BCE" w:rsidRDefault="006C2508" w:rsidP="006C2508">
      <w:pPr>
        <w:numPr>
          <w:ilvl w:val="1"/>
          <w:numId w:val="40"/>
        </w:numPr>
        <w:overflowPunct/>
        <w:autoSpaceDE/>
        <w:autoSpaceDN/>
        <w:adjustRightInd/>
        <w:spacing w:before="120" w:after="120"/>
        <w:textAlignment w:val="auto"/>
        <w:rPr>
          <w:sz w:val="24"/>
        </w:rPr>
      </w:pPr>
      <w:r w:rsidRPr="00487BCE">
        <w:rPr>
          <w:sz w:val="24"/>
        </w:rPr>
        <w:t xml:space="preserve">In the event that an individual ceases to be employed as a member of SMP or CBT, such person shall not be permitted to have any involvement with, or disclose to either party any information in relation to, any Project for the period specified </w:t>
      </w:r>
      <w:bookmarkStart w:id="3" w:name="OLE_LINK1"/>
      <w:bookmarkStart w:id="4" w:name="OLE_LINK2"/>
      <w:r w:rsidRPr="00487BCE">
        <w:rPr>
          <w:sz w:val="24"/>
        </w:rPr>
        <w:t xml:space="preserve">in paragraph </w:t>
      </w:r>
      <w:r>
        <w:fldChar w:fldCharType="begin"/>
      </w:r>
      <w:r>
        <w:instrText xml:space="preserve"> REF _Ref203299078 \r \h  \* MERGEFORMAT </w:instrText>
      </w:r>
      <w:r>
        <w:fldChar w:fldCharType="separate"/>
      </w:r>
      <w:r w:rsidRPr="00215040">
        <w:rPr>
          <w:sz w:val="24"/>
        </w:rPr>
        <w:t>2.3</w:t>
      </w:r>
      <w:r>
        <w:fldChar w:fldCharType="end"/>
      </w:r>
      <w:r w:rsidRPr="00487BCE">
        <w:rPr>
          <w:sz w:val="24"/>
        </w:rPr>
        <w:t xml:space="preserve"> above or such other date as may be agreed by </w:t>
      </w:r>
      <w:r w:rsidR="00632321">
        <w:rPr>
          <w:sz w:val="24"/>
        </w:rPr>
        <w:t>Customer</w:t>
      </w:r>
      <w:r w:rsidRPr="00487BCE">
        <w:rPr>
          <w:sz w:val="24"/>
        </w:rPr>
        <w:t xml:space="preserve">, acting reasonably and having regard to </w:t>
      </w:r>
      <w:r w:rsidR="00632321">
        <w:rPr>
          <w:sz w:val="24"/>
        </w:rPr>
        <w:t>Customer</w:t>
      </w:r>
      <w:r w:rsidRPr="00487BCE">
        <w:rPr>
          <w:sz w:val="24"/>
        </w:rPr>
        <w:t xml:space="preserve">’s need to avoid unauthorized disclosure of information and to minimize the risk of perceived impropriety on the part of </w:t>
      </w:r>
      <w:r w:rsidR="00632321">
        <w:rPr>
          <w:sz w:val="24"/>
        </w:rPr>
        <w:t>Customer</w:t>
      </w:r>
      <w:r w:rsidRPr="00487BCE">
        <w:rPr>
          <w:sz w:val="24"/>
        </w:rPr>
        <w:t xml:space="preserve">, SMP and </w:t>
      </w:r>
      <w:bookmarkEnd w:id="3"/>
      <w:bookmarkEnd w:id="4"/>
      <w:r w:rsidRPr="00487BCE">
        <w:rPr>
          <w:sz w:val="24"/>
        </w:rPr>
        <w:t>CBT</w:t>
      </w:r>
      <w:r w:rsidRPr="00487BCE">
        <w:rPr>
          <w:b/>
          <w:i/>
          <w:iCs/>
          <w:sz w:val="24"/>
        </w:rPr>
        <w:t>.</w:t>
      </w:r>
    </w:p>
    <w:p w14:paraId="12C9B6AB" w14:textId="77777777" w:rsidR="006C2508" w:rsidRPr="00487BCE" w:rsidRDefault="006C2508" w:rsidP="006C2508">
      <w:pPr>
        <w:numPr>
          <w:ilvl w:val="1"/>
          <w:numId w:val="40"/>
        </w:numPr>
        <w:overflowPunct/>
        <w:autoSpaceDE/>
        <w:autoSpaceDN/>
        <w:adjustRightInd/>
        <w:spacing w:before="120" w:after="120"/>
        <w:textAlignment w:val="auto"/>
        <w:rPr>
          <w:sz w:val="24"/>
        </w:rPr>
      </w:pPr>
      <w:r w:rsidRPr="00487BCE">
        <w:rPr>
          <w:sz w:val="24"/>
        </w:rPr>
        <w:t>The CBT’s offices shall be distinct and separate from the offices of those working on the SMP.  The CBT shall work with associates and support personnel different from those working on SMP.</w:t>
      </w:r>
    </w:p>
    <w:p w14:paraId="5F7184C7" w14:textId="77777777" w:rsidR="006C2508" w:rsidRPr="00487BCE" w:rsidRDefault="006C2508" w:rsidP="006C2508">
      <w:pPr>
        <w:numPr>
          <w:ilvl w:val="1"/>
          <w:numId w:val="40"/>
        </w:numPr>
        <w:overflowPunct/>
        <w:autoSpaceDE/>
        <w:autoSpaceDN/>
        <w:adjustRightInd/>
        <w:spacing w:before="120" w:after="120"/>
        <w:textAlignment w:val="auto"/>
        <w:rPr>
          <w:sz w:val="24"/>
        </w:rPr>
      </w:pPr>
      <w:r w:rsidRPr="00487BCE">
        <w:rPr>
          <w:sz w:val="24"/>
        </w:rPr>
        <w:t xml:space="preserve">The files of the CBT and the SMP, including computer files, shall be physically separated from each other and kept secure by appropriate restricted access, so that the files can only be accessed by members of the appropriate team. </w:t>
      </w:r>
    </w:p>
    <w:p w14:paraId="20FFAB26" w14:textId="77777777" w:rsidR="006C2508" w:rsidRPr="00487BCE" w:rsidRDefault="006C2508" w:rsidP="006C2508">
      <w:pPr>
        <w:numPr>
          <w:ilvl w:val="1"/>
          <w:numId w:val="40"/>
        </w:numPr>
        <w:overflowPunct/>
        <w:autoSpaceDE/>
        <w:autoSpaceDN/>
        <w:adjustRightInd/>
        <w:spacing w:before="120" w:after="120"/>
        <w:textAlignment w:val="auto"/>
        <w:rPr>
          <w:sz w:val="24"/>
        </w:rPr>
      </w:pPr>
      <w:r w:rsidRPr="00487BCE">
        <w:rPr>
          <w:sz w:val="24"/>
        </w:rPr>
        <w:t xml:space="preserve">Visits to either party’s areas or offices must only be where reasonably required as a result of the procurement and solely on the grounds that such admission will in no way distort the competition or allow access to privileged information which may be prejudicial to an open and fair competition. </w:t>
      </w:r>
    </w:p>
    <w:p w14:paraId="0B559704" w14:textId="77777777" w:rsidR="006C2508" w:rsidRPr="00487BCE" w:rsidRDefault="006C2508" w:rsidP="006C2508">
      <w:pPr>
        <w:numPr>
          <w:ilvl w:val="1"/>
          <w:numId w:val="40"/>
        </w:numPr>
        <w:overflowPunct/>
        <w:autoSpaceDE/>
        <w:autoSpaceDN/>
        <w:adjustRightInd/>
        <w:spacing w:before="120" w:after="120"/>
        <w:textAlignment w:val="auto"/>
        <w:rPr>
          <w:sz w:val="24"/>
        </w:rPr>
      </w:pPr>
      <w:r w:rsidRPr="00487BCE">
        <w:rPr>
          <w:sz w:val="24"/>
        </w:rPr>
        <w:t>The SMP shall not arrange any independent meetings with the CBT or any other bidder, otherwise than in accordance with the applicable tender rules.</w:t>
      </w:r>
    </w:p>
    <w:p w14:paraId="6D8F2F7F" w14:textId="3A92A3E8" w:rsidR="006C2508" w:rsidRPr="00487BCE" w:rsidRDefault="00632321" w:rsidP="006C2508">
      <w:pPr>
        <w:numPr>
          <w:ilvl w:val="1"/>
          <w:numId w:val="40"/>
        </w:numPr>
        <w:overflowPunct/>
        <w:autoSpaceDE/>
        <w:autoSpaceDN/>
        <w:adjustRightInd/>
        <w:spacing w:before="120" w:after="120"/>
        <w:textAlignment w:val="auto"/>
        <w:rPr>
          <w:sz w:val="24"/>
        </w:rPr>
      </w:pPr>
      <w:r>
        <w:rPr>
          <w:sz w:val="24"/>
        </w:rPr>
        <w:t>Customer</w:t>
      </w:r>
      <w:r w:rsidR="006C2508" w:rsidRPr="00487BCE">
        <w:rPr>
          <w:sz w:val="24"/>
        </w:rPr>
        <w:t xml:space="preserve"> shall choose the evaluation criteria and methodology for each Project.  </w:t>
      </w:r>
      <w:r w:rsidR="006C2508" w:rsidRPr="00487BCE">
        <w:rPr>
          <w:b/>
          <w:sz w:val="24"/>
        </w:rPr>
        <w:t xml:space="preserve">All short listing and evaluation decisions shall be made by </w:t>
      </w:r>
      <w:r>
        <w:rPr>
          <w:b/>
          <w:sz w:val="24"/>
        </w:rPr>
        <w:t>Customer</w:t>
      </w:r>
      <w:r w:rsidR="006C2508" w:rsidRPr="00487BCE">
        <w:rPr>
          <w:b/>
          <w:sz w:val="24"/>
        </w:rPr>
        <w:t>.</w:t>
      </w:r>
      <w:r w:rsidR="006C2508" w:rsidRPr="00487BCE">
        <w:rPr>
          <w:sz w:val="24"/>
        </w:rPr>
        <w:t xml:space="preserve">  During the evaluation process the SMP will provide advice and assistance to </w:t>
      </w:r>
      <w:r>
        <w:rPr>
          <w:sz w:val="24"/>
        </w:rPr>
        <w:t>Customer</w:t>
      </w:r>
      <w:r w:rsidR="006C2508" w:rsidRPr="00487BCE">
        <w:rPr>
          <w:sz w:val="24"/>
        </w:rPr>
        <w:t xml:space="preserve">, as required.  </w:t>
      </w:r>
    </w:p>
    <w:p w14:paraId="291DFA13" w14:textId="676ACD87" w:rsidR="006C2508" w:rsidRPr="00487BCE" w:rsidRDefault="006C2508" w:rsidP="006C2508">
      <w:pPr>
        <w:numPr>
          <w:ilvl w:val="1"/>
          <w:numId w:val="40"/>
        </w:numPr>
        <w:overflowPunct/>
        <w:autoSpaceDE/>
        <w:autoSpaceDN/>
        <w:adjustRightInd/>
        <w:spacing w:before="120" w:after="120"/>
        <w:textAlignment w:val="auto"/>
        <w:rPr>
          <w:sz w:val="24"/>
        </w:rPr>
      </w:pPr>
      <w:bookmarkStart w:id="5" w:name="_Ref203298643"/>
      <w:r w:rsidRPr="00487BCE">
        <w:rPr>
          <w:sz w:val="24"/>
        </w:rPr>
        <w:t xml:space="preserve">Each member of CBT shall notify the CBT’s Bid Manager immediately on becoming aware or suspecting a breach of these rules.  Each member of the SMP shall notify </w:t>
      </w:r>
      <w:r w:rsidR="00632321">
        <w:rPr>
          <w:sz w:val="24"/>
        </w:rPr>
        <w:t>Supplier</w:t>
      </w:r>
      <w:r w:rsidRPr="00487BCE">
        <w:rPr>
          <w:sz w:val="24"/>
        </w:rPr>
        <w:t xml:space="preserve">’s Head of </w:t>
      </w:r>
      <w:r>
        <w:rPr>
          <w:sz w:val="24"/>
        </w:rPr>
        <w:t>[</w:t>
      </w:r>
      <w:r w:rsidRPr="00487BCE">
        <w:rPr>
          <w:sz w:val="24"/>
        </w:rPr>
        <w:t>Procurement Services</w:t>
      </w:r>
      <w:r>
        <w:rPr>
          <w:sz w:val="24"/>
        </w:rPr>
        <w:t>]</w:t>
      </w:r>
      <w:r w:rsidRPr="00487BCE">
        <w:rPr>
          <w:sz w:val="24"/>
        </w:rPr>
        <w:t xml:space="preserve"> immediately on becoming aware of or suspecting a breach of these rules.  The CBT’s Bid Manager or </w:t>
      </w:r>
      <w:r w:rsidR="00632321">
        <w:rPr>
          <w:sz w:val="24"/>
        </w:rPr>
        <w:t>Supplier</w:t>
      </w:r>
      <w:r w:rsidRPr="00487BCE">
        <w:rPr>
          <w:sz w:val="24"/>
        </w:rPr>
        <w:t xml:space="preserve">’s Head of </w:t>
      </w:r>
      <w:r>
        <w:rPr>
          <w:sz w:val="24"/>
        </w:rPr>
        <w:t>[</w:t>
      </w:r>
      <w:r w:rsidRPr="00487BCE">
        <w:rPr>
          <w:sz w:val="24"/>
        </w:rPr>
        <w:t>Procurement Services</w:t>
      </w:r>
      <w:r>
        <w:rPr>
          <w:sz w:val="24"/>
        </w:rPr>
        <w:t>]</w:t>
      </w:r>
      <w:r w:rsidRPr="00487BCE">
        <w:rPr>
          <w:sz w:val="24"/>
        </w:rPr>
        <w:t xml:space="preserve"> as applicable must then consult with the Capita </w:t>
      </w:r>
      <w:r>
        <w:rPr>
          <w:sz w:val="24"/>
        </w:rPr>
        <w:t>[</w:t>
      </w:r>
      <w:r w:rsidRPr="00487BCE">
        <w:rPr>
          <w:sz w:val="24"/>
        </w:rPr>
        <w:t>Audit Team</w:t>
      </w:r>
      <w:r>
        <w:rPr>
          <w:sz w:val="24"/>
        </w:rPr>
        <w:t>]</w:t>
      </w:r>
      <w:r w:rsidRPr="00487BCE">
        <w:rPr>
          <w:sz w:val="24"/>
        </w:rPr>
        <w:t xml:space="preserve"> </w:t>
      </w:r>
      <w:proofErr w:type="gramStart"/>
      <w:r w:rsidRPr="00487BCE">
        <w:rPr>
          <w:sz w:val="24"/>
        </w:rPr>
        <w:t>so as to</w:t>
      </w:r>
      <w:proofErr w:type="gramEnd"/>
      <w:r w:rsidRPr="00487BCE">
        <w:rPr>
          <w:sz w:val="24"/>
        </w:rPr>
        <w:t xml:space="preserve"> understand the potential impact of this breach and subsequent actions to be taken.  The Capita </w:t>
      </w:r>
      <w:r>
        <w:rPr>
          <w:sz w:val="24"/>
        </w:rPr>
        <w:t>[</w:t>
      </w:r>
      <w:r w:rsidRPr="00487BCE">
        <w:rPr>
          <w:sz w:val="24"/>
        </w:rPr>
        <w:t>Audit Team</w:t>
      </w:r>
      <w:r>
        <w:rPr>
          <w:sz w:val="24"/>
        </w:rPr>
        <w:t>]</w:t>
      </w:r>
      <w:r w:rsidRPr="00487BCE">
        <w:rPr>
          <w:sz w:val="24"/>
        </w:rPr>
        <w:t xml:space="preserve"> shall inform the </w:t>
      </w:r>
      <w:r w:rsidR="00632321">
        <w:rPr>
          <w:sz w:val="24"/>
        </w:rPr>
        <w:t>Customer</w:t>
      </w:r>
      <w:r w:rsidRPr="00487BCE">
        <w:rPr>
          <w:sz w:val="24"/>
        </w:rPr>
        <w:t xml:space="preserve"> </w:t>
      </w:r>
      <w:r>
        <w:rPr>
          <w:sz w:val="24"/>
        </w:rPr>
        <w:t>[</w:t>
      </w:r>
      <w:r w:rsidRPr="00487BCE">
        <w:rPr>
          <w:sz w:val="24"/>
        </w:rPr>
        <w:t>Audit Team</w:t>
      </w:r>
      <w:r>
        <w:rPr>
          <w:sz w:val="24"/>
        </w:rPr>
        <w:t>]</w:t>
      </w:r>
      <w:r w:rsidRPr="00487BCE">
        <w:rPr>
          <w:sz w:val="24"/>
        </w:rPr>
        <w:t xml:space="preserve"> immediately on receiving any report of a breach or suspected breach of these rules and a joint review shall be carried out in order to appropriately </w:t>
      </w:r>
      <w:r w:rsidRPr="00487BCE">
        <w:rPr>
          <w:sz w:val="24"/>
        </w:rPr>
        <w:lastRenderedPageBreak/>
        <w:t xml:space="preserve">address any concerns raised.  Any breach of these rules will be logged by </w:t>
      </w:r>
      <w:r w:rsidR="00632321">
        <w:rPr>
          <w:sz w:val="24"/>
        </w:rPr>
        <w:t>Customer</w:t>
      </w:r>
      <w:r w:rsidRPr="00487BCE">
        <w:rPr>
          <w:sz w:val="24"/>
        </w:rPr>
        <w:t xml:space="preserve"> and, depending on the severity and risk to the procurement, the CBT may be disqualified from the tender process.</w:t>
      </w:r>
      <w:bookmarkEnd w:id="5"/>
    </w:p>
    <w:p w14:paraId="7E0F63C5" w14:textId="075BB17A" w:rsidR="006C2508" w:rsidRPr="00487BCE" w:rsidRDefault="006C2508" w:rsidP="006C2508">
      <w:pPr>
        <w:numPr>
          <w:ilvl w:val="1"/>
          <w:numId w:val="40"/>
        </w:numPr>
        <w:overflowPunct/>
        <w:autoSpaceDE/>
        <w:autoSpaceDN/>
        <w:adjustRightInd/>
        <w:spacing w:before="120" w:after="120"/>
        <w:textAlignment w:val="auto"/>
        <w:rPr>
          <w:sz w:val="24"/>
        </w:rPr>
      </w:pPr>
      <w:r w:rsidRPr="00487BCE">
        <w:rPr>
          <w:sz w:val="24"/>
        </w:rPr>
        <w:t xml:space="preserve">In addition to the provisions in paragraph </w:t>
      </w:r>
      <w:r>
        <w:fldChar w:fldCharType="begin"/>
      </w:r>
      <w:r>
        <w:instrText xml:space="preserve"> REF _Ref203298643 \r \h  \* MERGEFORMAT </w:instrText>
      </w:r>
      <w:r>
        <w:fldChar w:fldCharType="separate"/>
      </w:r>
      <w:r w:rsidRPr="00215040">
        <w:rPr>
          <w:sz w:val="24"/>
        </w:rPr>
        <w:t>2.16</w:t>
      </w:r>
      <w:r>
        <w:fldChar w:fldCharType="end"/>
      </w:r>
      <w:r w:rsidRPr="00487BCE">
        <w:rPr>
          <w:sz w:val="24"/>
        </w:rPr>
        <w:t xml:space="preserve">, </w:t>
      </w:r>
      <w:r w:rsidR="00632321">
        <w:rPr>
          <w:sz w:val="24"/>
        </w:rPr>
        <w:t>Customer</w:t>
      </w:r>
      <w:r w:rsidRPr="00487BCE">
        <w:rPr>
          <w:sz w:val="24"/>
        </w:rPr>
        <w:t xml:space="preserve"> is entitled to conduct enquiries, investigations or inspections affecting or relating to the services, including the performance of the procurement services.  CB</w:t>
      </w:r>
      <w:r>
        <w:rPr>
          <w:sz w:val="24"/>
        </w:rPr>
        <w:t>T</w:t>
      </w:r>
      <w:r w:rsidRPr="00487BCE">
        <w:rPr>
          <w:sz w:val="24"/>
        </w:rPr>
        <w:t xml:space="preserve"> and SMP are obliged to fully co-operate with any such enquiries, investigations or inspections.  </w:t>
      </w:r>
    </w:p>
    <w:p w14:paraId="2F73779A" w14:textId="63B44B57" w:rsidR="006C2508" w:rsidRDefault="006C2508" w:rsidP="006C2508">
      <w:pPr>
        <w:numPr>
          <w:ilvl w:val="1"/>
          <w:numId w:val="40"/>
        </w:numPr>
        <w:overflowPunct/>
        <w:autoSpaceDE/>
        <w:autoSpaceDN/>
        <w:adjustRightInd/>
        <w:spacing w:before="120" w:after="120"/>
        <w:textAlignment w:val="auto"/>
      </w:pPr>
      <w:r w:rsidRPr="00487BCE">
        <w:rPr>
          <w:sz w:val="24"/>
        </w:rPr>
        <w:t xml:space="preserve">The SMP shall seek guidance and clarification from </w:t>
      </w:r>
      <w:r w:rsidR="00632321">
        <w:rPr>
          <w:sz w:val="24"/>
        </w:rPr>
        <w:t>Customer</w:t>
      </w:r>
      <w:r w:rsidRPr="00487BCE">
        <w:rPr>
          <w:sz w:val="24"/>
        </w:rPr>
        <w:t xml:space="preserve"> on the implementation and application of this Protocol, as necessary and appropriate from time to time.  In particular, the SMP shall seek such guidance and clarification before taking (or failing to take) any action which is likely to result in the Protocol being breached or be contrary to the purpose and intent of the Protocol.</w:t>
      </w:r>
    </w:p>
    <w:p w14:paraId="36463840" w14:textId="77777777" w:rsidR="00F763AE" w:rsidRPr="00B91478" w:rsidRDefault="00F763AE" w:rsidP="00F763AE">
      <w:pPr>
        <w:pStyle w:val="TOC1"/>
      </w:pPr>
    </w:p>
    <w:sectPr w:rsidR="00F763AE" w:rsidRPr="00B91478">
      <w:headerReference w:type="even" r:id="rId11"/>
      <w:headerReference w:type="default" r:id="rId12"/>
      <w:footerReference w:type="default" r:id="rId13"/>
      <w:footerReference w:type="first" r:id="rId14"/>
      <w:endnotePr>
        <w:numFmt w:val="decimal"/>
      </w:endnotePr>
      <w:type w:val="continuous"/>
      <w:pgSz w:w="11907" w:h="16839" w:code="9"/>
      <w:pgMar w:top="1560" w:right="1417" w:bottom="1440" w:left="1440"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E9F234" w14:textId="77777777" w:rsidR="000533FF" w:rsidRDefault="000533FF">
      <w:r>
        <w:separator/>
      </w:r>
    </w:p>
    <w:p w14:paraId="0EFD8E35" w14:textId="77777777" w:rsidR="000533FF" w:rsidRDefault="000533FF"/>
    <w:p w14:paraId="30454E83" w14:textId="77777777" w:rsidR="000533FF" w:rsidRDefault="000533FF"/>
    <w:p w14:paraId="6DE1C776" w14:textId="77777777" w:rsidR="000533FF" w:rsidRDefault="000533FF"/>
    <w:p w14:paraId="09ADEBD6" w14:textId="77777777" w:rsidR="000533FF" w:rsidRDefault="000533FF"/>
  </w:endnote>
  <w:endnote w:type="continuationSeparator" w:id="0">
    <w:p w14:paraId="763B77A6" w14:textId="77777777" w:rsidR="000533FF" w:rsidRDefault="000533FF">
      <w:r>
        <w:continuationSeparator/>
      </w:r>
    </w:p>
    <w:p w14:paraId="626A1151" w14:textId="77777777" w:rsidR="000533FF" w:rsidRDefault="000533FF"/>
    <w:p w14:paraId="1A272D90" w14:textId="77777777" w:rsidR="000533FF" w:rsidRDefault="000533FF"/>
    <w:p w14:paraId="6C0BBEAF" w14:textId="77777777" w:rsidR="000533FF" w:rsidRDefault="000533FF"/>
    <w:p w14:paraId="199F2375" w14:textId="77777777" w:rsidR="000533FF" w:rsidRDefault="000533FF"/>
  </w:endnote>
  <w:endnote w:type="continuationNotice" w:id="1">
    <w:p w14:paraId="2A771052" w14:textId="77777777" w:rsidR="000533FF" w:rsidRDefault="000533F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76D0A1" w14:textId="77777777" w:rsidR="00517DFA" w:rsidRPr="00D53DEB" w:rsidRDefault="00517DFA" w:rsidP="00054E54">
    <w:pPr>
      <w:pStyle w:val="Footer"/>
      <w:pBdr>
        <w:top w:val="single" w:sz="6" w:space="1" w:color="auto"/>
      </w:pBdr>
      <w:tabs>
        <w:tab w:val="right" w:pos="8647"/>
      </w:tabs>
      <w:ind w:left="0"/>
      <w:rPr>
        <w:sz w:val="16"/>
        <w:szCs w:val="16"/>
      </w:rPr>
    </w:pPr>
    <w:r w:rsidRPr="00D53DEB">
      <w:rPr>
        <w:sz w:val="16"/>
        <w:szCs w:val="16"/>
      </w:rPr>
      <w:t>Management Consultancy Framework Two (MCF2) - RM6008</w:t>
    </w:r>
  </w:p>
  <w:p w14:paraId="732E5EF1" w14:textId="339468AD" w:rsidR="00517DFA" w:rsidRPr="00D53DEB" w:rsidRDefault="00517DFA" w:rsidP="00054E54">
    <w:pPr>
      <w:pStyle w:val="Footer"/>
      <w:pBdr>
        <w:top w:val="single" w:sz="6" w:space="1" w:color="auto"/>
      </w:pBdr>
      <w:tabs>
        <w:tab w:val="right" w:pos="8647"/>
      </w:tabs>
      <w:ind w:left="0"/>
      <w:rPr>
        <w:sz w:val="16"/>
        <w:szCs w:val="16"/>
      </w:rPr>
    </w:pPr>
    <w:r>
      <w:rPr>
        <w:sz w:val="16"/>
        <w:szCs w:val="16"/>
      </w:rPr>
      <w:t>Framework Schedule 4</w:t>
    </w:r>
    <w:r w:rsidRPr="00D53DEB">
      <w:rPr>
        <w:sz w:val="16"/>
        <w:szCs w:val="16"/>
      </w:rPr>
      <w:t xml:space="preserve"> – Template</w:t>
    </w:r>
    <w:r>
      <w:rPr>
        <w:sz w:val="16"/>
        <w:szCs w:val="16"/>
      </w:rPr>
      <w:t xml:space="preserve"> Call Off</w:t>
    </w:r>
    <w:r w:rsidRPr="00D53DEB">
      <w:rPr>
        <w:sz w:val="16"/>
        <w:szCs w:val="16"/>
      </w:rPr>
      <w:t xml:space="preserve"> Order Form </w:t>
    </w:r>
  </w:p>
  <w:p w14:paraId="54FD3511" w14:textId="77777777" w:rsidR="00517DFA" w:rsidRDefault="00517DFA" w:rsidP="00054E54">
    <w:pPr>
      <w:pStyle w:val="Footer"/>
      <w:pBdr>
        <w:top w:val="single" w:sz="6" w:space="1" w:color="auto"/>
      </w:pBdr>
      <w:tabs>
        <w:tab w:val="right" w:pos="8647"/>
      </w:tabs>
      <w:ind w:left="0"/>
      <w:rPr>
        <w:sz w:val="16"/>
        <w:szCs w:val="16"/>
      </w:rPr>
    </w:pPr>
    <w:r w:rsidRPr="00D53DEB">
      <w:rPr>
        <w:sz w:val="16"/>
        <w:szCs w:val="16"/>
      </w:rPr>
      <w:t>Attachment 5a</w:t>
    </w:r>
  </w:p>
  <w:p w14:paraId="7D3C4483" w14:textId="598F9E9C" w:rsidR="00517DFA" w:rsidRDefault="00517DFA" w:rsidP="00054E54">
    <w:pPr>
      <w:pStyle w:val="Footer"/>
      <w:pBdr>
        <w:top w:val="single" w:sz="6" w:space="1" w:color="auto"/>
      </w:pBdr>
      <w:tabs>
        <w:tab w:val="right" w:pos="8647"/>
      </w:tabs>
      <w:ind w:left="0"/>
      <w:rPr>
        <w:sz w:val="16"/>
        <w:szCs w:val="16"/>
      </w:rPr>
    </w:pPr>
    <w:r>
      <w:rPr>
        <w:sz w:val="16"/>
        <w:szCs w:val="16"/>
      </w:rPr>
      <w:t>© Crown copyright 2018</w:t>
    </w:r>
  </w:p>
  <w:p w14:paraId="08DC505A" w14:textId="53E1F080" w:rsidR="00517DFA" w:rsidRPr="00054E54" w:rsidRDefault="00517DFA">
    <w:pPr>
      <w:ind w:left="5040"/>
      <w:rPr>
        <w:sz w:val="16"/>
        <w:szCs w:val="16"/>
      </w:rPr>
    </w:pPr>
    <w:r w:rsidRPr="00054E54">
      <w:rPr>
        <w:sz w:val="16"/>
        <w:szCs w:val="16"/>
      </w:rPr>
      <w:fldChar w:fldCharType="begin"/>
    </w:r>
    <w:r w:rsidRPr="00054E54">
      <w:rPr>
        <w:sz w:val="16"/>
        <w:szCs w:val="16"/>
      </w:rPr>
      <w:instrText xml:space="preserve"> PAGE   \* MERGEFORMAT </w:instrText>
    </w:r>
    <w:r w:rsidRPr="00054E54">
      <w:rPr>
        <w:sz w:val="16"/>
        <w:szCs w:val="16"/>
      </w:rPr>
      <w:fldChar w:fldCharType="separate"/>
    </w:r>
    <w:r>
      <w:rPr>
        <w:noProof/>
        <w:sz w:val="16"/>
        <w:szCs w:val="16"/>
      </w:rPr>
      <w:t>14</w:t>
    </w:r>
    <w:r w:rsidRPr="00054E54">
      <w:rPr>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5F1CE" w14:textId="77777777" w:rsidR="00517DFA" w:rsidRDefault="00517DFA" w:rsidP="00054E54">
    <w:pPr>
      <w:pStyle w:val="Footer"/>
      <w:pBdr>
        <w:top w:val="single" w:sz="6" w:space="1" w:color="auto"/>
      </w:pBdr>
      <w:tabs>
        <w:tab w:val="right" w:pos="8647"/>
      </w:tabs>
      <w:ind w:left="0"/>
      <w:rPr>
        <w:sz w:val="16"/>
        <w:szCs w:val="16"/>
      </w:rPr>
    </w:pPr>
    <w:r>
      <w:rPr>
        <w:sz w:val="16"/>
        <w:szCs w:val="16"/>
      </w:rPr>
      <w:t>Management Consultancy Framework Two (MCF2) - RM6008</w:t>
    </w:r>
  </w:p>
  <w:p w14:paraId="0D2A3801" w14:textId="14708ABE" w:rsidR="00517DFA" w:rsidRPr="004319D6" w:rsidRDefault="00517DFA" w:rsidP="00054E54">
    <w:pPr>
      <w:pStyle w:val="Footer"/>
      <w:pBdr>
        <w:top w:val="single" w:sz="6" w:space="1" w:color="auto"/>
      </w:pBdr>
      <w:tabs>
        <w:tab w:val="right" w:pos="8647"/>
      </w:tabs>
      <w:ind w:left="0"/>
      <w:rPr>
        <w:sz w:val="16"/>
        <w:szCs w:val="16"/>
      </w:rPr>
    </w:pPr>
    <w:r>
      <w:rPr>
        <w:sz w:val="16"/>
        <w:szCs w:val="16"/>
      </w:rPr>
      <w:t xml:space="preserve">Framework Schedule 4 – Template Call Off Order Form </w:t>
    </w:r>
  </w:p>
  <w:p w14:paraId="2B4346B7" w14:textId="77777777" w:rsidR="00517DFA" w:rsidRDefault="00517DFA" w:rsidP="009968DA">
    <w:pPr>
      <w:pStyle w:val="Footer"/>
      <w:pBdr>
        <w:top w:val="single" w:sz="6" w:space="1" w:color="auto"/>
      </w:pBdr>
      <w:tabs>
        <w:tab w:val="right" w:pos="8647"/>
      </w:tabs>
      <w:ind w:left="0"/>
      <w:rPr>
        <w:sz w:val="16"/>
        <w:szCs w:val="16"/>
      </w:rPr>
    </w:pPr>
    <w:r>
      <w:rPr>
        <w:sz w:val="16"/>
        <w:szCs w:val="16"/>
      </w:rPr>
      <w:t>Attachment 5a</w:t>
    </w:r>
  </w:p>
  <w:p w14:paraId="787266DE" w14:textId="00A91B46" w:rsidR="00517DFA" w:rsidRPr="009968DA" w:rsidRDefault="00517DFA" w:rsidP="009968DA">
    <w:pPr>
      <w:pStyle w:val="Footer"/>
      <w:pBdr>
        <w:top w:val="single" w:sz="6" w:space="1" w:color="auto"/>
      </w:pBdr>
      <w:tabs>
        <w:tab w:val="right" w:pos="8647"/>
      </w:tabs>
      <w:ind w:left="0"/>
      <w:rPr>
        <w:sz w:val="16"/>
        <w:szCs w:val="16"/>
      </w:rPr>
    </w:pPr>
    <w:r>
      <w:rPr>
        <w:sz w:val="16"/>
        <w:szCs w:val="16"/>
        <w:shd w:val="clear" w:color="auto" w:fill="FFFFFF"/>
      </w:rPr>
      <w:t>© Crown copyright 2018</w:t>
    </w:r>
  </w:p>
  <w:p w14:paraId="53FFAEC0" w14:textId="77777777" w:rsidR="00517DFA" w:rsidRDefault="00517DFA" w:rsidP="00054E54">
    <w:pPr>
      <w:pStyle w:val="Footer"/>
      <w:pBdr>
        <w:top w:val="single" w:sz="6" w:space="1" w:color="auto"/>
      </w:pBdr>
      <w:tabs>
        <w:tab w:val="right" w:pos="8647"/>
      </w:tabs>
      <w:ind w:left="0"/>
      <w:rPr>
        <w:sz w:val="16"/>
        <w:szCs w:val="16"/>
      </w:rPr>
    </w:pPr>
  </w:p>
  <w:p w14:paraId="73B75459" w14:textId="38D9D51A" w:rsidR="00517DFA" w:rsidRPr="00054E54" w:rsidRDefault="00517DFA" w:rsidP="00054E54">
    <w:pPr>
      <w:pStyle w:val="Footer"/>
      <w:ind w:left="0"/>
      <w:jc w:val="center"/>
      <w:rPr>
        <w:sz w:val="16"/>
        <w:szCs w:val="16"/>
      </w:rPr>
    </w:pPr>
    <w:r w:rsidRPr="00054E54">
      <w:rPr>
        <w:sz w:val="16"/>
        <w:szCs w:val="16"/>
      </w:rPr>
      <w:fldChar w:fldCharType="begin"/>
    </w:r>
    <w:r w:rsidRPr="00054E54">
      <w:rPr>
        <w:sz w:val="16"/>
        <w:szCs w:val="16"/>
      </w:rPr>
      <w:instrText xml:space="preserve"> PAGE   \* MERGEFORMAT </w:instrText>
    </w:r>
    <w:r w:rsidRPr="00054E54">
      <w:rPr>
        <w:sz w:val="16"/>
        <w:szCs w:val="16"/>
      </w:rPr>
      <w:fldChar w:fldCharType="separate"/>
    </w:r>
    <w:r>
      <w:rPr>
        <w:noProof/>
        <w:sz w:val="16"/>
        <w:szCs w:val="16"/>
      </w:rPr>
      <w:t>1</w:t>
    </w:r>
    <w:r w:rsidRPr="00054E54">
      <w:rPr>
        <w:noProof/>
        <w:sz w:val="16"/>
        <w:szCs w:val="16"/>
      </w:rPr>
      <w:fldChar w:fldCharType="end"/>
    </w:r>
  </w:p>
  <w:p w14:paraId="5B2BBFDC" w14:textId="77777777" w:rsidR="00517DFA" w:rsidRDefault="00517D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3E05C3" w14:textId="77777777" w:rsidR="000533FF" w:rsidRDefault="000533FF">
      <w:r>
        <w:separator/>
      </w:r>
    </w:p>
  </w:footnote>
  <w:footnote w:type="continuationSeparator" w:id="0">
    <w:p w14:paraId="0B3D43EC" w14:textId="77777777" w:rsidR="000533FF" w:rsidRDefault="000533FF">
      <w:r>
        <w:continuationSeparator/>
      </w:r>
    </w:p>
  </w:footnote>
  <w:footnote w:type="continuationNotice" w:id="1">
    <w:p w14:paraId="279C1D0F" w14:textId="77777777" w:rsidR="000533FF" w:rsidRDefault="000533F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23FBA" w14:textId="483F7F1B" w:rsidR="00517DFA" w:rsidRDefault="00517DFA">
    <w:pPr>
      <w:jc w:val="center"/>
    </w:pPr>
    <w:r>
      <w:fldChar w:fldCharType="begin"/>
    </w:r>
    <w:r>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p w14:paraId="7F63949D" w14:textId="77777777" w:rsidR="00517DFA" w:rsidRDefault="00517DFA"/>
  <w:p w14:paraId="2A494745" w14:textId="77777777" w:rsidR="00517DFA" w:rsidRDefault="00517DF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E17C4E" w14:textId="46FC11A4" w:rsidR="00517DFA" w:rsidRDefault="00517DFA">
    <w:pPr>
      <w:pStyle w:val="Header"/>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1"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2" w15:restartNumberingAfterBreak="0">
    <w:nsid w:val="0E2B49FC"/>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F706A8E"/>
    <w:multiLevelType w:val="hybridMultilevel"/>
    <w:tmpl w:val="4BE26C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2E510AE"/>
    <w:multiLevelType w:val="multilevel"/>
    <w:tmpl w:val="1436ACA2"/>
    <w:lvl w:ilvl="0">
      <w:start w:val="1"/>
      <w:numFmt w:val="decimal"/>
      <w:lvlText w:val="%1."/>
      <w:lvlJc w:val="left"/>
      <w:pPr>
        <w:ind w:left="0" w:firstLine="0"/>
      </w:pPr>
      <w:rPr>
        <w:rFonts w:ascii="Arial" w:hAnsi="Arial" w:cs="Arial" w:hint="default"/>
        <w:b w:val="0"/>
        <w:color w:val="auto"/>
        <w:sz w:val="22"/>
        <w:szCs w:val="22"/>
      </w:rPr>
    </w:lvl>
    <w:lvl w:ilvl="1">
      <w:start w:val="1"/>
      <w:numFmt w:val="lowerLetter"/>
      <w:lvlText w:val="%2."/>
      <w:lvlJc w:val="left"/>
      <w:pPr>
        <w:ind w:left="567" w:firstLine="0"/>
      </w:pPr>
      <w:rPr>
        <w:rFonts w:hint="default"/>
      </w:rPr>
    </w:lvl>
    <w:lvl w:ilvl="2">
      <w:start w:val="1"/>
      <w:numFmt w:val="decimal"/>
      <w:lvlText w:val="(%3)"/>
      <w:lvlJc w:val="left"/>
      <w:pPr>
        <w:tabs>
          <w:tab w:val="num" w:pos="1191"/>
        </w:tabs>
        <w:ind w:left="1134" w:firstLine="0"/>
      </w:pPr>
      <w:rPr>
        <w:rFonts w:hint="default"/>
      </w:rPr>
    </w:lvl>
    <w:lvl w:ilvl="3">
      <w:start w:val="1"/>
      <w:numFmt w:val="lowerLetter"/>
      <w:lvlText w:val="(%4)"/>
      <w:lvlJc w:val="left"/>
      <w:pPr>
        <w:ind w:left="1701"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74C03E5"/>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CE07B61"/>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0232372"/>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2" w15:restartNumberingAfterBreak="0">
    <w:nsid w:val="24592E49"/>
    <w:multiLevelType w:val="hybridMultilevel"/>
    <w:tmpl w:val="D42413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71D3C54"/>
    <w:multiLevelType w:val="multilevel"/>
    <w:tmpl w:val="3BEC278A"/>
    <w:lvl w:ilvl="0">
      <w:start w:val="1"/>
      <w:numFmt w:val="decimal"/>
      <w:pStyle w:val="ORDERFORML1PraraNo"/>
      <w:lvlText w:val="%1."/>
      <w:lvlJc w:val="left"/>
      <w:pPr>
        <w:ind w:left="720"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74B1B61"/>
    <w:multiLevelType w:val="multilevel"/>
    <w:tmpl w:val="5106C8B4"/>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5" w15:restartNumberingAfterBreak="0">
    <w:nsid w:val="28847C76"/>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3492D38"/>
    <w:multiLevelType w:val="hybridMultilevel"/>
    <w:tmpl w:val="10584732"/>
    <w:name w:val="Definition Numbering List"/>
    <w:lvl w:ilvl="0" w:tplc="AF46AF56">
      <w:start w:val="1"/>
      <w:numFmt w:val="lowerLetter"/>
      <w:lvlText w:val="%1."/>
      <w:lvlJc w:val="left"/>
      <w:pPr>
        <w:ind w:left="1003" w:hanging="360"/>
      </w:pPr>
      <w:rPr>
        <w:rFonts w:hint="default"/>
      </w:rPr>
    </w:lvl>
    <w:lvl w:ilvl="1" w:tplc="0F0A489A" w:tentative="1">
      <w:start w:val="1"/>
      <w:numFmt w:val="lowerLetter"/>
      <w:lvlText w:val="%2."/>
      <w:lvlJc w:val="left"/>
      <w:pPr>
        <w:ind w:left="1723" w:hanging="360"/>
      </w:pPr>
    </w:lvl>
    <w:lvl w:ilvl="2" w:tplc="D3A27702" w:tentative="1">
      <w:start w:val="1"/>
      <w:numFmt w:val="lowerRoman"/>
      <w:lvlText w:val="%3."/>
      <w:lvlJc w:val="right"/>
      <w:pPr>
        <w:ind w:left="2443" w:hanging="180"/>
      </w:pPr>
    </w:lvl>
    <w:lvl w:ilvl="3" w:tplc="07A0ECD2" w:tentative="1">
      <w:start w:val="1"/>
      <w:numFmt w:val="decimal"/>
      <w:lvlText w:val="%4."/>
      <w:lvlJc w:val="left"/>
      <w:pPr>
        <w:ind w:left="3163" w:hanging="360"/>
      </w:pPr>
    </w:lvl>
    <w:lvl w:ilvl="4" w:tplc="C056511C" w:tentative="1">
      <w:start w:val="1"/>
      <w:numFmt w:val="lowerLetter"/>
      <w:lvlText w:val="%5."/>
      <w:lvlJc w:val="left"/>
      <w:pPr>
        <w:ind w:left="3883" w:hanging="360"/>
      </w:pPr>
    </w:lvl>
    <w:lvl w:ilvl="5" w:tplc="F1A27A76" w:tentative="1">
      <w:start w:val="1"/>
      <w:numFmt w:val="lowerRoman"/>
      <w:lvlText w:val="%6."/>
      <w:lvlJc w:val="right"/>
      <w:pPr>
        <w:ind w:left="4603" w:hanging="180"/>
      </w:pPr>
    </w:lvl>
    <w:lvl w:ilvl="6" w:tplc="9E104D82" w:tentative="1">
      <w:start w:val="1"/>
      <w:numFmt w:val="decimal"/>
      <w:lvlText w:val="%7."/>
      <w:lvlJc w:val="left"/>
      <w:pPr>
        <w:ind w:left="5323" w:hanging="360"/>
      </w:pPr>
    </w:lvl>
    <w:lvl w:ilvl="7" w:tplc="F186306E" w:tentative="1">
      <w:start w:val="1"/>
      <w:numFmt w:val="lowerLetter"/>
      <w:lvlText w:val="%8."/>
      <w:lvlJc w:val="left"/>
      <w:pPr>
        <w:ind w:left="6043" w:hanging="360"/>
      </w:pPr>
    </w:lvl>
    <w:lvl w:ilvl="8" w:tplc="51E097BE" w:tentative="1">
      <w:start w:val="1"/>
      <w:numFmt w:val="lowerRoman"/>
      <w:lvlText w:val="%9."/>
      <w:lvlJc w:val="right"/>
      <w:pPr>
        <w:ind w:left="6763" w:hanging="180"/>
      </w:pPr>
    </w:lvl>
  </w:abstractNum>
  <w:abstractNum w:abstractNumId="17"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18"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1564A77"/>
    <w:multiLevelType w:val="hybridMultilevel"/>
    <w:tmpl w:val="0B9CC9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35669F8"/>
    <w:multiLevelType w:val="multilevel"/>
    <w:tmpl w:val="0BB20FFC"/>
    <w:lvl w:ilvl="0">
      <w:start w:val="1"/>
      <w:numFmt w:val="decimal"/>
      <w:lvlText w:val="%1."/>
      <w:lvlJc w:val="left"/>
      <w:pPr>
        <w:tabs>
          <w:tab w:val="num" w:pos="576"/>
        </w:tabs>
        <w:ind w:left="576" w:hanging="576"/>
      </w:pPr>
      <w:rPr>
        <w:rFonts w:hint="default"/>
      </w:rPr>
    </w:lvl>
    <w:lvl w:ilvl="1">
      <w:start w:val="1"/>
      <w:numFmt w:val="decimal"/>
      <w:lvlText w:val="%1.%2."/>
      <w:lvlJc w:val="left"/>
      <w:pPr>
        <w:tabs>
          <w:tab w:val="num" w:pos="1296"/>
        </w:tabs>
        <w:ind w:left="1296" w:hanging="720"/>
      </w:pPr>
      <w:rPr>
        <w:rFonts w:hint="default"/>
      </w:rPr>
    </w:lvl>
    <w:lvl w:ilvl="2">
      <w:start w:val="1"/>
      <w:numFmt w:val="lowerLetter"/>
      <w:lvlText w:val="(%3)"/>
      <w:lvlJc w:val="left"/>
      <w:pPr>
        <w:tabs>
          <w:tab w:val="num" w:pos="1872"/>
        </w:tabs>
        <w:ind w:left="1872" w:hanging="576"/>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2" w15:restartNumberingAfterBreak="0">
    <w:nsid w:val="44292BA0"/>
    <w:multiLevelType w:val="multilevel"/>
    <w:tmpl w:val="BDC6FC7C"/>
    <w:lvl w:ilvl="0">
      <w:start w:val="1"/>
      <w:numFmt w:val="bullet"/>
      <w:lvlText w:val=""/>
      <w:lvlJc w:val="left"/>
      <w:pPr>
        <w:ind w:left="567" w:firstLine="0"/>
      </w:pPr>
      <w:rPr>
        <w:rFonts w:ascii="Symbol" w:hAnsi="Symbol" w:hint="default"/>
        <w:b w:val="0"/>
        <w:color w:val="auto"/>
        <w:sz w:val="22"/>
        <w:szCs w:val="22"/>
      </w:rPr>
    </w:lvl>
    <w:lvl w:ilvl="1">
      <w:start w:val="1"/>
      <w:numFmt w:val="lowerLetter"/>
      <w:lvlText w:val="%2."/>
      <w:lvlJc w:val="left"/>
      <w:pPr>
        <w:ind w:left="1134" w:firstLine="0"/>
      </w:pPr>
      <w:rPr>
        <w:rFonts w:hint="default"/>
      </w:rPr>
    </w:lvl>
    <w:lvl w:ilvl="2">
      <w:start w:val="1"/>
      <w:numFmt w:val="decimal"/>
      <w:lvlText w:val="(%3)"/>
      <w:lvlJc w:val="left"/>
      <w:pPr>
        <w:tabs>
          <w:tab w:val="num" w:pos="1758"/>
        </w:tabs>
        <w:ind w:left="1701" w:firstLine="0"/>
      </w:pPr>
      <w:rPr>
        <w:rFonts w:hint="default"/>
      </w:rPr>
    </w:lvl>
    <w:lvl w:ilvl="3">
      <w:start w:val="1"/>
      <w:numFmt w:val="lowerLetter"/>
      <w:lvlText w:val="(%4)"/>
      <w:lvlJc w:val="left"/>
      <w:pPr>
        <w:ind w:left="2268" w:firstLine="0"/>
      </w:pPr>
      <w:rPr>
        <w:rFonts w:hint="default"/>
      </w:rPr>
    </w:lvl>
    <w:lvl w:ilvl="4">
      <w:start w:val="1"/>
      <w:numFmt w:val="lowerLetter"/>
      <w:lvlText w:val="(%5)"/>
      <w:lvlJc w:val="left"/>
      <w:pPr>
        <w:ind w:left="2367" w:hanging="360"/>
      </w:pPr>
      <w:rPr>
        <w:rFonts w:hint="default"/>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23"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62F30BB"/>
    <w:multiLevelType w:val="hybridMultilevel"/>
    <w:tmpl w:val="83BE8706"/>
    <w:lvl w:ilvl="0" w:tplc="08090001">
      <w:start w:val="1"/>
      <w:numFmt w:val="bullet"/>
      <w:lvlText w:val=""/>
      <w:lvlJc w:val="left"/>
      <w:pPr>
        <w:ind w:left="1080" w:hanging="360"/>
      </w:pPr>
      <w:rPr>
        <w:rFonts w:ascii="Symbol" w:hAnsi="Symbol" w:hint="default"/>
      </w:rPr>
    </w:lvl>
    <w:lvl w:ilvl="1" w:tplc="4CCED6A6">
      <w:start w:val="1"/>
      <w:numFmt w:val="bullet"/>
      <w:lvlText w:val="•"/>
      <w:lvlJc w:val="left"/>
      <w:pPr>
        <w:ind w:left="2160" w:hanging="720"/>
      </w:pPr>
      <w:rPr>
        <w:rFonts w:ascii="Arial" w:eastAsia="STZhongsong" w:hAnsi="Arial" w:cs="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A8B6EFB"/>
    <w:multiLevelType w:val="hybridMultilevel"/>
    <w:tmpl w:val="B4F6EA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FC16352"/>
    <w:multiLevelType w:val="multilevel"/>
    <w:tmpl w:val="8A4C286C"/>
    <w:lvl w:ilvl="0">
      <w:start w:val="1"/>
      <w:numFmt w:val="decimal"/>
      <w:lvlText w:val="%1"/>
      <w:lvlJc w:val="left"/>
      <w:pPr>
        <w:ind w:left="360" w:hanging="360"/>
      </w:pPr>
      <w:rPr>
        <w:rFonts w:hint="default"/>
      </w:rPr>
    </w:lvl>
    <w:lvl w:ilvl="1">
      <w:start w:val="1"/>
      <w:numFmt w:val="decimal"/>
      <w:lvlText w:val="2.%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4660F34"/>
    <w:multiLevelType w:val="hybridMultilevel"/>
    <w:tmpl w:val="C8980E0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8A03E9F"/>
    <w:multiLevelType w:val="multilevel"/>
    <w:tmpl w:val="1360B6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5AA6492C"/>
    <w:multiLevelType w:val="hybridMultilevel"/>
    <w:tmpl w:val="C5EED6CA"/>
    <w:lvl w:ilvl="0" w:tplc="08090001">
      <w:start w:val="1"/>
      <w:numFmt w:val="bullet"/>
      <w:lvlText w:val=""/>
      <w:lvlJc w:val="left"/>
      <w:pPr>
        <w:ind w:left="1080" w:hanging="360"/>
      </w:pPr>
      <w:rPr>
        <w:rFonts w:ascii="Symbol" w:hAnsi="Symbol" w:hint="default"/>
      </w:rPr>
    </w:lvl>
    <w:lvl w:ilvl="1" w:tplc="4CCED6A6">
      <w:start w:val="1"/>
      <w:numFmt w:val="bullet"/>
      <w:lvlText w:val="•"/>
      <w:lvlJc w:val="left"/>
      <w:pPr>
        <w:ind w:left="2160" w:hanging="720"/>
      </w:pPr>
      <w:rPr>
        <w:rFonts w:ascii="Arial" w:eastAsia="STZhongsong" w:hAnsi="Arial" w:cs="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5CBE3A53"/>
    <w:multiLevelType w:val="multilevel"/>
    <w:tmpl w:val="6346D484"/>
    <w:name w:val="sch_style1"/>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32" w15:restartNumberingAfterBreak="0">
    <w:nsid w:val="6367392C"/>
    <w:multiLevelType w:val="multilevel"/>
    <w:tmpl w:val="E0047564"/>
    <w:name w:val="AOBullet2"/>
    <w:lvl w:ilvl="0">
      <w:start w:val="1"/>
      <w:numFmt w:val="lowerLetter"/>
      <w:lvlText w:val="%1)"/>
      <w:lvlJc w:val="left"/>
      <w:pPr>
        <w:ind w:left="527"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41E2EC8"/>
    <w:multiLevelType w:val="hybridMultilevel"/>
    <w:tmpl w:val="B2BA1150"/>
    <w:lvl w:ilvl="0" w:tplc="25C44322">
      <w:start w:val="3"/>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35"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E987F1B"/>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3177FA9"/>
    <w:multiLevelType w:val="multilevel"/>
    <w:tmpl w:val="8B34D584"/>
    <w:name w:val="AOSch"/>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39" w15:restartNumberingAfterBreak="0">
    <w:nsid w:val="738B5A91"/>
    <w:multiLevelType w:val="multilevel"/>
    <w:tmpl w:val="BDC6FC7C"/>
    <w:lvl w:ilvl="0">
      <w:start w:val="1"/>
      <w:numFmt w:val="bullet"/>
      <w:lvlText w:val=""/>
      <w:lvlJc w:val="left"/>
      <w:pPr>
        <w:ind w:left="567" w:firstLine="0"/>
      </w:pPr>
      <w:rPr>
        <w:rFonts w:ascii="Symbol" w:hAnsi="Symbol" w:hint="default"/>
        <w:b w:val="0"/>
        <w:color w:val="auto"/>
        <w:sz w:val="22"/>
        <w:szCs w:val="22"/>
      </w:rPr>
    </w:lvl>
    <w:lvl w:ilvl="1">
      <w:start w:val="1"/>
      <w:numFmt w:val="lowerLetter"/>
      <w:lvlText w:val="%2."/>
      <w:lvlJc w:val="left"/>
      <w:pPr>
        <w:ind w:left="1134" w:firstLine="0"/>
      </w:pPr>
      <w:rPr>
        <w:rFonts w:hint="default"/>
      </w:rPr>
    </w:lvl>
    <w:lvl w:ilvl="2">
      <w:start w:val="1"/>
      <w:numFmt w:val="decimal"/>
      <w:lvlText w:val="(%3)"/>
      <w:lvlJc w:val="left"/>
      <w:pPr>
        <w:tabs>
          <w:tab w:val="num" w:pos="1758"/>
        </w:tabs>
        <w:ind w:left="1701" w:firstLine="0"/>
      </w:pPr>
      <w:rPr>
        <w:rFonts w:hint="default"/>
      </w:rPr>
    </w:lvl>
    <w:lvl w:ilvl="3">
      <w:start w:val="1"/>
      <w:numFmt w:val="lowerLetter"/>
      <w:lvlText w:val="(%4)"/>
      <w:lvlJc w:val="left"/>
      <w:pPr>
        <w:ind w:left="2268" w:firstLine="0"/>
      </w:pPr>
      <w:rPr>
        <w:rFonts w:hint="default"/>
      </w:rPr>
    </w:lvl>
    <w:lvl w:ilvl="4">
      <w:start w:val="1"/>
      <w:numFmt w:val="lowerLetter"/>
      <w:lvlText w:val="(%5)"/>
      <w:lvlJc w:val="left"/>
      <w:pPr>
        <w:ind w:left="2367" w:hanging="360"/>
      </w:pPr>
      <w:rPr>
        <w:rFonts w:hint="default"/>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40" w15:restartNumberingAfterBreak="0">
    <w:nsid w:val="766439A6"/>
    <w:multiLevelType w:val="hybridMultilevel"/>
    <w:tmpl w:val="CC58FC94"/>
    <w:lvl w:ilvl="0" w:tplc="2152C40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72936E4"/>
    <w:multiLevelType w:val="multilevel"/>
    <w:tmpl w:val="36A260DA"/>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1713" w:hanging="720"/>
      </w:pPr>
      <w:rPr>
        <w:rFonts w:ascii="Calibri" w:hAnsi="Calibri"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Calibri" w:hAnsi="Calibri"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8D73377"/>
    <w:multiLevelType w:val="multilevel"/>
    <w:tmpl w:val="1360B6B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7BD622BD"/>
    <w:multiLevelType w:val="multilevel"/>
    <w:tmpl w:val="1360B6B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1"/>
  </w:num>
  <w:num w:numId="2">
    <w:abstractNumId w:val="18"/>
  </w:num>
  <w:num w:numId="3">
    <w:abstractNumId w:val="13"/>
  </w:num>
  <w:num w:numId="4">
    <w:abstractNumId w:val="41"/>
  </w:num>
  <w:num w:numId="5">
    <w:abstractNumId w:val="17"/>
  </w:num>
  <w:num w:numId="6">
    <w:abstractNumId w:val="36"/>
  </w:num>
  <w:num w:numId="7">
    <w:abstractNumId w:val="34"/>
  </w:num>
  <w:num w:numId="8">
    <w:abstractNumId w:val="25"/>
  </w:num>
  <w:num w:numId="9">
    <w:abstractNumId w:val="41"/>
  </w:num>
  <w:num w:numId="10">
    <w:abstractNumId w:val="23"/>
  </w:num>
  <w:num w:numId="11">
    <w:abstractNumId w:val="6"/>
  </w:num>
  <w:num w:numId="12">
    <w:abstractNumId w:val="8"/>
  </w:num>
  <w:num w:numId="13">
    <w:abstractNumId w:val="4"/>
  </w:num>
  <w:num w:numId="14">
    <w:abstractNumId w:val="1"/>
  </w:num>
  <w:num w:numId="15">
    <w:abstractNumId w:val="35"/>
  </w:num>
  <w:num w:numId="16">
    <w:abstractNumId w:val="0"/>
  </w:num>
  <w:num w:numId="17">
    <w:abstractNumId w:val="44"/>
  </w:num>
  <w:num w:numId="18">
    <w:abstractNumId w:val="30"/>
  </w:num>
  <w:num w:numId="19">
    <w:abstractNumId w:val="24"/>
  </w:num>
  <w:num w:numId="20">
    <w:abstractNumId w:val="40"/>
  </w:num>
  <w:num w:numId="21">
    <w:abstractNumId w:val="19"/>
  </w:num>
  <w:num w:numId="22">
    <w:abstractNumId w:val="12"/>
  </w:num>
  <w:num w:numId="23">
    <w:abstractNumId w:val="28"/>
  </w:num>
  <w:num w:numId="24">
    <w:abstractNumId w:val="3"/>
  </w:num>
  <w:num w:numId="25">
    <w:abstractNumId w:val="26"/>
  </w:num>
  <w:num w:numId="26">
    <w:abstractNumId w:val="9"/>
  </w:num>
  <w:num w:numId="27">
    <w:abstractNumId w:val="2"/>
  </w:num>
  <w:num w:numId="28">
    <w:abstractNumId w:val="7"/>
  </w:num>
  <w:num w:numId="29">
    <w:abstractNumId w:val="10"/>
  </w:num>
  <w:num w:numId="30">
    <w:abstractNumId w:val="27"/>
  </w:num>
  <w:num w:numId="31">
    <w:abstractNumId w:val="43"/>
  </w:num>
  <w:num w:numId="32">
    <w:abstractNumId w:val="29"/>
  </w:num>
  <w:num w:numId="33">
    <w:abstractNumId w:val="42"/>
  </w:num>
  <w:num w:numId="34">
    <w:abstractNumId w:val="15"/>
  </w:num>
  <w:num w:numId="35">
    <w:abstractNumId w:val="37"/>
  </w:num>
  <w:num w:numId="36">
    <w:abstractNumId w:val="5"/>
  </w:num>
  <w:num w:numId="37">
    <w:abstractNumId w:val="22"/>
  </w:num>
  <w:num w:numId="38">
    <w:abstractNumId w:val="39"/>
  </w:num>
  <w:num w:numId="39">
    <w:abstractNumId w:val="33"/>
  </w:num>
  <w:num w:numId="40">
    <w:abstractNumId w:val="2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proofState w:spelling="clean" w:grammar="clean"/>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5DC"/>
    <w:rsid w:val="000053CF"/>
    <w:rsid w:val="00017475"/>
    <w:rsid w:val="00023A7C"/>
    <w:rsid w:val="00024AF8"/>
    <w:rsid w:val="000533FF"/>
    <w:rsid w:val="00054E54"/>
    <w:rsid w:val="000638D8"/>
    <w:rsid w:val="00091202"/>
    <w:rsid w:val="000954FB"/>
    <w:rsid w:val="000C52D9"/>
    <w:rsid w:val="000D0701"/>
    <w:rsid w:val="000D7DE6"/>
    <w:rsid w:val="0010091F"/>
    <w:rsid w:val="00100C58"/>
    <w:rsid w:val="00111007"/>
    <w:rsid w:val="001349C9"/>
    <w:rsid w:val="001416C0"/>
    <w:rsid w:val="00145606"/>
    <w:rsid w:val="00156543"/>
    <w:rsid w:val="00163B8A"/>
    <w:rsid w:val="0018542B"/>
    <w:rsid w:val="001D072C"/>
    <w:rsid w:val="001D5E87"/>
    <w:rsid w:val="001E12F1"/>
    <w:rsid w:val="002047E1"/>
    <w:rsid w:val="002116C4"/>
    <w:rsid w:val="00224F1D"/>
    <w:rsid w:val="0023206B"/>
    <w:rsid w:val="0023253F"/>
    <w:rsid w:val="00234FD5"/>
    <w:rsid w:val="002440C8"/>
    <w:rsid w:val="00251B2B"/>
    <w:rsid w:val="00255F0B"/>
    <w:rsid w:val="00260F2C"/>
    <w:rsid w:val="00272E8F"/>
    <w:rsid w:val="00274B67"/>
    <w:rsid w:val="00275D45"/>
    <w:rsid w:val="00277A93"/>
    <w:rsid w:val="00296315"/>
    <w:rsid w:val="002A4FF6"/>
    <w:rsid w:val="002B00EA"/>
    <w:rsid w:val="002C102D"/>
    <w:rsid w:val="002C177B"/>
    <w:rsid w:val="002C19B0"/>
    <w:rsid w:val="002C7E97"/>
    <w:rsid w:val="002E11C8"/>
    <w:rsid w:val="002E26C9"/>
    <w:rsid w:val="002E4B11"/>
    <w:rsid w:val="002E5E12"/>
    <w:rsid w:val="002F46EA"/>
    <w:rsid w:val="002F531B"/>
    <w:rsid w:val="00306EA9"/>
    <w:rsid w:val="0031013C"/>
    <w:rsid w:val="003125B9"/>
    <w:rsid w:val="003147A6"/>
    <w:rsid w:val="003228BA"/>
    <w:rsid w:val="00327EA5"/>
    <w:rsid w:val="00337521"/>
    <w:rsid w:val="00340AAB"/>
    <w:rsid w:val="00345F2B"/>
    <w:rsid w:val="0034728E"/>
    <w:rsid w:val="0036050D"/>
    <w:rsid w:val="00364CA6"/>
    <w:rsid w:val="00397FC8"/>
    <w:rsid w:val="003A2249"/>
    <w:rsid w:val="003B7BC9"/>
    <w:rsid w:val="003C22DC"/>
    <w:rsid w:val="003E3877"/>
    <w:rsid w:val="003F2324"/>
    <w:rsid w:val="003F3581"/>
    <w:rsid w:val="00401254"/>
    <w:rsid w:val="00405425"/>
    <w:rsid w:val="00445F6E"/>
    <w:rsid w:val="00457085"/>
    <w:rsid w:val="00471F7C"/>
    <w:rsid w:val="004863BC"/>
    <w:rsid w:val="00491867"/>
    <w:rsid w:val="00492B7E"/>
    <w:rsid w:val="004944BE"/>
    <w:rsid w:val="004B0A41"/>
    <w:rsid w:val="004B3428"/>
    <w:rsid w:val="004C612A"/>
    <w:rsid w:val="004D4A61"/>
    <w:rsid w:val="004D6F66"/>
    <w:rsid w:val="004E05DC"/>
    <w:rsid w:val="004F7763"/>
    <w:rsid w:val="005013D3"/>
    <w:rsid w:val="00501C41"/>
    <w:rsid w:val="00503ACC"/>
    <w:rsid w:val="00517DFA"/>
    <w:rsid w:val="00525B86"/>
    <w:rsid w:val="00535943"/>
    <w:rsid w:val="00537215"/>
    <w:rsid w:val="00541FB6"/>
    <w:rsid w:val="00550B30"/>
    <w:rsid w:val="00557210"/>
    <w:rsid w:val="00561940"/>
    <w:rsid w:val="00591BA8"/>
    <w:rsid w:val="005C13B1"/>
    <w:rsid w:val="0061276A"/>
    <w:rsid w:val="0061699B"/>
    <w:rsid w:val="006311F8"/>
    <w:rsid w:val="00632321"/>
    <w:rsid w:val="00640D4C"/>
    <w:rsid w:val="0065497E"/>
    <w:rsid w:val="00684E1A"/>
    <w:rsid w:val="00685680"/>
    <w:rsid w:val="00686ECC"/>
    <w:rsid w:val="00687A70"/>
    <w:rsid w:val="006A0AF3"/>
    <w:rsid w:val="006A5175"/>
    <w:rsid w:val="006A62F0"/>
    <w:rsid w:val="006C0A9D"/>
    <w:rsid w:val="006C2508"/>
    <w:rsid w:val="006C3099"/>
    <w:rsid w:val="006E176F"/>
    <w:rsid w:val="006E5349"/>
    <w:rsid w:val="006F3D4A"/>
    <w:rsid w:val="00700725"/>
    <w:rsid w:val="00703FC4"/>
    <w:rsid w:val="00716649"/>
    <w:rsid w:val="007219D3"/>
    <w:rsid w:val="00747A53"/>
    <w:rsid w:val="00752169"/>
    <w:rsid w:val="00753006"/>
    <w:rsid w:val="00753E53"/>
    <w:rsid w:val="00755201"/>
    <w:rsid w:val="007635E7"/>
    <w:rsid w:val="00771E0B"/>
    <w:rsid w:val="00771EC1"/>
    <w:rsid w:val="00772D6C"/>
    <w:rsid w:val="0078444A"/>
    <w:rsid w:val="00786287"/>
    <w:rsid w:val="00794C4D"/>
    <w:rsid w:val="007961B6"/>
    <w:rsid w:val="007A091B"/>
    <w:rsid w:val="007A423D"/>
    <w:rsid w:val="007A44A1"/>
    <w:rsid w:val="007A6112"/>
    <w:rsid w:val="007B0526"/>
    <w:rsid w:val="007B649F"/>
    <w:rsid w:val="007D22A6"/>
    <w:rsid w:val="007D26F7"/>
    <w:rsid w:val="007E1DDC"/>
    <w:rsid w:val="007E2ED0"/>
    <w:rsid w:val="007F4944"/>
    <w:rsid w:val="00806FD2"/>
    <w:rsid w:val="008153FF"/>
    <w:rsid w:val="0082187A"/>
    <w:rsid w:val="008251EF"/>
    <w:rsid w:val="00844562"/>
    <w:rsid w:val="00850E5C"/>
    <w:rsid w:val="008610F6"/>
    <w:rsid w:val="00861833"/>
    <w:rsid w:val="008727D1"/>
    <w:rsid w:val="00887A8F"/>
    <w:rsid w:val="008931FF"/>
    <w:rsid w:val="008D33D5"/>
    <w:rsid w:val="008D352B"/>
    <w:rsid w:val="008E5A50"/>
    <w:rsid w:val="008F075E"/>
    <w:rsid w:val="008F08D8"/>
    <w:rsid w:val="009026C5"/>
    <w:rsid w:val="009036BF"/>
    <w:rsid w:val="009244B7"/>
    <w:rsid w:val="0093130A"/>
    <w:rsid w:val="00933879"/>
    <w:rsid w:val="00935316"/>
    <w:rsid w:val="00963FFF"/>
    <w:rsid w:val="00976247"/>
    <w:rsid w:val="00985462"/>
    <w:rsid w:val="00994205"/>
    <w:rsid w:val="009968DA"/>
    <w:rsid w:val="00997414"/>
    <w:rsid w:val="009B234B"/>
    <w:rsid w:val="009C019A"/>
    <w:rsid w:val="009C2140"/>
    <w:rsid w:val="009C4370"/>
    <w:rsid w:val="009E527F"/>
    <w:rsid w:val="009F05D3"/>
    <w:rsid w:val="009F1E29"/>
    <w:rsid w:val="009F2E61"/>
    <w:rsid w:val="009F5F21"/>
    <w:rsid w:val="009F68F5"/>
    <w:rsid w:val="00A06D7A"/>
    <w:rsid w:val="00A0744F"/>
    <w:rsid w:val="00A1763C"/>
    <w:rsid w:val="00A17789"/>
    <w:rsid w:val="00A2181F"/>
    <w:rsid w:val="00A225CC"/>
    <w:rsid w:val="00A60C0B"/>
    <w:rsid w:val="00A64B35"/>
    <w:rsid w:val="00A65E68"/>
    <w:rsid w:val="00A76DBA"/>
    <w:rsid w:val="00A844B6"/>
    <w:rsid w:val="00A87126"/>
    <w:rsid w:val="00A93880"/>
    <w:rsid w:val="00A94CA6"/>
    <w:rsid w:val="00A955D8"/>
    <w:rsid w:val="00AA7DB0"/>
    <w:rsid w:val="00AB60A3"/>
    <w:rsid w:val="00AC37C1"/>
    <w:rsid w:val="00AD13B7"/>
    <w:rsid w:val="00AD5365"/>
    <w:rsid w:val="00AF1F5D"/>
    <w:rsid w:val="00AF51A7"/>
    <w:rsid w:val="00B02A10"/>
    <w:rsid w:val="00B1325F"/>
    <w:rsid w:val="00B34C44"/>
    <w:rsid w:val="00B36924"/>
    <w:rsid w:val="00B419FD"/>
    <w:rsid w:val="00B43422"/>
    <w:rsid w:val="00B64CAD"/>
    <w:rsid w:val="00B770E2"/>
    <w:rsid w:val="00B80221"/>
    <w:rsid w:val="00B81720"/>
    <w:rsid w:val="00B91478"/>
    <w:rsid w:val="00BB2988"/>
    <w:rsid w:val="00BB4A0B"/>
    <w:rsid w:val="00BC4FF8"/>
    <w:rsid w:val="00BC5F80"/>
    <w:rsid w:val="00BF0C45"/>
    <w:rsid w:val="00BF7923"/>
    <w:rsid w:val="00C062A1"/>
    <w:rsid w:val="00C17DB9"/>
    <w:rsid w:val="00C17F64"/>
    <w:rsid w:val="00C34729"/>
    <w:rsid w:val="00C36250"/>
    <w:rsid w:val="00C3722C"/>
    <w:rsid w:val="00C43518"/>
    <w:rsid w:val="00C74895"/>
    <w:rsid w:val="00C93F75"/>
    <w:rsid w:val="00CA0E15"/>
    <w:rsid w:val="00CA491C"/>
    <w:rsid w:val="00CB44F1"/>
    <w:rsid w:val="00CC1DF6"/>
    <w:rsid w:val="00CF085A"/>
    <w:rsid w:val="00CF1ABA"/>
    <w:rsid w:val="00CF4F29"/>
    <w:rsid w:val="00D00F31"/>
    <w:rsid w:val="00D2378A"/>
    <w:rsid w:val="00D270AA"/>
    <w:rsid w:val="00D326AD"/>
    <w:rsid w:val="00D34002"/>
    <w:rsid w:val="00D53DEB"/>
    <w:rsid w:val="00D568C8"/>
    <w:rsid w:val="00D61A90"/>
    <w:rsid w:val="00D63F0C"/>
    <w:rsid w:val="00D66440"/>
    <w:rsid w:val="00D954A8"/>
    <w:rsid w:val="00DC716E"/>
    <w:rsid w:val="00DE1860"/>
    <w:rsid w:val="00DE4DD9"/>
    <w:rsid w:val="00DF16A8"/>
    <w:rsid w:val="00DF6B81"/>
    <w:rsid w:val="00E10B6D"/>
    <w:rsid w:val="00E129A2"/>
    <w:rsid w:val="00E17D69"/>
    <w:rsid w:val="00E3287D"/>
    <w:rsid w:val="00E32B8F"/>
    <w:rsid w:val="00E4366B"/>
    <w:rsid w:val="00E45464"/>
    <w:rsid w:val="00E45C99"/>
    <w:rsid w:val="00E45F29"/>
    <w:rsid w:val="00E54047"/>
    <w:rsid w:val="00E57224"/>
    <w:rsid w:val="00E711FD"/>
    <w:rsid w:val="00E71B0C"/>
    <w:rsid w:val="00E836A5"/>
    <w:rsid w:val="00E93D4C"/>
    <w:rsid w:val="00E9513A"/>
    <w:rsid w:val="00EA30EB"/>
    <w:rsid w:val="00EA4CA6"/>
    <w:rsid w:val="00EA7652"/>
    <w:rsid w:val="00EB216E"/>
    <w:rsid w:val="00EB56BD"/>
    <w:rsid w:val="00EC518F"/>
    <w:rsid w:val="00ED0257"/>
    <w:rsid w:val="00ED42F0"/>
    <w:rsid w:val="00ED45FA"/>
    <w:rsid w:val="00ED49E3"/>
    <w:rsid w:val="00EE083F"/>
    <w:rsid w:val="00EE14DE"/>
    <w:rsid w:val="00EE3E8F"/>
    <w:rsid w:val="00EF289B"/>
    <w:rsid w:val="00EF6609"/>
    <w:rsid w:val="00F175E2"/>
    <w:rsid w:val="00F1780F"/>
    <w:rsid w:val="00F43FE3"/>
    <w:rsid w:val="00F67B77"/>
    <w:rsid w:val="00F763AE"/>
    <w:rsid w:val="00F770DB"/>
    <w:rsid w:val="00F82720"/>
    <w:rsid w:val="00F856D1"/>
    <w:rsid w:val="00F94A8B"/>
    <w:rsid w:val="00FA77C6"/>
    <w:rsid w:val="00FB2B54"/>
    <w:rsid w:val="00FC690F"/>
    <w:rsid w:val="00FE24B0"/>
    <w:rsid w:val="00FE4158"/>
    <w:rsid w:val="00FE4CB2"/>
    <w:rsid w:val="00FE6642"/>
    <w:rsid w:val="00FE7C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C48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hidden/>
    <w:semiHidden/>
    <w:pPr>
      <w:overflowPunct w:val="0"/>
      <w:autoSpaceDE w:val="0"/>
      <w:autoSpaceDN w:val="0"/>
      <w:adjustRightInd w:val="0"/>
      <w:spacing w:after="240"/>
      <w:ind w:left="1418"/>
      <w:jc w:val="both"/>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qFormat/>
    <w:pPr>
      <w:numPr>
        <w:numId w:val="8"/>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
    <w:link w:val="Heading2Char"/>
    <w:qFormat/>
    <w:pPr>
      <w:numPr>
        <w:ilvl w:val="1"/>
        <w:numId w:val="8"/>
      </w:num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qFormat/>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qFormat/>
    <w:pPr>
      <w:numPr>
        <w:ilvl w:val="3"/>
        <w:numId w:val="8"/>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pPr>
      <w:numPr>
        <w:ilvl w:val="3"/>
        <w:numId w:val="7"/>
      </w:numPr>
      <w:tabs>
        <w:tab w:val="clear" w:pos="2665"/>
        <w:tab w:val="left" w:pos="2410"/>
      </w:tabs>
      <w:spacing w:after="120"/>
      <w:ind w:left="2410" w:hanging="85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pPr>
      <w:numPr>
        <w:ilvl w:val="5"/>
      </w:numPr>
      <w:tabs>
        <w:tab w:val="clear" w:pos="3289"/>
        <w:tab w:val="num" w:pos="3544"/>
      </w:tabs>
      <w:ind w:left="3544" w:hanging="567"/>
      <w:outlineLvl w:val="6"/>
    </w:pPr>
  </w:style>
  <w:style w:type="paragraph" w:styleId="Heading8">
    <w:name w:val="heading 8"/>
    <w:aliases w:val="TSOL 7th Level X.1.1.1.1.1,Legal Level 1.1.1.,Lev 8,h8 DO NOT USE,PA Appendix Minor,Blank 4,h8,Heading 8 (Do Not Use),Appendix Minor"/>
    <w:basedOn w:val="Heading7"/>
    <w:link w:val="Heading8Char"/>
    <w:qFormat/>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qFormat/>
    <w:pPr>
      <w:numPr>
        <w:ilvl w:val="8"/>
        <w:numId w:val="5"/>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DefinitionL2Guidance">
    <w:name w:val="GPS Definition L2 Guidance"/>
    <w:basedOn w:val="GPSDefinitionL2"/>
    <w:qFormat/>
    <w:pPr>
      <w:numPr>
        <w:ilvl w:val="0"/>
        <w:numId w:val="0"/>
      </w:numPr>
      <w:ind w:left="720"/>
    </w:pPr>
    <w:rPr>
      <w:b/>
      <w:i/>
    </w:rPr>
  </w:style>
  <w:style w:type="paragraph" w:customStyle="1" w:styleId="GPSDefinitionL1Guidance">
    <w:name w:val="GPS Definition L1 Guidance"/>
    <w:basedOn w:val="GPsDefinition"/>
    <w:qFormat/>
    <w:rPr>
      <w:b/>
      <w:i/>
    </w:rPr>
  </w:style>
  <w:style w:type="paragraph" w:styleId="FootnoteText">
    <w:name w:val="footnote text"/>
    <w:basedOn w:val="Normal"/>
    <w:link w:val="FootnoteTextChar"/>
    <w:semiHidden/>
    <w:unhideWhenUsed/>
    <w:rPr>
      <w:sz w:val="20"/>
      <w:szCs w:val="20"/>
    </w:rPr>
  </w:style>
  <w:style w:type="character" w:customStyle="1" w:styleId="FootnoteTextChar">
    <w:name w:val="Footnote Text Char"/>
    <w:link w:val="FootnoteText"/>
    <w:semiHidden/>
    <w:rPr>
      <w:rFonts w:ascii="Arial" w:eastAsia="Times New Roman" w:hAnsi="Arial" w:cs="Arial"/>
      <w:lang w:eastAsia="en-US"/>
    </w:rPr>
  </w:style>
  <w:style w:type="paragraph" w:styleId="BalloonText">
    <w:name w:val="Balloon Text"/>
    <w:basedOn w:val="Normal"/>
    <w:link w:val="BalloonTextChar"/>
    <w:semiHidden/>
    <w:unhideWhenUsed/>
    <w:pPr>
      <w:spacing w:after="0"/>
    </w:pPr>
    <w:rPr>
      <w:rFonts w:ascii="Tahoma" w:hAnsi="Tahoma" w:cs="Times New Roman"/>
      <w:sz w:val="16"/>
      <w:szCs w:val="16"/>
    </w:rPr>
  </w:style>
  <w:style w:type="character" w:customStyle="1" w:styleId="BalloonTextChar">
    <w:name w:val="Balloon Text Char"/>
    <w:link w:val="BalloonText"/>
    <w:semiHidden/>
    <w:rPr>
      <w:rFonts w:ascii="Tahoma" w:eastAsia="Times New Roman" w:hAnsi="Tahoma" w:cs="Tahoma"/>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rFonts w:ascii="Arial" w:eastAsia="Times New Roman" w:hAnsi="Arial" w:cs="Arial"/>
      <w:lang w:eastAsia="en-US"/>
    </w:rPr>
  </w:style>
  <w:style w:type="paragraph" w:customStyle="1" w:styleId="ColorfulList-Accent11">
    <w:name w:val="Colorful List - Accent 11"/>
    <w:basedOn w:val="Normal"/>
    <w:uiPriority w:val="34"/>
    <w:qFormat/>
    <w:pPr>
      <w:ind w:left="720"/>
    </w:pPr>
  </w:style>
  <w:style w:type="paragraph" w:styleId="CommentSubject">
    <w:name w:val="annotation subject"/>
    <w:basedOn w:val="Normal"/>
    <w:next w:val="FootnoteText"/>
    <w:link w:val="CommentSubjectChar"/>
    <w:semiHidden/>
    <w:unhideWhenUsed/>
    <w:rPr>
      <w:rFonts w:cs="Times New Roman"/>
      <w:b/>
      <w:bCs/>
      <w:sz w:val="20"/>
      <w:szCs w:val="20"/>
    </w:rPr>
  </w:style>
  <w:style w:type="character" w:customStyle="1" w:styleId="CommentSubjectChar">
    <w:name w:val="Comment Subject Char"/>
    <w:link w:val="CommentSubject"/>
    <w:semiHidden/>
    <w:rPr>
      <w:rFonts w:ascii="Arial" w:eastAsia="Times New Roman" w:hAnsi="Arial" w:cs="Times New Roman"/>
      <w:b/>
      <w:bCs/>
      <w:sz w:val="20"/>
      <w:szCs w:val="20"/>
      <w:lang w:eastAsia="en-US"/>
    </w:rPr>
  </w:style>
  <w:style w:type="paragraph" w:customStyle="1" w:styleId="MarginText">
    <w:name w:val="Margin Text"/>
    <w:basedOn w:val="Normal"/>
    <w:link w:val="MarginTextChar"/>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Pr>
      <w:rFonts w:ascii="Arial" w:eastAsia="STZhongsong" w:hAnsi="Arial"/>
      <w:b/>
      <w:sz w:val="22"/>
      <w:szCs w:val="22"/>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link w:val="Heading2"/>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Pr>
      <w:rFonts w:ascii="Arial" w:eastAsia="STZhongsong" w:hAnsi="Arial" w:cs="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Pr>
      <w:rFonts w:ascii="Arial" w:eastAsia="Times New Roman" w:hAnsi="Arial"/>
      <w:sz w:val="22"/>
      <w:szCs w:val="22"/>
      <w:lang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Pr>
      <w:rFonts w:ascii="Arial" w:eastAsia="Times New Roman" w:hAnsi="Arial"/>
      <w:sz w:val="22"/>
      <w:szCs w:val="22"/>
      <w:lang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link w:val="Heading7"/>
    <w:rPr>
      <w:rFonts w:ascii="Arial" w:eastAsia="Times New Roman" w:hAnsi="Arial"/>
      <w:sz w:val="22"/>
      <w:szCs w:val="22"/>
      <w:lang w:eastAsia="en-US"/>
    </w:rPr>
  </w:style>
  <w:style w:type="character" w:customStyle="1" w:styleId="Heading8Char">
    <w:name w:val="Heading 8 Char"/>
    <w:aliases w:val="TSOL 7th Level X.1.1.1.1.1 Char,Legal Level 1.1.1. Char,Lev 8 Char,h8 DO NOT USE Char,PA Appendix Minor Char,Blank 4 Char,h8 Char,Heading 8 (Do Not Use) Char,Appendix Minor Char"/>
    <w:link w:val="Heading8"/>
    <w:rPr>
      <w:rFonts w:ascii="Arial" w:eastAsia="Times New Roman" w:hAnsi="Arial"/>
      <w:sz w:val="22"/>
      <w:szCs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rPr>
      <w:rFonts w:ascii="Times New Roman" w:eastAsia="STZhongsong" w:hAnsi="Times New Roman"/>
      <w:sz w:val="22"/>
      <w:szCs w:val="22"/>
      <w:lang w:eastAsia="zh-CN"/>
    </w:rPr>
  </w:style>
  <w:style w:type="paragraph" w:customStyle="1" w:styleId="GPSFootnoteStyle">
    <w:name w:val="GPS Footnote Style"/>
    <w:qFormat/>
    <w:pPr>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link w:val="GPSL1ScheduleHeadingindentChar"/>
    <w:qFormat/>
    <w:pPr>
      <w:numPr>
        <w:numId w:val="0"/>
      </w:numPr>
      <w:ind w:left="720"/>
    </w:pPr>
  </w:style>
  <w:style w:type="paragraph" w:customStyle="1" w:styleId="GPSTITLES">
    <w:name w:val="GPS TITLES"/>
    <w:basedOn w:val="Normal"/>
    <w:link w:val="GPSTITLESChar"/>
    <w:qFormat/>
    <w:pPr>
      <w:ind w:left="0"/>
      <w:jc w:val="center"/>
    </w:pPr>
    <w:rPr>
      <w:rFonts w:ascii="Arial Bold" w:hAnsi="Arial Bold"/>
      <w:b/>
      <w:caps/>
    </w:rPr>
  </w:style>
  <w:style w:type="paragraph" w:customStyle="1" w:styleId="GPSL2GuidanceNumbered">
    <w:name w:val="GPS L2 Guidance Numbered"/>
    <w:basedOn w:val="Normal"/>
    <w:link w:val="GPSL2GuidanceNumberedChar"/>
    <w:qFormat/>
    <w:pPr>
      <w:numPr>
        <w:numId w:val="14"/>
      </w:numPr>
      <w:tabs>
        <w:tab w:val="left" w:pos="1418"/>
      </w:tabs>
      <w:overflowPunct/>
      <w:autoSpaceDE/>
      <w:autoSpaceDN/>
      <w:spacing w:before="120" w:after="120"/>
      <w:textAlignment w:val="auto"/>
    </w:pPr>
    <w:rPr>
      <w:b/>
      <w:i/>
      <w:lang w:eastAsia="zh-CN"/>
    </w:rPr>
  </w:style>
  <w:style w:type="character" w:customStyle="1" w:styleId="GPSTITLESChar">
    <w:name w:val="GPS TITLES Char"/>
    <w:link w:val="GPSTITLES"/>
    <w:rPr>
      <w:rFonts w:ascii="Arial Bold" w:eastAsia="Times New Roman" w:hAnsi="Arial Bold" w:cs="Arial"/>
      <w:b/>
      <w:caps/>
      <w:sz w:val="22"/>
      <w:szCs w:val="22"/>
      <w:lang w:eastAsia="en-US"/>
    </w:rPr>
  </w:style>
  <w:style w:type="character" w:customStyle="1" w:styleId="GPSL2GuidanceNumberedChar">
    <w:name w:val="GPS L2 Guidance Numbered Char"/>
    <w:link w:val="GPSL2GuidanceNumbered"/>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pPr>
      <w:ind w:firstLine="0"/>
    </w:pPr>
    <w:rPr>
      <w:b/>
      <w:spacing w:val="-3"/>
      <w:lang w:val="en-US"/>
    </w:rPr>
  </w:style>
  <w:style w:type="character" w:customStyle="1" w:styleId="GPSL1ScheduleHeadingindentChar">
    <w:name w:val="GPS L1 Schedule Heading indent Char"/>
    <w:link w:val="GPSL1ScheduleHeadingindent"/>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Pr>
      <w:rFonts w:eastAsia="Times New Roman" w:cs="Arial"/>
      <w:b/>
      <w:spacing w:val="-3"/>
      <w:sz w:val="22"/>
      <w:szCs w:val="22"/>
      <w:lang w:val="en-US" w:eastAsia="zh-CN"/>
    </w:rPr>
  </w:style>
  <w:style w:type="paragraph" w:customStyle="1" w:styleId="GPSL4guidance">
    <w:name w:val="GPS L4 guidance"/>
    <w:basedOn w:val="GPSL4indent"/>
    <w:link w:val="GPSL4guidanceChar"/>
    <w:qFormat/>
    <w:rPr>
      <w:b/>
      <w:i/>
    </w:rPr>
  </w:style>
  <w:style w:type="paragraph" w:customStyle="1" w:styleId="GPSL4boldheading">
    <w:name w:val="GPS L4 bold heading"/>
    <w:basedOn w:val="GPSL3numberedclause"/>
    <w:link w:val="GPSL4boldheadingChar"/>
    <w:qFormat/>
    <w:rPr>
      <w:b/>
    </w:rPr>
  </w:style>
  <w:style w:type="character" w:customStyle="1" w:styleId="GPSL4guidanceChar">
    <w:name w:val="GPS L4 guidance Char"/>
    <w:link w:val="GPSL4guidance"/>
    <w:rPr>
      <w:rFonts w:ascii="Arial" w:eastAsia="Times New Roman" w:hAnsi="Arial" w:cs="Arial"/>
      <w:b/>
      <w:i/>
      <w:sz w:val="22"/>
      <w:szCs w:val="22"/>
      <w:lang w:eastAsia="zh-CN"/>
    </w:rPr>
  </w:style>
  <w:style w:type="character" w:styleId="FootnoteReference">
    <w:name w:val="footnote reference"/>
    <w:unhideWhenUsed/>
    <w:rPr>
      <w:vertAlign w:val="superscript"/>
      <w:lang w:val="en-GB"/>
    </w:rPr>
  </w:style>
  <w:style w:type="character" w:customStyle="1" w:styleId="GPSL4boldheadingChar">
    <w:name w:val="GPS L4 bold heading Char"/>
    <w:link w:val="GPSL4boldheading"/>
    <w:rPr>
      <w:rFonts w:eastAsia="Times New Roman" w:cs="Arial"/>
      <w:b/>
      <w:sz w:val="22"/>
      <w:szCs w:val="22"/>
      <w:lang w:eastAsia="zh-CN"/>
    </w:rPr>
  </w:style>
  <w:style w:type="numbering" w:styleId="111111">
    <w:name w:val="Outline List 2"/>
    <w:basedOn w:val="NoList"/>
    <w:uiPriority w:val="99"/>
    <w:pPr>
      <w:numPr>
        <w:numId w:val="1"/>
      </w:numPr>
    </w:pPr>
  </w:style>
  <w:style w:type="paragraph" w:customStyle="1" w:styleId="ColorfulShading-Accent11">
    <w:name w:val="Colorful Shading - Accent 11"/>
    <w:hidden/>
    <w:uiPriority w:val="99"/>
    <w:semiHidden/>
    <w:rPr>
      <w:rFonts w:ascii="Arial" w:eastAsia="Times New Roman" w:hAnsi="Arial"/>
      <w:sz w:val="22"/>
      <w:lang w:eastAsia="en-US"/>
    </w:rPr>
  </w:style>
  <w:style w:type="table" w:styleId="TableGrid">
    <w:name w:val="Table Grid"/>
    <w:basedOn w:val="TableNormal"/>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link w:val="Header"/>
    <w:uiPriority w:val="99"/>
    <w:rPr>
      <w:rFonts w:ascii="Arial" w:eastAsia="Times New Roman" w:hAnsi="Arial" w:cs="Arial"/>
      <w:sz w:val="22"/>
      <w:szCs w:val="22"/>
      <w:lang w:eastAsia="en-US"/>
    </w:rPr>
  </w:style>
  <w:style w:type="paragraph" w:customStyle="1" w:styleId="GPSL5Guidance">
    <w:name w:val="GPS L5 Guidance"/>
    <w:basedOn w:val="GPSL5numberedclause"/>
    <w:link w:val="GPSL5GuidanceChar"/>
    <w:qFormat/>
    <w:pPr>
      <w:numPr>
        <w:ilvl w:val="0"/>
        <w:numId w:val="0"/>
      </w:numPr>
      <w:ind w:left="3119"/>
    </w:pPr>
    <w:rPr>
      <w:b/>
      <w:i/>
    </w:rPr>
  </w:style>
  <w:style w:type="character" w:customStyle="1" w:styleId="GPSL5GuidanceChar">
    <w:name w:val="GPS L5 Guidance Char"/>
    <w:link w:val="GPSL5Guidance"/>
    <w:rPr>
      <w:rFonts w:ascii="Arial" w:eastAsia="Times New Roman" w:hAnsi="Arial" w:cs="Arial"/>
      <w:i/>
      <w:sz w:val="22"/>
      <w:szCs w:val="22"/>
      <w:lang w:eastAsia="zh-CN"/>
    </w:rPr>
  </w:style>
  <w:style w:type="paragraph" w:styleId="TOC2">
    <w:name w:val="toc 2"/>
    <w:basedOn w:val="Normal"/>
    <w:uiPriority w:val="39"/>
    <w:unhideWhenUsed/>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pPr>
      <w:numPr>
        <w:numId w:val="2"/>
      </w:numPr>
    </w:pPr>
  </w:style>
  <w:style w:type="paragraph" w:customStyle="1" w:styleId="TSOLScheduleNormalLeft">
    <w:name w:val="TSOL Schedule Normal Left"/>
    <w:basedOn w:val="Normal"/>
    <w:qFormat/>
    <w:pPr>
      <w:ind w:left="142"/>
    </w:pPr>
  </w:style>
  <w:style w:type="paragraph" w:styleId="DocumentMap">
    <w:name w:val="Document Map"/>
    <w:basedOn w:val="Normal"/>
    <w:link w:val="DocumentMapChar"/>
    <w:uiPriority w:val="99"/>
    <w:semiHidden/>
    <w:unhideWhenUsed/>
    <w:pPr>
      <w:spacing w:after="0"/>
    </w:pPr>
    <w:rPr>
      <w:rFonts w:ascii="Tahoma" w:hAnsi="Tahoma" w:cs="Times New Roman"/>
      <w:sz w:val="16"/>
      <w:szCs w:val="16"/>
    </w:rPr>
  </w:style>
  <w:style w:type="character" w:customStyle="1" w:styleId="DocumentMapChar">
    <w:name w:val="Document Map Char"/>
    <w:link w:val="DocumentMap"/>
    <w:uiPriority w:val="99"/>
    <w:semiHidden/>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pPr>
      <w:ind w:left="0"/>
    </w:pPr>
    <w:rPr>
      <w:sz w:val="22"/>
      <w:szCs w:val="22"/>
    </w:rPr>
  </w:style>
  <w:style w:type="character" w:customStyle="1" w:styleId="ORDERFORML1SECTIONTITLEChar">
    <w:name w:val="ORDER FORM L1 SECTION TITLE Char"/>
    <w:link w:val="ORDERFORML1SECTIONTITLE"/>
    <w:rPr>
      <w:rFonts w:ascii="Arial"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Pr>
      <w:rFonts w:ascii="Arial" w:eastAsia="STZhongsong" w:hAnsi="Arial" w:cs="Arial"/>
      <w:sz w:val="22"/>
      <w:szCs w:val="22"/>
      <w:lang w:eastAsia="zh-CN"/>
    </w:rPr>
  </w:style>
  <w:style w:type="character" w:customStyle="1" w:styleId="ORDERFORML1NONNUMBERBOLDUPPERCASEChar">
    <w:name w:val="ORDER FORM L1 NON NUMBER BOLD UPPER CASE Char"/>
    <w:link w:val="ORDERFORML1NONNUMBERBOLDUPPERCASE"/>
    <w:rPr>
      <w:rFonts w:ascii="Arial" w:eastAsia="STZhongsong" w:hAnsi="Arial" w:cs="Arial"/>
      <w:b/>
      <w:caps/>
      <w:color w:val="000000"/>
      <w:sz w:val="22"/>
      <w:szCs w:val="22"/>
      <w:lang w:eastAsia="zh-CN"/>
    </w:rPr>
  </w:style>
  <w:style w:type="paragraph" w:customStyle="1" w:styleId="ORDERFORML1PraraNo">
    <w:name w:val="ORDER FORM L1 Prara No"/>
    <w:basedOn w:val="MarginText"/>
    <w:link w:val="ORDERFORML1PraraNoChar"/>
    <w:qFormat/>
    <w:pPr>
      <w:keepNext w:val="0"/>
      <w:numPr>
        <w:numId w:val="3"/>
      </w:numPr>
      <w:spacing w:before="0" w:after="0"/>
      <w:ind w:left="426" w:hanging="426"/>
    </w:pPr>
    <w:rPr>
      <w:rFonts w:ascii="Calibri" w:hAnsi="Calibri"/>
      <w:b/>
      <w:caps/>
      <w:sz w:val="22"/>
      <w:szCs w:val="22"/>
    </w:rPr>
  </w:style>
  <w:style w:type="paragraph" w:customStyle="1" w:styleId="ORDERFORML2Title">
    <w:name w:val="ORDER FORM L2 Title"/>
    <w:basedOn w:val="MarginText"/>
    <w:link w:val="ORDERFORML2TitleChar"/>
    <w:qFormat/>
    <w:pPr>
      <w:keepNext w:val="0"/>
      <w:numPr>
        <w:ilvl w:val="1"/>
        <w:numId w:val="3"/>
      </w:numPr>
      <w:spacing w:before="0"/>
      <w:ind w:left="993" w:hanging="567"/>
    </w:pPr>
    <w:rPr>
      <w:b/>
      <w:sz w:val="22"/>
      <w:szCs w:val="22"/>
    </w:rPr>
  </w:style>
  <w:style w:type="character" w:customStyle="1" w:styleId="ORDERFORML1PraraNoChar">
    <w:name w:val="ORDER FORM L1 Prara No Char"/>
    <w:link w:val="ORDERFORML1PraraNo"/>
    <w:rPr>
      <w:rFonts w:eastAsia="STZhongsong"/>
      <w:b/>
      <w:caps/>
      <w:sz w:val="22"/>
      <w:szCs w:val="22"/>
      <w:lang w:eastAsia="zh-CN"/>
    </w:rPr>
  </w:style>
  <w:style w:type="paragraph" w:customStyle="1" w:styleId="ORDERFORML2Box">
    <w:name w:val="ORDER FORM L2 Box"/>
    <w:basedOn w:val="ORDERFORML2Title"/>
    <w:link w:val="ORDERFORML2BoxChar"/>
    <w:qFormat/>
    <w:pPr>
      <w:numPr>
        <w:ilvl w:val="0"/>
        <w:numId w:val="0"/>
      </w:numPr>
      <w:ind w:left="993"/>
    </w:pPr>
    <w:rPr>
      <w:b w:val="0"/>
    </w:rPr>
  </w:style>
  <w:style w:type="character" w:customStyle="1" w:styleId="ORDERFORML2TitleChar">
    <w:name w:val="ORDER FORM L2 Title Char"/>
    <w:link w:val="ORDERFORML2Title"/>
    <w:rPr>
      <w:rFonts w:ascii="Arial" w:eastAsia="STZhongsong" w:hAnsi="Arial"/>
      <w:b/>
      <w:sz w:val="22"/>
      <w:szCs w:val="22"/>
      <w:lang w:eastAsia="zh-CN"/>
    </w:rPr>
  </w:style>
  <w:style w:type="character" w:customStyle="1" w:styleId="ORDERFORML2BoxChar">
    <w:name w:val="ORDER FORM L2 Box Char"/>
    <w:link w:val="ORDERFORML2Box"/>
    <w:rPr>
      <w:rFonts w:ascii="Arial" w:eastAsia="STZhongsong" w:hAnsi="Arial"/>
      <w:b/>
      <w:sz w:val="22"/>
      <w:szCs w:val="22"/>
      <w:lang w:eastAsia="zh-CN"/>
    </w:rPr>
  </w:style>
  <w:style w:type="character" w:styleId="FollowedHyperlink">
    <w:name w:val="FollowedHyperlink"/>
    <w:uiPriority w:val="99"/>
    <w:semiHidden/>
    <w:unhideWhenUsed/>
    <w:rPr>
      <w:color w:val="800080"/>
      <w:u w:val="single"/>
    </w:rPr>
  </w:style>
  <w:style w:type="paragraph" w:customStyle="1" w:styleId="GPSmacrorestart">
    <w:name w:val="GPS macro restart"/>
    <w:basedOn w:val="Normal"/>
    <w:qFormat/>
    <w:pPr>
      <w:spacing w:after="0"/>
      <w:ind w:left="0"/>
    </w:pPr>
    <w:rPr>
      <w:color w:val="FFFFFF"/>
      <w:sz w:val="16"/>
      <w:szCs w:val="16"/>
    </w:rPr>
  </w:style>
  <w:style w:type="paragraph" w:customStyle="1" w:styleId="GPSSectionHeading">
    <w:name w:val="GPS Section Heading"/>
    <w:basedOn w:val="Normal"/>
    <w:link w:val="GPSSectionHeadingChar"/>
    <w:qFormat/>
    <w:pPr>
      <w:numPr>
        <w:numId w:val="6"/>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pPr>
      <w:numPr>
        <w:numId w:val="4"/>
      </w:numPr>
      <w:tabs>
        <w:tab w:val="left" w:pos="0"/>
      </w:tabs>
      <w:overflowPunct/>
      <w:autoSpaceDE/>
      <w:autoSpaceDN/>
      <w:spacing w:before="240"/>
      <w:textAlignment w:val="auto"/>
      <w:outlineLvl w:val="1"/>
    </w:pPr>
    <w:rPr>
      <w:rFonts w:ascii="Arial Bold" w:eastAsia="STZhongsong" w:hAnsi="Arial Bold"/>
      <w:b/>
      <w:caps/>
      <w:lang w:eastAsia="zh-CN"/>
    </w:rPr>
  </w:style>
  <w:style w:type="character" w:customStyle="1" w:styleId="GPSSectionHeadingChar">
    <w:name w:val="GPS Section Heading Char"/>
    <w:link w:val="GPSSectionHeading"/>
    <w:rPr>
      <w:rFonts w:ascii="Arial" w:eastAsia="Times New Roman" w:hAnsi="Arial"/>
      <w:b/>
      <w:caps/>
      <w:color w:val="C00000"/>
      <w:sz w:val="22"/>
      <w:szCs w:val="22"/>
      <w:u w:val="single"/>
      <w:lang w:eastAsia="en-US"/>
    </w:rPr>
  </w:style>
  <w:style w:type="character" w:customStyle="1" w:styleId="GPSL1CLAUSEHEADINGChar">
    <w:name w:val="GPS L1 CLAUSE HEADING Char"/>
    <w:link w:val="GPSL1CLAUSEHEADING"/>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pPr>
      <w:numPr>
        <w:ilvl w:val="1"/>
        <w:numId w:val="9"/>
      </w:numPr>
      <w:tabs>
        <w:tab w:val="left" w:pos="1134"/>
      </w:tabs>
      <w:overflowPunct/>
      <w:autoSpaceDE/>
      <w:autoSpaceDN/>
      <w:spacing w:before="120" w:after="120"/>
      <w:ind w:left="1134" w:hanging="567"/>
      <w:textAlignment w:val="auto"/>
    </w:pPr>
    <w:rPr>
      <w:rFonts w:ascii="Calibri" w:hAnsi="Calibri"/>
      <w:lang w:eastAsia="zh-CN"/>
    </w:rPr>
  </w:style>
  <w:style w:type="paragraph" w:customStyle="1" w:styleId="GPSL3numberedclause">
    <w:name w:val="GPS L3 numbered clause"/>
    <w:basedOn w:val="GPSL2numberedclause"/>
    <w:link w:val="GPSL3numberedclauseChar"/>
    <w:qFormat/>
    <w:pPr>
      <w:numPr>
        <w:ilvl w:val="2"/>
        <w:numId w:val="4"/>
      </w:numPr>
      <w:tabs>
        <w:tab w:val="left" w:pos="2127"/>
      </w:tabs>
      <w:ind w:left="2127" w:hanging="993"/>
    </w:pPr>
  </w:style>
  <w:style w:type="character" w:customStyle="1" w:styleId="GPSL2numberedclauseChar">
    <w:name w:val="GPS L2 numbered clause Char"/>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pPr>
      <w:numPr>
        <w:ilvl w:val="3"/>
      </w:numPr>
      <w:tabs>
        <w:tab w:val="clear" w:pos="2127"/>
      </w:tabs>
    </w:pPr>
    <w:rPr>
      <w:szCs w:val="20"/>
    </w:rPr>
  </w:style>
  <w:style w:type="character" w:customStyle="1" w:styleId="GPSL2numberedclauseChar1">
    <w:name w:val="GPS L2 numbered clause Char1"/>
    <w:link w:val="GPSL2numberedclause"/>
    <w:rPr>
      <w:rFonts w:eastAsia="Times New Roman" w:cs="Arial"/>
      <w:sz w:val="22"/>
      <w:szCs w:val="22"/>
      <w:lang w:eastAsia="zh-CN"/>
    </w:rPr>
  </w:style>
  <w:style w:type="character" w:customStyle="1" w:styleId="GPSL3numberedclauseChar">
    <w:name w:val="GPS L3 numbered clause Char"/>
    <w:link w:val="GPSL3numberedclause"/>
    <w:rPr>
      <w:rFonts w:eastAsia="Times New Roman" w:cs="Arial"/>
      <w:sz w:val="22"/>
      <w:szCs w:val="22"/>
      <w:lang w:eastAsia="zh-CN"/>
    </w:rPr>
  </w:style>
  <w:style w:type="paragraph" w:styleId="TOCHeading">
    <w:name w:val="TOC Heading"/>
    <w:basedOn w:val="Heading1"/>
    <w:next w:val="Normal"/>
    <w:uiPriority w:val="39"/>
    <w:semiHidden/>
    <w:unhideWhenUsed/>
    <w:qFormat/>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link w:val="GPSL4numberedclause"/>
    <w:rPr>
      <w:rFonts w:eastAsia="Times New Roman" w:cs="Arial"/>
      <w:sz w:val="22"/>
      <w:lang w:eastAsia="zh-CN"/>
    </w:rPr>
  </w:style>
  <w:style w:type="numbering" w:customStyle="1" w:styleId="Style2">
    <w:name w:val="Style2"/>
    <w:uiPriority w:val="99"/>
    <w:pPr>
      <w:numPr>
        <w:numId w:val="10"/>
      </w:numPr>
    </w:pPr>
  </w:style>
  <w:style w:type="numbering" w:customStyle="1" w:styleId="ICTStyles">
    <w:name w:val="ICT Styles"/>
    <w:uiPriority w:val="99"/>
    <w:pPr>
      <w:numPr>
        <w:numId w:val="11"/>
      </w:numPr>
    </w:pPr>
  </w:style>
  <w:style w:type="paragraph" w:customStyle="1" w:styleId="GPSL5numberedclause">
    <w:name w:val="GPS L5 numbered clause"/>
    <w:basedOn w:val="GPSL4numberedclause"/>
    <w:link w:val="GPSL5numberedclauseChar"/>
    <w:qFormat/>
    <w:pPr>
      <w:numPr>
        <w:ilvl w:val="4"/>
      </w:numPr>
      <w:tabs>
        <w:tab w:val="left" w:pos="3402"/>
      </w:tabs>
      <w:ind w:left="3402" w:hanging="567"/>
    </w:pPr>
  </w:style>
  <w:style w:type="paragraph" w:customStyle="1" w:styleId="GPSL2NumberedBoldHeading">
    <w:name w:val="GPS L2 Numbered Bold Heading"/>
    <w:basedOn w:val="GPSL2numberedclause"/>
    <w:link w:val="GPSL2NumberedBoldHeadingChar"/>
    <w:qFormat/>
    <w:pPr>
      <w:ind w:left="928" w:hanging="360"/>
    </w:pPr>
    <w:rPr>
      <w:b/>
    </w:rPr>
  </w:style>
  <w:style w:type="character" w:customStyle="1" w:styleId="GPSL5numberedclauseChar">
    <w:name w:val="GPS L5 numbered clause Char"/>
    <w:link w:val="GPSL5numberedclause"/>
    <w:rPr>
      <w:rFonts w:eastAsia="Times New Roman" w:cs="Arial"/>
      <w:sz w:val="22"/>
      <w:lang w:eastAsia="zh-CN"/>
    </w:rPr>
  </w:style>
  <w:style w:type="paragraph" w:customStyle="1" w:styleId="GPSL1Guidance">
    <w:name w:val="GPS L1 Guidance"/>
    <w:basedOn w:val="Normal"/>
    <w:link w:val="GPSL1GuidanceChar"/>
    <w:qFormat/>
    <w:pPr>
      <w:spacing w:before="240" w:after="120"/>
      <w:ind w:left="567"/>
    </w:pPr>
    <w:rPr>
      <w:b/>
      <w:i/>
    </w:rPr>
  </w:style>
  <w:style w:type="character" w:customStyle="1" w:styleId="GPSL2NumberedBoldHeadingChar">
    <w:name w:val="GPS L2 Numbered Bold Heading Char"/>
    <w:link w:val="GPSL2NumberedBoldHeading"/>
    <w:rPr>
      <w:rFonts w:eastAsia="Times New Roman" w:cs="Arial"/>
      <w:b/>
      <w:sz w:val="22"/>
      <w:szCs w:val="22"/>
      <w:lang w:eastAsia="zh-CN"/>
    </w:rPr>
  </w:style>
  <w:style w:type="character" w:customStyle="1" w:styleId="GPSL1GuidanceChar">
    <w:name w:val="GPS L1 Guidance Char"/>
    <w:link w:val="GPSL1Guidance"/>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pPr>
      <w:numPr>
        <w:ilvl w:val="0"/>
        <w:numId w:val="0"/>
      </w:numPr>
      <w:tabs>
        <w:tab w:val="clear" w:pos="2127"/>
        <w:tab w:val="left" w:pos="2268"/>
      </w:tabs>
      <w:ind w:left="2127"/>
    </w:pPr>
    <w:rPr>
      <w:b/>
      <w:i/>
    </w:rPr>
  </w:style>
  <w:style w:type="paragraph" w:customStyle="1" w:styleId="GPSL3Indent">
    <w:name w:val="GPS L3 Indent"/>
    <w:basedOn w:val="Normal"/>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link w:val="GPSL3Guidance"/>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pPr>
      <w:numPr>
        <w:ilvl w:val="0"/>
        <w:numId w:val="0"/>
      </w:numPr>
      <w:tabs>
        <w:tab w:val="clear" w:pos="1134"/>
        <w:tab w:val="left" w:pos="709"/>
        <w:tab w:val="left" w:pos="2127"/>
      </w:tabs>
      <w:ind w:left="709"/>
    </w:pPr>
  </w:style>
  <w:style w:type="paragraph" w:customStyle="1" w:styleId="GPSL6numbered">
    <w:name w:val="GPS L6 numbered"/>
    <w:basedOn w:val="GPSL5numberedclause"/>
    <w:link w:val="GPSL6numberedChar"/>
    <w:qFormat/>
    <w:pPr>
      <w:numPr>
        <w:ilvl w:val="5"/>
      </w:numPr>
      <w:tabs>
        <w:tab w:val="left" w:pos="4253"/>
      </w:tabs>
      <w:ind w:left="4253" w:hanging="709"/>
    </w:pPr>
  </w:style>
  <w:style w:type="character" w:customStyle="1" w:styleId="GPSL2IndentChar">
    <w:name w:val="GPS L2 Indent Char"/>
    <w:link w:val="GPSL2Indent"/>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link w:val="GPSL6numbered"/>
    <w:rPr>
      <w:rFonts w:eastAsia="Times New Roman" w:cs="Arial"/>
      <w:sz w:val="22"/>
      <w:lang w:eastAsia="zh-CN"/>
    </w:rPr>
  </w:style>
  <w:style w:type="paragraph" w:customStyle="1" w:styleId="GPSL1numberedclausenonbold">
    <w:name w:val="GPS L1 numbered clause non bold"/>
    <w:basedOn w:val="GPSL1CLAUSEHEADING"/>
    <w:link w:val="GPSL1numberedclausenonboldChar"/>
    <w:qFormat/>
    <w:rPr>
      <w:b w:val="0"/>
      <w:caps w:val="0"/>
    </w:rPr>
  </w:style>
  <w:style w:type="character" w:customStyle="1" w:styleId="GPSSchTitleandNumberChar">
    <w:name w:val="GPS Sch Title and Number Char"/>
    <w:link w:val="GPSSchTitleandNumber"/>
    <w:rPr>
      <w:rFonts w:ascii="Arial Bold" w:eastAsia="STZhongsong" w:hAnsi="Arial Bold"/>
      <w:b/>
      <w:caps/>
      <w:sz w:val="22"/>
      <w:szCs w:val="22"/>
      <w:lang w:eastAsia="zh-CN"/>
    </w:rPr>
  </w:style>
  <w:style w:type="paragraph" w:customStyle="1" w:styleId="GPSDefinitionTerm">
    <w:name w:val="GPS Definition Term"/>
    <w:basedOn w:val="Normal"/>
    <w:qFormat/>
    <w:pPr>
      <w:spacing w:after="120"/>
      <w:ind w:left="-108"/>
      <w:jc w:val="left"/>
    </w:pPr>
    <w:rPr>
      <w:b/>
    </w:rPr>
  </w:style>
  <w:style w:type="character" w:customStyle="1" w:styleId="GPSL1numberedclausenonboldChar">
    <w:name w:val="GPS L1 numbered clause non bold Char"/>
    <w:link w:val="GPSL1numberedclausenonbold"/>
    <w:rPr>
      <w:rFonts w:ascii="Arial Bold" w:eastAsia="STZhongsong" w:hAnsi="Arial Bold" w:cs="Arial"/>
      <w:sz w:val="22"/>
      <w:szCs w:val="22"/>
      <w:lang w:eastAsia="zh-CN"/>
    </w:rPr>
  </w:style>
  <w:style w:type="paragraph" w:customStyle="1" w:styleId="GPsDefinition">
    <w:name w:val="GPs Definition"/>
    <w:basedOn w:val="Normal"/>
    <w:qFormat/>
    <w:pPr>
      <w:numPr>
        <w:numId w:val="13"/>
      </w:numPr>
      <w:tabs>
        <w:tab w:val="left" w:pos="-9"/>
      </w:tabs>
      <w:spacing w:after="120"/>
    </w:pPr>
  </w:style>
  <w:style w:type="paragraph" w:customStyle="1" w:styleId="GPSDefinitionL2">
    <w:name w:val="GPS Definition L2"/>
    <w:basedOn w:val="GPsDefinition"/>
    <w:link w:val="GPSDefinitionL2Char"/>
    <w:qFormat/>
    <w:pPr>
      <w:numPr>
        <w:ilvl w:val="1"/>
      </w:numPr>
      <w:tabs>
        <w:tab w:val="clear" w:pos="-9"/>
        <w:tab w:val="left" w:pos="144"/>
      </w:tabs>
    </w:pPr>
  </w:style>
  <w:style w:type="numbering" w:customStyle="1" w:styleId="Definitions">
    <w:name w:val="Definitions"/>
    <w:uiPriority w:val="99"/>
    <w:pPr>
      <w:numPr>
        <w:numId w:val="12"/>
      </w:numPr>
    </w:pPr>
  </w:style>
  <w:style w:type="character" w:customStyle="1" w:styleId="GPSDefinitionL2Char">
    <w:name w:val="GPS Definition L2 Char"/>
    <w:link w:val="GPSDefinitionL2"/>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pPr>
      <w:numPr>
        <w:ilvl w:val="2"/>
      </w:numPr>
    </w:pPr>
  </w:style>
  <w:style w:type="paragraph" w:customStyle="1" w:styleId="GPSDefinitionL4">
    <w:name w:val="GPS Definition L4"/>
    <w:basedOn w:val="GPSDefinitionL3"/>
    <w:link w:val="GPSDefinitionL4Char"/>
    <w:qFormat/>
    <w:pPr>
      <w:numPr>
        <w:ilvl w:val="3"/>
      </w:numPr>
    </w:pPr>
  </w:style>
  <w:style w:type="character" w:customStyle="1" w:styleId="GPSDefinitionL3Char">
    <w:name w:val="GPS Definition L3 Char"/>
    <w:link w:val="GPSDefinitionL3"/>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pPr>
      <w:numPr>
        <w:ilvl w:val="0"/>
        <w:numId w:val="0"/>
      </w:numPr>
      <w:ind w:left="1134"/>
    </w:pPr>
    <w:rPr>
      <w:b/>
      <w:i/>
    </w:rPr>
  </w:style>
  <w:style w:type="character" w:customStyle="1" w:styleId="GPSDefinitionL4Char">
    <w:name w:val="GPS Definition L4 Char"/>
    <w:link w:val="GPSDefinitionL4"/>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pPr>
      <w:outlineLvl w:val="1"/>
    </w:pPr>
  </w:style>
  <w:style w:type="character" w:customStyle="1" w:styleId="GPSL2GuidanceChar">
    <w:name w:val="GPS L2 Guidance Char"/>
    <w:link w:val="GPSL2Guidance"/>
    <w:rPr>
      <w:rFonts w:ascii="Arial" w:eastAsia="Times New Roman" w:hAnsi="Arial" w:cs="Arial"/>
      <w:b/>
      <w:i/>
      <w:sz w:val="22"/>
      <w:szCs w:val="22"/>
      <w:lang w:eastAsia="zh-CN"/>
    </w:rPr>
  </w:style>
  <w:style w:type="paragraph" w:customStyle="1" w:styleId="GPSL1SCHEDULEHeading">
    <w:name w:val="GPS L1 SCHEDULE Heading"/>
    <w:basedOn w:val="GPSL1CLAUSEHEADING"/>
    <w:link w:val="GPSL1SCHEDULEHeadingChar"/>
    <w:qFormat/>
    <w:pPr>
      <w:outlineLvl w:val="9"/>
    </w:pPr>
  </w:style>
  <w:style w:type="character" w:customStyle="1" w:styleId="GPSSchAnnexnameChar">
    <w:name w:val="GPS Sch Annex name Char"/>
    <w:link w:val="GPSSchAnnexname"/>
    <w:rPr>
      <w:rFonts w:ascii="Arial Bold" w:eastAsia="STZhongsong" w:hAnsi="Arial Bold"/>
      <w:b/>
      <w:caps/>
      <w:sz w:val="22"/>
      <w:szCs w:val="22"/>
      <w:lang w:eastAsia="zh-CN"/>
    </w:rPr>
  </w:style>
  <w:style w:type="paragraph" w:customStyle="1" w:styleId="GPSSchPart">
    <w:name w:val="GPS Sch Part"/>
    <w:basedOn w:val="GPSSchAnnexname"/>
    <w:link w:val="GPSSchPartChar"/>
    <w:qFormat/>
    <w:pPr>
      <w:outlineLvl w:val="9"/>
    </w:pPr>
  </w:style>
  <w:style w:type="character" w:customStyle="1" w:styleId="GPSL1SCHEDULEHeadingChar">
    <w:name w:val="GPS L1 SCHEDULE Heading Char"/>
    <w:link w:val="GPSL1SCHEDULEHeading"/>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pPr>
      <w:numPr>
        <w:ilvl w:val="0"/>
        <w:numId w:val="0"/>
      </w:numPr>
      <w:ind w:left="2977"/>
    </w:pPr>
  </w:style>
  <w:style w:type="character" w:customStyle="1" w:styleId="GPSSchPartChar">
    <w:name w:val="GPS Sch Part Char"/>
    <w:link w:val="GPSSchPart"/>
    <w:rPr>
      <w:rFonts w:ascii="Arial Bold" w:eastAsia="STZhongsong" w:hAnsi="Arial Bold"/>
      <w:b/>
      <w:caps/>
      <w:sz w:val="22"/>
      <w:szCs w:val="22"/>
      <w:lang w:eastAsia="zh-CN"/>
    </w:rPr>
  </w:style>
  <w:style w:type="character" w:customStyle="1" w:styleId="GPSL4indentChar">
    <w:name w:val="GPS L4 indent Char"/>
    <w:link w:val="GPSL4indent"/>
    <w:rPr>
      <w:rFonts w:ascii="Arial" w:eastAsia="Times New Roman" w:hAnsi="Arial" w:cs="Arial"/>
      <w:sz w:val="22"/>
      <w:szCs w:val="22"/>
      <w:lang w:eastAsia="zh-CN"/>
    </w:rPr>
  </w:style>
  <w:style w:type="paragraph" w:styleId="EndnoteText">
    <w:name w:val="endnote text"/>
    <w:basedOn w:val="Normal"/>
    <w:link w:val="EndnoteTextChar"/>
    <w:uiPriority w:val="99"/>
    <w:semiHidden/>
    <w:unhideWhenUsed/>
    <w:pPr>
      <w:spacing w:after="0"/>
    </w:pPr>
    <w:rPr>
      <w:sz w:val="20"/>
      <w:szCs w:val="20"/>
    </w:rPr>
  </w:style>
  <w:style w:type="character" w:customStyle="1" w:styleId="EndnoteTextChar">
    <w:name w:val="Endnote Text Char"/>
    <w:link w:val="EndnoteText"/>
    <w:uiPriority w:val="99"/>
    <w:semiHidden/>
    <w:rPr>
      <w:rFonts w:ascii="Arial" w:eastAsia="Times New Roman" w:hAnsi="Arial" w:cs="Arial"/>
      <w:lang w:eastAsia="en-US"/>
    </w:rPr>
  </w:style>
  <w:style w:type="character" w:styleId="EndnoteReference">
    <w:name w:val="endnote reference"/>
    <w:uiPriority w:val="99"/>
    <w:semiHidden/>
    <w:unhideWhenUsed/>
    <w:rPr>
      <w:vertAlign w:val="superscript"/>
    </w:rPr>
  </w:style>
  <w:style w:type="paragraph" w:customStyle="1" w:styleId="TSOLScheduleMainSectionX">
    <w:name w:val="TSOL Schedule Main Section X"/>
    <w:basedOn w:val="Heading1"/>
    <w:qFormat/>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pPr>
      <w:tabs>
        <w:tab w:val="clear" w:pos="2381"/>
        <w:tab w:val="num" w:pos="3289"/>
      </w:tabs>
      <w:ind w:left="3289" w:hanging="964"/>
    </w:pPr>
  </w:style>
  <w:style w:type="paragraph" w:customStyle="1" w:styleId="TSOLScheduleAnnexName">
    <w:name w:val="TSOL Schedule Annex Name"/>
    <w:qFormat/>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pPr>
      <w:tabs>
        <w:tab w:val="clear" w:pos="3289"/>
        <w:tab w:val="num" w:pos="3600"/>
      </w:tabs>
      <w:ind w:left="3600" w:hanging="720"/>
    </w:pPr>
  </w:style>
  <w:style w:type="paragraph" w:customStyle="1" w:styleId="ScheduleGuidanceL1">
    <w:name w:val="Schedule Guidance L1"/>
    <w:basedOn w:val="MarginText"/>
    <w:link w:val="ScheduleGuidanceL1Char"/>
    <w:qFormat/>
    <w:pPr>
      <w:ind w:left="567"/>
    </w:pPr>
    <w:rPr>
      <w:rFonts w:cs="Arial"/>
      <w:b/>
      <w:i/>
      <w:sz w:val="22"/>
      <w:szCs w:val="22"/>
    </w:rPr>
  </w:style>
  <w:style w:type="paragraph" w:customStyle="1" w:styleId="ScheduleTextNonBoldNumber">
    <w:name w:val="Schedule Text Non Bold/Number"/>
    <w:basedOn w:val="Normal"/>
    <w:qFormat/>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link w:val="ScheduleGuidanceL1"/>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pPr>
      <w:numPr>
        <w:numId w:val="15"/>
      </w:numPr>
    </w:pPr>
    <w:rPr>
      <w:b w:val="0"/>
    </w:rPr>
  </w:style>
  <w:style w:type="character" w:customStyle="1" w:styleId="GPSL2NumberedChar">
    <w:name w:val="GPS L2 Numbered Char"/>
    <w:link w:val="GPSL2Numbered"/>
    <w:rPr>
      <w:rFonts w:eastAsia="Times New Roman" w:cs="Arial"/>
      <w:sz w:val="22"/>
      <w:szCs w:val="22"/>
      <w:lang w:eastAsia="zh-CN"/>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link w:val="Footer"/>
    <w:uiPriority w:val="99"/>
    <w:rPr>
      <w:rFonts w:ascii="Arial" w:eastAsia="Times New Roman" w:hAnsi="Arial" w:cs="Arial"/>
      <w:sz w:val="22"/>
      <w:szCs w:val="22"/>
      <w:lang w:eastAsia="en-US"/>
    </w:rPr>
  </w:style>
  <w:style w:type="paragraph" w:styleId="TOC4">
    <w:name w:val="toc 4"/>
    <w:basedOn w:val="Normal"/>
    <w:next w:val="Normal"/>
    <w:autoRedefine/>
    <w:uiPriority w:val="39"/>
    <w:unhideWhenUsed/>
    <w:pPr>
      <w:overflowPunct/>
      <w:autoSpaceDE/>
      <w:autoSpaceDN/>
      <w:adjustRightInd/>
      <w:spacing w:after="100" w:line="276" w:lineRule="auto"/>
      <w:ind w:left="660"/>
      <w:jc w:val="left"/>
      <w:textAlignment w:val="auto"/>
    </w:pPr>
    <w:rPr>
      <w:rFonts w:ascii="Calibri" w:hAnsi="Calibri" w:cs="Times New Roman"/>
      <w:lang w:eastAsia="en-GB"/>
    </w:rPr>
  </w:style>
  <w:style w:type="paragraph" w:styleId="TOC5">
    <w:name w:val="toc 5"/>
    <w:basedOn w:val="Normal"/>
    <w:next w:val="Normal"/>
    <w:autoRedefine/>
    <w:uiPriority w:val="39"/>
    <w:unhideWhenUsed/>
    <w:pPr>
      <w:overflowPunct/>
      <w:autoSpaceDE/>
      <w:autoSpaceDN/>
      <w:adjustRightInd/>
      <w:spacing w:after="100" w:line="276" w:lineRule="auto"/>
      <w:ind w:left="880"/>
      <w:jc w:val="left"/>
      <w:textAlignment w:val="auto"/>
    </w:pPr>
    <w:rPr>
      <w:rFonts w:ascii="Calibri" w:hAnsi="Calibri" w:cs="Times New Roman"/>
      <w:lang w:eastAsia="en-GB"/>
    </w:rPr>
  </w:style>
  <w:style w:type="paragraph" w:styleId="TOC6">
    <w:name w:val="toc 6"/>
    <w:basedOn w:val="Normal"/>
    <w:next w:val="Normal"/>
    <w:autoRedefine/>
    <w:uiPriority w:val="39"/>
    <w:unhideWhenUsed/>
    <w:pPr>
      <w:overflowPunct/>
      <w:autoSpaceDE/>
      <w:autoSpaceDN/>
      <w:adjustRightInd/>
      <w:spacing w:after="100" w:line="276" w:lineRule="auto"/>
      <w:ind w:left="1100"/>
      <w:jc w:val="left"/>
      <w:textAlignment w:val="auto"/>
    </w:pPr>
    <w:rPr>
      <w:rFonts w:ascii="Calibri" w:hAnsi="Calibri" w:cs="Times New Roman"/>
      <w:lang w:eastAsia="en-GB"/>
    </w:rPr>
  </w:style>
  <w:style w:type="paragraph" w:styleId="TOC7">
    <w:name w:val="toc 7"/>
    <w:basedOn w:val="Normal"/>
    <w:next w:val="Normal"/>
    <w:autoRedefine/>
    <w:uiPriority w:val="39"/>
    <w:unhideWhenUsed/>
    <w:pPr>
      <w:overflowPunct/>
      <w:autoSpaceDE/>
      <w:autoSpaceDN/>
      <w:adjustRightInd/>
      <w:spacing w:after="100" w:line="276" w:lineRule="auto"/>
      <w:ind w:left="1320"/>
      <w:jc w:val="left"/>
      <w:textAlignment w:val="auto"/>
    </w:pPr>
    <w:rPr>
      <w:rFonts w:ascii="Calibri" w:hAnsi="Calibri" w:cs="Times New Roman"/>
      <w:lang w:eastAsia="en-GB"/>
    </w:rPr>
  </w:style>
  <w:style w:type="paragraph" w:styleId="TOC8">
    <w:name w:val="toc 8"/>
    <w:basedOn w:val="Normal"/>
    <w:next w:val="Normal"/>
    <w:autoRedefine/>
    <w:uiPriority w:val="39"/>
    <w:unhideWhenUsed/>
    <w:pPr>
      <w:overflowPunct/>
      <w:autoSpaceDE/>
      <w:autoSpaceDN/>
      <w:adjustRightInd/>
      <w:spacing w:after="100" w:line="276" w:lineRule="auto"/>
      <w:ind w:left="1540"/>
      <w:jc w:val="left"/>
      <w:textAlignment w:val="auto"/>
    </w:pPr>
    <w:rPr>
      <w:rFonts w:ascii="Calibri" w:hAnsi="Calibri" w:cs="Times New Roman"/>
      <w:lang w:eastAsia="en-GB"/>
    </w:rPr>
  </w:style>
  <w:style w:type="paragraph" w:styleId="TOC9">
    <w:name w:val="toc 9"/>
    <w:basedOn w:val="Normal"/>
    <w:next w:val="Normal"/>
    <w:autoRedefine/>
    <w:uiPriority w:val="39"/>
    <w:unhideWhenUsed/>
    <w:pPr>
      <w:overflowPunct/>
      <w:autoSpaceDE/>
      <w:autoSpaceDN/>
      <w:adjustRightInd/>
      <w:spacing w:after="100" w:line="276" w:lineRule="auto"/>
      <w:ind w:left="1760"/>
      <w:jc w:val="left"/>
      <w:textAlignment w:val="auto"/>
    </w:pPr>
    <w:rPr>
      <w:rFonts w:ascii="Calibri" w:hAnsi="Calibri" w:cs="Times New Roman"/>
      <w:lang w:eastAsia="en-GB"/>
    </w:rPr>
  </w:style>
  <w:style w:type="character" w:styleId="Hyperlink">
    <w:name w:val="Hyperlink"/>
    <w:uiPriority w:val="99"/>
    <w:unhideWhenUsed/>
    <w:rPr>
      <w:color w:val="0000FF"/>
      <w:u w:val="single"/>
    </w:rPr>
  </w:style>
  <w:style w:type="character" w:styleId="CommentReference">
    <w:name w:val="annotation reference"/>
    <w:unhideWhenUsed/>
    <w:rPr>
      <w:sz w:val="16"/>
      <w:szCs w:val="16"/>
    </w:rPr>
  </w:style>
  <w:style w:type="paragraph" w:styleId="BodyTextIndent">
    <w:name w:val="Body Text Indent"/>
    <w:basedOn w:val="Normal"/>
    <w:link w:val="BodyTextIndentChar"/>
    <w:pPr>
      <w:spacing w:line="360" w:lineRule="auto"/>
      <w:ind w:left="720"/>
    </w:pPr>
    <w:rPr>
      <w:rFonts w:ascii="Times New Roman" w:hAnsi="Times New Roman" w:cs="Times New Roman"/>
      <w:szCs w:val="20"/>
    </w:rPr>
  </w:style>
  <w:style w:type="character" w:customStyle="1" w:styleId="BodyTextIndentChar">
    <w:name w:val="Body Text Indent Char"/>
    <w:link w:val="BodyTextIndent"/>
    <w:rPr>
      <w:rFonts w:ascii="Times New Roman" w:eastAsia="Times New Roman" w:hAnsi="Times New Roman"/>
      <w:sz w:val="22"/>
      <w:lang w:eastAsia="en-US"/>
    </w:rPr>
  </w:style>
  <w:style w:type="paragraph" w:styleId="BodyTextIndent2">
    <w:name w:val="Body Text Indent 2"/>
    <w:basedOn w:val="Normal"/>
    <w:link w:val="BodyTextIndent2Char"/>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Pr>
      <w:rFonts w:ascii="Times New Roman" w:eastAsia="Times New Roman" w:hAnsi="Times New Roman"/>
      <w:sz w:val="22"/>
      <w:lang w:eastAsia="en-US"/>
    </w:rPr>
  </w:style>
  <w:style w:type="paragraph" w:customStyle="1" w:styleId="SchHeadDes">
    <w:name w:val="SchHeadDes"/>
    <w:basedOn w:val="Normal"/>
    <w:next w:val="MarginText"/>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pPr>
      <w:spacing w:before="0" w:after="240"/>
      <w:ind w:left="0"/>
      <w:jc w:val="center"/>
    </w:pPr>
    <w:rPr>
      <w:b/>
      <w:sz w:val="20"/>
      <w:szCs w:val="20"/>
    </w:rPr>
  </w:style>
  <w:style w:type="character" w:customStyle="1" w:styleId="PartHeadingboldcenteredChar">
    <w:name w:val="Part Heading bold centered Char"/>
    <w:link w:val="PartHeadingboldcentered"/>
    <w:rPr>
      <w:rFonts w:ascii="Arial" w:eastAsia="STZhongsong" w:hAnsi="Arial"/>
      <w:b/>
      <w:lang w:eastAsia="zh-CN"/>
    </w:rPr>
  </w:style>
  <w:style w:type="paragraph" w:customStyle="1" w:styleId="ScheduleL1">
    <w:name w:val="Schedule L1"/>
    <w:basedOn w:val="Normal"/>
    <w:pPr>
      <w:numPr>
        <w:ilvl w:val="2"/>
        <w:numId w:val="16"/>
      </w:numPr>
      <w:tabs>
        <w:tab w:val="clear" w:pos="1800"/>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pPr>
      <w:numPr>
        <w:ilvl w:val="3"/>
        <w:numId w:val="16"/>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Pr>
      <w:rFonts w:ascii="Arial" w:eastAsia="STZhongsong" w:hAnsi="Arial"/>
      <w:lang w:eastAsia="zh-CN"/>
    </w:rPr>
  </w:style>
  <w:style w:type="paragraph" w:customStyle="1" w:styleId="ScheduleL5">
    <w:name w:val="Schedule L5"/>
    <w:basedOn w:val="Normal"/>
    <w:pPr>
      <w:numPr>
        <w:ilvl w:val="7"/>
        <w:numId w:val="16"/>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character" w:styleId="PageNumber">
    <w:name w:val="page number"/>
    <w:basedOn w:val="DefaultParagraphFont"/>
  </w:style>
  <w:style w:type="paragraph" w:customStyle="1" w:styleId="Default">
    <w:name w:val="Default"/>
    <w:basedOn w:val="Normal"/>
    <w:pPr>
      <w:overflowPunct/>
      <w:adjustRightInd/>
      <w:spacing w:after="0"/>
      <w:ind w:left="0"/>
      <w:jc w:val="left"/>
      <w:textAlignment w:val="auto"/>
    </w:pPr>
    <w:rPr>
      <w:rFonts w:eastAsia="Calibri"/>
      <w:color w:val="000000"/>
      <w:sz w:val="24"/>
      <w:szCs w:val="24"/>
      <w:lang w:eastAsia="en-GB"/>
    </w:rPr>
  </w:style>
  <w:style w:type="character" w:customStyle="1" w:styleId="legds2">
    <w:name w:val="legds2"/>
    <w:rPr>
      <w:vanish w:val="0"/>
      <w:webHidden w:val="0"/>
      <w:specVanish w:val="0"/>
    </w:rPr>
  </w:style>
  <w:style w:type="paragraph" w:styleId="BodyText">
    <w:name w:val="Body Text"/>
    <w:basedOn w:val="Normal"/>
    <w:link w:val="BodyTextChar"/>
    <w:semiHidden/>
    <w:unhideWhenUsed/>
    <w:pPr>
      <w:spacing w:after="120"/>
    </w:pPr>
  </w:style>
  <w:style w:type="character" w:customStyle="1" w:styleId="BodyTextChar">
    <w:name w:val="Body Text Char"/>
    <w:link w:val="BodyText"/>
    <w:semiHidden/>
    <w:rPr>
      <w:rFonts w:ascii="Arial" w:eastAsia="Times New Roman" w:hAnsi="Arial" w:cs="Arial"/>
      <w:sz w:val="22"/>
      <w:szCs w:val="22"/>
      <w:lang w:eastAsia="en-US"/>
    </w:rPr>
  </w:style>
  <w:style w:type="paragraph" w:styleId="Revision">
    <w:name w:val="Revision"/>
    <w:hidden/>
    <w:uiPriority w:val="99"/>
    <w:semiHidden/>
    <w:rPr>
      <w:rFonts w:ascii="Arial" w:eastAsia="Times New Roman" w:hAnsi="Arial" w:cs="Arial"/>
      <w:sz w:val="22"/>
      <w:szCs w:val="22"/>
      <w:lang w:eastAsia="en-US"/>
    </w:rPr>
  </w:style>
  <w:style w:type="paragraph" w:customStyle="1" w:styleId="11table">
    <w:name w:val="1.1 table"/>
    <w:basedOn w:val="Normal"/>
    <w:link w:val="11tableChar"/>
    <w:qFormat/>
    <w:pPr>
      <w:numPr>
        <w:ilvl w:val="1"/>
        <w:numId w:val="17"/>
      </w:numPr>
      <w:overflowPunct/>
      <w:autoSpaceDE/>
      <w:autoSpaceDN/>
      <w:spacing w:after="0"/>
      <w:jc w:val="left"/>
      <w:textAlignment w:val="auto"/>
    </w:pPr>
    <w:rPr>
      <w:rFonts w:ascii="Calibri" w:eastAsia="STZhongsong" w:hAnsi="Calibri" w:cs="Times New Roman"/>
      <w:b/>
      <w:lang w:eastAsia="zh-CN"/>
    </w:rPr>
  </w:style>
  <w:style w:type="paragraph" w:customStyle="1" w:styleId="Body3">
    <w:name w:val="Body3"/>
    <w:basedOn w:val="Normal"/>
    <w:uiPriority w:val="99"/>
    <w:pPr>
      <w:overflowPunct/>
      <w:autoSpaceDE/>
      <w:autoSpaceDN/>
      <w:adjustRightInd/>
      <w:spacing w:after="220"/>
      <w:ind w:left="1412"/>
      <w:textAlignment w:val="auto"/>
    </w:pPr>
    <w:rPr>
      <w:rFonts w:ascii="Trebuchet MS" w:hAnsi="Trebuchet MS" w:cs="Times New Roman"/>
      <w:sz w:val="20"/>
      <w:szCs w:val="20"/>
    </w:rPr>
  </w:style>
  <w:style w:type="character" w:customStyle="1" w:styleId="11tableChar">
    <w:name w:val="1.1 table Char"/>
    <w:link w:val="11table"/>
    <w:rPr>
      <w:rFonts w:eastAsia="STZhongsong"/>
      <w:b/>
      <w:sz w:val="22"/>
      <w:szCs w:val="22"/>
      <w:lang w:eastAsia="zh-CN"/>
    </w:rPr>
  </w:style>
  <w:style w:type="paragraph" w:styleId="ListParagraph">
    <w:name w:val="List Paragraph"/>
    <w:basedOn w:val="Normal"/>
    <w:uiPriority w:val="34"/>
    <w:qFormat/>
    <w:pPr>
      <w:ind w:left="720"/>
      <w:contextualSpacing/>
    </w:pPr>
  </w:style>
  <w:style w:type="paragraph" w:customStyle="1" w:styleId="DWNormal">
    <w:name w:val="DW Normal"/>
    <w:basedOn w:val="Normal"/>
    <w:rsid w:val="008251EF"/>
    <w:pPr>
      <w:adjustRightInd/>
      <w:spacing w:after="0"/>
      <w:ind w:left="0"/>
      <w:jc w:val="left"/>
      <w:textAlignment w:val="auto"/>
    </w:pPr>
    <w:rPr>
      <w:rFonts w:eastAsiaTheme="minorHAnsi"/>
    </w:rPr>
  </w:style>
  <w:style w:type="paragraph" w:styleId="BodyText2">
    <w:name w:val="Body Text 2"/>
    <w:basedOn w:val="Normal"/>
    <w:link w:val="BodyText2Char"/>
    <w:rsid w:val="006C2508"/>
    <w:pPr>
      <w:overflowPunct/>
      <w:autoSpaceDE/>
      <w:autoSpaceDN/>
      <w:adjustRightInd/>
      <w:spacing w:after="120" w:line="480" w:lineRule="auto"/>
      <w:ind w:left="0"/>
      <w:jc w:val="left"/>
      <w:textAlignment w:val="auto"/>
    </w:pPr>
    <w:rPr>
      <w:bCs/>
      <w:szCs w:val="20"/>
      <w:lang w:eastAsia="en-GB"/>
    </w:rPr>
  </w:style>
  <w:style w:type="character" w:customStyle="1" w:styleId="BodyText2Char">
    <w:name w:val="Body Text 2 Char"/>
    <w:basedOn w:val="DefaultParagraphFont"/>
    <w:link w:val="BodyText2"/>
    <w:rsid w:val="006C2508"/>
    <w:rPr>
      <w:rFonts w:ascii="Arial" w:eastAsia="Times New Roman" w:hAnsi="Arial" w:cs="Arial"/>
      <w:bCs/>
      <w:sz w:val="22"/>
    </w:rPr>
  </w:style>
  <w:style w:type="character" w:styleId="UnresolvedMention">
    <w:name w:val="Unresolved Mention"/>
    <w:basedOn w:val="DefaultParagraphFont"/>
    <w:uiPriority w:val="99"/>
    <w:semiHidden/>
    <w:unhideWhenUsed/>
    <w:rsid w:val="006C25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062816">
      <w:bodyDiv w:val="1"/>
      <w:marLeft w:val="0"/>
      <w:marRight w:val="0"/>
      <w:marTop w:val="0"/>
      <w:marBottom w:val="0"/>
      <w:divBdr>
        <w:top w:val="none" w:sz="0" w:space="0" w:color="auto"/>
        <w:left w:val="none" w:sz="0" w:space="0" w:color="auto"/>
        <w:bottom w:val="none" w:sz="0" w:space="0" w:color="auto"/>
        <w:right w:val="none" w:sz="0" w:space="0" w:color="auto"/>
      </w:divBdr>
    </w:div>
    <w:div w:id="29957958">
      <w:bodyDiv w:val="1"/>
      <w:marLeft w:val="0"/>
      <w:marRight w:val="0"/>
      <w:marTop w:val="0"/>
      <w:marBottom w:val="0"/>
      <w:divBdr>
        <w:top w:val="none" w:sz="0" w:space="0" w:color="auto"/>
        <w:left w:val="none" w:sz="0" w:space="0" w:color="auto"/>
        <w:bottom w:val="none" w:sz="0" w:space="0" w:color="auto"/>
        <w:right w:val="none" w:sz="0" w:space="0" w:color="auto"/>
      </w:divBdr>
    </w:div>
    <w:div w:id="79789970">
      <w:bodyDiv w:val="1"/>
      <w:marLeft w:val="0"/>
      <w:marRight w:val="0"/>
      <w:marTop w:val="0"/>
      <w:marBottom w:val="0"/>
      <w:divBdr>
        <w:top w:val="none" w:sz="0" w:space="0" w:color="auto"/>
        <w:left w:val="none" w:sz="0" w:space="0" w:color="auto"/>
        <w:bottom w:val="none" w:sz="0" w:space="0" w:color="auto"/>
        <w:right w:val="none" w:sz="0" w:space="0" w:color="auto"/>
      </w:divBdr>
    </w:div>
    <w:div w:id="150877882">
      <w:bodyDiv w:val="1"/>
      <w:marLeft w:val="0"/>
      <w:marRight w:val="0"/>
      <w:marTop w:val="0"/>
      <w:marBottom w:val="0"/>
      <w:divBdr>
        <w:top w:val="none" w:sz="0" w:space="0" w:color="auto"/>
        <w:left w:val="none" w:sz="0" w:space="0" w:color="auto"/>
        <w:bottom w:val="none" w:sz="0" w:space="0" w:color="auto"/>
        <w:right w:val="none" w:sz="0" w:space="0" w:color="auto"/>
      </w:divBdr>
    </w:div>
    <w:div w:id="154226775">
      <w:bodyDiv w:val="1"/>
      <w:marLeft w:val="0"/>
      <w:marRight w:val="0"/>
      <w:marTop w:val="0"/>
      <w:marBottom w:val="0"/>
      <w:divBdr>
        <w:top w:val="none" w:sz="0" w:space="0" w:color="auto"/>
        <w:left w:val="none" w:sz="0" w:space="0" w:color="auto"/>
        <w:bottom w:val="none" w:sz="0" w:space="0" w:color="auto"/>
        <w:right w:val="none" w:sz="0" w:space="0" w:color="auto"/>
      </w:divBdr>
    </w:div>
    <w:div w:id="184053434">
      <w:bodyDiv w:val="1"/>
      <w:marLeft w:val="0"/>
      <w:marRight w:val="0"/>
      <w:marTop w:val="0"/>
      <w:marBottom w:val="0"/>
      <w:divBdr>
        <w:top w:val="none" w:sz="0" w:space="0" w:color="auto"/>
        <w:left w:val="none" w:sz="0" w:space="0" w:color="auto"/>
        <w:bottom w:val="none" w:sz="0" w:space="0" w:color="auto"/>
        <w:right w:val="none" w:sz="0" w:space="0" w:color="auto"/>
      </w:divBdr>
    </w:div>
    <w:div w:id="230893288">
      <w:bodyDiv w:val="1"/>
      <w:marLeft w:val="0"/>
      <w:marRight w:val="0"/>
      <w:marTop w:val="0"/>
      <w:marBottom w:val="0"/>
      <w:divBdr>
        <w:top w:val="none" w:sz="0" w:space="0" w:color="auto"/>
        <w:left w:val="none" w:sz="0" w:space="0" w:color="auto"/>
        <w:bottom w:val="none" w:sz="0" w:space="0" w:color="auto"/>
        <w:right w:val="none" w:sz="0" w:space="0" w:color="auto"/>
      </w:divBdr>
    </w:div>
    <w:div w:id="233512925">
      <w:bodyDiv w:val="1"/>
      <w:marLeft w:val="0"/>
      <w:marRight w:val="0"/>
      <w:marTop w:val="0"/>
      <w:marBottom w:val="0"/>
      <w:divBdr>
        <w:top w:val="none" w:sz="0" w:space="0" w:color="auto"/>
        <w:left w:val="none" w:sz="0" w:space="0" w:color="auto"/>
        <w:bottom w:val="none" w:sz="0" w:space="0" w:color="auto"/>
        <w:right w:val="none" w:sz="0" w:space="0" w:color="auto"/>
      </w:divBdr>
    </w:div>
    <w:div w:id="332757486">
      <w:bodyDiv w:val="1"/>
      <w:marLeft w:val="0"/>
      <w:marRight w:val="0"/>
      <w:marTop w:val="0"/>
      <w:marBottom w:val="0"/>
      <w:divBdr>
        <w:top w:val="none" w:sz="0" w:space="0" w:color="auto"/>
        <w:left w:val="none" w:sz="0" w:space="0" w:color="auto"/>
        <w:bottom w:val="none" w:sz="0" w:space="0" w:color="auto"/>
        <w:right w:val="none" w:sz="0" w:space="0" w:color="auto"/>
      </w:divBdr>
    </w:div>
    <w:div w:id="342975533">
      <w:bodyDiv w:val="1"/>
      <w:marLeft w:val="0"/>
      <w:marRight w:val="0"/>
      <w:marTop w:val="0"/>
      <w:marBottom w:val="0"/>
      <w:divBdr>
        <w:top w:val="none" w:sz="0" w:space="0" w:color="auto"/>
        <w:left w:val="none" w:sz="0" w:space="0" w:color="auto"/>
        <w:bottom w:val="none" w:sz="0" w:space="0" w:color="auto"/>
        <w:right w:val="none" w:sz="0" w:space="0" w:color="auto"/>
      </w:divBdr>
    </w:div>
    <w:div w:id="358355051">
      <w:bodyDiv w:val="1"/>
      <w:marLeft w:val="0"/>
      <w:marRight w:val="0"/>
      <w:marTop w:val="0"/>
      <w:marBottom w:val="0"/>
      <w:divBdr>
        <w:top w:val="none" w:sz="0" w:space="0" w:color="auto"/>
        <w:left w:val="none" w:sz="0" w:space="0" w:color="auto"/>
        <w:bottom w:val="none" w:sz="0" w:space="0" w:color="auto"/>
        <w:right w:val="none" w:sz="0" w:space="0" w:color="auto"/>
      </w:divBdr>
    </w:div>
    <w:div w:id="614797672">
      <w:bodyDiv w:val="1"/>
      <w:marLeft w:val="0"/>
      <w:marRight w:val="0"/>
      <w:marTop w:val="0"/>
      <w:marBottom w:val="0"/>
      <w:divBdr>
        <w:top w:val="none" w:sz="0" w:space="0" w:color="auto"/>
        <w:left w:val="none" w:sz="0" w:space="0" w:color="auto"/>
        <w:bottom w:val="none" w:sz="0" w:space="0" w:color="auto"/>
        <w:right w:val="none" w:sz="0" w:space="0" w:color="auto"/>
      </w:divBdr>
      <w:divsChild>
        <w:div w:id="65808448">
          <w:marLeft w:val="75"/>
          <w:marRight w:val="75"/>
          <w:marTop w:val="75"/>
          <w:marBottom w:val="100"/>
          <w:divBdr>
            <w:top w:val="none" w:sz="0" w:space="0" w:color="auto"/>
            <w:left w:val="none" w:sz="0" w:space="0" w:color="auto"/>
            <w:bottom w:val="none" w:sz="0" w:space="0" w:color="auto"/>
            <w:right w:val="none" w:sz="0" w:space="0" w:color="auto"/>
          </w:divBdr>
          <w:divsChild>
            <w:div w:id="980378494">
              <w:marLeft w:val="0"/>
              <w:marRight w:val="0"/>
              <w:marTop w:val="0"/>
              <w:marBottom w:val="0"/>
              <w:divBdr>
                <w:top w:val="none" w:sz="0" w:space="0" w:color="auto"/>
                <w:left w:val="none" w:sz="0" w:space="0" w:color="auto"/>
                <w:bottom w:val="none" w:sz="0" w:space="0" w:color="auto"/>
                <w:right w:val="none" w:sz="0" w:space="0" w:color="auto"/>
              </w:divBdr>
              <w:divsChild>
                <w:div w:id="929971292">
                  <w:marLeft w:val="0"/>
                  <w:marRight w:val="0"/>
                  <w:marTop w:val="0"/>
                  <w:marBottom w:val="0"/>
                  <w:divBdr>
                    <w:top w:val="none" w:sz="0" w:space="0" w:color="auto"/>
                    <w:left w:val="none" w:sz="0" w:space="0" w:color="auto"/>
                    <w:bottom w:val="none" w:sz="0" w:space="0" w:color="auto"/>
                    <w:right w:val="none" w:sz="0" w:space="0" w:color="auto"/>
                  </w:divBdr>
                  <w:divsChild>
                    <w:div w:id="466707488">
                      <w:marLeft w:val="0"/>
                      <w:marRight w:val="0"/>
                      <w:marTop w:val="0"/>
                      <w:marBottom w:val="0"/>
                      <w:divBdr>
                        <w:top w:val="none" w:sz="0" w:space="0" w:color="auto"/>
                        <w:left w:val="single" w:sz="6" w:space="0" w:color="999999"/>
                        <w:bottom w:val="single" w:sz="6" w:space="0" w:color="999999"/>
                        <w:right w:val="single" w:sz="6" w:space="0" w:color="999999"/>
                      </w:divBdr>
                      <w:divsChild>
                        <w:div w:id="16431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4804844">
      <w:bodyDiv w:val="1"/>
      <w:marLeft w:val="0"/>
      <w:marRight w:val="0"/>
      <w:marTop w:val="0"/>
      <w:marBottom w:val="0"/>
      <w:divBdr>
        <w:top w:val="none" w:sz="0" w:space="0" w:color="auto"/>
        <w:left w:val="none" w:sz="0" w:space="0" w:color="auto"/>
        <w:bottom w:val="none" w:sz="0" w:space="0" w:color="auto"/>
        <w:right w:val="none" w:sz="0" w:space="0" w:color="auto"/>
      </w:divBdr>
    </w:div>
    <w:div w:id="886987458">
      <w:bodyDiv w:val="1"/>
      <w:marLeft w:val="0"/>
      <w:marRight w:val="0"/>
      <w:marTop w:val="0"/>
      <w:marBottom w:val="0"/>
      <w:divBdr>
        <w:top w:val="none" w:sz="0" w:space="0" w:color="auto"/>
        <w:left w:val="none" w:sz="0" w:space="0" w:color="auto"/>
        <w:bottom w:val="none" w:sz="0" w:space="0" w:color="auto"/>
        <w:right w:val="none" w:sz="0" w:space="0" w:color="auto"/>
      </w:divBdr>
    </w:div>
    <w:div w:id="925573420">
      <w:bodyDiv w:val="1"/>
      <w:marLeft w:val="0"/>
      <w:marRight w:val="0"/>
      <w:marTop w:val="0"/>
      <w:marBottom w:val="0"/>
      <w:divBdr>
        <w:top w:val="none" w:sz="0" w:space="0" w:color="auto"/>
        <w:left w:val="none" w:sz="0" w:space="0" w:color="auto"/>
        <w:bottom w:val="none" w:sz="0" w:space="0" w:color="auto"/>
        <w:right w:val="none" w:sz="0" w:space="0" w:color="auto"/>
      </w:divBdr>
      <w:divsChild>
        <w:div w:id="1476994472">
          <w:marLeft w:val="0"/>
          <w:marRight w:val="0"/>
          <w:marTop w:val="0"/>
          <w:marBottom w:val="0"/>
          <w:divBdr>
            <w:top w:val="none" w:sz="0" w:space="0" w:color="auto"/>
            <w:left w:val="none" w:sz="0" w:space="0" w:color="auto"/>
            <w:bottom w:val="none" w:sz="0" w:space="0" w:color="auto"/>
            <w:right w:val="none" w:sz="0" w:space="0" w:color="auto"/>
          </w:divBdr>
        </w:div>
      </w:divsChild>
    </w:div>
    <w:div w:id="992564060">
      <w:bodyDiv w:val="1"/>
      <w:marLeft w:val="0"/>
      <w:marRight w:val="0"/>
      <w:marTop w:val="0"/>
      <w:marBottom w:val="0"/>
      <w:divBdr>
        <w:top w:val="none" w:sz="0" w:space="0" w:color="auto"/>
        <w:left w:val="none" w:sz="0" w:space="0" w:color="auto"/>
        <w:bottom w:val="none" w:sz="0" w:space="0" w:color="auto"/>
        <w:right w:val="none" w:sz="0" w:space="0" w:color="auto"/>
      </w:divBdr>
    </w:div>
    <w:div w:id="1012873130">
      <w:bodyDiv w:val="1"/>
      <w:marLeft w:val="0"/>
      <w:marRight w:val="0"/>
      <w:marTop w:val="0"/>
      <w:marBottom w:val="0"/>
      <w:divBdr>
        <w:top w:val="none" w:sz="0" w:space="0" w:color="auto"/>
        <w:left w:val="none" w:sz="0" w:space="0" w:color="auto"/>
        <w:bottom w:val="none" w:sz="0" w:space="0" w:color="auto"/>
        <w:right w:val="none" w:sz="0" w:space="0" w:color="auto"/>
      </w:divBdr>
    </w:div>
    <w:div w:id="1033579193">
      <w:bodyDiv w:val="1"/>
      <w:marLeft w:val="0"/>
      <w:marRight w:val="0"/>
      <w:marTop w:val="0"/>
      <w:marBottom w:val="0"/>
      <w:divBdr>
        <w:top w:val="none" w:sz="0" w:space="0" w:color="auto"/>
        <w:left w:val="none" w:sz="0" w:space="0" w:color="auto"/>
        <w:bottom w:val="none" w:sz="0" w:space="0" w:color="auto"/>
        <w:right w:val="none" w:sz="0" w:space="0" w:color="auto"/>
      </w:divBdr>
    </w:div>
    <w:div w:id="1093402791">
      <w:bodyDiv w:val="1"/>
      <w:marLeft w:val="0"/>
      <w:marRight w:val="0"/>
      <w:marTop w:val="0"/>
      <w:marBottom w:val="0"/>
      <w:divBdr>
        <w:top w:val="none" w:sz="0" w:space="0" w:color="auto"/>
        <w:left w:val="none" w:sz="0" w:space="0" w:color="auto"/>
        <w:bottom w:val="none" w:sz="0" w:space="0" w:color="auto"/>
        <w:right w:val="none" w:sz="0" w:space="0" w:color="auto"/>
      </w:divBdr>
      <w:divsChild>
        <w:div w:id="2120024950">
          <w:marLeft w:val="0"/>
          <w:marRight w:val="0"/>
          <w:marTop w:val="0"/>
          <w:marBottom w:val="0"/>
          <w:divBdr>
            <w:top w:val="none" w:sz="0" w:space="0" w:color="auto"/>
            <w:left w:val="none" w:sz="0" w:space="0" w:color="auto"/>
            <w:bottom w:val="none" w:sz="0" w:space="0" w:color="auto"/>
            <w:right w:val="none" w:sz="0" w:space="0" w:color="auto"/>
          </w:divBdr>
        </w:div>
      </w:divsChild>
    </w:div>
    <w:div w:id="1216743299">
      <w:bodyDiv w:val="1"/>
      <w:marLeft w:val="0"/>
      <w:marRight w:val="0"/>
      <w:marTop w:val="0"/>
      <w:marBottom w:val="0"/>
      <w:divBdr>
        <w:top w:val="none" w:sz="0" w:space="0" w:color="auto"/>
        <w:left w:val="none" w:sz="0" w:space="0" w:color="auto"/>
        <w:bottom w:val="none" w:sz="0" w:space="0" w:color="auto"/>
        <w:right w:val="none" w:sz="0" w:space="0" w:color="auto"/>
      </w:divBdr>
    </w:div>
    <w:div w:id="1303147935">
      <w:bodyDiv w:val="1"/>
      <w:marLeft w:val="0"/>
      <w:marRight w:val="0"/>
      <w:marTop w:val="0"/>
      <w:marBottom w:val="0"/>
      <w:divBdr>
        <w:top w:val="none" w:sz="0" w:space="0" w:color="auto"/>
        <w:left w:val="none" w:sz="0" w:space="0" w:color="auto"/>
        <w:bottom w:val="none" w:sz="0" w:space="0" w:color="auto"/>
        <w:right w:val="none" w:sz="0" w:space="0" w:color="auto"/>
      </w:divBdr>
    </w:div>
    <w:div w:id="1450708902">
      <w:bodyDiv w:val="1"/>
      <w:marLeft w:val="0"/>
      <w:marRight w:val="0"/>
      <w:marTop w:val="0"/>
      <w:marBottom w:val="0"/>
      <w:divBdr>
        <w:top w:val="none" w:sz="0" w:space="0" w:color="auto"/>
        <w:left w:val="none" w:sz="0" w:space="0" w:color="auto"/>
        <w:bottom w:val="none" w:sz="0" w:space="0" w:color="auto"/>
        <w:right w:val="none" w:sz="0" w:space="0" w:color="auto"/>
      </w:divBdr>
    </w:div>
    <w:div w:id="1630476958">
      <w:bodyDiv w:val="1"/>
      <w:marLeft w:val="0"/>
      <w:marRight w:val="0"/>
      <w:marTop w:val="0"/>
      <w:marBottom w:val="0"/>
      <w:divBdr>
        <w:top w:val="none" w:sz="0" w:space="0" w:color="auto"/>
        <w:left w:val="none" w:sz="0" w:space="0" w:color="auto"/>
        <w:bottom w:val="none" w:sz="0" w:space="0" w:color="auto"/>
        <w:right w:val="none" w:sz="0" w:space="0" w:color="auto"/>
      </w:divBdr>
    </w:div>
    <w:div w:id="1687250352">
      <w:bodyDiv w:val="1"/>
      <w:marLeft w:val="0"/>
      <w:marRight w:val="0"/>
      <w:marTop w:val="0"/>
      <w:marBottom w:val="0"/>
      <w:divBdr>
        <w:top w:val="none" w:sz="0" w:space="0" w:color="auto"/>
        <w:left w:val="none" w:sz="0" w:space="0" w:color="auto"/>
        <w:bottom w:val="none" w:sz="0" w:space="0" w:color="auto"/>
        <w:right w:val="none" w:sz="0" w:space="0" w:color="auto"/>
      </w:divBdr>
    </w:div>
    <w:div w:id="1747023435">
      <w:bodyDiv w:val="1"/>
      <w:marLeft w:val="0"/>
      <w:marRight w:val="0"/>
      <w:marTop w:val="0"/>
      <w:marBottom w:val="0"/>
      <w:divBdr>
        <w:top w:val="none" w:sz="0" w:space="0" w:color="auto"/>
        <w:left w:val="none" w:sz="0" w:space="0" w:color="auto"/>
        <w:bottom w:val="none" w:sz="0" w:space="0" w:color="auto"/>
        <w:right w:val="none" w:sz="0" w:space="0" w:color="auto"/>
      </w:divBdr>
      <w:divsChild>
        <w:div w:id="921573367">
          <w:marLeft w:val="70"/>
          <w:marRight w:val="70"/>
          <w:marTop w:val="70"/>
          <w:marBottom w:val="100"/>
          <w:divBdr>
            <w:top w:val="none" w:sz="0" w:space="0" w:color="auto"/>
            <w:left w:val="none" w:sz="0" w:space="0" w:color="auto"/>
            <w:bottom w:val="none" w:sz="0" w:space="0" w:color="auto"/>
            <w:right w:val="none" w:sz="0" w:space="0" w:color="auto"/>
          </w:divBdr>
          <w:divsChild>
            <w:div w:id="1983732574">
              <w:marLeft w:val="0"/>
              <w:marRight w:val="0"/>
              <w:marTop w:val="0"/>
              <w:marBottom w:val="0"/>
              <w:divBdr>
                <w:top w:val="none" w:sz="0" w:space="0" w:color="auto"/>
                <w:left w:val="none" w:sz="0" w:space="0" w:color="auto"/>
                <w:bottom w:val="none" w:sz="0" w:space="0" w:color="auto"/>
                <w:right w:val="none" w:sz="0" w:space="0" w:color="auto"/>
              </w:divBdr>
              <w:divsChild>
                <w:div w:id="2001079713">
                  <w:marLeft w:val="0"/>
                  <w:marRight w:val="0"/>
                  <w:marTop w:val="0"/>
                  <w:marBottom w:val="0"/>
                  <w:divBdr>
                    <w:top w:val="none" w:sz="0" w:space="0" w:color="auto"/>
                    <w:left w:val="none" w:sz="0" w:space="0" w:color="auto"/>
                    <w:bottom w:val="none" w:sz="0" w:space="0" w:color="auto"/>
                    <w:right w:val="none" w:sz="0" w:space="0" w:color="auto"/>
                  </w:divBdr>
                  <w:divsChild>
                    <w:div w:id="1220434753">
                      <w:marLeft w:val="0"/>
                      <w:marRight w:val="0"/>
                      <w:marTop w:val="0"/>
                      <w:marBottom w:val="0"/>
                      <w:divBdr>
                        <w:top w:val="none" w:sz="0" w:space="0" w:color="auto"/>
                        <w:left w:val="single" w:sz="6" w:space="0" w:color="999999"/>
                        <w:bottom w:val="single" w:sz="6" w:space="0" w:color="999999"/>
                        <w:right w:val="single" w:sz="6" w:space="0" w:color="999999"/>
                      </w:divBdr>
                      <w:divsChild>
                        <w:div w:id="6302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651319">
      <w:bodyDiv w:val="1"/>
      <w:marLeft w:val="0"/>
      <w:marRight w:val="0"/>
      <w:marTop w:val="0"/>
      <w:marBottom w:val="0"/>
      <w:divBdr>
        <w:top w:val="none" w:sz="0" w:space="0" w:color="auto"/>
        <w:left w:val="none" w:sz="0" w:space="0" w:color="auto"/>
        <w:bottom w:val="none" w:sz="0" w:space="0" w:color="auto"/>
        <w:right w:val="none" w:sz="0" w:space="0" w:color="auto"/>
      </w:divBdr>
    </w:div>
    <w:div w:id="1914005535">
      <w:bodyDiv w:val="1"/>
      <w:marLeft w:val="0"/>
      <w:marRight w:val="0"/>
      <w:marTop w:val="0"/>
      <w:marBottom w:val="0"/>
      <w:divBdr>
        <w:top w:val="none" w:sz="0" w:space="0" w:color="auto"/>
        <w:left w:val="none" w:sz="0" w:space="0" w:color="auto"/>
        <w:bottom w:val="none" w:sz="0" w:space="0" w:color="auto"/>
        <w:right w:val="none" w:sz="0" w:space="0" w:color="auto"/>
      </w:divBdr>
    </w:div>
    <w:div w:id="2021741147">
      <w:bodyDiv w:val="1"/>
      <w:marLeft w:val="0"/>
      <w:marRight w:val="0"/>
      <w:marTop w:val="0"/>
      <w:marBottom w:val="0"/>
      <w:divBdr>
        <w:top w:val="none" w:sz="0" w:space="0" w:color="auto"/>
        <w:left w:val="none" w:sz="0" w:space="0" w:color="auto"/>
        <w:bottom w:val="none" w:sz="0" w:space="0" w:color="auto"/>
        <w:right w:val="none" w:sz="0" w:space="0" w:color="auto"/>
      </w:divBdr>
    </w:div>
    <w:div w:id="2100904437">
      <w:bodyDiv w:val="1"/>
      <w:marLeft w:val="0"/>
      <w:marRight w:val="0"/>
      <w:marTop w:val="0"/>
      <w:marBottom w:val="0"/>
      <w:divBdr>
        <w:top w:val="none" w:sz="0" w:space="0" w:color="auto"/>
        <w:left w:val="none" w:sz="0" w:space="0" w:color="auto"/>
        <w:bottom w:val="none" w:sz="0" w:space="0" w:color="auto"/>
        <w:right w:val="none" w:sz="0" w:space="0" w:color="auto"/>
      </w:divBdr>
    </w:div>
    <w:div w:id="21316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Category xmlns="0c2b2a2e-f4b9-4087-afe1-bb6ffad13175"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F9028043E75C84BA0F933ED0A73A368" ma:contentTypeVersion="14" ma:contentTypeDescription="Create a new document." ma:contentTypeScope="" ma:versionID="96a27c757ef74e80ca55dee327816f20">
  <xsd:schema xmlns:xsd="http://www.w3.org/2001/XMLSchema" xmlns:xs="http://www.w3.org/2001/XMLSchema" xmlns:p="http://schemas.microsoft.com/office/2006/metadata/properties" xmlns:ns1="http://schemas.microsoft.com/sharepoint/v3" xmlns:ns2="0c2b2a2e-f4b9-4087-afe1-bb6ffad13175" xmlns:ns3="eee21b1d-a4dc-4386-a9d8-f7c9e990b850" targetNamespace="http://schemas.microsoft.com/office/2006/metadata/properties" ma:root="true" ma:fieldsID="e4043295b083b0c9ae497a10e80c7511" ns1:_="" ns2:_="" ns3:_="">
    <xsd:import namespace="http://schemas.microsoft.com/sharepoint/v3"/>
    <xsd:import namespace="0c2b2a2e-f4b9-4087-afe1-bb6ffad13175"/>
    <xsd:import namespace="eee21b1d-a4dc-4386-a9d8-f7c9e990b85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1:_ip_UnifiedCompliancePolicyProperties" minOccurs="0"/>
                <xsd:element ref="ns1:_ip_UnifiedCompliancePolicyUIAction" minOccurs="0"/>
                <xsd:element ref="ns2:MediaServiceGenerationTime" minOccurs="0"/>
                <xsd:element ref="ns2:MediaServiceEventHashCode" minOccurs="0"/>
                <xsd:element ref="ns2:MediaServiceAutoKeyPoints" minOccurs="0"/>
                <xsd:element ref="ns2:MediaServiceKeyPoints" minOccurs="0"/>
                <xsd:element ref="ns2:Category"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2b2a2e-f4b9-4087-afe1-bb6ffad131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Category" ma:index="20" nillable="true" ma:displayName="Category" ma:format="Dropdown" ma:internalName="Category">
      <xsd:simpleType>
        <xsd:restriction base="dms:Text">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e21b1d-a4dc-4386-a9d8-f7c9e990b85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4628FA-0B0B-4D34-80E5-B93E34AA4B9F}">
  <ds:schemaRefs>
    <ds:schemaRef ds:uri="http://schemas.microsoft.com/sharepoint/v3/contenttype/forms"/>
  </ds:schemaRefs>
</ds:datastoreItem>
</file>

<file path=customXml/itemProps2.xml><?xml version="1.0" encoding="utf-8"?>
<ds:datastoreItem xmlns:ds="http://schemas.openxmlformats.org/officeDocument/2006/customXml" ds:itemID="{60E33CA0-28F0-4DF7-9426-1FC514105643}">
  <ds:schemaRefs>
    <ds:schemaRef ds:uri="http://schemas.microsoft.com/office/2006/metadata/properties"/>
    <ds:schemaRef ds:uri="http://schemas.microsoft.com/office/infopath/2007/PartnerControls"/>
    <ds:schemaRef ds:uri="http://schemas.microsoft.com/sharepoint/v3"/>
    <ds:schemaRef ds:uri="0c2b2a2e-f4b9-4087-afe1-bb6ffad13175"/>
  </ds:schemaRefs>
</ds:datastoreItem>
</file>

<file path=customXml/itemProps3.xml><?xml version="1.0" encoding="utf-8"?>
<ds:datastoreItem xmlns:ds="http://schemas.openxmlformats.org/officeDocument/2006/customXml" ds:itemID="{E7D5E165-EB2C-45A6-8AC4-E88A295C5E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c2b2a2e-f4b9-4087-afe1-bb6ffad13175"/>
    <ds:schemaRef ds:uri="eee21b1d-a4dc-4386-a9d8-f7c9e990b8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D5A6CF-C537-4717-860D-9A4675940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2850</Words>
  <Characters>16246</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19058</CharactersWithSpaces>
  <SharedDoc>false</SharedDoc>
  <HLinks>
    <vt:vector size="600" baseType="variant">
      <vt:variant>
        <vt:i4>327754</vt:i4>
      </vt:variant>
      <vt:variant>
        <vt:i4>2157</vt:i4>
      </vt:variant>
      <vt:variant>
        <vt:i4>0</vt:i4>
      </vt:variant>
      <vt:variant>
        <vt:i4>5</vt:i4>
      </vt:variant>
      <vt:variant>
        <vt:lpwstr>http://uk.practicallaw.com/0-202-4551?q=outsourcing</vt:lpwstr>
      </vt:variant>
      <vt:variant>
        <vt:lpwstr>a372155</vt:lpwstr>
      </vt:variant>
      <vt:variant>
        <vt:i4>327754</vt:i4>
      </vt:variant>
      <vt:variant>
        <vt:i4>2139</vt:i4>
      </vt:variant>
      <vt:variant>
        <vt:i4>0</vt:i4>
      </vt:variant>
      <vt:variant>
        <vt:i4>5</vt:i4>
      </vt:variant>
      <vt:variant>
        <vt:lpwstr>http://uk.practicallaw.com/0-202-4551?q=outsourcing</vt:lpwstr>
      </vt:variant>
      <vt:variant>
        <vt:lpwstr>a372155</vt:lpwstr>
      </vt:variant>
      <vt:variant>
        <vt:i4>3801143</vt:i4>
      </vt:variant>
      <vt:variant>
        <vt:i4>2058</vt:i4>
      </vt:variant>
      <vt:variant>
        <vt:i4>0</vt:i4>
      </vt:variant>
      <vt:variant>
        <vt:i4>5</vt:i4>
      </vt:variant>
      <vt:variant>
        <vt:lpwstr>http://www.cesg.gov.uk/publications/Documents/iamm-assessment-framework.pdf</vt:lpwstr>
      </vt:variant>
      <vt:variant>
        <vt:lpwstr/>
      </vt:variant>
      <vt:variant>
        <vt:i4>6225966</vt:i4>
      </vt:variant>
      <vt:variant>
        <vt:i4>2055</vt:i4>
      </vt:variant>
      <vt:variant>
        <vt:i4>0</vt:i4>
      </vt:variant>
      <vt:variant>
        <vt:i4>5</vt:i4>
      </vt:variant>
      <vt:variant>
        <vt:lpwstr>http://www.cpni.gov.uk/Documents/Publications/2005/2005003-Risk_management.pdf</vt:lpwstr>
      </vt:variant>
      <vt:variant>
        <vt:lpwstr/>
      </vt:variant>
      <vt:variant>
        <vt:i4>2031663</vt:i4>
      </vt:variant>
      <vt:variant>
        <vt:i4>2052</vt:i4>
      </vt:variant>
      <vt:variant>
        <vt:i4>0</vt:i4>
      </vt:variant>
      <vt:variant>
        <vt:i4>5</vt:i4>
      </vt:variant>
      <vt:variant>
        <vt:lpwstr>https://www.gov.uk/government/uploads/system/uploads/attachment_data/file/255910/HMG_Security_Policy_Framework_V11.0.pdf</vt:lpwstr>
      </vt:variant>
      <vt:variant>
        <vt:lpwstr/>
      </vt:variant>
      <vt:variant>
        <vt:i4>4063339</vt:i4>
      </vt:variant>
      <vt:variant>
        <vt:i4>1833</vt:i4>
      </vt:variant>
      <vt:variant>
        <vt:i4>0</vt:i4>
      </vt:variant>
      <vt:variant>
        <vt:i4>5</vt:i4>
      </vt:variant>
      <vt:variant>
        <vt:lpwstr>https://www.gov.uk/government/uploads/system/uploads/attachment_data/file/437471/PPN_e-invoicing.pdf)</vt:lpwstr>
      </vt:variant>
      <vt:variant>
        <vt:lpwstr/>
      </vt:variant>
      <vt:variant>
        <vt:i4>4259863</vt:i4>
      </vt:variant>
      <vt:variant>
        <vt:i4>1815</vt:i4>
      </vt:variant>
      <vt:variant>
        <vt:i4>0</vt:i4>
      </vt:variant>
      <vt:variant>
        <vt:i4>5</vt:i4>
      </vt:variant>
      <vt:variant>
        <vt:lpwstr>http://www.statistics.gov.uk/instantfigures.asp)</vt:lpwstr>
      </vt:variant>
      <vt:variant>
        <vt:lpwstr/>
      </vt:variant>
      <vt:variant>
        <vt:i4>1376306</vt:i4>
      </vt:variant>
      <vt:variant>
        <vt:i4>776</vt:i4>
      </vt:variant>
      <vt:variant>
        <vt:i4>0</vt:i4>
      </vt:variant>
      <vt:variant>
        <vt:i4>5</vt:i4>
      </vt:variant>
      <vt:variant>
        <vt:lpwstr/>
      </vt:variant>
      <vt:variant>
        <vt:lpwstr>_Toc468969848</vt:lpwstr>
      </vt:variant>
      <vt:variant>
        <vt:i4>1376306</vt:i4>
      </vt:variant>
      <vt:variant>
        <vt:i4>770</vt:i4>
      </vt:variant>
      <vt:variant>
        <vt:i4>0</vt:i4>
      </vt:variant>
      <vt:variant>
        <vt:i4>5</vt:i4>
      </vt:variant>
      <vt:variant>
        <vt:lpwstr/>
      </vt:variant>
      <vt:variant>
        <vt:lpwstr>_Toc468969847</vt:lpwstr>
      </vt:variant>
      <vt:variant>
        <vt:i4>1376306</vt:i4>
      </vt:variant>
      <vt:variant>
        <vt:i4>764</vt:i4>
      </vt:variant>
      <vt:variant>
        <vt:i4>0</vt:i4>
      </vt:variant>
      <vt:variant>
        <vt:i4>5</vt:i4>
      </vt:variant>
      <vt:variant>
        <vt:lpwstr/>
      </vt:variant>
      <vt:variant>
        <vt:lpwstr>_Toc468969846</vt:lpwstr>
      </vt:variant>
      <vt:variant>
        <vt:i4>1376306</vt:i4>
      </vt:variant>
      <vt:variant>
        <vt:i4>758</vt:i4>
      </vt:variant>
      <vt:variant>
        <vt:i4>0</vt:i4>
      </vt:variant>
      <vt:variant>
        <vt:i4>5</vt:i4>
      </vt:variant>
      <vt:variant>
        <vt:lpwstr/>
      </vt:variant>
      <vt:variant>
        <vt:lpwstr>_Toc468969845</vt:lpwstr>
      </vt:variant>
      <vt:variant>
        <vt:i4>1376306</vt:i4>
      </vt:variant>
      <vt:variant>
        <vt:i4>752</vt:i4>
      </vt:variant>
      <vt:variant>
        <vt:i4>0</vt:i4>
      </vt:variant>
      <vt:variant>
        <vt:i4>5</vt:i4>
      </vt:variant>
      <vt:variant>
        <vt:lpwstr/>
      </vt:variant>
      <vt:variant>
        <vt:lpwstr>_Toc468969844</vt:lpwstr>
      </vt:variant>
      <vt:variant>
        <vt:i4>1376306</vt:i4>
      </vt:variant>
      <vt:variant>
        <vt:i4>746</vt:i4>
      </vt:variant>
      <vt:variant>
        <vt:i4>0</vt:i4>
      </vt:variant>
      <vt:variant>
        <vt:i4>5</vt:i4>
      </vt:variant>
      <vt:variant>
        <vt:lpwstr/>
      </vt:variant>
      <vt:variant>
        <vt:lpwstr>_Toc468969843</vt:lpwstr>
      </vt:variant>
      <vt:variant>
        <vt:i4>1376306</vt:i4>
      </vt:variant>
      <vt:variant>
        <vt:i4>740</vt:i4>
      </vt:variant>
      <vt:variant>
        <vt:i4>0</vt:i4>
      </vt:variant>
      <vt:variant>
        <vt:i4>5</vt:i4>
      </vt:variant>
      <vt:variant>
        <vt:lpwstr/>
      </vt:variant>
      <vt:variant>
        <vt:lpwstr>_Toc468969842</vt:lpwstr>
      </vt:variant>
      <vt:variant>
        <vt:i4>1376306</vt:i4>
      </vt:variant>
      <vt:variant>
        <vt:i4>734</vt:i4>
      </vt:variant>
      <vt:variant>
        <vt:i4>0</vt:i4>
      </vt:variant>
      <vt:variant>
        <vt:i4>5</vt:i4>
      </vt:variant>
      <vt:variant>
        <vt:lpwstr/>
      </vt:variant>
      <vt:variant>
        <vt:lpwstr>_Toc468969841</vt:lpwstr>
      </vt:variant>
      <vt:variant>
        <vt:i4>1376306</vt:i4>
      </vt:variant>
      <vt:variant>
        <vt:i4>728</vt:i4>
      </vt:variant>
      <vt:variant>
        <vt:i4>0</vt:i4>
      </vt:variant>
      <vt:variant>
        <vt:i4>5</vt:i4>
      </vt:variant>
      <vt:variant>
        <vt:lpwstr/>
      </vt:variant>
      <vt:variant>
        <vt:lpwstr>_Toc468969840</vt:lpwstr>
      </vt:variant>
      <vt:variant>
        <vt:i4>1179698</vt:i4>
      </vt:variant>
      <vt:variant>
        <vt:i4>722</vt:i4>
      </vt:variant>
      <vt:variant>
        <vt:i4>0</vt:i4>
      </vt:variant>
      <vt:variant>
        <vt:i4>5</vt:i4>
      </vt:variant>
      <vt:variant>
        <vt:lpwstr/>
      </vt:variant>
      <vt:variant>
        <vt:lpwstr>_Toc468969839</vt:lpwstr>
      </vt:variant>
      <vt:variant>
        <vt:i4>1179698</vt:i4>
      </vt:variant>
      <vt:variant>
        <vt:i4>716</vt:i4>
      </vt:variant>
      <vt:variant>
        <vt:i4>0</vt:i4>
      </vt:variant>
      <vt:variant>
        <vt:i4>5</vt:i4>
      </vt:variant>
      <vt:variant>
        <vt:lpwstr/>
      </vt:variant>
      <vt:variant>
        <vt:lpwstr>_Toc468969838</vt:lpwstr>
      </vt:variant>
      <vt:variant>
        <vt:i4>1179698</vt:i4>
      </vt:variant>
      <vt:variant>
        <vt:i4>710</vt:i4>
      </vt:variant>
      <vt:variant>
        <vt:i4>0</vt:i4>
      </vt:variant>
      <vt:variant>
        <vt:i4>5</vt:i4>
      </vt:variant>
      <vt:variant>
        <vt:lpwstr/>
      </vt:variant>
      <vt:variant>
        <vt:lpwstr>_Toc468969837</vt:lpwstr>
      </vt:variant>
      <vt:variant>
        <vt:i4>1179698</vt:i4>
      </vt:variant>
      <vt:variant>
        <vt:i4>704</vt:i4>
      </vt:variant>
      <vt:variant>
        <vt:i4>0</vt:i4>
      </vt:variant>
      <vt:variant>
        <vt:i4>5</vt:i4>
      </vt:variant>
      <vt:variant>
        <vt:lpwstr/>
      </vt:variant>
      <vt:variant>
        <vt:lpwstr>_Toc468969836</vt:lpwstr>
      </vt:variant>
      <vt:variant>
        <vt:i4>1179698</vt:i4>
      </vt:variant>
      <vt:variant>
        <vt:i4>698</vt:i4>
      </vt:variant>
      <vt:variant>
        <vt:i4>0</vt:i4>
      </vt:variant>
      <vt:variant>
        <vt:i4>5</vt:i4>
      </vt:variant>
      <vt:variant>
        <vt:lpwstr/>
      </vt:variant>
      <vt:variant>
        <vt:lpwstr>_Toc468969835</vt:lpwstr>
      </vt:variant>
      <vt:variant>
        <vt:i4>1179698</vt:i4>
      </vt:variant>
      <vt:variant>
        <vt:i4>692</vt:i4>
      </vt:variant>
      <vt:variant>
        <vt:i4>0</vt:i4>
      </vt:variant>
      <vt:variant>
        <vt:i4>5</vt:i4>
      </vt:variant>
      <vt:variant>
        <vt:lpwstr/>
      </vt:variant>
      <vt:variant>
        <vt:lpwstr>_Toc468969834</vt:lpwstr>
      </vt:variant>
      <vt:variant>
        <vt:i4>1179698</vt:i4>
      </vt:variant>
      <vt:variant>
        <vt:i4>686</vt:i4>
      </vt:variant>
      <vt:variant>
        <vt:i4>0</vt:i4>
      </vt:variant>
      <vt:variant>
        <vt:i4>5</vt:i4>
      </vt:variant>
      <vt:variant>
        <vt:lpwstr/>
      </vt:variant>
      <vt:variant>
        <vt:lpwstr>_Toc468969833</vt:lpwstr>
      </vt:variant>
      <vt:variant>
        <vt:i4>1179698</vt:i4>
      </vt:variant>
      <vt:variant>
        <vt:i4>680</vt:i4>
      </vt:variant>
      <vt:variant>
        <vt:i4>0</vt:i4>
      </vt:variant>
      <vt:variant>
        <vt:i4>5</vt:i4>
      </vt:variant>
      <vt:variant>
        <vt:lpwstr/>
      </vt:variant>
      <vt:variant>
        <vt:lpwstr>_Toc468969832</vt:lpwstr>
      </vt:variant>
      <vt:variant>
        <vt:i4>1179698</vt:i4>
      </vt:variant>
      <vt:variant>
        <vt:i4>674</vt:i4>
      </vt:variant>
      <vt:variant>
        <vt:i4>0</vt:i4>
      </vt:variant>
      <vt:variant>
        <vt:i4>5</vt:i4>
      </vt:variant>
      <vt:variant>
        <vt:lpwstr/>
      </vt:variant>
      <vt:variant>
        <vt:lpwstr>_Toc468969830</vt:lpwstr>
      </vt:variant>
      <vt:variant>
        <vt:i4>1245234</vt:i4>
      </vt:variant>
      <vt:variant>
        <vt:i4>668</vt:i4>
      </vt:variant>
      <vt:variant>
        <vt:i4>0</vt:i4>
      </vt:variant>
      <vt:variant>
        <vt:i4>5</vt:i4>
      </vt:variant>
      <vt:variant>
        <vt:lpwstr/>
      </vt:variant>
      <vt:variant>
        <vt:lpwstr>_Toc468969829</vt:lpwstr>
      </vt:variant>
      <vt:variant>
        <vt:i4>1245234</vt:i4>
      </vt:variant>
      <vt:variant>
        <vt:i4>662</vt:i4>
      </vt:variant>
      <vt:variant>
        <vt:i4>0</vt:i4>
      </vt:variant>
      <vt:variant>
        <vt:i4>5</vt:i4>
      </vt:variant>
      <vt:variant>
        <vt:lpwstr/>
      </vt:variant>
      <vt:variant>
        <vt:lpwstr>_Toc468969828</vt:lpwstr>
      </vt:variant>
      <vt:variant>
        <vt:i4>1245234</vt:i4>
      </vt:variant>
      <vt:variant>
        <vt:i4>656</vt:i4>
      </vt:variant>
      <vt:variant>
        <vt:i4>0</vt:i4>
      </vt:variant>
      <vt:variant>
        <vt:i4>5</vt:i4>
      </vt:variant>
      <vt:variant>
        <vt:lpwstr/>
      </vt:variant>
      <vt:variant>
        <vt:lpwstr>_Toc468969827</vt:lpwstr>
      </vt:variant>
      <vt:variant>
        <vt:i4>1245234</vt:i4>
      </vt:variant>
      <vt:variant>
        <vt:i4>650</vt:i4>
      </vt:variant>
      <vt:variant>
        <vt:i4>0</vt:i4>
      </vt:variant>
      <vt:variant>
        <vt:i4>5</vt:i4>
      </vt:variant>
      <vt:variant>
        <vt:lpwstr/>
      </vt:variant>
      <vt:variant>
        <vt:lpwstr>_Toc468969826</vt:lpwstr>
      </vt:variant>
      <vt:variant>
        <vt:i4>1245234</vt:i4>
      </vt:variant>
      <vt:variant>
        <vt:i4>644</vt:i4>
      </vt:variant>
      <vt:variant>
        <vt:i4>0</vt:i4>
      </vt:variant>
      <vt:variant>
        <vt:i4>5</vt:i4>
      </vt:variant>
      <vt:variant>
        <vt:lpwstr/>
      </vt:variant>
      <vt:variant>
        <vt:lpwstr>_Toc468969825</vt:lpwstr>
      </vt:variant>
      <vt:variant>
        <vt:i4>1245234</vt:i4>
      </vt:variant>
      <vt:variant>
        <vt:i4>638</vt:i4>
      </vt:variant>
      <vt:variant>
        <vt:i4>0</vt:i4>
      </vt:variant>
      <vt:variant>
        <vt:i4>5</vt:i4>
      </vt:variant>
      <vt:variant>
        <vt:lpwstr/>
      </vt:variant>
      <vt:variant>
        <vt:lpwstr>_Toc468969824</vt:lpwstr>
      </vt:variant>
      <vt:variant>
        <vt:i4>1245234</vt:i4>
      </vt:variant>
      <vt:variant>
        <vt:i4>632</vt:i4>
      </vt:variant>
      <vt:variant>
        <vt:i4>0</vt:i4>
      </vt:variant>
      <vt:variant>
        <vt:i4>5</vt:i4>
      </vt:variant>
      <vt:variant>
        <vt:lpwstr/>
      </vt:variant>
      <vt:variant>
        <vt:lpwstr>_Toc468969823</vt:lpwstr>
      </vt:variant>
      <vt:variant>
        <vt:i4>1245234</vt:i4>
      </vt:variant>
      <vt:variant>
        <vt:i4>626</vt:i4>
      </vt:variant>
      <vt:variant>
        <vt:i4>0</vt:i4>
      </vt:variant>
      <vt:variant>
        <vt:i4>5</vt:i4>
      </vt:variant>
      <vt:variant>
        <vt:lpwstr/>
      </vt:variant>
      <vt:variant>
        <vt:lpwstr>_Toc468969822</vt:lpwstr>
      </vt:variant>
      <vt:variant>
        <vt:i4>1245234</vt:i4>
      </vt:variant>
      <vt:variant>
        <vt:i4>620</vt:i4>
      </vt:variant>
      <vt:variant>
        <vt:i4>0</vt:i4>
      </vt:variant>
      <vt:variant>
        <vt:i4>5</vt:i4>
      </vt:variant>
      <vt:variant>
        <vt:lpwstr/>
      </vt:variant>
      <vt:variant>
        <vt:lpwstr>_Toc468969821</vt:lpwstr>
      </vt:variant>
      <vt:variant>
        <vt:i4>1245234</vt:i4>
      </vt:variant>
      <vt:variant>
        <vt:i4>614</vt:i4>
      </vt:variant>
      <vt:variant>
        <vt:i4>0</vt:i4>
      </vt:variant>
      <vt:variant>
        <vt:i4>5</vt:i4>
      </vt:variant>
      <vt:variant>
        <vt:lpwstr/>
      </vt:variant>
      <vt:variant>
        <vt:lpwstr>_Toc468969820</vt:lpwstr>
      </vt:variant>
      <vt:variant>
        <vt:i4>1048626</vt:i4>
      </vt:variant>
      <vt:variant>
        <vt:i4>608</vt:i4>
      </vt:variant>
      <vt:variant>
        <vt:i4>0</vt:i4>
      </vt:variant>
      <vt:variant>
        <vt:i4>5</vt:i4>
      </vt:variant>
      <vt:variant>
        <vt:lpwstr/>
      </vt:variant>
      <vt:variant>
        <vt:lpwstr>_Toc468969819</vt:lpwstr>
      </vt:variant>
      <vt:variant>
        <vt:i4>1048626</vt:i4>
      </vt:variant>
      <vt:variant>
        <vt:i4>602</vt:i4>
      </vt:variant>
      <vt:variant>
        <vt:i4>0</vt:i4>
      </vt:variant>
      <vt:variant>
        <vt:i4>5</vt:i4>
      </vt:variant>
      <vt:variant>
        <vt:lpwstr/>
      </vt:variant>
      <vt:variant>
        <vt:lpwstr>_Toc468969818</vt:lpwstr>
      </vt:variant>
      <vt:variant>
        <vt:i4>1048626</vt:i4>
      </vt:variant>
      <vt:variant>
        <vt:i4>596</vt:i4>
      </vt:variant>
      <vt:variant>
        <vt:i4>0</vt:i4>
      </vt:variant>
      <vt:variant>
        <vt:i4>5</vt:i4>
      </vt:variant>
      <vt:variant>
        <vt:lpwstr/>
      </vt:variant>
      <vt:variant>
        <vt:lpwstr>_Toc468969817</vt:lpwstr>
      </vt:variant>
      <vt:variant>
        <vt:i4>1048626</vt:i4>
      </vt:variant>
      <vt:variant>
        <vt:i4>590</vt:i4>
      </vt:variant>
      <vt:variant>
        <vt:i4>0</vt:i4>
      </vt:variant>
      <vt:variant>
        <vt:i4>5</vt:i4>
      </vt:variant>
      <vt:variant>
        <vt:lpwstr/>
      </vt:variant>
      <vt:variant>
        <vt:lpwstr>_Toc468969816</vt:lpwstr>
      </vt:variant>
      <vt:variant>
        <vt:i4>1048626</vt:i4>
      </vt:variant>
      <vt:variant>
        <vt:i4>584</vt:i4>
      </vt:variant>
      <vt:variant>
        <vt:i4>0</vt:i4>
      </vt:variant>
      <vt:variant>
        <vt:i4>5</vt:i4>
      </vt:variant>
      <vt:variant>
        <vt:lpwstr/>
      </vt:variant>
      <vt:variant>
        <vt:lpwstr>_Toc468969815</vt:lpwstr>
      </vt:variant>
      <vt:variant>
        <vt:i4>1048626</vt:i4>
      </vt:variant>
      <vt:variant>
        <vt:i4>578</vt:i4>
      </vt:variant>
      <vt:variant>
        <vt:i4>0</vt:i4>
      </vt:variant>
      <vt:variant>
        <vt:i4>5</vt:i4>
      </vt:variant>
      <vt:variant>
        <vt:lpwstr/>
      </vt:variant>
      <vt:variant>
        <vt:lpwstr>_Toc468969814</vt:lpwstr>
      </vt:variant>
      <vt:variant>
        <vt:i4>1048626</vt:i4>
      </vt:variant>
      <vt:variant>
        <vt:i4>572</vt:i4>
      </vt:variant>
      <vt:variant>
        <vt:i4>0</vt:i4>
      </vt:variant>
      <vt:variant>
        <vt:i4>5</vt:i4>
      </vt:variant>
      <vt:variant>
        <vt:lpwstr/>
      </vt:variant>
      <vt:variant>
        <vt:lpwstr>_Toc468969813</vt:lpwstr>
      </vt:variant>
      <vt:variant>
        <vt:i4>1048626</vt:i4>
      </vt:variant>
      <vt:variant>
        <vt:i4>566</vt:i4>
      </vt:variant>
      <vt:variant>
        <vt:i4>0</vt:i4>
      </vt:variant>
      <vt:variant>
        <vt:i4>5</vt:i4>
      </vt:variant>
      <vt:variant>
        <vt:lpwstr/>
      </vt:variant>
      <vt:variant>
        <vt:lpwstr>_Toc468969812</vt:lpwstr>
      </vt:variant>
      <vt:variant>
        <vt:i4>1048626</vt:i4>
      </vt:variant>
      <vt:variant>
        <vt:i4>560</vt:i4>
      </vt:variant>
      <vt:variant>
        <vt:i4>0</vt:i4>
      </vt:variant>
      <vt:variant>
        <vt:i4>5</vt:i4>
      </vt:variant>
      <vt:variant>
        <vt:lpwstr/>
      </vt:variant>
      <vt:variant>
        <vt:lpwstr>_Toc468969811</vt:lpwstr>
      </vt:variant>
      <vt:variant>
        <vt:i4>1048626</vt:i4>
      </vt:variant>
      <vt:variant>
        <vt:i4>554</vt:i4>
      </vt:variant>
      <vt:variant>
        <vt:i4>0</vt:i4>
      </vt:variant>
      <vt:variant>
        <vt:i4>5</vt:i4>
      </vt:variant>
      <vt:variant>
        <vt:lpwstr/>
      </vt:variant>
      <vt:variant>
        <vt:lpwstr>_Toc468969810</vt:lpwstr>
      </vt:variant>
      <vt:variant>
        <vt:i4>1114162</vt:i4>
      </vt:variant>
      <vt:variant>
        <vt:i4>548</vt:i4>
      </vt:variant>
      <vt:variant>
        <vt:i4>0</vt:i4>
      </vt:variant>
      <vt:variant>
        <vt:i4>5</vt:i4>
      </vt:variant>
      <vt:variant>
        <vt:lpwstr/>
      </vt:variant>
      <vt:variant>
        <vt:lpwstr>_Toc468969809</vt:lpwstr>
      </vt:variant>
      <vt:variant>
        <vt:i4>1114162</vt:i4>
      </vt:variant>
      <vt:variant>
        <vt:i4>542</vt:i4>
      </vt:variant>
      <vt:variant>
        <vt:i4>0</vt:i4>
      </vt:variant>
      <vt:variant>
        <vt:i4>5</vt:i4>
      </vt:variant>
      <vt:variant>
        <vt:lpwstr/>
      </vt:variant>
      <vt:variant>
        <vt:lpwstr>_Toc468969808</vt:lpwstr>
      </vt:variant>
      <vt:variant>
        <vt:i4>1114162</vt:i4>
      </vt:variant>
      <vt:variant>
        <vt:i4>536</vt:i4>
      </vt:variant>
      <vt:variant>
        <vt:i4>0</vt:i4>
      </vt:variant>
      <vt:variant>
        <vt:i4>5</vt:i4>
      </vt:variant>
      <vt:variant>
        <vt:lpwstr/>
      </vt:variant>
      <vt:variant>
        <vt:lpwstr>_Toc468969807</vt:lpwstr>
      </vt:variant>
      <vt:variant>
        <vt:i4>1114162</vt:i4>
      </vt:variant>
      <vt:variant>
        <vt:i4>530</vt:i4>
      </vt:variant>
      <vt:variant>
        <vt:i4>0</vt:i4>
      </vt:variant>
      <vt:variant>
        <vt:i4>5</vt:i4>
      </vt:variant>
      <vt:variant>
        <vt:lpwstr/>
      </vt:variant>
      <vt:variant>
        <vt:lpwstr>_Toc468969806</vt:lpwstr>
      </vt:variant>
      <vt:variant>
        <vt:i4>1114162</vt:i4>
      </vt:variant>
      <vt:variant>
        <vt:i4>524</vt:i4>
      </vt:variant>
      <vt:variant>
        <vt:i4>0</vt:i4>
      </vt:variant>
      <vt:variant>
        <vt:i4>5</vt:i4>
      </vt:variant>
      <vt:variant>
        <vt:lpwstr/>
      </vt:variant>
      <vt:variant>
        <vt:lpwstr>_Toc468969805</vt:lpwstr>
      </vt:variant>
      <vt:variant>
        <vt:i4>1114162</vt:i4>
      </vt:variant>
      <vt:variant>
        <vt:i4>518</vt:i4>
      </vt:variant>
      <vt:variant>
        <vt:i4>0</vt:i4>
      </vt:variant>
      <vt:variant>
        <vt:i4>5</vt:i4>
      </vt:variant>
      <vt:variant>
        <vt:lpwstr/>
      </vt:variant>
      <vt:variant>
        <vt:lpwstr>_Toc468969804</vt:lpwstr>
      </vt:variant>
      <vt:variant>
        <vt:i4>1114162</vt:i4>
      </vt:variant>
      <vt:variant>
        <vt:i4>512</vt:i4>
      </vt:variant>
      <vt:variant>
        <vt:i4>0</vt:i4>
      </vt:variant>
      <vt:variant>
        <vt:i4>5</vt:i4>
      </vt:variant>
      <vt:variant>
        <vt:lpwstr/>
      </vt:variant>
      <vt:variant>
        <vt:lpwstr>_Toc468969803</vt:lpwstr>
      </vt:variant>
      <vt:variant>
        <vt:i4>1114162</vt:i4>
      </vt:variant>
      <vt:variant>
        <vt:i4>506</vt:i4>
      </vt:variant>
      <vt:variant>
        <vt:i4>0</vt:i4>
      </vt:variant>
      <vt:variant>
        <vt:i4>5</vt:i4>
      </vt:variant>
      <vt:variant>
        <vt:lpwstr/>
      </vt:variant>
      <vt:variant>
        <vt:lpwstr>_Toc468969802</vt:lpwstr>
      </vt:variant>
      <vt:variant>
        <vt:i4>1114162</vt:i4>
      </vt:variant>
      <vt:variant>
        <vt:i4>500</vt:i4>
      </vt:variant>
      <vt:variant>
        <vt:i4>0</vt:i4>
      </vt:variant>
      <vt:variant>
        <vt:i4>5</vt:i4>
      </vt:variant>
      <vt:variant>
        <vt:lpwstr/>
      </vt:variant>
      <vt:variant>
        <vt:lpwstr>_Toc468969801</vt:lpwstr>
      </vt:variant>
      <vt:variant>
        <vt:i4>1114162</vt:i4>
      </vt:variant>
      <vt:variant>
        <vt:i4>494</vt:i4>
      </vt:variant>
      <vt:variant>
        <vt:i4>0</vt:i4>
      </vt:variant>
      <vt:variant>
        <vt:i4>5</vt:i4>
      </vt:variant>
      <vt:variant>
        <vt:lpwstr/>
      </vt:variant>
      <vt:variant>
        <vt:lpwstr>_Toc468969800</vt:lpwstr>
      </vt:variant>
      <vt:variant>
        <vt:i4>1572925</vt:i4>
      </vt:variant>
      <vt:variant>
        <vt:i4>488</vt:i4>
      </vt:variant>
      <vt:variant>
        <vt:i4>0</vt:i4>
      </vt:variant>
      <vt:variant>
        <vt:i4>5</vt:i4>
      </vt:variant>
      <vt:variant>
        <vt:lpwstr/>
      </vt:variant>
      <vt:variant>
        <vt:lpwstr>_Toc468969799</vt:lpwstr>
      </vt:variant>
      <vt:variant>
        <vt:i4>1572925</vt:i4>
      </vt:variant>
      <vt:variant>
        <vt:i4>482</vt:i4>
      </vt:variant>
      <vt:variant>
        <vt:i4>0</vt:i4>
      </vt:variant>
      <vt:variant>
        <vt:i4>5</vt:i4>
      </vt:variant>
      <vt:variant>
        <vt:lpwstr/>
      </vt:variant>
      <vt:variant>
        <vt:lpwstr>_Toc468969798</vt:lpwstr>
      </vt:variant>
      <vt:variant>
        <vt:i4>1572925</vt:i4>
      </vt:variant>
      <vt:variant>
        <vt:i4>476</vt:i4>
      </vt:variant>
      <vt:variant>
        <vt:i4>0</vt:i4>
      </vt:variant>
      <vt:variant>
        <vt:i4>5</vt:i4>
      </vt:variant>
      <vt:variant>
        <vt:lpwstr/>
      </vt:variant>
      <vt:variant>
        <vt:lpwstr>_Toc468969797</vt:lpwstr>
      </vt:variant>
      <vt:variant>
        <vt:i4>1572925</vt:i4>
      </vt:variant>
      <vt:variant>
        <vt:i4>470</vt:i4>
      </vt:variant>
      <vt:variant>
        <vt:i4>0</vt:i4>
      </vt:variant>
      <vt:variant>
        <vt:i4>5</vt:i4>
      </vt:variant>
      <vt:variant>
        <vt:lpwstr/>
      </vt:variant>
      <vt:variant>
        <vt:lpwstr>_Toc468969796</vt:lpwstr>
      </vt:variant>
      <vt:variant>
        <vt:i4>1572925</vt:i4>
      </vt:variant>
      <vt:variant>
        <vt:i4>464</vt:i4>
      </vt:variant>
      <vt:variant>
        <vt:i4>0</vt:i4>
      </vt:variant>
      <vt:variant>
        <vt:i4>5</vt:i4>
      </vt:variant>
      <vt:variant>
        <vt:lpwstr/>
      </vt:variant>
      <vt:variant>
        <vt:lpwstr>_Toc468969795</vt:lpwstr>
      </vt:variant>
      <vt:variant>
        <vt:i4>1572925</vt:i4>
      </vt:variant>
      <vt:variant>
        <vt:i4>458</vt:i4>
      </vt:variant>
      <vt:variant>
        <vt:i4>0</vt:i4>
      </vt:variant>
      <vt:variant>
        <vt:i4>5</vt:i4>
      </vt:variant>
      <vt:variant>
        <vt:lpwstr/>
      </vt:variant>
      <vt:variant>
        <vt:lpwstr>_Toc468969794</vt:lpwstr>
      </vt:variant>
      <vt:variant>
        <vt:i4>1572925</vt:i4>
      </vt:variant>
      <vt:variant>
        <vt:i4>452</vt:i4>
      </vt:variant>
      <vt:variant>
        <vt:i4>0</vt:i4>
      </vt:variant>
      <vt:variant>
        <vt:i4>5</vt:i4>
      </vt:variant>
      <vt:variant>
        <vt:lpwstr/>
      </vt:variant>
      <vt:variant>
        <vt:lpwstr>_Toc468969793</vt:lpwstr>
      </vt:variant>
      <vt:variant>
        <vt:i4>1572925</vt:i4>
      </vt:variant>
      <vt:variant>
        <vt:i4>446</vt:i4>
      </vt:variant>
      <vt:variant>
        <vt:i4>0</vt:i4>
      </vt:variant>
      <vt:variant>
        <vt:i4>5</vt:i4>
      </vt:variant>
      <vt:variant>
        <vt:lpwstr/>
      </vt:variant>
      <vt:variant>
        <vt:lpwstr>_Toc468969792</vt:lpwstr>
      </vt:variant>
      <vt:variant>
        <vt:i4>1572925</vt:i4>
      </vt:variant>
      <vt:variant>
        <vt:i4>440</vt:i4>
      </vt:variant>
      <vt:variant>
        <vt:i4>0</vt:i4>
      </vt:variant>
      <vt:variant>
        <vt:i4>5</vt:i4>
      </vt:variant>
      <vt:variant>
        <vt:lpwstr/>
      </vt:variant>
      <vt:variant>
        <vt:lpwstr>_Toc468969791</vt:lpwstr>
      </vt:variant>
      <vt:variant>
        <vt:i4>1572925</vt:i4>
      </vt:variant>
      <vt:variant>
        <vt:i4>434</vt:i4>
      </vt:variant>
      <vt:variant>
        <vt:i4>0</vt:i4>
      </vt:variant>
      <vt:variant>
        <vt:i4>5</vt:i4>
      </vt:variant>
      <vt:variant>
        <vt:lpwstr/>
      </vt:variant>
      <vt:variant>
        <vt:lpwstr>_Toc468969790</vt:lpwstr>
      </vt:variant>
      <vt:variant>
        <vt:i4>1638461</vt:i4>
      </vt:variant>
      <vt:variant>
        <vt:i4>428</vt:i4>
      </vt:variant>
      <vt:variant>
        <vt:i4>0</vt:i4>
      </vt:variant>
      <vt:variant>
        <vt:i4>5</vt:i4>
      </vt:variant>
      <vt:variant>
        <vt:lpwstr/>
      </vt:variant>
      <vt:variant>
        <vt:lpwstr>_Toc468969789</vt:lpwstr>
      </vt:variant>
      <vt:variant>
        <vt:i4>1638461</vt:i4>
      </vt:variant>
      <vt:variant>
        <vt:i4>422</vt:i4>
      </vt:variant>
      <vt:variant>
        <vt:i4>0</vt:i4>
      </vt:variant>
      <vt:variant>
        <vt:i4>5</vt:i4>
      </vt:variant>
      <vt:variant>
        <vt:lpwstr/>
      </vt:variant>
      <vt:variant>
        <vt:lpwstr>_Toc468969788</vt:lpwstr>
      </vt:variant>
      <vt:variant>
        <vt:i4>1638461</vt:i4>
      </vt:variant>
      <vt:variant>
        <vt:i4>416</vt:i4>
      </vt:variant>
      <vt:variant>
        <vt:i4>0</vt:i4>
      </vt:variant>
      <vt:variant>
        <vt:i4>5</vt:i4>
      </vt:variant>
      <vt:variant>
        <vt:lpwstr/>
      </vt:variant>
      <vt:variant>
        <vt:lpwstr>_Toc468969787</vt:lpwstr>
      </vt:variant>
      <vt:variant>
        <vt:i4>1638461</vt:i4>
      </vt:variant>
      <vt:variant>
        <vt:i4>410</vt:i4>
      </vt:variant>
      <vt:variant>
        <vt:i4>0</vt:i4>
      </vt:variant>
      <vt:variant>
        <vt:i4>5</vt:i4>
      </vt:variant>
      <vt:variant>
        <vt:lpwstr/>
      </vt:variant>
      <vt:variant>
        <vt:lpwstr>_Toc468969786</vt:lpwstr>
      </vt:variant>
      <vt:variant>
        <vt:i4>1638461</vt:i4>
      </vt:variant>
      <vt:variant>
        <vt:i4>404</vt:i4>
      </vt:variant>
      <vt:variant>
        <vt:i4>0</vt:i4>
      </vt:variant>
      <vt:variant>
        <vt:i4>5</vt:i4>
      </vt:variant>
      <vt:variant>
        <vt:lpwstr/>
      </vt:variant>
      <vt:variant>
        <vt:lpwstr>_Toc468969785</vt:lpwstr>
      </vt:variant>
      <vt:variant>
        <vt:i4>1638461</vt:i4>
      </vt:variant>
      <vt:variant>
        <vt:i4>398</vt:i4>
      </vt:variant>
      <vt:variant>
        <vt:i4>0</vt:i4>
      </vt:variant>
      <vt:variant>
        <vt:i4>5</vt:i4>
      </vt:variant>
      <vt:variant>
        <vt:lpwstr/>
      </vt:variant>
      <vt:variant>
        <vt:lpwstr>_Toc468969784</vt:lpwstr>
      </vt:variant>
      <vt:variant>
        <vt:i4>1638461</vt:i4>
      </vt:variant>
      <vt:variant>
        <vt:i4>392</vt:i4>
      </vt:variant>
      <vt:variant>
        <vt:i4>0</vt:i4>
      </vt:variant>
      <vt:variant>
        <vt:i4>5</vt:i4>
      </vt:variant>
      <vt:variant>
        <vt:lpwstr/>
      </vt:variant>
      <vt:variant>
        <vt:lpwstr>_Toc468969783</vt:lpwstr>
      </vt:variant>
      <vt:variant>
        <vt:i4>1638461</vt:i4>
      </vt:variant>
      <vt:variant>
        <vt:i4>386</vt:i4>
      </vt:variant>
      <vt:variant>
        <vt:i4>0</vt:i4>
      </vt:variant>
      <vt:variant>
        <vt:i4>5</vt:i4>
      </vt:variant>
      <vt:variant>
        <vt:lpwstr/>
      </vt:variant>
      <vt:variant>
        <vt:lpwstr>_Toc468969782</vt:lpwstr>
      </vt:variant>
      <vt:variant>
        <vt:i4>1638461</vt:i4>
      </vt:variant>
      <vt:variant>
        <vt:i4>380</vt:i4>
      </vt:variant>
      <vt:variant>
        <vt:i4>0</vt:i4>
      </vt:variant>
      <vt:variant>
        <vt:i4>5</vt:i4>
      </vt:variant>
      <vt:variant>
        <vt:lpwstr/>
      </vt:variant>
      <vt:variant>
        <vt:lpwstr>_Toc468969781</vt:lpwstr>
      </vt:variant>
      <vt:variant>
        <vt:i4>1638461</vt:i4>
      </vt:variant>
      <vt:variant>
        <vt:i4>374</vt:i4>
      </vt:variant>
      <vt:variant>
        <vt:i4>0</vt:i4>
      </vt:variant>
      <vt:variant>
        <vt:i4>5</vt:i4>
      </vt:variant>
      <vt:variant>
        <vt:lpwstr/>
      </vt:variant>
      <vt:variant>
        <vt:lpwstr>_Toc468969780</vt:lpwstr>
      </vt:variant>
      <vt:variant>
        <vt:i4>1441853</vt:i4>
      </vt:variant>
      <vt:variant>
        <vt:i4>368</vt:i4>
      </vt:variant>
      <vt:variant>
        <vt:i4>0</vt:i4>
      </vt:variant>
      <vt:variant>
        <vt:i4>5</vt:i4>
      </vt:variant>
      <vt:variant>
        <vt:lpwstr/>
      </vt:variant>
      <vt:variant>
        <vt:lpwstr>_Toc468969779</vt:lpwstr>
      </vt:variant>
      <vt:variant>
        <vt:i4>1441853</vt:i4>
      </vt:variant>
      <vt:variant>
        <vt:i4>362</vt:i4>
      </vt:variant>
      <vt:variant>
        <vt:i4>0</vt:i4>
      </vt:variant>
      <vt:variant>
        <vt:i4>5</vt:i4>
      </vt:variant>
      <vt:variant>
        <vt:lpwstr/>
      </vt:variant>
      <vt:variant>
        <vt:lpwstr>_Toc468969778</vt:lpwstr>
      </vt:variant>
      <vt:variant>
        <vt:i4>1441853</vt:i4>
      </vt:variant>
      <vt:variant>
        <vt:i4>356</vt:i4>
      </vt:variant>
      <vt:variant>
        <vt:i4>0</vt:i4>
      </vt:variant>
      <vt:variant>
        <vt:i4>5</vt:i4>
      </vt:variant>
      <vt:variant>
        <vt:lpwstr/>
      </vt:variant>
      <vt:variant>
        <vt:lpwstr>_Toc468969776</vt:lpwstr>
      </vt:variant>
      <vt:variant>
        <vt:i4>1441853</vt:i4>
      </vt:variant>
      <vt:variant>
        <vt:i4>350</vt:i4>
      </vt:variant>
      <vt:variant>
        <vt:i4>0</vt:i4>
      </vt:variant>
      <vt:variant>
        <vt:i4>5</vt:i4>
      </vt:variant>
      <vt:variant>
        <vt:lpwstr/>
      </vt:variant>
      <vt:variant>
        <vt:lpwstr>_Toc468969775</vt:lpwstr>
      </vt:variant>
      <vt:variant>
        <vt:i4>1441853</vt:i4>
      </vt:variant>
      <vt:variant>
        <vt:i4>344</vt:i4>
      </vt:variant>
      <vt:variant>
        <vt:i4>0</vt:i4>
      </vt:variant>
      <vt:variant>
        <vt:i4>5</vt:i4>
      </vt:variant>
      <vt:variant>
        <vt:lpwstr/>
      </vt:variant>
      <vt:variant>
        <vt:lpwstr>_Toc468969774</vt:lpwstr>
      </vt:variant>
      <vt:variant>
        <vt:i4>1441853</vt:i4>
      </vt:variant>
      <vt:variant>
        <vt:i4>338</vt:i4>
      </vt:variant>
      <vt:variant>
        <vt:i4>0</vt:i4>
      </vt:variant>
      <vt:variant>
        <vt:i4>5</vt:i4>
      </vt:variant>
      <vt:variant>
        <vt:lpwstr/>
      </vt:variant>
      <vt:variant>
        <vt:lpwstr>_Toc468969773</vt:lpwstr>
      </vt:variant>
      <vt:variant>
        <vt:i4>1441853</vt:i4>
      </vt:variant>
      <vt:variant>
        <vt:i4>332</vt:i4>
      </vt:variant>
      <vt:variant>
        <vt:i4>0</vt:i4>
      </vt:variant>
      <vt:variant>
        <vt:i4>5</vt:i4>
      </vt:variant>
      <vt:variant>
        <vt:lpwstr/>
      </vt:variant>
      <vt:variant>
        <vt:lpwstr>_Toc468969772</vt:lpwstr>
      </vt:variant>
      <vt:variant>
        <vt:i4>1441853</vt:i4>
      </vt:variant>
      <vt:variant>
        <vt:i4>326</vt:i4>
      </vt:variant>
      <vt:variant>
        <vt:i4>0</vt:i4>
      </vt:variant>
      <vt:variant>
        <vt:i4>5</vt:i4>
      </vt:variant>
      <vt:variant>
        <vt:lpwstr/>
      </vt:variant>
      <vt:variant>
        <vt:lpwstr>_Toc468969771</vt:lpwstr>
      </vt:variant>
      <vt:variant>
        <vt:i4>1507389</vt:i4>
      </vt:variant>
      <vt:variant>
        <vt:i4>320</vt:i4>
      </vt:variant>
      <vt:variant>
        <vt:i4>0</vt:i4>
      </vt:variant>
      <vt:variant>
        <vt:i4>5</vt:i4>
      </vt:variant>
      <vt:variant>
        <vt:lpwstr/>
      </vt:variant>
      <vt:variant>
        <vt:lpwstr>_Toc468969762</vt:lpwstr>
      </vt:variant>
      <vt:variant>
        <vt:i4>1376317</vt:i4>
      </vt:variant>
      <vt:variant>
        <vt:i4>314</vt:i4>
      </vt:variant>
      <vt:variant>
        <vt:i4>0</vt:i4>
      </vt:variant>
      <vt:variant>
        <vt:i4>5</vt:i4>
      </vt:variant>
      <vt:variant>
        <vt:lpwstr/>
      </vt:variant>
      <vt:variant>
        <vt:lpwstr>_Toc468969743</vt:lpwstr>
      </vt:variant>
      <vt:variant>
        <vt:i4>1376317</vt:i4>
      </vt:variant>
      <vt:variant>
        <vt:i4>308</vt:i4>
      </vt:variant>
      <vt:variant>
        <vt:i4>0</vt:i4>
      </vt:variant>
      <vt:variant>
        <vt:i4>5</vt:i4>
      </vt:variant>
      <vt:variant>
        <vt:lpwstr/>
      </vt:variant>
      <vt:variant>
        <vt:lpwstr>_Toc468969742</vt:lpwstr>
      </vt:variant>
      <vt:variant>
        <vt:i4>1376317</vt:i4>
      </vt:variant>
      <vt:variant>
        <vt:i4>302</vt:i4>
      </vt:variant>
      <vt:variant>
        <vt:i4>0</vt:i4>
      </vt:variant>
      <vt:variant>
        <vt:i4>5</vt:i4>
      </vt:variant>
      <vt:variant>
        <vt:lpwstr/>
      </vt:variant>
      <vt:variant>
        <vt:lpwstr>_Toc468969741</vt:lpwstr>
      </vt:variant>
      <vt:variant>
        <vt:i4>1179709</vt:i4>
      </vt:variant>
      <vt:variant>
        <vt:i4>296</vt:i4>
      </vt:variant>
      <vt:variant>
        <vt:i4>0</vt:i4>
      </vt:variant>
      <vt:variant>
        <vt:i4>5</vt:i4>
      </vt:variant>
      <vt:variant>
        <vt:lpwstr/>
      </vt:variant>
      <vt:variant>
        <vt:lpwstr>_Toc468969733</vt:lpwstr>
      </vt:variant>
      <vt:variant>
        <vt:i4>1638460</vt:i4>
      </vt:variant>
      <vt:variant>
        <vt:i4>290</vt:i4>
      </vt:variant>
      <vt:variant>
        <vt:i4>0</vt:i4>
      </vt:variant>
      <vt:variant>
        <vt:i4>5</vt:i4>
      </vt:variant>
      <vt:variant>
        <vt:lpwstr/>
      </vt:variant>
      <vt:variant>
        <vt:lpwstr>_Toc468969689</vt:lpwstr>
      </vt:variant>
      <vt:variant>
        <vt:i4>1638460</vt:i4>
      </vt:variant>
      <vt:variant>
        <vt:i4>284</vt:i4>
      </vt:variant>
      <vt:variant>
        <vt:i4>0</vt:i4>
      </vt:variant>
      <vt:variant>
        <vt:i4>5</vt:i4>
      </vt:variant>
      <vt:variant>
        <vt:lpwstr/>
      </vt:variant>
      <vt:variant>
        <vt:lpwstr>_Toc468969688</vt:lpwstr>
      </vt:variant>
      <vt:variant>
        <vt:i4>1638460</vt:i4>
      </vt:variant>
      <vt:variant>
        <vt:i4>278</vt:i4>
      </vt:variant>
      <vt:variant>
        <vt:i4>0</vt:i4>
      </vt:variant>
      <vt:variant>
        <vt:i4>5</vt:i4>
      </vt:variant>
      <vt:variant>
        <vt:lpwstr/>
      </vt:variant>
      <vt:variant>
        <vt:lpwstr>_Toc468969687</vt:lpwstr>
      </vt:variant>
      <vt:variant>
        <vt:i4>1638460</vt:i4>
      </vt:variant>
      <vt:variant>
        <vt:i4>272</vt:i4>
      </vt:variant>
      <vt:variant>
        <vt:i4>0</vt:i4>
      </vt:variant>
      <vt:variant>
        <vt:i4>5</vt:i4>
      </vt:variant>
      <vt:variant>
        <vt:lpwstr/>
      </vt:variant>
      <vt:variant>
        <vt:lpwstr>_Toc468969686</vt:lpwstr>
      </vt:variant>
      <vt:variant>
        <vt:i4>1638460</vt:i4>
      </vt:variant>
      <vt:variant>
        <vt:i4>266</vt:i4>
      </vt:variant>
      <vt:variant>
        <vt:i4>0</vt:i4>
      </vt:variant>
      <vt:variant>
        <vt:i4>5</vt:i4>
      </vt:variant>
      <vt:variant>
        <vt:lpwstr/>
      </vt:variant>
      <vt:variant>
        <vt:lpwstr>_Toc468969685</vt:lpwstr>
      </vt:variant>
      <vt:variant>
        <vt:i4>1638460</vt:i4>
      </vt:variant>
      <vt:variant>
        <vt:i4>260</vt:i4>
      </vt:variant>
      <vt:variant>
        <vt:i4>0</vt:i4>
      </vt:variant>
      <vt:variant>
        <vt:i4>5</vt:i4>
      </vt:variant>
      <vt:variant>
        <vt:lpwstr/>
      </vt:variant>
      <vt:variant>
        <vt:lpwstr>_Toc468969684</vt:lpwstr>
      </vt:variant>
      <vt:variant>
        <vt:i4>1638460</vt:i4>
      </vt:variant>
      <vt:variant>
        <vt:i4>254</vt:i4>
      </vt:variant>
      <vt:variant>
        <vt:i4>0</vt:i4>
      </vt:variant>
      <vt:variant>
        <vt:i4>5</vt:i4>
      </vt:variant>
      <vt:variant>
        <vt:lpwstr/>
      </vt:variant>
      <vt:variant>
        <vt:lpwstr>_Toc468969683</vt:lpwstr>
      </vt:variant>
      <vt:variant>
        <vt:i4>1638460</vt:i4>
      </vt:variant>
      <vt:variant>
        <vt:i4>248</vt:i4>
      </vt:variant>
      <vt:variant>
        <vt:i4>0</vt:i4>
      </vt:variant>
      <vt:variant>
        <vt:i4>5</vt:i4>
      </vt:variant>
      <vt:variant>
        <vt:lpwstr/>
      </vt:variant>
      <vt:variant>
        <vt:lpwstr>_Toc468969682</vt:lpwstr>
      </vt:variant>
      <vt:variant>
        <vt:i4>1638460</vt:i4>
      </vt:variant>
      <vt:variant>
        <vt:i4>242</vt:i4>
      </vt:variant>
      <vt:variant>
        <vt:i4>0</vt:i4>
      </vt:variant>
      <vt:variant>
        <vt:i4>5</vt:i4>
      </vt:variant>
      <vt:variant>
        <vt:lpwstr/>
      </vt:variant>
      <vt:variant>
        <vt:lpwstr>_Toc468969681</vt:lpwstr>
      </vt:variant>
      <vt:variant>
        <vt:i4>1638460</vt:i4>
      </vt:variant>
      <vt:variant>
        <vt:i4>236</vt:i4>
      </vt:variant>
      <vt:variant>
        <vt:i4>0</vt:i4>
      </vt:variant>
      <vt:variant>
        <vt:i4>5</vt:i4>
      </vt:variant>
      <vt:variant>
        <vt:lpwstr/>
      </vt:variant>
      <vt:variant>
        <vt:lpwstr>_Toc468969680</vt:lpwstr>
      </vt:variant>
      <vt:variant>
        <vt:i4>1441852</vt:i4>
      </vt:variant>
      <vt:variant>
        <vt:i4>230</vt:i4>
      </vt:variant>
      <vt:variant>
        <vt:i4>0</vt:i4>
      </vt:variant>
      <vt:variant>
        <vt:i4>5</vt:i4>
      </vt:variant>
      <vt:variant>
        <vt:lpwstr/>
      </vt:variant>
      <vt:variant>
        <vt:lpwstr>_Toc468969679</vt:lpwstr>
      </vt:variant>
      <vt:variant>
        <vt:i4>1441852</vt:i4>
      </vt:variant>
      <vt:variant>
        <vt:i4>224</vt:i4>
      </vt:variant>
      <vt:variant>
        <vt:i4>0</vt:i4>
      </vt:variant>
      <vt:variant>
        <vt:i4>5</vt:i4>
      </vt:variant>
      <vt:variant>
        <vt:lpwstr/>
      </vt:variant>
      <vt:variant>
        <vt:lpwstr>_Toc468969678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2021-02-22T13:25:00Z</dcterms:created>
  <dcterms:modified xsi:type="dcterms:W3CDTF">2021-02-22T13:25:00Z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0x010100CF9028043E75C84BA0F933ED0A73A368</vt:lpwstr>
  </property>
</Properties>
</file>