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105E7" w14:textId="77777777" w:rsidR="0058139A" w:rsidRDefault="0058139A">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p>
    <w:p w14:paraId="796C69DF" w14:textId="77777777" w:rsidR="0058139A" w:rsidRDefault="00220D63">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4F2692FC" w14:textId="77777777" w:rsidR="0058139A" w:rsidRDefault="00220D63">
      <w:pPr>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15E1BADF"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01" w:type="dxa"/>
        <w:tblInd w:w="828" w:type="dxa"/>
        <w:tblLayout w:type="fixed"/>
        <w:tblLook w:val="0400" w:firstRow="0" w:lastRow="0" w:firstColumn="0" w:lastColumn="0" w:noHBand="0" w:noVBand="1"/>
      </w:tblPr>
      <w:tblGrid>
        <w:gridCol w:w="2741"/>
        <w:gridCol w:w="5460"/>
      </w:tblGrid>
      <w:tr w:rsidR="0058139A" w14:paraId="02754D42" w14:textId="77777777">
        <w:tc>
          <w:tcPr>
            <w:tcW w:w="2741" w:type="dxa"/>
            <w:shd w:val="clear" w:color="auto" w:fill="auto"/>
          </w:tcPr>
          <w:p w14:paraId="0FCAB104"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14:paraId="6DF59C2D"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58139A" w14:paraId="025F1014" w14:textId="77777777">
        <w:tc>
          <w:tcPr>
            <w:tcW w:w="2741" w:type="dxa"/>
            <w:shd w:val="clear" w:color="auto" w:fill="auto"/>
          </w:tcPr>
          <w:p w14:paraId="69218775"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46569355"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58139A" w14:paraId="7EF0C8DF" w14:textId="77777777">
        <w:tc>
          <w:tcPr>
            <w:tcW w:w="2741" w:type="dxa"/>
            <w:shd w:val="clear" w:color="auto" w:fill="auto"/>
          </w:tcPr>
          <w:p w14:paraId="13F88DD5"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4165F18F"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58139A" w14:paraId="453A4340" w14:textId="77777777">
        <w:tc>
          <w:tcPr>
            <w:tcW w:w="2741" w:type="dxa"/>
            <w:shd w:val="clear" w:color="auto" w:fill="auto"/>
          </w:tcPr>
          <w:p w14:paraId="76570F9D"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 w:name="_30j0zll" w:colFirst="0" w:colLast="0"/>
            <w:bookmarkEnd w:id="1"/>
            <w:r>
              <w:rPr>
                <w:rFonts w:ascii="Arial" w:eastAsia="Arial" w:hAnsi="Arial" w:cs="Arial"/>
                <w:b/>
                <w:color w:val="000000"/>
                <w:sz w:val="24"/>
                <w:szCs w:val="24"/>
              </w:rPr>
              <w:t>“Commercial off the shelf Software” or “COTS Software”</w:t>
            </w:r>
          </w:p>
        </w:tc>
        <w:tc>
          <w:tcPr>
            <w:tcW w:w="5460" w:type="dxa"/>
            <w:shd w:val="clear" w:color="auto" w:fill="auto"/>
          </w:tcPr>
          <w:p w14:paraId="04FEFCF0"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58139A" w14:paraId="090D50AC" w14:textId="77777777">
        <w:tc>
          <w:tcPr>
            <w:tcW w:w="2741" w:type="dxa"/>
            <w:shd w:val="clear" w:color="auto" w:fill="auto"/>
          </w:tcPr>
          <w:p w14:paraId="6732D3B3"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23F077FC" w14:textId="77777777" w:rsidR="0058139A" w:rsidRDefault="00220D63">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5B37BEFC" w14:textId="77777777" w:rsidR="0058139A" w:rsidRDefault="00220D63">
            <w:pPr>
              <w:numPr>
                <w:ilvl w:val="1"/>
                <w:numId w:val="4"/>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 xml:space="preserve">any error, </w:t>
            </w:r>
            <w:proofErr w:type="gramStart"/>
            <w:r>
              <w:rPr>
                <w:rFonts w:ascii="Arial" w:eastAsia="Arial" w:hAnsi="Arial" w:cs="Arial"/>
                <w:color w:val="000000"/>
                <w:sz w:val="24"/>
                <w:szCs w:val="24"/>
              </w:rPr>
              <w:t>damage</w:t>
            </w:r>
            <w:proofErr w:type="gramEnd"/>
            <w:r>
              <w:rPr>
                <w:rFonts w:ascii="Arial" w:eastAsia="Arial" w:hAnsi="Arial" w:cs="Arial"/>
                <w:color w:val="000000"/>
                <w:sz w:val="24"/>
                <w:szCs w:val="24"/>
              </w:rPr>
              <w:t xml:space="preserve"> or defect in the manufacturing of a Deliverable; or</w:t>
            </w:r>
          </w:p>
          <w:p w14:paraId="04A6AB7B" w14:textId="77777777" w:rsidR="0058139A" w:rsidRDefault="00220D63">
            <w:pPr>
              <w:numPr>
                <w:ilvl w:val="1"/>
                <w:numId w:val="4"/>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58139A" w14:paraId="470C258D" w14:textId="77777777">
        <w:tc>
          <w:tcPr>
            <w:tcW w:w="2741" w:type="dxa"/>
            <w:shd w:val="clear" w:color="auto" w:fill="auto"/>
          </w:tcPr>
          <w:p w14:paraId="5EDC98CB" w14:textId="77777777" w:rsidR="0058139A" w:rsidRDefault="0058139A">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14:paraId="4FDE9A6F" w14:textId="77777777" w:rsidR="0058139A" w:rsidRDefault="00220D63">
            <w:pPr>
              <w:numPr>
                <w:ilvl w:val="1"/>
                <w:numId w:val="4"/>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Pr>
                <w:rFonts w:ascii="Arial" w:eastAsia="Arial" w:hAnsi="Arial" w:cs="Arial"/>
                <w:color w:val="000000"/>
                <w:sz w:val="24"/>
                <w:szCs w:val="24"/>
              </w:rPr>
              <w:lastRenderedPageBreak/>
              <w:t>Deliverable from passing any Test required under this Call Off Contract; or</w:t>
            </w:r>
          </w:p>
          <w:p w14:paraId="29D76360" w14:textId="77777777" w:rsidR="0058139A" w:rsidRDefault="00220D63">
            <w:pPr>
              <w:numPr>
                <w:ilvl w:val="1"/>
                <w:numId w:val="4"/>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58139A" w14:paraId="064EFFDB" w14:textId="77777777">
        <w:tc>
          <w:tcPr>
            <w:tcW w:w="2741" w:type="dxa"/>
            <w:shd w:val="clear" w:color="auto" w:fill="auto"/>
          </w:tcPr>
          <w:p w14:paraId="38097D99"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5460" w:type="dxa"/>
            <w:shd w:val="clear" w:color="auto" w:fill="auto"/>
          </w:tcPr>
          <w:p w14:paraId="5F241538"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58139A" w14:paraId="59C9E7EC" w14:textId="77777777">
        <w:tc>
          <w:tcPr>
            <w:tcW w:w="2741" w:type="dxa"/>
            <w:shd w:val="clear" w:color="auto" w:fill="auto"/>
          </w:tcPr>
          <w:p w14:paraId="1FBA275D"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4384D41B"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58139A" w14:paraId="659F472D" w14:textId="77777777">
        <w:tc>
          <w:tcPr>
            <w:tcW w:w="2741" w:type="dxa"/>
            <w:shd w:val="clear" w:color="auto" w:fill="auto"/>
          </w:tcPr>
          <w:p w14:paraId="31D339F4"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0F630ABA"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58139A" w14:paraId="1AC275E8" w14:textId="77777777">
        <w:tc>
          <w:tcPr>
            <w:tcW w:w="2741" w:type="dxa"/>
            <w:shd w:val="clear" w:color="auto" w:fill="auto"/>
          </w:tcPr>
          <w:p w14:paraId="2A7A7FBC"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388328D6"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58139A" w14:paraId="6C529BCB" w14:textId="77777777">
        <w:tc>
          <w:tcPr>
            <w:tcW w:w="2741" w:type="dxa"/>
            <w:shd w:val="clear" w:color="auto" w:fill="auto"/>
          </w:tcPr>
          <w:p w14:paraId="313208CB"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67882078"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8139A" w14:paraId="76AB6653" w14:textId="77777777">
        <w:tc>
          <w:tcPr>
            <w:tcW w:w="2741" w:type="dxa"/>
            <w:shd w:val="clear" w:color="auto" w:fill="auto"/>
          </w:tcPr>
          <w:p w14:paraId="382FB2C8"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18EA7C33"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58139A" w14:paraId="6CBA8DC6" w14:textId="77777777">
        <w:tc>
          <w:tcPr>
            <w:tcW w:w="2741" w:type="dxa"/>
            <w:shd w:val="clear" w:color="auto" w:fill="auto"/>
          </w:tcPr>
          <w:p w14:paraId="28816807"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"Open Source Software"</w:t>
            </w:r>
          </w:p>
        </w:tc>
        <w:tc>
          <w:tcPr>
            <w:tcW w:w="5460" w:type="dxa"/>
            <w:shd w:val="clear" w:color="auto" w:fill="auto"/>
          </w:tcPr>
          <w:p w14:paraId="0780A159"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w:t>
            </w:r>
            <w:r>
              <w:rPr>
                <w:rFonts w:ascii="Arial" w:eastAsia="Arial" w:hAnsi="Arial" w:cs="Arial"/>
                <w:color w:val="000000"/>
                <w:sz w:val="24"/>
                <w:szCs w:val="24"/>
              </w:rPr>
              <w:lastRenderedPageBreak/>
              <w:t>and other IPR in such software provides the rights to use, study, change and distribute the software to any and all persons and for any and all purposes free of charge;</w:t>
            </w:r>
          </w:p>
        </w:tc>
      </w:tr>
      <w:tr w:rsidR="0058139A" w14:paraId="12480832" w14:textId="77777777">
        <w:tc>
          <w:tcPr>
            <w:tcW w:w="2741" w:type="dxa"/>
            <w:shd w:val="clear" w:color="auto" w:fill="auto"/>
          </w:tcPr>
          <w:p w14:paraId="4BDDD8D8"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"Operating Environment"</w:t>
            </w:r>
          </w:p>
        </w:tc>
        <w:tc>
          <w:tcPr>
            <w:tcW w:w="5460" w:type="dxa"/>
            <w:shd w:val="clear" w:color="auto" w:fill="auto"/>
          </w:tcPr>
          <w:p w14:paraId="18D4B04F"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327C985F" w14:textId="77777777" w:rsidR="0058139A" w:rsidRDefault="00220D63">
            <w:pPr>
              <w:numPr>
                <w:ilvl w:val="1"/>
                <w:numId w:val="2"/>
              </w:numPr>
              <w:pBdr>
                <w:top w:val="nil"/>
                <w:left w:val="nil"/>
                <w:bottom w:val="nil"/>
                <w:right w:val="nil"/>
                <w:between w:val="nil"/>
              </w:pBdr>
              <w:tabs>
                <w:tab w:val="left" w:pos="342"/>
              </w:tabs>
              <w:spacing w:after="120" w:line="240" w:lineRule="auto"/>
              <w:ind w:left="342"/>
              <w:jc w:val="left"/>
              <w:rPr>
                <w:sz w:val="24"/>
                <w:szCs w:val="24"/>
              </w:rPr>
            </w:pPr>
            <w:r>
              <w:rPr>
                <w:rFonts w:ascii="Arial" w:eastAsia="Arial" w:hAnsi="Arial" w:cs="Arial"/>
                <w:color w:val="000000"/>
                <w:sz w:val="24"/>
                <w:szCs w:val="24"/>
              </w:rPr>
              <w:t xml:space="preserve">the Deliverables are (or are to be) provided; or </w:t>
            </w:r>
          </w:p>
          <w:p w14:paraId="70EE4DE6" w14:textId="77777777" w:rsidR="0058139A" w:rsidRDefault="00220D63">
            <w:pPr>
              <w:numPr>
                <w:ilvl w:val="1"/>
                <w:numId w:val="2"/>
              </w:numPr>
              <w:pBdr>
                <w:top w:val="nil"/>
                <w:left w:val="nil"/>
                <w:bottom w:val="nil"/>
                <w:right w:val="nil"/>
                <w:between w:val="nil"/>
              </w:pBdr>
              <w:tabs>
                <w:tab w:val="left" w:pos="342"/>
              </w:tabs>
              <w:spacing w:after="120" w:line="240" w:lineRule="auto"/>
              <w:ind w:left="342"/>
              <w:jc w:val="left"/>
              <w:rPr>
                <w:sz w:val="24"/>
                <w:szCs w:val="24"/>
              </w:rPr>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provision or the use of the Deliverables; or</w:t>
            </w:r>
          </w:p>
          <w:p w14:paraId="012F6526" w14:textId="77777777" w:rsidR="0058139A" w:rsidRDefault="00220D63">
            <w:pPr>
              <w:numPr>
                <w:ilvl w:val="1"/>
                <w:numId w:val="2"/>
              </w:numPr>
              <w:pBdr>
                <w:top w:val="nil"/>
                <w:left w:val="nil"/>
                <w:bottom w:val="nil"/>
                <w:right w:val="nil"/>
                <w:between w:val="nil"/>
              </w:pBdr>
              <w:tabs>
                <w:tab w:val="left" w:pos="342"/>
              </w:tabs>
              <w:spacing w:after="120" w:line="240" w:lineRule="auto"/>
              <w:ind w:left="342"/>
              <w:jc w:val="left"/>
              <w:rPr>
                <w:sz w:val="24"/>
                <w:szCs w:val="24"/>
              </w:rPr>
            </w:pPr>
            <w:r>
              <w:rPr>
                <w:rFonts w:ascii="Arial" w:eastAsia="Arial" w:hAnsi="Arial" w:cs="Arial"/>
                <w:color w:val="000000"/>
                <w:sz w:val="24"/>
                <w:szCs w:val="24"/>
              </w:rPr>
              <w:t>where any part of the Supplier System is situated;</w:t>
            </w:r>
          </w:p>
        </w:tc>
      </w:tr>
      <w:tr w:rsidR="0058139A" w14:paraId="56044125" w14:textId="77777777">
        <w:tc>
          <w:tcPr>
            <w:tcW w:w="2741" w:type="dxa"/>
            <w:shd w:val="clear" w:color="auto" w:fill="auto"/>
          </w:tcPr>
          <w:p w14:paraId="706F3224"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74E37B76"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58139A" w14:paraId="43CC9D93" w14:textId="77777777">
        <w:tc>
          <w:tcPr>
            <w:tcW w:w="2741" w:type="dxa"/>
            <w:shd w:val="clear" w:color="auto" w:fill="auto"/>
          </w:tcPr>
          <w:p w14:paraId="7C441C34"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5BFAE914"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58139A" w14:paraId="09255F4B" w14:textId="77777777">
        <w:tc>
          <w:tcPr>
            <w:tcW w:w="2741" w:type="dxa"/>
            <w:shd w:val="clear" w:color="auto" w:fill="auto"/>
          </w:tcPr>
          <w:p w14:paraId="1BC5ED2B"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13283928"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58139A" w14:paraId="675389E7" w14:textId="77777777">
        <w:tc>
          <w:tcPr>
            <w:tcW w:w="2741" w:type="dxa"/>
            <w:shd w:val="clear" w:color="auto" w:fill="auto"/>
          </w:tcPr>
          <w:p w14:paraId="79C576B7"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27684CB5"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58139A" w14:paraId="117507F1" w14:textId="77777777">
        <w:tc>
          <w:tcPr>
            <w:tcW w:w="2741" w:type="dxa"/>
            <w:shd w:val="clear" w:color="auto" w:fill="auto"/>
          </w:tcPr>
          <w:p w14:paraId="0ADE4E12"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0D65B247"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58139A" w14:paraId="03DB0BFF" w14:textId="77777777">
        <w:tc>
          <w:tcPr>
            <w:tcW w:w="2741" w:type="dxa"/>
            <w:shd w:val="clear" w:color="auto" w:fill="auto"/>
          </w:tcPr>
          <w:p w14:paraId="51BE5A3A"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0E984D52"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58139A" w14:paraId="605805BB" w14:textId="77777777">
        <w:tc>
          <w:tcPr>
            <w:tcW w:w="2741" w:type="dxa"/>
            <w:shd w:val="clear" w:color="auto" w:fill="auto"/>
          </w:tcPr>
          <w:p w14:paraId="0567FAE0"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14:paraId="01101090"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any software (including database software, linking instructions, test scripts, compilation instructions and test instructions) created by the Supplier (or by a Sub-Contractor or other third </w:t>
            </w:r>
            <w:r>
              <w:rPr>
                <w:rFonts w:ascii="Arial" w:eastAsia="Arial" w:hAnsi="Arial" w:cs="Arial"/>
                <w:color w:val="000000"/>
                <w:sz w:val="24"/>
                <w:szCs w:val="24"/>
              </w:rPr>
              <w:lastRenderedPageBreak/>
              <w:t>party on behalf of the Supplier) specifically for the purposes of this Contract, including any modifications or enhancements to COTS Software. For the avoidance of doubt Specially Written Software does not constitute New IPR;</w:t>
            </w:r>
          </w:p>
        </w:tc>
      </w:tr>
      <w:tr w:rsidR="0058139A" w14:paraId="04D9CDE5" w14:textId="77777777">
        <w:tc>
          <w:tcPr>
            <w:tcW w:w="2741" w:type="dxa"/>
            <w:shd w:val="clear" w:color="auto" w:fill="auto"/>
          </w:tcPr>
          <w:p w14:paraId="2BE0B13A" w14:textId="77777777" w:rsidR="0058139A" w:rsidRDefault="0058139A">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14:paraId="65FBB84A" w14:textId="77777777" w:rsidR="0058139A" w:rsidRDefault="0058139A">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r>
      <w:tr w:rsidR="0058139A" w14:paraId="134B4D35" w14:textId="77777777">
        <w:tc>
          <w:tcPr>
            <w:tcW w:w="2741" w:type="dxa"/>
            <w:shd w:val="clear" w:color="auto" w:fill="auto"/>
          </w:tcPr>
          <w:p w14:paraId="32BC89F5"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14:paraId="06054596" w14:textId="77777777" w:rsidR="0058139A" w:rsidRDefault="00220D63">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58139A" w14:paraId="78E2BCF7" w14:textId="77777777">
        <w:tc>
          <w:tcPr>
            <w:tcW w:w="2741" w:type="dxa"/>
            <w:shd w:val="clear" w:color="auto" w:fill="auto"/>
          </w:tcPr>
          <w:p w14:paraId="4ADDA931" w14:textId="77777777" w:rsidR="0058139A" w:rsidRDefault="0058139A">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14:paraId="34B0ACD2" w14:textId="77777777" w:rsidR="0058139A" w:rsidRDefault="0058139A">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r>
    </w:tbl>
    <w:p w14:paraId="2D785747" w14:textId="77777777" w:rsidR="0058139A" w:rsidRDefault="00220D63">
      <w:pPr>
        <w:keepNext/>
        <w:keepLines/>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7CB908E5" w14:textId="77777777" w:rsidR="0058139A" w:rsidRDefault="00220D63">
      <w:pPr>
        <w:keepNext/>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61972BAE" w14:textId="77777777" w:rsidR="0058139A" w:rsidRDefault="00220D63">
      <w:pPr>
        <w:numPr>
          <w:ilvl w:val="0"/>
          <w:numId w:val="1"/>
        </w:numPr>
        <w:pBdr>
          <w:top w:val="nil"/>
          <w:left w:val="nil"/>
          <w:bottom w:val="nil"/>
          <w:right w:val="nil"/>
          <w:between w:val="nil"/>
        </w:pBdr>
        <w:tabs>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7F73A107" w14:textId="77777777" w:rsidR="0058139A" w:rsidRDefault="00220D63">
      <w:pPr>
        <w:numPr>
          <w:ilvl w:val="1"/>
          <w:numId w:val="1"/>
        </w:numPr>
        <w:pBdr>
          <w:top w:val="nil"/>
          <w:left w:val="nil"/>
          <w:bottom w:val="nil"/>
          <w:right w:val="nil"/>
          <w:between w:val="nil"/>
        </w:pBdr>
        <w:tabs>
          <w:tab w:val="left" w:pos="142"/>
        </w:tabs>
        <w:spacing w:before="120" w:line="240" w:lineRule="auto"/>
        <w:jc w:val="left"/>
        <w:rPr>
          <w:rFonts w:ascii="Arial" w:eastAsia="Arial" w:hAnsi="Arial" w:cs="Arial"/>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11F57C30"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 w:name="_1fob9te" w:colFirst="0" w:colLast="0"/>
      <w:bookmarkEnd w:id="2"/>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11A9ED9F"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3F0D985F"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ownership, functionality, capacity, </w:t>
      </w:r>
      <w:proofErr w:type="gramStart"/>
      <w:r>
        <w:rPr>
          <w:rFonts w:ascii="Arial" w:eastAsia="Arial" w:hAnsi="Arial" w:cs="Arial"/>
          <w:color w:val="000000"/>
          <w:sz w:val="24"/>
          <w:szCs w:val="24"/>
        </w:rPr>
        <w:t>condition</w:t>
      </w:r>
      <w:proofErr w:type="gramEnd"/>
      <w:r>
        <w:rPr>
          <w:rFonts w:ascii="Arial" w:eastAsia="Arial" w:hAnsi="Arial" w:cs="Arial"/>
          <w:color w:val="000000"/>
          <w:sz w:val="24"/>
          <w:szCs w:val="24"/>
        </w:rPr>
        <w:t xml:space="preserve"> and suitability for use in the provision of the Deliverables of the Buyer Assets; and</w:t>
      </w:r>
    </w:p>
    <w:p w14:paraId="079B436A"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6A75F73F" w14:textId="77777777" w:rsidR="0058139A" w:rsidRDefault="00220D63">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4A9B1F80"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3C1455C1"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732AA84C"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46876DFC" w14:textId="77777777" w:rsidR="0058139A" w:rsidRDefault="00220D63">
      <w:pPr>
        <w:numPr>
          <w:ilvl w:val="0"/>
          <w:numId w:val="1"/>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Licensed software warranty</w:t>
      </w:r>
    </w:p>
    <w:p w14:paraId="5493387C"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3" w:name="_3znysh7" w:colFirst="0" w:colLast="0"/>
      <w:bookmarkEnd w:id="3"/>
      <w:r>
        <w:rPr>
          <w:rFonts w:ascii="Arial" w:eastAsia="Arial" w:hAnsi="Arial" w:cs="Arial"/>
          <w:color w:val="000000"/>
          <w:sz w:val="24"/>
          <w:szCs w:val="24"/>
        </w:rPr>
        <w:t>The Supplier represents and warrants that:</w:t>
      </w:r>
    </w:p>
    <w:p w14:paraId="2EEAC204" w14:textId="77777777" w:rsidR="0058139A" w:rsidRDefault="00220D63">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F21EC8A"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537C6936"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66DD18DA"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4B0F5409" w14:textId="77777777" w:rsidR="0058139A" w:rsidRDefault="00220D63">
      <w:pPr>
        <w:numPr>
          <w:ilvl w:val="3"/>
          <w:numId w:val="1"/>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14:paraId="2617CC3E" w14:textId="77777777" w:rsidR="0058139A" w:rsidRDefault="00220D63">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14:paraId="7A031A5F" w14:textId="77777777" w:rsidR="0058139A" w:rsidRDefault="00220D63">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6417A306" w14:textId="77777777" w:rsidR="0058139A" w:rsidRDefault="00220D63">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79D60866" w14:textId="77777777" w:rsidR="0058139A" w:rsidRDefault="00220D63">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230D2E7D" w14:textId="77777777" w:rsidR="0058139A" w:rsidRDefault="00220D63">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4BBD2795" w14:textId="77777777" w:rsidR="0058139A" w:rsidRDefault="00220D63">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32A4657B" w14:textId="77777777" w:rsidR="0058139A" w:rsidRDefault="00220D63">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67D5FE2B" w14:textId="77777777" w:rsidR="0058139A" w:rsidRDefault="00220D63">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17849356"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4" w:name="_2et92p0" w:colFirst="0" w:colLast="0"/>
      <w:bookmarkEnd w:id="4"/>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54150A4E"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seek Approval from the Buyer (not be unreasonably withheld or delayed) of the Quality Plans before implementing them. </w:t>
      </w:r>
      <w:r>
        <w:rPr>
          <w:rFonts w:ascii="Arial" w:eastAsia="Arial" w:hAnsi="Arial" w:cs="Arial"/>
          <w:color w:val="000000"/>
          <w:sz w:val="24"/>
          <w:szCs w:val="24"/>
        </w:rPr>
        <w:lastRenderedPageBreak/>
        <w:t>Approval shall not act as an endorsement of the Quality Plans and shall not relieve the Supplier of its responsibility for ensuring that the Deliverables are provided to the standard required by this Contract.</w:t>
      </w:r>
    </w:p>
    <w:p w14:paraId="463937CA"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1C1E17FA"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498A9242" w14:textId="77777777" w:rsidR="0058139A" w:rsidRDefault="00220D63">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be appropriately experienced, qualified and trained to supply the Deliverables in accordance with this </w:t>
      </w:r>
      <w:proofErr w:type="gramStart"/>
      <w:r>
        <w:rPr>
          <w:rFonts w:ascii="Arial" w:eastAsia="Arial" w:hAnsi="Arial" w:cs="Arial"/>
          <w:color w:val="000000"/>
          <w:sz w:val="24"/>
          <w:szCs w:val="24"/>
        </w:rPr>
        <w:t>Contract;</w:t>
      </w:r>
      <w:proofErr w:type="gramEnd"/>
    </w:p>
    <w:p w14:paraId="6419CFE8" w14:textId="77777777" w:rsidR="0058139A" w:rsidRDefault="00220D63">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4D49E0A1" w14:textId="77777777" w:rsidR="0058139A" w:rsidRDefault="00220D63">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263B692A" w14:textId="77777777" w:rsidR="0058139A" w:rsidRDefault="00220D63">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14:paraId="503E4095" w14:textId="77777777" w:rsidR="0058139A" w:rsidRDefault="00220D63">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7F40632D"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6429A763"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2D076C7D" w14:textId="77777777" w:rsidR="0058139A" w:rsidRDefault="00220D63">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10D9C3FD" w14:textId="77777777" w:rsidR="0058139A" w:rsidRDefault="00220D63">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0D408CD1" w14:textId="77777777" w:rsidR="0058139A" w:rsidRDefault="00220D63">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0066E17B" w14:textId="77777777" w:rsidR="0058139A" w:rsidRDefault="00220D63">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5" w:name="_tyjcwt" w:colFirst="0" w:colLast="0"/>
      <w:bookmarkEnd w:id="5"/>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05E4DDF7" w14:textId="77777777" w:rsidR="0058139A" w:rsidRDefault="00220D63">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3823FBA3" w14:textId="77777777" w:rsidR="0058139A" w:rsidRDefault="00220D63">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57797930" w14:textId="77777777" w:rsidR="0058139A" w:rsidRDefault="00220D63">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Intellectual Property Rights in ICT</w:t>
      </w:r>
    </w:p>
    <w:p w14:paraId="6A2AF962"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6" w:name="_3dy6vkm" w:colFirst="0" w:colLast="0"/>
      <w:bookmarkEnd w:id="6"/>
      <w:r>
        <w:rPr>
          <w:rFonts w:ascii="Arial" w:eastAsia="Arial" w:hAnsi="Arial" w:cs="Arial"/>
          <w:b/>
          <w:color w:val="000000"/>
          <w:sz w:val="24"/>
          <w:szCs w:val="24"/>
        </w:rPr>
        <w:t xml:space="preserve">Assignments granted by the Supplier: Specially Written Software </w:t>
      </w:r>
    </w:p>
    <w:p w14:paraId="0DAE015E"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7" w:name="_1t3h5sf" w:colFirst="0" w:colLast="0"/>
      <w:bookmarkEnd w:id="7"/>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677721AD"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8" w:name="_4d34og8" w:colFirst="0" w:colLast="0"/>
      <w:bookmarkEnd w:id="8"/>
      <w:r>
        <w:rPr>
          <w:rFonts w:ascii="Arial" w:eastAsia="Arial" w:hAnsi="Arial" w:cs="Arial"/>
          <w:color w:val="000000"/>
          <w:sz w:val="24"/>
          <w:szCs w:val="24"/>
        </w:rPr>
        <w:t xml:space="preserve">the Documentation, Source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and the Object Code of the Specially Written Software; and</w:t>
      </w:r>
    </w:p>
    <w:p w14:paraId="6053E255"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9" w:name="_2s8eyo1" w:colFirst="0" w:colLast="0"/>
      <w:bookmarkEnd w:id="9"/>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0D1EB3B8"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6DE14F57"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Pr>
          <w:rFonts w:ascii="Arial" w:eastAsia="Arial" w:hAnsi="Arial" w:cs="Arial"/>
          <w:color w:val="000000"/>
          <w:sz w:val="24"/>
          <w:szCs w:val="24"/>
        </w:rPr>
        <w:t>Software;</w:t>
      </w:r>
      <w:proofErr w:type="gramEnd"/>
      <w:r>
        <w:rPr>
          <w:rFonts w:ascii="Arial" w:eastAsia="Arial" w:hAnsi="Arial" w:cs="Arial"/>
          <w:color w:val="000000"/>
          <w:sz w:val="24"/>
          <w:szCs w:val="24"/>
        </w:rPr>
        <w:t xml:space="preserve"> </w:t>
      </w:r>
    </w:p>
    <w:p w14:paraId="77ADB0F7"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0" w:name="_17dp8vu" w:colFirst="0" w:colLast="0"/>
      <w:bookmarkEnd w:id="10"/>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5D6AF761"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6BA1239F"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1FE06D5F"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1" w:name="_3rdcrjn" w:colFirst="0" w:colLast="0"/>
      <w:bookmarkEnd w:id="11"/>
      <w:r>
        <w:rPr>
          <w:rFonts w:ascii="Arial" w:eastAsia="Arial" w:hAnsi="Arial" w:cs="Arial"/>
          <w:b/>
          <w:color w:val="000000"/>
          <w:sz w:val="24"/>
          <w:szCs w:val="24"/>
        </w:rPr>
        <w:lastRenderedPageBreak/>
        <w:t>Licences for non-COTS IPR from the Supplier and third parties to the Buyer</w:t>
      </w:r>
    </w:p>
    <w:p w14:paraId="7FD08A7C"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2" w:name="_26in1rg" w:colFirst="0" w:colLast="0"/>
      <w:bookmarkEnd w:id="12"/>
      <w:r>
        <w:rPr>
          <w:rFonts w:ascii="Arial" w:eastAsia="Arial" w:hAnsi="Arial" w:cs="Arial"/>
          <w:color w:val="000000"/>
          <w:sz w:val="24"/>
          <w:szCs w:val="24"/>
        </w:rPr>
        <w:t>Unless the Buyer gives its Approval the Supplier must not use any:</w:t>
      </w:r>
    </w:p>
    <w:p w14:paraId="7E5DA0FE" w14:textId="77777777" w:rsidR="0058139A" w:rsidRDefault="00220D63">
      <w:pPr>
        <w:numPr>
          <w:ilvl w:val="0"/>
          <w:numId w:val="3"/>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68F62A7B" w14:textId="77777777" w:rsidR="0058139A" w:rsidRDefault="00220D63">
      <w:pPr>
        <w:numPr>
          <w:ilvl w:val="0"/>
          <w:numId w:val="3"/>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46C8946A"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3" w:name="_lnxbz9" w:colFirst="0" w:colLast="0"/>
      <w:bookmarkEnd w:id="13"/>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17F27749"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4" w:name="_35nkun2" w:colFirst="0" w:colLast="0"/>
      <w:bookmarkEnd w:id="14"/>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4BD6D7A7"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0C1BFAFC"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28785CCE"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2C8D1AB6"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3C4683B8"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5" w:name="_1ksv4uv" w:colFirst="0" w:colLast="0"/>
      <w:bookmarkEnd w:id="15"/>
      <w:r>
        <w:rPr>
          <w:rFonts w:ascii="Arial" w:eastAsia="Arial" w:hAnsi="Arial" w:cs="Arial"/>
          <w:b/>
          <w:color w:val="000000"/>
          <w:sz w:val="24"/>
          <w:szCs w:val="24"/>
        </w:rPr>
        <w:t>Licenses for COTS Software by the Supplier and third parties to the Buyer</w:t>
      </w:r>
    </w:p>
    <w:p w14:paraId="78380E3F"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either </w:t>
      </w:r>
      <w:proofErr w:type="gramStart"/>
      <w:r>
        <w:rPr>
          <w:rFonts w:ascii="Arial" w:eastAsia="Arial" w:hAnsi="Arial" w:cs="Arial"/>
          <w:color w:val="000000"/>
          <w:sz w:val="24"/>
          <w:szCs w:val="24"/>
        </w:rPr>
        <w:t>grant, or</w:t>
      </w:r>
      <w:proofErr w:type="gramEnd"/>
      <w:r>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19877004"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7BE0F6EE"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make arrangements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006E127C" w14:textId="77777777" w:rsidR="0058139A" w:rsidRDefault="00220D63">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19C7C2A4"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1F82CBC6"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77D020C3"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color w:val="000000"/>
          <w:sz w:val="24"/>
          <w:szCs w:val="24"/>
        </w:rPr>
        <w:t>Buyer’s right to assign/novate licences</w:t>
      </w:r>
    </w:p>
    <w:p w14:paraId="0685D962"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6" w:name="_44sinio" w:colFirst="0" w:colLast="0"/>
      <w:bookmarkEnd w:id="16"/>
      <w:r>
        <w:rPr>
          <w:rFonts w:ascii="Arial" w:eastAsia="Arial" w:hAnsi="Arial" w:cs="Arial"/>
          <w:color w:val="000000"/>
          <w:sz w:val="24"/>
          <w:szCs w:val="24"/>
        </w:rPr>
        <w:t xml:space="preserve">The Buyer may assign, </w:t>
      </w:r>
      <w:proofErr w:type="gramStart"/>
      <w:r>
        <w:rPr>
          <w:rFonts w:ascii="Arial" w:eastAsia="Arial" w:hAnsi="Arial" w:cs="Arial"/>
          <w:color w:val="000000"/>
          <w:sz w:val="24"/>
          <w:szCs w:val="24"/>
        </w:rPr>
        <w:t>novate</w:t>
      </w:r>
      <w:proofErr w:type="gramEnd"/>
      <w:r>
        <w:rPr>
          <w:rFonts w:ascii="Arial" w:eastAsia="Arial" w:hAnsi="Arial" w:cs="Arial"/>
          <w:color w:val="000000"/>
          <w:sz w:val="24"/>
          <w:szCs w:val="24"/>
        </w:rPr>
        <w:t xml:space="preserve"> or otherwise transfer its rights and obligations under the licences granted pursuant to paragraph 9.2 (to:</w:t>
      </w:r>
    </w:p>
    <w:p w14:paraId="57F13C1F"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14:paraId="5C9C61F4"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7666AEAB"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7" w:name="_2jxsxqh" w:colFirst="0" w:colLast="0"/>
      <w:bookmarkEnd w:id="17"/>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5C47DEF0" w14:textId="77777777" w:rsidR="0058139A" w:rsidRDefault="00220D63">
      <w:pPr>
        <w:numPr>
          <w:ilvl w:val="1"/>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8" w:name="_z337ya" w:colFirst="0" w:colLast="0"/>
      <w:bookmarkEnd w:id="18"/>
      <w:r>
        <w:rPr>
          <w:rFonts w:ascii="Arial" w:eastAsia="Arial" w:hAnsi="Arial" w:cs="Arial"/>
          <w:b/>
          <w:color w:val="000000"/>
          <w:sz w:val="24"/>
          <w:szCs w:val="24"/>
        </w:rPr>
        <w:t>Licence granted by the Buyer</w:t>
      </w:r>
    </w:p>
    <w:p w14:paraId="4C40911A"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9" w:name="_3j2qqm3" w:colFirst="0" w:colLast="0"/>
      <w:bookmarkEnd w:id="19"/>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640B6C35"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0" w:name="_1y810tw" w:colFirst="0" w:colLast="0"/>
      <w:bookmarkEnd w:id="20"/>
      <w:r>
        <w:rPr>
          <w:rFonts w:ascii="Arial" w:eastAsia="Arial" w:hAnsi="Arial" w:cs="Arial"/>
          <w:b/>
          <w:color w:val="000000"/>
          <w:sz w:val="24"/>
          <w:szCs w:val="24"/>
        </w:rPr>
        <w:t>Open Source Publication</w:t>
      </w:r>
    </w:p>
    <w:p w14:paraId="25431E53"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1" w:name="_4i7ojhp" w:colFirst="0" w:colLast="0"/>
      <w:bookmarkEnd w:id="21"/>
      <w:r>
        <w:rPr>
          <w:rFonts w:ascii="Arial" w:eastAsia="Arial" w:hAnsi="Arial" w:cs="Arial"/>
          <w:color w:val="000000"/>
          <w:sz w:val="24"/>
          <w:szCs w:val="24"/>
        </w:rPr>
        <w:lastRenderedPageBreak/>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1AEF0D4D"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5FDE10D2"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65383DED" w14:textId="77777777" w:rsidR="0058139A" w:rsidRDefault="00220D63">
      <w:pPr>
        <w:pBdr>
          <w:top w:val="nil"/>
          <w:left w:val="nil"/>
          <w:bottom w:val="nil"/>
          <w:right w:val="nil"/>
          <w:between w:val="nil"/>
        </w:pBdr>
        <w:tabs>
          <w:tab w:val="left" w:pos="2127"/>
        </w:tabs>
        <w:spacing w:before="120" w:after="120" w:line="240" w:lineRule="auto"/>
        <w:ind w:left="936"/>
        <w:jc w:val="left"/>
        <w:rPr>
          <w:rFonts w:ascii="Arial" w:eastAsia="Arial" w:hAnsi="Arial" w:cs="Arial"/>
          <w:color w:val="000000"/>
          <w:sz w:val="24"/>
          <w:szCs w:val="24"/>
        </w:rPr>
      </w:pPr>
      <w:bookmarkStart w:id="22" w:name="_2xcytpi" w:colFirst="0" w:colLast="0"/>
      <w:bookmarkEnd w:id="22"/>
      <w:r>
        <w:rPr>
          <w:rFonts w:ascii="Arial" w:eastAsia="Arial" w:hAnsi="Arial" w:cs="Arial"/>
          <w:color w:val="000000"/>
          <w:sz w:val="24"/>
          <w:szCs w:val="24"/>
        </w:rPr>
        <w:t>and the Buyer may, at its sole discretion, publish the same as Open Source.</w:t>
      </w:r>
    </w:p>
    <w:p w14:paraId="39AC8DAE" w14:textId="77777777" w:rsidR="0058139A" w:rsidRDefault="00220D63">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3" w:name="_1ci93xb" w:colFirst="0" w:colLast="0"/>
      <w:bookmarkEnd w:id="23"/>
      <w:r>
        <w:rPr>
          <w:rFonts w:ascii="Arial" w:eastAsia="Arial" w:hAnsi="Arial" w:cs="Arial"/>
          <w:color w:val="000000"/>
          <w:sz w:val="24"/>
          <w:szCs w:val="24"/>
        </w:rPr>
        <w:t>The Supplier hereby warrants that the Specially Written Software and the New IPR:</w:t>
      </w:r>
    </w:p>
    <w:p w14:paraId="2BC42B39" w14:textId="77777777" w:rsidR="0058139A" w:rsidRDefault="00220D63">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1FBAE979" w14:textId="77777777" w:rsidR="0058139A" w:rsidRDefault="00220D63">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609B9089" w14:textId="77777777" w:rsidR="0058139A" w:rsidRDefault="00220D63">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4B04BFD8" w14:textId="77777777" w:rsidR="0058139A" w:rsidRDefault="00220D63">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1040A6C6" w14:textId="77777777" w:rsidR="0058139A" w:rsidRDefault="00220D63">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1B4AC396" w14:textId="77777777" w:rsidR="0058139A" w:rsidRDefault="00220D63">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1E3E1A2D"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4" w:name="_3whwml4" w:colFirst="0" w:colLast="0"/>
      <w:bookmarkEnd w:id="24"/>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F7EEB2A"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5" w:name="_2bn6wsx" w:colFirst="0" w:colLast="0"/>
      <w:bookmarkEnd w:id="25"/>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53109AA6" w14:textId="77777777" w:rsidR="0058139A" w:rsidRDefault="00220D63">
      <w:pPr>
        <w:numPr>
          <w:ilvl w:val="3"/>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include in the written details and information about the impact that inclusion of such IPRs or Deliverables based on </w:t>
      </w:r>
      <w:r>
        <w:rPr>
          <w:rFonts w:ascii="Arial" w:eastAsia="Arial" w:hAnsi="Arial" w:cs="Arial"/>
          <w:color w:val="000000"/>
          <w:sz w:val="24"/>
          <w:szCs w:val="24"/>
        </w:rPr>
        <w:lastRenderedPageBreak/>
        <w:t>such IPRs, will have on any other Specially Written Software and/or New IPRs and the Buyer’s ability to publish such other items or Deliverables as Open Source.</w:t>
      </w:r>
    </w:p>
    <w:p w14:paraId="3F09BDD4"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color w:val="000000"/>
          <w:sz w:val="24"/>
          <w:szCs w:val="24"/>
        </w:rPr>
        <w:t>Malicious Software</w:t>
      </w:r>
    </w:p>
    <w:p w14:paraId="73C43A97"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6" w:name="_qsh70q" w:colFirst="0" w:colLast="0"/>
      <w:bookmarkEnd w:id="26"/>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4A08A51F"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7" w:name="_3as4poj" w:colFirst="0" w:colLast="0"/>
      <w:bookmarkEnd w:id="27"/>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48B37040" w14:textId="77777777" w:rsidR="0058139A" w:rsidRDefault="00220D63">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26E626DC" w14:textId="77777777" w:rsidR="0058139A" w:rsidRDefault="00220D63">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868820B" w14:textId="71B800E5" w:rsidR="0058139A" w:rsidRPr="00D14FCF" w:rsidRDefault="00220D63" w:rsidP="00D14FCF">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sectPr w:rsidR="0058139A" w:rsidRPr="00D14FCF">
      <w:headerReference w:type="default" r:id="rId11"/>
      <w:footerReference w:type="default" r:id="rId12"/>
      <w:headerReference w:type="first" r:id="rId13"/>
      <w:footerReference w:type="first" r:id="rId14"/>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B781F" w14:textId="77777777" w:rsidR="00220D63" w:rsidRDefault="00220D63">
      <w:pPr>
        <w:spacing w:after="0" w:line="240" w:lineRule="auto"/>
      </w:pPr>
      <w:r>
        <w:separator/>
      </w:r>
    </w:p>
  </w:endnote>
  <w:endnote w:type="continuationSeparator" w:id="0">
    <w:p w14:paraId="40D1399F" w14:textId="77777777" w:rsidR="00220D63" w:rsidRDefault="0022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8C00C" w14:textId="77777777" w:rsidR="0058139A" w:rsidRDefault="0058139A">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5A3C6E97" w14:textId="77777777" w:rsidR="0058139A" w:rsidRDefault="00220D6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w:t>
    </w:r>
    <w:r w:rsidR="00AD6F72" w:rsidRPr="00AD6F72">
      <w:rPr>
        <w:rFonts w:ascii="Arial" w:hAnsi="Arial" w:cs="Arial"/>
        <w:sz w:val="20"/>
      </w:rPr>
      <w:t xml:space="preserve"> </w:t>
    </w:r>
    <w:r w:rsidR="00AD6F72">
      <w:rPr>
        <w:rFonts w:ascii="Arial" w:hAnsi="Arial" w:cs="Arial"/>
        <w:sz w:val="20"/>
      </w:rPr>
      <w:t>RM 6170 Print Management Services</w:t>
    </w:r>
  </w:p>
  <w:p w14:paraId="5B6B75B7" w14:textId="77777777" w:rsidR="0058139A" w:rsidRDefault="00220D6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A2EF8">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448FC5AC" w14:textId="77777777" w:rsidR="0058139A" w:rsidRDefault="00220D63">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F3F9" w14:textId="77777777" w:rsidR="0058139A" w:rsidRDefault="0058139A">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01A19BDC" w14:textId="77777777" w:rsidR="0058139A" w:rsidRDefault="00220D63">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2FE4F8E6" w14:textId="77777777" w:rsidR="0058139A" w:rsidRDefault="00220D63">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7E2D6F50" w14:textId="77777777" w:rsidR="0058139A" w:rsidRDefault="00220D63">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1950B" w14:textId="77777777" w:rsidR="00220D63" w:rsidRDefault="00220D63">
      <w:pPr>
        <w:spacing w:after="0" w:line="240" w:lineRule="auto"/>
      </w:pPr>
      <w:r>
        <w:separator/>
      </w:r>
    </w:p>
  </w:footnote>
  <w:footnote w:type="continuationSeparator" w:id="0">
    <w:p w14:paraId="1BCF5BA9" w14:textId="77777777" w:rsidR="00220D63" w:rsidRDefault="0022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DEF86" w14:textId="77777777" w:rsidR="0058139A" w:rsidRDefault="00220D63">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797AC93C" w14:textId="77777777" w:rsidR="0058139A" w:rsidRDefault="00220D6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7686EFAA" w14:textId="77777777" w:rsidR="0058139A" w:rsidRDefault="00220D6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31A54A1D" w14:textId="77777777" w:rsidR="0058139A" w:rsidRDefault="0058139A">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07CAA" w14:textId="77777777" w:rsidR="0058139A" w:rsidRDefault="0058139A">
    <w:pPr>
      <w:tabs>
        <w:tab w:val="center" w:pos="4513"/>
        <w:tab w:val="right" w:pos="9026"/>
      </w:tabs>
      <w:spacing w:after="0" w:line="240" w:lineRule="auto"/>
      <w:rPr>
        <w:rFonts w:ascii="Calibri" w:eastAsia="Calibri" w:hAnsi="Calibri" w:cs="Calibri"/>
      </w:rPr>
    </w:pPr>
  </w:p>
  <w:p w14:paraId="58BB4BBD" w14:textId="77777777" w:rsidR="0058139A" w:rsidRDefault="0058139A">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9736F"/>
    <w:multiLevelType w:val="multilevel"/>
    <w:tmpl w:val="945C3AE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 w15:restartNumberingAfterBreak="0">
    <w:nsid w:val="39BE75C9"/>
    <w:multiLevelType w:val="multilevel"/>
    <w:tmpl w:val="F0744470"/>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E1EFE"/>
    <w:multiLevelType w:val="multilevel"/>
    <w:tmpl w:val="50DC99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69E5297"/>
    <w:multiLevelType w:val="multilevel"/>
    <w:tmpl w:val="5526E3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9A"/>
    <w:rsid w:val="00220D63"/>
    <w:rsid w:val="0058139A"/>
    <w:rsid w:val="00614822"/>
    <w:rsid w:val="00AD6F72"/>
    <w:rsid w:val="00D14FCF"/>
    <w:rsid w:val="00DA2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2945"/>
  <w15:docId w15:val="{25AF5C32-A0EE-489D-860C-E92CF377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line="240" w:lineRule="auto"/>
      <w:ind w:left="720" w:hanging="720"/>
      <w:outlineLvl w:val="0"/>
    </w:pPr>
    <w:rPr>
      <w:color w:val="000000"/>
    </w:rPr>
  </w:style>
  <w:style w:type="paragraph" w:styleId="Heading2">
    <w:name w:val="heading 2"/>
    <w:basedOn w:val="Normal"/>
    <w:next w:val="Normal"/>
    <w:pPr>
      <w:pBdr>
        <w:top w:val="nil"/>
        <w:left w:val="nil"/>
        <w:bottom w:val="nil"/>
        <w:right w:val="nil"/>
        <w:between w:val="nil"/>
      </w:pBdr>
      <w:spacing w:line="240" w:lineRule="auto"/>
      <w:ind w:left="720" w:hanging="720"/>
      <w:outlineLvl w:val="1"/>
    </w:pPr>
    <w:rPr>
      <w:rFonts w:ascii="Calibri" w:eastAsia="Calibri" w:hAnsi="Calibri" w:cs="Calibri"/>
      <w:color w:val="000000"/>
    </w:rPr>
  </w:style>
  <w:style w:type="paragraph" w:styleId="Heading3">
    <w:name w:val="heading 3"/>
    <w:basedOn w:val="Normal"/>
    <w:next w:val="Normal"/>
    <w:pPr>
      <w:pBdr>
        <w:top w:val="nil"/>
        <w:left w:val="nil"/>
        <w:bottom w:val="nil"/>
        <w:right w:val="nil"/>
        <w:between w:val="nil"/>
      </w:pBdr>
      <w:spacing w:line="240" w:lineRule="auto"/>
      <w:ind w:left="1800" w:hanging="1080"/>
      <w:outlineLvl w:val="2"/>
    </w:pPr>
    <w:rPr>
      <w:color w:val="000000"/>
    </w:rPr>
  </w:style>
  <w:style w:type="paragraph" w:styleId="Heading4">
    <w:name w:val="heading 4"/>
    <w:basedOn w:val="Normal"/>
    <w:next w:val="Normal"/>
    <w:pPr>
      <w:pBdr>
        <w:top w:val="nil"/>
        <w:left w:val="nil"/>
        <w:bottom w:val="nil"/>
        <w:right w:val="nil"/>
        <w:between w:val="nil"/>
      </w:pBdr>
      <w:spacing w:line="240" w:lineRule="auto"/>
      <w:ind w:left="2880" w:hanging="1080"/>
      <w:outlineLvl w:val="3"/>
    </w:pPr>
    <w:rPr>
      <w:color w:val="000000"/>
    </w:rPr>
  </w:style>
  <w:style w:type="paragraph" w:styleId="Heading5">
    <w:name w:val="heading 5"/>
    <w:basedOn w:val="Normal"/>
    <w:next w:val="Normal"/>
    <w:pPr>
      <w:pBdr>
        <w:top w:val="nil"/>
        <w:left w:val="nil"/>
        <w:bottom w:val="nil"/>
        <w:right w:val="nil"/>
        <w:between w:val="nil"/>
      </w:pBdr>
      <w:spacing w:line="240" w:lineRule="auto"/>
      <w:ind w:left="3600" w:hanging="720"/>
      <w:outlineLvl w:val="4"/>
    </w:pPr>
    <w:rPr>
      <w:color w:val="000000"/>
    </w:rPr>
  </w:style>
  <w:style w:type="paragraph" w:styleId="Heading6">
    <w:name w:val="heading 6"/>
    <w:basedOn w:val="Normal"/>
    <w:next w:val="Normal"/>
    <w:pPr>
      <w:pBdr>
        <w:top w:val="nil"/>
        <w:left w:val="nil"/>
        <w:bottom w:val="nil"/>
        <w:right w:val="nil"/>
        <w:between w:val="nil"/>
      </w:pBdr>
      <w:spacing w:line="240" w:lineRule="auto"/>
      <w:ind w:left="432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D6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F72"/>
  </w:style>
  <w:style w:type="paragraph" w:styleId="Footer">
    <w:name w:val="footer"/>
    <w:basedOn w:val="Normal"/>
    <w:link w:val="FooterChar"/>
    <w:uiPriority w:val="99"/>
    <w:unhideWhenUsed/>
    <w:rsid w:val="00AD6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VDEDJ6RVWHKZ-17869644-127180</_dlc_DocId>
    <_dlc_DocIdUrl xmlns="46363eb8-99d4-4ef9-bbae-00f92cfa606c">
      <Url>https://dwpgovuk.sharepoint.com/sites/SRO-119/_layouts/15/DocIdRedir.aspx?ID=VDEDJ6RVWHKZ-17869644-127180</Url>
      <Description>VDEDJ6RVWHKZ-17869644-127180</Description>
    </_dlc_DocIdUrl>
    <_ip_UnifiedCompliancePolicyUIAction xmlns="http://schemas.microsoft.com/sharepoint/v3" xsi:nil="true"/>
    <_ip_UnifiedCompliancePolicyProperties xmlns="http://schemas.microsoft.com/sharepoint/v3" xsi:nil="true"/>
    <Team xmlns="129a655d-6a1f-4e18-ad57-eb64d152aa81">Print</Team>
    <Document_x0020_Type xmlns="129a655d-6a1f-4e18-ad57-eb64d152aa81" xsi:nil="true"/>
    <FilingReference xmlns="129a655d-6a1f-4e18-ad57-eb64d152aa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E3B78A-FD24-4234-9F9D-926C28B3EFF4}">
  <ds:schemaRefs>
    <ds:schemaRef ds:uri="http://schemas.microsoft.com/sharepoint/v3/contenttype/forms"/>
  </ds:schemaRefs>
</ds:datastoreItem>
</file>

<file path=customXml/itemProps2.xml><?xml version="1.0" encoding="utf-8"?>
<ds:datastoreItem xmlns:ds="http://schemas.openxmlformats.org/officeDocument/2006/customXml" ds:itemID="{518207B4-DF05-44AE-B829-FF0D513A891A}">
  <ds:schemaRefs>
    <ds:schemaRef ds:uri="http://purl.org/dc/dcmitype/"/>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129a655d-6a1f-4e18-ad57-eb64d152aa81"/>
    <ds:schemaRef ds:uri="46363eb8-99d4-4ef9-bbae-00f92cfa606c"/>
    <ds:schemaRef ds:uri="http://purl.org/dc/terms/"/>
  </ds:schemaRefs>
</ds:datastoreItem>
</file>

<file path=customXml/itemProps3.xml><?xml version="1.0" encoding="utf-8"?>
<ds:datastoreItem xmlns:ds="http://schemas.openxmlformats.org/officeDocument/2006/customXml" ds:itemID="{A993A951-01D1-4587-9BA2-E101B803C3AD}"/>
</file>

<file path=customXml/itemProps4.xml><?xml version="1.0" encoding="utf-8"?>
<ds:datastoreItem xmlns:ds="http://schemas.openxmlformats.org/officeDocument/2006/customXml" ds:itemID="{3C4C00E2-7DEE-477F-8F34-B1C91E2EEF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3360</Words>
  <Characters>19157</Characters>
  <Application>Microsoft Office Word</Application>
  <DocSecurity>4</DocSecurity>
  <Lines>159</Lines>
  <Paragraphs>44</Paragraphs>
  <ScaleCrop>false</ScaleCrop>
  <Company>Cabinet Office</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Michelle CD DWP COMMERCIAL DIRECTORATE</dc:creator>
  <cp:lastModifiedBy>Tate Michelle CD Peel Park Control Centre</cp:lastModifiedBy>
  <cp:revision>2</cp:revision>
  <dcterms:created xsi:type="dcterms:W3CDTF">2022-02-14T13:07:00Z</dcterms:created>
  <dcterms:modified xsi:type="dcterms:W3CDTF">2022-02-14T13:07:00Z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ec278434-8478-41d8-90ee-2f9826bf395e</vt:lpwstr>
  </property>
</Properties>
</file>