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9E" w:rsidRPr="00C3320D" w:rsidRDefault="006C499E" w:rsidP="006C499E">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 SCHEDULE 4</w:t>
      </w:r>
    </w:p>
    <w:p w:rsidR="006C499E" w:rsidRPr="00C3320D" w:rsidRDefault="006C499E" w:rsidP="006C499E">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rsidR="006C499E" w:rsidRPr="00C3320D" w:rsidRDefault="006C499E" w:rsidP="006C499E">
      <w:pPr>
        <w:pStyle w:val="MarginText"/>
        <w:spacing w:before="120" w:after="120"/>
        <w:rPr>
          <w:rFonts w:cs="Arial"/>
          <w:b/>
          <w:szCs w:val="22"/>
          <w:u w:val="single"/>
        </w:rPr>
      </w:pPr>
    </w:p>
    <w:p w:rsidR="006C499E" w:rsidRPr="00C3320D" w:rsidRDefault="006C499E" w:rsidP="006C499E">
      <w:pPr>
        <w:pStyle w:val="GPSTITLES"/>
        <w:spacing w:before="120" w:after="120"/>
        <w:rPr>
          <w:rFonts w:ascii="Arial" w:hAnsi="Arial"/>
        </w:rPr>
      </w:pPr>
      <w:r w:rsidRPr="00C3320D">
        <w:rPr>
          <w:rFonts w:ascii="Arial" w:hAnsi="Arial"/>
        </w:rPr>
        <w:t>ORDER FORM</w:t>
      </w:r>
    </w:p>
    <w:p w:rsidR="006C499E" w:rsidRPr="00C3320D" w:rsidRDefault="006C499E" w:rsidP="006C499E">
      <w:pPr>
        <w:pStyle w:val="GPSTITLES"/>
        <w:spacing w:before="120" w:after="120"/>
        <w:jc w:val="both"/>
        <w:rPr>
          <w:rFonts w:ascii="Arial" w:hAnsi="Arial"/>
          <w:i/>
        </w:rPr>
      </w:pPr>
    </w:p>
    <w:p w:rsidR="006C499E" w:rsidRPr="00C3320D" w:rsidRDefault="006C499E" w:rsidP="006C499E">
      <w:pPr>
        <w:pStyle w:val="ORDERFORML1SECTIONTITLE"/>
        <w:spacing w:before="120" w:after="120"/>
        <w:rPr>
          <w:rFonts w:cs="Arial"/>
          <w:color w:val="auto"/>
        </w:rPr>
      </w:pPr>
      <w:r w:rsidRPr="00C3320D">
        <w:rPr>
          <w:rFonts w:cs="Arial"/>
          <w:color w:val="auto"/>
        </w:rPr>
        <w:t>SECTION A</w:t>
      </w:r>
    </w:p>
    <w:p w:rsidR="006C499E" w:rsidRPr="00C3320D" w:rsidRDefault="006C499E" w:rsidP="006C499E">
      <w:pPr>
        <w:pStyle w:val="ORDERFORML1SECTIONTITLE"/>
        <w:spacing w:before="120" w:after="120"/>
        <w:rPr>
          <w:rFonts w:cs="Arial"/>
          <w:color w:val="auto"/>
        </w:rPr>
      </w:pPr>
    </w:p>
    <w:p w:rsidR="006C499E" w:rsidRPr="00C3320D" w:rsidRDefault="006C499E" w:rsidP="006C499E">
      <w:pPr>
        <w:numPr>
          <w:ilvl w:val="0"/>
          <w:numId w:val="23"/>
        </w:numPr>
        <w:spacing w:before="120" w:after="120" w:line="240" w:lineRule="auto"/>
        <w:rPr>
          <w:rFonts w:cs="Arial"/>
          <w:szCs w:val="22"/>
        </w:rPr>
      </w:pPr>
      <w:r w:rsidRPr="0066712B">
        <w:rPr>
          <w:rFonts w:cs="Arial"/>
          <w:szCs w:val="22"/>
        </w:rPr>
        <w:t xml:space="preserve">This Order Form dated </w:t>
      </w:r>
      <w:r>
        <w:rPr>
          <w:rFonts w:cs="Arial"/>
          <w:szCs w:val="22"/>
        </w:rPr>
        <w:t>10</w:t>
      </w:r>
      <w:r w:rsidRPr="00FC6A84">
        <w:rPr>
          <w:rFonts w:cs="Arial"/>
          <w:szCs w:val="22"/>
          <w:vertAlign w:val="superscript"/>
        </w:rPr>
        <w:t>th</w:t>
      </w:r>
      <w:r w:rsidRPr="00FC6A84">
        <w:rPr>
          <w:rFonts w:cs="Arial"/>
          <w:szCs w:val="22"/>
        </w:rPr>
        <w:t xml:space="preserve"> January 2020</w:t>
      </w:r>
      <w:r>
        <w:rPr>
          <w:rFonts w:cs="Arial"/>
          <w:i/>
          <w:szCs w:val="22"/>
        </w:rPr>
        <w:t xml:space="preserve"> </w:t>
      </w:r>
      <w:r w:rsidRPr="0066712B">
        <w:rPr>
          <w:rFonts w:cs="Arial"/>
          <w:szCs w:val="22"/>
        </w:rPr>
        <w:t>is issued in accordance with the provisions of the Panel Agreement</w:t>
      </w:r>
      <w:r w:rsidRPr="0066712B">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Pr>
          <w:rFonts w:cs="Arial"/>
          <w:szCs w:val="22"/>
        </w:rPr>
        <w:t xml:space="preserve">Financial and Complex Legal Services. </w:t>
      </w:r>
    </w:p>
    <w:p w:rsidR="006C499E" w:rsidRPr="00C3320D" w:rsidRDefault="006C499E" w:rsidP="006C499E">
      <w:pPr>
        <w:spacing w:before="120" w:after="120" w:line="240" w:lineRule="auto"/>
        <w:rPr>
          <w:rFonts w:cs="Arial"/>
          <w:szCs w:val="22"/>
        </w:rPr>
      </w:pPr>
    </w:p>
    <w:p w:rsidR="006C499E" w:rsidRPr="00C3320D" w:rsidRDefault="006C499E" w:rsidP="006C499E">
      <w:pPr>
        <w:numPr>
          <w:ilvl w:val="0"/>
          <w:numId w:val="23"/>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rsidR="006C499E" w:rsidRPr="00C3320D" w:rsidRDefault="006C499E" w:rsidP="006C499E">
      <w:pPr>
        <w:spacing w:before="120" w:after="120" w:line="240" w:lineRule="auto"/>
        <w:rPr>
          <w:rFonts w:cs="Arial"/>
          <w:szCs w:val="22"/>
        </w:rPr>
      </w:pPr>
    </w:p>
    <w:p w:rsidR="006C499E" w:rsidRPr="00C3320D" w:rsidRDefault="006C499E" w:rsidP="006C499E">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rsidR="006C499E" w:rsidRPr="00C3320D" w:rsidRDefault="006C499E" w:rsidP="006C499E">
      <w:pPr>
        <w:spacing w:before="120" w:after="120" w:line="240" w:lineRule="auto"/>
        <w:rPr>
          <w:rFonts w:cs="Arial"/>
          <w:szCs w:val="22"/>
        </w:rPr>
      </w:pPr>
    </w:p>
    <w:p w:rsidR="006C499E" w:rsidRPr="00C3320D" w:rsidRDefault="006C499E" w:rsidP="006C499E">
      <w:pPr>
        <w:numPr>
          <w:ilvl w:val="0"/>
          <w:numId w:val="23"/>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rsidR="006C499E" w:rsidRPr="00C3320D" w:rsidRDefault="006C499E" w:rsidP="006C499E">
      <w:pPr>
        <w:spacing w:before="120" w:after="120" w:line="240" w:lineRule="auto"/>
        <w:rPr>
          <w:rFonts w:cs="Arial"/>
          <w:szCs w:val="22"/>
        </w:rPr>
      </w:pPr>
    </w:p>
    <w:p w:rsidR="006C499E" w:rsidRPr="00C3320D" w:rsidRDefault="006C499E" w:rsidP="006C499E">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rsidR="006C499E" w:rsidRPr="00C3320D" w:rsidRDefault="006C499E" w:rsidP="006C499E">
      <w:pPr>
        <w:spacing w:before="120" w:after="120" w:line="240" w:lineRule="auto"/>
        <w:rPr>
          <w:rFonts w:cs="Arial"/>
          <w:szCs w:val="22"/>
        </w:rPr>
      </w:pPr>
    </w:p>
    <w:p w:rsidR="006C499E" w:rsidRPr="00C3320D" w:rsidRDefault="006C499E" w:rsidP="006C499E">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rsidR="006C499E" w:rsidRPr="00C3320D" w:rsidRDefault="006C499E" w:rsidP="006C499E">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754902" w:rsidTr="006C499E">
        <w:trPr>
          <w:gridAfter w:val="1"/>
          <w:wAfter w:w="24" w:type="dxa"/>
        </w:trPr>
        <w:tc>
          <w:tcPr>
            <w:tcW w:w="576" w:type="dxa"/>
            <w:shd w:val="clear" w:color="auto" w:fill="auto"/>
          </w:tcPr>
          <w:p w:rsidR="006C499E" w:rsidRPr="00C3320D" w:rsidRDefault="006C499E" w:rsidP="006C499E">
            <w:pPr>
              <w:spacing w:before="120" w:after="120" w:line="240" w:lineRule="auto"/>
              <w:jc w:val="left"/>
              <w:rPr>
                <w:rFonts w:cs="Arial"/>
                <w:b/>
                <w:szCs w:val="22"/>
              </w:rPr>
            </w:pPr>
            <w:r w:rsidRPr="00C3320D">
              <w:rPr>
                <w:rFonts w:cs="Arial"/>
                <w:b/>
                <w:szCs w:val="22"/>
              </w:rPr>
              <w:t>1.1</w:t>
            </w:r>
          </w:p>
        </w:tc>
        <w:tc>
          <w:tcPr>
            <w:tcW w:w="4249" w:type="dxa"/>
            <w:shd w:val="clear" w:color="auto" w:fill="auto"/>
          </w:tcPr>
          <w:p w:rsidR="006C499E" w:rsidRPr="00C3320D" w:rsidRDefault="006C499E" w:rsidP="006C499E">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rsidR="006C499E" w:rsidRPr="00C762F1" w:rsidRDefault="006C499E" w:rsidP="006C499E">
            <w:pPr>
              <w:spacing w:before="120" w:after="120" w:line="240" w:lineRule="auto"/>
              <w:jc w:val="left"/>
              <w:rPr>
                <w:rFonts w:cs="Arial"/>
                <w:szCs w:val="22"/>
              </w:rPr>
            </w:pPr>
            <w:r>
              <w:rPr>
                <w:rFonts w:cs="Arial"/>
                <w:szCs w:val="22"/>
              </w:rPr>
              <w:t>CCLL19A21 – The Provision of Legal Advice on Decommissioning Relief Deeds</w:t>
            </w:r>
          </w:p>
        </w:tc>
      </w:tr>
      <w:tr w:rsidR="00754902" w:rsidTr="006C499E">
        <w:trPr>
          <w:gridAfter w:val="1"/>
          <w:wAfter w:w="24" w:type="dxa"/>
        </w:trPr>
        <w:tc>
          <w:tcPr>
            <w:tcW w:w="576" w:type="dxa"/>
            <w:shd w:val="clear" w:color="auto" w:fill="auto"/>
          </w:tcPr>
          <w:p w:rsidR="006C499E" w:rsidRPr="00C3320D" w:rsidRDefault="006C499E" w:rsidP="006C499E">
            <w:pPr>
              <w:spacing w:before="120" w:after="120" w:line="240" w:lineRule="auto"/>
              <w:jc w:val="left"/>
              <w:rPr>
                <w:rFonts w:cs="Arial"/>
                <w:b/>
                <w:szCs w:val="22"/>
              </w:rPr>
            </w:pPr>
            <w:r w:rsidRPr="00C3320D">
              <w:rPr>
                <w:rFonts w:cs="Arial"/>
                <w:b/>
                <w:szCs w:val="22"/>
              </w:rPr>
              <w:t>1.2</w:t>
            </w:r>
          </w:p>
        </w:tc>
        <w:tc>
          <w:tcPr>
            <w:tcW w:w="4249" w:type="dxa"/>
            <w:shd w:val="clear" w:color="auto" w:fill="auto"/>
          </w:tcPr>
          <w:p w:rsidR="006C499E" w:rsidRPr="00C3320D" w:rsidRDefault="006C499E" w:rsidP="006C499E">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rsidR="006C499E" w:rsidRDefault="006C499E" w:rsidP="006C499E">
            <w:pPr>
              <w:spacing w:after="0" w:line="240" w:lineRule="auto"/>
              <w:jc w:val="left"/>
              <w:rPr>
                <w:rFonts w:cs="Arial"/>
                <w:szCs w:val="22"/>
              </w:rPr>
            </w:pPr>
            <w:r>
              <w:rPr>
                <w:rFonts w:cs="Arial"/>
                <w:szCs w:val="22"/>
              </w:rPr>
              <w:t xml:space="preserve">HM Treasury </w:t>
            </w:r>
          </w:p>
          <w:p w:rsidR="006C499E" w:rsidRDefault="006C499E" w:rsidP="006C499E">
            <w:pPr>
              <w:spacing w:after="0" w:line="240" w:lineRule="auto"/>
              <w:jc w:val="left"/>
              <w:rPr>
                <w:rFonts w:cs="Arial"/>
                <w:szCs w:val="22"/>
              </w:rPr>
            </w:pPr>
            <w:r>
              <w:rPr>
                <w:rFonts w:cs="Arial"/>
                <w:szCs w:val="22"/>
              </w:rPr>
              <w:t xml:space="preserve">1 </w:t>
            </w:r>
            <w:proofErr w:type="spellStart"/>
            <w:r>
              <w:rPr>
                <w:rFonts w:cs="Arial"/>
                <w:szCs w:val="22"/>
              </w:rPr>
              <w:t>Horseguards</w:t>
            </w:r>
            <w:proofErr w:type="spellEnd"/>
            <w:r>
              <w:rPr>
                <w:rFonts w:cs="Arial"/>
                <w:szCs w:val="22"/>
              </w:rPr>
              <w:t xml:space="preserve"> Road,</w:t>
            </w:r>
          </w:p>
          <w:p w:rsidR="006C499E" w:rsidRDefault="006C499E" w:rsidP="006C499E">
            <w:pPr>
              <w:spacing w:after="0" w:line="240" w:lineRule="auto"/>
              <w:jc w:val="left"/>
              <w:rPr>
                <w:rFonts w:cs="Arial"/>
                <w:szCs w:val="22"/>
              </w:rPr>
            </w:pPr>
            <w:r>
              <w:rPr>
                <w:rFonts w:cs="Arial"/>
                <w:szCs w:val="22"/>
              </w:rPr>
              <w:t>London,</w:t>
            </w:r>
          </w:p>
          <w:p w:rsidR="006C499E" w:rsidRDefault="006C499E" w:rsidP="006C499E">
            <w:pPr>
              <w:spacing w:after="0" w:line="240" w:lineRule="auto"/>
              <w:jc w:val="left"/>
              <w:rPr>
                <w:rFonts w:cs="Arial"/>
                <w:szCs w:val="22"/>
              </w:rPr>
            </w:pPr>
            <w:r>
              <w:rPr>
                <w:rFonts w:cs="Arial"/>
                <w:szCs w:val="22"/>
              </w:rPr>
              <w:t>Greater London,</w:t>
            </w:r>
          </w:p>
          <w:p w:rsidR="006C499E" w:rsidRDefault="006C499E" w:rsidP="006C499E">
            <w:pPr>
              <w:spacing w:after="0" w:line="240" w:lineRule="auto"/>
              <w:jc w:val="left"/>
              <w:rPr>
                <w:rFonts w:cs="Arial"/>
                <w:szCs w:val="22"/>
              </w:rPr>
            </w:pPr>
            <w:r>
              <w:rPr>
                <w:rFonts w:cs="Arial"/>
                <w:szCs w:val="22"/>
              </w:rPr>
              <w:t>SW1A 2HQ</w:t>
            </w:r>
          </w:p>
          <w:p w:rsidR="006C499E" w:rsidRPr="00C3320D" w:rsidRDefault="006C499E" w:rsidP="006C499E">
            <w:pPr>
              <w:spacing w:after="0" w:line="240" w:lineRule="auto"/>
              <w:jc w:val="left"/>
              <w:rPr>
                <w:rFonts w:cs="Arial"/>
                <w:i/>
                <w:szCs w:val="22"/>
              </w:rPr>
            </w:pPr>
          </w:p>
        </w:tc>
      </w:tr>
      <w:tr w:rsidR="00754902" w:rsidTr="006C499E">
        <w:trPr>
          <w:gridAfter w:val="1"/>
          <w:wAfter w:w="24" w:type="dxa"/>
        </w:trPr>
        <w:tc>
          <w:tcPr>
            <w:tcW w:w="576" w:type="dxa"/>
            <w:shd w:val="clear" w:color="auto" w:fill="auto"/>
          </w:tcPr>
          <w:p w:rsidR="006C499E" w:rsidRDefault="006C499E" w:rsidP="006C499E">
            <w:pPr>
              <w:spacing w:before="120" w:after="120" w:line="240" w:lineRule="auto"/>
              <w:jc w:val="left"/>
              <w:rPr>
                <w:rFonts w:cs="Arial"/>
                <w:b/>
                <w:szCs w:val="22"/>
              </w:rPr>
            </w:pPr>
            <w:r w:rsidRPr="00C3320D">
              <w:rPr>
                <w:rFonts w:cs="Arial"/>
                <w:b/>
                <w:szCs w:val="22"/>
              </w:rPr>
              <w:lastRenderedPageBreak/>
              <w:t>1.3</w:t>
            </w:r>
          </w:p>
          <w:p w:rsidR="006C499E" w:rsidRPr="00720D5C" w:rsidRDefault="006C499E" w:rsidP="006C499E">
            <w:pPr>
              <w:rPr>
                <w:rFonts w:cs="Arial"/>
                <w:szCs w:val="22"/>
              </w:rPr>
            </w:pPr>
          </w:p>
        </w:tc>
        <w:tc>
          <w:tcPr>
            <w:tcW w:w="4249" w:type="dxa"/>
            <w:shd w:val="clear" w:color="auto" w:fill="auto"/>
          </w:tcPr>
          <w:p w:rsidR="006C499E" w:rsidRPr="00353A2B" w:rsidRDefault="006C499E" w:rsidP="006C499E">
            <w:pPr>
              <w:spacing w:before="120" w:after="120" w:line="240" w:lineRule="auto"/>
              <w:jc w:val="left"/>
              <w:rPr>
                <w:rFonts w:cs="Arial"/>
                <w:szCs w:val="22"/>
              </w:rPr>
            </w:pPr>
            <w:r>
              <w:rPr>
                <w:rFonts w:cs="Arial"/>
                <w:b/>
                <w:szCs w:val="22"/>
              </w:rPr>
              <w:t>Supplier</w:t>
            </w:r>
          </w:p>
        </w:tc>
        <w:tc>
          <w:tcPr>
            <w:tcW w:w="4309" w:type="dxa"/>
            <w:shd w:val="clear" w:color="auto" w:fill="auto"/>
          </w:tcPr>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Slaughter And May</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 xml:space="preserve">One </w:t>
            </w:r>
            <w:proofErr w:type="spellStart"/>
            <w:r w:rsidRPr="006D4DBD">
              <w:rPr>
                <w:rFonts w:eastAsia="STZhongsong" w:cs="Arial"/>
                <w:szCs w:val="22"/>
                <w:lang w:eastAsia="zh-CN"/>
              </w:rPr>
              <w:t>Bunhill</w:t>
            </w:r>
            <w:proofErr w:type="spellEnd"/>
            <w:r w:rsidRPr="006D4DBD">
              <w:rPr>
                <w:rFonts w:eastAsia="STZhongsong" w:cs="Arial"/>
                <w:szCs w:val="22"/>
                <w:lang w:eastAsia="zh-CN"/>
              </w:rPr>
              <w:t xml:space="preserve"> Row</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 xml:space="preserve">London </w:t>
            </w:r>
          </w:p>
          <w:p w:rsidR="006C499E" w:rsidRPr="00C762F1" w:rsidRDefault="006C499E" w:rsidP="006C499E">
            <w:pPr>
              <w:spacing w:before="120" w:after="120" w:line="240" w:lineRule="auto"/>
              <w:jc w:val="left"/>
              <w:rPr>
                <w:rFonts w:cs="Arial"/>
                <w:b/>
                <w:szCs w:val="22"/>
              </w:rPr>
            </w:pPr>
            <w:r w:rsidRPr="006D4DBD">
              <w:rPr>
                <w:rFonts w:eastAsia="STZhongsong" w:cs="Arial"/>
                <w:szCs w:val="22"/>
                <w:lang w:eastAsia="zh-CN"/>
              </w:rPr>
              <w:t>EC1Y 8YY</w:t>
            </w:r>
          </w:p>
        </w:tc>
      </w:tr>
      <w:tr w:rsidR="00754902" w:rsidTr="006C499E">
        <w:tc>
          <w:tcPr>
            <w:tcW w:w="576" w:type="dxa"/>
          </w:tcPr>
          <w:p w:rsidR="006C499E" w:rsidRPr="00C3320D" w:rsidRDefault="006C499E" w:rsidP="006C499E">
            <w:pPr>
              <w:pStyle w:val="ORDERFORML1NONBOLDNONNUMBERTEXT"/>
              <w:spacing w:before="120"/>
              <w:rPr>
                <w:rFonts w:cs="Arial"/>
                <w:b/>
              </w:rPr>
            </w:pPr>
            <w:r w:rsidRPr="00C3320D">
              <w:rPr>
                <w:rFonts w:cs="Arial"/>
                <w:b/>
              </w:rPr>
              <w:t>1.4</w:t>
            </w:r>
          </w:p>
        </w:tc>
        <w:tc>
          <w:tcPr>
            <w:tcW w:w="4249" w:type="dxa"/>
            <w:shd w:val="clear" w:color="auto" w:fill="auto"/>
          </w:tcPr>
          <w:p w:rsidR="006C499E" w:rsidRPr="00C3320D" w:rsidRDefault="006C499E" w:rsidP="006C499E">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rsidR="006C499E" w:rsidRPr="00561532" w:rsidRDefault="006C499E" w:rsidP="006C499E">
            <w:pPr>
              <w:spacing w:before="120" w:after="120" w:line="240" w:lineRule="auto"/>
              <w:jc w:val="left"/>
              <w:rPr>
                <w:rFonts w:cs="Arial"/>
                <w:i/>
                <w:szCs w:val="22"/>
                <w:shd w:val="clear" w:color="auto" w:fill="D9D9D9"/>
              </w:rPr>
            </w:pPr>
            <w:r>
              <w:rPr>
                <w:rFonts w:cs="Arial"/>
                <w:szCs w:val="22"/>
              </w:rPr>
              <w:t>Tuesday 14</w:t>
            </w:r>
            <w:r w:rsidRPr="00693463">
              <w:rPr>
                <w:rFonts w:cs="Arial"/>
                <w:szCs w:val="22"/>
                <w:vertAlign w:val="superscript"/>
              </w:rPr>
              <w:t>th</w:t>
            </w:r>
            <w:r>
              <w:rPr>
                <w:rFonts w:cs="Arial"/>
                <w:szCs w:val="22"/>
              </w:rPr>
              <w:t xml:space="preserve"> January 2020</w:t>
            </w:r>
          </w:p>
        </w:tc>
      </w:tr>
      <w:tr w:rsidR="00754902" w:rsidTr="006C499E">
        <w:tc>
          <w:tcPr>
            <w:tcW w:w="576" w:type="dxa"/>
          </w:tcPr>
          <w:p w:rsidR="006C499E" w:rsidRPr="008A5EAD" w:rsidRDefault="006C499E" w:rsidP="006C499E">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rsidR="006C499E" w:rsidRPr="008A5EAD" w:rsidRDefault="006C499E" w:rsidP="006C499E">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Pr>
                <w:rFonts w:eastAsia="STZhongsong" w:cs="Arial"/>
                <w:szCs w:val="22"/>
                <w:lang w:eastAsia="zh-CN"/>
              </w:rPr>
              <w:t>:</w:t>
            </w:r>
          </w:p>
        </w:tc>
        <w:tc>
          <w:tcPr>
            <w:tcW w:w="4333" w:type="dxa"/>
            <w:gridSpan w:val="2"/>
            <w:shd w:val="clear" w:color="auto" w:fill="auto"/>
          </w:tcPr>
          <w:p w:rsidR="006C499E" w:rsidRPr="00561532" w:rsidRDefault="006C499E" w:rsidP="006C499E">
            <w:pPr>
              <w:spacing w:before="120" w:after="120" w:line="240" w:lineRule="auto"/>
              <w:jc w:val="left"/>
              <w:rPr>
                <w:rFonts w:cs="Arial"/>
                <w:b/>
                <w:szCs w:val="22"/>
              </w:rPr>
            </w:pPr>
            <w:r>
              <w:rPr>
                <w:rFonts w:cs="Arial"/>
                <w:szCs w:val="22"/>
              </w:rPr>
              <w:t>Wednesday 13</w:t>
            </w:r>
            <w:r w:rsidRPr="00693463">
              <w:rPr>
                <w:rFonts w:cs="Arial"/>
                <w:szCs w:val="22"/>
                <w:vertAlign w:val="superscript"/>
              </w:rPr>
              <w:t>th</w:t>
            </w:r>
            <w:r>
              <w:rPr>
                <w:rFonts w:cs="Arial"/>
                <w:szCs w:val="22"/>
              </w:rPr>
              <w:t xml:space="preserve"> May 2020</w:t>
            </w: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rsidR="006C499E" w:rsidRPr="008A5EAD" w:rsidRDefault="006C499E" w:rsidP="006C499E">
            <w:pPr>
              <w:spacing w:before="120" w:after="120" w:line="240" w:lineRule="auto"/>
              <w:jc w:val="left"/>
              <w:rPr>
                <w:rFonts w:cs="Arial"/>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8A5EAD" w:rsidRDefault="006C499E" w:rsidP="006C499E">
            <w:pPr>
              <w:spacing w:before="120" w:after="120" w:line="240" w:lineRule="auto"/>
              <w:jc w:val="left"/>
              <w:rPr>
                <w:rFonts w:cs="Arial"/>
                <w:i/>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8A5EAD" w:rsidRDefault="006C499E" w:rsidP="006C499E">
            <w:pPr>
              <w:spacing w:before="120" w:after="120" w:line="240" w:lineRule="auto"/>
              <w:jc w:val="left"/>
              <w:rPr>
                <w:rFonts w:cs="Arial"/>
                <w:i/>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rsidR="006C499E" w:rsidRPr="004A32A0" w:rsidRDefault="006C499E" w:rsidP="006C499E">
            <w:pPr>
              <w:spacing w:before="120" w:after="120" w:line="240" w:lineRule="auto"/>
              <w:jc w:val="left"/>
              <w:rPr>
                <w:rFonts w:cs="Arial"/>
                <w:szCs w:val="22"/>
              </w:rPr>
            </w:pPr>
            <w:r w:rsidRPr="004A32A0">
              <w:rPr>
                <w:rFonts w:cs="Arial"/>
                <w:szCs w:val="22"/>
              </w:rPr>
              <w:t>10/01/20</w:t>
            </w: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rsidR="006C499E" w:rsidRPr="00C3320D" w:rsidRDefault="006C499E" w:rsidP="006C499E">
            <w:pPr>
              <w:spacing w:before="120" w:after="120" w:line="240" w:lineRule="auto"/>
              <w:jc w:val="left"/>
              <w:rPr>
                <w:rFonts w:cs="Arial"/>
                <w:i/>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C3320D" w:rsidRDefault="006C499E" w:rsidP="006C499E">
            <w:pPr>
              <w:spacing w:before="120" w:after="120" w:line="240" w:lineRule="auto"/>
              <w:jc w:val="left"/>
              <w:rPr>
                <w:rFonts w:cs="Arial"/>
                <w:i/>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C3320D" w:rsidRDefault="006C499E" w:rsidP="006C499E">
            <w:pPr>
              <w:spacing w:before="120" w:after="120" w:line="240" w:lineRule="auto"/>
              <w:jc w:val="left"/>
              <w:rPr>
                <w:rFonts w:cs="Arial"/>
                <w:i/>
                <w:szCs w:val="22"/>
              </w:rPr>
            </w:pPr>
          </w:p>
        </w:tc>
      </w:tr>
      <w:tr w:rsidR="00754902" w:rsidTr="006C499E">
        <w:tc>
          <w:tcPr>
            <w:tcW w:w="576" w:type="dxa"/>
          </w:tcPr>
          <w:p w:rsidR="006C499E" w:rsidRPr="00C3320D" w:rsidRDefault="006C499E" w:rsidP="006C499E">
            <w:pPr>
              <w:pStyle w:val="11table"/>
              <w:numPr>
                <w:ilvl w:val="0"/>
                <w:numId w:val="0"/>
              </w:numPr>
              <w:spacing w:before="120" w:after="120"/>
              <w:rPr>
                <w:rFonts w:ascii="Arial" w:hAnsi="Arial" w:cs="Arial"/>
              </w:rPr>
            </w:pPr>
          </w:p>
        </w:tc>
        <w:tc>
          <w:tcPr>
            <w:tcW w:w="4249" w:type="dxa"/>
            <w:shd w:val="clear" w:color="auto" w:fill="auto"/>
          </w:tcPr>
          <w:p w:rsidR="006C499E" w:rsidRPr="00C3320D" w:rsidRDefault="006C499E" w:rsidP="006C499E">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rsidR="006C499E" w:rsidRPr="00C3320D" w:rsidRDefault="006C499E" w:rsidP="006C499E">
            <w:pPr>
              <w:spacing w:before="120" w:after="120" w:line="240" w:lineRule="auto"/>
              <w:jc w:val="left"/>
              <w:rPr>
                <w:rFonts w:cs="Arial"/>
                <w:i/>
                <w:szCs w:val="22"/>
              </w:rPr>
            </w:pPr>
          </w:p>
        </w:tc>
      </w:tr>
    </w:tbl>
    <w:p w:rsidR="006C499E" w:rsidRDefault="006C499E" w:rsidP="006C499E">
      <w:pPr>
        <w:overflowPunct/>
        <w:autoSpaceDE/>
        <w:autoSpaceDN/>
        <w:adjustRightInd/>
        <w:spacing w:before="120" w:after="120" w:line="240" w:lineRule="auto"/>
        <w:ind w:right="936"/>
        <w:jc w:val="left"/>
        <w:textAlignment w:val="auto"/>
        <w:rPr>
          <w:rFonts w:eastAsia="Calibri" w:cs="Arial"/>
          <w:b/>
          <w:szCs w:val="22"/>
        </w:rPr>
      </w:pPr>
    </w:p>
    <w:p w:rsidR="006C499E" w:rsidRPr="00DB297D" w:rsidRDefault="006C499E" w:rsidP="006C499E">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SECTION B </w:t>
      </w:r>
    </w:p>
    <w:p w:rsidR="006C499E" w:rsidRPr="00C3320D" w:rsidRDefault="006C499E" w:rsidP="006C499E">
      <w:pPr>
        <w:pStyle w:val="ORDERFORML1PraraNo"/>
        <w:numPr>
          <w:ilvl w:val="0"/>
          <w:numId w:val="22"/>
        </w:numPr>
        <w:spacing w:before="120" w:after="120"/>
        <w:rPr>
          <w:rFonts w:ascii="Arial" w:hAnsi="Arial" w:cs="Arial"/>
        </w:rPr>
      </w:pPr>
      <w:r w:rsidRPr="00C3320D">
        <w:rPr>
          <w:rFonts w:ascii="Arial" w:hAnsi="Arial" w:cs="Arial"/>
        </w:rPr>
        <w:t>Panel Services</w:t>
      </w:r>
    </w:p>
    <w:p w:rsidR="006C499E" w:rsidRPr="00C3320D" w:rsidRDefault="006C499E" w:rsidP="006C499E">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754902" w:rsidTr="006C499E">
        <w:tc>
          <w:tcPr>
            <w:tcW w:w="534" w:type="dxa"/>
          </w:tcPr>
          <w:p w:rsidR="006C499E" w:rsidRPr="00C3320D" w:rsidRDefault="006C499E" w:rsidP="006C499E">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6C499E" w:rsidRPr="008A5EAD" w:rsidRDefault="006C499E" w:rsidP="006C499E">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Please refer to the Statement of Requirements within Section C of this document for full details of services to be provided.</w:t>
            </w:r>
          </w:p>
        </w:tc>
      </w:tr>
      <w:tr w:rsidR="00754902" w:rsidTr="006C499E">
        <w:tc>
          <w:tcPr>
            <w:tcW w:w="534" w:type="dxa"/>
          </w:tcPr>
          <w:p w:rsidR="006C499E" w:rsidRPr="00C3320D" w:rsidRDefault="006C499E" w:rsidP="006C499E">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6C499E" w:rsidRPr="00FC6A84" w:rsidRDefault="006C499E" w:rsidP="006C499E">
            <w:pPr>
              <w:numPr>
                <w:ilvl w:val="1"/>
                <w:numId w:val="0"/>
              </w:numPr>
              <w:tabs>
                <w:tab w:val="left" w:pos="577"/>
              </w:tabs>
              <w:overflowPunct/>
              <w:autoSpaceDE/>
              <w:autoSpaceDN/>
              <w:spacing w:before="120" w:after="120" w:line="240" w:lineRule="auto"/>
              <w:jc w:val="left"/>
              <w:textAlignment w:val="auto"/>
              <w:rPr>
                <w:rFonts w:cs="Arial"/>
                <w:szCs w:val="22"/>
              </w:rPr>
            </w:pPr>
            <w:r w:rsidRPr="00FC6A84">
              <w:rPr>
                <w:rFonts w:cs="Arial"/>
                <w:szCs w:val="22"/>
              </w:rPr>
              <w:t>The Supplier will be expected to continually improve the way in which the required Services are to be delivered throughout the Contract duration.</w:t>
            </w:r>
          </w:p>
          <w:p w:rsidR="006C499E" w:rsidRPr="00FC6A84" w:rsidRDefault="006C499E" w:rsidP="006C499E">
            <w:pPr>
              <w:numPr>
                <w:ilvl w:val="1"/>
                <w:numId w:val="0"/>
              </w:numPr>
              <w:tabs>
                <w:tab w:val="left" w:pos="577"/>
              </w:tabs>
              <w:overflowPunct/>
              <w:autoSpaceDE/>
              <w:autoSpaceDN/>
              <w:spacing w:before="120" w:after="120" w:line="240" w:lineRule="auto"/>
              <w:jc w:val="left"/>
              <w:textAlignment w:val="auto"/>
              <w:rPr>
                <w:rFonts w:cs="Arial"/>
                <w:szCs w:val="22"/>
              </w:rPr>
            </w:pPr>
            <w:r w:rsidRPr="00FC6A84">
              <w:rPr>
                <w:rFonts w:cs="Arial"/>
                <w:szCs w:val="22"/>
              </w:rPr>
              <w:lastRenderedPageBreak/>
              <w:t>The Supplier should present new ways of working to the Authority on an ad hoc basis as applicable.</w:t>
            </w:r>
          </w:p>
          <w:p w:rsidR="006C499E" w:rsidRPr="00C3320D" w:rsidRDefault="006C499E" w:rsidP="006C499E">
            <w:pPr>
              <w:numPr>
                <w:ilvl w:val="1"/>
                <w:numId w:val="0"/>
              </w:numPr>
              <w:tabs>
                <w:tab w:val="left" w:pos="577"/>
              </w:tabs>
              <w:overflowPunct/>
              <w:autoSpaceDE/>
              <w:autoSpaceDN/>
              <w:spacing w:before="120" w:after="120" w:line="240" w:lineRule="auto"/>
              <w:jc w:val="left"/>
              <w:textAlignment w:val="auto"/>
              <w:rPr>
                <w:rFonts w:cs="Arial"/>
                <w:i/>
                <w:szCs w:val="22"/>
              </w:rPr>
            </w:pPr>
            <w:r w:rsidRPr="00FC6A84">
              <w:rPr>
                <w:rFonts w:cs="Arial"/>
                <w:szCs w:val="22"/>
              </w:rPr>
              <w:t>Changes to the way in which the Services are to be delivered must be brought to the Authority’s attention and agreed prior to any changes being implemented.</w:t>
            </w:r>
          </w:p>
        </w:tc>
      </w:tr>
      <w:tr w:rsidR="00754902" w:rsidTr="006C499E">
        <w:tc>
          <w:tcPr>
            <w:tcW w:w="534" w:type="dxa"/>
          </w:tcPr>
          <w:p w:rsidR="006C499E" w:rsidRPr="00C3320D" w:rsidRDefault="006C499E" w:rsidP="006C499E">
            <w:pPr>
              <w:pStyle w:val="11table"/>
              <w:numPr>
                <w:ilvl w:val="0"/>
                <w:numId w:val="0"/>
              </w:numPr>
              <w:spacing w:before="120" w:after="120"/>
              <w:ind w:left="360" w:hanging="360"/>
              <w:rPr>
                <w:rFonts w:ascii="Arial" w:hAnsi="Arial" w:cs="Arial"/>
              </w:rPr>
            </w:pPr>
            <w:r w:rsidRPr="00C3320D">
              <w:rPr>
                <w:rFonts w:ascii="Arial" w:hAnsi="Arial" w:cs="Arial"/>
              </w:rPr>
              <w:lastRenderedPageBreak/>
              <w:t>1.3</w:t>
            </w:r>
          </w:p>
        </w:tc>
        <w:tc>
          <w:tcPr>
            <w:tcW w:w="468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6C499E" w:rsidRPr="008A5EAD" w:rsidRDefault="006C499E" w:rsidP="006C499E">
            <w:pPr>
              <w:numPr>
                <w:ilvl w:val="1"/>
                <w:numId w:val="0"/>
              </w:numPr>
              <w:tabs>
                <w:tab w:val="left" w:pos="577"/>
              </w:tabs>
              <w:overflowPunct/>
              <w:autoSpaceDE/>
              <w:autoSpaceDN/>
              <w:spacing w:before="120" w:after="120" w:line="240" w:lineRule="auto"/>
              <w:jc w:val="left"/>
              <w:textAlignment w:val="auto"/>
              <w:rPr>
                <w:rFonts w:cs="Arial"/>
                <w:szCs w:val="22"/>
              </w:rPr>
            </w:pPr>
            <w:r w:rsidRPr="008A5EAD">
              <w:rPr>
                <w:rFonts w:cs="Arial"/>
                <w:szCs w:val="22"/>
              </w:rPr>
              <w:t>It is expected that the appointed Legal Advisers will work at their own office, but attend</w:t>
            </w:r>
            <w:r>
              <w:rPr>
                <w:rFonts w:cs="Arial"/>
                <w:szCs w:val="22"/>
              </w:rPr>
              <w:t>ance at meetings at the London Unit’s offices may be required.</w:t>
            </w:r>
          </w:p>
        </w:tc>
      </w:tr>
    </w:tbl>
    <w:p w:rsidR="006C499E" w:rsidRPr="00C3320D" w:rsidRDefault="006C499E" w:rsidP="006C499E">
      <w:pPr>
        <w:spacing w:before="120" w:after="120" w:line="240" w:lineRule="auto"/>
        <w:rPr>
          <w:rFonts w:cs="Arial"/>
          <w:szCs w:val="22"/>
        </w:rPr>
      </w:pPr>
    </w:p>
    <w:p w:rsidR="006C499E" w:rsidRPr="00C3320D" w:rsidRDefault="006C499E" w:rsidP="006C499E">
      <w:pPr>
        <w:pStyle w:val="ORDERFORML1PraraNo"/>
        <w:spacing w:before="120" w:after="120"/>
        <w:rPr>
          <w:rFonts w:ascii="Arial" w:hAnsi="Arial" w:cs="Arial"/>
        </w:rPr>
      </w:pPr>
      <w:r w:rsidRPr="00C3320D">
        <w:rPr>
          <w:rFonts w:ascii="Arial" w:hAnsi="Arial" w:cs="Arial"/>
        </w:rPr>
        <w:t>charges</w:t>
      </w:r>
    </w:p>
    <w:p w:rsidR="006C499E" w:rsidRPr="00C3320D" w:rsidRDefault="006C499E" w:rsidP="006C499E">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7"/>
        <w:gridCol w:w="4077"/>
      </w:tblGrid>
      <w:tr w:rsidR="00754902" w:rsidTr="006C499E">
        <w:trPr>
          <w:trHeight w:val="274"/>
        </w:trPr>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rsidR="006C499E" w:rsidRDefault="006C499E" w:rsidP="006C499E">
            <w:pPr>
              <w:numPr>
                <w:ilvl w:val="1"/>
                <w:numId w:val="0"/>
              </w:numPr>
              <w:overflowPunct/>
              <w:autoSpaceDE/>
              <w:autoSpaceDN/>
              <w:spacing w:before="120" w:after="120" w:line="240" w:lineRule="auto"/>
              <w:jc w:val="left"/>
              <w:textAlignment w:val="auto"/>
              <w:rPr>
                <w:rFonts w:cs="Arial"/>
                <w:szCs w:val="22"/>
              </w:rPr>
            </w:pPr>
            <w:r>
              <w:rPr>
                <w:rFonts w:cs="Arial"/>
                <w:szCs w:val="22"/>
              </w:rPr>
              <w:t>Hourly Rates:</w:t>
            </w: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p>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Daily Rate: </w:t>
            </w: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p>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p>
          <w:p w:rsidR="006C499E" w:rsidRPr="004D4465" w:rsidRDefault="006C499E" w:rsidP="006C499E">
            <w:pPr>
              <w:pStyle w:val="ListParagraph"/>
              <w:numPr>
                <w:ilvl w:val="0"/>
                <w:numId w:val="41"/>
              </w:numPr>
              <w:overflowPunct/>
              <w:autoSpaceDE/>
              <w:autoSpaceDN/>
              <w:spacing w:before="120" w:after="120" w:line="240" w:lineRule="auto"/>
              <w:jc w:val="left"/>
              <w:textAlignment w:val="auto"/>
              <w:rPr>
                <w:rFonts w:cs="Arial"/>
                <w:szCs w:val="22"/>
              </w:rPr>
            </w:pPr>
            <w:r w:rsidRPr="004D4465">
              <w:rPr>
                <w:rFonts w:eastAsia="STZhongsong" w:cs="Arial"/>
                <w:szCs w:val="22"/>
                <w:lang w:eastAsia="zh-CN"/>
              </w:rPr>
              <w:t xml:space="preserve">Where any Supplier Personnel have completed eight (8) hours </w:t>
            </w:r>
            <w:r w:rsidRPr="004D4465">
              <w:rPr>
                <w:rFonts w:eastAsia="STZhongsong" w:cs="Arial"/>
                <w:szCs w:val="22"/>
                <w:lang w:eastAsia="zh-CN"/>
              </w:rPr>
              <w:lastRenderedPageBreak/>
              <w:t>of work on any given day, the daily rate will apply irrespective of how many further hours of work are completed on that day</w:t>
            </w:r>
          </w:p>
        </w:tc>
      </w:tr>
      <w:tr w:rsidR="00754902" w:rsidTr="006C499E">
        <w:trPr>
          <w:trHeight w:val="6153"/>
        </w:trPr>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rsidR="006C499E" w:rsidRPr="004D4465" w:rsidRDefault="006C499E" w:rsidP="006C499E">
            <w:pPr>
              <w:pStyle w:val="ListParagraph"/>
              <w:overflowPunct/>
              <w:autoSpaceDE/>
              <w:autoSpaceDN/>
              <w:spacing w:before="120" w:after="120" w:line="240" w:lineRule="auto"/>
              <w:jc w:val="left"/>
              <w:textAlignment w:val="auto"/>
              <w:rPr>
                <w:rFonts w:eastAsia="STZhongsong" w:cs="Arial"/>
                <w:szCs w:val="22"/>
                <w:lang w:eastAsia="zh-CN"/>
              </w:rPr>
            </w:pPr>
          </w:p>
        </w:tc>
        <w:tc>
          <w:tcPr>
            <w:tcW w:w="4183" w:type="dxa"/>
            <w:vMerge/>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cs="Arial"/>
                <w:i/>
                <w:szCs w:val="22"/>
              </w:rPr>
            </w:pPr>
          </w:p>
        </w:tc>
      </w:tr>
      <w:tr w:rsidR="00754902" w:rsidTr="006C499E">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rsidR="006C499E" w:rsidRDefault="006C499E" w:rsidP="006C499E">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There is no estimate of charge for this contract as this is a Direct Award Contract. </w:t>
            </w:r>
          </w:p>
          <w:p w:rsidR="006C499E" w:rsidRDefault="006C499E" w:rsidP="006C499E">
            <w:pPr>
              <w:numPr>
                <w:ilvl w:val="1"/>
                <w:numId w:val="0"/>
              </w:numPr>
              <w:overflowPunct/>
              <w:autoSpaceDE/>
              <w:autoSpaceDN/>
              <w:spacing w:before="120" w:after="120" w:line="240" w:lineRule="auto"/>
              <w:jc w:val="left"/>
              <w:textAlignment w:val="auto"/>
              <w:rPr>
                <w:rFonts w:cs="Arial"/>
                <w:szCs w:val="22"/>
              </w:rPr>
            </w:pPr>
          </w:p>
          <w:p w:rsidR="006C499E" w:rsidRPr="008C627A" w:rsidRDefault="006C499E" w:rsidP="006C499E">
            <w:pPr>
              <w:numPr>
                <w:ilvl w:val="1"/>
                <w:numId w:val="0"/>
              </w:numPr>
              <w:overflowPunct/>
              <w:autoSpaceDE/>
              <w:autoSpaceDN/>
              <w:spacing w:before="120" w:after="120" w:line="240" w:lineRule="auto"/>
              <w:jc w:val="left"/>
              <w:textAlignment w:val="auto"/>
              <w:rPr>
                <w:rFonts w:cs="Arial"/>
                <w:szCs w:val="22"/>
              </w:rPr>
            </w:pPr>
            <w:r>
              <w:rPr>
                <w:rFonts w:cs="Arial"/>
                <w:szCs w:val="22"/>
              </w:rPr>
              <w:t>There is however a total contract value up to £35,000.00 (Excluding Vat).</w:t>
            </w:r>
          </w:p>
        </w:tc>
      </w:tr>
      <w:tr w:rsidR="00754902" w:rsidTr="006C499E">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183" w:type="dxa"/>
            <w:shd w:val="clear" w:color="auto" w:fill="auto"/>
          </w:tcPr>
          <w:p w:rsidR="006C499E" w:rsidRPr="008C627A" w:rsidRDefault="006C499E" w:rsidP="006C499E">
            <w:pPr>
              <w:numPr>
                <w:ilvl w:val="1"/>
                <w:numId w:val="0"/>
              </w:numPr>
              <w:overflowPunct/>
              <w:autoSpaceDE/>
              <w:autoSpaceDN/>
              <w:spacing w:before="120" w:after="120" w:line="240" w:lineRule="auto"/>
              <w:jc w:val="left"/>
              <w:textAlignment w:val="auto"/>
              <w:rPr>
                <w:rFonts w:cs="Arial"/>
                <w:i/>
                <w:szCs w:val="22"/>
              </w:rPr>
            </w:pPr>
            <w:r w:rsidRPr="008C627A">
              <w:rPr>
                <w:rFonts w:cs="Arial"/>
                <w:szCs w:val="22"/>
              </w:rPr>
              <w:t xml:space="preserve">Not used </w:t>
            </w:r>
          </w:p>
        </w:tc>
      </w:tr>
      <w:tr w:rsidR="00754902" w:rsidTr="006C499E">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183" w:type="dxa"/>
            <w:shd w:val="clear" w:color="auto" w:fill="auto"/>
          </w:tcPr>
          <w:p w:rsidR="006C499E" w:rsidRPr="008C627A" w:rsidRDefault="006C499E" w:rsidP="006C499E">
            <w:pPr>
              <w:overflowPunct/>
              <w:autoSpaceDE/>
              <w:autoSpaceDN/>
              <w:spacing w:before="120" w:after="120" w:line="240" w:lineRule="auto"/>
              <w:jc w:val="left"/>
              <w:textAlignment w:val="auto"/>
              <w:rPr>
                <w:rFonts w:cs="Arial"/>
                <w:i/>
                <w:szCs w:val="22"/>
              </w:rPr>
            </w:pPr>
            <w:r w:rsidRPr="008C627A">
              <w:rPr>
                <w:rFonts w:cs="Arial"/>
                <w:szCs w:val="22"/>
              </w:rPr>
              <w:t>Not used</w:t>
            </w:r>
          </w:p>
        </w:tc>
      </w:tr>
      <w:tr w:rsidR="00754902" w:rsidTr="006C499E">
        <w:tc>
          <w:tcPr>
            <w:tcW w:w="616" w:type="dxa"/>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4338" w:type="dxa"/>
            <w:shd w:val="clear" w:color="auto" w:fill="auto"/>
          </w:tcPr>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rsidR="006C499E" w:rsidRPr="00C3320D"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rsidR="006C499E" w:rsidRPr="00C3320D" w:rsidRDefault="006C499E" w:rsidP="006C499E">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rsidR="006C499E" w:rsidRPr="008C627A" w:rsidRDefault="006C499E" w:rsidP="006C499E">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rsidR="006C499E" w:rsidRDefault="006C499E" w:rsidP="006C499E">
      <w:pPr>
        <w:pStyle w:val="ORDERFORML1PraraNo"/>
        <w:numPr>
          <w:ilvl w:val="0"/>
          <w:numId w:val="0"/>
        </w:numPr>
        <w:spacing w:before="120" w:after="120"/>
        <w:ind w:left="426"/>
        <w:rPr>
          <w:rFonts w:ascii="Arial" w:hAnsi="Arial" w:cs="Arial"/>
        </w:rPr>
      </w:pPr>
    </w:p>
    <w:p w:rsidR="006C499E" w:rsidRPr="00C3320D" w:rsidRDefault="006C499E" w:rsidP="006C499E">
      <w:pPr>
        <w:pStyle w:val="ORDERFORML1PraraNo"/>
        <w:numPr>
          <w:ilvl w:val="0"/>
          <w:numId w:val="0"/>
        </w:numPr>
        <w:spacing w:before="120" w:after="120"/>
        <w:ind w:left="426"/>
        <w:rPr>
          <w:rFonts w:ascii="Arial" w:hAnsi="Arial" w:cs="Arial"/>
        </w:rPr>
      </w:pPr>
    </w:p>
    <w:p w:rsidR="006C499E" w:rsidRPr="00C3320D" w:rsidRDefault="006C499E" w:rsidP="006C499E">
      <w:pPr>
        <w:pStyle w:val="ORDERFORML1PraraNo"/>
        <w:spacing w:before="120" w:after="120"/>
        <w:rPr>
          <w:rFonts w:ascii="Arial" w:hAnsi="Arial" w:cs="Arial"/>
        </w:rPr>
      </w:pPr>
      <w:r w:rsidRPr="00C3320D">
        <w:rPr>
          <w:rFonts w:ascii="Arial" w:hAnsi="Arial" w:cs="Arial"/>
        </w:rPr>
        <w:t>miscellaneous</w:t>
      </w:r>
    </w:p>
    <w:p w:rsidR="006C499E" w:rsidRPr="00C3320D" w:rsidRDefault="006C499E" w:rsidP="006C499E">
      <w:pPr>
        <w:pStyle w:val="ORDERFORML1PraraNo"/>
        <w:numPr>
          <w:ilvl w:val="0"/>
          <w:numId w:val="0"/>
        </w:numPr>
        <w:spacing w:before="120" w:after="120"/>
        <w:ind w:left="426"/>
        <w:rPr>
          <w:rFonts w:ascii="Arial" w:hAnsi="Arial" w:cs="Arial"/>
        </w:rPr>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494"/>
        <w:gridCol w:w="4551"/>
      </w:tblGrid>
      <w:tr w:rsidR="00754902" w:rsidTr="006C499E">
        <w:trPr>
          <w:trHeight w:val="497"/>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551" w:type="dxa"/>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861B07" w:rsidRDefault="006C499E" w:rsidP="006C499E">
            <w:pPr>
              <w:pStyle w:val="Favourite"/>
              <w:numPr>
                <w:ilvl w:val="0"/>
                <w:numId w:val="0"/>
              </w:numPr>
              <w:rPr>
                <w:rStyle w:val="Emphasis"/>
                <w:i w:val="0"/>
              </w:rPr>
            </w:pPr>
          </w:p>
          <w:p w:rsidR="006C499E" w:rsidRDefault="006C499E" w:rsidP="006C499E">
            <w:pPr>
              <w:tabs>
                <w:tab w:val="center" w:pos="4153"/>
                <w:tab w:val="right" w:pos="8306"/>
              </w:tabs>
              <w:spacing w:after="120" w:line="240" w:lineRule="atLeast"/>
              <w:rPr>
                <w:rFonts w:cs="Arial"/>
                <w:lang w:eastAsia="en-GB"/>
              </w:rPr>
            </w:pPr>
            <w:r>
              <w:rPr>
                <w:rStyle w:val="Emphasis"/>
                <w:b/>
                <w:i w:val="0"/>
              </w:rPr>
              <w:t xml:space="preserve">Phone: </w:t>
            </w:r>
            <w:r>
              <w:rPr>
                <w:rFonts w:cs="Arial"/>
                <w:lang w:eastAsia="en-GB"/>
              </w:rPr>
              <w:t>[REDACTED]</w:t>
            </w:r>
          </w:p>
          <w:p w:rsidR="006C499E" w:rsidRDefault="006C499E" w:rsidP="006C499E">
            <w:pPr>
              <w:tabs>
                <w:tab w:val="center" w:pos="4153"/>
                <w:tab w:val="right" w:pos="8306"/>
              </w:tabs>
              <w:spacing w:after="120" w:line="240" w:lineRule="atLeast"/>
              <w:rPr>
                <w:rFonts w:cs="Arial"/>
                <w:lang w:eastAsia="en-GB"/>
              </w:rPr>
            </w:pPr>
            <w:r>
              <w:rPr>
                <w:rStyle w:val="Emphasis"/>
                <w:b/>
                <w:i w:val="0"/>
              </w:rPr>
              <w:lastRenderedPageBreak/>
              <w:t xml:space="preserve">Email Address: </w:t>
            </w:r>
            <w:r>
              <w:rPr>
                <w:rFonts w:cs="Arial"/>
                <w:lang w:eastAsia="en-GB"/>
              </w:rPr>
              <w:t>[REDACTED]</w:t>
            </w:r>
          </w:p>
          <w:p w:rsidR="006C499E" w:rsidRDefault="006C499E" w:rsidP="006C499E">
            <w:pPr>
              <w:pStyle w:val="Favourite"/>
              <w:numPr>
                <w:ilvl w:val="0"/>
                <w:numId w:val="0"/>
              </w:numPr>
              <w:jc w:val="left"/>
              <w:rPr>
                <w:rStyle w:val="Emphasis"/>
                <w:i w:val="0"/>
              </w:rPr>
            </w:pPr>
          </w:p>
          <w:p w:rsidR="006C499E" w:rsidRDefault="006C499E" w:rsidP="006C499E">
            <w:pPr>
              <w:pStyle w:val="Favourite"/>
              <w:numPr>
                <w:ilvl w:val="0"/>
                <w:numId w:val="0"/>
              </w:numPr>
              <w:jc w:val="left"/>
              <w:rPr>
                <w:rStyle w:val="Emphasis"/>
                <w:b/>
                <w:i w:val="0"/>
              </w:rPr>
            </w:pPr>
            <w:r w:rsidRPr="00861B07">
              <w:rPr>
                <w:rStyle w:val="Emphasis"/>
                <w:b/>
                <w:i w:val="0"/>
              </w:rPr>
              <w:t>Address</w:t>
            </w:r>
            <w:r>
              <w:rPr>
                <w:rStyle w:val="Emphasis"/>
                <w:b/>
                <w:i w:val="0"/>
              </w:rPr>
              <w:t>:</w:t>
            </w:r>
          </w:p>
          <w:p w:rsidR="006C499E" w:rsidRPr="006D4DBD" w:rsidRDefault="006C499E" w:rsidP="006C499E">
            <w:pPr>
              <w:pStyle w:val="Favourite"/>
              <w:numPr>
                <w:ilvl w:val="0"/>
                <w:numId w:val="0"/>
              </w:numPr>
              <w:jc w:val="left"/>
              <w:rPr>
                <w:rStyle w:val="Emphasis"/>
                <w:i w:val="0"/>
              </w:rPr>
            </w:pPr>
            <w:r w:rsidRPr="006D4DBD">
              <w:rPr>
                <w:rStyle w:val="Emphasis"/>
                <w:i w:val="0"/>
              </w:rPr>
              <w:t xml:space="preserve">HM Treasury, </w:t>
            </w:r>
          </w:p>
          <w:p w:rsidR="006C499E" w:rsidRPr="006D4DBD" w:rsidRDefault="006C499E" w:rsidP="006C499E">
            <w:pPr>
              <w:pStyle w:val="Favourite"/>
              <w:numPr>
                <w:ilvl w:val="0"/>
                <w:numId w:val="0"/>
              </w:numPr>
              <w:jc w:val="left"/>
              <w:rPr>
                <w:rStyle w:val="Emphasis"/>
                <w:i w:val="0"/>
              </w:rPr>
            </w:pPr>
            <w:r w:rsidRPr="006D4DBD">
              <w:rPr>
                <w:rStyle w:val="Emphasis"/>
                <w:i w:val="0"/>
              </w:rPr>
              <w:t xml:space="preserve">1st Floor Yellow, 1 Horse Guards Road, London, </w:t>
            </w:r>
          </w:p>
          <w:p w:rsidR="006C499E" w:rsidRPr="00861B07" w:rsidRDefault="006C499E" w:rsidP="006C499E">
            <w:pPr>
              <w:pStyle w:val="Favourite"/>
              <w:numPr>
                <w:ilvl w:val="0"/>
                <w:numId w:val="0"/>
              </w:numPr>
              <w:jc w:val="left"/>
              <w:rPr>
                <w:rStyle w:val="Emphasis"/>
                <w:b/>
              </w:rPr>
            </w:pPr>
            <w:r w:rsidRPr="006D4DBD">
              <w:rPr>
                <w:rStyle w:val="Emphasis"/>
                <w:i w:val="0"/>
              </w:rPr>
              <w:t>SW1A 2HQ</w:t>
            </w:r>
          </w:p>
        </w:tc>
      </w:tr>
      <w:tr w:rsidR="00754902" w:rsidTr="006C499E">
        <w:trPr>
          <w:trHeight w:val="1129"/>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551" w:type="dxa"/>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Default="006C499E" w:rsidP="006C499E">
            <w:pPr>
              <w:tabs>
                <w:tab w:val="center" w:pos="4153"/>
                <w:tab w:val="right" w:pos="8306"/>
              </w:tabs>
              <w:spacing w:after="120" w:line="240" w:lineRule="atLeast"/>
              <w:rPr>
                <w:rFonts w:cs="Arial"/>
                <w:lang w:eastAsia="en-GB"/>
              </w:rPr>
            </w:pPr>
            <w:r w:rsidRPr="006D4DBD">
              <w:rPr>
                <w:rStyle w:val="Emphasis"/>
                <w:rFonts w:eastAsia="STZhongsong"/>
                <w:b/>
                <w:i w:val="0"/>
              </w:rPr>
              <w:t xml:space="preserve">Email Address: </w:t>
            </w:r>
            <w:r>
              <w:rPr>
                <w:rFonts w:cs="Arial"/>
                <w:lang w:eastAsia="en-GB"/>
              </w:rPr>
              <w:t>[REDACTED]</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szCs w:val="22"/>
                <w:lang w:eastAsia="zh-CN"/>
              </w:rPr>
            </w:pPr>
          </w:p>
          <w:p w:rsidR="006C499E" w:rsidRPr="006D4DBD" w:rsidRDefault="006C499E" w:rsidP="006C499E">
            <w:pPr>
              <w:keepNext/>
              <w:keepLines/>
              <w:overflowPunct/>
              <w:autoSpaceDE/>
              <w:autoSpaceDN/>
              <w:spacing w:before="120" w:after="120" w:line="240" w:lineRule="auto"/>
              <w:jc w:val="left"/>
              <w:textAlignment w:val="auto"/>
              <w:rPr>
                <w:rFonts w:eastAsia="STZhongsong" w:cs="Arial"/>
                <w:b/>
                <w:szCs w:val="22"/>
                <w:lang w:eastAsia="zh-CN"/>
              </w:rPr>
            </w:pPr>
            <w:r w:rsidRPr="006D4DBD">
              <w:rPr>
                <w:rFonts w:eastAsia="STZhongsong" w:cs="Arial"/>
                <w:b/>
                <w:szCs w:val="22"/>
                <w:lang w:eastAsia="zh-CN"/>
              </w:rPr>
              <w:t xml:space="preserve">Address: </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Slaughter And May</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 xml:space="preserve">One </w:t>
            </w:r>
            <w:proofErr w:type="spellStart"/>
            <w:r w:rsidRPr="006D4DBD">
              <w:rPr>
                <w:rFonts w:eastAsia="STZhongsong" w:cs="Arial"/>
                <w:szCs w:val="22"/>
                <w:lang w:eastAsia="zh-CN"/>
              </w:rPr>
              <w:t>Bunhill</w:t>
            </w:r>
            <w:proofErr w:type="spellEnd"/>
            <w:r w:rsidRPr="006D4DBD">
              <w:rPr>
                <w:rFonts w:eastAsia="STZhongsong" w:cs="Arial"/>
                <w:szCs w:val="22"/>
                <w:lang w:eastAsia="zh-CN"/>
              </w:rPr>
              <w:t xml:space="preserve"> Row</w:t>
            </w:r>
          </w:p>
          <w:p w:rsidR="006C499E" w:rsidRPr="006D4DBD" w:rsidRDefault="006C499E" w:rsidP="006C499E">
            <w:pPr>
              <w:keepNext/>
              <w:keepLines/>
              <w:overflowPunct/>
              <w:autoSpaceDE/>
              <w:autoSpaceDN/>
              <w:spacing w:before="120" w:after="120" w:line="240" w:lineRule="auto"/>
              <w:jc w:val="left"/>
              <w:textAlignment w:val="auto"/>
              <w:rPr>
                <w:rFonts w:eastAsia="STZhongsong" w:cs="Arial"/>
                <w:caps/>
                <w:szCs w:val="22"/>
                <w:lang w:eastAsia="zh-CN"/>
              </w:rPr>
            </w:pPr>
            <w:r w:rsidRPr="006D4DBD">
              <w:rPr>
                <w:rFonts w:eastAsia="STZhongsong" w:cs="Arial"/>
                <w:szCs w:val="22"/>
                <w:lang w:eastAsia="zh-CN"/>
              </w:rPr>
              <w:t xml:space="preserve">London </w:t>
            </w:r>
          </w:p>
          <w:p w:rsidR="006C499E" w:rsidRPr="004D4465" w:rsidRDefault="006C499E" w:rsidP="006C499E">
            <w:pPr>
              <w:keepNext/>
              <w:keepLines/>
              <w:overflowPunct/>
              <w:autoSpaceDE/>
              <w:autoSpaceDN/>
              <w:spacing w:before="120" w:after="120" w:line="240" w:lineRule="auto"/>
              <w:jc w:val="left"/>
              <w:textAlignment w:val="auto"/>
              <w:rPr>
                <w:rFonts w:eastAsia="STZhongsong" w:cs="Arial"/>
                <w:b/>
                <w:i/>
                <w:caps/>
                <w:szCs w:val="22"/>
                <w:lang w:eastAsia="zh-CN"/>
              </w:rPr>
            </w:pPr>
            <w:r w:rsidRPr="006D4DBD">
              <w:rPr>
                <w:rFonts w:eastAsia="STZhongsong" w:cs="Arial"/>
                <w:szCs w:val="22"/>
                <w:lang w:eastAsia="zh-CN"/>
              </w:rPr>
              <w:t>EC1Y 8YY</w:t>
            </w:r>
          </w:p>
        </w:tc>
      </w:tr>
      <w:tr w:rsidR="00754902" w:rsidTr="006C499E">
        <w:trPr>
          <w:trHeight w:val="497"/>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The customer has not identified any key personal that are required to carry out specific Ordered Panel Services.</w:t>
            </w:r>
          </w:p>
        </w:tc>
      </w:tr>
      <w:tr w:rsidR="00754902" w:rsidTr="006C499E">
        <w:trPr>
          <w:trHeight w:val="497"/>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551" w:type="dxa"/>
            <w:shd w:val="clear" w:color="auto" w:fill="auto"/>
          </w:tcPr>
          <w:p w:rsidR="006C499E" w:rsidRDefault="006C499E" w:rsidP="006C499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The below contract details have been provided for the purpose of this contract, for serving the notice under the Legal Service Contract Clause 23 (Notices). </w:t>
            </w:r>
          </w:p>
          <w:p w:rsidR="006C499E" w:rsidRDefault="006C499E" w:rsidP="006C499E">
            <w:pPr>
              <w:tabs>
                <w:tab w:val="center" w:pos="4153"/>
                <w:tab w:val="right" w:pos="8306"/>
              </w:tabs>
              <w:spacing w:after="120" w:line="240" w:lineRule="atLeast"/>
              <w:rPr>
                <w:rFonts w:cs="Arial"/>
                <w:lang w:eastAsia="en-GB"/>
              </w:rPr>
            </w:pPr>
            <w:r>
              <w:rPr>
                <w:rFonts w:eastAsia="STZhongsong" w:cs="Arial"/>
                <w:b/>
                <w:szCs w:val="22"/>
                <w:lang w:eastAsia="zh-CN"/>
              </w:rPr>
              <w:t xml:space="preserve">Customer: </w:t>
            </w:r>
            <w:r>
              <w:rPr>
                <w:rFonts w:cs="Arial"/>
                <w:lang w:eastAsia="en-GB"/>
              </w:rPr>
              <w:t>[REDACTED]</w:t>
            </w:r>
          </w:p>
          <w:p w:rsidR="006C499E" w:rsidRPr="004A32A0" w:rsidRDefault="006C499E" w:rsidP="006C499E">
            <w:pPr>
              <w:tabs>
                <w:tab w:val="center" w:pos="4153"/>
                <w:tab w:val="right" w:pos="8306"/>
              </w:tabs>
              <w:spacing w:after="120" w:line="240" w:lineRule="atLeast"/>
              <w:rPr>
                <w:rStyle w:val="Emphasis"/>
                <w:rFonts w:cs="Arial"/>
                <w:i w:val="0"/>
                <w:iCs w:val="0"/>
                <w:lang w:eastAsia="en-GB"/>
              </w:rPr>
            </w:pPr>
            <w:r>
              <w:rPr>
                <w:rFonts w:cs="Arial"/>
                <w:b/>
              </w:rPr>
              <w:t xml:space="preserve">Email: </w:t>
            </w:r>
            <w:r>
              <w:rPr>
                <w:rFonts w:cs="Arial"/>
                <w:lang w:eastAsia="en-GB"/>
              </w:rPr>
              <w:t>[REDACTED]</w:t>
            </w:r>
          </w:p>
          <w:p w:rsidR="006C499E" w:rsidRDefault="006C499E" w:rsidP="006C499E">
            <w:pPr>
              <w:keepNext/>
              <w:keepLines/>
              <w:overflowPunct/>
              <w:autoSpaceDE/>
              <w:autoSpaceDN/>
              <w:spacing w:before="120" w:after="120" w:line="240" w:lineRule="auto"/>
              <w:textAlignment w:val="auto"/>
              <w:rPr>
                <w:rFonts w:eastAsia="STZhongsong" w:cs="Arial"/>
                <w:b/>
                <w:szCs w:val="22"/>
                <w:lang w:eastAsia="zh-CN"/>
              </w:rPr>
            </w:pPr>
          </w:p>
          <w:p w:rsidR="006C499E" w:rsidRPr="004A32A0" w:rsidRDefault="006C499E" w:rsidP="006C499E">
            <w:pPr>
              <w:tabs>
                <w:tab w:val="center" w:pos="4153"/>
                <w:tab w:val="right" w:pos="8306"/>
              </w:tabs>
              <w:spacing w:after="120" w:line="240" w:lineRule="atLeast"/>
              <w:rPr>
                <w:rFonts w:cs="Arial"/>
                <w:lang w:eastAsia="en-GB"/>
              </w:rPr>
            </w:pPr>
            <w:r>
              <w:rPr>
                <w:rFonts w:eastAsia="STZhongsong" w:cs="Arial"/>
                <w:b/>
                <w:szCs w:val="22"/>
                <w:lang w:eastAsia="zh-CN"/>
              </w:rPr>
              <w:t xml:space="preserve">Supplier: </w:t>
            </w:r>
            <w:r>
              <w:rPr>
                <w:rFonts w:cs="Arial"/>
                <w:lang w:eastAsia="en-GB"/>
              </w:rPr>
              <w:t>[REDACTED]</w:t>
            </w:r>
          </w:p>
          <w:p w:rsidR="006C499E" w:rsidRDefault="006C499E" w:rsidP="006C499E">
            <w:pPr>
              <w:tabs>
                <w:tab w:val="center" w:pos="4153"/>
                <w:tab w:val="right" w:pos="8306"/>
              </w:tabs>
              <w:spacing w:after="120" w:line="240" w:lineRule="atLeast"/>
              <w:rPr>
                <w:rFonts w:cs="Arial"/>
                <w:lang w:eastAsia="en-GB"/>
              </w:rPr>
            </w:pPr>
            <w:r w:rsidRPr="004D4465">
              <w:rPr>
                <w:rStyle w:val="Emphasis"/>
                <w:rFonts w:eastAsia="STZhongsong"/>
                <w:b/>
              </w:rPr>
              <w:t>Email Address</w:t>
            </w:r>
            <w:r>
              <w:rPr>
                <w:rStyle w:val="Emphasis"/>
                <w:rFonts w:eastAsia="STZhongsong"/>
                <w:b/>
              </w:rPr>
              <w:t xml:space="preserve">: </w:t>
            </w:r>
            <w:r>
              <w:rPr>
                <w:rFonts w:cs="Arial"/>
                <w:lang w:eastAsia="en-GB"/>
              </w:rPr>
              <w:t>[REDACTED]</w:t>
            </w:r>
          </w:p>
          <w:p w:rsidR="006C499E" w:rsidRDefault="006C499E" w:rsidP="006C499E">
            <w:pPr>
              <w:keepNext/>
              <w:keepLines/>
              <w:overflowPunct/>
              <w:autoSpaceDE/>
              <w:autoSpaceDN/>
              <w:spacing w:before="120" w:after="120" w:line="240" w:lineRule="auto"/>
              <w:jc w:val="left"/>
              <w:textAlignment w:val="auto"/>
              <w:rPr>
                <w:rFonts w:eastAsia="STZhongsong" w:cs="Arial"/>
                <w:szCs w:val="22"/>
                <w:lang w:eastAsia="zh-CN"/>
              </w:rPr>
            </w:pPr>
          </w:p>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p>
        </w:tc>
      </w:tr>
      <w:tr w:rsidR="00754902" w:rsidTr="006C499E">
        <w:trPr>
          <w:trHeight w:val="497"/>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 xml:space="preserve">To be confirmed between the customer and supplier. </w:t>
            </w:r>
          </w:p>
        </w:tc>
      </w:tr>
      <w:tr w:rsidR="00754902" w:rsidTr="006C499E">
        <w:trPr>
          <w:trHeight w:val="753"/>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To be advised by the Contracting Authority Post Award. </w:t>
            </w:r>
          </w:p>
        </w:tc>
      </w:tr>
      <w:tr w:rsidR="00754902" w:rsidTr="006C499E">
        <w:trPr>
          <w:trHeight w:val="746"/>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Pr>
                <w:rFonts w:cs="Arial"/>
                <w:szCs w:val="22"/>
              </w:rPr>
              <w:t>To be advised by the Contracting Authority Post Award.</w:t>
            </w:r>
          </w:p>
        </w:tc>
      </w:tr>
      <w:tr w:rsidR="00754902" w:rsidTr="006C499E">
        <w:trPr>
          <w:trHeight w:val="497"/>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Not Applicable.</w:t>
            </w:r>
          </w:p>
        </w:tc>
      </w:tr>
      <w:tr w:rsidR="00754902" w:rsidTr="006C499E">
        <w:trPr>
          <w:trHeight w:val="1521"/>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494"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754902" w:rsidTr="006C499E">
        <w:trPr>
          <w:trHeight w:val="873"/>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494" w:type="dxa"/>
            <w:shd w:val="clear" w:color="auto" w:fill="auto"/>
          </w:tcPr>
          <w:p w:rsidR="006C499E" w:rsidRPr="00C3320D" w:rsidRDefault="006C499E" w:rsidP="006C499E">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r>
              <w:rPr>
                <w:rFonts w:eastAsia="STZhongsong" w:cs="Arial"/>
                <w:szCs w:val="22"/>
                <w:lang w:eastAsia="zh-CN"/>
              </w:rPr>
              <w:t>.</w:t>
            </w:r>
          </w:p>
        </w:tc>
      </w:tr>
      <w:tr w:rsidR="00754902" w:rsidTr="006C499E">
        <w:trPr>
          <w:trHeight w:val="1122"/>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494" w:type="dxa"/>
            <w:shd w:val="clear" w:color="auto" w:fill="auto"/>
          </w:tcPr>
          <w:p w:rsidR="006C499E" w:rsidRPr="00C3320D" w:rsidRDefault="006C499E" w:rsidP="006C499E">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rsidR="006C499E" w:rsidRPr="00C3320D" w:rsidRDefault="006C499E" w:rsidP="006C499E">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754902" w:rsidTr="006C499E">
        <w:trPr>
          <w:trHeight w:val="753"/>
        </w:trPr>
        <w:tc>
          <w:tcPr>
            <w:tcW w:w="705" w:type="dxa"/>
          </w:tcPr>
          <w:p w:rsidR="006C499E" w:rsidRPr="00C3320D"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494" w:type="dxa"/>
            <w:shd w:val="clear" w:color="auto" w:fill="auto"/>
          </w:tcPr>
          <w:p w:rsidR="006C499E" w:rsidRPr="0066712B" w:rsidRDefault="006C499E" w:rsidP="006C499E">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tc>
        <w:tc>
          <w:tcPr>
            <w:tcW w:w="4551"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rsidR="006C499E" w:rsidRDefault="006C499E" w:rsidP="006C499E">
      <w:pPr>
        <w:spacing w:before="120" w:after="120" w:line="240" w:lineRule="auto"/>
        <w:rPr>
          <w:rFonts w:cs="Arial"/>
          <w:i/>
          <w:szCs w:val="22"/>
        </w:rPr>
      </w:pPr>
    </w:p>
    <w:p w:rsidR="006C499E" w:rsidRDefault="006C499E" w:rsidP="006C499E">
      <w:pPr>
        <w:spacing w:before="120" w:after="120" w:line="240" w:lineRule="auto"/>
        <w:rPr>
          <w:rFonts w:cs="Arial"/>
          <w:i/>
          <w:szCs w:val="22"/>
        </w:rPr>
      </w:pPr>
    </w:p>
    <w:p w:rsidR="006C499E" w:rsidRDefault="006C499E" w:rsidP="006C499E">
      <w:pPr>
        <w:spacing w:before="120" w:after="120" w:line="240" w:lineRule="auto"/>
        <w:rPr>
          <w:rFonts w:cs="Arial"/>
          <w:i/>
          <w:szCs w:val="22"/>
        </w:rPr>
      </w:pPr>
    </w:p>
    <w:p w:rsidR="006C499E" w:rsidRDefault="006C499E" w:rsidP="006C499E">
      <w:pPr>
        <w:spacing w:before="120" w:after="120" w:line="240" w:lineRule="auto"/>
        <w:rPr>
          <w:rFonts w:cs="Arial"/>
          <w:i/>
          <w:szCs w:val="22"/>
        </w:rPr>
      </w:pPr>
    </w:p>
    <w:p w:rsidR="006C499E" w:rsidRPr="00C3320D" w:rsidRDefault="006C499E" w:rsidP="006C499E">
      <w:pPr>
        <w:spacing w:before="120" w:after="120" w:line="240" w:lineRule="auto"/>
        <w:rPr>
          <w:rFonts w:cs="Arial"/>
          <w:i/>
          <w:szCs w:val="22"/>
        </w:rPr>
      </w:pPr>
    </w:p>
    <w:p w:rsidR="006C499E" w:rsidRPr="00C3320D" w:rsidRDefault="006C499E" w:rsidP="006C499E">
      <w:pPr>
        <w:pStyle w:val="ORDERFORML1PraraNo"/>
        <w:spacing w:before="120" w:after="120"/>
        <w:rPr>
          <w:rFonts w:ascii="Arial" w:hAnsi="Arial" w:cs="Arial"/>
        </w:rPr>
      </w:pPr>
      <w:r w:rsidRPr="00C3320D">
        <w:rPr>
          <w:rFonts w:ascii="Arial" w:hAnsi="Arial" w:cs="Arial"/>
        </w:rPr>
        <w:t>VARIATIONS TO THE tERMS AND CONDITIONS</w:t>
      </w:r>
    </w:p>
    <w:p w:rsidR="006C499E" w:rsidRPr="00C3320D" w:rsidRDefault="006C499E" w:rsidP="006C499E">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754902" w:rsidTr="006C499E">
        <w:tc>
          <w:tcPr>
            <w:tcW w:w="564" w:type="dxa"/>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561532" w:rsidRDefault="006C499E" w:rsidP="006C499E">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ind w:left="567" w:hanging="567"/>
              <w:jc w:val="left"/>
              <w:rPr>
                <w:rFonts w:cs="Arial"/>
                <w:b/>
                <w:caps/>
                <w:szCs w:val="22"/>
              </w:rPr>
            </w:pPr>
          </w:p>
        </w:tc>
      </w:tr>
      <w:tr w:rsidR="00754902" w:rsidTr="006C499E">
        <w:tc>
          <w:tcPr>
            <w:tcW w:w="564" w:type="dxa"/>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cs="Arial"/>
                <w:i/>
                <w:szCs w:val="22"/>
              </w:rPr>
            </w:pPr>
            <w:r>
              <w:rPr>
                <w:rFonts w:cs="Arial"/>
                <w:szCs w:val="22"/>
              </w:rPr>
              <w:t xml:space="preserve">Paragraph 4 (“Conflicts”) of the Supplier’s Technical Submission, set out below in Section C, shall apply.  </w:t>
            </w:r>
          </w:p>
        </w:tc>
      </w:tr>
      <w:tr w:rsidR="00754902" w:rsidTr="006C499E">
        <w:tc>
          <w:tcPr>
            <w:tcW w:w="564" w:type="dxa"/>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754902" w:rsidTr="006C499E">
        <w:tc>
          <w:tcPr>
            <w:tcW w:w="564" w:type="dxa"/>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w:t>
            </w:r>
            <w:r>
              <w:rPr>
                <w:rFonts w:eastAsia="STZhongsong" w:cs="Arial"/>
                <w:b/>
                <w:szCs w:val="22"/>
                <w:lang w:eastAsia="zh-CN"/>
              </w:rPr>
              <w:t>4</w:t>
            </w:r>
          </w:p>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rsidR="006C499E" w:rsidRPr="00C3320D" w:rsidRDefault="006C499E" w:rsidP="006C499E">
            <w:pPr>
              <w:keepNext/>
              <w:keepLines/>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r w:rsidR="00754902" w:rsidTr="006C499E">
        <w:tc>
          <w:tcPr>
            <w:tcW w:w="564" w:type="dxa"/>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4.5</w:t>
            </w:r>
          </w:p>
        </w:tc>
        <w:tc>
          <w:tcPr>
            <w:tcW w:w="4270" w:type="dxa"/>
            <w:shd w:val="clear" w:color="auto" w:fill="auto"/>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Use of Documents and Advice </w:t>
            </w:r>
          </w:p>
        </w:tc>
        <w:tc>
          <w:tcPr>
            <w:tcW w:w="4077" w:type="dxa"/>
            <w:shd w:val="clear" w:color="auto" w:fill="auto"/>
          </w:tcPr>
          <w:p w:rsidR="006C499E" w:rsidRDefault="006C499E" w:rsidP="006C499E">
            <w:pPr>
              <w:keepNext/>
              <w:keepLines/>
              <w:overflowPunct/>
              <w:autoSpaceDE/>
              <w:spacing w:before="120" w:after="120" w:line="240" w:lineRule="auto"/>
              <w:rPr>
                <w:rFonts w:cs="Arial"/>
                <w:iCs/>
                <w:szCs w:val="22"/>
              </w:rPr>
            </w:pPr>
            <w:r>
              <w:rPr>
                <w:rFonts w:cs="Arial"/>
                <w:szCs w:val="22"/>
              </w:rPr>
              <w:t>[REDACTED]</w:t>
            </w:r>
          </w:p>
          <w:p w:rsidR="006C499E" w:rsidRPr="00220FB3" w:rsidRDefault="006C499E" w:rsidP="006C499E">
            <w:pPr>
              <w:keepNext/>
              <w:keepLines/>
              <w:overflowPunct/>
              <w:autoSpaceDE/>
              <w:autoSpaceDN/>
              <w:spacing w:before="120" w:after="120" w:line="240" w:lineRule="auto"/>
              <w:textAlignment w:val="auto"/>
              <w:rPr>
                <w:rFonts w:cs="Arial"/>
                <w:szCs w:val="22"/>
              </w:rPr>
            </w:pPr>
          </w:p>
        </w:tc>
      </w:tr>
      <w:tr w:rsidR="00754902" w:rsidTr="006C499E">
        <w:tc>
          <w:tcPr>
            <w:tcW w:w="564"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70" w:type="dxa"/>
            <w:tcBorders>
              <w:top w:val="single" w:sz="4" w:space="0" w:color="auto"/>
              <w:left w:val="single" w:sz="4" w:space="0" w:color="auto"/>
              <w:bottom w:val="single" w:sz="4" w:space="0" w:color="auto"/>
              <w:right w:val="single" w:sz="4" w:space="0" w:color="auto"/>
            </w:tcBorders>
            <w:shd w:val="clear" w:color="auto" w:fill="auto"/>
          </w:tcPr>
          <w:p w:rsidR="006C499E"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Freedom of Information/Transparency </w:t>
            </w:r>
          </w:p>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p>
        </w:tc>
        <w:tc>
          <w:tcPr>
            <w:tcW w:w="4077" w:type="dxa"/>
            <w:tcBorders>
              <w:top w:val="single" w:sz="4" w:space="0" w:color="auto"/>
              <w:left w:val="single" w:sz="4" w:space="0" w:color="auto"/>
              <w:bottom w:val="single" w:sz="4" w:space="0" w:color="auto"/>
              <w:right w:val="single" w:sz="4" w:space="0" w:color="auto"/>
            </w:tcBorders>
            <w:shd w:val="clear" w:color="auto" w:fill="auto"/>
          </w:tcPr>
          <w:p w:rsidR="006C499E" w:rsidRPr="00220FB3" w:rsidRDefault="006C499E" w:rsidP="006C499E">
            <w:pPr>
              <w:pStyle w:val="Heading2"/>
              <w:numPr>
                <w:ilvl w:val="0"/>
                <w:numId w:val="0"/>
              </w:numPr>
              <w:tabs>
                <w:tab w:val="left" w:pos="720"/>
              </w:tabs>
              <w:rPr>
                <w:rFonts w:cs="Arial"/>
                <w:szCs w:val="22"/>
              </w:rPr>
            </w:pPr>
            <w:r>
              <w:rPr>
                <w:rFonts w:cs="Arial"/>
                <w:szCs w:val="22"/>
              </w:rPr>
              <w:t>[REDACTED]</w:t>
            </w:r>
          </w:p>
        </w:tc>
      </w:tr>
      <w:tr w:rsidR="00754902" w:rsidTr="006C499E">
        <w:tc>
          <w:tcPr>
            <w:tcW w:w="564"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4.7</w:t>
            </w:r>
          </w:p>
        </w:tc>
        <w:tc>
          <w:tcPr>
            <w:tcW w:w="4270" w:type="dxa"/>
            <w:tcBorders>
              <w:top w:val="single" w:sz="4" w:space="0" w:color="auto"/>
              <w:left w:val="single" w:sz="4" w:space="0" w:color="auto"/>
              <w:bottom w:val="single" w:sz="4" w:space="0" w:color="auto"/>
              <w:right w:val="single" w:sz="4" w:space="0" w:color="auto"/>
            </w:tcBorders>
            <w:shd w:val="clear" w:color="auto" w:fill="auto"/>
          </w:tcPr>
          <w:p w:rsidR="006C499E"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Protection of Information</w:t>
            </w:r>
          </w:p>
          <w:p w:rsidR="006C499E"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p>
          <w:p w:rsidR="006C499E" w:rsidRPr="00C3320D" w:rsidRDefault="006C499E" w:rsidP="006C499E">
            <w:pPr>
              <w:numPr>
                <w:ilvl w:val="1"/>
                <w:numId w:val="0"/>
              </w:numPr>
              <w:overflowPunct/>
              <w:autoSpaceDE/>
              <w:autoSpaceDN/>
              <w:spacing w:before="120" w:after="120" w:line="240" w:lineRule="auto"/>
              <w:textAlignment w:val="auto"/>
              <w:rPr>
                <w:rFonts w:eastAsia="STZhongsong" w:cs="Arial"/>
                <w:b/>
                <w:szCs w:val="22"/>
                <w:lang w:eastAsia="zh-CN"/>
              </w:rPr>
            </w:pPr>
          </w:p>
        </w:tc>
        <w:tc>
          <w:tcPr>
            <w:tcW w:w="4077" w:type="dxa"/>
            <w:tcBorders>
              <w:top w:val="single" w:sz="4" w:space="0" w:color="auto"/>
              <w:left w:val="single" w:sz="4" w:space="0" w:color="auto"/>
              <w:bottom w:val="single" w:sz="4" w:space="0" w:color="auto"/>
              <w:right w:val="single" w:sz="4" w:space="0" w:color="auto"/>
            </w:tcBorders>
            <w:shd w:val="clear" w:color="auto" w:fill="auto"/>
          </w:tcPr>
          <w:p w:rsidR="006C499E" w:rsidRPr="00220FB3" w:rsidRDefault="006C499E" w:rsidP="006C499E">
            <w:pPr>
              <w:pStyle w:val="Heading2"/>
              <w:numPr>
                <w:ilvl w:val="0"/>
                <w:numId w:val="0"/>
              </w:numPr>
              <w:tabs>
                <w:tab w:val="left" w:pos="720"/>
              </w:tabs>
              <w:rPr>
                <w:rFonts w:cs="Arial"/>
                <w:szCs w:val="22"/>
              </w:rPr>
            </w:pPr>
            <w:r>
              <w:rPr>
                <w:rFonts w:cs="Arial"/>
                <w:szCs w:val="22"/>
              </w:rPr>
              <w:t>[REDACTED]</w:t>
            </w:r>
          </w:p>
        </w:tc>
      </w:tr>
    </w:tbl>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Pr="00723663" w:rsidRDefault="006C499E" w:rsidP="006C499E">
      <w:pPr>
        <w:pStyle w:val="MarginText"/>
        <w:spacing w:before="120" w:after="120"/>
        <w:jc w:val="center"/>
        <w:rPr>
          <w:rFonts w:cs="Arial"/>
          <w:b/>
          <w:sz w:val="24"/>
          <w:szCs w:val="22"/>
        </w:rPr>
      </w:pPr>
      <w:r w:rsidRPr="00723663">
        <w:rPr>
          <w:rFonts w:cs="Arial"/>
          <w:b/>
          <w:sz w:val="24"/>
          <w:szCs w:val="22"/>
        </w:rPr>
        <w:t>Section C</w:t>
      </w: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r>
        <w:rPr>
          <w:rFonts w:cs="Arial"/>
          <w:b/>
          <w:szCs w:val="22"/>
        </w:rPr>
        <w:t xml:space="preserve">Statement of Requirements </w:t>
      </w:r>
    </w:p>
    <w:p w:rsidR="006C499E" w:rsidRPr="00F44D62" w:rsidRDefault="006C499E" w:rsidP="006C499E">
      <w:pPr>
        <w:spacing w:before="60" w:after="60"/>
        <w:rPr>
          <w:rFonts w:eastAsia="STZhongsong" w:cs="Arial"/>
          <w:b/>
          <w:szCs w:val="22"/>
          <w:highlight w:val="yellow"/>
        </w:rPr>
      </w:pPr>
      <w:bookmarkStart w:id="1" w:name="_Toc297554772"/>
    </w:p>
    <w:p w:rsidR="006C499E" w:rsidRPr="00723663" w:rsidRDefault="006C499E" w:rsidP="006C499E">
      <w:pPr>
        <w:pStyle w:val="Heading1"/>
        <w:keepNext/>
        <w:numPr>
          <w:ilvl w:val="0"/>
          <w:numId w:val="42"/>
        </w:numPr>
        <w:tabs>
          <w:tab w:val="clear" w:pos="720"/>
        </w:tabs>
        <w:overflowPunct w:val="0"/>
        <w:autoSpaceDE w:val="0"/>
        <w:autoSpaceDN w:val="0"/>
        <w:spacing w:after="120"/>
        <w:textAlignment w:val="baseline"/>
        <w:rPr>
          <w:rFonts w:cs="Arial"/>
          <w:sz w:val="24"/>
        </w:rPr>
      </w:pPr>
      <w:bookmarkStart w:id="2" w:name="_Toc368573027"/>
      <w:bookmarkStart w:id="3" w:name="_Toc522714834"/>
      <w:r w:rsidRPr="00723663">
        <w:rPr>
          <w:rFonts w:cs="Arial"/>
          <w:sz w:val="24"/>
        </w:rPr>
        <w:t>PURPOSE</w:t>
      </w:r>
      <w:bookmarkEnd w:id="1"/>
      <w:bookmarkEnd w:id="2"/>
      <w:bookmarkEnd w:id="3"/>
    </w:p>
    <w:p w:rsidR="006C499E" w:rsidRPr="00723663" w:rsidRDefault="006C499E" w:rsidP="006C499E">
      <w:pPr>
        <w:pStyle w:val="Heading2"/>
        <w:numPr>
          <w:ilvl w:val="1"/>
          <w:numId w:val="42"/>
        </w:numPr>
        <w:rPr>
          <w:rFonts w:cs="Arial"/>
        </w:rPr>
      </w:pPr>
      <w:bookmarkStart w:id="4" w:name="_Toc368573028"/>
      <w:bookmarkStart w:id="5" w:name="_Toc522714835"/>
      <w:bookmarkStart w:id="6" w:name="_Toc297554773"/>
      <w:bookmarkStart w:id="7" w:name="_Toc296415805"/>
      <w:bookmarkStart w:id="8" w:name="_Toc296415793"/>
      <w:r w:rsidRPr="00723663">
        <w:rPr>
          <w:rFonts w:cs="Arial"/>
        </w:rPr>
        <w:t>HM Treasury is seeking to appoint a legal services provider to provide specialist legal advice on a number of matters relating to the interpretation of the Decommissioning Relief Deed (DRD), which is a contract between HMT and oil companies operating on the UK Continental Shelf.</w:t>
      </w:r>
    </w:p>
    <w:p w:rsidR="006C499E" w:rsidRPr="00723663" w:rsidRDefault="006C499E" w:rsidP="006C499E">
      <w:pPr>
        <w:pStyle w:val="Heading1"/>
        <w:keepNext/>
        <w:numPr>
          <w:ilvl w:val="0"/>
          <w:numId w:val="42"/>
        </w:numPr>
        <w:tabs>
          <w:tab w:val="clear" w:pos="720"/>
        </w:tabs>
        <w:overflowPunct w:val="0"/>
        <w:autoSpaceDE w:val="0"/>
        <w:autoSpaceDN w:val="0"/>
        <w:spacing w:after="120"/>
        <w:textAlignment w:val="baseline"/>
        <w:rPr>
          <w:rFonts w:cs="Arial"/>
          <w:sz w:val="24"/>
        </w:rPr>
      </w:pPr>
      <w:r w:rsidRPr="00723663">
        <w:rPr>
          <w:rFonts w:cs="Arial"/>
          <w:sz w:val="24"/>
        </w:rPr>
        <w:t>BACKGROUND TO THE CONTRACTING AUTHORITY</w:t>
      </w:r>
      <w:bookmarkEnd w:id="4"/>
      <w:bookmarkEnd w:id="5"/>
    </w:p>
    <w:p w:rsidR="006C499E" w:rsidRPr="00723663" w:rsidRDefault="006C499E" w:rsidP="006C499E">
      <w:pPr>
        <w:pStyle w:val="Heading2"/>
        <w:numPr>
          <w:ilvl w:val="1"/>
          <w:numId w:val="42"/>
        </w:numPr>
        <w:rPr>
          <w:rFonts w:cs="Arial"/>
        </w:rPr>
      </w:pPr>
      <w:r w:rsidRPr="00723663">
        <w:rPr>
          <w:rFonts w:cs="Arial"/>
        </w:rPr>
        <w:t xml:space="preserve">HMT is the government’s economic and finance ministry, maintaining control over public spending, setting the direction of the UK’s economic policy and working to achieve strong and sustainable economic growth. </w:t>
      </w:r>
    </w:p>
    <w:p w:rsidR="006C499E" w:rsidRPr="00723663" w:rsidRDefault="006C499E" w:rsidP="006C499E">
      <w:pPr>
        <w:pStyle w:val="Heading1"/>
        <w:keepNext/>
        <w:numPr>
          <w:ilvl w:val="0"/>
          <w:numId w:val="42"/>
        </w:numPr>
        <w:tabs>
          <w:tab w:val="clear" w:pos="720"/>
        </w:tabs>
        <w:overflowPunct w:val="0"/>
        <w:autoSpaceDE w:val="0"/>
        <w:autoSpaceDN w:val="0"/>
        <w:spacing w:after="120"/>
        <w:textAlignment w:val="baseline"/>
        <w:rPr>
          <w:rFonts w:cs="Arial"/>
        </w:rPr>
      </w:pPr>
      <w:bookmarkStart w:id="9" w:name="_Toc368573029"/>
      <w:bookmarkStart w:id="10" w:name="_Toc522714836"/>
      <w:r w:rsidRPr="00723663">
        <w:rPr>
          <w:rFonts w:cs="Arial"/>
          <w:sz w:val="24"/>
        </w:rPr>
        <w:t>BACKGROUND TO REQUIREMENT/OVERVIEW</w:t>
      </w:r>
      <w:bookmarkEnd w:id="6"/>
      <w:r w:rsidRPr="00723663">
        <w:rPr>
          <w:rFonts w:cs="Arial"/>
          <w:sz w:val="24"/>
        </w:rPr>
        <w:t xml:space="preserve"> OF REQUIREMENT</w:t>
      </w:r>
      <w:bookmarkEnd w:id="9"/>
      <w:bookmarkEnd w:id="10"/>
    </w:p>
    <w:p w:rsidR="006C499E" w:rsidRPr="00723663" w:rsidRDefault="006C499E" w:rsidP="006C499E">
      <w:pPr>
        <w:pStyle w:val="Heading2"/>
        <w:numPr>
          <w:ilvl w:val="1"/>
          <w:numId w:val="42"/>
        </w:numPr>
        <w:rPr>
          <w:rFonts w:cs="Arial"/>
        </w:rPr>
      </w:pPr>
      <w:r w:rsidRPr="00723663">
        <w:rPr>
          <w:rFonts w:cs="Arial"/>
        </w:rPr>
        <w:t>As noted above, HMT is seeking specialist legal advice on a number of matters relating to the interpretation of the DRD and, in particular, a number of queries as to the interaction between the DRD and the UK tax system more generally.</w:t>
      </w:r>
    </w:p>
    <w:p w:rsidR="006C499E" w:rsidRPr="00723663" w:rsidRDefault="006C499E" w:rsidP="006C499E">
      <w:pPr>
        <w:pStyle w:val="Heading1"/>
        <w:keepNext/>
        <w:numPr>
          <w:ilvl w:val="0"/>
          <w:numId w:val="42"/>
        </w:numPr>
        <w:tabs>
          <w:tab w:val="clear" w:pos="720"/>
        </w:tabs>
        <w:overflowPunct w:val="0"/>
        <w:autoSpaceDE w:val="0"/>
        <w:autoSpaceDN w:val="0"/>
        <w:spacing w:after="120"/>
        <w:textAlignment w:val="baseline"/>
        <w:rPr>
          <w:rFonts w:cs="Arial"/>
        </w:rPr>
      </w:pPr>
      <w:bookmarkStart w:id="11" w:name="_Toc522714837"/>
      <w:bookmarkStart w:id="12" w:name="_Toc297554774"/>
      <w:bookmarkStart w:id="13" w:name="_Toc368573030"/>
      <w:bookmarkEnd w:id="7"/>
      <w:r w:rsidRPr="00723663">
        <w:rPr>
          <w:rFonts w:cs="Arial"/>
          <w:sz w:val="24"/>
        </w:rPr>
        <w:t>DEFINITIONS</w:t>
      </w:r>
      <w:bookmarkEnd w:id="11"/>
      <w:r w:rsidRPr="00723663">
        <w:rPr>
          <w:rFonts w:cs="Arial"/>
        </w:rPr>
        <w:t xml:space="preserve"> </w:t>
      </w:r>
    </w:p>
    <w:tbl>
      <w:tblPr>
        <w:tblStyle w:val="TableGrid"/>
        <w:tblW w:w="0" w:type="auto"/>
        <w:tblInd w:w="720" w:type="dxa"/>
        <w:tblLook w:val="04A0" w:firstRow="1" w:lastRow="0" w:firstColumn="1" w:lastColumn="0" w:noHBand="0" w:noVBand="1"/>
      </w:tblPr>
      <w:tblGrid>
        <w:gridCol w:w="1827"/>
        <w:gridCol w:w="6472"/>
      </w:tblGrid>
      <w:tr w:rsidR="00754902" w:rsidTr="006C499E">
        <w:tc>
          <w:tcPr>
            <w:tcW w:w="1827" w:type="dxa"/>
            <w:shd w:val="clear" w:color="auto" w:fill="C6D9F1" w:themeFill="text2" w:themeFillTint="33"/>
          </w:tcPr>
          <w:p w:rsidR="006C499E" w:rsidRPr="00723663" w:rsidRDefault="006C499E" w:rsidP="006C499E">
            <w:pPr>
              <w:pStyle w:val="Heading2"/>
              <w:numPr>
                <w:ilvl w:val="0"/>
                <w:numId w:val="0"/>
              </w:numPr>
              <w:spacing w:after="120"/>
              <w:ind w:left="18" w:hanging="18"/>
              <w:jc w:val="left"/>
              <w:outlineLvl w:val="1"/>
              <w:rPr>
                <w:rFonts w:cs="Arial"/>
                <w:b/>
                <w:highlight w:val="yellow"/>
              </w:rPr>
            </w:pPr>
            <w:r w:rsidRPr="00723663">
              <w:rPr>
                <w:rFonts w:cs="Arial"/>
                <w:b/>
              </w:rPr>
              <w:t>Expression or Acronym</w:t>
            </w:r>
          </w:p>
        </w:tc>
        <w:tc>
          <w:tcPr>
            <w:tcW w:w="6472" w:type="dxa"/>
            <w:shd w:val="clear" w:color="auto" w:fill="C6D9F1" w:themeFill="text2" w:themeFillTint="33"/>
          </w:tcPr>
          <w:p w:rsidR="006C499E" w:rsidRPr="00723663" w:rsidRDefault="006C499E" w:rsidP="006C499E">
            <w:pPr>
              <w:pStyle w:val="Heading2"/>
              <w:numPr>
                <w:ilvl w:val="0"/>
                <w:numId w:val="0"/>
              </w:numPr>
              <w:spacing w:after="120"/>
              <w:ind w:left="720" w:hanging="720"/>
              <w:outlineLvl w:val="1"/>
              <w:rPr>
                <w:rFonts w:cs="Arial"/>
                <w:b/>
                <w:highlight w:val="yellow"/>
              </w:rPr>
            </w:pPr>
            <w:r w:rsidRPr="00723663">
              <w:rPr>
                <w:rFonts w:cs="Arial"/>
                <w:b/>
              </w:rPr>
              <w:t>Definition</w:t>
            </w:r>
          </w:p>
        </w:tc>
      </w:tr>
      <w:tr w:rsidR="00754902" w:rsidTr="006C499E">
        <w:tc>
          <w:tcPr>
            <w:tcW w:w="1827" w:type="dxa"/>
          </w:tcPr>
          <w:p w:rsidR="006C499E" w:rsidRPr="00723663" w:rsidRDefault="006C499E" w:rsidP="006C499E">
            <w:pPr>
              <w:pStyle w:val="Heading2"/>
              <w:numPr>
                <w:ilvl w:val="0"/>
                <w:numId w:val="0"/>
              </w:numPr>
              <w:spacing w:after="120"/>
              <w:ind w:left="720" w:hanging="720"/>
              <w:outlineLvl w:val="1"/>
              <w:rPr>
                <w:rFonts w:cs="Arial"/>
              </w:rPr>
            </w:pPr>
            <w:r w:rsidRPr="00723663">
              <w:rPr>
                <w:rFonts w:cs="Arial"/>
              </w:rPr>
              <w:t>DRD</w:t>
            </w:r>
          </w:p>
        </w:tc>
        <w:tc>
          <w:tcPr>
            <w:tcW w:w="6472" w:type="dxa"/>
          </w:tcPr>
          <w:p w:rsidR="006C499E" w:rsidRPr="00723663" w:rsidRDefault="006C499E" w:rsidP="006C499E">
            <w:pPr>
              <w:pStyle w:val="Heading2"/>
              <w:numPr>
                <w:ilvl w:val="0"/>
                <w:numId w:val="0"/>
              </w:numPr>
              <w:spacing w:after="120"/>
              <w:outlineLvl w:val="1"/>
              <w:rPr>
                <w:rFonts w:cs="Arial"/>
                <w:highlight w:val="yellow"/>
              </w:rPr>
            </w:pPr>
            <w:r w:rsidRPr="00723663">
              <w:rPr>
                <w:rFonts w:cs="Arial"/>
              </w:rPr>
              <w:t>Decommissioning Relief Deed</w:t>
            </w:r>
          </w:p>
        </w:tc>
      </w:tr>
      <w:tr w:rsidR="00754902" w:rsidTr="006C499E">
        <w:tc>
          <w:tcPr>
            <w:tcW w:w="1827" w:type="dxa"/>
          </w:tcPr>
          <w:p w:rsidR="006C499E" w:rsidRPr="00723663" w:rsidRDefault="006C499E" w:rsidP="006C499E">
            <w:pPr>
              <w:pStyle w:val="Heading2"/>
              <w:numPr>
                <w:ilvl w:val="0"/>
                <w:numId w:val="0"/>
              </w:numPr>
              <w:spacing w:after="120"/>
              <w:ind w:left="720" w:hanging="720"/>
              <w:outlineLvl w:val="1"/>
              <w:rPr>
                <w:rFonts w:cs="Arial"/>
              </w:rPr>
            </w:pPr>
            <w:r w:rsidRPr="00723663">
              <w:rPr>
                <w:rFonts w:cs="Arial"/>
              </w:rPr>
              <w:t>HMT</w:t>
            </w:r>
          </w:p>
        </w:tc>
        <w:tc>
          <w:tcPr>
            <w:tcW w:w="6472" w:type="dxa"/>
          </w:tcPr>
          <w:p w:rsidR="006C499E" w:rsidRPr="00723663" w:rsidRDefault="006C499E" w:rsidP="006C499E">
            <w:pPr>
              <w:pStyle w:val="Heading2"/>
              <w:numPr>
                <w:ilvl w:val="0"/>
                <w:numId w:val="0"/>
              </w:numPr>
              <w:spacing w:after="120"/>
              <w:outlineLvl w:val="1"/>
              <w:rPr>
                <w:rFonts w:cs="Arial"/>
                <w:highlight w:val="yellow"/>
              </w:rPr>
            </w:pPr>
            <w:r w:rsidRPr="00723663">
              <w:rPr>
                <w:rFonts w:cs="Arial"/>
              </w:rPr>
              <w:t xml:space="preserve">HM Treasury </w:t>
            </w:r>
          </w:p>
        </w:tc>
      </w:tr>
    </w:tbl>
    <w:p w:rsidR="006C499E" w:rsidRPr="00723663" w:rsidRDefault="006C499E" w:rsidP="006C499E">
      <w:pPr>
        <w:pStyle w:val="Heading1"/>
        <w:keepNext/>
        <w:numPr>
          <w:ilvl w:val="0"/>
          <w:numId w:val="42"/>
        </w:numPr>
        <w:tabs>
          <w:tab w:val="clear" w:pos="720"/>
        </w:tabs>
        <w:overflowPunct w:val="0"/>
        <w:autoSpaceDE w:val="0"/>
        <w:autoSpaceDN w:val="0"/>
        <w:spacing w:before="240" w:after="120"/>
        <w:textAlignment w:val="baseline"/>
        <w:rPr>
          <w:rFonts w:cs="Arial"/>
          <w:sz w:val="24"/>
        </w:rPr>
      </w:pPr>
      <w:bookmarkStart w:id="14" w:name="_Toc522714838"/>
      <w:r w:rsidRPr="00723663">
        <w:rPr>
          <w:rFonts w:cs="Arial"/>
          <w:sz w:val="24"/>
        </w:rPr>
        <w:t>SCOPE OF REQUIREMENT</w:t>
      </w:r>
      <w:bookmarkEnd w:id="12"/>
      <w:bookmarkEnd w:id="13"/>
      <w:bookmarkEnd w:id="14"/>
      <w:r w:rsidRPr="00723663">
        <w:rPr>
          <w:rFonts w:cs="Arial"/>
          <w:sz w:val="24"/>
        </w:rPr>
        <w:t xml:space="preserve"> </w:t>
      </w:r>
    </w:p>
    <w:bookmarkEnd w:id="8"/>
    <w:p w:rsidR="006C499E" w:rsidRPr="00723663" w:rsidRDefault="006C499E" w:rsidP="006C499E">
      <w:pPr>
        <w:pStyle w:val="Heading2"/>
        <w:numPr>
          <w:ilvl w:val="1"/>
          <w:numId w:val="42"/>
        </w:numPr>
        <w:rPr>
          <w:rFonts w:cs="Arial"/>
          <w:noProof/>
        </w:rPr>
      </w:pPr>
      <w:r w:rsidRPr="00723663">
        <w:rPr>
          <w:rFonts w:cs="Arial"/>
          <w:noProof/>
        </w:rPr>
        <w:t xml:space="preserve">The key deliverable under this contract will be the provision of legal advice, both orally and in writing, which will be based on instructions that have been prepared by HMT. </w:t>
      </w:r>
    </w:p>
    <w:p w:rsidR="006C499E" w:rsidRPr="00723663" w:rsidRDefault="006C499E" w:rsidP="006C499E">
      <w:pPr>
        <w:pStyle w:val="Heading2"/>
        <w:numPr>
          <w:ilvl w:val="1"/>
          <w:numId w:val="42"/>
        </w:numPr>
        <w:rPr>
          <w:rFonts w:cs="Arial"/>
          <w:noProof/>
        </w:rPr>
      </w:pPr>
      <w:r w:rsidRPr="00723663">
        <w:rPr>
          <w:rFonts w:cs="Arial"/>
          <w:noProof/>
        </w:rPr>
        <w:t>The Supplier will also be asked to assist with the preparation of certain related documents, including correspondence with relevant stakeholders.</w:t>
      </w:r>
    </w:p>
    <w:p w:rsidR="006C499E" w:rsidRPr="00723663" w:rsidRDefault="006C499E" w:rsidP="006C499E">
      <w:pPr>
        <w:pStyle w:val="Heading1"/>
        <w:keepNext/>
        <w:numPr>
          <w:ilvl w:val="0"/>
          <w:numId w:val="42"/>
        </w:numPr>
        <w:spacing w:after="120"/>
        <w:rPr>
          <w:rFonts w:cs="Arial"/>
          <w:sz w:val="24"/>
        </w:rPr>
      </w:pPr>
      <w:bookmarkStart w:id="15" w:name="_Toc368573031"/>
      <w:bookmarkStart w:id="16" w:name="_Toc522714839"/>
      <w:r w:rsidRPr="00723663">
        <w:rPr>
          <w:rFonts w:cs="Arial"/>
          <w:sz w:val="24"/>
        </w:rPr>
        <w:t>THE REQUIREMENT</w:t>
      </w:r>
      <w:bookmarkEnd w:id="15"/>
      <w:bookmarkEnd w:id="16"/>
    </w:p>
    <w:p w:rsidR="006C499E" w:rsidRPr="00723663" w:rsidRDefault="006C499E" w:rsidP="006C499E">
      <w:pPr>
        <w:pStyle w:val="Heading2"/>
        <w:numPr>
          <w:ilvl w:val="1"/>
          <w:numId w:val="42"/>
        </w:numPr>
        <w:rPr>
          <w:rFonts w:cs="Arial"/>
        </w:rPr>
      </w:pPr>
      <w:r w:rsidRPr="00723663">
        <w:rPr>
          <w:rFonts w:cs="Arial"/>
        </w:rPr>
        <w:t xml:space="preserve">The key issues on which specialist legal advice is required are: </w:t>
      </w:r>
    </w:p>
    <w:p w:rsidR="006C499E" w:rsidRPr="00723663" w:rsidRDefault="006C499E" w:rsidP="006C499E">
      <w:pPr>
        <w:pStyle w:val="Heading3"/>
        <w:numPr>
          <w:ilvl w:val="2"/>
          <w:numId w:val="42"/>
        </w:numPr>
        <w:rPr>
          <w:rFonts w:cs="Arial"/>
        </w:rPr>
      </w:pPr>
      <w:proofErr w:type="gramStart"/>
      <w:r w:rsidRPr="00723663">
        <w:rPr>
          <w:rFonts w:cs="Arial"/>
        </w:rPr>
        <w:t>the</w:t>
      </w:r>
      <w:proofErr w:type="gramEnd"/>
      <w:r w:rsidRPr="00723663">
        <w:rPr>
          <w:rFonts w:cs="Arial"/>
        </w:rPr>
        <w:t xml:space="preserve"> interaction between the DRD and UK tax legislation relating to specific areas of tax relief and allowances; and</w:t>
      </w:r>
    </w:p>
    <w:p w:rsidR="006C499E" w:rsidRPr="00723663" w:rsidRDefault="006C499E" w:rsidP="006C499E">
      <w:pPr>
        <w:pStyle w:val="Heading3"/>
        <w:numPr>
          <w:ilvl w:val="2"/>
          <w:numId w:val="42"/>
        </w:numPr>
        <w:rPr>
          <w:rFonts w:cs="Arial"/>
        </w:rPr>
      </w:pPr>
      <w:proofErr w:type="gramStart"/>
      <w:r w:rsidRPr="00723663">
        <w:rPr>
          <w:rFonts w:eastAsia="Times New Roman" w:cs="Arial"/>
        </w:rPr>
        <w:t>how</w:t>
      </w:r>
      <w:proofErr w:type="gramEnd"/>
      <w:r w:rsidRPr="00723663">
        <w:rPr>
          <w:rFonts w:eastAsia="Times New Roman" w:cs="Arial"/>
        </w:rPr>
        <w:t xml:space="preserve"> certain provisions within the</w:t>
      </w:r>
      <w:r w:rsidRPr="00723663">
        <w:rPr>
          <w:rFonts w:cs="Arial"/>
        </w:rPr>
        <w:t xml:space="preserve"> DRD should be interpreted.</w:t>
      </w:r>
    </w:p>
    <w:p w:rsidR="006C499E" w:rsidRPr="00723663" w:rsidRDefault="006C499E" w:rsidP="006C499E">
      <w:pPr>
        <w:pStyle w:val="Heading2"/>
        <w:numPr>
          <w:ilvl w:val="1"/>
          <w:numId w:val="42"/>
        </w:numPr>
        <w:rPr>
          <w:rFonts w:cs="Arial"/>
          <w:noProof/>
        </w:rPr>
      </w:pPr>
      <w:r w:rsidRPr="00723663">
        <w:rPr>
          <w:rFonts w:cs="Arial"/>
        </w:rPr>
        <w:t xml:space="preserve">Advice on </w:t>
      </w:r>
      <w:r w:rsidRPr="00723663">
        <w:rPr>
          <w:rFonts w:cs="Arial"/>
          <w:noProof/>
        </w:rPr>
        <w:t xml:space="preserve">these matters is essential in order to allow HMT to ensure the accurate assessment of claims made under the DRD and is therefore of wider application and </w:t>
      </w:r>
      <w:r w:rsidRPr="00723663">
        <w:rPr>
          <w:rFonts w:cs="Arial"/>
          <w:noProof/>
        </w:rPr>
        <w:lastRenderedPageBreak/>
        <w:t>is required to ensure that HMT’s position under the DRD is protected and value for money is achieved for the taxpayer under the DRD.</w:t>
      </w:r>
    </w:p>
    <w:p w:rsidR="006C499E" w:rsidRPr="00723663" w:rsidRDefault="006C499E" w:rsidP="006C499E">
      <w:pPr>
        <w:pStyle w:val="Heading2"/>
        <w:numPr>
          <w:ilvl w:val="1"/>
          <w:numId w:val="42"/>
        </w:numPr>
        <w:rPr>
          <w:rFonts w:cs="Arial"/>
          <w:noProof/>
        </w:rPr>
      </w:pPr>
      <w:r w:rsidRPr="00723663">
        <w:rPr>
          <w:rFonts w:cs="Arial"/>
          <w:noProof/>
        </w:rPr>
        <w:t xml:space="preserve">As noted above, the key deliverable will be legal advice, based on instructions prepared by HMT. </w:t>
      </w:r>
    </w:p>
    <w:p w:rsidR="006C499E" w:rsidRPr="00723663" w:rsidRDefault="006C499E" w:rsidP="006C499E">
      <w:pPr>
        <w:pStyle w:val="Heading2"/>
        <w:numPr>
          <w:ilvl w:val="1"/>
          <w:numId w:val="42"/>
        </w:numPr>
        <w:rPr>
          <w:rFonts w:cs="Arial"/>
          <w:noProof/>
        </w:rPr>
      </w:pPr>
      <w:r w:rsidRPr="00723663">
        <w:rPr>
          <w:rFonts w:cs="Arial"/>
          <w:noProof/>
        </w:rPr>
        <w:t>The failure to seek this advice could result in HMT making incorrect difference payments under the DRD in the future that could open the department up to legal challenge. It may also result in HMT setting a precedent for future claims, which could result in reputational damage, as well as legal and value for money risks. Expertise in relation to this instruction is not available elsewhere in the Government Legal Department.</w:t>
      </w:r>
    </w:p>
    <w:p w:rsidR="006C499E" w:rsidRPr="00723663" w:rsidRDefault="006C499E" w:rsidP="006C499E">
      <w:pPr>
        <w:pStyle w:val="Heading1"/>
        <w:keepNext/>
        <w:numPr>
          <w:ilvl w:val="0"/>
          <w:numId w:val="42"/>
        </w:numPr>
        <w:spacing w:after="120"/>
        <w:rPr>
          <w:rFonts w:cs="Arial"/>
          <w:sz w:val="24"/>
        </w:rPr>
      </w:pPr>
      <w:bookmarkStart w:id="17" w:name="_Toc368573032"/>
      <w:bookmarkStart w:id="18" w:name="_Toc522714840"/>
      <w:r w:rsidRPr="00723663">
        <w:rPr>
          <w:rFonts w:cs="Arial"/>
          <w:sz w:val="24"/>
        </w:rPr>
        <w:t>KEY MILESTONES</w:t>
      </w:r>
      <w:bookmarkEnd w:id="17"/>
      <w:r w:rsidRPr="00723663">
        <w:rPr>
          <w:rFonts w:cs="Arial"/>
          <w:sz w:val="24"/>
        </w:rPr>
        <w:t xml:space="preserve"> AND DELIVERABLES</w:t>
      </w:r>
      <w:bookmarkEnd w:id="18"/>
    </w:p>
    <w:p w:rsidR="006C499E" w:rsidRPr="00723663" w:rsidRDefault="006C499E" w:rsidP="006C499E">
      <w:pPr>
        <w:pStyle w:val="Heading2"/>
        <w:numPr>
          <w:ilvl w:val="1"/>
          <w:numId w:val="42"/>
        </w:numPr>
        <w:rPr>
          <w:rFonts w:cs="Arial"/>
          <w:noProof/>
        </w:rPr>
      </w:pPr>
      <w:r w:rsidRPr="00723663">
        <w:rPr>
          <w:rFonts w:cs="Arial"/>
          <w:noProof/>
        </w:rPr>
        <w:t>The Supplier will provide specialist legal advice (in both writing and orally) on the interpretation of the DRD and its interaction with UK tax legislation more generally.</w:t>
      </w:r>
    </w:p>
    <w:p w:rsidR="006C499E" w:rsidRPr="00723663" w:rsidRDefault="006C499E" w:rsidP="006C499E">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rPr>
      </w:pPr>
      <w:r w:rsidRPr="00723663">
        <w:rPr>
          <w:rFonts w:cs="Arial"/>
        </w:rPr>
        <w:t>The following Contract milestones/deliverables shall apply:</w:t>
      </w:r>
    </w:p>
    <w:p w:rsidR="006C499E" w:rsidRPr="00702F5A" w:rsidRDefault="006C499E" w:rsidP="006C499E">
      <w:pPr>
        <w:pStyle w:val="Heading1"/>
        <w:numPr>
          <w:ilvl w:val="0"/>
          <w:numId w:val="0"/>
        </w:numPr>
        <w:overflowPunct w:val="0"/>
        <w:autoSpaceDE w:val="0"/>
        <w:autoSpaceDN w:val="0"/>
        <w:spacing w:after="120"/>
        <w:ind w:left="720"/>
        <w:textAlignment w:val="baseline"/>
        <w:rPr>
          <w:rFonts w:cs="Arial"/>
          <w:b w:val="0"/>
        </w:rPr>
      </w:pPr>
      <w:bookmarkStart w:id="19" w:name="_Toc302637211"/>
      <w:r w:rsidRPr="00702F5A">
        <w:rPr>
          <w:rFonts w:cs="Arial"/>
          <w:b w:val="0"/>
        </w:rPr>
        <w:t>[REDACTED]</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20" w:name="_Toc368573033"/>
      <w:bookmarkStart w:id="21" w:name="_Toc522714841"/>
      <w:r w:rsidRPr="00723663">
        <w:rPr>
          <w:rFonts w:cs="Arial"/>
          <w:sz w:val="24"/>
        </w:rPr>
        <w:t>MANAGEMENT INFORMATION/REPORTING</w:t>
      </w:r>
      <w:bookmarkEnd w:id="20"/>
      <w:bookmarkEnd w:id="21"/>
    </w:p>
    <w:p w:rsidR="006C499E" w:rsidRPr="00723663" w:rsidRDefault="006C499E" w:rsidP="006C499E">
      <w:pPr>
        <w:pStyle w:val="Heading2"/>
        <w:numPr>
          <w:ilvl w:val="1"/>
          <w:numId w:val="42"/>
        </w:numPr>
        <w:spacing w:after="120"/>
        <w:ind w:left="709" w:hanging="709"/>
        <w:rPr>
          <w:rFonts w:cs="Arial"/>
        </w:rPr>
      </w:pPr>
      <w:r w:rsidRPr="00723663">
        <w:rPr>
          <w:rFonts w:cs="Arial"/>
        </w:rPr>
        <w:t>The contract will be for four months only, therefore only general ad hoc requests from the authority will be required.</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rPr>
      </w:pPr>
      <w:bookmarkStart w:id="22" w:name="_Toc368573034"/>
      <w:bookmarkStart w:id="23" w:name="_Toc522714842"/>
      <w:r w:rsidRPr="00723663">
        <w:rPr>
          <w:rFonts w:cs="Arial"/>
        </w:rPr>
        <w:t>VOLUMES</w:t>
      </w:r>
      <w:bookmarkEnd w:id="22"/>
      <w:bookmarkEnd w:id="23"/>
    </w:p>
    <w:p w:rsidR="006C499E" w:rsidRPr="00723663" w:rsidRDefault="006C499E" w:rsidP="006C499E">
      <w:pPr>
        <w:pStyle w:val="Heading2"/>
        <w:numPr>
          <w:ilvl w:val="1"/>
          <w:numId w:val="42"/>
        </w:numPr>
        <w:rPr>
          <w:rFonts w:cs="Arial"/>
        </w:rPr>
      </w:pPr>
      <w:r w:rsidRPr="00723663">
        <w:rPr>
          <w:rFonts w:cs="Arial"/>
        </w:rPr>
        <w:t>The volumes expected under the contract will be as per the deliverables and milestones in section 7.2.</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24" w:name="_Toc368573035"/>
      <w:bookmarkStart w:id="25" w:name="_Toc522714843"/>
      <w:r w:rsidRPr="00723663">
        <w:rPr>
          <w:rFonts w:cs="Arial"/>
          <w:sz w:val="24"/>
        </w:rPr>
        <w:t>CONTINUOUS IMPROVEMENT</w:t>
      </w:r>
      <w:bookmarkEnd w:id="24"/>
      <w:bookmarkEnd w:id="25"/>
    </w:p>
    <w:p w:rsidR="006C499E" w:rsidRPr="00723663" w:rsidRDefault="006C499E" w:rsidP="006C499E">
      <w:pPr>
        <w:pStyle w:val="Heading2"/>
        <w:numPr>
          <w:ilvl w:val="1"/>
          <w:numId w:val="42"/>
        </w:numPr>
        <w:spacing w:after="120"/>
        <w:ind w:left="709" w:hanging="709"/>
        <w:rPr>
          <w:rFonts w:cs="Arial"/>
        </w:rPr>
      </w:pPr>
      <w:r w:rsidRPr="00723663">
        <w:rPr>
          <w:rFonts w:cs="Arial"/>
        </w:rPr>
        <w:t>The Supplier will be expected to continually improve the way in which the required Services are to be delivered throughout the Contract duration.</w:t>
      </w:r>
    </w:p>
    <w:p w:rsidR="006C499E" w:rsidRPr="00723663" w:rsidRDefault="006C499E" w:rsidP="006C499E">
      <w:pPr>
        <w:pStyle w:val="Heading2"/>
        <w:numPr>
          <w:ilvl w:val="1"/>
          <w:numId w:val="42"/>
        </w:numPr>
        <w:spacing w:after="120"/>
        <w:ind w:left="709" w:hanging="709"/>
        <w:rPr>
          <w:rFonts w:cs="Arial"/>
        </w:rPr>
      </w:pPr>
      <w:r w:rsidRPr="00723663">
        <w:rPr>
          <w:rFonts w:cs="Arial"/>
        </w:rPr>
        <w:t>The Supplier should present new ways of working to the Authority on an ad hoc basis as applicable.</w:t>
      </w:r>
    </w:p>
    <w:p w:rsidR="006C499E" w:rsidRPr="00723663" w:rsidRDefault="006C499E" w:rsidP="006C499E">
      <w:pPr>
        <w:pStyle w:val="Heading2"/>
        <w:numPr>
          <w:ilvl w:val="1"/>
          <w:numId w:val="42"/>
        </w:numPr>
        <w:spacing w:after="120"/>
        <w:ind w:left="709" w:hanging="709"/>
        <w:rPr>
          <w:rFonts w:cs="Arial"/>
        </w:rPr>
      </w:pPr>
      <w:r w:rsidRPr="00723663">
        <w:rPr>
          <w:rFonts w:cs="Arial"/>
        </w:rPr>
        <w:t>Changes to the way in which the Services are to be delivered must be brought to the Authority’s attention and agreed prior to any changes being implemented.</w:t>
      </w:r>
    </w:p>
    <w:p w:rsidR="006C499E" w:rsidRPr="00723663" w:rsidRDefault="006C499E" w:rsidP="006C499E">
      <w:pPr>
        <w:pStyle w:val="Heading1"/>
        <w:keepNext/>
        <w:numPr>
          <w:ilvl w:val="0"/>
          <w:numId w:val="42"/>
        </w:numPr>
        <w:rPr>
          <w:rFonts w:cs="Arial"/>
          <w:sz w:val="24"/>
        </w:rPr>
      </w:pPr>
      <w:bookmarkStart w:id="26" w:name="_Toc522714844"/>
      <w:r w:rsidRPr="00723663">
        <w:rPr>
          <w:rFonts w:cs="Arial"/>
          <w:sz w:val="24"/>
        </w:rPr>
        <w:t>SUSTAINABILITY</w:t>
      </w:r>
      <w:bookmarkEnd w:id="26"/>
    </w:p>
    <w:p w:rsidR="006C499E" w:rsidRPr="00723663" w:rsidRDefault="006C499E" w:rsidP="006C499E">
      <w:pPr>
        <w:pStyle w:val="Heading2"/>
        <w:numPr>
          <w:ilvl w:val="1"/>
          <w:numId w:val="42"/>
        </w:numPr>
        <w:rPr>
          <w:rFonts w:cs="Arial"/>
        </w:rPr>
      </w:pPr>
      <w:r w:rsidRPr="00723663">
        <w:rPr>
          <w:rFonts w:cs="Arial"/>
        </w:rPr>
        <w:t xml:space="preserve">Not applicable to this requirement. </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27" w:name="_Toc368573036"/>
      <w:bookmarkStart w:id="28" w:name="_Toc522714845"/>
      <w:r w:rsidRPr="00723663">
        <w:rPr>
          <w:rFonts w:cs="Arial"/>
          <w:sz w:val="24"/>
        </w:rPr>
        <w:t>QUALITY</w:t>
      </w:r>
      <w:bookmarkEnd w:id="27"/>
      <w:bookmarkEnd w:id="28"/>
    </w:p>
    <w:p w:rsidR="006C499E" w:rsidRPr="00723663" w:rsidRDefault="006C499E" w:rsidP="006C499E">
      <w:pPr>
        <w:pStyle w:val="Heading2"/>
        <w:numPr>
          <w:ilvl w:val="1"/>
          <w:numId w:val="42"/>
        </w:numPr>
        <w:spacing w:after="120"/>
        <w:ind w:left="709" w:hanging="709"/>
        <w:rPr>
          <w:rFonts w:cs="Arial"/>
        </w:rPr>
      </w:pPr>
      <w:bookmarkStart w:id="29" w:name="_Toc368573037"/>
      <w:bookmarkStart w:id="30" w:name="_Toc522714846"/>
      <w:r w:rsidRPr="00723663">
        <w:rPr>
          <w:rFonts w:cs="Arial"/>
        </w:rPr>
        <w:t>The Supplier will provide specialist legal advice (in both writing and orally) on the interpretation of the DRD and its interaction with UK tax legislation more generally.</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r w:rsidRPr="00723663">
        <w:rPr>
          <w:rFonts w:cs="Arial"/>
          <w:sz w:val="24"/>
        </w:rPr>
        <w:t>PRICE</w:t>
      </w:r>
      <w:bookmarkEnd w:id="29"/>
      <w:bookmarkEnd w:id="30"/>
    </w:p>
    <w:p w:rsidR="006C499E" w:rsidRPr="00723663" w:rsidRDefault="006C499E" w:rsidP="006C499E">
      <w:pPr>
        <w:pStyle w:val="Heading2"/>
        <w:numPr>
          <w:ilvl w:val="1"/>
          <w:numId w:val="42"/>
        </w:numPr>
        <w:spacing w:after="120"/>
        <w:ind w:left="709" w:hanging="709"/>
        <w:rPr>
          <w:rFonts w:cs="Arial"/>
        </w:rPr>
      </w:pPr>
      <w:r w:rsidRPr="00723663">
        <w:rPr>
          <w:rFonts w:cs="Arial"/>
        </w:rPr>
        <w:t>Prices are to be submitted via the e-Sourcing Suite Attachment 4 – Price Schedule excluding VAT and including all other expenses relating to Contract delivery.</w:t>
      </w:r>
    </w:p>
    <w:p w:rsidR="006C499E" w:rsidRPr="00723663" w:rsidRDefault="006C499E" w:rsidP="006C499E">
      <w:pPr>
        <w:pStyle w:val="Heading2"/>
        <w:numPr>
          <w:ilvl w:val="1"/>
          <w:numId w:val="42"/>
        </w:numPr>
        <w:spacing w:after="120"/>
        <w:ind w:left="709" w:hanging="709"/>
        <w:rPr>
          <w:rFonts w:cs="Arial"/>
        </w:rPr>
      </w:pPr>
      <w:r w:rsidRPr="00723663">
        <w:rPr>
          <w:rFonts w:cs="Arial"/>
        </w:rPr>
        <w:t>The maximum value of this contract will be capped at £35,000.00 (excluding VAT).</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rPr>
      </w:pPr>
      <w:bookmarkStart w:id="31" w:name="_Toc368573038"/>
      <w:bookmarkStart w:id="32" w:name="_Toc522714847"/>
      <w:r w:rsidRPr="00723663">
        <w:rPr>
          <w:rFonts w:cs="Arial"/>
          <w:sz w:val="24"/>
        </w:rPr>
        <w:lastRenderedPageBreak/>
        <w:t>STAFF AND CUSTOMER SERVICE</w:t>
      </w:r>
      <w:bookmarkEnd w:id="31"/>
      <w:bookmarkEnd w:id="32"/>
    </w:p>
    <w:p w:rsidR="006C499E" w:rsidRPr="00723663" w:rsidRDefault="006C499E" w:rsidP="006C499E">
      <w:pPr>
        <w:pStyle w:val="Heading2"/>
        <w:numPr>
          <w:ilvl w:val="1"/>
          <w:numId w:val="42"/>
        </w:numPr>
        <w:spacing w:after="120"/>
        <w:ind w:left="709" w:hanging="709"/>
        <w:rPr>
          <w:rFonts w:cs="Arial"/>
        </w:rPr>
      </w:pPr>
      <w:r w:rsidRPr="00723663">
        <w:rPr>
          <w:rFonts w:cs="Arial"/>
        </w:rPr>
        <w:t>The Supplier shall provide a sufficient level of resource throughout the duration of the Contract in order to consistently deliver a quality service.</w:t>
      </w:r>
    </w:p>
    <w:p w:rsidR="006C499E" w:rsidRPr="00723663" w:rsidRDefault="006C499E" w:rsidP="006C499E">
      <w:pPr>
        <w:pStyle w:val="Heading2"/>
        <w:numPr>
          <w:ilvl w:val="1"/>
          <w:numId w:val="42"/>
        </w:numPr>
        <w:spacing w:after="120"/>
        <w:ind w:left="709" w:hanging="709"/>
        <w:rPr>
          <w:rFonts w:cs="Arial"/>
        </w:rPr>
      </w:pPr>
      <w:r w:rsidRPr="00723663">
        <w:rPr>
          <w:rFonts w:cs="Arial"/>
        </w:rPr>
        <w:t xml:space="preserve">The Supplier’s staff assigned to the Contract shall have the relevant qualifications and experience to deliver the Contract to the required standard. </w:t>
      </w:r>
    </w:p>
    <w:p w:rsidR="006C499E" w:rsidRPr="00723663" w:rsidRDefault="006C499E" w:rsidP="006C499E">
      <w:pPr>
        <w:pStyle w:val="Heading2"/>
        <w:numPr>
          <w:ilvl w:val="1"/>
          <w:numId w:val="42"/>
        </w:numPr>
        <w:spacing w:after="120"/>
        <w:ind w:left="709" w:hanging="709"/>
        <w:rPr>
          <w:rFonts w:cs="Arial"/>
        </w:rPr>
      </w:pPr>
      <w:r w:rsidRPr="00723663">
        <w:rPr>
          <w:rFonts w:cs="Arial"/>
        </w:rPr>
        <w:t xml:space="preserve">The Supplier shall ensure that staff understand the Authority’s vision and objectives and will provide excellent customer service to the Authority throughout the duration of the Contract.  </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33" w:name="_Toc368573039"/>
      <w:bookmarkStart w:id="34" w:name="_Toc522714848"/>
      <w:r w:rsidRPr="00723663">
        <w:rPr>
          <w:rFonts w:cs="Arial"/>
          <w:sz w:val="24"/>
        </w:rPr>
        <w:t>SERVICE LEVELS AND PERFORMANCE</w:t>
      </w:r>
      <w:bookmarkEnd w:id="33"/>
      <w:bookmarkEnd w:id="34"/>
    </w:p>
    <w:p w:rsidR="006C499E" w:rsidRPr="00723663" w:rsidRDefault="006C499E" w:rsidP="006C499E">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rPr>
      </w:pPr>
      <w:r w:rsidRPr="00723663">
        <w:rPr>
          <w:rFonts w:cs="Arial"/>
        </w:rPr>
        <w:t>The Authority will measure the quality of the Supplier’s delivery by:</w:t>
      </w:r>
    </w:p>
    <w:p w:rsidR="006C499E" w:rsidRPr="00723663" w:rsidRDefault="006C499E" w:rsidP="006C499E">
      <w:pPr>
        <w:pStyle w:val="Heading2"/>
        <w:numPr>
          <w:ilvl w:val="0"/>
          <w:numId w:val="0"/>
        </w:numPr>
        <w:ind w:left="720"/>
        <w:rPr>
          <w:rFonts w:cs="Arial"/>
        </w:rPr>
      </w:pPr>
      <w:r>
        <w:rPr>
          <w:rFonts w:cs="Arial"/>
        </w:rPr>
        <w:t>[REDACTED]</w:t>
      </w:r>
    </w:p>
    <w:p w:rsidR="006C499E" w:rsidRPr="00723663" w:rsidRDefault="006C499E" w:rsidP="006C499E">
      <w:pPr>
        <w:pStyle w:val="Heading1"/>
        <w:keepNext/>
        <w:numPr>
          <w:ilvl w:val="0"/>
          <w:numId w:val="42"/>
        </w:numPr>
        <w:spacing w:after="120"/>
        <w:jc w:val="left"/>
        <w:rPr>
          <w:rFonts w:cs="Arial"/>
          <w:sz w:val="24"/>
        </w:rPr>
      </w:pPr>
      <w:bookmarkStart w:id="35" w:name="_Toc368573040"/>
      <w:bookmarkStart w:id="36" w:name="_Toc522714849"/>
      <w:r w:rsidRPr="00723663">
        <w:rPr>
          <w:rFonts w:cs="Arial"/>
          <w:sz w:val="24"/>
        </w:rPr>
        <w:t>SECURITY AND CONFIDENTIALITY REQUIREMENTS</w:t>
      </w:r>
      <w:bookmarkEnd w:id="35"/>
      <w:bookmarkEnd w:id="36"/>
    </w:p>
    <w:p w:rsidR="006C499E" w:rsidRPr="00723663" w:rsidRDefault="006C499E" w:rsidP="006C499E">
      <w:pPr>
        <w:pStyle w:val="Heading2"/>
        <w:numPr>
          <w:ilvl w:val="1"/>
          <w:numId w:val="42"/>
        </w:numPr>
        <w:spacing w:after="120"/>
        <w:ind w:left="709" w:hanging="709"/>
        <w:rPr>
          <w:rFonts w:cs="Arial"/>
        </w:rPr>
      </w:pPr>
      <w:r w:rsidRPr="00723663">
        <w:rPr>
          <w:rFonts w:cs="Arial"/>
        </w:rPr>
        <w:t xml:space="preserve">There are no additional security considerations beyond the provisions provided by the RM3787 Financial and Complex Legal Services Framework agreement.  </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37" w:name="_Toc522714850"/>
      <w:bookmarkStart w:id="38" w:name="_Toc368573042"/>
      <w:r w:rsidRPr="00723663">
        <w:rPr>
          <w:rFonts w:cs="Arial"/>
          <w:sz w:val="24"/>
        </w:rPr>
        <w:t>PAYMENT AND INVOICING</w:t>
      </w:r>
      <w:bookmarkEnd w:id="37"/>
      <w:r w:rsidRPr="00723663">
        <w:rPr>
          <w:rFonts w:cs="Arial"/>
          <w:sz w:val="24"/>
        </w:rPr>
        <w:t xml:space="preserve"> </w:t>
      </w:r>
    </w:p>
    <w:p w:rsidR="006C499E" w:rsidRPr="00723663" w:rsidRDefault="006C499E" w:rsidP="006C499E">
      <w:pPr>
        <w:pStyle w:val="Heading2"/>
        <w:numPr>
          <w:ilvl w:val="1"/>
          <w:numId w:val="42"/>
        </w:numPr>
        <w:rPr>
          <w:rFonts w:eastAsia="Times New Roman" w:cs="Arial"/>
        </w:rPr>
      </w:pPr>
      <w:r w:rsidRPr="00723663">
        <w:rPr>
          <w:rFonts w:eastAsia="Times New Roman" w:cs="Arial"/>
          <w:color w:val="000000"/>
          <w:shd w:val="clear" w:color="auto" w:fill="FFFFFF"/>
        </w:rPr>
        <w:t xml:space="preserve">Payment can only be made following satisfactory delivery of pre-agreed certified products and deliverables. </w:t>
      </w:r>
    </w:p>
    <w:p w:rsidR="006C499E" w:rsidRPr="00723663" w:rsidRDefault="006C499E" w:rsidP="006C499E">
      <w:pPr>
        <w:pStyle w:val="Heading2"/>
        <w:numPr>
          <w:ilvl w:val="1"/>
          <w:numId w:val="42"/>
        </w:numPr>
        <w:rPr>
          <w:rFonts w:eastAsia="Times New Roman" w:cs="Arial"/>
        </w:rPr>
      </w:pPr>
      <w:r w:rsidRPr="00723663">
        <w:rPr>
          <w:rFonts w:eastAsia="Times New Roman" w:cs="Arial"/>
          <w:color w:val="000000"/>
          <w:shd w:val="clear" w:color="auto" w:fill="FFFFFF"/>
        </w:rPr>
        <w:t xml:space="preserve">Before payment can be considered, each invoice must include a detailed elemental breakdown of work completed and the associated costs. </w:t>
      </w:r>
    </w:p>
    <w:p w:rsidR="006C499E" w:rsidRPr="00723663" w:rsidRDefault="006C499E" w:rsidP="006C499E">
      <w:pPr>
        <w:pStyle w:val="Heading2"/>
        <w:numPr>
          <w:ilvl w:val="1"/>
          <w:numId w:val="42"/>
        </w:numPr>
        <w:rPr>
          <w:rFonts w:eastAsia="Times New Roman" w:cs="Arial"/>
          <w:color w:val="000000"/>
          <w:shd w:val="clear" w:color="auto" w:fill="FFFFFF"/>
        </w:rPr>
      </w:pPr>
      <w:r w:rsidRPr="00723663">
        <w:rPr>
          <w:rFonts w:eastAsia="Times New Roman" w:cs="Arial"/>
          <w:color w:val="000000"/>
          <w:shd w:val="clear" w:color="auto" w:fill="FFFFFF"/>
        </w:rPr>
        <w:t xml:space="preserve">Invoices should be submitted to: Invoice Queries, HM Treasury Rosebery Court, St Andrews Business Park, </w:t>
      </w:r>
      <w:proofErr w:type="gramStart"/>
      <w:r w:rsidRPr="00723663">
        <w:rPr>
          <w:rFonts w:eastAsia="Times New Roman" w:cs="Arial"/>
          <w:color w:val="000000"/>
          <w:shd w:val="clear" w:color="auto" w:fill="FFFFFF"/>
        </w:rPr>
        <w:t>Norwich</w:t>
      </w:r>
      <w:proofErr w:type="gramEnd"/>
      <w:r w:rsidRPr="00723663">
        <w:rPr>
          <w:rFonts w:eastAsia="Times New Roman" w:cs="Arial"/>
          <w:color w:val="000000"/>
          <w:shd w:val="clear" w:color="auto" w:fill="FFFFFF"/>
        </w:rPr>
        <w:t xml:space="preserve">, NR7 0HS within 10 days of completion of service. The Customer will send you a unique Purchase Order (PO) Number. You must be in receipt of a valid PO Number before submitting an invoice. </w:t>
      </w:r>
    </w:p>
    <w:p w:rsidR="006C499E" w:rsidRPr="00723663" w:rsidRDefault="006C499E" w:rsidP="006C499E">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4"/>
        </w:rPr>
      </w:pPr>
      <w:bookmarkStart w:id="39" w:name="_Toc522714851"/>
      <w:bookmarkEnd w:id="38"/>
      <w:r w:rsidRPr="00723663">
        <w:rPr>
          <w:rFonts w:cs="Arial"/>
          <w:sz w:val="24"/>
        </w:rPr>
        <w:t>CONTRACT MANAGEMENT</w:t>
      </w:r>
      <w:bookmarkEnd w:id="39"/>
      <w:r w:rsidRPr="00723663">
        <w:rPr>
          <w:rFonts w:cs="Arial"/>
          <w:sz w:val="24"/>
        </w:rPr>
        <w:t xml:space="preserve"> </w:t>
      </w:r>
    </w:p>
    <w:p w:rsidR="006C499E" w:rsidRPr="00723663" w:rsidRDefault="006C499E" w:rsidP="006C499E">
      <w:pPr>
        <w:pStyle w:val="Heading2"/>
        <w:numPr>
          <w:ilvl w:val="1"/>
          <w:numId w:val="42"/>
        </w:numPr>
        <w:spacing w:after="120"/>
        <w:ind w:left="709" w:hanging="709"/>
        <w:rPr>
          <w:rFonts w:cs="Arial"/>
        </w:rPr>
      </w:pPr>
      <w:r w:rsidRPr="00723663">
        <w:rPr>
          <w:rFonts w:cs="Arial"/>
        </w:rPr>
        <w:t>Attendance at Contract Review meetings shall be at the Supplier’s own expense.</w:t>
      </w:r>
    </w:p>
    <w:p w:rsidR="006C499E" w:rsidRPr="00723663" w:rsidRDefault="006C499E" w:rsidP="006C499E">
      <w:pPr>
        <w:pStyle w:val="Heading1"/>
        <w:keepNext/>
        <w:numPr>
          <w:ilvl w:val="0"/>
          <w:numId w:val="42"/>
        </w:numPr>
        <w:spacing w:after="120"/>
        <w:rPr>
          <w:rFonts w:cs="Arial"/>
          <w:sz w:val="24"/>
        </w:rPr>
      </w:pPr>
      <w:bookmarkStart w:id="40" w:name="_Toc368573043"/>
      <w:bookmarkStart w:id="41" w:name="_Toc522714852"/>
      <w:bookmarkEnd w:id="19"/>
      <w:r w:rsidRPr="00723663">
        <w:rPr>
          <w:rFonts w:cs="Arial"/>
          <w:sz w:val="24"/>
        </w:rPr>
        <w:t>LOCATION</w:t>
      </w:r>
      <w:bookmarkEnd w:id="40"/>
      <w:bookmarkEnd w:id="41"/>
      <w:r w:rsidRPr="00723663">
        <w:rPr>
          <w:rFonts w:cs="Arial"/>
          <w:sz w:val="24"/>
        </w:rPr>
        <w:t xml:space="preserve"> </w:t>
      </w:r>
    </w:p>
    <w:p w:rsidR="006C499E" w:rsidRPr="00723663" w:rsidRDefault="006C499E" w:rsidP="006C499E">
      <w:pPr>
        <w:pStyle w:val="Heading2"/>
        <w:numPr>
          <w:ilvl w:val="1"/>
          <w:numId w:val="42"/>
        </w:numPr>
        <w:spacing w:after="120"/>
        <w:ind w:left="709" w:hanging="709"/>
        <w:rPr>
          <w:rFonts w:cs="Arial"/>
        </w:rPr>
      </w:pPr>
      <w:r w:rsidRPr="00723663">
        <w:rPr>
          <w:rFonts w:cs="Arial"/>
        </w:rPr>
        <w:t xml:space="preserve">The location of the Services will be carried out at the Supplier’s address, however, the Supplier may be required to travel to the customer’s address for meetings. </w:t>
      </w: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9246E8" w:rsidRDefault="009246E8" w:rsidP="006C499E">
      <w:pPr>
        <w:pStyle w:val="Heading2"/>
        <w:numPr>
          <w:ilvl w:val="0"/>
          <w:numId w:val="0"/>
        </w:numPr>
        <w:spacing w:after="120"/>
        <w:rPr>
          <w:rFonts w:cs="Arial"/>
        </w:rPr>
      </w:pPr>
    </w:p>
    <w:p w:rsidR="009246E8" w:rsidRDefault="009246E8" w:rsidP="006C499E">
      <w:pPr>
        <w:pStyle w:val="Heading2"/>
        <w:numPr>
          <w:ilvl w:val="0"/>
          <w:numId w:val="0"/>
        </w:numPr>
        <w:spacing w:after="120"/>
        <w:rPr>
          <w:rFonts w:cs="Arial"/>
        </w:rPr>
      </w:pPr>
    </w:p>
    <w:p w:rsidR="006C499E" w:rsidRDefault="006C499E" w:rsidP="006C499E">
      <w:pPr>
        <w:pStyle w:val="Heading2"/>
        <w:numPr>
          <w:ilvl w:val="0"/>
          <w:numId w:val="0"/>
        </w:numPr>
        <w:spacing w:after="120"/>
        <w:rPr>
          <w:rFonts w:cs="Arial"/>
        </w:rPr>
      </w:pPr>
    </w:p>
    <w:p w:rsidR="006C499E" w:rsidRPr="004A32A0" w:rsidRDefault="006C499E" w:rsidP="006C499E">
      <w:pPr>
        <w:pStyle w:val="Heading2"/>
        <w:numPr>
          <w:ilvl w:val="0"/>
          <w:numId w:val="0"/>
        </w:numPr>
        <w:spacing w:after="120"/>
        <w:rPr>
          <w:rFonts w:cs="Arial"/>
        </w:rPr>
      </w:pPr>
      <w:r w:rsidRPr="004A32A0">
        <w:rPr>
          <w:rFonts w:cs="Arial"/>
        </w:rPr>
        <w:t xml:space="preserve">Pricing Table </w:t>
      </w:r>
    </w:p>
    <w:p w:rsidR="006C499E" w:rsidRDefault="006C499E" w:rsidP="006C499E">
      <w:pPr>
        <w:pStyle w:val="Heading2"/>
        <w:numPr>
          <w:ilvl w:val="0"/>
          <w:numId w:val="0"/>
        </w:numPr>
        <w:spacing w:after="120"/>
        <w:rPr>
          <w:rFonts w:cs="Arial"/>
          <w:b/>
        </w:rPr>
      </w:pPr>
    </w:p>
    <w:p w:rsidR="006C499E" w:rsidRPr="00723663" w:rsidRDefault="006C499E" w:rsidP="006C499E">
      <w:pPr>
        <w:pStyle w:val="Heading2"/>
        <w:numPr>
          <w:ilvl w:val="0"/>
          <w:numId w:val="0"/>
        </w:numPr>
        <w:spacing w:after="120"/>
        <w:rPr>
          <w:rFonts w:cs="Arial"/>
          <w:b/>
        </w:rPr>
      </w:pPr>
    </w:p>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723663" w:rsidRDefault="006C499E" w:rsidP="006C499E">
      <w:pPr>
        <w:pStyle w:val="Heading1"/>
        <w:numPr>
          <w:ilvl w:val="0"/>
          <w:numId w:val="0"/>
        </w:numPr>
        <w:ind w:left="720" w:hanging="720"/>
        <w:rPr>
          <w:sz w:val="24"/>
        </w:rPr>
      </w:pPr>
    </w:p>
    <w:p w:rsidR="006C499E" w:rsidRPr="00A74FE3" w:rsidRDefault="006C499E" w:rsidP="006C499E">
      <w:pPr>
        <w:tabs>
          <w:tab w:val="left" w:pos="1392"/>
        </w:tabs>
        <w:rPr>
          <w:rFonts w:eastAsia="STZhongsong"/>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p>
    <w:p w:rsidR="009246E8" w:rsidRDefault="009246E8" w:rsidP="006C499E">
      <w:pPr>
        <w:pStyle w:val="MarginText"/>
        <w:spacing w:before="120" w:after="120"/>
        <w:rPr>
          <w:rFonts w:cs="Arial"/>
          <w:b/>
          <w:szCs w:val="22"/>
        </w:rPr>
      </w:pPr>
      <w:bookmarkStart w:id="42" w:name="_GoBack"/>
      <w:bookmarkEnd w:id="42"/>
    </w:p>
    <w:p w:rsidR="006C499E" w:rsidRDefault="006C499E" w:rsidP="006C499E">
      <w:pPr>
        <w:pStyle w:val="MarginText"/>
        <w:spacing w:before="120" w:after="120"/>
        <w:rPr>
          <w:rFonts w:cs="Arial"/>
          <w:b/>
          <w:szCs w:val="22"/>
        </w:rPr>
      </w:pPr>
      <w:r>
        <w:rPr>
          <w:rFonts w:ascii="Calibri" w:eastAsia="Calibri" w:hAnsi="Calibri" w:cs="Calibri"/>
          <w:noProof/>
          <w:lang w:eastAsia="en-GB"/>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778625" cy="892175"/>
                <wp:effectExtent l="0" t="0" r="3175" b="0"/>
                <wp:wrapTopAndBottom/>
                <wp:docPr id="3130" name="Group 3130"/>
                <wp:cNvGraphicFramePr/>
                <a:graphic xmlns:a="http://schemas.openxmlformats.org/drawingml/2006/main">
                  <a:graphicData uri="http://schemas.microsoft.com/office/word/2010/wordprocessingGroup">
                    <wpg:wgp>
                      <wpg:cNvGrpSpPr/>
                      <wpg:grpSpPr>
                        <a:xfrm>
                          <a:off x="0" y="0"/>
                          <a:ext cx="6778625" cy="892175"/>
                          <a:chOff x="0" y="0"/>
                          <a:chExt cx="6778752" cy="892692"/>
                        </a:xfrm>
                      </wpg:grpSpPr>
                      <wps:wsp>
                        <wps:cNvPr id="6" name="Shape 6"/>
                        <wps:cNvSpPr/>
                        <wps:spPr>
                          <a:xfrm>
                            <a:off x="0" y="0"/>
                            <a:ext cx="6778752" cy="819912"/>
                          </a:xfrm>
                          <a:custGeom>
                            <a:avLst/>
                            <a:gdLst/>
                            <a:ahLst/>
                            <a:cxnLst/>
                            <a:rect l="0" t="0" r="0" b="0"/>
                            <a:pathLst>
                              <a:path w="6778752" h="819912">
                                <a:moveTo>
                                  <a:pt x="0" y="0"/>
                                </a:moveTo>
                                <a:lnTo>
                                  <a:pt x="269" y="0"/>
                                </a:lnTo>
                                <a:lnTo>
                                  <a:pt x="6778752" y="3048"/>
                                </a:lnTo>
                                <a:cubicBezTo>
                                  <a:pt x="6623304" y="274320"/>
                                  <a:pt x="6470904" y="548640"/>
                                  <a:pt x="6315456" y="819912"/>
                                </a:cubicBezTo>
                                <a:lnTo>
                                  <a:pt x="0" y="819912"/>
                                </a:lnTo>
                                <a:lnTo>
                                  <a:pt x="0" y="0"/>
                                </a:lnTo>
                                <a:close/>
                              </a:path>
                            </a:pathLst>
                          </a:custGeom>
                          <a:ln>
                            <a:miter lim="127000"/>
                          </a:ln>
                        </wps:spPr>
                        <wps:style>
                          <a:lnRef idx="0">
                            <a:srgbClr val="000000">
                              <a:alpha val="0"/>
                            </a:srgbClr>
                          </a:lnRef>
                          <a:fillRef idx="1">
                            <a:srgbClr val="4E2650"/>
                          </a:fillRef>
                          <a:effectRef idx="0">
                            <a:scrgbClr r="0" g="0" b="0"/>
                          </a:effectRef>
                          <a:fontRef idx="none"/>
                        </wps:style>
                        <wps:bodyPr/>
                      </wps:wsp>
                      <wps:wsp>
                        <wps:cNvPr id="7" name="Shape 7"/>
                        <wps:cNvSpPr/>
                        <wps:spPr>
                          <a:xfrm>
                            <a:off x="720852" y="472440"/>
                            <a:ext cx="102108" cy="167640"/>
                          </a:xfrm>
                          <a:custGeom>
                            <a:avLst/>
                            <a:gdLst/>
                            <a:ahLst/>
                            <a:cxnLst/>
                            <a:rect l="0" t="0" r="0" b="0"/>
                            <a:pathLst>
                              <a:path w="102108" h="167640">
                                <a:moveTo>
                                  <a:pt x="53338" y="0"/>
                                </a:moveTo>
                                <a:lnTo>
                                  <a:pt x="53342" y="0"/>
                                </a:lnTo>
                                <a:lnTo>
                                  <a:pt x="67056" y="1524"/>
                                </a:lnTo>
                                <a:cubicBezTo>
                                  <a:pt x="70104" y="1524"/>
                                  <a:pt x="74676" y="1524"/>
                                  <a:pt x="77724" y="3048"/>
                                </a:cubicBezTo>
                                <a:cubicBezTo>
                                  <a:pt x="80772" y="4572"/>
                                  <a:pt x="83820" y="4572"/>
                                  <a:pt x="86868" y="6096"/>
                                </a:cubicBezTo>
                                <a:cubicBezTo>
                                  <a:pt x="89916" y="6096"/>
                                  <a:pt x="91440" y="7620"/>
                                  <a:pt x="92964" y="9144"/>
                                </a:cubicBezTo>
                                <a:cubicBezTo>
                                  <a:pt x="92964" y="30480"/>
                                  <a:pt x="92964" y="30480"/>
                                  <a:pt x="92964" y="30480"/>
                                </a:cubicBezTo>
                                <a:cubicBezTo>
                                  <a:pt x="88392" y="27432"/>
                                  <a:pt x="82296" y="25908"/>
                                  <a:pt x="76200" y="22860"/>
                                </a:cubicBezTo>
                                <a:cubicBezTo>
                                  <a:pt x="68580" y="21336"/>
                                  <a:pt x="62484" y="19812"/>
                                  <a:pt x="56388" y="19812"/>
                                </a:cubicBezTo>
                                <a:cubicBezTo>
                                  <a:pt x="51816" y="19812"/>
                                  <a:pt x="48768" y="19812"/>
                                  <a:pt x="45720" y="21336"/>
                                </a:cubicBezTo>
                                <a:cubicBezTo>
                                  <a:pt x="41148" y="22860"/>
                                  <a:pt x="38100" y="22860"/>
                                  <a:pt x="36576" y="25908"/>
                                </a:cubicBezTo>
                                <a:cubicBezTo>
                                  <a:pt x="33528" y="27432"/>
                                  <a:pt x="30480" y="28956"/>
                                  <a:pt x="28956" y="32004"/>
                                </a:cubicBezTo>
                                <a:cubicBezTo>
                                  <a:pt x="27432" y="35052"/>
                                  <a:pt x="27432" y="36576"/>
                                  <a:pt x="27432" y="41148"/>
                                </a:cubicBezTo>
                                <a:cubicBezTo>
                                  <a:pt x="27432" y="45720"/>
                                  <a:pt x="28956" y="48768"/>
                                  <a:pt x="30480" y="51816"/>
                                </a:cubicBezTo>
                                <a:cubicBezTo>
                                  <a:pt x="32004" y="54864"/>
                                  <a:pt x="35052" y="57912"/>
                                  <a:pt x="39624" y="59436"/>
                                </a:cubicBezTo>
                                <a:cubicBezTo>
                                  <a:pt x="42672" y="62484"/>
                                  <a:pt x="47244" y="64008"/>
                                  <a:pt x="51816" y="65532"/>
                                </a:cubicBezTo>
                                <a:cubicBezTo>
                                  <a:pt x="56388" y="68580"/>
                                  <a:pt x="60960" y="70104"/>
                                  <a:pt x="65532" y="71628"/>
                                </a:cubicBezTo>
                                <a:cubicBezTo>
                                  <a:pt x="70104" y="73152"/>
                                  <a:pt x="74676" y="76200"/>
                                  <a:pt x="79248" y="79248"/>
                                </a:cubicBezTo>
                                <a:cubicBezTo>
                                  <a:pt x="83820" y="80772"/>
                                  <a:pt x="86868" y="83820"/>
                                  <a:pt x="91440" y="88392"/>
                                </a:cubicBezTo>
                                <a:cubicBezTo>
                                  <a:pt x="94488" y="91440"/>
                                  <a:pt x="97536" y="96012"/>
                                  <a:pt x="99060" y="102108"/>
                                </a:cubicBezTo>
                                <a:cubicBezTo>
                                  <a:pt x="102108" y="106680"/>
                                  <a:pt x="102108" y="112776"/>
                                  <a:pt x="102108" y="120396"/>
                                </a:cubicBezTo>
                                <a:cubicBezTo>
                                  <a:pt x="102108" y="128016"/>
                                  <a:pt x="100584" y="135636"/>
                                  <a:pt x="97536" y="141732"/>
                                </a:cubicBezTo>
                                <a:cubicBezTo>
                                  <a:pt x="94488" y="147828"/>
                                  <a:pt x="89916" y="152400"/>
                                  <a:pt x="85344" y="155448"/>
                                </a:cubicBezTo>
                                <a:cubicBezTo>
                                  <a:pt x="80772" y="160020"/>
                                  <a:pt x="74676" y="163068"/>
                                  <a:pt x="67056" y="164592"/>
                                </a:cubicBezTo>
                                <a:cubicBezTo>
                                  <a:pt x="60960" y="166116"/>
                                  <a:pt x="54864" y="167640"/>
                                  <a:pt x="47244" y="167640"/>
                                </a:cubicBezTo>
                                <a:cubicBezTo>
                                  <a:pt x="41148" y="167640"/>
                                  <a:pt x="36576" y="167640"/>
                                  <a:pt x="32004" y="166116"/>
                                </a:cubicBezTo>
                                <a:cubicBezTo>
                                  <a:pt x="27432" y="166116"/>
                                  <a:pt x="22860" y="164592"/>
                                  <a:pt x="19812" y="164592"/>
                                </a:cubicBezTo>
                                <a:cubicBezTo>
                                  <a:pt x="15240" y="163068"/>
                                  <a:pt x="12192" y="161544"/>
                                  <a:pt x="9144" y="160020"/>
                                </a:cubicBezTo>
                                <a:cubicBezTo>
                                  <a:pt x="6096" y="158496"/>
                                  <a:pt x="3048" y="156972"/>
                                  <a:pt x="0" y="155448"/>
                                </a:cubicBezTo>
                                <a:cubicBezTo>
                                  <a:pt x="9144" y="137160"/>
                                  <a:pt x="9144" y="137160"/>
                                  <a:pt x="9144" y="137160"/>
                                </a:cubicBezTo>
                                <a:cubicBezTo>
                                  <a:pt x="10668" y="138684"/>
                                  <a:pt x="13716" y="140208"/>
                                  <a:pt x="15240" y="140208"/>
                                </a:cubicBezTo>
                                <a:cubicBezTo>
                                  <a:pt x="18288" y="141732"/>
                                  <a:pt x="21336" y="143256"/>
                                  <a:pt x="24384" y="144780"/>
                                </a:cubicBezTo>
                                <a:cubicBezTo>
                                  <a:pt x="27432" y="146304"/>
                                  <a:pt x="30480" y="146304"/>
                                  <a:pt x="33528" y="147828"/>
                                </a:cubicBezTo>
                                <a:cubicBezTo>
                                  <a:pt x="36576" y="147828"/>
                                  <a:pt x="41148" y="147828"/>
                                  <a:pt x="44196" y="147828"/>
                                </a:cubicBezTo>
                                <a:cubicBezTo>
                                  <a:pt x="48768" y="147828"/>
                                  <a:pt x="53340" y="147828"/>
                                  <a:pt x="57912" y="146304"/>
                                </a:cubicBezTo>
                                <a:cubicBezTo>
                                  <a:pt x="62484" y="144780"/>
                                  <a:pt x="65532" y="143256"/>
                                  <a:pt x="68580" y="141732"/>
                                </a:cubicBezTo>
                                <a:cubicBezTo>
                                  <a:pt x="71628" y="138684"/>
                                  <a:pt x="74676" y="137160"/>
                                  <a:pt x="76200" y="134112"/>
                                </a:cubicBezTo>
                                <a:cubicBezTo>
                                  <a:pt x="77724" y="129540"/>
                                  <a:pt x="79248" y="126492"/>
                                  <a:pt x="79248" y="121920"/>
                                </a:cubicBezTo>
                                <a:cubicBezTo>
                                  <a:pt x="79248" y="117348"/>
                                  <a:pt x="77724" y="112776"/>
                                  <a:pt x="76200" y="109728"/>
                                </a:cubicBezTo>
                                <a:cubicBezTo>
                                  <a:pt x="73152" y="106680"/>
                                  <a:pt x="70104" y="103632"/>
                                  <a:pt x="67056" y="100584"/>
                                </a:cubicBezTo>
                                <a:cubicBezTo>
                                  <a:pt x="64008" y="99060"/>
                                  <a:pt x="59436" y="96012"/>
                                  <a:pt x="56388" y="94488"/>
                                </a:cubicBezTo>
                                <a:cubicBezTo>
                                  <a:pt x="51816" y="92964"/>
                                  <a:pt x="47244" y="91440"/>
                                  <a:pt x="42672" y="88392"/>
                                </a:cubicBezTo>
                                <a:cubicBezTo>
                                  <a:pt x="38100" y="86868"/>
                                  <a:pt x="33528" y="85344"/>
                                  <a:pt x="28956" y="82296"/>
                                </a:cubicBezTo>
                                <a:cubicBezTo>
                                  <a:pt x="24384" y="80772"/>
                                  <a:pt x="19812" y="77724"/>
                                  <a:pt x="16764" y="74676"/>
                                </a:cubicBezTo>
                                <a:cubicBezTo>
                                  <a:pt x="12192" y="70104"/>
                                  <a:pt x="9144" y="67056"/>
                                  <a:pt x="7620" y="60960"/>
                                </a:cubicBezTo>
                                <a:cubicBezTo>
                                  <a:pt x="4572" y="56388"/>
                                  <a:pt x="3048" y="50292"/>
                                  <a:pt x="3048" y="42672"/>
                                </a:cubicBezTo>
                                <a:cubicBezTo>
                                  <a:pt x="3048" y="36576"/>
                                  <a:pt x="4572" y="30480"/>
                                  <a:pt x="7620" y="25908"/>
                                </a:cubicBezTo>
                                <a:cubicBezTo>
                                  <a:pt x="9144" y="21336"/>
                                  <a:pt x="12192" y="16764"/>
                                  <a:pt x="16764" y="12192"/>
                                </a:cubicBezTo>
                                <a:cubicBezTo>
                                  <a:pt x="21336" y="9144"/>
                                  <a:pt x="27432" y="6096"/>
                                  <a:pt x="33528" y="3048"/>
                                </a:cubicBezTo>
                                <a:lnTo>
                                  <a:pt x="53338"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871728" y="475488"/>
                            <a:ext cx="88392" cy="161544"/>
                          </a:xfrm>
                          <a:custGeom>
                            <a:avLst/>
                            <a:gdLst/>
                            <a:ahLst/>
                            <a:cxnLst/>
                            <a:rect l="0" t="0" r="0" b="0"/>
                            <a:pathLst>
                              <a:path w="88392" h="161544">
                                <a:moveTo>
                                  <a:pt x="0" y="0"/>
                                </a:moveTo>
                                <a:lnTo>
                                  <a:pt x="22860" y="0"/>
                                </a:lnTo>
                                <a:lnTo>
                                  <a:pt x="22860" y="140209"/>
                                </a:lnTo>
                                <a:lnTo>
                                  <a:pt x="88392" y="140209"/>
                                </a:lnTo>
                                <a:lnTo>
                                  <a:pt x="88392" y="161544"/>
                                </a:lnTo>
                                <a:lnTo>
                                  <a:pt x="0" y="161544"/>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989076" y="473964"/>
                            <a:ext cx="73914" cy="163068"/>
                          </a:xfrm>
                          <a:custGeom>
                            <a:avLst/>
                            <a:gdLst/>
                            <a:ahLst/>
                            <a:cxnLst/>
                            <a:rect l="0" t="0" r="0" b="0"/>
                            <a:pathLst>
                              <a:path w="73914" h="163068">
                                <a:moveTo>
                                  <a:pt x="67056" y="0"/>
                                </a:moveTo>
                                <a:lnTo>
                                  <a:pt x="73914" y="0"/>
                                </a:lnTo>
                                <a:lnTo>
                                  <a:pt x="73914" y="38100"/>
                                </a:lnTo>
                                <a:lnTo>
                                  <a:pt x="73152" y="38100"/>
                                </a:lnTo>
                                <a:cubicBezTo>
                                  <a:pt x="73152" y="42672"/>
                                  <a:pt x="71628" y="45720"/>
                                  <a:pt x="70104" y="50292"/>
                                </a:cubicBezTo>
                                <a:cubicBezTo>
                                  <a:pt x="68580" y="53340"/>
                                  <a:pt x="67056" y="59436"/>
                                  <a:pt x="64008" y="64008"/>
                                </a:cubicBezTo>
                                <a:cubicBezTo>
                                  <a:pt x="50292" y="100584"/>
                                  <a:pt x="50292" y="100584"/>
                                  <a:pt x="50292" y="100584"/>
                                </a:cubicBezTo>
                                <a:lnTo>
                                  <a:pt x="73914" y="100584"/>
                                </a:lnTo>
                                <a:lnTo>
                                  <a:pt x="73914" y="121920"/>
                                </a:lnTo>
                                <a:lnTo>
                                  <a:pt x="69032" y="121920"/>
                                </a:lnTo>
                                <a:cubicBezTo>
                                  <a:pt x="42672" y="121920"/>
                                  <a:pt x="42672" y="121920"/>
                                  <a:pt x="42672" y="121920"/>
                                </a:cubicBezTo>
                                <a:cubicBezTo>
                                  <a:pt x="25908" y="163068"/>
                                  <a:pt x="25908" y="163068"/>
                                  <a:pt x="25908" y="163068"/>
                                </a:cubicBezTo>
                                <a:cubicBezTo>
                                  <a:pt x="0" y="163068"/>
                                  <a:pt x="0" y="163068"/>
                                  <a:pt x="0" y="163068"/>
                                </a:cubicBezTo>
                                <a:cubicBezTo>
                                  <a:pt x="67056" y="0"/>
                                  <a:pt x="67056" y="0"/>
                                  <a:pt x="67056"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1062990" y="473964"/>
                            <a:ext cx="73914" cy="163068"/>
                          </a:xfrm>
                          <a:custGeom>
                            <a:avLst/>
                            <a:gdLst/>
                            <a:ahLst/>
                            <a:cxnLst/>
                            <a:rect l="0" t="0" r="0" b="0"/>
                            <a:pathLst>
                              <a:path w="73914" h="163068">
                                <a:moveTo>
                                  <a:pt x="0" y="0"/>
                                </a:moveTo>
                                <a:lnTo>
                                  <a:pt x="1072" y="0"/>
                                </a:lnTo>
                                <a:cubicBezTo>
                                  <a:pt x="6858" y="0"/>
                                  <a:pt x="6858" y="0"/>
                                  <a:pt x="6858" y="0"/>
                                </a:cubicBezTo>
                                <a:cubicBezTo>
                                  <a:pt x="73914" y="163068"/>
                                  <a:pt x="73914" y="163068"/>
                                  <a:pt x="73914" y="163068"/>
                                </a:cubicBezTo>
                                <a:cubicBezTo>
                                  <a:pt x="48006" y="163068"/>
                                  <a:pt x="48006" y="163068"/>
                                  <a:pt x="48006" y="163068"/>
                                </a:cubicBezTo>
                                <a:cubicBezTo>
                                  <a:pt x="31242" y="121920"/>
                                  <a:pt x="31242" y="121920"/>
                                  <a:pt x="31242" y="121920"/>
                                </a:cubicBezTo>
                                <a:cubicBezTo>
                                  <a:pt x="23432" y="121920"/>
                                  <a:pt x="16597" y="121920"/>
                                  <a:pt x="10617" y="121920"/>
                                </a:cubicBezTo>
                                <a:lnTo>
                                  <a:pt x="0" y="121920"/>
                                </a:lnTo>
                                <a:lnTo>
                                  <a:pt x="0" y="100584"/>
                                </a:lnTo>
                                <a:lnTo>
                                  <a:pt x="3691" y="100584"/>
                                </a:lnTo>
                                <a:cubicBezTo>
                                  <a:pt x="23622" y="100584"/>
                                  <a:pt x="23622" y="100584"/>
                                  <a:pt x="23622" y="100584"/>
                                </a:cubicBezTo>
                                <a:lnTo>
                                  <a:pt x="8382" y="65533"/>
                                </a:lnTo>
                                <a:cubicBezTo>
                                  <a:pt x="6858" y="59436"/>
                                  <a:pt x="5334" y="54864"/>
                                  <a:pt x="3810" y="50292"/>
                                </a:cubicBezTo>
                                <a:cubicBezTo>
                                  <a:pt x="2286" y="45720"/>
                                  <a:pt x="762" y="42672"/>
                                  <a:pt x="762" y="38100"/>
                                </a:cubicBezTo>
                                <a:lnTo>
                                  <a:pt x="0" y="38100"/>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1170432" y="475488"/>
                            <a:ext cx="129540" cy="164592"/>
                          </a:xfrm>
                          <a:custGeom>
                            <a:avLst/>
                            <a:gdLst/>
                            <a:ahLst/>
                            <a:cxnLst/>
                            <a:rect l="0" t="0" r="0" b="0"/>
                            <a:pathLst>
                              <a:path w="129540" h="164592">
                                <a:moveTo>
                                  <a:pt x="0" y="0"/>
                                </a:moveTo>
                                <a:cubicBezTo>
                                  <a:pt x="22860" y="0"/>
                                  <a:pt x="22860" y="0"/>
                                  <a:pt x="22860" y="0"/>
                                </a:cubicBezTo>
                                <a:cubicBezTo>
                                  <a:pt x="22860" y="108204"/>
                                  <a:pt x="22860" y="108204"/>
                                  <a:pt x="22860" y="108204"/>
                                </a:cubicBezTo>
                                <a:cubicBezTo>
                                  <a:pt x="22860" y="114300"/>
                                  <a:pt x="24384" y="118872"/>
                                  <a:pt x="25908" y="123444"/>
                                </a:cubicBezTo>
                                <a:cubicBezTo>
                                  <a:pt x="27432" y="128015"/>
                                  <a:pt x="30480" y="132588"/>
                                  <a:pt x="33528" y="135636"/>
                                </a:cubicBezTo>
                                <a:cubicBezTo>
                                  <a:pt x="41148" y="141732"/>
                                  <a:pt x="51816" y="144780"/>
                                  <a:pt x="62484" y="144780"/>
                                </a:cubicBezTo>
                                <a:cubicBezTo>
                                  <a:pt x="70104" y="144780"/>
                                  <a:pt x="76200" y="143256"/>
                                  <a:pt x="82296" y="141732"/>
                                </a:cubicBezTo>
                                <a:cubicBezTo>
                                  <a:pt x="86868" y="140208"/>
                                  <a:pt x="91440" y="138684"/>
                                  <a:pt x="96012" y="134112"/>
                                </a:cubicBezTo>
                                <a:cubicBezTo>
                                  <a:pt x="99060" y="131064"/>
                                  <a:pt x="102108" y="128015"/>
                                  <a:pt x="103632" y="123444"/>
                                </a:cubicBezTo>
                                <a:cubicBezTo>
                                  <a:pt x="105156" y="120396"/>
                                  <a:pt x="105156" y="115824"/>
                                  <a:pt x="105156" y="109728"/>
                                </a:cubicBezTo>
                                <a:cubicBezTo>
                                  <a:pt x="105156" y="0"/>
                                  <a:pt x="105156" y="0"/>
                                  <a:pt x="105156" y="0"/>
                                </a:cubicBezTo>
                                <a:cubicBezTo>
                                  <a:pt x="129540" y="0"/>
                                  <a:pt x="129540" y="0"/>
                                  <a:pt x="129540" y="0"/>
                                </a:cubicBezTo>
                                <a:cubicBezTo>
                                  <a:pt x="129540" y="105156"/>
                                  <a:pt x="129540" y="105156"/>
                                  <a:pt x="129540" y="105156"/>
                                </a:cubicBezTo>
                                <a:cubicBezTo>
                                  <a:pt x="129540" y="115824"/>
                                  <a:pt x="128016" y="123444"/>
                                  <a:pt x="124968" y="131064"/>
                                </a:cubicBezTo>
                                <a:cubicBezTo>
                                  <a:pt x="121920" y="137160"/>
                                  <a:pt x="118872" y="143256"/>
                                  <a:pt x="112776" y="147828"/>
                                </a:cubicBezTo>
                                <a:cubicBezTo>
                                  <a:pt x="109728" y="150876"/>
                                  <a:pt x="106680" y="153924"/>
                                  <a:pt x="102108" y="155448"/>
                                </a:cubicBezTo>
                                <a:cubicBezTo>
                                  <a:pt x="99060" y="158496"/>
                                  <a:pt x="94488" y="160020"/>
                                  <a:pt x="89916" y="161544"/>
                                </a:cubicBezTo>
                                <a:cubicBezTo>
                                  <a:pt x="85344" y="161544"/>
                                  <a:pt x="80772" y="163068"/>
                                  <a:pt x="76200" y="163068"/>
                                </a:cubicBezTo>
                                <a:cubicBezTo>
                                  <a:pt x="70104" y="164592"/>
                                  <a:pt x="65532" y="164592"/>
                                  <a:pt x="60960" y="164592"/>
                                </a:cubicBezTo>
                                <a:cubicBezTo>
                                  <a:pt x="51816" y="164592"/>
                                  <a:pt x="42672" y="163068"/>
                                  <a:pt x="35052" y="161544"/>
                                </a:cubicBezTo>
                                <a:cubicBezTo>
                                  <a:pt x="27432" y="158496"/>
                                  <a:pt x="21336" y="155448"/>
                                  <a:pt x="15240" y="150876"/>
                                </a:cubicBezTo>
                                <a:cubicBezTo>
                                  <a:pt x="10668" y="146304"/>
                                  <a:pt x="6096" y="140208"/>
                                  <a:pt x="3048" y="132588"/>
                                </a:cubicBezTo>
                                <a:cubicBezTo>
                                  <a:pt x="0" y="126492"/>
                                  <a:pt x="0" y="117348"/>
                                  <a:pt x="0" y="108204"/>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1347216" y="472440"/>
                            <a:ext cx="137160" cy="167640"/>
                          </a:xfrm>
                          <a:custGeom>
                            <a:avLst/>
                            <a:gdLst/>
                            <a:ahLst/>
                            <a:cxnLst/>
                            <a:rect l="0" t="0" r="0" b="0"/>
                            <a:pathLst>
                              <a:path w="137160" h="167640">
                                <a:moveTo>
                                  <a:pt x="88390" y="0"/>
                                </a:moveTo>
                                <a:lnTo>
                                  <a:pt x="100587" y="0"/>
                                </a:lnTo>
                                <a:lnTo>
                                  <a:pt x="111252" y="1524"/>
                                </a:lnTo>
                                <a:cubicBezTo>
                                  <a:pt x="115824" y="3048"/>
                                  <a:pt x="118872" y="3048"/>
                                  <a:pt x="121920" y="4572"/>
                                </a:cubicBezTo>
                                <a:cubicBezTo>
                                  <a:pt x="126492" y="6096"/>
                                  <a:pt x="129540" y="7620"/>
                                  <a:pt x="132588" y="7620"/>
                                </a:cubicBezTo>
                                <a:cubicBezTo>
                                  <a:pt x="132588" y="32004"/>
                                  <a:pt x="132588" y="32004"/>
                                  <a:pt x="132588" y="32004"/>
                                </a:cubicBezTo>
                                <a:cubicBezTo>
                                  <a:pt x="126492" y="28956"/>
                                  <a:pt x="118872" y="25908"/>
                                  <a:pt x="112776" y="24384"/>
                                </a:cubicBezTo>
                                <a:cubicBezTo>
                                  <a:pt x="105156" y="22860"/>
                                  <a:pt x="99060" y="21336"/>
                                  <a:pt x="91440" y="21336"/>
                                </a:cubicBezTo>
                                <a:cubicBezTo>
                                  <a:pt x="80772" y="21336"/>
                                  <a:pt x="70104" y="22860"/>
                                  <a:pt x="60960" y="25908"/>
                                </a:cubicBezTo>
                                <a:cubicBezTo>
                                  <a:pt x="53340" y="30480"/>
                                  <a:pt x="45720" y="35052"/>
                                  <a:pt x="41148" y="41148"/>
                                </a:cubicBezTo>
                                <a:cubicBezTo>
                                  <a:pt x="35052" y="47244"/>
                                  <a:pt x="32004" y="53340"/>
                                  <a:pt x="28956" y="60960"/>
                                </a:cubicBezTo>
                                <a:cubicBezTo>
                                  <a:pt x="25908" y="68581"/>
                                  <a:pt x="25908" y="77724"/>
                                  <a:pt x="25908" y="85344"/>
                                </a:cubicBezTo>
                                <a:cubicBezTo>
                                  <a:pt x="25908" y="94488"/>
                                  <a:pt x="27432" y="103632"/>
                                  <a:pt x="30480" y="111252"/>
                                </a:cubicBezTo>
                                <a:cubicBezTo>
                                  <a:pt x="33528" y="118872"/>
                                  <a:pt x="36576" y="124968"/>
                                  <a:pt x="42672" y="129540"/>
                                </a:cubicBezTo>
                                <a:cubicBezTo>
                                  <a:pt x="47244" y="135636"/>
                                  <a:pt x="53340" y="140208"/>
                                  <a:pt x="60960" y="143257"/>
                                </a:cubicBezTo>
                                <a:cubicBezTo>
                                  <a:pt x="68580" y="144781"/>
                                  <a:pt x="76200" y="146304"/>
                                  <a:pt x="85344" y="146304"/>
                                </a:cubicBezTo>
                                <a:cubicBezTo>
                                  <a:pt x="89916" y="146304"/>
                                  <a:pt x="94488" y="146304"/>
                                  <a:pt x="100584" y="146304"/>
                                </a:cubicBezTo>
                                <a:cubicBezTo>
                                  <a:pt x="105156" y="144781"/>
                                  <a:pt x="109728" y="144781"/>
                                  <a:pt x="112776" y="143257"/>
                                </a:cubicBezTo>
                                <a:cubicBezTo>
                                  <a:pt x="112776" y="85344"/>
                                  <a:pt x="112776" y="85344"/>
                                  <a:pt x="112776" y="85344"/>
                                </a:cubicBezTo>
                                <a:cubicBezTo>
                                  <a:pt x="137160" y="85344"/>
                                  <a:pt x="137160" y="85344"/>
                                  <a:pt x="137160" y="85344"/>
                                </a:cubicBezTo>
                                <a:cubicBezTo>
                                  <a:pt x="137160" y="156972"/>
                                  <a:pt x="137160" y="156972"/>
                                  <a:pt x="137160" y="156972"/>
                                </a:cubicBezTo>
                                <a:cubicBezTo>
                                  <a:pt x="134112" y="158496"/>
                                  <a:pt x="129540" y="160020"/>
                                  <a:pt x="126492" y="161544"/>
                                </a:cubicBezTo>
                                <a:cubicBezTo>
                                  <a:pt x="121920" y="161544"/>
                                  <a:pt x="117348" y="163068"/>
                                  <a:pt x="112776" y="164592"/>
                                </a:cubicBezTo>
                                <a:cubicBezTo>
                                  <a:pt x="108204" y="164592"/>
                                  <a:pt x="103632" y="166116"/>
                                  <a:pt x="97536" y="166116"/>
                                </a:cubicBezTo>
                                <a:cubicBezTo>
                                  <a:pt x="92964" y="167640"/>
                                  <a:pt x="88392" y="167640"/>
                                  <a:pt x="83820" y="167640"/>
                                </a:cubicBezTo>
                                <a:cubicBezTo>
                                  <a:pt x="71628" y="167640"/>
                                  <a:pt x="60960" y="166116"/>
                                  <a:pt x="50292" y="161544"/>
                                </a:cubicBezTo>
                                <a:cubicBezTo>
                                  <a:pt x="41148" y="158496"/>
                                  <a:pt x="32004" y="153924"/>
                                  <a:pt x="24384" y="146304"/>
                                </a:cubicBezTo>
                                <a:cubicBezTo>
                                  <a:pt x="16764" y="140208"/>
                                  <a:pt x="10668" y="131064"/>
                                  <a:pt x="6096" y="120396"/>
                                </a:cubicBezTo>
                                <a:cubicBezTo>
                                  <a:pt x="3048" y="111252"/>
                                  <a:pt x="0" y="99060"/>
                                  <a:pt x="0" y="86868"/>
                                </a:cubicBezTo>
                                <a:cubicBezTo>
                                  <a:pt x="0" y="74676"/>
                                  <a:pt x="3048" y="62484"/>
                                  <a:pt x="6096" y="53340"/>
                                </a:cubicBezTo>
                                <a:cubicBezTo>
                                  <a:pt x="10668" y="42672"/>
                                  <a:pt x="16764" y="33528"/>
                                  <a:pt x="24384" y="25908"/>
                                </a:cubicBezTo>
                                <a:cubicBezTo>
                                  <a:pt x="32004" y="18288"/>
                                  <a:pt x="41148" y="12192"/>
                                  <a:pt x="51816" y="7620"/>
                                </a:cubicBezTo>
                                <a:lnTo>
                                  <a:pt x="8839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1540764" y="475488"/>
                            <a:ext cx="131064" cy="161544"/>
                          </a:xfrm>
                          <a:custGeom>
                            <a:avLst/>
                            <a:gdLst/>
                            <a:ahLst/>
                            <a:cxnLst/>
                            <a:rect l="0" t="0" r="0" b="0"/>
                            <a:pathLst>
                              <a:path w="131064" h="161544">
                                <a:moveTo>
                                  <a:pt x="0" y="0"/>
                                </a:moveTo>
                                <a:lnTo>
                                  <a:pt x="24384" y="0"/>
                                </a:lnTo>
                                <a:lnTo>
                                  <a:pt x="24384" y="68581"/>
                                </a:lnTo>
                                <a:lnTo>
                                  <a:pt x="106680" y="68581"/>
                                </a:lnTo>
                                <a:lnTo>
                                  <a:pt x="106680" y="0"/>
                                </a:lnTo>
                                <a:lnTo>
                                  <a:pt x="131064" y="0"/>
                                </a:lnTo>
                                <a:lnTo>
                                  <a:pt x="131064" y="161544"/>
                                </a:lnTo>
                                <a:lnTo>
                                  <a:pt x="106680" y="161544"/>
                                </a:lnTo>
                                <a:lnTo>
                                  <a:pt x="106680" y="89916"/>
                                </a:lnTo>
                                <a:lnTo>
                                  <a:pt x="24384" y="89916"/>
                                </a:lnTo>
                                <a:lnTo>
                                  <a:pt x="24384" y="161544"/>
                                </a:lnTo>
                                <a:lnTo>
                                  <a:pt x="0" y="161544"/>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1711452" y="475488"/>
                            <a:ext cx="131064" cy="161544"/>
                          </a:xfrm>
                          <a:custGeom>
                            <a:avLst/>
                            <a:gdLst/>
                            <a:ahLst/>
                            <a:cxnLst/>
                            <a:rect l="0" t="0" r="0" b="0"/>
                            <a:pathLst>
                              <a:path w="131064" h="161544">
                                <a:moveTo>
                                  <a:pt x="0" y="0"/>
                                </a:moveTo>
                                <a:lnTo>
                                  <a:pt x="131064" y="0"/>
                                </a:lnTo>
                                <a:lnTo>
                                  <a:pt x="123444" y="21336"/>
                                </a:lnTo>
                                <a:lnTo>
                                  <a:pt x="74676" y="21336"/>
                                </a:lnTo>
                                <a:lnTo>
                                  <a:pt x="74676" y="161544"/>
                                </a:lnTo>
                                <a:lnTo>
                                  <a:pt x="51816" y="161544"/>
                                </a:lnTo>
                                <a:lnTo>
                                  <a:pt x="51816" y="21336"/>
                                </a:lnTo>
                                <a:lnTo>
                                  <a:pt x="0" y="21336"/>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1880616" y="475488"/>
                            <a:ext cx="96012" cy="161544"/>
                          </a:xfrm>
                          <a:custGeom>
                            <a:avLst/>
                            <a:gdLst/>
                            <a:ahLst/>
                            <a:cxnLst/>
                            <a:rect l="0" t="0" r="0" b="0"/>
                            <a:pathLst>
                              <a:path w="96012" h="161544">
                                <a:moveTo>
                                  <a:pt x="0" y="0"/>
                                </a:moveTo>
                                <a:lnTo>
                                  <a:pt x="96012" y="0"/>
                                </a:lnTo>
                                <a:lnTo>
                                  <a:pt x="86868" y="21336"/>
                                </a:lnTo>
                                <a:lnTo>
                                  <a:pt x="24384" y="21336"/>
                                </a:lnTo>
                                <a:lnTo>
                                  <a:pt x="24384" y="68580"/>
                                </a:lnTo>
                                <a:lnTo>
                                  <a:pt x="86868" y="68580"/>
                                </a:lnTo>
                                <a:lnTo>
                                  <a:pt x="86868" y="89916"/>
                                </a:lnTo>
                                <a:lnTo>
                                  <a:pt x="24384" y="89916"/>
                                </a:lnTo>
                                <a:lnTo>
                                  <a:pt x="24384" y="140208"/>
                                </a:lnTo>
                                <a:lnTo>
                                  <a:pt x="91440" y="140208"/>
                                </a:lnTo>
                                <a:lnTo>
                                  <a:pt x="91440" y="161544"/>
                                </a:lnTo>
                                <a:lnTo>
                                  <a:pt x="0" y="161544"/>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2022348" y="475488"/>
                            <a:ext cx="48768" cy="161544"/>
                          </a:xfrm>
                          <a:custGeom>
                            <a:avLst/>
                            <a:gdLst/>
                            <a:ahLst/>
                            <a:cxnLst/>
                            <a:rect l="0" t="0" r="0" b="0"/>
                            <a:pathLst>
                              <a:path w="48768" h="161544">
                                <a:moveTo>
                                  <a:pt x="0" y="0"/>
                                </a:moveTo>
                                <a:cubicBezTo>
                                  <a:pt x="42672" y="0"/>
                                  <a:pt x="42672" y="0"/>
                                  <a:pt x="42672" y="0"/>
                                </a:cubicBezTo>
                                <a:lnTo>
                                  <a:pt x="48768" y="717"/>
                                </a:lnTo>
                                <a:lnTo>
                                  <a:pt x="48768" y="22691"/>
                                </a:lnTo>
                                <a:lnTo>
                                  <a:pt x="42672" y="21336"/>
                                </a:lnTo>
                                <a:cubicBezTo>
                                  <a:pt x="24384" y="21336"/>
                                  <a:pt x="24384" y="21336"/>
                                  <a:pt x="24384" y="21336"/>
                                </a:cubicBezTo>
                                <a:cubicBezTo>
                                  <a:pt x="24384" y="76200"/>
                                  <a:pt x="24384" y="76200"/>
                                  <a:pt x="24384" y="76200"/>
                                </a:cubicBezTo>
                                <a:cubicBezTo>
                                  <a:pt x="42672" y="76200"/>
                                  <a:pt x="42672" y="76200"/>
                                  <a:pt x="42672" y="76200"/>
                                </a:cubicBezTo>
                                <a:lnTo>
                                  <a:pt x="48768" y="74845"/>
                                </a:lnTo>
                                <a:lnTo>
                                  <a:pt x="48768" y="100585"/>
                                </a:lnTo>
                                <a:lnTo>
                                  <a:pt x="42672" y="97536"/>
                                </a:lnTo>
                                <a:cubicBezTo>
                                  <a:pt x="24384" y="97536"/>
                                  <a:pt x="24384" y="97536"/>
                                  <a:pt x="24384" y="97536"/>
                                </a:cubicBezTo>
                                <a:cubicBezTo>
                                  <a:pt x="24384" y="161544"/>
                                  <a:pt x="24384" y="161544"/>
                                  <a:pt x="24384" y="161544"/>
                                </a:cubicBezTo>
                                <a:cubicBezTo>
                                  <a:pt x="0" y="161544"/>
                                  <a:pt x="0" y="161544"/>
                                  <a:pt x="0" y="161544"/>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2071116" y="476205"/>
                            <a:ext cx="71628" cy="160827"/>
                          </a:xfrm>
                          <a:custGeom>
                            <a:avLst/>
                            <a:gdLst/>
                            <a:ahLst/>
                            <a:cxnLst/>
                            <a:rect l="0" t="0" r="0" b="0"/>
                            <a:pathLst>
                              <a:path w="71628" h="160827">
                                <a:moveTo>
                                  <a:pt x="0" y="0"/>
                                </a:moveTo>
                                <a:lnTo>
                                  <a:pt x="19812" y="2331"/>
                                </a:lnTo>
                                <a:cubicBezTo>
                                  <a:pt x="27432" y="5379"/>
                                  <a:pt x="33528" y="8427"/>
                                  <a:pt x="38100" y="12999"/>
                                </a:cubicBezTo>
                                <a:cubicBezTo>
                                  <a:pt x="42672" y="17571"/>
                                  <a:pt x="45720" y="22143"/>
                                  <a:pt x="47244" y="28239"/>
                                </a:cubicBezTo>
                                <a:cubicBezTo>
                                  <a:pt x="50292" y="32811"/>
                                  <a:pt x="50292" y="38907"/>
                                  <a:pt x="50292" y="45003"/>
                                </a:cubicBezTo>
                                <a:cubicBezTo>
                                  <a:pt x="50292" y="51099"/>
                                  <a:pt x="50292" y="55671"/>
                                  <a:pt x="48768" y="60243"/>
                                </a:cubicBezTo>
                                <a:cubicBezTo>
                                  <a:pt x="47244" y="64816"/>
                                  <a:pt x="44196" y="67864"/>
                                  <a:pt x="42672" y="72435"/>
                                </a:cubicBezTo>
                                <a:cubicBezTo>
                                  <a:pt x="39624" y="75483"/>
                                  <a:pt x="36576" y="78531"/>
                                  <a:pt x="32004" y="81579"/>
                                </a:cubicBezTo>
                                <a:cubicBezTo>
                                  <a:pt x="28956" y="83103"/>
                                  <a:pt x="24384" y="86151"/>
                                  <a:pt x="19812" y="87675"/>
                                </a:cubicBezTo>
                                <a:cubicBezTo>
                                  <a:pt x="21336" y="89199"/>
                                  <a:pt x="24384" y="92247"/>
                                  <a:pt x="27432" y="95295"/>
                                </a:cubicBezTo>
                                <a:cubicBezTo>
                                  <a:pt x="30480" y="99867"/>
                                  <a:pt x="35052" y="104440"/>
                                  <a:pt x="39624" y="112059"/>
                                </a:cubicBezTo>
                                <a:cubicBezTo>
                                  <a:pt x="42672" y="118155"/>
                                  <a:pt x="48768" y="125775"/>
                                  <a:pt x="53340" y="133395"/>
                                </a:cubicBezTo>
                                <a:cubicBezTo>
                                  <a:pt x="59436" y="142540"/>
                                  <a:pt x="65532" y="151683"/>
                                  <a:pt x="71628" y="160827"/>
                                </a:cubicBezTo>
                                <a:cubicBezTo>
                                  <a:pt x="42672" y="160827"/>
                                  <a:pt x="42672" y="160827"/>
                                  <a:pt x="42672" y="160827"/>
                                </a:cubicBezTo>
                                <a:cubicBezTo>
                                  <a:pt x="38100" y="151683"/>
                                  <a:pt x="32004" y="142540"/>
                                  <a:pt x="27432" y="134919"/>
                                </a:cubicBezTo>
                                <a:cubicBezTo>
                                  <a:pt x="21336" y="127299"/>
                                  <a:pt x="16764" y="121203"/>
                                  <a:pt x="13716" y="115107"/>
                                </a:cubicBezTo>
                                <a:cubicBezTo>
                                  <a:pt x="9144" y="109011"/>
                                  <a:pt x="6096" y="104440"/>
                                  <a:pt x="3048" y="101392"/>
                                </a:cubicBezTo>
                                <a:lnTo>
                                  <a:pt x="0" y="99868"/>
                                </a:lnTo>
                                <a:lnTo>
                                  <a:pt x="0" y="74128"/>
                                </a:lnTo>
                                <a:lnTo>
                                  <a:pt x="7620" y="72435"/>
                                </a:lnTo>
                                <a:cubicBezTo>
                                  <a:pt x="12192" y="70911"/>
                                  <a:pt x="15240" y="69387"/>
                                  <a:pt x="16764" y="67864"/>
                                </a:cubicBezTo>
                                <a:cubicBezTo>
                                  <a:pt x="19812" y="64816"/>
                                  <a:pt x="21336" y="61767"/>
                                  <a:pt x="22860" y="58719"/>
                                </a:cubicBezTo>
                                <a:cubicBezTo>
                                  <a:pt x="24384" y="55671"/>
                                  <a:pt x="24384" y="51099"/>
                                  <a:pt x="24384" y="48051"/>
                                </a:cubicBezTo>
                                <a:cubicBezTo>
                                  <a:pt x="24384" y="43479"/>
                                  <a:pt x="24384" y="40431"/>
                                  <a:pt x="22860" y="37383"/>
                                </a:cubicBezTo>
                                <a:cubicBezTo>
                                  <a:pt x="22860" y="34335"/>
                                  <a:pt x="19812" y="31287"/>
                                  <a:pt x="18288" y="28239"/>
                                </a:cubicBezTo>
                                <a:cubicBezTo>
                                  <a:pt x="15240" y="26715"/>
                                  <a:pt x="12192" y="23667"/>
                                  <a:pt x="7620" y="23667"/>
                                </a:cubicBezTo>
                                <a:lnTo>
                                  <a:pt x="0" y="21974"/>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2270760" y="473964"/>
                            <a:ext cx="72390" cy="163068"/>
                          </a:xfrm>
                          <a:custGeom>
                            <a:avLst/>
                            <a:gdLst/>
                            <a:ahLst/>
                            <a:cxnLst/>
                            <a:rect l="0" t="0" r="0" b="0"/>
                            <a:pathLst>
                              <a:path w="72390" h="163068">
                                <a:moveTo>
                                  <a:pt x="65532" y="0"/>
                                </a:moveTo>
                                <a:lnTo>
                                  <a:pt x="72390" y="0"/>
                                </a:lnTo>
                                <a:lnTo>
                                  <a:pt x="72390" y="38100"/>
                                </a:lnTo>
                                <a:lnTo>
                                  <a:pt x="71628" y="38100"/>
                                </a:lnTo>
                                <a:cubicBezTo>
                                  <a:pt x="71628" y="42672"/>
                                  <a:pt x="70104" y="45720"/>
                                  <a:pt x="68580" y="50292"/>
                                </a:cubicBezTo>
                                <a:cubicBezTo>
                                  <a:pt x="67056" y="53340"/>
                                  <a:pt x="65532" y="59436"/>
                                  <a:pt x="62484" y="64008"/>
                                </a:cubicBezTo>
                                <a:cubicBezTo>
                                  <a:pt x="48768" y="100584"/>
                                  <a:pt x="48768" y="100584"/>
                                  <a:pt x="48768" y="100584"/>
                                </a:cubicBezTo>
                                <a:lnTo>
                                  <a:pt x="72390" y="100584"/>
                                </a:lnTo>
                                <a:lnTo>
                                  <a:pt x="72390" y="121920"/>
                                </a:lnTo>
                                <a:lnTo>
                                  <a:pt x="68151" y="121920"/>
                                </a:lnTo>
                                <a:cubicBezTo>
                                  <a:pt x="41148" y="121920"/>
                                  <a:pt x="41148" y="121920"/>
                                  <a:pt x="41148" y="121920"/>
                                </a:cubicBezTo>
                                <a:cubicBezTo>
                                  <a:pt x="24384" y="163068"/>
                                  <a:pt x="24384" y="163068"/>
                                  <a:pt x="24384" y="163068"/>
                                </a:cubicBezTo>
                                <a:cubicBezTo>
                                  <a:pt x="0" y="163068"/>
                                  <a:pt x="0" y="163068"/>
                                  <a:pt x="0" y="163068"/>
                                </a:cubicBezTo>
                                <a:cubicBezTo>
                                  <a:pt x="65532" y="0"/>
                                  <a:pt x="65532" y="0"/>
                                  <a:pt x="65532"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2343150" y="473964"/>
                            <a:ext cx="73914" cy="163068"/>
                          </a:xfrm>
                          <a:custGeom>
                            <a:avLst/>
                            <a:gdLst/>
                            <a:ahLst/>
                            <a:cxnLst/>
                            <a:rect l="0" t="0" r="0" b="0"/>
                            <a:pathLst>
                              <a:path w="73914" h="163068">
                                <a:moveTo>
                                  <a:pt x="0" y="0"/>
                                </a:moveTo>
                                <a:lnTo>
                                  <a:pt x="1071" y="0"/>
                                </a:lnTo>
                                <a:cubicBezTo>
                                  <a:pt x="6858" y="0"/>
                                  <a:pt x="6858" y="0"/>
                                  <a:pt x="6858" y="0"/>
                                </a:cubicBezTo>
                                <a:cubicBezTo>
                                  <a:pt x="73914" y="163068"/>
                                  <a:pt x="73914" y="163068"/>
                                  <a:pt x="73914" y="163068"/>
                                </a:cubicBezTo>
                                <a:cubicBezTo>
                                  <a:pt x="49530" y="163068"/>
                                  <a:pt x="49530" y="163068"/>
                                  <a:pt x="49530" y="163068"/>
                                </a:cubicBezTo>
                                <a:cubicBezTo>
                                  <a:pt x="32766" y="121920"/>
                                  <a:pt x="32766" y="121920"/>
                                  <a:pt x="32766" y="121920"/>
                                </a:cubicBezTo>
                                <a:cubicBezTo>
                                  <a:pt x="24765" y="121920"/>
                                  <a:pt x="17764" y="121920"/>
                                  <a:pt x="11638" y="121920"/>
                                </a:cubicBezTo>
                                <a:lnTo>
                                  <a:pt x="0" y="121920"/>
                                </a:lnTo>
                                <a:lnTo>
                                  <a:pt x="0" y="100584"/>
                                </a:lnTo>
                                <a:lnTo>
                                  <a:pt x="3691" y="100584"/>
                                </a:lnTo>
                                <a:cubicBezTo>
                                  <a:pt x="23622" y="100584"/>
                                  <a:pt x="23622" y="100584"/>
                                  <a:pt x="23622" y="100584"/>
                                </a:cubicBezTo>
                                <a:lnTo>
                                  <a:pt x="9906" y="65533"/>
                                </a:lnTo>
                                <a:cubicBezTo>
                                  <a:pt x="6858" y="59436"/>
                                  <a:pt x="5334" y="54864"/>
                                  <a:pt x="3810" y="50292"/>
                                </a:cubicBezTo>
                                <a:cubicBezTo>
                                  <a:pt x="2286" y="45720"/>
                                  <a:pt x="762" y="42672"/>
                                  <a:pt x="762" y="38100"/>
                                </a:cubicBezTo>
                                <a:lnTo>
                                  <a:pt x="0" y="38100"/>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2458212" y="475488"/>
                            <a:ext cx="143256" cy="161544"/>
                          </a:xfrm>
                          <a:custGeom>
                            <a:avLst/>
                            <a:gdLst/>
                            <a:ahLst/>
                            <a:cxnLst/>
                            <a:rect l="0" t="0" r="0" b="0"/>
                            <a:pathLst>
                              <a:path w="143256" h="161544">
                                <a:moveTo>
                                  <a:pt x="0" y="0"/>
                                </a:moveTo>
                                <a:cubicBezTo>
                                  <a:pt x="25908" y="0"/>
                                  <a:pt x="25908" y="0"/>
                                  <a:pt x="25908" y="0"/>
                                </a:cubicBezTo>
                                <a:cubicBezTo>
                                  <a:pt x="91440" y="86868"/>
                                  <a:pt x="91440" y="86868"/>
                                  <a:pt x="91440" y="86868"/>
                                </a:cubicBezTo>
                                <a:cubicBezTo>
                                  <a:pt x="96012" y="91440"/>
                                  <a:pt x="99060" y="96012"/>
                                  <a:pt x="102108" y="99060"/>
                                </a:cubicBezTo>
                                <a:cubicBezTo>
                                  <a:pt x="105156" y="103633"/>
                                  <a:pt x="106680" y="106681"/>
                                  <a:pt x="109728" y="109728"/>
                                </a:cubicBezTo>
                                <a:cubicBezTo>
                                  <a:pt x="111252" y="112776"/>
                                  <a:pt x="112776" y="115824"/>
                                  <a:pt x="114300" y="117348"/>
                                </a:cubicBezTo>
                                <a:cubicBezTo>
                                  <a:pt x="115824" y="120396"/>
                                  <a:pt x="117348" y="121920"/>
                                  <a:pt x="118872" y="124968"/>
                                </a:cubicBezTo>
                                <a:cubicBezTo>
                                  <a:pt x="120396" y="124968"/>
                                  <a:pt x="120396" y="124968"/>
                                  <a:pt x="120396" y="124968"/>
                                </a:cubicBezTo>
                                <a:cubicBezTo>
                                  <a:pt x="118872" y="120396"/>
                                  <a:pt x="118872" y="117348"/>
                                  <a:pt x="118872" y="112776"/>
                                </a:cubicBezTo>
                                <a:cubicBezTo>
                                  <a:pt x="118872" y="108204"/>
                                  <a:pt x="118872" y="103633"/>
                                  <a:pt x="118872" y="97536"/>
                                </a:cubicBezTo>
                                <a:cubicBezTo>
                                  <a:pt x="118872" y="0"/>
                                  <a:pt x="118872" y="0"/>
                                  <a:pt x="118872" y="0"/>
                                </a:cubicBezTo>
                                <a:cubicBezTo>
                                  <a:pt x="143256" y="0"/>
                                  <a:pt x="143256" y="0"/>
                                  <a:pt x="143256" y="0"/>
                                </a:cubicBezTo>
                                <a:cubicBezTo>
                                  <a:pt x="143256" y="161544"/>
                                  <a:pt x="143256" y="161544"/>
                                  <a:pt x="143256" y="161544"/>
                                </a:cubicBezTo>
                                <a:cubicBezTo>
                                  <a:pt x="120396" y="161544"/>
                                  <a:pt x="120396" y="161544"/>
                                  <a:pt x="120396" y="161544"/>
                                </a:cubicBezTo>
                                <a:cubicBezTo>
                                  <a:pt x="48768" y="68581"/>
                                  <a:pt x="48768" y="68581"/>
                                  <a:pt x="48768" y="68581"/>
                                </a:cubicBezTo>
                                <a:cubicBezTo>
                                  <a:pt x="45720" y="64009"/>
                                  <a:pt x="42672" y="59436"/>
                                  <a:pt x="39624" y="56388"/>
                                </a:cubicBezTo>
                                <a:cubicBezTo>
                                  <a:pt x="38100" y="53340"/>
                                  <a:pt x="35052" y="50292"/>
                                  <a:pt x="33528" y="47244"/>
                                </a:cubicBezTo>
                                <a:cubicBezTo>
                                  <a:pt x="32004" y="44196"/>
                                  <a:pt x="28956" y="42672"/>
                                  <a:pt x="27432" y="39624"/>
                                </a:cubicBezTo>
                                <a:cubicBezTo>
                                  <a:pt x="27432" y="38100"/>
                                  <a:pt x="25908" y="35052"/>
                                  <a:pt x="24384" y="33528"/>
                                </a:cubicBezTo>
                                <a:cubicBezTo>
                                  <a:pt x="22860" y="33528"/>
                                  <a:pt x="22860" y="33528"/>
                                  <a:pt x="22860" y="33528"/>
                                </a:cubicBezTo>
                                <a:cubicBezTo>
                                  <a:pt x="22860" y="36576"/>
                                  <a:pt x="24384" y="41148"/>
                                  <a:pt x="24384" y="45720"/>
                                </a:cubicBezTo>
                                <a:cubicBezTo>
                                  <a:pt x="24384" y="48768"/>
                                  <a:pt x="24384" y="54864"/>
                                  <a:pt x="24384" y="60960"/>
                                </a:cubicBezTo>
                                <a:cubicBezTo>
                                  <a:pt x="24384" y="161544"/>
                                  <a:pt x="24384" y="161544"/>
                                  <a:pt x="24384" y="161544"/>
                                </a:cubicBezTo>
                                <a:cubicBezTo>
                                  <a:pt x="0" y="161544"/>
                                  <a:pt x="0" y="161544"/>
                                  <a:pt x="0" y="161544"/>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2660904" y="475488"/>
                            <a:ext cx="66294" cy="161544"/>
                          </a:xfrm>
                          <a:custGeom>
                            <a:avLst/>
                            <a:gdLst/>
                            <a:ahLst/>
                            <a:cxnLst/>
                            <a:rect l="0" t="0" r="0" b="0"/>
                            <a:pathLst>
                              <a:path w="66294" h="161544">
                                <a:moveTo>
                                  <a:pt x="0" y="0"/>
                                </a:moveTo>
                                <a:cubicBezTo>
                                  <a:pt x="42672" y="0"/>
                                  <a:pt x="42672" y="0"/>
                                  <a:pt x="42672" y="0"/>
                                </a:cubicBezTo>
                                <a:lnTo>
                                  <a:pt x="66294" y="3499"/>
                                </a:lnTo>
                                <a:lnTo>
                                  <a:pt x="66294" y="24584"/>
                                </a:lnTo>
                                <a:lnTo>
                                  <a:pt x="45720" y="21336"/>
                                </a:lnTo>
                                <a:cubicBezTo>
                                  <a:pt x="24384" y="21336"/>
                                  <a:pt x="24384" y="21336"/>
                                  <a:pt x="24384" y="21336"/>
                                </a:cubicBezTo>
                                <a:cubicBezTo>
                                  <a:pt x="24384" y="138684"/>
                                  <a:pt x="24384" y="138684"/>
                                  <a:pt x="24384" y="138684"/>
                                </a:cubicBezTo>
                                <a:cubicBezTo>
                                  <a:pt x="48768" y="138684"/>
                                  <a:pt x="48768" y="138684"/>
                                  <a:pt x="48768" y="138684"/>
                                </a:cubicBezTo>
                                <a:lnTo>
                                  <a:pt x="66294" y="135763"/>
                                </a:lnTo>
                                <a:lnTo>
                                  <a:pt x="66294" y="157910"/>
                                </a:lnTo>
                                <a:lnTo>
                                  <a:pt x="42672" y="161544"/>
                                </a:lnTo>
                                <a:cubicBezTo>
                                  <a:pt x="0" y="161544"/>
                                  <a:pt x="0" y="161544"/>
                                  <a:pt x="0" y="161544"/>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2727198" y="478987"/>
                            <a:ext cx="66294" cy="154410"/>
                          </a:xfrm>
                          <a:custGeom>
                            <a:avLst/>
                            <a:gdLst/>
                            <a:ahLst/>
                            <a:cxnLst/>
                            <a:rect l="0" t="0" r="0" b="0"/>
                            <a:pathLst>
                              <a:path w="66294" h="154410">
                                <a:moveTo>
                                  <a:pt x="0" y="0"/>
                                </a:moveTo>
                                <a:lnTo>
                                  <a:pt x="17526" y="2596"/>
                                </a:lnTo>
                                <a:cubicBezTo>
                                  <a:pt x="28194" y="5644"/>
                                  <a:pt x="38862" y="10216"/>
                                  <a:pt x="44958" y="17836"/>
                                </a:cubicBezTo>
                                <a:cubicBezTo>
                                  <a:pt x="52578" y="25456"/>
                                  <a:pt x="58674" y="33076"/>
                                  <a:pt x="61722" y="43744"/>
                                </a:cubicBezTo>
                                <a:cubicBezTo>
                                  <a:pt x="64770" y="52888"/>
                                  <a:pt x="66294" y="63556"/>
                                  <a:pt x="66294" y="75748"/>
                                </a:cubicBezTo>
                                <a:cubicBezTo>
                                  <a:pt x="66294" y="87940"/>
                                  <a:pt x="64770" y="98608"/>
                                  <a:pt x="61722" y="109276"/>
                                </a:cubicBezTo>
                                <a:cubicBezTo>
                                  <a:pt x="57150" y="119944"/>
                                  <a:pt x="51054" y="127565"/>
                                  <a:pt x="44958" y="135184"/>
                                </a:cubicBezTo>
                                <a:cubicBezTo>
                                  <a:pt x="37338" y="142804"/>
                                  <a:pt x="28194" y="147376"/>
                                  <a:pt x="16002" y="151948"/>
                                </a:cubicBezTo>
                                <a:lnTo>
                                  <a:pt x="0" y="154410"/>
                                </a:lnTo>
                                <a:lnTo>
                                  <a:pt x="0" y="132263"/>
                                </a:lnTo>
                                <a:lnTo>
                                  <a:pt x="9906" y="130612"/>
                                </a:lnTo>
                                <a:cubicBezTo>
                                  <a:pt x="17526" y="127565"/>
                                  <a:pt x="23622" y="122992"/>
                                  <a:pt x="28194" y="118420"/>
                                </a:cubicBezTo>
                                <a:cubicBezTo>
                                  <a:pt x="32766" y="112324"/>
                                  <a:pt x="35814" y="106229"/>
                                  <a:pt x="38862" y="98608"/>
                                </a:cubicBezTo>
                                <a:cubicBezTo>
                                  <a:pt x="40386" y="90988"/>
                                  <a:pt x="41910" y="83368"/>
                                  <a:pt x="41910" y="75748"/>
                                </a:cubicBezTo>
                                <a:cubicBezTo>
                                  <a:pt x="41910" y="68129"/>
                                  <a:pt x="40386" y="60508"/>
                                  <a:pt x="37338" y="52888"/>
                                </a:cubicBezTo>
                                <a:cubicBezTo>
                                  <a:pt x="35814" y="46792"/>
                                  <a:pt x="31242" y="40697"/>
                                  <a:pt x="26670" y="34600"/>
                                </a:cubicBezTo>
                                <a:cubicBezTo>
                                  <a:pt x="22098" y="30028"/>
                                  <a:pt x="16002" y="25456"/>
                                  <a:pt x="8382" y="22408"/>
                                </a:cubicBezTo>
                                <a:lnTo>
                                  <a:pt x="0" y="21085"/>
                                </a:ln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2939796" y="475488"/>
                            <a:ext cx="160020" cy="161544"/>
                          </a:xfrm>
                          <a:custGeom>
                            <a:avLst/>
                            <a:gdLst/>
                            <a:ahLst/>
                            <a:cxnLst/>
                            <a:rect l="0" t="0" r="0" b="0"/>
                            <a:pathLst>
                              <a:path w="160020" h="161544">
                                <a:moveTo>
                                  <a:pt x="0" y="0"/>
                                </a:moveTo>
                                <a:cubicBezTo>
                                  <a:pt x="21336" y="0"/>
                                  <a:pt x="21336" y="0"/>
                                  <a:pt x="21336" y="0"/>
                                </a:cubicBezTo>
                                <a:cubicBezTo>
                                  <a:pt x="65532" y="64009"/>
                                  <a:pt x="65532" y="64009"/>
                                  <a:pt x="65532" y="64009"/>
                                </a:cubicBezTo>
                                <a:cubicBezTo>
                                  <a:pt x="68580" y="70104"/>
                                  <a:pt x="73152" y="74676"/>
                                  <a:pt x="76200" y="79248"/>
                                </a:cubicBezTo>
                                <a:cubicBezTo>
                                  <a:pt x="77724" y="83820"/>
                                  <a:pt x="80772" y="86868"/>
                                  <a:pt x="82296" y="89916"/>
                                </a:cubicBezTo>
                                <a:cubicBezTo>
                                  <a:pt x="83820" y="86868"/>
                                  <a:pt x="85344" y="83820"/>
                                  <a:pt x="88392" y="79248"/>
                                </a:cubicBezTo>
                                <a:cubicBezTo>
                                  <a:pt x="89916" y="74676"/>
                                  <a:pt x="92964" y="68581"/>
                                  <a:pt x="97536" y="64009"/>
                                </a:cubicBezTo>
                                <a:cubicBezTo>
                                  <a:pt x="140208" y="0"/>
                                  <a:pt x="140208" y="0"/>
                                  <a:pt x="140208" y="0"/>
                                </a:cubicBezTo>
                                <a:cubicBezTo>
                                  <a:pt x="160020" y="0"/>
                                  <a:pt x="160020" y="0"/>
                                  <a:pt x="160020" y="0"/>
                                </a:cubicBezTo>
                                <a:cubicBezTo>
                                  <a:pt x="160020" y="161544"/>
                                  <a:pt x="160020" y="161544"/>
                                  <a:pt x="160020" y="161544"/>
                                </a:cubicBezTo>
                                <a:cubicBezTo>
                                  <a:pt x="137160" y="161544"/>
                                  <a:pt x="137160" y="161544"/>
                                  <a:pt x="137160" y="161544"/>
                                </a:cubicBezTo>
                                <a:cubicBezTo>
                                  <a:pt x="137160" y="67057"/>
                                  <a:pt x="137160" y="67057"/>
                                  <a:pt x="137160" y="67057"/>
                                </a:cubicBezTo>
                                <a:cubicBezTo>
                                  <a:pt x="137160" y="64009"/>
                                  <a:pt x="137160" y="62484"/>
                                  <a:pt x="137160" y="59436"/>
                                </a:cubicBezTo>
                                <a:cubicBezTo>
                                  <a:pt x="137160" y="57912"/>
                                  <a:pt x="137160" y="54864"/>
                                  <a:pt x="137160" y="53340"/>
                                </a:cubicBezTo>
                                <a:cubicBezTo>
                                  <a:pt x="137160" y="51816"/>
                                  <a:pt x="137160" y="48768"/>
                                  <a:pt x="137160" y="47244"/>
                                </a:cubicBezTo>
                                <a:cubicBezTo>
                                  <a:pt x="137160" y="44196"/>
                                  <a:pt x="137160" y="42672"/>
                                  <a:pt x="137160" y="39624"/>
                                </a:cubicBezTo>
                                <a:cubicBezTo>
                                  <a:pt x="135636" y="41148"/>
                                  <a:pt x="134112" y="44196"/>
                                  <a:pt x="134112" y="45720"/>
                                </a:cubicBezTo>
                                <a:cubicBezTo>
                                  <a:pt x="132588" y="48768"/>
                                  <a:pt x="131064" y="50292"/>
                                  <a:pt x="129540" y="51816"/>
                                </a:cubicBezTo>
                                <a:cubicBezTo>
                                  <a:pt x="129540" y="54864"/>
                                  <a:pt x="128016" y="56388"/>
                                  <a:pt x="126492" y="57912"/>
                                </a:cubicBezTo>
                                <a:cubicBezTo>
                                  <a:pt x="124968" y="60960"/>
                                  <a:pt x="124968" y="62484"/>
                                  <a:pt x="123444" y="65533"/>
                                </a:cubicBezTo>
                                <a:cubicBezTo>
                                  <a:pt x="88392" y="118872"/>
                                  <a:pt x="88392" y="118872"/>
                                  <a:pt x="88392" y="118872"/>
                                </a:cubicBezTo>
                                <a:cubicBezTo>
                                  <a:pt x="74676" y="118872"/>
                                  <a:pt x="74676" y="118872"/>
                                  <a:pt x="74676" y="118872"/>
                                </a:cubicBezTo>
                                <a:cubicBezTo>
                                  <a:pt x="38100" y="65533"/>
                                  <a:pt x="38100" y="65533"/>
                                  <a:pt x="38100" y="65533"/>
                                </a:cubicBezTo>
                                <a:cubicBezTo>
                                  <a:pt x="36576" y="62484"/>
                                  <a:pt x="35052" y="60960"/>
                                  <a:pt x="33528" y="57912"/>
                                </a:cubicBezTo>
                                <a:cubicBezTo>
                                  <a:pt x="32004" y="56388"/>
                                  <a:pt x="32004" y="54864"/>
                                  <a:pt x="30480" y="51816"/>
                                </a:cubicBezTo>
                                <a:cubicBezTo>
                                  <a:pt x="28956" y="50292"/>
                                  <a:pt x="27432" y="48768"/>
                                  <a:pt x="25908" y="45720"/>
                                </a:cubicBezTo>
                                <a:cubicBezTo>
                                  <a:pt x="24384" y="44196"/>
                                  <a:pt x="24384" y="41148"/>
                                  <a:pt x="22860" y="38100"/>
                                </a:cubicBezTo>
                                <a:cubicBezTo>
                                  <a:pt x="21336" y="38100"/>
                                  <a:pt x="21336" y="38100"/>
                                  <a:pt x="21336" y="38100"/>
                                </a:cubicBezTo>
                                <a:cubicBezTo>
                                  <a:pt x="22860" y="41148"/>
                                  <a:pt x="22860" y="44196"/>
                                  <a:pt x="22860" y="45720"/>
                                </a:cubicBezTo>
                                <a:cubicBezTo>
                                  <a:pt x="22860" y="48768"/>
                                  <a:pt x="22860" y="50292"/>
                                  <a:pt x="22860" y="51816"/>
                                </a:cubicBezTo>
                                <a:cubicBezTo>
                                  <a:pt x="22860" y="54864"/>
                                  <a:pt x="22860" y="56388"/>
                                  <a:pt x="22860" y="59436"/>
                                </a:cubicBezTo>
                                <a:cubicBezTo>
                                  <a:pt x="22860" y="60960"/>
                                  <a:pt x="22860" y="64009"/>
                                  <a:pt x="22860" y="68581"/>
                                </a:cubicBezTo>
                                <a:cubicBezTo>
                                  <a:pt x="22860" y="161544"/>
                                  <a:pt x="22860" y="161544"/>
                                  <a:pt x="22860" y="161544"/>
                                </a:cubicBezTo>
                                <a:cubicBezTo>
                                  <a:pt x="0" y="161544"/>
                                  <a:pt x="0" y="161544"/>
                                  <a:pt x="0" y="161544"/>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3140964" y="473964"/>
                            <a:ext cx="73152" cy="163068"/>
                          </a:xfrm>
                          <a:custGeom>
                            <a:avLst/>
                            <a:gdLst/>
                            <a:ahLst/>
                            <a:cxnLst/>
                            <a:rect l="0" t="0" r="0" b="0"/>
                            <a:pathLst>
                              <a:path w="73152" h="163068">
                                <a:moveTo>
                                  <a:pt x="67056" y="0"/>
                                </a:moveTo>
                                <a:lnTo>
                                  <a:pt x="73152" y="0"/>
                                </a:lnTo>
                                <a:lnTo>
                                  <a:pt x="73152" y="38100"/>
                                </a:lnTo>
                                <a:cubicBezTo>
                                  <a:pt x="73152" y="42672"/>
                                  <a:pt x="71628" y="45720"/>
                                  <a:pt x="70104" y="50292"/>
                                </a:cubicBezTo>
                                <a:cubicBezTo>
                                  <a:pt x="68580" y="53340"/>
                                  <a:pt x="67056" y="59436"/>
                                  <a:pt x="64008" y="64008"/>
                                </a:cubicBezTo>
                                <a:cubicBezTo>
                                  <a:pt x="50292" y="100584"/>
                                  <a:pt x="50292" y="100584"/>
                                  <a:pt x="50292" y="100584"/>
                                </a:cubicBezTo>
                                <a:lnTo>
                                  <a:pt x="73152" y="100584"/>
                                </a:lnTo>
                                <a:lnTo>
                                  <a:pt x="73152" y="121920"/>
                                </a:lnTo>
                                <a:lnTo>
                                  <a:pt x="69032" y="121920"/>
                                </a:lnTo>
                                <a:cubicBezTo>
                                  <a:pt x="42672" y="121920"/>
                                  <a:pt x="42672" y="121920"/>
                                  <a:pt x="42672" y="121920"/>
                                </a:cubicBezTo>
                                <a:cubicBezTo>
                                  <a:pt x="25908" y="163068"/>
                                  <a:pt x="25908" y="163068"/>
                                  <a:pt x="25908" y="163068"/>
                                </a:cubicBezTo>
                                <a:cubicBezTo>
                                  <a:pt x="0" y="163068"/>
                                  <a:pt x="0" y="163068"/>
                                  <a:pt x="0" y="163068"/>
                                </a:cubicBezTo>
                                <a:cubicBezTo>
                                  <a:pt x="67056" y="0"/>
                                  <a:pt x="67056" y="0"/>
                                  <a:pt x="67056"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3214116" y="473964"/>
                            <a:ext cx="74676" cy="163068"/>
                          </a:xfrm>
                          <a:custGeom>
                            <a:avLst/>
                            <a:gdLst/>
                            <a:ahLst/>
                            <a:cxnLst/>
                            <a:rect l="0" t="0" r="0" b="0"/>
                            <a:pathLst>
                              <a:path w="74676" h="163068">
                                <a:moveTo>
                                  <a:pt x="0" y="0"/>
                                </a:moveTo>
                                <a:lnTo>
                                  <a:pt x="1833" y="0"/>
                                </a:lnTo>
                                <a:cubicBezTo>
                                  <a:pt x="7620" y="0"/>
                                  <a:pt x="7620" y="0"/>
                                  <a:pt x="7620" y="0"/>
                                </a:cubicBezTo>
                                <a:cubicBezTo>
                                  <a:pt x="74676" y="163068"/>
                                  <a:pt x="74676" y="163068"/>
                                  <a:pt x="74676" y="163068"/>
                                </a:cubicBezTo>
                                <a:cubicBezTo>
                                  <a:pt x="48768" y="163068"/>
                                  <a:pt x="48768" y="163068"/>
                                  <a:pt x="48768" y="163068"/>
                                </a:cubicBezTo>
                                <a:cubicBezTo>
                                  <a:pt x="32004" y="121920"/>
                                  <a:pt x="32004" y="121920"/>
                                  <a:pt x="32004" y="121920"/>
                                </a:cubicBezTo>
                                <a:cubicBezTo>
                                  <a:pt x="24193" y="121920"/>
                                  <a:pt x="17359" y="121920"/>
                                  <a:pt x="11379" y="121920"/>
                                </a:cubicBezTo>
                                <a:lnTo>
                                  <a:pt x="0" y="121920"/>
                                </a:lnTo>
                                <a:lnTo>
                                  <a:pt x="0" y="100584"/>
                                </a:lnTo>
                                <a:lnTo>
                                  <a:pt x="3572" y="100584"/>
                                </a:lnTo>
                                <a:cubicBezTo>
                                  <a:pt x="22860" y="100584"/>
                                  <a:pt x="22860" y="100584"/>
                                  <a:pt x="22860" y="100584"/>
                                </a:cubicBezTo>
                                <a:lnTo>
                                  <a:pt x="9144" y="65533"/>
                                </a:lnTo>
                                <a:cubicBezTo>
                                  <a:pt x="7620" y="59436"/>
                                  <a:pt x="6096" y="54864"/>
                                  <a:pt x="4572" y="50292"/>
                                </a:cubicBezTo>
                                <a:cubicBezTo>
                                  <a:pt x="3048" y="45720"/>
                                  <a:pt x="1524" y="42672"/>
                                  <a:pt x="0" y="38100"/>
                                </a:cubicBezTo>
                                <a:lnTo>
                                  <a:pt x="0" y="0"/>
                                </a:ln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3291840" y="475488"/>
                            <a:ext cx="134112" cy="161544"/>
                          </a:xfrm>
                          <a:custGeom>
                            <a:avLst/>
                            <a:gdLst/>
                            <a:ahLst/>
                            <a:cxnLst/>
                            <a:rect l="0" t="0" r="0" b="0"/>
                            <a:pathLst>
                              <a:path w="134112" h="161544">
                                <a:moveTo>
                                  <a:pt x="0" y="0"/>
                                </a:moveTo>
                                <a:cubicBezTo>
                                  <a:pt x="25908" y="0"/>
                                  <a:pt x="25908" y="0"/>
                                  <a:pt x="25908" y="0"/>
                                </a:cubicBezTo>
                                <a:cubicBezTo>
                                  <a:pt x="45720" y="33528"/>
                                  <a:pt x="45720" y="33528"/>
                                  <a:pt x="45720" y="33528"/>
                                </a:cubicBezTo>
                                <a:cubicBezTo>
                                  <a:pt x="48768" y="39624"/>
                                  <a:pt x="51816" y="45720"/>
                                  <a:pt x="56388" y="51815"/>
                                </a:cubicBezTo>
                                <a:cubicBezTo>
                                  <a:pt x="59436" y="57912"/>
                                  <a:pt x="62484" y="64008"/>
                                  <a:pt x="65532" y="70104"/>
                                </a:cubicBezTo>
                                <a:cubicBezTo>
                                  <a:pt x="67056" y="70104"/>
                                  <a:pt x="67056" y="70104"/>
                                  <a:pt x="67056" y="70104"/>
                                </a:cubicBezTo>
                                <a:cubicBezTo>
                                  <a:pt x="68580" y="67056"/>
                                  <a:pt x="70104" y="64008"/>
                                  <a:pt x="71628" y="60960"/>
                                </a:cubicBezTo>
                                <a:cubicBezTo>
                                  <a:pt x="73152" y="57912"/>
                                  <a:pt x="74676" y="54864"/>
                                  <a:pt x="77724" y="51815"/>
                                </a:cubicBezTo>
                                <a:cubicBezTo>
                                  <a:pt x="79248" y="48768"/>
                                  <a:pt x="80772" y="45720"/>
                                  <a:pt x="82296" y="42672"/>
                                </a:cubicBezTo>
                                <a:cubicBezTo>
                                  <a:pt x="83820" y="39624"/>
                                  <a:pt x="86868" y="36576"/>
                                  <a:pt x="88392" y="33528"/>
                                </a:cubicBezTo>
                                <a:cubicBezTo>
                                  <a:pt x="108204" y="0"/>
                                  <a:pt x="108204" y="0"/>
                                  <a:pt x="108204" y="0"/>
                                </a:cubicBezTo>
                                <a:cubicBezTo>
                                  <a:pt x="134112" y="0"/>
                                  <a:pt x="134112" y="0"/>
                                  <a:pt x="134112" y="0"/>
                                </a:cubicBezTo>
                                <a:cubicBezTo>
                                  <a:pt x="77724" y="91440"/>
                                  <a:pt x="77724" y="91440"/>
                                  <a:pt x="77724" y="91440"/>
                                </a:cubicBezTo>
                                <a:cubicBezTo>
                                  <a:pt x="77724" y="161544"/>
                                  <a:pt x="77724" y="161544"/>
                                  <a:pt x="77724" y="161544"/>
                                </a:cubicBezTo>
                                <a:cubicBezTo>
                                  <a:pt x="53340" y="161544"/>
                                  <a:pt x="53340" y="161544"/>
                                  <a:pt x="53340" y="161544"/>
                                </a:cubicBezTo>
                                <a:cubicBezTo>
                                  <a:pt x="53340" y="91440"/>
                                  <a:pt x="53340" y="91440"/>
                                  <a:pt x="53340" y="91440"/>
                                </a:cubicBezTo>
                                <a:cubicBezTo>
                                  <a:pt x="0" y="0"/>
                                  <a:pt x="0" y="0"/>
                                  <a:pt x="0"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27" name="Rectangle 27"/>
                        <wps:cNvSpPr/>
                        <wps:spPr>
                          <a:xfrm>
                            <a:off x="3779520" y="503737"/>
                            <a:ext cx="121951" cy="388955"/>
                          </a:xfrm>
                          <a:prstGeom prst="rect">
                            <a:avLst/>
                          </a:prstGeom>
                          <a:ln>
                            <a:noFill/>
                          </a:ln>
                        </wps:spPr>
                        <wps:txbx>
                          <w:txbxContent>
                            <w:p w:rsidR="006C499E" w:rsidRDefault="006C499E" w:rsidP="006C499E">
                              <w:pPr>
                                <w:spacing w:after="160" w:line="259" w:lineRule="auto"/>
                              </w:pPr>
                              <w:r>
                                <w:rPr>
                                  <w:rFonts w:ascii="Trebuchet MS" w:eastAsia="Trebuchet MS" w:hAnsi="Trebuchet MS" w:cs="Trebuchet MS"/>
                                  <w:b/>
                                  <w:color w:val="4E2650"/>
                                  <w:sz w:val="48"/>
                                </w:rPr>
                                <w:t xml:space="preserve"> </w:t>
                              </w:r>
                            </w:p>
                          </w:txbxContent>
                        </wps:txbx>
                        <wps:bodyPr horzOverflow="overflow" vert="horz" lIns="0" tIns="0" rIns="0" bIns="0" rtlCol="0"/>
                      </wps:wsp>
                    </wpg:wgp>
                  </a:graphicData>
                </a:graphic>
                <wp14:sizeRelV relativeFrom="margin">
                  <wp14:pctHeight>0</wp14:pctHeight>
                </wp14:sizeRelV>
              </wp:anchor>
            </w:drawing>
          </mc:Choice>
          <mc:Fallback>
            <w:pict>
              <v:group id="Group 3130" o:spid="_x0000_s1026" style="position:absolute;left:0;text-align:left;margin-left:0;margin-top:0;width:533.75pt;height:70.25pt;z-index:251658240;mso-position-horizontal-relative:page;mso-position-vertical-relative:page;mso-height-relative:margin" coordsize="67787,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">
                <v:shape id="Shape 6" o:spid="_x0000_s1027" style="position:absolute;width:67787;height:8199;visibility:visible;mso-wrap-style:square;v-text-anchor:top" coordsize="6778752,8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" path="m,l269,,6778752,3048c6623304,274320,6470904,548640,6315456,819912l,819912,,xe" fillcolor="#4e2650" stroked="f">
                  <v:stroke miterlimit="83231f" joinstyle="miter"/>
                  <v:path arrowok="t" textboxrect="0,0,6778752,819912"/>
                </v:shape>
                <v:shape id="Shape 7" o:spid="_x0000_s1028" style="position:absolute;left:7208;top:4724;width:1021;height:1676;visibility:visible;mso-wrap-style:square;v-text-anchor:top" coordsize="1021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" path="m53338,r4,l67056,1524v3048,,7620,,10668,1524c80772,4572,83820,4572,86868,6096v3048,,4572,1524,6096,3048c92964,30480,92964,30480,92964,30480,88392,27432,82296,25908,76200,22860,68580,21336,62484,19812,56388,19812v-4572,,-7620,,-10668,1524c41148,22860,38100,22860,36576,25908v-3048,1524,-6096,3048,-7620,6096c27432,35052,27432,36576,27432,41148v,4572,1524,7620,3048,10668c32004,54864,35052,57912,39624,59436v3048,3048,7620,4572,12192,6096c56388,68580,60960,70104,65532,71628v4572,1524,9144,4572,13716,7620c83820,80772,86868,83820,91440,88392v3048,3048,6096,7620,7620,13716c102108,106680,102108,112776,102108,120396v,7620,-1524,15240,-4572,21336c94488,147828,89916,152400,85344,155448v-4572,4572,-10668,7620,-18288,9144c60960,166116,54864,167640,47244,167640v-6096,,-10668,,-15240,-1524c27432,166116,22860,164592,19812,164592v-4572,-1524,-7620,-3048,-10668,-4572c6096,158496,3048,156972,,155448,9144,137160,9144,137160,9144,137160v1524,1524,4572,3048,6096,3048c18288,141732,21336,143256,24384,144780v3048,1524,6096,1524,9144,3048c36576,147828,41148,147828,44196,147828v4572,,9144,,13716,-1524c62484,144780,65532,143256,68580,141732v3048,-3048,6096,-4572,7620,-7620c77724,129540,79248,126492,79248,121920v,-4572,-1524,-9144,-3048,-12192c73152,106680,70104,103632,67056,100584,64008,99060,59436,96012,56388,94488,51816,92964,47244,91440,42672,88392,38100,86868,33528,85344,28956,82296,24384,80772,19812,77724,16764,74676,12192,70104,9144,67056,7620,60960,4572,56388,3048,50292,3048,42672v,-6096,1524,-12192,4572,-16764c9144,21336,12192,16764,16764,12192,21336,9144,27432,6096,33528,3048l53338,xe" stroked="f">
                  <v:stroke miterlimit="83231f" joinstyle="miter"/>
                  <v:path arrowok="t" textboxrect="0,0,102108,167640"/>
                </v:shape>
                <v:shape id="Shape 8" o:spid="_x0000_s1029" style="position:absolute;left:8717;top:4754;width:884;height:1616;visibility:visible;mso-wrap-style:square;v-text-anchor:top" coordsize="8839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" path="m,l22860,r,140209l88392,140209r,21335l,161544,,xe" stroked="f">
                  <v:stroke miterlimit="83231f" joinstyle="miter"/>
                  <v:path arrowok="t" textboxrect="0,0,88392,161544"/>
                </v:shape>
                <v:shape id="Shape 9" o:spid="_x0000_s1030" style="position:absolute;left:9890;top:4739;width:739;height:1631;visibility:visible;mso-wrap-style:square;v-text-anchor:top" coordsize="7391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" path="m67056,r6858,l73914,38100r-762,c73152,42672,71628,45720,70104,50292v-1524,3048,-3048,9144,-6096,13716c50292,100584,50292,100584,50292,100584r23622,l73914,121920r-4882,c42672,121920,42672,121920,42672,121920,25908,163068,25908,163068,25908,163068,,163068,,163068,,163068,67056,,67056,,67056,xe" stroked="f">
                  <v:stroke miterlimit="83231f" joinstyle="miter"/>
                  <v:path arrowok="t" textboxrect="0,0,73914,163068"/>
                </v:shape>
                <v:shape id="Shape 10" o:spid="_x0000_s1031" style="position:absolute;left:10629;top:4739;width:740;height:1631;visibility:visible;mso-wrap-style:square;v-text-anchor:top" coordsize="7391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" path="m,l1072,c6858,,6858,,6858,,73914,163068,73914,163068,73914,163068v-25908,,-25908,,-25908,c31242,121920,31242,121920,31242,121920v-7810,,-14645,,-20625,l,121920,,100584r3691,c23622,100584,23622,100584,23622,100584l8382,65533c6858,59436,5334,54864,3810,50292,2286,45720,762,42672,762,38100r-762,l,xe" stroked="f">
                  <v:stroke miterlimit="83231f" joinstyle="miter"/>
                  <v:path arrowok="t" textboxrect="0,0,73914,163068"/>
                </v:shape>
                <v:shape id="Shape 11" o:spid="_x0000_s1032" style="position:absolute;left:11704;top:4754;width:1295;height:1646;visibility:visible;mso-wrap-style:square;v-text-anchor:top" coordsize="12954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" path="m,c22860,,22860,,22860,v,108204,,108204,,108204c22860,114300,24384,118872,25908,123444v1524,4571,4572,9144,7620,12192c41148,141732,51816,144780,62484,144780v7620,,13716,-1524,19812,-3048c86868,140208,91440,138684,96012,134112v3048,-3048,6096,-6097,7620,-10668c105156,120396,105156,115824,105156,109728,105156,,105156,,105156,v24384,,24384,,24384,c129540,105156,129540,105156,129540,105156v,10668,-1524,18288,-4572,25908c121920,137160,118872,143256,112776,147828v-3048,3048,-6096,6096,-10668,7620c99060,158496,94488,160020,89916,161544v-4572,,-9144,1524,-13716,1524c70104,164592,65532,164592,60960,164592v-9144,,-18288,-1524,-25908,-3048c27432,158496,21336,155448,15240,150876,10668,146304,6096,140208,3048,132588,,126492,,117348,,108204,,,,,,xe" stroked="f">
                  <v:stroke miterlimit="83231f" joinstyle="miter"/>
                  <v:path arrowok="t" textboxrect="0,0,129540,164592"/>
                </v:shape>
                <v:shape id="Shape 12" o:spid="_x0000_s1033" style="position:absolute;left:13472;top:4724;width:1371;height:1676;visibility:visible;mso-wrap-style:square;v-text-anchor:top" coordsize="13716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" path="m88390,r12197,l111252,1524v4572,1524,7620,1524,10668,3048c126492,6096,129540,7620,132588,7620v,24384,,24384,,24384c126492,28956,118872,25908,112776,24384,105156,22860,99060,21336,91440,21336v-10668,,-21336,1524,-30480,4572c53340,30480,45720,35052,41148,41148,35052,47244,32004,53340,28956,60960v-3048,7621,-3048,16764,-3048,24384c25908,94488,27432,103632,30480,111252v3048,7620,6096,13716,12192,18288c47244,135636,53340,140208,60960,143257v7620,1524,15240,3047,24384,3047c89916,146304,94488,146304,100584,146304v4572,-1523,9144,-1523,12192,-3047c112776,85344,112776,85344,112776,85344v24384,,24384,,24384,c137160,156972,137160,156972,137160,156972v-3048,1524,-7620,3048,-10668,4572c121920,161544,117348,163068,112776,164592v-4572,,-9144,1524,-15240,1524c92964,167640,88392,167640,83820,167640v-12192,,-22860,-1524,-33528,-6096c41148,158496,32004,153924,24384,146304,16764,140208,10668,131064,6096,120396,3048,111252,,99060,,86868,,74676,3048,62484,6096,53340,10668,42672,16764,33528,24384,25908,32004,18288,41148,12192,51816,7620l88390,xe" stroked="f">
                  <v:stroke miterlimit="83231f" joinstyle="miter"/>
                  <v:path arrowok="t" textboxrect="0,0,137160,167640"/>
                </v:shape>
                <v:shape id="Shape 13" o:spid="_x0000_s1034" style="position:absolute;left:15407;top:4754;width:1311;height:1616;visibility:visible;mso-wrap-style:square;v-text-anchor:top" coordsize="13106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" path="m,l24384,r,68581l106680,68581,106680,r24384,l131064,161544r-24384,l106680,89916r-82296,l24384,161544,,161544,,xe" stroked="f">
                  <v:stroke miterlimit="83231f" joinstyle="miter"/>
                  <v:path arrowok="t" textboxrect="0,0,131064,161544"/>
                </v:shape>
                <v:shape id="Shape 14" o:spid="_x0000_s1035" style="position:absolute;left:17114;top:4754;width:1311;height:1616;visibility:visible;mso-wrap-style:square;v-text-anchor:top" coordsize="13106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" path="m,l131064,r-7620,21336l74676,21336r,140208l51816,161544r,-140208l,21336,,xe" stroked="f">
                  <v:stroke miterlimit="83231f" joinstyle="miter"/>
                  <v:path arrowok="t" textboxrect="0,0,131064,161544"/>
                </v:shape>
                <v:shape id="Shape 15" o:spid="_x0000_s1036" style="position:absolute;left:18806;top:4754;width:960;height:1616;visibility:visible;mso-wrap-style:square;v-text-anchor:top" coordsize="9601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" path="m,l96012,,86868,21336r-62484,l24384,68580r62484,l86868,89916r-62484,l24384,140208r67056,l91440,161544,,161544,,xe" stroked="f">
                  <v:stroke miterlimit="83231f" joinstyle="miter"/>
                  <v:path arrowok="t" textboxrect="0,0,96012,161544"/>
                </v:shape>
                <v:shape id="Shape 16" o:spid="_x0000_s1037" style="position:absolute;left:20223;top:4754;width:488;height:1616;visibility:visible;mso-wrap-style:square;v-text-anchor:top" coordsize="4876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" path="m,c42672,,42672,,42672,r6096,717l48768,22691,42672,21336v-18288,,-18288,,-18288,c24384,76200,24384,76200,24384,76200v18288,,18288,,18288,l48768,74845r,25740l42672,97536v-18288,,-18288,,-18288,c24384,161544,24384,161544,24384,161544,,161544,,161544,,161544,,,,,,xe" stroked="f">
                  <v:stroke miterlimit="83231f" joinstyle="miter"/>
                  <v:path arrowok="t" textboxrect="0,0,48768,161544"/>
                </v:shape>
                <v:shape id="Shape 17" o:spid="_x0000_s1038" style="position:absolute;left:20711;top:4762;width:716;height:1608;visibility:visible;mso-wrap-style:square;v-text-anchor:top" coordsize="71628,16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" path="m,l19812,2331v7620,3048,13716,6096,18288,10668c42672,17571,45720,22143,47244,28239v3048,4572,3048,10668,3048,16764c50292,51099,50292,55671,48768,60243v-1524,4573,-4572,7621,-6096,12192c39624,75483,36576,78531,32004,81579v-3048,1524,-7620,4572,-12192,6096c21336,89199,24384,92247,27432,95295v3048,4572,7620,9145,12192,16764c42672,118155,48768,125775,53340,133395v6096,9145,12192,18288,18288,27432c42672,160827,42672,160827,42672,160827,38100,151683,32004,142540,27432,134919,21336,127299,16764,121203,13716,115107,9144,109011,6096,104440,3048,101392l,99868,,74128,7620,72435v4572,-1524,7620,-3048,9144,-4571c19812,64816,21336,61767,22860,58719v1524,-3048,1524,-7620,1524,-10668c24384,43479,24384,40431,22860,37383v,-3048,-3048,-6096,-4572,-9144c15240,26715,12192,23667,7620,23667l,21974,,xe" stroked="f">
                  <v:stroke miterlimit="83231f" joinstyle="miter"/>
                  <v:path arrowok="t" textboxrect="0,0,71628,160827"/>
                </v:shape>
                <v:shape id="Shape 18" o:spid="_x0000_s1039" style="position:absolute;left:22707;top:4739;width:724;height:1631;visibility:visible;mso-wrap-style:square;v-text-anchor:top" coordsize="7239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" path="m65532,r6858,l72390,38100r-762,c71628,42672,70104,45720,68580,50292v-1524,3048,-3048,9144,-6096,13716c48768,100584,48768,100584,48768,100584r23622,l72390,121920r-4239,c41148,121920,41148,121920,41148,121920,24384,163068,24384,163068,24384,163068,,163068,,163068,,163068,65532,,65532,,65532,xe" stroked="f">
                  <v:stroke miterlimit="83231f" joinstyle="miter"/>
                  <v:path arrowok="t" textboxrect="0,0,72390,163068"/>
                </v:shape>
                <v:shape id="Shape 19" o:spid="_x0000_s1040" style="position:absolute;left:23431;top:4739;width:739;height:1631;visibility:visible;mso-wrap-style:square;v-text-anchor:top" coordsize="7391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" path="m,l1071,c6858,,6858,,6858,,73914,163068,73914,163068,73914,163068v-24384,,-24384,,-24384,c32766,121920,32766,121920,32766,121920v-8001,,-15002,,-21128,l,121920,,100584r3691,c23622,100584,23622,100584,23622,100584l9906,65533c6858,59436,5334,54864,3810,50292,2286,45720,762,42672,762,38100r-762,l,xe" stroked="f">
                  <v:stroke miterlimit="83231f" joinstyle="miter"/>
                  <v:path arrowok="t" textboxrect="0,0,73914,163068"/>
                </v:shape>
                <v:shape id="Shape 20" o:spid="_x0000_s1041" style="position:absolute;left:24582;top:4754;width:1432;height:1616;visibility:visible;mso-wrap-style:square;v-text-anchor:top" coordsize="14325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" path="m,c25908,,25908,,25908,,91440,86868,91440,86868,91440,86868v4572,4572,7620,9144,10668,12192c105156,103633,106680,106681,109728,109728v1524,3048,3048,6096,4572,7620c115824,120396,117348,121920,118872,124968v1524,,1524,,1524,c118872,120396,118872,117348,118872,112776v,-4572,,-9143,,-15240c118872,,118872,,118872,v24384,,24384,,24384,c143256,161544,143256,161544,143256,161544v-22860,,-22860,,-22860,c48768,68581,48768,68581,48768,68581,45720,64009,42672,59436,39624,56388,38100,53340,35052,50292,33528,47244,32004,44196,28956,42672,27432,39624v,-1524,-1524,-4572,-3048,-6096c22860,33528,22860,33528,22860,33528v,3048,1524,7620,1524,12192c24384,48768,24384,54864,24384,60960v,100584,,100584,,100584c,161544,,161544,,161544,,,,,,xe" stroked="f">
                  <v:stroke miterlimit="83231f" joinstyle="miter"/>
                  <v:path arrowok="t" textboxrect="0,0,143256,161544"/>
                </v:shape>
                <v:shape id="Shape 21" o:spid="_x0000_s1042" style="position:absolute;left:26609;top:4754;width:662;height:1616;visibility:visible;mso-wrap-style:square;v-text-anchor:top" coordsize="6629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" path="m,c42672,,42672,,42672,l66294,3499r,21085l45720,21336v-21336,,-21336,,-21336,c24384,138684,24384,138684,24384,138684v24384,,24384,,24384,l66294,135763r,22147l42672,161544c,161544,,161544,,161544,,,,,,xe" stroked="f">
                  <v:stroke miterlimit="83231f" joinstyle="miter"/>
                  <v:path arrowok="t" textboxrect="0,0,66294,161544"/>
                </v:shape>
                <v:shape id="Shape 22" o:spid="_x0000_s1043" style="position:absolute;left:27271;top:4789;width:663;height:1544;visibility:visible;mso-wrap-style:square;v-text-anchor:top" coordsize="66294,15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" path="m,l17526,2596v10668,3048,21336,7620,27432,15240c52578,25456,58674,33076,61722,43744v3048,9144,4572,19812,4572,32004c66294,87940,64770,98608,61722,109276v-4572,10668,-10668,18289,-16764,25908c37338,142804,28194,147376,16002,151948l,154410,,132263r9906,-1651c17526,127565,23622,122992,28194,118420v4572,-6096,7620,-12191,10668,-19812c40386,90988,41910,83368,41910,75748v,-7619,-1524,-15240,-4572,-22860c35814,46792,31242,40697,26670,34600,22098,30028,16002,25456,8382,22408l,21085,,xe" stroked="f">
                  <v:stroke miterlimit="83231f" joinstyle="miter"/>
                  <v:path arrowok="t" textboxrect="0,0,66294,154410"/>
                </v:shape>
                <v:shape id="Shape 23" o:spid="_x0000_s1044" style="position:absolute;left:29397;top:4754;width:1601;height:1616;visibility:visible;mso-wrap-style:square;v-text-anchor:top" coordsize="16002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" path="m,c21336,,21336,,21336,,65532,64009,65532,64009,65532,64009v3048,6095,7620,10667,10668,15239c77724,83820,80772,86868,82296,89916v1524,-3048,3048,-6096,6096,-10668c89916,74676,92964,68581,97536,64009,140208,,140208,,140208,v19812,,19812,,19812,c160020,161544,160020,161544,160020,161544v-22860,,-22860,,-22860,c137160,67057,137160,67057,137160,67057v,-3048,,-4573,,-7621c137160,57912,137160,54864,137160,53340v,-1524,,-4572,,-6096c137160,44196,137160,42672,137160,39624v-1524,1524,-3048,4572,-3048,6096c132588,48768,131064,50292,129540,51816v,3048,-1524,4572,-3048,6096c124968,60960,124968,62484,123444,65533,88392,118872,88392,118872,88392,118872v-13716,,-13716,,-13716,c38100,65533,38100,65533,38100,65533,36576,62484,35052,60960,33528,57912,32004,56388,32004,54864,30480,51816,28956,50292,27432,48768,25908,45720,24384,44196,24384,41148,22860,38100v-1524,,-1524,,-1524,c22860,41148,22860,44196,22860,45720v,3048,,4572,,6096c22860,54864,22860,56388,22860,59436v,1524,,4573,,9145c22860,161544,22860,161544,22860,161544,,161544,,161544,,161544,,,,,,xe" stroked="f">
                  <v:stroke miterlimit="83231f" joinstyle="miter"/>
                  <v:path arrowok="t" textboxrect="0,0,160020,161544"/>
                </v:shape>
                <v:shape id="Shape 24" o:spid="_x0000_s1045" style="position:absolute;left:31409;top:4739;width:732;height:1631;visibility:visible;mso-wrap-style:square;v-text-anchor:top" coordsize="7315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" path="m67056,r6096,l73152,38100v,4572,-1524,7620,-3048,12192c68580,53340,67056,59436,64008,64008,50292,100584,50292,100584,50292,100584r22860,l73152,121920r-4120,c42672,121920,42672,121920,42672,121920,25908,163068,25908,163068,25908,163068,,163068,,163068,,163068,67056,,67056,,67056,xe" stroked="f">
                  <v:stroke miterlimit="83231f" joinstyle="miter"/>
                  <v:path arrowok="t" textboxrect="0,0,73152,163068"/>
                </v:shape>
                <v:shape id="Shape 25" o:spid="_x0000_s1046" style="position:absolute;left:32141;top:4739;width:746;height:1631;visibility:visible;mso-wrap-style:square;v-text-anchor:top" coordsize="7467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" path="m,l1833,c7620,,7620,,7620,,74676,163068,74676,163068,74676,163068v-25908,,-25908,,-25908,c32004,121920,32004,121920,32004,121920v-7811,,-14645,,-20625,l,121920,,100584r3572,c22860,100584,22860,100584,22860,100584l9144,65533c7620,59436,6096,54864,4572,50292,3048,45720,1524,42672,,38100l,xe" stroked="f">
                  <v:stroke miterlimit="83231f" joinstyle="miter"/>
                  <v:path arrowok="t" textboxrect="0,0,74676,163068"/>
                </v:shape>
                <v:shape id="Shape 26" o:spid="_x0000_s1047" style="position:absolute;left:32918;top:4754;width:1341;height:1616;visibility:visible;mso-wrap-style:square;v-text-anchor:top" coordsize="13411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" path="m,c25908,,25908,,25908,,45720,33528,45720,33528,45720,33528v3048,6096,6096,12192,10668,18287c59436,57912,62484,64008,65532,70104v1524,,1524,,1524,c68580,67056,70104,64008,71628,60960v1524,-3048,3048,-6096,6096,-9145c79248,48768,80772,45720,82296,42672v1524,-3048,4572,-6096,6096,-9144c108204,,108204,,108204,v25908,,25908,,25908,c77724,91440,77724,91440,77724,91440v,70104,,70104,,70104c53340,161544,53340,161544,53340,161544v,-70104,,-70104,,-70104c,,,,,xe" stroked="f">
                  <v:stroke miterlimit="83231f" joinstyle="miter"/>
                  <v:path arrowok="t" textboxrect="0,0,134112,161544"/>
                </v:shape>
                <v:rect id="Rectangle 27" o:spid="_x0000_s1048" style="position:absolute;left:37795;top:5037;width:1219;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6C499E" w:rsidRDefault="006C499E" w:rsidP="006C499E">
                        <w:pPr>
                          <w:spacing w:after="160" w:line="259" w:lineRule="auto"/>
                        </w:pPr>
                        <w:r>
                          <w:rPr>
                            <w:rFonts w:ascii="Trebuchet MS" w:eastAsia="Trebuchet MS" w:hAnsi="Trebuchet MS" w:cs="Trebuchet MS"/>
                            <w:b/>
                            <w:color w:val="4E2650"/>
                            <w:sz w:val="48"/>
                          </w:rPr>
                          <w:t xml:space="preserve"> </w:t>
                        </w:r>
                      </w:p>
                    </w:txbxContent>
                  </v:textbox>
                </v:rect>
                <w10:wrap type="topAndBottom" anchorx="page" anchory="page"/>
              </v:group>
            </w:pict>
          </mc:Fallback>
        </mc:AlternateContent>
      </w:r>
    </w:p>
    <w:p w:rsidR="006C499E" w:rsidRPr="006D4DBD" w:rsidRDefault="006C499E" w:rsidP="006C499E">
      <w:pPr>
        <w:pStyle w:val="MarginText"/>
        <w:spacing w:before="120" w:after="120"/>
        <w:rPr>
          <w:rFonts w:cs="Arial"/>
          <w:b/>
          <w:szCs w:val="22"/>
        </w:rPr>
      </w:pPr>
      <w:r>
        <w:rPr>
          <w:rFonts w:cs="Arial"/>
          <w:b/>
          <w:szCs w:val="22"/>
        </w:rPr>
        <w:lastRenderedPageBreak/>
        <w:t xml:space="preserve">Technical Submission </w:t>
      </w:r>
    </w:p>
    <w:p w:rsidR="006C499E" w:rsidRDefault="006C499E" w:rsidP="006C499E">
      <w:pPr>
        <w:pStyle w:val="MarginText"/>
        <w:spacing w:before="120" w:after="120"/>
        <w:rPr>
          <w:rFonts w:cs="Arial"/>
          <w:b/>
          <w:szCs w:val="22"/>
        </w:rPr>
      </w:pPr>
    </w:p>
    <w:p w:rsidR="006C499E" w:rsidRDefault="006C499E" w:rsidP="006C499E">
      <w:pPr>
        <w:pStyle w:val="MarginText"/>
        <w:spacing w:before="120" w:after="120"/>
        <w:rPr>
          <w:rFonts w:cs="Arial"/>
          <w:b/>
          <w:szCs w:val="22"/>
        </w:rPr>
      </w:pPr>
    </w:p>
    <w:p w:rsidR="006C499E" w:rsidRDefault="006C499E" w:rsidP="006C499E">
      <w:pPr>
        <w:tabs>
          <w:tab w:val="center" w:pos="4153"/>
          <w:tab w:val="right" w:pos="8306"/>
        </w:tabs>
        <w:spacing w:after="120" w:line="240" w:lineRule="atLeast"/>
        <w:rPr>
          <w:rFonts w:cs="Arial"/>
          <w:lang w:eastAsia="en-GB"/>
        </w:rPr>
      </w:pPr>
      <w:r>
        <w:rPr>
          <w:rFonts w:cs="Arial"/>
          <w:lang w:eastAsia="en-GB"/>
        </w:rPr>
        <w:t>[REDACTED]</w:t>
      </w:r>
    </w:p>
    <w:p w:rsidR="006C499E" w:rsidRPr="00C3320D" w:rsidRDefault="006C499E" w:rsidP="006C499E">
      <w:pPr>
        <w:pStyle w:val="MarginText"/>
        <w:spacing w:before="120" w:after="120"/>
        <w:rPr>
          <w:rFonts w:cs="Arial"/>
          <w:b/>
          <w:szCs w:val="22"/>
        </w:rPr>
        <w:sectPr w:rsidR="006C499E" w:rsidRPr="00C3320D" w:rsidSect="006C499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docGrid w:linePitch="299"/>
        </w:sectPr>
      </w:pPr>
    </w:p>
    <w:p w:rsidR="006C499E" w:rsidRPr="00C3320D" w:rsidRDefault="006C499E" w:rsidP="006C499E">
      <w:pPr>
        <w:pStyle w:val="MarginText"/>
        <w:spacing w:before="120" w:after="120"/>
        <w:jc w:val="center"/>
        <w:rPr>
          <w:rFonts w:cs="Arial"/>
          <w:b/>
          <w:szCs w:val="22"/>
        </w:rPr>
      </w:pPr>
      <w:r w:rsidRPr="00C3320D">
        <w:rPr>
          <w:rFonts w:cs="Arial"/>
          <w:b/>
          <w:szCs w:val="22"/>
        </w:rPr>
        <w:lastRenderedPageBreak/>
        <w:t>Part 2 –</w:t>
      </w:r>
      <w:r>
        <w:rPr>
          <w:rFonts w:cs="Arial"/>
          <w:b/>
          <w:szCs w:val="22"/>
        </w:rPr>
        <w:t xml:space="preserve"> </w:t>
      </w:r>
      <w:r w:rsidRPr="00C3320D">
        <w:rPr>
          <w:rFonts w:cs="Arial"/>
          <w:b/>
          <w:szCs w:val="22"/>
        </w:rPr>
        <w:t xml:space="preserve">Terms and Conditions </w:t>
      </w:r>
    </w:p>
    <w:p w:rsidR="006C499E" w:rsidRPr="00C3320D" w:rsidRDefault="006C499E" w:rsidP="006C499E">
      <w:pPr>
        <w:pStyle w:val="bodystrongcentred"/>
        <w:spacing w:before="120" w:after="120"/>
        <w:rPr>
          <w:rFonts w:cs="Arial"/>
        </w:rPr>
      </w:pPr>
      <w:r w:rsidRPr="00C3320D">
        <w:rPr>
          <w:rFonts w:cs="Arial"/>
        </w:rPr>
        <w:t>CONTENTS</w:t>
      </w:r>
    </w:p>
    <w:p w:rsidR="006C499E" w:rsidRPr="00C3320D" w:rsidRDefault="006C499E" w:rsidP="006C499E">
      <w:pPr>
        <w:spacing w:before="120" w:after="120" w:line="240" w:lineRule="auto"/>
        <w:rPr>
          <w:rFonts w:cs="Arial"/>
          <w:szCs w:val="22"/>
        </w:rPr>
      </w:pPr>
    </w:p>
    <w:p w:rsidR="006C499E" w:rsidRPr="00C3320D" w:rsidRDefault="006C499E" w:rsidP="006C499E">
      <w:pPr>
        <w:pStyle w:val="TOC1"/>
        <w:spacing w:before="120"/>
        <w:rPr>
          <w:rFonts w:cs="Arial"/>
          <w:szCs w:val="22"/>
        </w:rPr>
      </w:pPr>
    </w:p>
    <w:p w:rsidR="006C499E" w:rsidRPr="00C3320D" w:rsidRDefault="006C499E">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Pr="00C3320D">
          <w:rPr>
            <w:rStyle w:val="Hyperlink"/>
            <w:rFonts w:cs="Arial"/>
            <w:noProof/>
            <w:color w:val="auto"/>
          </w:rPr>
          <w:t>1.</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DEFINITIONS AND INTERPRETATION</w:t>
        </w:r>
        <w:r w:rsidRPr="00C3320D">
          <w:rPr>
            <w:noProof/>
          </w:rPr>
          <w:tab/>
        </w:r>
        <w:r w:rsidRPr="00C3320D">
          <w:rPr>
            <w:noProof/>
          </w:rPr>
          <w:fldChar w:fldCharType="begin"/>
        </w:r>
        <w:r w:rsidRPr="00C3320D">
          <w:rPr>
            <w:noProof/>
          </w:rPr>
          <w:instrText xml:space="preserve"> PAGEREF _Toc461702390 \h </w:instrText>
        </w:r>
        <w:r w:rsidRPr="00C3320D">
          <w:rPr>
            <w:noProof/>
          </w:rPr>
        </w:r>
        <w:r w:rsidRPr="00C3320D">
          <w:rPr>
            <w:noProof/>
          </w:rPr>
          <w:fldChar w:fldCharType="separate"/>
        </w:r>
        <w:r>
          <w:rPr>
            <w:noProof/>
          </w:rPr>
          <w:t>14</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1" w:history="1">
        <w:r w:rsidRPr="00C3320D">
          <w:rPr>
            <w:rStyle w:val="Hyperlink"/>
            <w:rFonts w:cs="Arial"/>
            <w:noProof/>
            <w:color w:val="auto"/>
          </w:rPr>
          <w:t>2.</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The Ordered Panel Services</w:t>
        </w:r>
        <w:r w:rsidRPr="00C3320D">
          <w:rPr>
            <w:noProof/>
          </w:rPr>
          <w:tab/>
        </w:r>
        <w:r w:rsidRPr="00C3320D">
          <w:rPr>
            <w:noProof/>
          </w:rPr>
          <w:fldChar w:fldCharType="begin"/>
        </w:r>
        <w:r w:rsidRPr="00C3320D">
          <w:rPr>
            <w:noProof/>
          </w:rPr>
          <w:instrText xml:space="preserve"> PAGEREF _Toc461702391 \h </w:instrText>
        </w:r>
        <w:r w:rsidRPr="00C3320D">
          <w:rPr>
            <w:noProof/>
          </w:rPr>
        </w:r>
        <w:r w:rsidRPr="00C3320D">
          <w:rPr>
            <w:noProof/>
          </w:rPr>
          <w:fldChar w:fldCharType="separate"/>
        </w:r>
        <w:r>
          <w:rPr>
            <w:noProof/>
          </w:rPr>
          <w:t>15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2" w:history="1">
        <w:r w:rsidRPr="00C3320D">
          <w:rPr>
            <w:rStyle w:val="Hyperlink"/>
            <w:rFonts w:cs="Arial"/>
            <w:noProof/>
            <w:color w:val="auto"/>
          </w:rPr>
          <w:t>3.</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Delivery and management of the Ordered Panel Services</w:t>
        </w:r>
        <w:r w:rsidRPr="00C3320D">
          <w:rPr>
            <w:noProof/>
          </w:rPr>
          <w:tab/>
        </w:r>
        <w:r w:rsidRPr="00C3320D">
          <w:rPr>
            <w:noProof/>
          </w:rPr>
          <w:fldChar w:fldCharType="begin"/>
        </w:r>
        <w:r w:rsidRPr="00C3320D">
          <w:rPr>
            <w:noProof/>
          </w:rPr>
          <w:instrText xml:space="preserve"> PAGEREF _Toc461702392 \h </w:instrText>
        </w:r>
        <w:r w:rsidRPr="00C3320D">
          <w:rPr>
            <w:noProof/>
          </w:rPr>
        </w:r>
        <w:r w:rsidRPr="00C3320D">
          <w:rPr>
            <w:noProof/>
          </w:rPr>
          <w:fldChar w:fldCharType="separate"/>
        </w:r>
        <w:r>
          <w:rPr>
            <w:noProof/>
          </w:rPr>
          <w:t>15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3" w:history="1">
        <w:r w:rsidRPr="00C3320D">
          <w:rPr>
            <w:rStyle w:val="Hyperlink"/>
            <w:rFonts w:cs="Arial"/>
            <w:noProof/>
            <w:color w:val="auto"/>
          </w:rPr>
          <w:t>4.</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Variation and Extension</w:t>
        </w:r>
        <w:r w:rsidRPr="00C3320D">
          <w:rPr>
            <w:noProof/>
          </w:rPr>
          <w:tab/>
        </w:r>
        <w:r w:rsidRPr="00C3320D">
          <w:rPr>
            <w:noProof/>
          </w:rPr>
          <w:fldChar w:fldCharType="begin"/>
        </w:r>
        <w:r w:rsidRPr="00C3320D">
          <w:rPr>
            <w:noProof/>
          </w:rPr>
          <w:instrText xml:space="preserve"> PAGEREF _Toc461702393 \h </w:instrText>
        </w:r>
        <w:r w:rsidRPr="00C3320D">
          <w:rPr>
            <w:noProof/>
          </w:rPr>
        </w:r>
        <w:r w:rsidRPr="00C3320D">
          <w:rPr>
            <w:noProof/>
          </w:rPr>
          <w:fldChar w:fldCharType="separate"/>
        </w:r>
        <w:r>
          <w:rPr>
            <w:noProof/>
          </w:rPr>
          <w:t>19</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4" w:history="1">
        <w:r w:rsidRPr="00C3320D">
          <w:rPr>
            <w:rStyle w:val="Hyperlink"/>
            <w:rFonts w:cs="Arial"/>
            <w:noProof/>
            <w:color w:val="auto"/>
          </w:rPr>
          <w:t>5.</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Personnel</w:t>
        </w:r>
        <w:r w:rsidRPr="00C3320D">
          <w:rPr>
            <w:noProof/>
          </w:rPr>
          <w:tab/>
        </w:r>
        <w:r w:rsidRPr="00C3320D">
          <w:rPr>
            <w:noProof/>
          </w:rPr>
          <w:fldChar w:fldCharType="begin"/>
        </w:r>
        <w:r w:rsidRPr="00C3320D">
          <w:rPr>
            <w:noProof/>
          </w:rPr>
          <w:instrText xml:space="preserve"> PAGEREF _Toc461702394 \h </w:instrText>
        </w:r>
        <w:r w:rsidRPr="00C3320D">
          <w:rPr>
            <w:noProof/>
          </w:rPr>
        </w:r>
        <w:r w:rsidRPr="00C3320D">
          <w:rPr>
            <w:noProof/>
          </w:rPr>
          <w:fldChar w:fldCharType="separate"/>
        </w:r>
        <w:r>
          <w:rPr>
            <w:noProof/>
          </w:rPr>
          <w:t>19</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5" w:history="1">
        <w:r w:rsidRPr="00C3320D">
          <w:rPr>
            <w:rStyle w:val="Hyperlink"/>
            <w:rFonts w:cs="Arial"/>
            <w:noProof/>
            <w:color w:val="auto"/>
          </w:rPr>
          <w:t>6.</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CHARGES AND INVOICING</w:t>
        </w:r>
        <w:r w:rsidRPr="00C3320D">
          <w:rPr>
            <w:noProof/>
          </w:rPr>
          <w:tab/>
        </w:r>
        <w:r w:rsidRPr="00C3320D">
          <w:rPr>
            <w:noProof/>
          </w:rPr>
          <w:fldChar w:fldCharType="begin"/>
        </w:r>
        <w:r w:rsidRPr="00C3320D">
          <w:rPr>
            <w:noProof/>
          </w:rPr>
          <w:instrText xml:space="preserve"> PAGEREF _Toc461702395 \h </w:instrText>
        </w:r>
        <w:r w:rsidRPr="00C3320D">
          <w:rPr>
            <w:noProof/>
          </w:rPr>
        </w:r>
        <w:r w:rsidRPr="00C3320D">
          <w:rPr>
            <w:noProof/>
          </w:rPr>
          <w:fldChar w:fldCharType="separate"/>
        </w:r>
        <w:r>
          <w:rPr>
            <w:noProof/>
          </w:rPr>
          <w:t>26</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6" w:history="1">
        <w:r w:rsidRPr="00C3320D">
          <w:rPr>
            <w:rStyle w:val="Hyperlink"/>
            <w:rFonts w:cs="Arial"/>
            <w:noProof/>
            <w:color w:val="auto"/>
          </w:rPr>
          <w:t>7.</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LIABILITY AND INSURANCE</w:t>
        </w:r>
        <w:r w:rsidRPr="00C3320D">
          <w:rPr>
            <w:noProof/>
          </w:rPr>
          <w:tab/>
        </w:r>
        <w:r w:rsidRPr="00C3320D">
          <w:rPr>
            <w:noProof/>
          </w:rPr>
          <w:fldChar w:fldCharType="begin"/>
        </w:r>
        <w:r w:rsidRPr="00C3320D">
          <w:rPr>
            <w:noProof/>
          </w:rPr>
          <w:instrText xml:space="preserve"> PAGEREF _Toc461702396 \h </w:instrText>
        </w:r>
        <w:r w:rsidRPr="00C3320D">
          <w:rPr>
            <w:noProof/>
          </w:rPr>
        </w:r>
        <w:r w:rsidRPr="00C3320D">
          <w:rPr>
            <w:noProof/>
          </w:rPr>
          <w:fldChar w:fldCharType="separate"/>
        </w:r>
        <w:r>
          <w:rPr>
            <w:noProof/>
          </w:rPr>
          <w:t>28</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7" w:history="1">
        <w:r w:rsidRPr="00C3320D">
          <w:rPr>
            <w:rStyle w:val="Hyperlink"/>
            <w:rFonts w:cs="Arial"/>
            <w:noProof/>
            <w:color w:val="auto"/>
          </w:rPr>
          <w:t>8.</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INTELLECTUAL PROPERTY RIGHTS</w:t>
        </w:r>
        <w:r w:rsidRPr="00C3320D">
          <w:rPr>
            <w:noProof/>
          </w:rPr>
          <w:tab/>
        </w:r>
        <w:r w:rsidRPr="00C3320D">
          <w:rPr>
            <w:noProof/>
          </w:rPr>
          <w:fldChar w:fldCharType="begin"/>
        </w:r>
        <w:r w:rsidRPr="00C3320D">
          <w:rPr>
            <w:noProof/>
          </w:rPr>
          <w:instrText xml:space="preserve"> PAGEREF _Toc461702397 \h </w:instrText>
        </w:r>
        <w:r w:rsidRPr="00C3320D">
          <w:rPr>
            <w:noProof/>
          </w:rPr>
        </w:r>
        <w:r w:rsidRPr="00C3320D">
          <w:rPr>
            <w:noProof/>
          </w:rPr>
          <w:fldChar w:fldCharType="separate"/>
        </w:r>
        <w:r>
          <w:rPr>
            <w:noProof/>
          </w:rPr>
          <w:t>30</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8" w:history="1">
        <w:r w:rsidRPr="00C3320D">
          <w:rPr>
            <w:rStyle w:val="Hyperlink"/>
            <w:rFonts w:cs="Arial"/>
            <w:noProof/>
            <w:color w:val="auto"/>
          </w:rPr>
          <w:t>9.</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PROTECTION OF INFORMATION</w:t>
        </w:r>
        <w:r w:rsidRPr="00C3320D">
          <w:rPr>
            <w:noProof/>
          </w:rPr>
          <w:tab/>
        </w:r>
        <w:r w:rsidRPr="00C3320D">
          <w:rPr>
            <w:noProof/>
          </w:rPr>
          <w:fldChar w:fldCharType="begin"/>
        </w:r>
        <w:r w:rsidRPr="00C3320D">
          <w:rPr>
            <w:noProof/>
          </w:rPr>
          <w:instrText xml:space="preserve"> PAGEREF _Toc461702398 \h </w:instrText>
        </w:r>
        <w:r w:rsidRPr="00C3320D">
          <w:rPr>
            <w:noProof/>
          </w:rPr>
        </w:r>
        <w:r w:rsidRPr="00C3320D">
          <w:rPr>
            <w:noProof/>
          </w:rPr>
          <w:fldChar w:fldCharType="separate"/>
        </w:r>
        <w:r>
          <w:rPr>
            <w:noProof/>
          </w:rPr>
          <w:t>30</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399" w:history="1">
        <w:r w:rsidRPr="00C3320D">
          <w:rPr>
            <w:rStyle w:val="Hyperlink"/>
            <w:rFonts w:cs="Arial"/>
            <w:noProof/>
            <w:color w:val="auto"/>
          </w:rPr>
          <w:t>10.</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WARRANTIES, REPRESENTATIONS AND UNDERTAKINGS</w:t>
        </w:r>
        <w:r w:rsidRPr="00C3320D">
          <w:rPr>
            <w:noProof/>
          </w:rPr>
          <w:tab/>
        </w:r>
        <w:r w:rsidRPr="00C3320D">
          <w:rPr>
            <w:noProof/>
          </w:rPr>
          <w:fldChar w:fldCharType="begin"/>
        </w:r>
        <w:r w:rsidRPr="00C3320D">
          <w:rPr>
            <w:noProof/>
          </w:rPr>
          <w:instrText xml:space="preserve"> PAGEREF _Toc461702399 \h </w:instrText>
        </w:r>
        <w:r w:rsidRPr="00C3320D">
          <w:rPr>
            <w:noProof/>
          </w:rPr>
        </w:r>
        <w:r w:rsidRPr="00C3320D">
          <w:rPr>
            <w:noProof/>
          </w:rPr>
          <w:fldChar w:fldCharType="separate"/>
        </w:r>
        <w:r>
          <w:rPr>
            <w:noProof/>
          </w:rPr>
          <w:t>35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0" w:history="1">
        <w:r w:rsidRPr="00C3320D">
          <w:rPr>
            <w:rStyle w:val="Hyperlink"/>
            <w:rFonts w:cs="Arial"/>
            <w:noProof/>
            <w:color w:val="auto"/>
          </w:rPr>
          <w:t>11.</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TERMINATION</w:t>
        </w:r>
        <w:r w:rsidRPr="00C3320D">
          <w:rPr>
            <w:noProof/>
          </w:rPr>
          <w:tab/>
        </w:r>
        <w:r w:rsidRPr="00C3320D">
          <w:rPr>
            <w:noProof/>
          </w:rPr>
          <w:fldChar w:fldCharType="begin"/>
        </w:r>
        <w:r w:rsidRPr="00C3320D">
          <w:rPr>
            <w:noProof/>
          </w:rPr>
          <w:instrText xml:space="preserve"> PAGEREF _Toc461702400 \h </w:instrText>
        </w:r>
        <w:r w:rsidRPr="00C3320D">
          <w:rPr>
            <w:noProof/>
          </w:rPr>
        </w:r>
        <w:r w:rsidRPr="00C3320D">
          <w:rPr>
            <w:noProof/>
          </w:rPr>
          <w:fldChar w:fldCharType="separate"/>
        </w:r>
        <w:r>
          <w:rPr>
            <w:noProof/>
          </w:rPr>
          <w:t>37</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1" w:history="1">
        <w:r w:rsidRPr="00C3320D">
          <w:rPr>
            <w:rStyle w:val="Hyperlink"/>
            <w:rFonts w:cs="Arial"/>
            <w:noProof/>
            <w:color w:val="auto"/>
          </w:rPr>
          <w:t>12.</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CONSEQUENCES OF EXPIRY OR TERMINATION</w:t>
        </w:r>
        <w:r w:rsidRPr="00C3320D">
          <w:rPr>
            <w:noProof/>
          </w:rPr>
          <w:tab/>
        </w:r>
        <w:r w:rsidRPr="00C3320D">
          <w:rPr>
            <w:noProof/>
          </w:rPr>
          <w:fldChar w:fldCharType="begin"/>
        </w:r>
        <w:r w:rsidRPr="00C3320D">
          <w:rPr>
            <w:noProof/>
          </w:rPr>
          <w:instrText xml:space="preserve"> PAGEREF _Toc461702401 \h </w:instrText>
        </w:r>
        <w:r w:rsidRPr="00C3320D">
          <w:rPr>
            <w:noProof/>
          </w:rPr>
        </w:r>
        <w:r w:rsidRPr="00C3320D">
          <w:rPr>
            <w:noProof/>
          </w:rPr>
          <w:fldChar w:fldCharType="separate"/>
        </w:r>
        <w:r>
          <w:rPr>
            <w:noProof/>
          </w:rPr>
          <w:t>40</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2" w:history="1">
        <w:r w:rsidRPr="00C3320D">
          <w:rPr>
            <w:rStyle w:val="Hyperlink"/>
            <w:rFonts w:cs="Arial"/>
            <w:noProof/>
            <w:color w:val="auto"/>
          </w:rPr>
          <w:t>13.</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PUBLICITY, MEDIA AND OFFICIAL ENQUIRIES</w:t>
        </w:r>
        <w:r w:rsidRPr="00C3320D">
          <w:rPr>
            <w:noProof/>
          </w:rPr>
          <w:tab/>
        </w:r>
        <w:r w:rsidRPr="00C3320D">
          <w:rPr>
            <w:noProof/>
          </w:rPr>
          <w:fldChar w:fldCharType="begin"/>
        </w:r>
        <w:r w:rsidRPr="00C3320D">
          <w:rPr>
            <w:noProof/>
          </w:rPr>
          <w:instrText xml:space="preserve"> PAGEREF _Toc461702402 \h </w:instrText>
        </w:r>
        <w:r w:rsidRPr="00C3320D">
          <w:rPr>
            <w:noProof/>
          </w:rPr>
        </w:r>
        <w:r w:rsidRPr="00C3320D">
          <w:rPr>
            <w:noProof/>
          </w:rPr>
          <w:fldChar w:fldCharType="separate"/>
        </w:r>
        <w:r>
          <w:rPr>
            <w:noProof/>
          </w:rPr>
          <w:t>42</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3" w:history="1">
        <w:r w:rsidRPr="00C3320D">
          <w:rPr>
            <w:rStyle w:val="Hyperlink"/>
            <w:rFonts w:cs="Arial"/>
            <w:noProof/>
            <w:color w:val="auto"/>
          </w:rPr>
          <w:t>14.</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PREVENTION OF FRAUD AND BRIBERY</w:t>
        </w:r>
        <w:r w:rsidRPr="00C3320D">
          <w:rPr>
            <w:noProof/>
          </w:rPr>
          <w:tab/>
        </w:r>
        <w:r w:rsidRPr="00C3320D">
          <w:rPr>
            <w:noProof/>
          </w:rPr>
          <w:fldChar w:fldCharType="begin"/>
        </w:r>
        <w:r w:rsidRPr="00C3320D">
          <w:rPr>
            <w:noProof/>
          </w:rPr>
          <w:instrText xml:space="preserve"> PAGEREF _Toc461702403 \h </w:instrText>
        </w:r>
        <w:r w:rsidRPr="00C3320D">
          <w:rPr>
            <w:noProof/>
          </w:rPr>
        </w:r>
        <w:r w:rsidRPr="00C3320D">
          <w:rPr>
            <w:noProof/>
          </w:rPr>
          <w:fldChar w:fldCharType="separate"/>
        </w:r>
        <w:r>
          <w:rPr>
            <w:noProof/>
          </w:rPr>
          <w:t>42</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4" w:history="1">
        <w:r w:rsidRPr="00C3320D">
          <w:rPr>
            <w:rStyle w:val="Hyperlink"/>
            <w:rFonts w:cs="Arial"/>
            <w:noProof/>
            <w:color w:val="auto"/>
          </w:rPr>
          <w:t>15.</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NON-DISCRIMINATION</w:t>
        </w:r>
        <w:r w:rsidRPr="00C3320D">
          <w:rPr>
            <w:noProof/>
          </w:rPr>
          <w:tab/>
        </w:r>
        <w:r w:rsidRPr="00C3320D">
          <w:rPr>
            <w:noProof/>
          </w:rPr>
          <w:fldChar w:fldCharType="begin"/>
        </w:r>
        <w:r w:rsidRPr="00C3320D">
          <w:rPr>
            <w:noProof/>
          </w:rPr>
          <w:instrText xml:space="preserve"> PAGEREF _Toc461702404 \h </w:instrText>
        </w:r>
        <w:r w:rsidRPr="00C3320D">
          <w:rPr>
            <w:noProof/>
          </w:rPr>
        </w:r>
        <w:r w:rsidRPr="00C3320D">
          <w:rPr>
            <w:noProof/>
          </w:rPr>
          <w:fldChar w:fldCharType="separate"/>
        </w:r>
        <w:r>
          <w:rPr>
            <w:noProof/>
          </w:rPr>
          <w:t>43</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5" w:history="1">
        <w:r w:rsidRPr="00C3320D">
          <w:rPr>
            <w:rStyle w:val="Hyperlink"/>
            <w:rFonts w:cs="Arial"/>
            <w:noProof/>
            <w:color w:val="auto"/>
          </w:rPr>
          <w:t>16.</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ASSIGNMENT AND NOVATION</w:t>
        </w:r>
        <w:r w:rsidRPr="00C3320D">
          <w:rPr>
            <w:noProof/>
          </w:rPr>
          <w:tab/>
        </w:r>
        <w:r w:rsidRPr="00C3320D">
          <w:rPr>
            <w:noProof/>
          </w:rPr>
          <w:fldChar w:fldCharType="begin"/>
        </w:r>
        <w:r w:rsidRPr="00C3320D">
          <w:rPr>
            <w:noProof/>
          </w:rPr>
          <w:instrText xml:space="preserve"> PAGEREF _Toc461702405 \h </w:instrText>
        </w:r>
        <w:r w:rsidRPr="00C3320D">
          <w:rPr>
            <w:noProof/>
          </w:rPr>
        </w:r>
        <w:r w:rsidRPr="00C3320D">
          <w:rPr>
            <w:noProof/>
          </w:rPr>
          <w:fldChar w:fldCharType="separate"/>
        </w:r>
        <w:r>
          <w:rPr>
            <w:noProof/>
          </w:rPr>
          <w:t>44</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6" w:history="1">
        <w:r w:rsidRPr="00C3320D">
          <w:rPr>
            <w:rStyle w:val="Hyperlink"/>
            <w:rFonts w:cs="Arial"/>
            <w:noProof/>
            <w:color w:val="auto"/>
          </w:rPr>
          <w:t>17.</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WAIVER AND CUMULATIVE REMEDIES</w:t>
        </w:r>
        <w:r w:rsidRPr="00C3320D">
          <w:rPr>
            <w:noProof/>
          </w:rPr>
          <w:tab/>
        </w:r>
        <w:r w:rsidRPr="00C3320D">
          <w:rPr>
            <w:noProof/>
          </w:rPr>
          <w:fldChar w:fldCharType="begin"/>
        </w:r>
        <w:r w:rsidRPr="00C3320D">
          <w:rPr>
            <w:noProof/>
          </w:rPr>
          <w:instrText xml:space="preserve"> PAGEREF _Toc461702406 \h </w:instrText>
        </w:r>
        <w:r w:rsidRPr="00C3320D">
          <w:rPr>
            <w:noProof/>
          </w:rPr>
        </w:r>
        <w:r w:rsidRPr="00C3320D">
          <w:rPr>
            <w:noProof/>
          </w:rPr>
          <w:fldChar w:fldCharType="separate"/>
        </w:r>
        <w:r>
          <w:rPr>
            <w:noProof/>
          </w:rPr>
          <w:t>45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7" w:history="1">
        <w:r w:rsidRPr="00C3320D">
          <w:rPr>
            <w:rStyle w:val="Hyperlink"/>
            <w:rFonts w:cs="Arial"/>
            <w:noProof/>
            <w:color w:val="auto"/>
          </w:rPr>
          <w:t>18.</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FURTHER ASSURANCES</w:t>
        </w:r>
        <w:r w:rsidRPr="00C3320D">
          <w:rPr>
            <w:noProof/>
          </w:rPr>
          <w:tab/>
        </w:r>
        <w:r w:rsidRPr="00C3320D">
          <w:rPr>
            <w:noProof/>
          </w:rPr>
          <w:fldChar w:fldCharType="begin"/>
        </w:r>
        <w:r w:rsidRPr="00C3320D">
          <w:rPr>
            <w:noProof/>
          </w:rPr>
          <w:instrText xml:space="preserve"> PAGEREF _Toc461702407 \h </w:instrText>
        </w:r>
        <w:r w:rsidRPr="00C3320D">
          <w:rPr>
            <w:noProof/>
          </w:rPr>
        </w:r>
        <w:r w:rsidRPr="00C3320D">
          <w:rPr>
            <w:noProof/>
          </w:rPr>
          <w:fldChar w:fldCharType="separate"/>
        </w:r>
        <w:r>
          <w:rPr>
            <w:noProof/>
          </w:rPr>
          <w:t>45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8" w:history="1">
        <w:r w:rsidRPr="00C3320D">
          <w:rPr>
            <w:rStyle w:val="Hyperlink"/>
            <w:rFonts w:cs="Arial"/>
            <w:noProof/>
            <w:color w:val="auto"/>
          </w:rPr>
          <w:t>19.</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SEVERABILITY</w:t>
        </w:r>
        <w:r w:rsidRPr="00C3320D">
          <w:rPr>
            <w:noProof/>
          </w:rPr>
          <w:tab/>
        </w:r>
        <w:r w:rsidRPr="00C3320D">
          <w:rPr>
            <w:noProof/>
          </w:rPr>
          <w:fldChar w:fldCharType="begin"/>
        </w:r>
        <w:r w:rsidRPr="00C3320D">
          <w:rPr>
            <w:noProof/>
          </w:rPr>
          <w:instrText xml:space="preserve"> PAGEREF _Toc461702408 \h </w:instrText>
        </w:r>
        <w:r w:rsidRPr="00C3320D">
          <w:rPr>
            <w:noProof/>
          </w:rPr>
        </w:r>
        <w:r w:rsidRPr="00C3320D">
          <w:rPr>
            <w:noProof/>
          </w:rPr>
          <w:fldChar w:fldCharType="separate"/>
        </w:r>
        <w:r>
          <w:rPr>
            <w:noProof/>
          </w:rPr>
          <w:t>45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09" w:history="1">
        <w:r w:rsidRPr="00C3320D">
          <w:rPr>
            <w:rStyle w:val="Hyperlink"/>
            <w:rFonts w:cs="Arial"/>
            <w:noProof/>
            <w:color w:val="auto"/>
          </w:rPr>
          <w:t>20.</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RELATIONSHIP OF THE PARTIES</w:t>
        </w:r>
        <w:r w:rsidRPr="00C3320D">
          <w:rPr>
            <w:noProof/>
          </w:rPr>
          <w:tab/>
        </w:r>
        <w:r w:rsidRPr="00C3320D">
          <w:rPr>
            <w:noProof/>
          </w:rPr>
          <w:fldChar w:fldCharType="begin"/>
        </w:r>
        <w:r w:rsidRPr="00C3320D">
          <w:rPr>
            <w:noProof/>
          </w:rPr>
          <w:instrText xml:space="preserve"> PAGEREF _Toc461702409 \h </w:instrText>
        </w:r>
        <w:r w:rsidRPr="00C3320D">
          <w:rPr>
            <w:noProof/>
          </w:rPr>
        </w:r>
        <w:r w:rsidRPr="00C3320D">
          <w:rPr>
            <w:noProof/>
          </w:rPr>
          <w:fldChar w:fldCharType="separate"/>
        </w:r>
        <w:r>
          <w:rPr>
            <w:noProof/>
          </w:rPr>
          <w:t>45</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0" w:history="1">
        <w:r w:rsidRPr="00C3320D">
          <w:rPr>
            <w:rStyle w:val="Hyperlink"/>
            <w:rFonts w:cs="Arial"/>
            <w:noProof/>
            <w:color w:val="auto"/>
          </w:rPr>
          <w:t>21.</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ENTIRE AGREEMENT</w:t>
        </w:r>
        <w:r w:rsidRPr="00C3320D">
          <w:rPr>
            <w:noProof/>
          </w:rPr>
          <w:tab/>
        </w:r>
        <w:r w:rsidRPr="00C3320D">
          <w:rPr>
            <w:noProof/>
          </w:rPr>
          <w:fldChar w:fldCharType="begin"/>
        </w:r>
        <w:r w:rsidRPr="00C3320D">
          <w:rPr>
            <w:noProof/>
          </w:rPr>
          <w:instrText xml:space="preserve"> PAGEREF _Toc461702410 \h </w:instrText>
        </w:r>
        <w:r w:rsidRPr="00C3320D">
          <w:rPr>
            <w:noProof/>
          </w:rPr>
        </w:r>
        <w:r w:rsidRPr="00C3320D">
          <w:rPr>
            <w:noProof/>
          </w:rPr>
          <w:fldChar w:fldCharType="separate"/>
        </w:r>
        <w:r>
          <w:rPr>
            <w:noProof/>
          </w:rPr>
          <w:t>46</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1" w:history="1">
        <w:r w:rsidRPr="00C3320D">
          <w:rPr>
            <w:rStyle w:val="Hyperlink"/>
            <w:rFonts w:cs="Arial"/>
            <w:noProof/>
            <w:color w:val="auto"/>
          </w:rPr>
          <w:t>22.</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CONTRACTS (RIGHTS OF THIRD PARTIES) ACT</w:t>
        </w:r>
        <w:r w:rsidRPr="00C3320D">
          <w:rPr>
            <w:noProof/>
          </w:rPr>
          <w:tab/>
        </w:r>
        <w:r w:rsidRPr="00C3320D">
          <w:rPr>
            <w:noProof/>
          </w:rPr>
          <w:fldChar w:fldCharType="begin"/>
        </w:r>
        <w:r w:rsidRPr="00C3320D">
          <w:rPr>
            <w:noProof/>
          </w:rPr>
          <w:instrText xml:space="preserve"> PAGEREF _Toc461702411 \h </w:instrText>
        </w:r>
        <w:r w:rsidRPr="00C3320D">
          <w:rPr>
            <w:noProof/>
          </w:rPr>
        </w:r>
        <w:r w:rsidRPr="00C3320D">
          <w:rPr>
            <w:noProof/>
          </w:rPr>
          <w:fldChar w:fldCharType="separate"/>
        </w:r>
        <w:r>
          <w:rPr>
            <w:noProof/>
          </w:rPr>
          <w:t>46</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2" w:history="1">
        <w:r w:rsidRPr="00C3320D">
          <w:rPr>
            <w:rStyle w:val="Hyperlink"/>
            <w:rFonts w:cs="Arial"/>
            <w:noProof/>
            <w:color w:val="auto"/>
          </w:rPr>
          <w:t>23.</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NOTICES</w:t>
        </w:r>
        <w:r w:rsidRPr="00C3320D">
          <w:rPr>
            <w:noProof/>
          </w:rPr>
          <w:tab/>
        </w:r>
        <w:r w:rsidRPr="00C3320D">
          <w:rPr>
            <w:noProof/>
          </w:rPr>
          <w:fldChar w:fldCharType="begin"/>
        </w:r>
        <w:r w:rsidRPr="00C3320D">
          <w:rPr>
            <w:noProof/>
          </w:rPr>
          <w:instrText xml:space="preserve"> PAGEREF _Toc461702412 \h </w:instrText>
        </w:r>
        <w:r w:rsidRPr="00C3320D">
          <w:rPr>
            <w:noProof/>
          </w:rPr>
        </w:r>
        <w:r w:rsidRPr="00C3320D">
          <w:rPr>
            <w:noProof/>
          </w:rPr>
          <w:fldChar w:fldCharType="separate"/>
        </w:r>
        <w:r>
          <w:rPr>
            <w:noProof/>
          </w:rPr>
          <w:t>46</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3" w:history="1">
        <w:r w:rsidRPr="00C3320D">
          <w:rPr>
            <w:rStyle w:val="Hyperlink"/>
            <w:rFonts w:cs="Arial"/>
            <w:noProof/>
            <w:color w:val="auto"/>
          </w:rPr>
          <w:t>24.</w:t>
        </w:r>
        <w:r w:rsidRPr="00C3320D">
          <w:rPr>
            <w:rFonts w:asciiTheme="minorHAnsi" w:eastAsiaTheme="minorEastAsia" w:hAnsiTheme="minorHAnsi" w:cstheme="minorBidi"/>
            <w:caps w:val="0"/>
            <w:noProof/>
            <w:szCs w:val="22"/>
            <w:lang w:eastAsia="en-GB"/>
          </w:rPr>
          <w:tab/>
        </w:r>
        <w:r w:rsidRPr="00C3320D">
          <w:rPr>
            <w:rStyle w:val="Hyperlink"/>
            <w:rFonts w:cs="Arial"/>
            <w:noProof/>
            <w:color w:val="auto"/>
          </w:rPr>
          <w:t>DISPUTES AND LAW</w:t>
        </w:r>
        <w:r w:rsidRPr="00C3320D">
          <w:rPr>
            <w:noProof/>
          </w:rPr>
          <w:tab/>
        </w:r>
        <w:r w:rsidRPr="00C3320D">
          <w:rPr>
            <w:noProof/>
          </w:rPr>
          <w:fldChar w:fldCharType="begin"/>
        </w:r>
        <w:r w:rsidRPr="00C3320D">
          <w:rPr>
            <w:noProof/>
          </w:rPr>
          <w:instrText xml:space="preserve"> PAGEREF _Toc461702413 \h </w:instrText>
        </w:r>
        <w:r w:rsidRPr="00C3320D">
          <w:rPr>
            <w:noProof/>
          </w:rPr>
        </w:r>
        <w:r w:rsidRPr="00C3320D">
          <w:rPr>
            <w:noProof/>
          </w:rPr>
          <w:fldChar w:fldCharType="separate"/>
        </w:r>
        <w:r>
          <w:rPr>
            <w:noProof/>
          </w:rPr>
          <w:t>47</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4" w:history="1">
        <w:r w:rsidRPr="00C3320D">
          <w:rPr>
            <w:rStyle w:val="Hyperlink"/>
            <w:rFonts w:cs="Arial"/>
            <w:noProof/>
            <w:color w:val="auto"/>
          </w:rPr>
          <w:t>CONTRACT SCHEDULE 1: DEFINITIONS</w:t>
        </w:r>
        <w:r w:rsidRPr="00C3320D">
          <w:rPr>
            <w:noProof/>
          </w:rPr>
          <w:tab/>
        </w:r>
        <w:r w:rsidRPr="00C3320D">
          <w:rPr>
            <w:noProof/>
          </w:rPr>
          <w:fldChar w:fldCharType="begin"/>
        </w:r>
        <w:r w:rsidRPr="00C3320D">
          <w:rPr>
            <w:noProof/>
          </w:rPr>
          <w:instrText xml:space="preserve"> PAGEREF _Toc461702414 \h </w:instrText>
        </w:r>
        <w:r w:rsidRPr="00C3320D">
          <w:rPr>
            <w:noProof/>
          </w:rPr>
        </w:r>
        <w:r w:rsidRPr="00C3320D">
          <w:rPr>
            <w:noProof/>
          </w:rPr>
          <w:fldChar w:fldCharType="separate"/>
        </w:r>
        <w:r>
          <w:rPr>
            <w:noProof/>
          </w:rPr>
          <w:t>49</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5" w:history="1">
        <w:r w:rsidRPr="00C3320D">
          <w:rPr>
            <w:rStyle w:val="Hyperlink"/>
            <w:rFonts w:cs="Arial"/>
            <w:noProof/>
            <w:color w:val="auto"/>
          </w:rPr>
          <w:t>CONTRACT SCHEDULE 2: EXIT MANAGEMENT</w:t>
        </w:r>
        <w:r w:rsidRPr="00C3320D">
          <w:rPr>
            <w:noProof/>
          </w:rPr>
          <w:tab/>
        </w:r>
        <w:r w:rsidRPr="00C3320D">
          <w:rPr>
            <w:noProof/>
          </w:rPr>
          <w:fldChar w:fldCharType="begin"/>
        </w:r>
        <w:r w:rsidRPr="00C3320D">
          <w:rPr>
            <w:noProof/>
          </w:rPr>
          <w:instrText xml:space="preserve"> PAGEREF _Toc461702415 \h </w:instrText>
        </w:r>
        <w:r w:rsidRPr="00C3320D">
          <w:rPr>
            <w:noProof/>
          </w:rPr>
        </w:r>
        <w:r w:rsidRPr="00C3320D">
          <w:rPr>
            <w:noProof/>
          </w:rPr>
          <w:fldChar w:fldCharType="separate"/>
        </w:r>
        <w:r>
          <w:rPr>
            <w:noProof/>
          </w:rPr>
          <w:t>60</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6" w:history="1">
        <w:r w:rsidRPr="00C3320D">
          <w:rPr>
            <w:rStyle w:val="Hyperlink"/>
            <w:rFonts w:cs="Arial"/>
            <w:noProof/>
            <w:color w:val="auto"/>
          </w:rPr>
          <w:t>CONTRACT SCHEDULE 3: STAFF TRANSFER</w:t>
        </w:r>
        <w:r w:rsidRPr="00C3320D">
          <w:rPr>
            <w:noProof/>
          </w:rPr>
          <w:tab/>
        </w:r>
        <w:r w:rsidRPr="00C3320D">
          <w:rPr>
            <w:noProof/>
          </w:rPr>
          <w:fldChar w:fldCharType="begin"/>
        </w:r>
        <w:r w:rsidRPr="00C3320D">
          <w:rPr>
            <w:noProof/>
          </w:rPr>
          <w:instrText xml:space="preserve"> PAGEREF _Toc461702416 \h </w:instrText>
        </w:r>
        <w:r w:rsidRPr="00C3320D">
          <w:rPr>
            <w:noProof/>
          </w:rPr>
        </w:r>
        <w:r w:rsidRPr="00C3320D">
          <w:rPr>
            <w:noProof/>
          </w:rPr>
          <w:fldChar w:fldCharType="separate"/>
        </w:r>
        <w:r>
          <w:rPr>
            <w:noProof/>
          </w:rPr>
          <w:t>71</w:t>
        </w:r>
        <w:r w:rsidRPr="00C3320D">
          <w:rPr>
            <w:noProof/>
          </w:rPr>
          <w:fldChar w:fldCharType="end"/>
        </w:r>
      </w:hyperlink>
    </w:p>
    <w:p w:rsidR="006C499E" w:rsidRPr="00C3320D" w:rsidRDefault="006C499E">
      <w:pPr>
        <w:pStyle w:val="TOC1"/>
        <w:rPr>
          <w:rFonts w:asciiTheme="minorHAnsi" w:eastAsiaTheme="minorEastAsia" w:hAnsiTheme="minorHAnsi" w:cstheme="minorBidi"/>
          <w:caps w:val="0"/>
          <w:noProof/>
          <w:szCs w:val="22"/>
          <w:lang w:eastAsia="en-GB"/>
        </w:rPr>
      </w:pPr>
      <w:hyperlink w:anchor="_Toc461702417" w:history="1">
        <w:r w:rsidRPr="00C3320D">
          <w:rPr>
            <w:rStyle w:val="Hyperlink"/>
            <w:rFonts w:cs="Arial"/>
            <w:noProof/>
            <w:color w:val="auto"/>
          </w:rPr>
          <w:t>CONTRACT SCHEDULE 4: TRANSPARENCY REPORTS</w:t>
        </w:r>
        <w:r w:rsidRPr="00C3320D">
          <w:rPr>
            <w:noProof/>
          </w:rPr>
          <w:tab/>
        </w:r>
        <w:r w:rsidRPr="00C3320D">
          <w:rPr>
            <w:noProof/>
          </w:rPr>
          <w:fldChar w:fldCharType="begin"/>
        </w:r>
        <w:r w:rsidRPr="00C3320D">
          <w:rPr>
            <w:noProof/>
          </w:rPr>
          <w:instrText xml:space="preserve"> PAGEREF _Toc461702417 \h </w:instrText>
        </w:r>
        <w:r w:rsidRPr="00C3320D">
          <w:rPr>
            <w:noProof/>
          </w:rPr>
        </w:r>
        <w:r w:rsidRPr="00C3320D">
          <w:rPr>
            <w:noProof/>
          </w:rPr>
          <w:fldChar w:fldCharType="separate"/>
        </w:r>
        <w:r>
          <w:rPr>
            <w:noProof/>
          </w:rPr>
          <w:t>104</w:t>
        </w:r>
        <w:r w:rsidRPr="00C3320D">
          <w:rPr>
            <w:noProof/>
          </w:rPr>
          <w:fldChar w:fldCharType="end"/>
        </w:r>
      </w:hyperlink>
    </w:p>
    <w:p w:rsidR="006C499E" w:rsidRPr="00C3320D" w:rsidRDefault="006C499E" w:rsidP="006C499E">
      <w:pPr>
        <w:pStyle w:val="TOC8"/>
        <w:spacing w:before="120"/>
        <w:rPr>
          <w:rFonts w:ascii="Arial" w:hAnsi="Arial" w:cs="Arial"/>
          <w:szCs w:val="22"/>
        </w:rPr>
      </w:pPr>
      <w:r w:rsidRPr="00C3320D">
        <w:rPr>
          <w:rFonts w:ascii="Arial" w:hAnsi="Arial" w:cs="Arial"/>
          <w:szCs w:val="22"/>
        </w:rPr>
        <w:fldChar w:fldCharType="end"/>
      </w:r>
    </w:p>
    <w:p w:rsidR="006C499E" w:rsidRPr="00C3320D" w:rsidRDefault="006C499E" w:rsidP="006C499E">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rsidR="006C499E" w:rsidRPr="00C3320D" w:rsidRDefault="006C499E" w:rsidP="006C499E">
      <w:pPr>
        <w:spacing w:before="120" w:after="120" w:line="240" w:lineRule="auto"/>
        <w:rPr>
          <w:rFonts w:cs="Arial"/>
          <w:b/>
          <w:szCs w:val="22"/>
        </w:rPr>
      </w:pPr>
      <w:bookmarkStart w:id="43" w:name="TOCField"/>
      <w:bookmarkEnd w:id="43"/>
      <w:r w:rsidRPr="00C3320D">
        <w:rPr>
          <w:rFonts w:cs="Arial"/>
          <w:b/>
          <w:szCs w:val="22"/>
        </w:rPr>
        <w:lastRenderedPageBreak/>
        <w:t>RECITALS</w:t>
      </w:r>
    </w:p>
    <w:p w:rsidR="006C499E" w:rsidRPr="00C3320D" w:rsidRDefault="006C499E" w:rsidP="006C499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4" w:name="_Toc303802818"/>
      <w:bookmarkStart w:id="45" w:name="_Toc430879909"/>
      <w:bookmarkStart w:id="46" w:name="_Toc430880107"/>
      <w:bookmarkStart w:id="47" w:name="_Toc430880393"/>
      <w:bookmarkStart w:id="48" w:name="_Toc430880538"/>
      <w:bookmarkStart w:id="49" w:name="_Toc430880794"/>
      <w:bookmarkStart w:id="50" w:name="_Toc430941298"/>
      <w:bookmarkStart w:id="51" w:name="_Toc431551111"/>
      <w:bookmarkStart w:id="52" w:name="_Toc303802819"/>
      <w:bookmarkStart w:id="53" w:name="_Toc430879910"/>
      <w:bookmarkStart w:id="54" w:name="_Toc430880108"/>
      <w:bookmarkStart w:id="55" w:name="_Toc430880394"/>
      <w:bookmarkStart w:id="56" w:name="_Toc430880539"/>
      <w:bookmarkStart w:id="57" w:name="_Toc430880795"/>
      <w:bookmarkStart w:id="58" w:name="_Toc430941299"/>
      <w:bookmarkStart w:id="59" w:name="_Toc431551112"/>
      <w:r w:rsidRPr="00C3320D">
        <w:rPr>
          <w:rFonts w:cs="Arial"/>
          <w:b w:val="0"/>
          <w:caps w:val="0"/>
          <w:color w:val="auto"/>
          <w:u w:val="none"/>
        </w:rPr>
        <w:t>The Customer has followed the call off procedure set out in paragraph 1.3 of Panel Schedule 5 (Ordering Procedure) and has awarded this Legal Services Contract to the Supplier by way of a Further Competition Procedure.</w:t>
      </w:r>
      <w:bookmarkEnd w:id="44"/>
      <w:bookmarkEnd w:id="45"/>
      <w:bookmarkEnd w:id="46"/>
      <w:bookmarkEnd w:id="47"/>
      <w:bookmarkEnd w:id="48"/>
      <w:bookmarkEnd w:id="49"/>
      <w:bookmarkEnd w:id="50"/>
      <w:bookmarkEnd w:id="51"/>
    </w:p>
    <w:p w:rsidR="006C499E" w:rsidRPr="00B144C3" w:rsidRDefault="006C499E" w:rsidP="006C499E">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r w:rsidRPr="00B144C3">
        <w:rPr>
          <w:rFonts w:cs="Arial"/>
          <w:b w:val="0"/>
          <w:caps w:val="0"/>
          <w:color w:val="auto"/>
          <w:u w:val="none"/>
        </w:rPr>
        <w:t>Friday 20</w:t>
      </w:r>
      <w:r w:rsidRPr="00B144C3">
        <w:rPr>
          <w:rFonts w:cs="Arial"/>
          <w:b w:val="0"/>
          <w:caps w:val="0"/>
          <w:color w:val="auto"/>
          <w:u w:val="none"/>
          <w:vertAlign w:val="superscript"/>
        </w:rPr>
        <w:t>th</w:t>
      </w:r>
      <w:r w:rsidRPr="00B144C3">
        <w:rPr>
          <w:rFonts w:cs="Arial"/>
          <w:b w:val="0"/>
          <w:caps w:val="0"/>
          <w:color w:val="auto"/>
          <w:u w:val="none"/>
        </w:rPr>
        <w:t xml:space="preserve"> December 2019</w:t>
      </w:r>
      <w:r w:rsidRPr="00B144C3">
        <w:rPr>
          <w:rFonts w:cs="Arial"/>
          <w:b w:val="0"/>
          <w:i/>
          <w:caps w:val="0"/>
          <w:color w:val="auto"/>
          <w:u w:val="none"/>
        </w:rPr>
        <w:t>.</w:t>
      </w:r>
      <w:bookmarkEnd w:id="52"/>
      <w:bookmarkEnd w:id="53"/>
      <w:bookmarkEnd w:id="54"/>
      <w:bookmarkEnd w:id="55"/>
      <w:bookmarkEnd w:id="56"/>
      <w:bookmarkEnd w:id="57"/>
      <w:bookmarkEnd w:id="58"/>
      <w:bookmarkEnd w:id="59"/>
    </w:p>
    <w:p w:rsidR="006C499E" w:rsidRPr="00C3320D" w:rsidRDefault="006C499E" w:rsidP="006C499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0" w:name="_Toc303802820"/>
      <w:bookmarkStart w:id="61" w:name="_Toc430879911"/>
      <w:bookmarkStart w:id="62" w:name="_Toc430880109"/>
      <w:bookmarkStart w:id="63" w:name="_Toc430880395"/>
      <w:bookmarkStart w:id="64" w:name="_Toc430880540"/>
      <w:bookmarkStart w:id="65" w:name="_Toc430880796"/>
      <w:bookmarkStart w:id="66" w:name="_Toc430941300"/>
      <w:bookmarkStart w:id="67" w:name="_Toc431551113"/>
      <w:r w:rsidRPr="00C3320D">
        <w:rPr>
          <w:rFonts w:cs="Arial"/>
          <w:b w:val="0"/>
          <w:caps w:val="0"/>
          <w:color w:val="auto"/>
          <w:u w:val="none"/>
        </w:rPr>
        <w:t xml:space="preserve">In response to the Statement of Requirements the Supplier submitted </w:t>
      </w:r>
      <w:r>
        <w:rPr>
          <w:rFonts w:cs="Arial"/>
          <w:b w:val="0"/>
          <w:caps w:val="0"/>
          <w:color w:val="auto"/>
          <w:u w:val="none"/>
        </w:rPr>
        <w:t>a Tender to the Customer on the Tuesday 31</w:t>
      </w:r>
      <w:r w:rsidRPr="00B144C3">
        <w:rPr>
          <w:rFonts w:cs="Arial"/>
          <w:b w:val="0"/>
          <w:caps w:val="0"/>
          <w:color w:val="auto"/>
          <w:u w:val="none"/>
          <w:vertAlign w:val="superscript"/>
        </w:rPr>
        <w:t>st</w:t>
      </w:r>
      <w:r>
        <w:rPr>
          <w:rFonts w:cs="Arial"/>
          <w:b w:val="0"/>
          <w:caps w:val="0"/>
          <w:color w:val="auto"/>
          <w:u w:val="none"/>
        </w:rPr>
        <w:t xml:space="preserve"> December 2019</w:t>
      </w:r>
      <w:r w:rsidRPr="00C3320D">
        <w:rPr>
          <w:rFonts w:cs="Arial"/>
          <w:b w:val="0"/>
          <w:caps w:val="0"/>
          <w:color w:val="auto"/>
          <w:u w:val="none"/>
        </w:rPr>
        <w:t xml:space="preserve"> through which it provided to the Customer its solution for providing the Ordered Panel Services.</w:t>
      </w:r>
      <w:bookmarkEnd w:id="60"/>
      <w:bookmarkEnd w:id="61"/>
      <w:bookmarkEnd w:id="62"/>
      <w:bookmarkEnd w:id="63"/>
      <w:bookmarkEnd w:id="64"/>
      <w:bookmarkEnd w:id="65"/>
      <w:bookmarkEnd w:id="66"/>
      <w:bookmarkEnd w:id="67"/>
    </w:p>
    <w:p w:rsidR="006C499E" w:rsidRPr="0066712B" w:rsidRDefault="006C499E" w:rsidP="006C499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8" w:name="_Toc303802821"/>
      <w:bookmarkStart w:id="69" w:name="_Toc430879912"/>
      <w:bookmarkStart w:id="70" w:name="_Toc430880110"/>
      <w:bookmarkStart w:id="71" w:name="_Toc430880396"/>
      <w:bookmarkStart w:id="72" w:name="_Toc430880541"/>
      <w:bookmarkStart w:id="73" w:name="_Toc430880797"/>
      <w:bookmarkStart w:id="74" w:name="_Toc430941301"/>
      <w:bookmarkStart w:id="75" w:name="_Toc431551114"/>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bookmarkEnd w:id="68"/>
      <w:bookmarkEnd w:id="69"/>
      <w:bookmarkEnd w:id="70"/>
      <w:bookmarkEnd w:id="71"/>
      <w:bookmarkEnd w:id="72"/>
      <w:bookmarkEnd w:id="73"/>
      <w:bookmarkEnd w:id="74"/>
      <w:bookmarkEnd w:id="75"/>
    </w:p>
    <w:p w:rsidR="006C499E" w:rsidRPr="00C3320D" w:rsidRDefault="006C499E" w:rsidP="006C499E">
      <w:pPr>
        <w:pStyle w:val="Heading1"/>
        <w:spacing w:before="120" w:after="120"/>
        <w:rPr>
          <w:rFonts w:cs="Arial"/>
          <w:szCs w:val="22"/>
        </w:rPr>
      </w:pPr>
      <w:bookmarkStart w:id="76" w:name="_Toc461702390"/>
      <w:r w:rsidRPr="00C3320D">
        <w:rPr>
          <w:rFonts w:cs="Arial"/>
          <w:szCs w:val="22"/>
        </w:rPr>
        <w:t>DEFINITIONS AND INTERPRETATION</w:t>
      </w:r>
      <w:bookmarkEnd w:id="76"/>
    </w:p>
    <w:p w:rsidR="006C499E" w:rsidRPr="00C3320D" w:rsidRDefault="006C499E" w:rsidP="006C499E">
      <w:pPr>
        <w:pStyle w:val="Heading2"/>
        <w:spacing w:before="120" w:after="120"/>
        <w:rPr>
          <w:rFonts w:cs="Arial"/>
          <w:szCs w:val="22"/>
        </w:rPr>
      </w:pPr>
      <w:r w:rsidRPr="00C3320D">
        <w:rPr>
          <w:rFonts w:cs="Arial"/>
          <w:szCs w:val="22"/>
        </w:rPr>
        <w:t>Definitions</w:t>
      </w:r>
    </w:p>
    <w:p w:rsidR="006C499E" w:rsidRPr="00C3320D" w:rsidRDefault="006C499E" w:rsidP="006C499E">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rsidR="006C499E" w:rsidRPr="00C3320D" w:rsidRDefault="006C499E" w:rsidP="006C499E">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rsidR="006C499E" w:rsidRPr="00C3320D" w:rsidRDefault="006C499E" w:rsidP="006C499E">
      <w:pPr>
        <w:pStyle w:val="Heading2"/>
        <w:keepNext/>
        <w:spacing w:before="120" w:after="120"/>
        <w:rPr>
          <w:rFonts w:cs="Arial"/>
          <w:szCs w:val="22"/>
        </w:rPr>
      </w:pPr>
      <w:r w:rsidRPr="00C3320D">
        <w:rPr>
          <w:rFonts w:cs="Arial"/>
          <w:szCs w:val="22"/>
        </w:rPr>
        <w:t>Interpretation</w:t>
      </w:r>
    </w:p>
    <w:p w:rsidR="006C499E" w:rsidRPr="00C3320D" w:rsidRDefault="006C499E" w:rsidP="006C499E">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rsidR="006C499E" w:rsidRPr="00C3320D" w:rsidRDefault="006C499E" w:rsidP="006C499E">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rsidR="006C499E" w:rsidRPr="00C3320D" w:rsidRDefault="006C499E" w:rsidP="006C499E">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6C499E" w:rsidRPr="00C3320D" w:rsidRDefault="006C499E" w:rsidP="006C499E">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p>
    <w:p w:rsidR="006C499E" w:rsidRPr="00C3320D" w:rsidRDefault="006C499E" w:rsidP="006C499E">
      <w:pPr>
        <w:pStyle w:val="Heading4"/>
        <w:tabs>
          <w:tab w:val="num" w:pos="3544"/>
        </w:tabs>
        <w:spacing w:before="120" w:after="120"/>
        <w:rPr>
          <w:rFonts w:cs="Arial"/>
          <w:szCs w:val="22"/>
        </w:rPr>
      </w:pPr>
      <w:r w:rsidRPr="00C3320D">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rsidR="006C499E" w:rsidRPr="00C3320D" w:rsidRDefault="006C499E" w:rsidP="006C499E">
      <w:pPr>
        <w:pStyle w:val="Heading4"/>
        <w:spacing w:before="120" w:after="120"/>
        <w:rPr>
          <w:rFonts w:cs="Arial"/>
          <w:szCs w:val="22"/>
        </w:rPr>
      </w:pPr>
      <w:proofErr w:type="gramStart"/>
      <w:r w:rsidRPr="00C3320D">
        <w:rPr>
          <w:rFonts w:cs="Arial"/>
          <w:szCs w:val="22"/>
        </w:rPr>
        <w:lastRenderedPageBreak/>
        <w:t>headings</w:t>
      </w:r>
      <w:proofErr w:type="gramEnd"/>
      <w:r w:rsidRPr="00C3320D">
        <w:rPr>
          <w:rFonts w:cs="Arial"/>
          <w:szCs w:val="22"/>
        </w:rPr>
        <w:t xml:space="preserve"> are included in the Legal Services Contract for ease of reference only and shall not affect the interpretation or construction of the Legal Services Contract;</w:t>
      </w:r>
    </w:p>
    <w:p w:rsidR="006C499E" w:rsidRPr="00C3320D" w:rsidRDefault="006C499E" w:rsidP="006C499E">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rsidR="006C499E" w:rsidRPr="00C3320D" w:rsidRDefault="006C499E" w:rsidP="006C499E">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reference to a Clause is a reference to the whole of that Clause unless stated otherwise; and</w:t>
      </w:r>
    </w:p>
    <w:p w:rsidR="006C499E" w:rsidRPr="00C3320D" w:rsidRDefault="006C499E" w:rsidP="006C499E">
      <w:pPr>
        <w:pStyle w:val="Heading3"/>
        <w:spacing w:before="120" w:after="120"/>
        <w:rPr>
          <w:rFonts w:cs="Arial"/>
          <w:szCs w:val="22"/>
        </w:rPr>
      </w:pPr>
      <w:bookmarkStart w:id="77"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Order Form, these Terms and Conditions and the provisions of the Panel Agreement, the conflict shall be resolved in accordance with the following order of precedence:</w:t>
      </w:r>
      <w:bookmarkEnd w:id="77"/>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Panel Agreement (excluding Panel Schedule 4 (Template Order Form and Template Terms and Conditions));</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Order Form; </w:t>
      </w:r>
    </w:p>
    <w:p w:rsidR="006C499E" w:rsidRPr="00C3320D" w:rsidRDefault="006C499E" w:rsidP="006C499E">
      <w:pPr>
        <w:pStyle w:val="Heading4"/>
        <w:spacing w:before="120" w:after="120"/>
        <w:rPr>
          <w:rFonts w:cs="Arial"/>
          <w:szCs w:val="22"/>
        </w:rPr>
      </w:pPr>
      <w:proofErr w:type="gramStart"/>
      <w:r w:rsidRPr="00C3320D">
        <w:rPr>
          <w:rFonts w:cs="Arial"/>
          <w:szCs w:val="22"/>
        </w:rPr>
        <w:t>these</w:t>
      </w:r>
      <w:proofErr w:type="gramEnd"/>
      <w:r w:rsidRPr="00C3320D">
        <w:rPr>
          <w:rFonts w:cs="Arial"/>
          <w:szCs w:val="22"/>
        </w:rPr>
        <w:t xml:space="preserve"> Terms and Conditions; </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Legal Services Contract; and</w:t>
      </w:r>
    </w:p>
    <w:p w:rsidR="006C499E" w:rsidRPr="00C3320D" w:rsidRDefault="006C499E" w:rsidP="006C499E">
      <w:pPr>
        <w:pStyle w:val="Heading4"/>
        <w:spacing w:before="120" w:after="120"/>
        <w:rPr>
          <w:rFonts w:cs="Arial"/>
          <w:szCs w:val="22"/>
        </w:rPr>
      </w:pPr>
      <w:r w:rsidRPr="00C3320D">
        <w:rPr>
          <w:rFonts w:cs="Arial"/>
          <w:szCs w:val="22"/>
        </w:rPr>
        <w:t>Panel Schedule 21 (Tender).</w:t>
      </w:r>
    </w:p>
    <w:p w:rsidR="006C499E" w:rsidRPr="00C3320D" w:rsidRDefault="006C499E" w:rsidP="006C499E">
      <w:pPr>
        <w:pStyle w:val="Heading4"/>
        <w:numPr>
          <w:ilvl w:val="0"/>
          <w:numId w:val="0"/>
        </w:numPr>
        <w:spacing w:before="120" w:after="120"/>
        <w:ind w:left="3491"/>
        <w:rPr>
          <w:rFonts w:cs="Arial"/>
          <w:szCs w:val="22"/>
        </w:rPr>
      </w:pPr>
    </w:p>
    <w:p w:rsidR="006C499E" w:rsidRPr="00C3320D" w:rsidRDefault="006C499E" w:rsidP="006C499E">
      <w:pPr>
        <w:pStyle w:val="Heading1"/>
        <w:spacing w:before="120" w:after="120"/>
        <w:rPr>
          <w:rFonts w:cs="Arial"/>
          <w:szCs w:val="22"/>
        </w:rPr>
      </w:pPr>
      <w:bookmarkStart w:id="78" w:name="_Toc461702391"/>
      <w:r w:rsidRPr="00C3320D">
        <w:rPr>
          <w:rFonts w:cs="Arial"/>
          <w:szCs w:val="22"/>
        </w:rPr>
        <w:t>The Ordered Panel Services</w:t>
      </w:r>
      <w:bookmarkEnd w:id="78"/>
    </w:p>
    <w:p w:rsidR="006C499E" w:rsidRPr="00C3320D" w:rsidRDefault="006C499E" w:rsidP="006C499E">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rsidR="006C499E" w:rsidRPr="00C3320D" w:rsidRDefault="006C499E" w:rsidP="006C499E">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rsidR="006C499E" w:rsidRPr="00C3320D" w:rsidRDefault="006C499E" w:rsidP="006C499E">
      <w:pPr>
        <w:pStyle w:val="Heading1"/>
        <w:spacing w:before="120" w:after="120"/>
        <w:rPr>
          <w:rFonts w:cs="Arial"/>
          <w:szCs w:val="22"/>
        </w:rPr>
      </w:pPr>
      <w:bookmarkStart w:id="79" w:name="_Toc461702392"/>
      <w:r w:rsidRPr="00C3320D">
        <w:rPr>
          <w:rFonts w:cs="Arial"/>
          <w:szCs w:val="22"/>
        </w:rPr>
        <w:t>Delivery and management of the Ordered Panel Services</w:t>
      </w:r>
      <w:bookmarkEnd w:id="79"/>
    </w:p>
    <w:p w:rsidR="006C499E" w:rsidRPr="00C3320D" w:rsidRDefault="006C499E" w:rsidP="006C499E">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rsidR="006C499E" w:rsidRPr="00C3320D" w:rsidRDefault="006C499E" w:rsidP="006C499E">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rsidR="006C499E" w:rsidRPr="00C3320D" w:rsidRDefault="006C499E" w:rsidP="006C499E">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central Government can be re-used to reduce cost;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Supplier Personnel working on performing the Ordered Panel Services, including the Key Personnel identified in the Order Form and/or pursuant to Clause 5 (below);</w:t>
      </w:r>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which</w:t>
      </w:r>
      <w:proofErr w:type="gramEnd"/>
      <w:r w:rsidRPr="00C3320D">
        <w:rPr>
          <w:rFonts w:cs="Arial"/>
          <w:szCs w:val="22"/>
        </w:rPr>
        <w:t xml:space="preserve"> of the Customer’s Personnel can provide instructions and authorise additional work; and </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the Ordered Panel Services and the provision by the Supplier thereof. </w:t>
      </w:r>
    </w:p>
    <w:p w:rsidR="006C499E" w:rsidRPr="00C3320D" w:rsidRDefault="006C499E" w:rsidP="006C499E">
      <w:pPr>
        <w:pStyle w:val="Heading2"/>
        <w:spacing w:before="120" w:after="120"/>
        <w:rPr>
          <w:rFonts w:cs="Arial"/>
          <w:szCs w:val="22"/>
        </w:rPr>
      </w:pPr>
      <w:r w:rsidRPr="00C3320D">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rsidR="006C499E" w:rsidRPr="00C3320D" w:rsidRDefault="006C499E" w:rsidP="006C499E">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clause 3.1 (above); and</w:t>
      </w:r>
    </w:p>
    <w:p w:rsidR="006C499E" w:rsidRPr="00C3320D" w:rsidRDefault="006C499E" w:rsidP="006C499E">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the Ordered Panel Services. </w:t>
      </w:r>
    </w:p>
    <w:p w:rsidR="006C499E" w:rsidRPr="00C3320D" w:rsidRDefault="006C499E" w:rsidP="006C499E">
      <w:pPr>
        <w:pStyle w:val="Heading2"/>
        <w:spacing w:before="120" w:after="120"/>
        <w:rPr>
          <w:rFonts w:cs="Arial"/>
          <w:szCs w:val="22"/>
        </w:rPr>
      </w:pPr>
      <w:r w:rsidRPr="00C3320D">
        <w:rPr>
          <w:rFonts w:cs="Arial"/>
          <w:szCs w:val="22"/>
        </w:rPr>
        <w:t xml:space="preserve">The Supplier shall: </w:t>
      </w:r>
    </w:p>
    <w:p w:rsidR="006C499E" w:rsidRPr="00C3320D" w:rsidRDefault="006C499E" w:rsidP="006C499E">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rsidR="006C499E" w:rsidRPr="00C3320D" w:rsidRDefault="006C499E" w:rsidP="006C499E">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 (including documenting the same in such form as the Customer may reasonably require); and</w:t>
      </w:r>
    </w:p>
    <w:p w:rsidR="006C499E" w:rsidRPr="00C3320D" w:rsidRDefault="006C499E" w:rsidP="006C499E">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and apply such adjustments to the plans for the delivery of the Ordered Panel Services as the Customer may direct.</w:t>
      </w:r>
    </w:p>
    <w:p w:rsidR="006C499E" w:rsidRPr="00C3320D" w:rsidRDefault="006C499E" w:rsidP="006C499E">
      <w:pPr>
        <w:pStyle w:val="Heading3"/>
        <w:numPr>
          <w:ilvl w:val="0"/>
          <w:numId w:val="0"/>
        </w:numPr>
        <w:spacing w:before="120" w:after="120"/>
        <w:ind w:left="720"/>
        <w:rPr>
          <w:rFonts w:cs="Arial"/>
          <w:szCs w:val="22"/>
        </w:rPr>
      </w:pPr>
    </w:p>
    <w:p w:rsidR="006C499E" w:rsidRPr="00C3320D" w:rsidRDefault="006C499E" w:rsidP="006C499E">
      <w:pPr>
        <w:pStyle w:val="Heading2"/>
        <w:spacing w:before="120" w:after="120"/>
        <w:rPr>
          <w:rFonts w:cs="Arial"/>
          <w:szCs w:val="22"/>
        </w:rPr>
      </w:pPr>
      <w:r w:rsidRPr="00C3320D">
        <w:rPr>
          <w:rFonts w:cs="Arial"/>
          <w:szCs w:val="22"/>
        </w:rPr>
        <w:t>The Supplier shall:</w:t>
      </w:r>
    </w:p>
    <w:p w:rsidR="006C499E" w:rsidRPr="00C3320D" w:rsidRDefault="006C499E" w:rsidP="006C499E">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Supplier and the Supplier Personnel by the Customer in relation to the Ordered Panel Services from time to time, including reasonable instructions to reschedule or alter the Ordered Panel Services;</w:t>
      </w:r>
    </w:p>
    <w:p w:rsidR="006C499E" w:rsidRPr="00C3320D" w:rsidRDefault="006C499E" w:rsidP="006C499E">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rsidR="006C499E" w:rsidRPr="00C3320D" w:rsidRDefault="006C499E" w:rsidP="006C499E">
      <w:pPr>
        <w:pStyle w:val="Heading3"/>
        <w:spacing w:before="120" w:after="120"/>
        <w:rPr>
          <w:rFonts w:cs="Arial"/>
          <w:szCs w:val="22"/>
        </w:rPr>
      </w:pPr>
      <w:proofErr w:type="gramStart"/>
      <w:r w:rsidRPr="00C3320D">
        <w:rPr>
          <w:rFonts w:cs="Arial"/>
          <w:szCs w:val="22"/>
        </w:rPr>
        <w:t>co-operate</w:t>
      </w:r>
      <w:proofErr w:type="gramEnd"/>
      <w:r w:rsidRPr="00C3320D">
        <w:rPr>
          <w:rFonts w:cs="Arial"/>
          <w:szCs w:val="22"/>
        </w:rPr>
        <w:t xml:space="preserve"> in a timely and prompt manner with the Customer and the Customer’s other professional advisers in relation to the Ordered Panel Services as required by the Customer;</w:t>
      </w:r>
    </w:p>
    <w:p w:rsidR="006C499E" w:rsidRPr="00C3320D" w:rsidRDefault="006C499E" w:rsidP="006C499E">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rsidR="006C499E" w:rsidRPr="00C3320D" w:rsidRDefault="006C499E" w:rsidP="006C499E">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Order Form, obtain Approval from the Customer’s Representative before advising the Customer on:</w:t>
      </w:r>
    </w:p>
    <w:p w:rsidR="006C499E" w:rsidRPr="00C3320D" w:rsidRDefault="006C499E" w:rsidP="006C499E">
      <w:pPr>
        <w:pStyle w:val="Heading5"/>
        <w:spacing w:before="120" w:after="120"/>
        <w:rPr>
          <w:rFonts w:cs="Arial"/>
          <w:szCs w:val="22"/>
        </w:rPr>
      </w:pPr>
      <w:r w:rsidRPr="00C3320D">
        <w:rPr>
          <w:rFonts w:cs="Arial"/>
          <w:szCs w:val="22"/>
        </w:rPr>
        <w:t>EU law (including State aid and public procurement); or</w:t>
      </w:r>
    </w:p>
    <w:p w:rsidR="006C499E" w:rsidRPr="00C3320D" w:rsidRDefault="006C499E" w:rsidP="006C499E">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 or</w:t>
      </w:r>
    </w:p>
    <w:p w:rsidR="006C499E" w:rsidRPr="00C3320D" w:rsidRDefault="006C499E" w:rsidP="006C499E">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rsidR="006C499E" w:rsidRPr="00C3320D" w:rsidRDefault="006C499E" w:rsidP="006C499E">
      <w:pPr>
        <w:pStyle w:val="Heading5"/>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other issue as may be notified to the Supplier from time to time by the Customer’s Representative,</w:t>
      </w:r>
    </w:p>
    <w:p w:rsidR="006C499E" w:rsidRPr="00C3320D" w:rsidRDefault="006C499E" w:rsidP="006C499E">
      <w:pPr>
        <w:pStyle w:val="Heading2"/>
        <w:numPr>
          <w:ilvl w:val="0"/>
          <w:numId w:val="0"/>
        </w:numPr>
        <w:spacing w:before="120" w:after="120"/>
        <w:ind w:left="1418"/>
        <w:rPr>
          <w:rFonts w:cs="Arial"/>
          <w:szCs w:val="22"/>
        </w:rPr>
      </w:pPr>
      <w:proofErr w:type="gramStart"/>
      <w:r w:rsidRPr="00C3320D">
        <w:rPr>
          <w:rFonts w:cs="Arial"/>
          <w:szCs w:val="22"/>
        </w:rPr>
        <w:t>and</w:t>
      </w:r>
      <w:proofErr w:type="gramEnd"/>
      <w:r w:rsidRPr="00C3320D">
        <w:rPr>
          <w:rFonts w:cs="Arial"/>
          <w:szCs w:val="22"/>
        </w:rPr>
        <w:t xml:space="preserve"> where Approval is given, if the advice is given orally, confirm in writing, to the Customer’s Representative, any advice given to the Customer.</w:t>
      </w:r>
    </w:p>
    <w:p w:rsidR="006C499E" w:rsidRPr="00C3320D" w:rsidRDefault="006C499E" w:rsidP="006C499E">
      <w:pPr>
        <w:pStyle w:val="Heading2"/>
        <w:spacing w:before="120" w:after="120"/>
        <w:rPr>
          <w:rFonts w:cs="Arial"/>
          <w:szCs w:val="22"/>
        </w:rPr>
      </w:pPr>
      <w:r w:rsidRPr="00C3320D">
        <w:rPr>
          <w:rFonts w:cs="Arial"/>
          <w:szCs w:val="22"/>
        </w:rPr>
        <w:t>The Supplier shall not:</w:t>
      </w:r>
    </w:p>
    <w:p w:rsidR="006C499E" w:rsidRPr="00C3320D" w:rsidRDefault="006C499E" w:rsidP="006C499E">
      <w:pPr>
        <w:pStyle w:val="Heading3"/>
        <w:spacing w:before="120" w:after="120"/>
        <w:rPr>
          <w:rFonts w:cs="Arial"/>
          <w:szCs w:val="22"/>
        </w:rPr>
      </w:pPr>
      <w:r w:rsidRPr="00C3320D">
        <w:rPr>
          <w:rFonts w:cs="Arial"/>
          <w:szCs w:val="22"/>
        </w:rP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rsidR="006C499E" w:rsidRPr="00C3320D" w:rsidRDefault="006C499E" w:rsidP="006C499E">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any estimated figure for any element of the Ordered Panel Services being exceeded without the Customer’s written agreement; or</w:t>
      </w:r>
    </w:p>
    <w:p w:rsidR="006C499E" w:rsidRPr="00C3320D" w:rsidRDefault="006C499E" w:rsidP="006C499E">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rsidR="006C499E" w:rsidRPr="00C3320D" w:rsidRDefault="006C499E" w:rsidP="006C499E">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Customer in any way; or</w:t>
      </w:r>
    </w:p>
    <w:p w:rsidR="006C499E" w:rsidRPr="00C3320D" w:rsidRDefault="006C499E" w:rsidP="006C499E">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Customer is prejudicial to the Customer, the Authority or the Crown.</w:t>
      </w:r>
    </w:p>
    <w:p w:rsidR="006C499E" w:rsidRPr="00C3320D" w:rsidRDefault="006C499E" w:rsidP="006C499E">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rsidR="006C499E" w:rsidRPr="00C3320D" w:rsidRDefault="006C499E" w:rsidP="006C499E">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rsidR="006C499E" w:rsidRPr="00C3320D" w:rsidRDefault="006C499E" w:rsidP="006C499E">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rsidR="006C499E" w:rsidRPr="00C3320D" w:rsidRDefault="006C499E" w:rsidP="006C499E">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this Legal Services Contract;</w:t>
      </w:r>
    </w:p>
    <w:p w:rsidR="006C499E" w:rsidRPr="00C3320D" w:rsidRDefault="006C499E" w:rsidP="006C499E">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rsidR="006C499E" w:rsidRPr="00C3320D" w:rsidRDefault="006C499E" w:rsidP="006C499E">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r>
        <w:rPr>
          <w:rFonts w:cs="Arial"/>
          <w:szCs w:val="22"/>
        </w:rPr>
        <w:br/>
      </w:r>
    </w:p>
    <w:p w:rsidR="006C499E" w:rsidRPr="00C3320D" w:rsidRDefault="006C499E" w:rsidP="006C499E">
      <w:pPr>
        <w:pStyle w:val="Heading3"/>
        <w:numPr>
          <w:ilvl w:val="0"/>
          <w:numId w:val="0"/>
        </w:numPr>
        <w:spacing w:before="120" w:after="120"/>
        <w:ind w:left="720"/>
        <w:rPr>
          <w:rFonts w:cs="Arial"/>
          <w:b/>
          <w:szCs w:val="22"/>
        </w:rPr>
      </w:pPr>
      <w:r w:rsidRPr="00C3320D">
        <w:rPr>
          <w:rFonts w:cs="Arial"/>
          <w:b/>
          <w:szCs w:val="22"/>
        </w:rPr>
        <w:t>Records, Audit Access and Open Book Data</w:t>
      </w:r>
    </w:p>
    <w:p w:rsidR="006C499E" w:rsidRPr="00C3320D" w:rsidRDefault="006C499E" w:rsidP="006C499E">
      <w:pPr>
        <w:pStyle w:val="Heading2"/>
        <w:spacing w:before="120" w:after="120"/>
        <w:rPr>
          <w:rFonts w:cs="Arial"/>
          <w:szCs w:val="22"/>
        </w:rPr>
      </w:pPr>
      <w:bookmarkStart w:id="80"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80"/>
    </w:p>
    <w:p w:rsidR="006C499E" w:rsidRPr="00C3320D" w:rsidRDefault="006C499E" w:rsidP="006C499E">
      <w:pPr>
        <w:pStyle w:val="Heading2"/>
        <w:spacing w:before="120" w:after="120"/>
        <w:rPr>
          <w:rFonts w:cs="Arial"/>
          <w:szCs w:val="22"/>
        </w:rPr>
      </w:pPr>
      <w:r w:rsidRPr="00C3320D">
        <w:rPr>
          <w:rFonts w:cs="Arial"/>
          <w:szCs w:val="22"/>
        </w:rPr>
        <w:lastRenderedPageBreak/>
        <w:t>The Supplier shall:</w:t>
      </w:r>
    </w:p>
    <w:p w:rsidR="006C499E" w:rsidRPr="00C3320D" w:rsidRDefault="006C499E" w:rsidP="006C499E">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rsidR="006C499E" w:rsidRPr="00C3320D" w:rsidRDefault="006C499E" w:rsidP="006C499E">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rsidR="006C499E" w:rsidRPr="00C3320D" w:rsidRDefault="006C499E" w:rsidP="006C499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Legal Services Contract (and proposed or actual variations to them in accordance with this Legal Services Contract); </w:t>
      </w:r>
    </w:p>
    <w:p w:rsidR="006C499E" w:rsidRPr="00C3320D" w:rsidRDefault="006C499E" w:rsidP="006C499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Ordered Panel  Services;</w:t>
      </w:r>
    </w:p>
    <w:p w:rsidR="006C499E" w:rsidRPr="00C3320D" w:rsidRDefault="006C499E" w:rsidP="006C499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rsidR="006C499E" w:rsidRPr="00C3320D" w:rsidRDefault="006C499E" w:rsidP="006C499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rsidR="006C499E" w:rsidRPr="00C3320D" w:rsidRDefault="006C499E" w:rsidP="006C499E">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6C499E" w:rsidRPr="00C3320D" w:rsidRDefault="006C499E" w:rsidP="006C499E">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rsidR="006C499E" w:rsidRPr="00C3320D" w:rsidRDefault="006C499E" w:rsidP="006C499E">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rsidR="006C499E" w:rsidRPr="00C3320D" w:rsidRDefault="006C499E" w:rsidP="006C499E">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Legal Services Contract;</w:t>
      </w:r>
    </w:p>
    <w:p w:rsidR="006C499E" w:rsidRPr="00C3320D" w:rsidRDefault="006C499E" w:rsidP="006C499E">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rsidR="006C499E" w:rsidRPr="00C3320D" w:rsidRDefault="006C499E" w:rsidP="006C499E">
      <w:pPr>
        <w:pStyle w:val="Heading5"/>
        <w:spacing w:before="120" w:after="120"/>
        <w:rPr>
          <w:rFonts w:cs="Arial"/>
          <w:szCs w:val="22"/>
        </w:rPr>
      </w:pPr>
      <w:bookmarkStart w:id="8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1"/>
    </w:p>
    <w:p w:rsidR="006C499E" w:rsidRPr="00C3320D" w:rsidRDefault="006C499E" w:rsidP="006C499E">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Legal Services Contract;</w:t>
      </w:r>
    </w:p>
    <w:p w:rsidR="006C499E" w:rsidRPr="00C3320D" w:rsidRDefault="006C499E" w:rsidP="006C499E">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rsidR="006C499E" w:rsidRPr="00C3320D" w:rsidRDefault="006C499E" w:rsidP="006C499E">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rsidR="006C499E" w:rsidRPr="00C3320D" w:rsidRDefault="006C499E" w:rsidP="006C499E">
      <w:pPr>
        <w:pStyle w:val="Heading5"/>
        <w:spacing w:before="120" w:after="120"/>
        <w:rPr>
          <w:rFonts w:cs="Arial"/>
          <w:szCs w:val="22"/>
        </w:rPr>
      </w:pPr>
      <w:r w:rsidRPr="00C3320D">
        <w:rPr>
          <w:rFonts w:cs="Arial"/>
          <w:szCs w:val="22"/>
        </w:rPr>
        <w:lastRenderedPageBreak/>
        <w:t>inspect the Customer assets, including the Customer's IPRs, equipment and facilities, for the purposes of ensuring that the Customer assets are secure and that any register of assets is up to date; and/or</w:t>
      </w:r>
    </w:p>
    <w:p w:rsidR="006C499E" w:rsidRPr="00C3320D" w:rsidRDefault="006C499E" w:rsidP="006C499E">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rsidR="006C499E" w:rsidRPr="00C3320D" w:rsidRDefault="006C499E" w:rsidP="006C499E">
      <w:pPr>
        <w:pStyle w:val="Heading2"/>
        <w:spacing w:before="120" w:after="120"/>
        <w:rPr>
          <w:rFonts w:cs="Arial"/>
          <w:szCs w:val="22"/>
        </w:rPr>
      </w:pPr>
      <w:bookmarkStart w:id="82" w:name="_Ref363743146"/>
      <w:r w:rsidRPr="00C3320D">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82"/>
    </w:p>
    <w:p w:rsidR="006C499E" w:rsidRPr="00C3320D" w:rsidRDefault="006C499E" w:rsidP="006C499E">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rsidR="006C499E" w:rsidRPr="00C3320D" w:rsidRDefault="006C499E" w:rsidP="006C499E">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rsidR="006C499E" w:rsidRPr="00C3320D" w:rsidRDefault="006C499E" w:rsidP="006C499E">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Ordered Panel Services; and</w:t>
      </w:r>
    </w:p>
    <w:p w:rsidR="006C499E" w:rsidRPr="00C3320D" w:rsidRDefault="006C499E" w:rsidP="006C499E">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rsidR="006C499E" w:rsidRPr="00C3320D" w:rsidRDefault="006C499E" w:rsidP="006C499E">
      <w:pPr>
        <w:pStyle w:val="Heading2"/>
        <w:spacing w:before="120" w:after="120"/>
        <w:rPr>
          <w:rFonts w:cs="Arial"/>
          <w:szCs w:val="22"/>
        </w:rPr>
      </w:pPr>
      <w:bookmarkStart w:id="83"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83"/>
    </w:p>
    <w:p w:rsidR="006C499E" w:rsidRPr="00C3320D" w:rsidRDefault="006C499E" w:rsidP="006C499E">
      <w:pPr>
        <w:pStyle w:val="Heading1"/>
        <w:spacing w:before="120" w:after="120"/>
        <w:rPr>
          <w:rFonts w:cs="Arial"/>
          <w:szCs w:val="22"/>
        </w:rPr>
      </w:pPr>
      <w:bookmarkStart w:id="84" w:name="_Toc461109632"/>
      <w:bookmarkStart w:id="85" w:name="_Toc461109633"/>
      <w:bookmarkStart w:id="86" w:name="_Toc461702393"/>
      <w:bookmarkEnd w:id="84"/>
      <w:bookmarkEnd w:id="85"/>
      <w:r w:rsidRPr="00C3320D">
        <w:rPr>
          <w:rFonts w:cs="Arial"/>
          <w:szCs w:val="22"/>
        </w:rPr>
        <w:t>Variation and Extension</w:t>
      </w:r>
      <w:bookmarkEnd w:id="86"/>
      <w:r w:rsidRPr="00C3320D">
        <w:rPr>
          <w:rFonts w:cs="Arial"/>
          <w:szCs w:val="22"/>
        </w:rPr>
        <w:t xml:space="preserve"> </w:t>
      </w:r>
    </w:p>
    <w:p w:rsidR="006C499E" w:rsidRPr="00C3320D" w:rsidRDefault="006C499E" w:rsidP="006C499E">
      <w:pPr>
        <w:pStyle w:val="Heading3"/>
        <w:spacing w:before="120" w:after="120"/>
        <w:rPr>
          <w:rFonts w:cs="Arial"/>
          <w:szCs w:val="22"/>
        </w:rPr>
      </w:pPr>
      <w:r w:rsidRPr="00C3320D">
        <w:rPr>
          <w:rFonts w:cs="Arial"/>
          <w:szCs w:val="22"/>
        </w:rPr>
        <w:t xml:space="preserve">The Customer may request: </w:t>
      </w:r>
    </w:p>
    <w:p w:rsidR="006C499E" w:rsidRPr="00C3320D" w:rsidRDefault="006C499E" w:rsidP="006C499E">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the Ordered Panel Services; </w:t>
      </w:r>
    </w:p>
    <w:p w:rsidR="006C499E" w:rsidRPr="00C3320D" w:rsidRDefault="006C499E" w:rsidP="006C499E">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paragraph 1.5 of section A  of the Order Form); and/or </w:t>
      </w:r>
    </w:p>
    <w:p w:rsidR="006C499E" w:rsidRPr="00C3320D" w:rsidRDefault="006C499E" w:rsidP="006C499E">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rsidR="006C499E" w:rsidRPr="00C3320D" w:rsidRDefault="006C499E" w:rsidP="006C499E">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term of these Terms and Conditions,</w:t>
      </w:r>
    </w:p>
    <w:p w:rsidR="006C499E" w:rsidRPr="00C3320D" w:rsidRDefault="006C499E" w:rsidP="006C499E">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Pr="00C3320D">
        <w:rPr>
          <w:rFonts w:cs="Arial"/>
          <w:szCs w:val="22"/>
        </w:rPr>
        <w:t xml:space="preserve"> any time during the Term.</w:t>
      </w:r>
    </w:p>
    <w:p w:rsidR="006C499E" w:rsidRPr="00C3320D" w:rsidRDefault="006C499E" w:rsidP="006C499E">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rsidR="006C499E" w:rsidRPr="00C3320D" w:rsidRDefault="006C499E" w:rsidP="006C499E">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Supplier to assess the extent of the variation and any additional costs that may be incurred (where any element of the Charges is composed of a fixed price or a capped price); and</w:t>
      </w:r>
    </w:p>
    <w:p w:rsidR="006C499E" w:rsidRPr="00C3320D" w:rsidRDefault="006C499E" w:rsidP="006C499E">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Supplier must respond to the request, which shall be reasonable and the Supplier shall respond to such request within such timeframe.</w:t>
      </w:r>
    </w:p>
    <w:p w:rsidR="006C499E" w:rsidRPr="00C3320D" w:rsidRDefault="006C499E" w:rsidP="006C499E">
      <w:pPr>
        <w:pStyle w:val="Heading3"/>
        <w:spacing w:before="120" w:after="120"/>
        <w:rPr>
          <w:rFonts w:cs="Arial"/>
          <w:szCs w:val="22"/>
        </w:rPr>
      </w:pPr>
      <w:bookmarkStart w:id="87"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87"/>
    </w:p>
    <w:p w:rsidR="006C499E" w:rsidRPr="00C3320D" w:rsidRDefault="006C499E" w:rsidP="006C499E">
      <w:pPr>
        <w:pStyle w:val="Heading1"/>
        <w:spacing w:before="120" w:after="120"/>
        <w:rPr>
          <w:rFonts w:cs="Arial"/>
          <w:szCs w:val="22"/>
        </w:rPr>
      </w:pPr>
      <w:bookmarkStart w:id="88" w:name="_Toc461702394"/>
      <w:r w:rsidRPr="00C3320D">
        <w:rPr>
          <w:rFonts w:cs="Arial"/>
          <w:szCs w:val="22"/>
        </w:rPr>
        <w:t>Personnel</w:t>
      </w:r>
      <w:bookmarkEnd w:id="88"/>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lastRenderedPageBreak/>
        <w:t>Key Personnel</w:t>
      </w:r>
    </w:p>
    <w:p w:rsidR="006C499E" w:rsidRPr="00C3320D" w:rsidRDefault="006C499E" w:rsidP="006C499E">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rsidR="006C499E" w:rsidRPr="00C3320D" w:rsidRDefault="006C499E" w:rsidP="006C499E">
      <w:pPr>
        <w:pStyle w:val="Heading3"/>
        <w:spacing w:before="120" w:after="120"/>
        <w:rPr>
          <w:rFonts w:cs="Arial"/>
          <w:szCs w:val="22"/>
        </w:rPr>
      </w:pPr>
      <w:r w:rsidRPr="00C3320D">
        <w:rPr>
          <w:rFonts w:cs="Arial"/>
          <w:szCs w:val="22"/>
        </w:rPr>
        <w:t>The Order Form lists the Key Personnel who the Supplier shall appoint to fill the Key Roles (where identified) at the Commencement Date;</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ensure that the Key Personnel fulfil the Key Roles at all times during the Term;</w:t>
      </w:r>
    </w:p>
    <w:p w:rsidR="006C499E" w:rsidRPr="00C3320D" w:rsidRDefault="006C499E" w:rsidP="006C499E">
      <w:pPr>
        <w:pStyle w:val="Heading3"/>
        <w:spacing w:before="120" w:after="120"/>
        <w:rPr>
          <w:rFonts w:cs="Arial"/>
          <w:szCs w:val="22"/>
        </w:rPr>
      </w:pPr>
      <w:r w:rsidRPr="00C3320D">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not remove or replace any Key Personnel (including when carrying out its obligations under Contract Schedule 2 (Exit Management) unless :</w:t>
      </w:r>
    </w:p>
    <w:p w:rsidR="006C499E" w:rsidRPr="00C3320D" w:rsidRDefault="006C499E" w:rsidP="006C499E">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relevant person concerned resigns, retires or dies or takes any extended absences such as maternity leave or long-term sick leave; </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w:t>
      </w:r>
    </w:p>
    <w:p w:rsidR="006C499E" w:rsidRPr="00C3320D" w:rsidRDefault="006C499E" w:rsidP="006C499E">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rsidR="006C499E" w:rsidRPr="00C3320D" w:rsidRDefault="006C499E" w:rsidP="006C499E">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five (5) Working Days; </w:t>
      </w:r>
    </w:p>
    <w:p w:rsidR="006C499E" w:rsidRPr="00C3320D" w:rsidRDefault="006C499E" w:rsidP="006C499E">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6C499E" w:rsidRPr="00C3320D" w:rsidRDefault="006C499E" w:rsidP="006C499E">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rsidR="006C499E" w:rsidRPr="00C3320D" w:rsidRDefault="006C499E" w:rsidP="006C499E">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rsidR="006C499E" w:rsidRPr="00C3320D" w:rsidRDefault="006C499E" w:rsidP="006C499E">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and</w:t>
      </w:r>
    </w:p>
    <w:p w:rsidR="006C499E" w:rsidRPr="00C3320D" w:rsidRDefault="006C499E" w:rsidP="006C499E">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p>
    <w:p w:rsidR="006C499E" w:rsidRPr="00C3320D" w:rsidRDefault="006C499E" w:rsidP="006C499E">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Term without Approval; and</w:t>
      </w:r>
    </w:p>
    <w:p w:rsidR="006C499E" w:rsidRPr="00C3320D" w:rsidRDefault="006C499E" w:rsidP="006C499E">
      <w:pPr>
        <w:pStyle w:val="Heading4"/>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Supplier shall not charge, and the Customer shall have no liability to pay, for any additional costs incurred by the Supplier in respect of reading-in time by any replacement Key Personnel.</w:t>
      </w:r>
    </w:p>
    <w:p w:rsidR="006C499E" w:rsidRPr="00C3320D" w:rsidRDefault="006C499E" w:rsidP="006C499E">
      <w:pPr>
        <w:pStyle w:val="Heading2"/>
        <w:spacing w:before="120" w:after="120"/>
        <w:rPr>
          <w:rFonts w:cs="Arial"/>
          <w:szCs w:val="22"/>
        </w:rPr>
      </w:pPr>
      <w:r w:rsidRPr="00C3320D">
        <w:rPr>
          <w:rFonts w:cs="Arial"/>
          <w:szCs w:val="22"/>
        </w:rPr>
        <w:t>The Customer may direct the Supplier to end the involvement in the provision of the Ordered Panel Services of any of the Supplier Personnel:</w:t>
      </w:r>
    </w:p>
    <w:p w:rsidR="006C499E" w:rsidRPr="00C3320D" w:rsidRDefault="006C499E" w:rsidP="006C499E">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 or </w:t>
      </w:r>
    </w:p>
    <w:p w:rsidR="006C499E" w:rsidRPr="00C3320D" w:rsidRDefault="006C499E" w:rsidP="006C499E">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rsidR="006C499E" w:rsidRPr="00C3320D" w:rsidRDefault="006C499E" w:rsidP="006C499E">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rsidR="006C499E" w:rsidRPr="00C3320D" w:rsidRDefault="006C499E" w:rsidP="006C499E">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Supplier Personnel</w:t>
      </w:r>
    </w:p>
    <w:p w:rsidR="006C499E" w:rsidRPr="00C3320D" w:rsidRDefault="006C499E" w:rsidP="006C499E">
      <w:pPr>
        <w:pStyle w:val="Heading2"/>
        <w:spacing w:before="120" w:after="120"/>
        <w:rPr>
          <w:rFonts w:cs="Arial"/>
          <w:szCs w:val="22"/>
        </w:rPr>
      </w:pPr>
      <w:bookmarkStart w:id="89" w:name="_Ref363736216"/>
      <w:r w:rsidRPr="00C3320D">
        <w:rPr>
          <w:rFonts w:cs="Arial"/>
          <w:szCs w:val="22"/>
        </w:rPr>
        <w:t>The Supplier shall:</w:t>
      </w:r>
      <w:bookmarkEnd w:id="89"/>
    </w:p>
    <w:p w:rsidR="006C499E" w:rsidRPr="00C3320D" w:rsidRDefault="006C499E" w:rsidP="006C499E">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6C499E" w:rsidRPr="00C3320D" w:rsidRDefault="006C499E" w:rsidP="006C499E">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rsidR="006C499E" w:rsidRPr="00C3320D" w:rsidRDefault="006C499E" w:rsidP="006C499E">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Ordered Panel Services with all reasonable skill, care and diligence;</w:t>
      </w:r>
    </w:p>
    <w:p w:rsidR="006C499E" w:rsidRPr="00C3320D" w:rsidRDefault="006C499E" w:rsidP="006C499E">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rsidR="006C499E" w:rsidRPr="00C3320D" w:rsidRDefault="006C499E" w:rsidP="006C499E">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Ordered Panel Services to the reasonable satisfaction of the Customer; and</w:t>
      </w:r>
    </w:p>
    <w:p w:rsidR="006C499E" w:rsidRPr="00C3320D" w:rsidRDefault="006C499E" w:rsidP="006C499E">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 the Customer from time to time;</w:t>
      </w:r>
    </w:p>
    <w:p w:rsidR="006C499E" w:rsidRPr="00C3320D" w:rsidRDefault="006C499E" w:rsidP="006C499E">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rsidR="006C499E" w:rsidRPr="00C3320D" w:rsidRDefault="006C499E" w:rsidP="006C499E">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rsidR="006C499E" w:rsidRPr="00C3320D" w:rsidRDefault="006C499E" w:rsidP="006C499E">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w:t>
      </w:r>
      <w:r>
        <w:rPr>
          <w:rFonts w:cs="Arial"/>
          <w:szCs w:val="22"/>
        </w:rPr>
        <w:t>nimise the number of changes in</w:t>
      </w:r>
      <w:r w:rsidRPr="00C3320D">
        <w:rPr>
          <w:rFonts w:cs="Arial"/>
          <w:szCs w:val="22"/>
        </w:rPr>
        <w:t xml:space="preserve"> Supplier Personnel;</w:t>
      </w:r>
    </w:p>
    <w:p w:rsidR="006C499E" w:rsidRPr="00C3320D" w:rsidRDefault="006C499E" w:rsidP="006C499E">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rsidR="006C499E" w:rsidRPr="00C3320D" w:rsidRDefault="006C499E" w:rsidP="006C499E">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procure</w:t>
      </w:r>
      <w:proofErr w:type="gramEnd"/>
      <w:r w:rsidRPr="00C3320D">
        <w:rPr>
          <w:rFonts w:cs="Arial"/>
          <w:szCs w:val="22"/>
        </w:rPr>
        <w:t xml:space="preserve"> that the Supplier Personnel shall vacate any Customer Premises immediately upon the Expiry Date.</w:t>
      </w:r>
    </w:p>
    <w:p w:rsidR="006C499E" w:rsidRPr="00C3320D" w:rsidRDefault="006C499E" w:rsidP="006C499E">
      <w:pPr>
        <w:pStyle w:val="Heading2"/>
        <w:spacing w:before="120" w:after="120"/>
        <w:rPr>
          <w:rFonts w:cs="Arial"/>
          <w:szCs w:val="22"/>
        </w:rPr>
      </w:pPr>
      <w:r w:rsidRPr="00C3320D">
        <w:rPr>
          <w:rFonts w:cs="Arial"/>
          <w:szCs w:val="22"/>
        </w:rPr>
        <w:t>If the Customer reasonably believes that any of the Supplier Personnel are unsuitable to undertake work in respect of this Legal Services Contract, it may:</w:t>
      </w:r>
    </w:p>
    <w:p w:rsidR="006C499E" w:rsidRPr="00C3320D" w:rsidRDefault="006C499E" w:rsidP="006C499E">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rsidR="006C499E" w:rsidRPr="00C3320D" w:rsidRDefault="006C499E" w:rsidP="006C499E">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Ordered Panel Services of the relevant person(s).</w:t>
      </w:r>
    </w:p>
    <w:p w:rsidR="006C499E" w:rsidRPr="00C3320D" w:rsidRDefault="006C499E" w:rsidP="006C499E">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Staff Transfer</w:t>
      </w:r>
    </w:p>
    <w:p w:rsidR="006C499E" w:rsidRPr="00C3320D" w:rsidRDefault="006C499E" w:rsidP="006C499E">
      <w:pPr>
        <w:pStyle w:val="Heading2"/>
        <w:spacing w:before="120" w:after="120"/>
        <w:rPr>
          <w:rFonts w:cs="Arial"/>
          <w:szCs w:val="22"/>
        </w:rPr>
      </w:pPr>
      <w:bookmarkStart w:id="90" w:name="_Ref358297649"/>
      <w:r w:rsidRPr="00C3320D">
        <w:rPr>
          <w:rFonts w:cs="Arial"/>
          <w:szCs w:val="22"/>
        </w:rPr>
        <w:t>The Parties agree that:</w:t>
      </w:r>
      <w:bookmarkEnd w:id="90"/>
    </w:p>
    <w:p w:rsidR="006C499E" w:rsidRPr="00C3320D" w:rsidRDefault="006C499E" w:rsidP="006C499E">
      <w:pPr>
        <w:pStyle w:val="Heading3"/>
        <w:spacing w:before="120" w:after="120"/>
        <w:rPr>
          <w:rFonts w:cs="Arial"/>
          <w:szCs w:val="22"/>
        </w:rPr>
      </w:pPr>
      <w:bookmarkStart w:id="91" w:name="_Ref358297659"/>
      <w:proofErr w:type="gramStart"/>
      <w:r w:rsidRPr="00C3320D">
        <w:rPr>
          <w:rFonts w:cs="Arial"/>
          <w:szCs w:val="22"/>
        </w:rPr>
        <w:t>where</w:t>
      </w:r>
      <w:proofErr w:type="gramEnd"/>
      <w:r w:rsidRPr="00C3320D">
        <w:rPr>
          <w:rFonts w:cs="Arial"/>
          <w:szCs w:val="22"/>
        </w:rPr>
        <w:t xml:space="preserve"> the commencement of the provision of the Ordered Panel Services or any part of the Ordered Panel Services results in one or more Relevant Transfers, Contract Schedule 3 (Staff Transfer) shall apply as follows: </w:t>
      </w:r>
    </w:p>
    <w:p w:rsidR="006C499E" w:rsidRPr="00C3320D" w:rsidRDefault="006C499E" w:rsidP="006C499E">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rsidR="006C499E" w:rsidRPr="00C3320D" w:rsidRDefault="006C499E" w:rsidP="006C499E">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rsidR="006C499E" w:rsidRPr="00C3320D" w:rsidRDefault="006C499E" w:rsidP="006C499E">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rsidR="006C499E" w:rsidRPr="00C3320D" w:rsidRDefault="006C499E" w:rsidP="006C499E">
      <w:pPr>
        <w:pStyle w:val="GPSL4numberedclause"/>
        <w:rPr>
          <w:rFonts w:ascii="Arial" w:hAnsi="Arial"/>
          <w:szCs w:val="22"/>
        </w:rPr>
      </w:pPr>
      <w:r w:rsidRPr="00C3320D">
        <w:rPr>
          <w:rFonts w:ascii="Arial" w:hAnsi="Arial"/>
          <w:szCs w:val="22"/>
        </w:rPr>
        <w:t xml:space="preserve">Part C of Contract Schedule 3 (Staff Transfer) shall not apply; </w:t>
      </w:r>
    </w:p>
    <w:p w:rsidR="006C499E" w:rsidRPr="00C3320D" w:rsidRDefault="006C499E" w:rsidP="006C499E">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rsidR="006C499E" w:rsidRPr="00C3320D" w:rsidRDefault="006C499E" w:rsidP="006C499E">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rsidR="006C499E" w:rsidRPr="00C3320D" w:rsidRDefault="006C499E" w:rsidP="006C499E">
      <w:pPr>
        <w:pStyle w:val="Heading2"/>
        <w:spacing w:before="120" w:after="120"/>
        <w:rPr>
          <w:rFonts w:cs="Arial"/>
          <w:szCs w:val="22"/>
        </w:rPr>
      </w:pPr>
      <w:bookmarkStart w:id="92" w:name="_Ref358300369"/>
      <w:bookmarkEnd w:id="91"/>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92"/>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Appointment of Sub-Contractors</w:t>
      </w:r>
    </w:p>
    <w:p w:rsidR="006C499E" w:rsidRPr="00C3320D" w:rsidRDefault="006C499E" w:rsidP="006C499E">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rsidR="006C499E" w:rsidRPr="00C3320D" w:rsidRDefault="006C499E" w:rsidP="006C499E">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rsidR="006C499E" w:rsidRPr="00C3320D" w:rsidRDefault="006C499E" w:rsidP="006C499E">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rsidR="006C499E" w:rsidRPr="00C3320D" w:rsidRDefault="006C499E" w:rsidP="006C499E">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rsidR="006C499E" w:rsidRPr="00C3320D" w:rsidRDefault="006C499E" w:rsidP="006C499E">
      <w:pPr>
        <w:pStyle w:val="Heading2"/>
        <w:spacing w:before="120" w:after="120"/>
        <w:rPr>
          <w:rFonts w:cs="Arial"/>
          <w:szCs w:val="22"/>
        </w:rPr>
      </w:pPr>
      <w:bookmarkStart w:id="93" w:name="_Ref359425071"/>
      <w:r w:rsidRPr="00C3320D">
        <w:rPr>
          <w:rFonts w:cs="Arial"/>
          <w:szCs w:val="22"/>
        </w:rPr>
        <w:lastRenderedPageBreak/>
        <w:t>Prior to sub-contacting any of its obligations under this Legal Services Contract, the Supplier shall notify the Customer and provide the Customer with:</w:t>
      </w:r>
      <w:bookmarkEnd w:id="93"/>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Ordered Panel Services to be provided by the proposed Sub-Contractor; and</w:t>
      </w:r>
    </w:p>
    <w:p w:rsidR="006C499E" w:rsidRPr="00C3320D" w:rsidRDefault="006C499E" w:rsidP="006C499E">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rsidR="006C499E" w:rsidRPr="00C3320D" w:rsidRDefault="006C499E" w:rsidP="006C499E">
      <w:pPr>
        <w:pStyle w:val="Heading2"/>
        <w:spacing w:before="120" w:after="120"/>
        <w:rPr>
          <w:rFonts w:cs="Arial"/>
          <w:szCs w:val="22"/>
        </w:rPr>
      </w:pPr>
      <w:bookmarkStart w:id="94" w:name="_Ref359336661"/>
      <w:r w:rsidRPr="00C3320D">
        <w:rPr>
          <w:rFonts w:cs="Arial"/>
          <w:szCs w:val="22"/>
        </w:rPr>
        <w:t>If requested by the Customer within ten (10) Working Days of receipt of the Supplier’s notice issued pursuant to Clause 5.10, the Supplier shall also provide:</w:t>
      </w:r>
      <w:bookmarkEnd w:id="94"/>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rsidR="006C499E" w:rsidRPr="00C3320D" w:rsidRDefault="006C499E" w:rsidP="006C499E">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rsidR="006C499E" w:rsidRPr="00C3320D" w:rsidRDefault="006C499E" w:rsidP="006C499E">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Ordered Panel Services or may be contrary to the interests respectively of the Customer under this Legal Services Contract; </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rsidR="006C499E" w:rsidRPr="00C3320D" w:rsidRDefault="006C499E" w:rsidP="006C499E">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rsidR="006C499E" w:rsidRPr="00C3320D" w:rsidRDefault="006C499E" w:rsidP="006C499E">
      <w:pPr>
        <w:pStyle w:val="Heading2"/>
        <w:spacing w:before="120" w:after="120"/>
        <w:rPr>
          <w:rFonts w:cs="Arial"/>
          <w:szCs w:val="22"/>
        </w:rPr>
      </w:pPr>
      <w:r w:rsidRPr="00C3320D">
        <w:rPr>
          <w:rFonts w:cs="Arial"/>
          <w:szCs w:val="22"/>
        </w:rPr>
        <w:t>If:</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5.10</w:t>
      </w:r>
      <w:r w:rsidRPr="00C3320D">
        <w:rPr>
          <w:rFonts w:ascii="Arial" w:hAnsi="Arial"/>
          <w:szCs w:val="22"/>
        </w:rPr>
        <w:fldChar w:fldCharType="end"/>
      </w:r>
      <w:r w:rsidRPr="00C3320D">
        <w:rPr>
          <w:rFonts w:ascii="Arial" w:hAnsi="Arial"/>
          <w:szCs w:val="22"/>
        </w:rPr>
        <w:t>; and</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5.11</w:t>
      </w:r>
      <w:r w:rsidRPr="00C3320D">
        <w:rPr>
          <w:rFonts w:ascii="Arial" w:hAnsi="Arial"/>
          <w:szCs w:val="22"/>
        </w:rPr>
        <w:fldChar w:fldCharType="end"/>
      </w:r>
      <w:r w:rsidRPr="00C3320D">
        <w:rPr>
          <w:rFonts w:ascii="Arial" w:hAnsi="Arial"/>
          <w:szCs w:val="22"/>
        </w:rPr>
        <w:t>; and</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rsidR="006C499E" w:rsidRPr="00C3320D" w:rsidRDefault="006C499E" w:rsidP="006C499E">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Appointment of Key Sub-Contractors</w:t>
      </w:r>
    </w:p>
    <w:p w:rsidR="006C499E" w:rsidRPr="00C3320D" w:rsidRDefault="006C499E" w:rsidP="006C499E">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rsidR="006C499E" w:rsidRPr="00C3320D" w:rsidRDefault="006C499E" w:rsidP="006C499E">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Ordered Panel Services or may be contrary to its interests;</w:t>
      </w:r>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proposed Key Sub-Contractor is unreliable and/or has not provided reliable goods and/or reasonable services to its other customers; and/or</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rsidR="006C499E" w:rsidRPr="00C3320D" w:rsidRDefault="006C499E" w:rsidP="006C499E">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rsidR="006C499E" w:rsidRPr="00C3320D" w:rsidRDefault="006C499E" w:rsidP="006C499E">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rsidR="006C499E" w:rsidRPr="00C3320D" w:rsidRDefault="006C499E" w:rsidP="006C499E">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Legal Services Contract in respect of:</w:t>
      </w:r>
    </w:p>
    <w:p w:rsidR="006C499E" w:rsidRPr="00C3320D" w:rsidRDefault="006C499E" w:rsidP="006C499E">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rsidR="006C499E" w:rsidRPr="00C3320D" w:rsidRDefault="006C499E" w:rsidP="006C499E">
      <w:pPr>
        <w:pStyle w:val="GPSL4numberedclause"/>
        <w:numPr>
          <w:ilvl w:val="3"/>
          <w:numId w:val="28"/>
        </w:numPr>
        <w:rPr>
          <w:rFonts w:ascii="Arial" w:hAnsi="Arial"/>
          <w:szCs w:val="22"/>
        </w:rPr>
      </w:pPr>
      <w:r w:rsidRPr="00C3320D">
        <w:rPr>
          <w:rFonts w:ascii="Arial" w:hAnsi="Arial"/>
          <w:szCs w:val="22"/>
        </w:rPr>
        <w:t>the conduct of audits set out in Clause 3 under the heading of Records, Audit Access &amp; Open Book Data;</w:t>
      </w:r>
    </w:p>
    <w:p w:rsidR="006C499E" w:rsidRPr="00C3320D" w:rsidRDefault="006C499E" w:rsidP="006C499E">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rsidR="006C499E" w:rsidRPr="00C3320D" w:rsidRDefault="006C499E" w:rsidP="006C499E">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Appointment of Key Sub-Contractors</w:t>
      </w:r>
    </w:p>
    <w:p w:rsidR="006C499E" w:rsidRPr="00C3320D" w:rsidRDefault="006C499E" w:rsidP="006C499E">
      <w:pPr>
        <w:pStyle w:val="Heading2"/>
        <w:spacing w:before="120" w:after="120"/>
        <w:rPr>
          <w:rFonts w:cs="Arial"/>
          <w:szCs w:val="22"/>
        </w:rPr>
      </w:pPr>
      <w:r w:rsidRPr="00C3320D">
        <w:rPr>
          <w:rFonts w:cs="Arial"/>
          <w:szCs w:val="22"/>
        </w:rPr>
        <w:t>The Supplier shall ensure that all Sub-Contracts contain a provision:</w:t>
      </w:r>
    </w:p>
    <w:p w:rsidR="006C499E" w:rsidRPr="00C3320D" w:rsidRDefault="006C499E" w:rsidP="006C499E">
      <w:pPr>
        <w:pStyle w:val="Heading3"/>
        <w:spacing w:before="120" w:after="120"/>
        <w:rPr>
          <w:rFonts w:cs="Arial"/>
          <w:szCs w:val="22"/>
        </w:rPr>
      </w:pPr>
      <w:bookmarkStart w:id="9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5"/>
    </w:p>
    <w:p w:rsidR="006C499E" w:rsidRPr="00C3320D" w:rsidRDefault="006C499E" w:rsidP="006C499E">
      <w:pPr>
        <w:pStyle w:val="Heading3"/>
        <w:spacing w:before="120" w:after="120"/>
        <w:rPr>
          <w:rFonts w:cs="Arial"/>
          <w:szCs w:val="22"/>
        </w:rPr>
      </w:pPr>
      <w:bookmarkStart w:id="9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6"/>
    </w:p>
    <w:p w:rsidR="006C499E" w:rsidRPr="00C3320D" w:rsidRDefault="006C499E" w:rsidP="006C499E">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Pr>
          <w:rFonts w:cs="Arial"/>
          <w:szCs w:val="22"/>
        </w:rPr>
        <w:t>5.17.2</w:t>
      </w:r>
      <w:r w:rsidRPr="00C3320D">
        <w:rPr>
          <w:rFonts w:cs="Arial"/>
          <w:szCs w:val="22"/>
        </w:rPr>
        <w:fldChar w:fldCharType="end"/>
      </w:r>
      <w:r w:rsidRPr="00C3320D">
        <w:rPr>
          <w:rFonts w:cs="Arial"/>
          <w:szCs w:val="22"/>
        </w:rPr>
        <w:t xml:space="preserve"> directly above; and</w:t>
      </w:r>
    </w:p>
    <w:p w:rsidR="006C499E" w:rsidRPr="00C3320D" w:rsidRDefault="006C499E" w:rsidP="006C499E">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rsidR="006C499E" w:rsidRPr="00C3320D" w:rsidRDefault="006C499E" w:rsidP="006C499E">
      <w:pPr>
        <w:pStyle w:val="Heading2"/>
        <w:spacing w:before="120" w:after="120"/>
        <w:rPr>
          <w:rFonts w:cs="Arial"/>
          <w:szCs w:val="22"/>
        </w:rPr>
      </w:pPr>
      <w:bookmarkStart w:id="97" w:name="_Ref359339111"/>
      <w:r w:rsidRPr="00C3320D">
        <w:rPr>
          <w:rFonts w:cs="Arial"/>
          <w:szCs w:val="22"/>
        </w:rPr>
        <w:t>The Supplier shall</w:t>
      </w:r>
      <w:bookmarkEnd w:id="97"/>
      <w:r w:rsidRPr="00C3320D">
        <w:rPr>
          <w:rFonts w:cs="Arial"/>
          <w:szCs w:val="22"/>
        </w:rPr>
        <w:t xml:space="preserve"> pay any undisputed sums which are due from it to a Sub-Contractor within thirty (30) days from the receipt of a valid invoice.</w:t>
      </w:r>
    </w:p>
    <w:p w:rsidR="006C499E" w:rsidRPr="00C3320D" w:rsidRDefault="006C499E" w:rsidP="006C499E">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6C499E" w:rsidRPr="00C3320D" w:rsidRDefault="006C499E" w:rsidP="006C499E">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Termination of Sub-Contracts</w:t>
      </w:r>
    </w:p>
    <w:p w:rsidR="006C499E" w:rsidRPr="00C3320D" w:rsidRDefault="006C499E" w:rsidP="006C499E">
      <w:pPr>
        <w:pStyle w:val="Heading2"/>
        <w:spacing w:before="120" w:after="120"/>
        <w:rPr>
          <w:rFonts w:cs="Arial"/>
          <w:szCs w:val="22"/>
        </w:rPr>
      </w:pPr>
      <w:bookmarkStart w:id="98" w:name="_Ref379548295"/>
      <w:r w:rsidRPr="00C3320D">
        <w:rPr>
          <w:rFonts w:cs="Arial"/>
          <w:szCs w:val="22"/>
        </w:rPr>
        <w:t>The Customer may require the Supplier to terminate:</w:t>
      </w:r>
      <w:bookmarkEnd w:id="98"/>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rsidR="006C499E" w:rsidRPr="00C3320D" w:rsidRDefault="006C499E" w:rsidP="006C499E">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rsidR="006C499E" w:rsidRPr="00C3320D" w:rsidRDefault="006C499E" w:rsidP="006C499E">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rsidR="006C499E" w:rsidRPr="00C3320D" w:rsidRDefault="006C499E" w:rsidP="006C499E">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rsidR="006C499E" w:rsidRPr="00C3320D" w:rsidRDefault="006C499E" w:rsidP="006C499E">
      <w:pPr>
        <w:pStyle w:val="GPSL4numberedclause"/>
        <w:numPr>
          <w:ilvl w:val="3"/>
          <w:numId w:val="29"/>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Competitive Terms</w:t>
      </w:r>
    </w:p>
    <w:p w:rsidR="006C499E" w:rsidRPr="00C3320D" w:rsidRDefault="006C499E" w:rsidP="006C499E">
      <w:pPr>
        <w:pStyle w:val="Heading2"/>
        <w:spacing w:before="120" w:after="120"/>
        <w:rPr>
          <w:rFonts w:cs="Arial"/>
          <w:szCs w:val="22"/>
        </w:rPr>
      </w:pPr>
      <w:bookmarkStart w:id="99"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99"/>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rsidR="006C499E" w:rsidRPr="00C3320D" w:rsidRDefault="006C499E" w:rsidP="006C499E">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the Clauses allowing termination of Sub-Contracts, enter into a direct agreement with that Sub-Contractor or third party in respect of the relevant item.</w:t>
      </w:r>
    </w:p>
    <w:p w:rsidR="006C499E" w:rsidRPr="00C3320D" w:rsidRDefault="006C499E" w:rsidP="006C499E">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Pr>
          <w:rFonts w:cs="Arial"/>
          <w:szCs w:val="22"/>
        </w:rPr>
        <w:t>5.22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rsidR="006C499E" w:rsidRPr="00C3320D" w:rsidRDefault="006C499E" w:rsidP="006C499E">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Ordered Panel Services; and</w:t>
      </w:r>
    </w:p>
    <w:p w:rsidR="006C499E" w:rsidRPr="00C3320D" w:rsidRDefault="006C499E" w:rsidP="006C499E">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rsidR="006C499E" w:rsidRPr="00C3320D" w:rsidRDefault="006C499E" w:rsidP="006C499E">
      <w:pPr>
        <w:pStyle w:val="Heading2"/>
        <w:numPr>
          <w:ilvl w:val="0"/>
          <w:numId w:val="0"/>
        </w:numPr>
        <w:spacing w:before="120" w:after="120"/>
        <w:ind w:left="630"/>
        <w:rPr>
          <w:rFonts w:cs="Arial"/>
          <w:b/>
          <w:szCs w:val="22"/>
        </w:rPr>
      </w:pPr>
      <w:r w:rsidRPr="00C3320D">
        <w:rPr>
          <w:rFonts w:cs="Arial"/>
          <w:b/>
          <w:szCs w:val="22"/>
        </w:rPr>
        <w:t>Retention of Legal Obligations</w:t>
      </w:r>
    </w:p>
    <w:p w:rsidR="006C499E" w:rsidRPr="00C3320D" w:rsidRDefault="006C499E" w:rsidP="006C499E">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rsidR="006C499E" w:rsidRPr="00C3320D" w:rsidRDefault="006C499E" w:rsidP="006C499E">
      <w:pPr>
        <w:pStyle w:val="Heading1"/>
        <w:keepNext/>
        <w:spacing w:before="120" w:after="120"/>
        <w:rPr>
          <w:rFonts w:cs="Arial"/>
          <w:szCs w:val="22"/>
        </w:rPr>
      </w:pPr>
      <w:bookmarkStart w:id="100" w:name="_Toc461702395"/>
      <w:r w:rsidRPr="00C3320D">
        <w:rPr>
          <w:rFonts w:cs="Arial"/>
          <w:szCs w:val="22"/>
        </w:rPr>
        <w:t>CHARGES AND INVOICING</w:t>
      </w:r>
      <w:bookmarkEnd w:id="100"/>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 xml:space="preserve"> Charges and VAT</w:t>
      </w:r>
    </w:p>
    <w:p w:rsidR="006C499E" w:rsidRPr="0066712B" w:rsidRDefault="006C499E" w:rsidP="006C499E">
      <w:pPr>
        <w:pStyle w:val="Heading3"/>
        <w:spacing w:before="120" w:after="120"/>
        <w:rPr>
          <w:rFonts w:cs="Arial"/>
          <w:szCs w:val="22"/>
        </w:rPr>
      </w:pPr>
      <w:r w:rsidRPr="0066712B">
        <w:rPr>
          <w:rFonts w:cs="Arial"/>
          <w:szCs w:val="22"/>
        </w:rPr>
        <w:t>In consideration of the Supplier's performance of its obligations under this Legal Services Contract, the Customer shall pay the undisputed Charges in accordance with this Clause 6 (Charges and Invoicing).</w:t>
      </w:r>
    </w:p>
    <w:p w:rsidR="006C499E" w:rsidRPr="00C3320D" w:rsidRDefault="006C499E" w:rsidP="006C499E">
      <w:pPr>
        <w:pStyle w:val="Heading3"/>
        <w:spacing w:before="120" w:after="120"/>
        <w:rPr>
          <w:rFonts w:cs="Arial"/>
          <w:szCs w:val="22"/>
        </w:rPr>
      </w:pPr>
      <w:r w:rsidRPr="00C3320D">
        <w:rPr>
          <w:rFonts w:cs="Arial"/>
          <w:szCs w:val="22"/>
        </w:rPr>
        <w:t>The Customer shall, in addition to the Charges and following receipt of a valid invoice, pay the Supplier a sum equal to the VAT chargeable on the value of the Ordered Panel Services supplied.</w:t>
      </w:r>
    </w:p>
    <w:p w:rsidR="006C499E" w:rsidRPr="00C3320D" w:rsidRDefault="006C499E" w:rsidP="006C499E">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rsidR="006C499E" w:rsidRPr="00C3320D" w:rsidRDefault="006C499E" w:rsidP="006C499E">
      <w:pPr>
        <w:pStyle w:val="Heading3"/>
        <w:spacing w:before="120" w:after="120"/>
        <w:rPr>
          <w:rFonts w:cs="Arial"/>
          <w:szCs w:val="22"/>
        </w:rPr>
      </w:pPr>
      <w:bookmarkStart w:id="101"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101"/>
      <w:r w:rsidRPr="00C3320D">
        <w:rPr>
          <w:rFonts w:cs="Arial"/>
          <w:szCs w:val="22"/>
        </w:rPr>
        <w:t>Customer.</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Invoicing</w:t>
      </w:r>
    </w:p>
    <w:p w:rsidR="006C499E" w:rsidRPr="00C3320D" w:rsidRDefault="006C499E" w:rsidP="006C499E">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rsidR="006C499E" w:rsidRPr="00C3320D" w:rsidRDefault="006C499E" w:rsidP="006C499E">
      <w:pPr>
        <w:pStyle w:val="Heading3"/>
        <w:spacing w:before="120" w:after="120"/>
        <w:rPr>
          <w:rFonts w:cs="Arial"/>
          <w:szCs w:val="22"/>
        </w:rPr>
      </w:pPr>
      <w:bookmarkStart w:id="102" w:name="_Ref313372286"/>
      <w:r w:rsidRPr="00C3320D">
        <w:rPr>
          <w:rFonts w:cs="Arial"/>
          <w:szCs w:val="22"/>
        </w:rPr>
        <w:t xml:space="preserve">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w:t>
      </w:r>
      <w:r w:rsidRPr="00C3320D">
        <w:rPr>
          <w:rFonts w:cs="Arial"/>
          <w:szCs w:val="22"/>
        </w:rPr>
        <w:lastRenderedPageBreak/>
        <w:t>has indicated in the Order Form that these are payable) and that it is supported by Supporting Documentation.</w:t>
      </w:r>
      <w:bookmarkEnd w:id="102"/>
      <w:r w:rsidRPr="00C3320D">
        <w:rPr>
          <w:rFonts w:cs="Arial"/>
          <w:szCs w:val="22"/>
        </w:rPr>
        <w:t xml:space="preserve"> </w:t>
      </w:r>
    </w:p>
    <w:p w:rsidR="006C499E" w:rsidRPr="00C3320D" w:rsidRDefault="006C499E" w:rsidP="006C499E">
      <w:pPr>
        <w:pStyle w:val="Heading3"/>
        <w:spacing w:before="120" w:after="120"/>
        <w:rPr>
          <w:rFonts w:cs="Arial"/>
          <w:szCs w:val="22"/>
        </w:rPr>
      </w:pPr>
      <w:r w:rsidRPr="00C3320D">
        <w:rPr>
          <w:rFonts w:cs="Arial"/>
          <w:szCs w:val="22"/>
        </w:rP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rsidR="006C499E" w:rsidRPr="00C3320D" w:rsidRDefault="006C499E" w:rsidP="006C499E">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6C499E" w:rsidRPr="00C3320D" w:rsidRDefault="006C499E" w:rsidP="006C499E">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rsidR="006C499E" w:rsidRPr="00C3320D" w:rsidRDefault="006C499E" w:rsidP="006C499E">
      <w:pPr>
        <w:pStyle w:val="Heading3"/>
        <w:spacing w:before="120" w:after="120"/>
        <w:rPr>
          <w:rFonts w:cs="Arial"/>
          <w:szCs w:val="22"/>
        </w:rPr>
      </w:pPr>
      <w:bookmarkStart w:id="103" w:name="_Ref313370735"/>
      <w:r w:rsidRPr="00C3320D">
        <w:rPr>
          <w:rFonts w:cs="Arial"/>
          <w:szCs w:val="22"/>
        </w:rPr>
        <w:t xml:space="preserve">The Supplier shall not suspend the supply of the Ordered Panel Services unless: </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r>
        <w:rPr>
          <w:rFonts w:cs="Arial"/>
          <w:szCs w:val="22"/>
        </w:rPr>
        <w:t>Days</w:t>
      </w:r>
      <w:r w:rsidRPr="00C3320D">
        <w:rPr>
          <w:rFonts w:cs="Arial"/>
          <w:szCs w:val="22"/>
        </w:rPr>
        <w:t>’ notice of its intention to suspend the provision of the Ordered Panel Services.</w:t>
      </w:r>
      <w:bookmarkEnd w:id="103"/>
    </w:p>
    <w:p w:rsidR="006C499E" w:rsidRPr="00C3320D" w:rsidRDefault="006C499E" w:rsidP="006C499E">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6C499E" w:rsidRPr="00C3320D" w:rsidRDefault="006C499E" w:rsidP="006C499E">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rsidR="006C499E" w:rsidRPr="00C3320D" w:rsidRDefault="006C499E" w:rsidP="006C499E">
      <w:pPr>
        <w:pStyle w:val="Heading2"/>
        <w:keepNext/>
        <w:tabs>
          <w:tab w:val="num" w:pos="720"/>
        </w:tabs>
        <w:spacing w:before="120" w:after="120"/>
        <w:ind w:left="720"/>
        <w:rPr>
          <w:rFonts w:cs="Arial"/>
          <w:b/>
          <w:szCs w:val="22"/>
        </w:rPr>
      </w:pPr>
      <w:bookmarkStart w:id="104" w:name="_Ref313370178"/>
      <w:r w:rsidRPr="00C3320D">
        <w:rPr>
          <w:rFonts w:cs="Arial"/>
          <w:b/>
          <w:szCs w:val="22"/>
        </w:rPr>
        <w:t>Recovery of Sums Due</w:t>
      </w:r>
      <w:bookmarkEnd w:id="104"/>
    </w:p>
    <w:p w:rsidR="006C499E" w:rsidRPr="00C3320D" w:rsidRDefault="006C499E" w:rsidP="006C499E">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rsidR="006C499E" w:rsidRPr="00C3320D" w:rsidRDefault="006C499E" w:rsidP="006C499E">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rsidR="006C499E" w:rsidRPr="00C3320D" w:rsidRDefault="006C499E" w:rsidP="006C499E">
      <w:pPr>
        <w:pStyle w:val="Heading1"/>
        <w:keepNext/>
        <w:spacing w:before="120" w:after="120"/>
        <w:rPr>
          <w:rFonts w:cs="Arial"/>
          <w:szCs w:val="22"/>
        </w:rPr>
      </w:pPr>
      <w:bookmarkStart w:id="105" w:name="_Toc461702396"/>
      <w:bookmarkStart w:id="106" w:name="_Ref313371594"/>
      <w:r w:rsidRPr="00C3320D">
        <w:rPr>
          <w:rFonts w:cs="Arial"/>
          <w:szCs w:val="22"/>
        </w:rPr>
        <w:lastRenderedPageBreak/>
        <w:t>LIABILITY AND INSURANCE</w:t>
      </w:r>
      <w:bookmarkEnd w:id="105"/>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Liability</w:t>
      </w:r>
    </w:p>
    <w:p w:rsidR="006C499E" w:rsidRPr="00C3320D" w:rsidRDefault="006C499E" w:rsidP="006C499E">
      <w:pPr>
        <w:pStyle w:val="Heading3"/>
        <w:spacing w:before="120" w:after="120"/>
        <w:rPr>
          <w:rFonts w:cs="Arial"/>
          <w:szCs w:val="22"/>
        </w:rPr>
      </w:pPr>
      <w:bookmarkStart w:id="107" w:name="_Ref311654936"/>
      <w:r w:rsidRPr="00C3320D">
        <w:rPr>
          <w:rFonts w:cs="Arial"/>
          <w:szCs w:val="22"/>
        </w:rPr>
        <w:t>Neither Party excludes or limits its liability for:</w:t>
      </w:r>
      <w:bookmarkEnd w:id="107"/>
    </w:p>
    <w:p w:rsidR="006C499E" w:rsidRPr="00C3320D" w:rsidRDefault="006C499E" w:rsidP="006C499E">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Sub-Contractors; or</w:t>
      </w:r>
    </w:p>
    <w:p w:rsidR="006C499E" w:rsidRPr="00C3320D" w:rsidRDefault="006C499E" w:rsidP="006C499E">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Fraud by it or its employees or agents; or</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p>
    <w:p w:rsidR="006C499E" w:rsidRPr="00C3320D" w:rsidRDefault="006C499E" w:rsidP="006C499E">
      <w:pPr>
        <w:pStyle w:val="Heading3"/>
        <w:spacing w:before="120" w:after="120"/>
        <w:rPr>
          <w:rFonts w:cs="Arial"/>
          <w:szCs w:val="22"/>
        </w:rPr>
      </w:pPr>
      <w:r w:rsidRPr="00C3320D">
        <w:rPr>
          <w:rFonts w:cs="Arial"/>
          <w:szCs w:val="22"/>
        </w:rP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 [including Fees or other costs where they would ordinarily have been payable but for their exclusion under Clause 6.1.1].</w:t>
      </w:r>
    </w:p>
    <w:p w:rsidR="006C499E" w:rsidRPr="00C3320D" w:rsidRDefault="006C499E" w:rsidP="006C499E">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rsidR="006C499E" w:rsidRPr="00C3320D" w:rsidRDefault="006C499E" w:rsidP="006C499E">
      <w:pPr>
        <w:pStyle w:val="Heading3"/>
        <w:spacing w:before="120" w:after="120"/>
        <w:rPr>
          <w:rFonts w:cs="Arial"/>
          <w:szCs w:val="22"/>
        </w:rPr>
      </w:pPr>
      <w:bookmarkStart w:id="108" w:name="_Ref311654962"/>
      <w:r w:rsidRPr="00C3320D">
        <w:rPr>
          <w:rFonts w:cs="Arial"/>
          <w:szCs w:val="22"/>
        </w:rPr>
        <w:t>Subject to Clauses 6.1.1 and 6.1.5, in no event shall either Party be liable to the other for any:</w:t>
      </w:r>
      <w:bookmarkEnd w:id="108"/>
    </w:p>
    <w:p w:rsidR="006C499E" w:rsidRPr="00C3320D" w:rsidRDefault="006C499E" w:rsidP="006C499E">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rsidR="006C499E" w:rsidRPr="00C3320D" w:rsidRDefault="006C499E" w:rsidP="006C499E">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rsidR="006C499E" w:rsidRPr="00C3320D" w:rsidRDefault="006C499E" w:rsidP="006C499E">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rsidR="006C499E" w:rsidRPr="00C3320D" w:rsidRDefault="006C499E" w:rsidP="006C499E">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rsidR="006C499E" w:rsidRPr="00C3320D" w:rsidRDefault="006C499E" w:rsidP="006C499E">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anticipated savings; and/or</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rsidR="006C499E" w:rsidRPr="00C3320D" w:rsidRDefault="006C499E" w:rsidP="006C499E">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any Material Breach;</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rsidR="006C499E" w:rsidRPr="00C3320D" w:rsidRDefault="006C499E" w:rsidP="006C499E">
      <w:pPr>
        <w:pStyle w:val="Heading4"/>
        <w:spacing w:before="120" w:after="120"/>
        <w:rPr>
          <w:rFonts w:cs="Arial"/>
          <w:szCs w:val="22"/>
        </w:rPr>
      </w:pPr>
      <w:r w:rsidRPr="00C3320D">
        <w:rPr>
          <w:rFonts w:cs="Arial"/>
          <w:szCs w:val="22"/>
        </w:rPr>
        <w:lastRenderedPageBreak/>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 and</w:t>
      </w:r>
    </w:p>
    <w:p w:rsidR="006C499E" w:rsidRPr="00C3320D" w:rsidRDefault="006C499E" w:rsidP="006C499E">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penalties, expenses or other losses incurred by the Customer pursuant to any Law. </w:t>
      </w:r>
    </w:p>
    <w:p w:rsidR="006C499E" w:rsidRPr="00C3320D" w:rsidRDefault="006C499E" w:rsidP="006C499E">
      <w:pPr>
        <w:pStyle w:val="Heading3"/>
        <w:spacing w:before="120" w:after="120"/>
        <w:rPr>
          <w:rFonts w:cs="Arial"/>
          <w:szCs w:val="22"/>
        </w:rPr>
      </w:pPr>
      <w:r w:rsidRPr="00C3320D">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rsidR="006C499E" w:rsidRPr="00C3320D" w:rsidRDefault="006C499E" w:rsidP="006C499E">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Insurance</w:t>
      </w:r>
    </w:p>
    <w:p w:rsidR="006C499E" w:rsidRPr="00C3320D" w:rsidRDefault="006C499E" w:rsidP="006C499E">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rsidR="006C499E" w:rsidRPr="00C3320D" w:rsidRDefault="006C499E" w:rsidP="006C499E">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rsidR="006C499E" w:rsidRPr="00C3320D" w:rsidRDefault="006C499E" w:rsidP="006C499E">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rsidR="006C499E" w:rsidRPr="00C3320D" w:rsidRDefault="006C499E" w:rsidP="006C499E">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rsidR="006C499E" w:rsidRPr="00C3320D" w:rsidRDefault="006C499E" w:rsidP="006C499E">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6C499E" w:rsidRPr="00C3320D" w:rsidRDefault="006C499E" w:rsidP="006C499E">
      <w:pPr>
        <w:pStyle w:val="Heading1"/>
        <w:keepNext/>
        <w:spacing w:before="120" w:after="120"/>
        <w:rPr>
          <w:rFonts w:cs="Arial"/>
          <w:szCs w:val="22"/>
        </w:rPr>
      </w:pPr>
      <w:bookmarkStart w:id="109" w:name="_Ref313366946"/>
      <w:bookmarkStart w:id="110" w:name="_Toc461702397"/>
      <w:bookmarkEnd w:id="106"/>
      <w:r w:rsidRPr="00C3320D">
        <w:rPr>
          <w:rFonts w:cs="Arial"/>
          <w:szCs w:val="22"/>
        </w:rPr>
        <w:t>INTELLECTUAL PROPERTY RIGHTS</w:t>
      </w:r>
      <w:bookmarkEnd w:id="109"/>
      <w:bookmarkEnd w:id="110"/>
    </w:p>
    <w:p w:rsidR="006C499E" w:rsidRPr="00C3320D" w:rsidRDefault="006C499E" w:rsidP="006C499E">
      <w:pPr>
        <w:pStyle w:val="Heading2"/>
        <w:tabs>
          <w:tab w:val="num" w:pos="720"/>
        </w:tabs>
        <w:spacing w:before="120" w:after="120"/>
        <w:ind w:left="720"/>
        <w:rPr>
          <w:rFonts w:cs="Arial"/>
          <w:szCs w:val="22"/>
        </w:rPr>
      </w:pPr>
      <w:bookmarkStart w:id="111"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111"/>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rsidR="006C499E" w:rsidRPr="00C3320D" w:rsidRDefault="006C499E" w:rsidP="006C499E">
      <w:pPr>
        <w:pStyle w:val="Heading2"/>
        <w:tabs>
          <w:tab w:val="num" w:pos="720"/>
        </w:tabs>
        <w:spacing w:before="120" w:after="120"/>
        <w:ind w:left="720"/>
        <w:rPr>
          <w:rFonts w:cs="Arial"/>
          <w:szCs w:val="22"/>
        </w:rPr>
      </w:pPr>
      <w:bookmarkStart w:id="112"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112"/>
      <w:r w:rsidRPr="00C3320D">
        <w:rPr>
          <w:rFonts w:cs="Arial"/>
          <w:szCs w:val="22"/>
        </w:rPr>
        <w:t>.</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rsidR="006C499E" w:rsidRPr="00C3320D" w:rsidRDefault="006C499E" w:rsidP="006C499E">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Customer on all substantive issues which arise during the conduct of such litigation and negotiations;</w:t>
      </w:r>
    </w:p>
    <w:p w:rsidR="006C499E" w:rsidRPr="00C3320D" w:rsidRDefault="006C499E" w:rsidP="006C499E">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Customer;</w:t>
      </w:r>
    </w:p>
    <w:p w:rsidR="006C499E" w:rsidRPr="00C3320D" w:rsidRDefault="006C499E" w:rsidP="006C499E">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Customer into disrepute; and</w:t>
      </w:r>
    </w:p>
    <w:p w:rsidR="006C499E" w:rsidRPr="00C3320D" w:rsidRDefault="006C499E" w:rsidP="006C499E">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or compromise the Claim without the prior written approval of the Customer (not to be unreasonably withheld or delayed).</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rsidR="006C499E" w:rsidRPr="00C3320D" w:rsidRDefault="006C499E" w:rsidP="006C499E">
      <w:pPr>
        <w:pStyle w:val="Heading1"/>
        <w:keepNext/>
        <w:spacing w:before="120" w:after="120"/>
        <w:rPr>
          <w:rFonts w:cs="Arial"/>
          <w:szCs w:val="22"/>
        </w:rPr>
      </w:pPr>
      <w:bookmarkStart w:id="113" w:name="_Ref313367870"/>
      <w:bookmarkStart w:id="114" w:name="_Toc461702398"/>
      <w:r w:rsidRPr="00C3320D">
        <w:rPr>
          <w:rFonts w:cs="Arial"/>
          <w:szCs w:val="22"/>
        </w:rPr>
        <w:t>PROTECTION OF INFORMATION</w:t>
      </w:r>
      <w:bookmarkEnd w:id="113"/>
      <w:bookmarkEnd w:id="114"/>
    </w:p>
    <w:p w:rsidR="006C499E" w:rsidRPr="00C3320D" w:rsidRDefault="006C499E" w:rsidP="006C499E">
      <w:pPr>
        <w:pStyle w:val="Heading2"/>
        <w:keepNext/>
        <w:keepLines/>
        <w:tabs>
          <w:tab w:val="num" w:pos="720"/>
        </w:tabs>
        <w:spacing w:before="120" w:after="120"/>
        <w:ind w:left="720"/>
        <w:rPr>
          <w:rFonts w:cs="Arial"/>
          <w:b/>
          <w:szCs w:val="22"/>
        </w:rPr>
      </w:pPr>
      <w:bookmarkStart w:id="115" w:name="_Ref313367297"/>
      <w:r w:rsidRPr="00C3320D">
        <w:rPr>
          <w:rFonts w:cs="Arial"/>
          <w:b/>
          <w:szCs w:val="22"/>
        </w:rPr>
        <w:t>Protection of Personal Data</w:t>
      </w:r>
      <w:bookmarkEnd w:id="115"/>
    </w:p>
    <w:p w:rsidR="006C499E" w:rsidRPr="00C3320D" w:rsidRDefault="006C499E" w:rsidP="006C499E">
      <w:pPr>
        <w:pStyle w:val="Heading3"/>
        <w:spacing w:before="120" w:after="120"/>
        <w:rPr>
          <w:rFonts w:cs="Arial"/>
          <w:szCs w:val="22"/>
        </w:rPr>
      </w:pPr>
      <w:r w:rsidRPr="00C3320D">
        <w:rPr>
          <w:rFonts w:cs="Arial"/>
          <w:szCs w:val="22"/>
        </w:rPr>
        <w:t>With respect to the Parties' rights and obligations under the Legal Services Contract, the Parties agree that the Customer is the Data Controller and that the Supplier is the Data Processor in relation to the Customer’s Personal Data.</w:t>
      </w:r>
    </w:p>
    <w:p w:rsidR="006C499E" w:rsidRPr="00C3320D" w:rsidRDefault="006C499E" w:rsidP="006C499E">
      <w:pPr>
        <w:pStyle w:val="Heading3"/>
        <w:spacing w:before="120" w:after="120"/>
        <w:rPr>
          <w:rFonts w:cs="Arial"/>
          <w:szCs w:val="22"/>
        </w:rPr>
      </w:pPr>
      <w:r w:rsidRPr="00C3320D">
        <w:rPr>
          <w:rFonts w:cs="Arial"/>
          <w:szCs w:val="22"/>
        </w:rPr>
        <w:t>The Supplier shall:</w:t>
      </w:r>
    </w:p>
    <w:p w:rsidR="006C499E" w:rsidRPr="00C3320D" w:rsidRDefault="006C499E" w:rsidP="006C499E">
      <w:pPr>
        <w:pStyle w:val="Heading4"/>
        <w:spacing w:before="120" w:after="120"/>
        <w:rPr>
          <w:rFonts w:cs="Arial"/>
          <w:szCs w:val="22"/>
        </w:rPr>
      </w:pPr>
      <w:r w:rsidRPr="00C3320D">
        <w:rPr>
          <w:rFonts w:cs="Arial"/>
          <w:szCs w:val="22"/>
        </w:rPr>
        <w:t xml:space="preserve">Process the Customer’s Personal Data only in accordance with instructions from the Customer (which may be specific instructions or instructions of a general nature as set out in the Legal Services </w:t>
      </w:r>
      <w:r w:rsidRPr="00C3320D">
        <w:rPr>
          <w:rFonts w:cs="Arial"/>
          <w:szCs w:val="22"/>
        </w:rPr>
        <w:lastRenderedPageBreak/>
        <w:t>Contract or as otherwise notified by the Customer to the Supplier during the Term of the Legal Services Contract);</w:t>
      </w:r>
    </w:p>
    <w:p w:rsidR="006C499E" w:rsidRPr="00C3320D" w:rsidRDefault="006C499E" w:rsidP="006C499E">
      <w:pPr>
        <w:pStyle w:val="Heading4"/>
        <w:spacing w:before="120" w:after="120"/>
        <w:rPr>
          <w:rFonts w:cs="Arial"/>
          <w:szCs w:val="22"/>
        </w:rPr>
      </w:pPr>
      <w:r w:rsidRPr="00C3320D">
        <w:rPr>
          <w:rFonts w:cs="Arial"/>
          <w:szCs w:val="22"/>
        </w:rPr>
        <w:t>Process the Customer’s Personal Data only to the extent, and in such manner, as is necessary for the provision of the Ordered Panel Services or as is required by Law or any regulatory body;</w:t>
      </w:r>
    </w:p>
    <w:p w:rsidR="006C499E" w:rsidRPr="00C3320D" w:rsidRDefault="006C499E" w:rsidP="006C499E">
      <w:pPr>
        <w:pStyle w:val="Heading4"/>
        <w:spacing w:before="120" w:after="120"/>
        <w:rPr>
          <w:rFonts w:cs="Arial"/>
          <w:szCs w:val="22"/>
        </w:rPr>
      </w:pPr>
      <w:proofErr w:type="gramStart"/>
      <w:r w:rsidRPr="00C3320D">
        <w:rPr>
          <w:rFonts w:cs="Arial"/>
          <w:szCs w:val="22"/>
        </w:rPr>
        <w:t>implement</w:t>
      </w:r>
      <w:proofErr w:type="gramEnd"/>
      <w:r w:rsidRPr="00C3320D">
        <w:rPr>
          <w:rFonts w:cs="Arial"/>
          <w:szCs w:val="22"/>
        </w:rPr>
        <w:t xml:space="preserve">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Customer’s Personal Data and having regard to the nature of the Customer’s  Personal Data which is to be protected;</w:t>
      </w:r>
    </w:p>
    <w:p w:rsidR="006C499E" w:rsidRPr="00C3320D" w:rsidRDefault="006C499E" w:rsidP="006C499E">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steps to ensure the reliability of all members of the Supplier’s Personnel who have access to the Customer’s Personal Data;</w:t>
      </w:r>
    </w:p>
    <w:p w:rsidR="006C499E" w:rsidRPr="00C3320D" w:rsidRDefault="006C499E" w:rsidP="006C499E">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Approval in order to transfer all or any of the Customer’s Personal Data to any Sub-Contractors for the provision of the Services;</w:t>
      </w:r>
    </w:p>
    <w:p w:rsidR="006C499E" w:rsidRPr="00C3320D" w:rsidRDefault="006C499E" w:rsidP="006C499E">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members of the Supplier’s Personnel required to access the Personal Data are informed of the confidential nature of the Personal Data and comply with the obligations set out in this Clause 9.1;</w:t>
      </w:r>
    </w:p>
    <w:p w:rsidR="006C499E" w:rsidRPr="00C3320D" w:rsidRDefault="006C499E" w:rsidP="006C499E">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Supplier’s Personnel publish, disclose or divulge any of the Customer’s Personal Data to any third party unless directed in writing to do so by the Customer;</w:t>
      </w:r>
    </w:p>
    <w:p w:rsidR="006C499E" w:rsidRPr="00C3320D" w:rsidRDefault="006C499E" w:rsidP="006C499E">
      <w:pPr>
        <w:pStyle w:val="Heading4"/>
        <w:spacing w:before="120" w:after="120"/>
        <w:rPr>
          <w:rFonts w:cs="Arial"/>
          <w:szCs w:val="22"/>
        </w:rPr>
      </w:pPr>
      <w:proofErr w:type="gramStart"/>
      <w:r w:rsidRPr="00C3320D">
        <w:rPr>
          <w:rFonts w:cs="Arial"/>
          <w:szCs w:val="22"/>
        </w:rPr>
        <w:t>notify</w:t>
      </w:r>
      <w:proofErr w:type="gramEnd"/>
      <w:r w:rsidRPr="00C3320D">
        <w:rPr>
          <w:rFonts w:cs="Arial"/>
          <w:szCs w:val="22"/>
        </w:rPr>
        <w:t xml:space="preserve"> the Customer within five (5) Working Days if the Supplier receives:</w:t>
      </w:r>
    </w:p>
    <w:p w:rsidR="006C499E" w:rsidRPr="00C3320D" w:rsidRDefault="006C499E" w:rsidP="006C499E">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have access to the Customer’s Personal Data relating to that person; or</w:t>
      </w:r>
    </w:p>
    <w:p w:rsidR="006C499E" w:rsidRPr="00C3320D" w:rsidRDefault="006C499E" w:rsidP="006C499E">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Customer's obligations under the Data Protection Legislation;</w:t>
      </w:r>
    </w:p>
    <w:p w:rsidR="006C499E" w:rsidRPr="00C3320D" w:rsidRDefault="006C499E" w:rsidP="006C499E">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Customer with full cooperation and assistance in relation to any complaint or request made relating to the Customer’s Personal Data, including by:</w:t>
      </w:r>
    </w:p>
    <w:p w:rsidR="006C499E" w:rsidRPr="00C3320D" w:rsidRDefault="006C499E" w:rsidP="006C499E">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Customer with full details of the complaint or request;</w:t>
      </w:r>
    </w:p>
    <w:p w:rsidR="006C499E" w:rsidRPr="00C3320D" w:rsidRDefault="006C499E" w:rsidP="006C499E">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and in accordance with the Customer's instructions;</w:t>
      </w:r>
    </w:p>
    <w:p w:rsidR="006C499E" w:rsidRPr="00C3320D" w:rsidRDefault="006C499E" w:rsidP="006C499E">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Customer with any Customer’s Personal Data it holds in relation to a Data Subject (within the timescales required by the Customer); and</w:t>
      </w:r>
    </w:p>
    <w:p w:rsidR="006C499E" w:rsidRPr="00C3320D" w:rsidRDefault="006C499E" w:rsidP="006C499E">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Customer with any information requested by the Customer;</w:t>
      </w:r>
    </w:p>
    <w:p w:rsidR="006C499E" w:rsidRPr="00C3320D" w:rsidRDefault="006C499E" w:rsidP="006C499E">
      <w:pPr>
        <w:pStyle w:val="Heading4"/>
        <w:spacing w:before="120" w:after="120"/>
        <w:rPr>
          <w:rFonts w:cs="Arial"/>
          <w:szCs w:val="22"/>
        </w:rPr>
      </w:pPr>
      <w:r w:rsidRPr="00C3320D">
        <w:rPr>
          <w:rFonts w:cs="Arial"/>
          <w:szCs w:val="22"/>
        </w:rPr>
        <w:t xml:space="preserve">permit or procure permission for the Customer or the Customer’s Representative (subject to reasonable and appropriate confidentiality undertakings), to inspect and audit, the Supplier's data Processing activities (and/or those of its agents and Sub-Contractors) and comply </w:t>
      </w:r>
      <w:r w:rsidRPr="00C3320D">
        <w:rPr>
          <w:rFonts w:cs="Arial"/>
          <w:szCs w:val="22"/>
        </w:rPr>
        <w:lastRenderedPageBreak/>
        <w:t>with all reasonable requests or directions by the Customer to enable the Customer to verify and/or procure that the Supplier is in full compliance with its obligations under the Legal Services Contract;</w:t>
      </w:r>
    </w:p>
    <w:p w:rsidR="006C499E" w:rsidRPr="00C3320D" w:rsidRDefault="006C499E" w:rsidP="006C499E">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 written description of the technical and organisational methods employed by the Supplier for Processing the Customer’s Personal Data (within the timescales required by the Customer); and</w:t>
      </w:r>
    </w:p>
    <w:p w:rsidR="006C499E" w:rsidRPr="00C3320D" w:rsidRDefault="006C499E" w:rsidP="006C499E">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otherwise transfer any Customer’s Personal Data outside the European Economic Area without the prior written consent of the Customer which shall have the absolute right grant (whether conditionally or otherwise) or deny.</w:t>
      </w:r>
    </w:p>
    <w:p w:rsidR="006C499E" w:rsidRPr="00C3320D" w:rsidRDefault="006C499E" w:rsidP="006C499E">
      <w:pPr>
        <w:pStyle w:val="Heading3"/>
        <w:spacing w:before="120" w:after="120"/>
        <w:rPr>
          <w:rFonts w:cs="Arial"/>
          <w:szCs w:val="22"/>
        </w:rPr>
      </w:pPr>
      <w:r w:rsidRPr="00C3320D">
        <w:rPr>
          <w:rFonts w:cs="Arial"/>
          <w:szCs w:val="22"/>
        </w:rPr>
        <w:t>The Supplier shall comply at all times with the Data Protection Legislation and shall not perform its obligations under the Legal Services Contract in such a way as to cause the Customer to breach any of its applicable obligations under the Data Protection Legislation.</w:t>
      </w:r>
    </w:p>
    <w:p w:rsidR="006C499E" w:rsidRPr="00C3320D" w:rsidRDefault="006C499E" w:rsidP="006C499E">
      <w:pPr>
        <w:pStyle w:val="Heading3"/>
        <w:spacing w:before="120" w:after="120"/>
        <w:rPr>
          <w:rFonts w:cs="Arial"/>
          <w:szCs w:val="22"/>
        </w:rPr>
      </w:pPr>
      <w:r w:rsidRPr="00C3320D">
        <w:rPr>
          <w:rFonts w:cs="Arial"/>
          <w:szCs w:val="22"/>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6C499E" w:rsidRPr="00C3320D" w:rsidRDefault="006C499E" w:rsidP="006C499E">
      <w:pPr>
        <w:pStyle w:val="Heading3"/>
        <w:spacing w:before="120" w:after="120"/>
        <w:rPr>
          <w:rFonts w:cs="Arial"/>
          <w:szCs w:val="22"/>
        </w:rPr>
      </w:pPr>
      <w:r w:rsidRPr="00C3320D">
        <w:rPr>
          <w:rFonts w:cs="Arial"/>
          <w:szCs w:val="22"/>
        </w:rPr>
        <w:t>In the event that through any failure by the Supplier to comply with its obligations under the Legal Services Contract, Customer’s Personal Data transmitted or Processed in connection with the Legal Services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rsidR="006C499E" w:rsidRPr="00C3320D" w:rsidRDefault="006C499E" w:rsidP="006C499E">
      <w:pPr>
        <w:pStyle w:val="Heading2"/>
        <w:keepNext/>
        <w:keepLines/>
        <w:tabs>
          <w:tab w:val="num" w:pos="720"/>
        </w:tabs>
        <w:spacing w:before="120" w:after="120"/>
        <w:ind w:left="720"/>
        <w:rPr>
          <w:rFonts w:cs="Arial"/>
          <w:b/>
          <w:szCs w:val="22"/>
        </w:rPr>
      </w:pPr>
      <w:bookmarkStart w:id="116" w:name="_Ref313367753"/>
      <w:r w:rsidRPr="00C3320D">
        <w:rPr>
          <w:rFonts w:cs="Arial"/>
          <w:b/>
          <w:szCs w:val="22"/>
        </w:rPr>
        <w:t>Confidentiality</w:t>
      </w:r>
      <w:bookmarkEnd w:id="116"/>
    </w:p>
    <w:p w:rsidR="006C499E" w:rsidRPr="00C3320D" w:rsidRDefault="006C499E" w:rsidP="006C499E">
      <w:pPr>
        <w:pStyle w:val="Heading3"/>
        <w:keepNext/>
        <w:spacing w:before="120" w:after="120"/>
        <w:rPr>
          <w:rFonts w:cs="Arial"/>
          <w:szCs w:val="22"/>
        </w:rPr>
      </w:pPr>
      <w:bookmarkStart w:id="117" w:name="_Ref313367575"/>
      <w:r w:rsidRPr="00C3320D">
        <w:rPr>
          <w:rFonts w:cs="Arial"/>
          <w:szCs w:val="22"/>
        </w:rPr>
        <w:t>Except to the extent set out in this Clause 9.2 or where disclosure is expressly permitted elsewhere in the Legal Services Contract, each Party shall:</w:t>
      </w:r>
      <w:bookmarkEnd w:id="117"/>
    </w:p>
    <w:p w:rsidR="006C499E" w:rsidRPr="00C3320D" w:rsidRDefault="006C499E" w:rsidP="006C499E">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rsidR="006C499E" w:rsidRPr="00C3320D" w:rsidRDefault="006C499E" w:rsidP="006C499E">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rsidR="006C499E" w:rsidRPr="00C3320D" w:rsidRDefault="006C499E" w:rsidP="006C499E">
      <w:pPr>
        <w:pStyle w:val="Heading3"/>
        <w:keepNext/>
        <w:spacing w:before="120" w:after="120"/>
        <w:rPr>
          <w:rFonts w:cs="Arial"/>
          <w:szCs w:val="22"/>
        </w:rPr>
      </w:pPr>
      <w:r w:rsidRPr="00C3320D">
        <w:rPr>
          <w:rFonts w:cs="Arial"/>
          <w:szCs w:val="22"/>
        </w:rPr>
        <w:t>Clause 9.2.1 shall not apply to the extent that:</w:t>
      </w:r>
    </w:p>
    <w:p w:rsidR="006C499E" w:rsidRPr="00C3320D" w:rsidRDefault="006C499E" w:rsidP="006C499E">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rsidR="006C499E" w:rsidRPr="00C3320D" w:rsidRDefault="006C499E" w:rsidP="006C499E">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or</w:t>
      </w:r>
    </w:p>
    <w:p w:rsidR="006C499E" w:rsidRPr="00C3320D" w:rsidRDefault="006C499E" w:rsidP="006C499E">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 or</w:t>
      </w:r>
    </w:p>
    <w:p w:rsidR="006C499E" w:rsidRPr="00C3320D" w:rsidRDefault="006C499E" w:rsidP="006C499E">
      <w:pPr>
        <w:pStyle w:val="Heading4"/>
        <w:spacing w:before="120" w:after="120"/>
        <w:rPr>
          <w:rFonts w:cs="Arial"/>
          <w:szCs w:val="22"/>
        </w:rPr>
      </w:pPr>
      <w:proofErr w:type="gramStart"/>
      <w:r w:rsidRPr="00C3320D">
        <w:rPr>
          <w:rFonts w:cs="Arial"/>
          <w:szCs w:val="22"/>
        </w:rPr>
        <w:lastRenderedPageBreak/>
        <w:t>such</w:t>
      </w:r>
      <w:proofErr w:type="gramEnd"/>
      <w:r w:rsidRPr="00C3320D">
        <w:rPr>
          <w:rFonts w:cs="Arial"/>
          <w:szCs w:val="22"/>
        </w:rPr>
        <w:t xml:space="preserve"> information was already in the public domain at the time of disclosure otherwise than by a breach of the Legal Services Contract; or</w:t>
      </w:r>
    </w:p>
    <w:p w:rsidR="006C499E" w:rsidRPr="00C3320D" w:rsidRDefault="006C499E" w:rsidP="006C499E">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rsidR="006C499E" w:rsidRPr="00C3320D" w:rsidRDefault="006C499E" w:rsidP="006C499E">
      <w:pPr>
        <w:pStyle w:val="Heading3"/>
        <w:spacing w:before="120" w:after="120"/>
        <w:rPr>
          <w:rFonts w:cs="Arial"/>
          <w:szCs w:val="22"/>
        </w:rPr>
      </w:pPr>
      <w:r w:rsidRPr="00C3320D">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rsidR="006C499E" w:rsidRPr="00C3320D" w:rsidRDefault="006C499E" w:rsidP="006C499E">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rsidR="006C499E" w:rsidRPr="00C3320D" w:rsidRDefault="006C499E" w:rsidP="006C499E">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rsidR="006C499E" w:rsidRPr="00C3320D" w:rsidRDefault="006C499E" w:rsidP="006C499E">
      <w:pPr>
        <w:pStyle w:val="Heading3"/>
        <w:spacing w:before="120" w:after="120"/>
        <w:rPr>
          <w:rFonts w:cs="Arial"/>
          <w:szCs w:val="22"/>
        </w:rPr>
      </w:pPr>
      <w:bookmarkStart w:id="118"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118"/>
    </w:p>
    <w:p w:rsidR="006C499E" w:rsidRPr="00C3320D" w:rsidRDefault="006C499E" w:rsidP="006C499E">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 or any Other Panel Customer on the basis that the information is confidential and is not to be disclosed to a third party which is not part of any Crown body or any Other Panel Customer save as required by Law;</w:t>
      </w:r>
    </w:p>
    <w:p w:rsidR="006C499E" w:rsidRPr="00C3320D" w:rsidRDefault="006C499E" w:rsidP="006C499E">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rsidR="006C499E" w:rsidRPr="00C3320D" w:rsidRDefault="006C499E" w:rsidP="006C499E">
      <w:pPr>
        <w:pStyle w:val="Heading4"/>
        <w:spacing w:before="120" w:after="120"/>
        <w:rPr>
          <w:rFonts w:cs="Arial"/>
          <w:szCs w:val="22"/>
        </w:rPr>
      </w:pPr>
      <w:r w:rsidRPr="00C3320D">
        <w:rPr>
          <w:rFonts w:cs="Arial"/>
          <w:szCs w:val="22"/>
        </w:rPr>
        <w:t>for the purpose of the examination and certification of the Customer‘s accounts; or</w:t>
      </w:r>
    </w:p>
    <w:p w:rsidR="006C499E" w:rsidRPr="00C3320D" w:rsidRDefault="006C499E" w:rsidP="006C499E">
      <w:pPr>
        <w:pStyle w:val="Heading4"/>
        <w:spacing w:before="120" w:after="120"/>
        <w:rPr>
          <w:rFonts w:cs="Arial"/>
          <w:szCs w:val="22"/>
        </w:rPr>
      </w:pPr>
      <w:proofErr w:type="gramStart"/>
      <w:r w:rsidRPr="00C3320D">
        <w:rPr>
          <w:rFonts w:cs="Arial"/>
          <w:szCs w:val="22"/>
        </w:rPr>
        <w:t>for</w:t>
      </w:r>
      <w:proofErr w:type="gramEnd"/>
      <w:r w:rsidRPr="00C3320D">
        <w:rPr>
          <w:rFonts w:cs="Arial"/>
          <w:szCs w:val="22"/>
        </w:rPr>
        <w:t xml:space="preserve"> any examination pursuant to section 6(1) of the National Audit Act 1983 of the economy, efficiency and effectiveness with which the Customer has used its resources.</w:t>
      </w:r>
    </w:p>
    <w:p w:rsidR="006C499E" w:rsidRPr="00C3320D" w:rsidRDefault="006C499E" w:rsidP="006C499E">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rsidR="006C499E" w:rsidRPr="00C3320D" w:rsidRDefault="006C499E" w:rsidP="006C499E">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rsidR="006C499E" w:rsidRPr="00C3320D" w:rsidRDefault="006C499E" w:rsidP="006C499E">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w:t>
      </w:r>
      <w:r w:rsidRPr="00C3320D">
        <w:rPr>
          <w:rFonts w:cs="Arial"/>
          <w:szCs w:val="22"/>
        </w:rPr>
        <w:lastRenderedPageBreak/>
        <w:t xml:space="preserve">the Supplier undertakes to maintain adequate security arrangements that meet the requirements of Good Industry Practice. </w:t>
      </w:r>
    </w:p>
    <w:p w:rsidR="006C499E" w:rsidRPr="00C3320D" w:rsidRDefault="006C499E" w:rsidP="006C499E">
      <w:pPr>
        <w:pStyle w:val="Heading3"/>
        <w:spacing w:before="120" w:after="120"/>
        <w:rPr>
          <w:rFonts w:cs="Arial"/>
          <w:szCs w:val="22"/>
        </w:rPr>
      </w:pPr>
      <w:bookmarkStart w:id="119" w:name="_Ref321322295"/>
      <w:r w:rsidRPr="00C3320D">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119"/>
      <w:r w:rsidRPr="00C3320D">
        <w:rPr>
          <w:rFonts w:cs="Arial"/>
          <w:szCs w:val="22"/>
        </w:rPr>
        <w:t xml:space="preserve"> </w:t>
      </w:r>
    </w:p>
    <w:p w:rsidR="006C499E" w:rsidRPr="00C3320D" w:rsidRDefault="006C499E" w:rsidP="006C499E">
      <w:pPr>
        <w:pStyle w:val="Heading2"/>
        <w:keepNext/>
        <w:tabs>
          <w:tab w:val="num" w:pos="720"/>
        </w:tabs>
        <w:spacing w:before="120" w:after="120"/>
        <w:ind w:left="720"/>
        <w:rPr>
          <w:rFonts w:cs="Arial"/>
          <w:b/>
          <w:szCs w:val="22"/>
        </w:rPr>
      </w:pPr>
      <w:bookmarkStart w:id="120" w:name="_Ref313369966"/>
      <w:r w:rsidRPr="00C3320D">
        <w:rPr>
          <w:rFonts w:cs="Arial"/>
          <w:b/>
          <w:szCs w:val="22"/>
        </w:rPr>
        <w:t>Official Secrets Acts 1911 to 1989; section 182 of the Finance Act 1989</w:t>
      </w:r>
      <w:bookmarkEnd w:id="120"/>
    </w:p>
    <w:p w:rsidR="006C499E" w:rsidRPr="00C3320D" w:rsidRDefault="006C499E" w:rsidP="006C499E">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rsidR="006C499E" w:rsidRPr="00C3320D" w:rsidRDefault="006C499E" w:rsidP="006C499E">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182 of the Finance Act 1989.</w:t>
      </w:r>
    </w:p>
    <w:p w:rsidR="006C499E" w:rsidRPr="00C3320D" w:rsidRDefault="006C499E" w:rsidP="006C499E">
      <w:pPr>
        <w:pStyle w:val="Heading2"/>
        <w:keepNext/>
        <w:tabs>
          <w:tab w:val="num" w:pos="720"/>
        </w:tabs>
        <w:spacing w:before="120" w:after="120"/>
        <w:ind w:left="720"/>
        <w:rPr>
          <w:rFonts w:cs="Arial"/>
          <w:b/>
          <w:szCs w:val="22"/>
        </w:rPr>
      </w:pPr>
      <w:bookmarkStart w:id="121" w:name="_Ref313369975"/>
      <w:r w:rsidRPr="00C3320D">
        <w:rPr>
          <w:rFonts w:cs="Arial"/>
          <w:b/>
          <w:szCs w:val="22"/>
        </w:rPr>
        <w:t>Freedom of Information</w:t>
      </w:r>
      <w:bookmarkEnd w:id="121"/>
    </w:p>
    <w:p w:rsidR="006C499E" w:rsidRPr="00C3320D" w:rsidRDefault="006C499E" w:rsidP="006C499E">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6C499E" w:rsidRPr="00C3320D" w:rsidRDefault="006C499E" w:rsidP="006C499E">
      <w:pPr>
        <w:pStyle w:val="Heading3"/>
        <w:keepNext/>
        <w:spacing w:before="120" w:after="120"/>
        <w:rPr>
          <w:rFonts w:cs="Arial"/>
          <w:szCs w:val="22"/>
        </w:rPr>
      </w:pPr>
      <w:r w:rsidRPr="00C3320D">
        <w:rPr>
          <w:rFonts w:cs="Arial"/>
          <w:szCs w:val="22"/>
        </w:rPr>
        <w:t>The Supplier shall and shall procure that its Sub-Contractors shall:</w:t>
      </w:r>
    </w:p>
    <w:p w:rsidR="006C499E" w:rsidRPr="00C3320D" w:rsidRDefault="006C499E" w:rsidP="006C499E">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Customer all Requests for Information that it receives as soon as practicable and in any event within two (2) Working Days of receiving a Request for Information;</w:t>
      </w:r>
    </w:p>
    <w:p w:rsidR="006C499E" w:rsidRPr="00C3320D" w:rsidRDefault="006C499E" w:rsidP="006C499E">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rsidR="006C499E" w:rsidRPr="00C3320D" w:rsidRDefault="006C499E" w:rsidP="006C499E">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rsidR="006C499E" w:rsidRPr="00C3320D" w:rsidRDefault="006C499E" w:rsidP="006C499E">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rsidR="006C499E" w:rsidRPr="00C3320D" w:rsidRDefault="006C499E" w:rsidP="006C499E">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rsidR="006C499E" w:rsidRPr="00C3320D" w:rsidRDefault="006C499E" w:rsidP="006C499E">
      <w:pPr>
        <w:pStyle w:val="Heading3"/>
        <w:spacing w:before="120" w:after="120"/>
        <w:rPr>
          <w:rFonts w:cs="Arial"/>
          <w:szCs w:val="22"/>
        </w:rPr>
      </w:pPr>
      <w:bookmarkStart w:id="122"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122"/>
    </w:p>
    <w:p w:rsidR="006C499E" w:rsidRPr="00C3320D" w:rsidRDefault="006C499E" w:rsidP="006C499E">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Supplier; or</w:t>
      </w:r>
    </w:p>
    <w:p w:rsidR="006C499E" w:rsidRPr="00C3320D" w:rsidRDefault="006C499E" w:rsidP="006C499E">
      <w:pPr>
        <w:pStyle w:val="Heading4"/>
        <w:spacing w:before="120" w:after="120"/>
        <w:rPr>
          <w:rFonts w:cs="Arial"/>
          <w:szCs w:val="22"/>
        </w:rPr>
      </w:pPr>
      <w:proofErr w:type="gramStart"/>
      <w:r w:rsidRPr="00C3320D">
        <w:rPr>
          <w:rFonts w:cs="Arial"/>
          <w:szCs w:val="22"/>
        </w:rPr>
        <w:lastRenderedPageBreak/>
        <w:t>following</w:t>
      </w:r>
      <w:proofErr w:type="gramEnd"/>
      <w:r w:rsidRPr="00C3320D">
        <w:rPr>
          <w:rFonts w:cs="Arial"/>
          <w:szCs w:val="22"/>
        </w:rPr>
        <w:t xml:space="preserve"> consultation with the Supplier and having taken the Supplier’s views into account,</w:t>
      </w:r>
    </w:p>
    <w:p w:rsidR="006C499E" w:rsidRPr="00C3320D" w:rsidRDefault="006C499E" w:rsidP="006C499E">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rsidR="006C499E" w:rsidRPr="00C3320D" w:rsidRDefault="006C499E" w:rsidP="006C499E">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rsidR="006C499E" w:rsidRPr="00C3320D" w:rsidRDefault="006C499E" w:rsidP="006C499E">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Transparency</w:t>
      </w:r>
    </w:p>
    <w:p w:rsidR="006C499E" w:rsidRPr="00C3320D" w:rsidRDefault="006C499E" w:rsidP="006C499E">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8" w:history="1">
        <w:r w:rsidRPr="00C3320D">
          <w:rPr>
            <w:rStyle w:val="Hyperlink"/>
            <w:rFonts w:cs="Arial"/>
            <w:color w:val="auto"/>
            <w:szCs w:val="22"/>
          </w:rPr>
          <w:t>https://www.gov.uk/government/uploads/system/uploads/attachment_data/file/458554/Procurement_Policy_Note_13_15.pdf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rsidR="006C499E" w:rsidRPr="00C3320D" w:rsidRDefault="006C499E" w:rsidP="006C499E">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rsidR="006C499E" w:rsidRPr="00C3320D" w:rsidRDefault="006C499E" w:rsidP="006C499E">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rsidR="006C499E" w:rsidRPr="00C3320D" w:rsidRDefault="006C499E" w:rsidP="006C499E">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rsidR="006C499E" w:rsidRPr="00C3320D" w:rsidRDefault="006C499E" w:rsidP="006C499E">
      <w:pPr>
        <w:pStyle w:val="Heading1"/>
        <w:keepNext/>
        <w:spacing w:before="120" w:after="120"/>
        <w:rPr>
          <w:rFonts w:cs="Arial"/>
          <w:szCs w:val="22"/>
        </w:rPr>
      </w:pPr>
      <w:bookmarkStart w:id="123" w:name="_Ref313372170"/>
      <w:bookmarkStart w:id="124" w:name="_Toc461702399"/>
      <w:r w:rsidRPr="00C3320D">
        <w:rPr>
          <w:rFonts w:cs="Arial"/>
          <w:szCs w:val="22"/>
        </w:rPr>
        <w:t>WARRANTIES, REPRESENTATIONS</w:t>
      </w:r>
      <w:bookmarkEnd w:id="123"/>
      <w:r w:rsidRPr="00C3320D">
        <w:rPr>
          <w:rFonts w:cs="Arial"/>
          <w:szCs w:val="22"/>
        </w:rPr>
        <w:t xml:space="preserve"> AND UNDERTAKINGS</w:t>
      </w:r>
      <w:bookmarkEnd w:id="124"/>
    </w:p>
    <w:p w:rsidR="006C499E" w:rsidRPr="00C3320D" w:rsidRDefault="006C499E" w:rsidP="006C499E">
      <w:pPr>
        <w:pStyle w:val="Heading2"/>
        <w:keepNext/>
        <w:tabs>
          <w:tab w:val="num" w:pos="720"/>
        </w:tabs>
        <w:spacing w:before="120" w:after="120"/>
        <w:ind w:left="720"/>
        <w:rPr>
          <w:rFonts w:cs="Arial"/>
          <w:szCs w:val="22"/>
        </w:rPr>
      </w:pPr>
      <w:bookmarkStart w:id="125" w:name="_Ref313368273"/>
      <w:r w:rsidRPr="00C3320D">
        <w:rPr>
          <w:rFonts w:cs="Arial"/>
          <w:szCs w:val="22"/>
        </w:rPr>
        <w:t>The Supplier warrants, represents and undertakes to the Customer that:</w:t>
      </w:r>
      <w:bookmarkEnd w:id="125"/>
    </w:p>
    <w:p w:rsidR="006C499E" w:rsidRPr="00C3320D" w:rsidRDefault="006C499E" w:rsidP="006C499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 licences, permissions (statutory, regulatory, contractual or otherwise) to enter into and perform its obligations under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Services Contract is executed by a duly authorised representative of the Supplier;</w:t>
      </w:r>
    </w:p>
    <w:p w:rsidR="006C499E" w:rsidRPr="00C3320D" w:rsidRDefault="006C499E" w:rsidP="006C499E">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Legal Services Contract it has not committed any Fraud;</w:t>
      </w:r>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it</w:t>
      </w:r>
      <w:proofErr w:type="gramEnd"/>
      <w:r w:rsidRPr="00C3320D">
        <w:rPr>
          <w:rFonts w:cs="Arial"/>
          <w:szCs w:val="22"/>
        </w:rPr>
        <w:t xml:space="preserve"> has not committed any offence under the Prevention of Corruption Acts 1889 to 1916, or the Bribery Act 2010;</w:t>
      </w:r>
    </w:p>
    <w:p w:rsidR="006C499E" w:rsidRPr="00C3320D" w:rsidRDefault="006C499E" w:rsidP="006C499E">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rsidR="006C499E" w:rsidRPr="00C3320D" w:rsidRDefault="006C499E" w:rsidP="006C499E">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contractual obligation, compliance with which is likely to have an adverse effect on its ability to perform its obligations under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Legal Services Contract;</w:t>
      </w:r>
    </w:p>
    <w:p w:rsidR="006C499E" w:rsidRPr="00C3320D" w:rsidRDefault="006C499E" w:rsidP="006C499E">
      <w:pPr>
        <w:pStyle w:val="Heading3"/>
        <w:spacing w:before="120" w:after="120"/>
        <w:rPr>
          <w:rFonts w:cs="Arial"/>
          <w:szCs w:val="22"/>
        </w:rPr>
      </w:pPr>
      <w:r w:rsidRPr="00C3320D">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6C499E" w:rsidRPr="00C3320D" w:rsidRDefault="006C499E" w:rsidP="006C499E">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Pr="00C3320D">
        <w:rPr>
          <w:rFonts w:cs="Arial"/>
          <w:szCs w:val="22"/>
        </w:rPr>
        <w:t>trojans</w:t>
      </w:r>
      <w:proofErr w:type="spellEnd"/>
      <w:r w:rsidRPr="00C3320D">
        <w:rPr>
          <w:rFonts w:cs="Arial"/>
          <w:szCs w:val="22"/>
        </w:rPr>
        <w:t>, spyware or other malware into the computing environment (including the hardware, software and/or telecommunications networks or equipment), data, software or Confidential Information (held in electronic form) owned by or under the control of, or used by, the Customer; and</w:t>
      </w:r>
    </w:p>
    <w:p w:rsidR="006C499E" w:rsidRPr="00C3320D" w:rsidRDefault="006C499E" w:rsidP="006C499E">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rsidR="006C499E" w:rsidRPr="00C3320D" w:rsidRDefault="006C499E" w:rsidP="006C499E">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rsidR="006C499E" w:rsidRPr="00C3320D" w:rsidRDefault="006C499E" w:rsidP="006C499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Order Form and these Terms and Conditions and is capable of performing the Ordered Panel Services in all respects in accordance with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and each of its Sub-Contractors has all personnel, equipment and experience necessary for the proper performance of the Ordered Panel Services; and</w:t>
      </w:r>
    </w:p>
    <w:p w:rsidR="006C499E" w:rsidRPr="00C3320D" w:rsidRDefault="006C499E" w:rsidP="006C499E">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rsidR="006C499E" w:rsidRPr="00C3320D" w:rsidRDefault="006C499E" w:rsidP="006C499E">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Legal Services Contract with all reasonable care, skill and diligence and in accordance with Good Industry Practice;</w:t>
      </w:r>
    </w:p>
    <w:p w:rsidR="006C499E" w:rsidRPr="00C3320D" w:rsidRDefault="006C499E" w:rsidP="006C499E">
      <w:pPr>
        <w:pStyle w:val="Heading4"/>
        <w:spacing w:before="120" w:after="120"/>
        <w:rPr>
          <w:rFonts w:cs="Arial"/>
          <w:bCs/>
          <w:caps/>
          <w:szCs w:val="22"/>
        </w:rPr>
      </w:pPr>
      <w:proofErr w:type="gramStart"/>
      <w:r w:rsidRPr="00C3320D">
        <w:rPr>
          <w:rFonts w:cs="Arial"/>
          <w:szCs w:val="22"/>
        </w:rPr>
        <w:lastRenderedPageBreak/>
        <w:t>comply</w:t>
      </w:r>
      <w:proofErr w:type="gramEnd"/>
      <w:r w:rsidRPr="00C3320D">
        <w:rPr>
          <w:rFonts w:cs="Arial"/>
          <w:szCs w:val="22"/>
        </w:rPr>
        <w:t xml:space="preserve"> with all the KPIs;</w:t>
      </w:r>
    </w:p>
    <w:p w:rsidR="006C499E" w:rsidRPr="00C3320D" w:rsidRDefault="006C499E" w:rsidP="006C499E">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Ordered Panel Services within the timeframe agreed with the Customer; and</w:t>
      </w:r>
    </w:p>
    <w:p w:rsidR="006C499E" w:rsidRPr="00C3320D" w:rsidRDefault="006C499E" w:rsidP="006C499E">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rsidR="006C499E" w:rsidRPr="00C3320D" w:rsidRDefault="006C499E" w:rsidP="006C499E">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and/or credit rating of the Supplier;</w:t>
      </w:r>
    </w:p>
    <w:p w:rsidR="006C499E" w:rsidRPr="00C3320D" w:rsidRDefault="006C499E" w:rsidP="006C499E">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Supplier undergoes a Change of Control; and</w:t>
      </w:r>
    </w:p>
    <w:p w:rsidR="006C499E" w:rsidRPr="00C3320D" w:rsidRDefault="006C499E" w:rsidP="006C499E">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 of any circumstances suggesting that a Change of Control is planned or in contemplation.</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rsidR="006C499E" w:rsidRPr="00C3320D" w:rsidRDefault="006C499E" w:rsidP="006C499E">
      <w:pPr>
        <w:pStyle w:val="Heading2"/>
        <w:keepNext/>
        <w:tabs>
          <w:tab w:val="num" w:pos="720"/>
        </w:tabs>
        <w:spacing w:before="120" w:after="120"/>
        <w:ind w:left="720"/>
        <w:rPr>
          <w:rFonts w:cs="Arial"/>
          <w:szCs w:val="22"/>
        </w:rPr>
      </w:pPr>
      <w:r w:rsidRPr="00C3320D">
        <w:rPr>
          <w:rFonts w:cs="Arial"/>
          <w:szCs w:val="22"/>
        </w:rPr>
        <w:t>The Supplier acknowledges and agrees that:</w:t>
      </w:r>
    </w:p>
    <w:p w:rsidR="006C499E" w:rsidRPr="00C3320D" w:rsidRDefault="006C499E" w:rsidP="006C499E">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been induced into entering into the Legal Services Contract and in doing so has relied upon the warranties, representations and undertakings contained in the Legal Services Contract.</w:t>
      </w:r>
    </w:p>
    <w:p w:rsidR="006C499E" w:rsidRPr="00C3320D" w:rsidRDefault="006C499E" w:rsidP="006C499E">
      <w:pPr>
        <w:pStyle w:val="Heading3"/>
        <w:numPr>
          <w:ilvl w:val="0"/>
          <w:numId w:val="0"/>
        </w:numPr>
        <w:spacing w:before="120" w:after="120"/>
        <w:ind w:left="567"/>
        <w:rPr>
          <w:rFonts w:cs="Arial"/>
          <w:b/>
          <w:szCs w:val="22"/>
        </w:rPr>
      </w:pPr>
      <w:r w:rsidRPr="00C3320D">
        <w:rPr>
          <w:rFonts w:cs="Arial"/>
          <w:b/>
          <w:szCs w:val="22"/>
        </w:rPr>
        <w:t>Call Off Guarantee</w:t>
      </w:r>
    </w:p>
    <w:p w:rsidR="006C499E" w:rsidRPr="00C3320D" w:rsidRDefault="006C499E" w:rsidP="006C499E">
      <w:pPr>
        <w:pStyle w:val="Heading2"/>
        <w:keepNext/>
        <w:tabs>
          <w:tab w:val="num" w:pos="720"/>
        </w:tabs>
        <w:spacing w:before="120" w:after="120"/>
        <w:ind w:left="720"/>
        <w:rPr>
          <w:rFonts w:cs="Arial"/>
          <w:szCs w:val="22"/>
        </w:rPr>
      </w:pPr>
      <w:bookmarkStart w:id="126"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126"/>
    </w:p>
    <w:p w:rsidR="006C499E" w:rsidRPr="00C3320D" w:rsidRDefault="006C499E" w:rsidP="006C499E">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rsidR="006C499E" w:rsidRPr="00C3320D" w:rsidRDefault="006C499E" w:rsidP="006C499E">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rsidR="006C499E" w:rsidRPr="00C3320D" w:rsidRDefault="006C499E" w:rsidP="006C499E">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giving the Supplier notice in writing.</w:t>
      </w:r>
    </w:p>
    <w:p w:rsidR="006C499E" w:rsidRPr="00C3320D" w:rsidRDefault="006C499E" w:rsidP="006C499E">
      <w:pPr>
        <w:pStyle w:val="Heading3"/>
        <w:numPr>
          <w:ilvl w:val="0"/>
          <w:numId w:val="0"/>
        </w:numPr>
        <w:spacing w:before="120" w:after="120"/>
        <w:rPr>
          <w:rFonts w:cs="Arial"/>
          <w:szCs w:val="22"/>
        </w:rPr>
      </w:pPr>
    </w:p>
    <w:p w:rsidR="006C499E" w:rsidRPr="00C3320D" w:rsidRDefault="006C499E" w:rsidP="006C499E">
      <w:pPr>
        <w:pStyle w:val="Heading1"/>
        <w:keepNext/>
        <w:spacing w:before="120" w:after="120"/>
        <w:rPr>
          <w:rFonts w:cs="Arial"/>
          <w:szCs w:val="22"/>
        </w:rPr>
      </w:pPr>
      <w:bookmarkStart w:id="127" w:name="_Ref313373896"/>
      <w:bookmarkStart w:id="128" w:name="_Toc461702400"/>
      <w:r w:rsidRPr="00C3320D">
        <w:rPr>
          <w:rFonts w:cs="Arial"/>
          <w:szCs w:val="22"/>
        </w:rPr>
        <w:t>TERMINATION</w:t>
      </w:r>
      <w:bookmarkEnd w:id="127"/>
      <w:bookmarkEnd w:id="128"/>
    </w:p>
    <w:p w:rsidR="006C499E" w:rsidRPr="00C3320D" w:rsidRDefault="006C499E" w:rsidP="006C499E">
      <w:pPr>
        <w:pStyle w:val="Heading2"/>
        <w:keepNext/>
        <w:tabs>
          <w:tab w:val="num" w:pos="720"/>
        </w:tabs>
        <w:spacing w:before="120" w:after="120"/>
        <w:ind w:left="720"/>
        <w:rPr>
          <w:rFonts w:cs="Arial"/>
          <w:b/>
          <w:szCs w:val="22"/>
        </w:rPr>
      </w:pPr>
      <w:bookmarkStart w:id="129" w:name="_Ref313371016"/>
      <w:r w:rsidRPr="00C3320D">
        <w:rPr>
          <w:rFonts w:cs="Arial"/>
          <w:b/>
          <w:szCs w:val="22"/>
        </w:rPr>
        <w:t>Termination on Insolvency</w:t>
      </w:r>
      <w:bookmarkEnd w:id="129"/>
    </w:p>
    <w:p w:rsidR="006C499E" w:rsidRPr="00C3320D" w:rsidRDefault="006C499E" w:rsidP="006C499E">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rsidR="006C499E" w:rsidRPr="00C3320D" w:rsidRDefault="006C499E" w:rsidP="006C499E">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 or</w:t>
      </w:r>
    </w:p>
    <w:p w:rsidR="006C499E" w:rsidRPr="00C3320D" w:rsidRDefault="006C499E" w:rsidP="006C499E">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 xml:space="preserve">entity has or could reasonably be expected to have a materially less good financial standing or weaker credit rating than the Supplier. </w:t>
      </w:r>
    </w:p>
    <w:p w:rsidR="006C499E" w:rsidRPr="00C3320D" w:rsidRDefault="006C499E" w:rsidP="006C499E">
      <w:pPr>
        <w:pStyle w:val="Heading2"/>
        <w:keepNext/>
        <w:tabs>
          <w:tab w:val="num" w:pos="720"/>
        </w:tabs>
        <w:spacing w:before="120" w:after="120"/>
        <w:ind w:left="720"/>
        <w:rPr>
          <w:rFonts w:cs="Arial"/>
          <w:b/>
          <w:szCs w:val="22"/>
        </w:rPr>
      </w:pPr>
      <w:bookmarkStart w:id="130" w:name="_Ref313369326"/>
      <w:r w:rsidRPr="00C3320D">
        <w:rPr>
          <w:rFonts w:cs="Arial"/>
          <w:b/>
          <w:szCs w:val="22"/>
        </w:rPr>
        <w:t xml:space="preserve">Termination on </w:t>
      </w:r>
      <w:bookmarkEnd w:id="130"/>
      <w:r w:rsidRPr="00C3320D">
        <w:rPr>
          <w:rFonts w:cs="Arial"/>
          <w:b/>
          <w:szCs w:val="22"/>
        </w:rPr>
        <w:t>Material Breach</w:t>
      </w:r>
    </w:p>
    <w:p w:rsidR="006C499E" w:rsidRPr="00C3320D" w:rsidRDefault="006C499E" w:rsidP="006C499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commits a Material Breach and if:</w:t>
      </w:r>
    </w:p>
    <w:p w:rsidR="006C499E" w:rsidRPr="00C3320D" w:rsidRDefault="006C499E" w:rsidP="006C499E">
      <w:pPr>
        <w:pStyle w:val="Heading5"/>
        <w:spacing w:before="120" w:after="120"/>
        <w:rPr>
          <w:rFonts w:cs="Arial"/>
          <w:szCs w:val="22"/>
        </w:rPr>
      </w:pPr>
      <w:r w:rsidRPr="00C3320D">
        <w:rPr>
          <w:rFonts w:cs="Arial"/>
          <w:szCs w:val="22"/>
        </w:rPr>
        <w:t>the Supplier has not within ten (10) Working Days or such other longer period as may be specified by the Customer, after issue of a written notice to the Supplier specifying the Material Breach and requesting it to be remedied:</w:t>
      </w:r>
    </w:p>
    <w:p w:rsidR="006C499E" w:rsidRPr="00C3320D" w:rsidRDefault="006C499E" w:rsidP="006C499E">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Material Breach; and</w:t>
      </w:r>
    </w:p>
    <w:p w:rsidR="006C499E" w:rsidRPr="00C3320D" w:rsidRDefault="006C499E" w:rsidP="006C499E">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Material Breach does not recur,</w:t>
      </w:r>
    </w:p>
    <w:p w:rsidR="006C499E" w:rsidRPr="00C3320D" w:rsidRDefault="006C499E" w:rsidP="006C499E">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to the satisfaction of the Customer; or</w:t>
      </w:r>
    </w:p>
    <w:p w:rsidR="006C499E" w:rsidRPr="00C3320D" w:rsidRDefault="006C499E" w:rsidP="006C499E">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Material Breach is not, in the opinion of the Customer, capable of remedy; or</w:t>
      </w:r>
    </w:p>
    <w:p w:rsidR="006C499E" w:rsidRPr="00C3320D" w:rsidRDefault="006C499E" w:rsidP="006C499E">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an investigation by the Solicitors Regulation Authority into the Supplier’s organisation; or</w:t>
      </w:r>
    </w:p>
    <w:p w:rsidR="006C499E" w:rsidRPr="00C3320D" w:rsidRDefault="006C499E" w:rsidP="006C499E">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rsidR="006C499E" w:rsidRPr="00C3320D" w:rsidRDefault="006C499E" w:rsidP="006C499E">
      <w:pPr>
        <w:pStyle w:val="Heading3"/>
        <w:spacing w:before="120" w:after="120"/>
        <w:rPr>
          <w:rFonts w:cs="Arial"/>
          <w:szCs w:val="22"/>
        </w:rPr>
      </w:pPr>
      <w:bookmarkStart w:id="131"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131"/>
      <w:r w:rsidRPr="00C3320D">
        <w:rPr>
          <w:rFonts w:cs="Arial"/>
          <w:szCs w:val="22"/>
        </w:rPr>
        <w:t>Customer.</w:t>
      </w:r>
    </w:p>
    <w:p w:rsidR="006C499E" w:rsidRPr="00C3320D" w:rsidRDefault="006C499E" w:rsidP="006C499E">
      <w:pPr>
        <w:pStyle w:val="Heading2"/>
        <w:keepNext/>
        <w:tabs>
          <w:tab w:val="num" w:pos="720"/>
        </w:tabs>
        <w:spacing w:before="120" w:after="120"/>
        <w:ind w:left="720"/>
        <w:rPr>
          <w:rFonts w:cs="Arial"/>
          <w:b/>
          <w:szCs w:val="22"/>
        </w:rPr>
      </w:pPr>
      <w:bookmarkStart w:id="132" w:name="_Ref313371033"/>
      <w:bookmarkStart w:id="133" w:name="_Ref313369604"/>
      <w:r w:rsidRPr="00C3320D">
        <w:rPr>
          <w:rFonts w:cs="Arial"/>
          <w:b/>
          <w:szCs w:val="22"/>
        </w:rPr>
        <w:t>Termination on Change of Control</w:t>
      </w:r>
      <w:bookmarkEnd w:id="132"/>
    </w:p>
    <w:p w:rsidR="006C499E" w:rsidRPr="00C3320D" w:rsidRDefault="006C499E" w:rsidP="006C499E">
      <w:pPr>
        <w:pStyle w:val="Heading3"/>
        <w:spacing w:before="120" w:after="120"/>
        <w:rPr>
          <w:rFonts w:cs="Arial"/>
          <w:szCs w:val="22"/>
        </w:rPr>
      </w:pPr>
      <w:bookmarkStart w:id="134" w:name="_Ref313373855"/>
      <w:r w:rsidRPr="00C3320D">
        <w:rPr>
          <w:rFonts w:cs="Arial"/>
          <w:szCs w:val="22"/>
        </w:rPr>
        <w:t>The Customer may terminate the Legal Services Contract by notice in writing with immediate effect within six (6) Months of:</w:t>
      </w:r>
      <w:bookmarkEnd w:id="134"/>
    </w:p>
    <w:p w:rsidR="006C499E" w:rsidRPr="00C3320D" w:rsidRDefault="006C499E" w:rsidP="006C499E">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rsidR="006C499E" w:rsidRPr="00C3320D" w:rsidRDefault="006C499E" w:rsidP="006C499E">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Customer becomes aware of the Change of Control, </w:t>
      </w:r>
    </w:p>
    <w:p w:rsidR="006C499E" w:rsidRPr="00C3320D" w:rsidRDefault="006C499E" w:rsidP="006C499E">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Customer’s written consent to the continuation of the Legal Services Contract was granted prior to the Change of Control. </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3"/>
      <w:r w:rsidRPr="00C3320D">
        <w:rPr>
          <w:rFonts w:cs="Arial"/>
          <w:b/>
          <w:szCs w:val="22"/>
        </w:rPr>
        <w:t>for breach of Regulations</w:t>
      </w:r>
    </w:p>
    <w:p w:rsidR="006C499E" w:rsidRPr="00C3320D" w:rsidRDefault="006C499E" w:rsidP="006C499E">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rsidR="006C499E" w:rsidRPr="00C3320D" w:rsidRDefault="006C499E" w:rsidP="006C499E">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rsidR="006C499E" w:rsidRPr="00C3320D" w:rsidRDefault="006C499E" w:rsidP="006C499E">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rsidR="006C499E" w:rsidRPr="00C3320D" w:rsidRDefault="006C499E" w:rsidP="006C499E">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rsidR="006C499E" w:rsidRPr="00C3320D" w:rsidRDefault="006C499E" w:rsidP="006C499E">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Termination in Relation to Panel Agreement</w:t>
      </w:r>
    </w:p>
    <w:p w:rsidR="006C499E" w:rsidRPr="00C3320D" w:rsidRDefault="006C499E" w:rsidP="006C499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Termination in Relation to Benchmarking</w:t>
      </w:r>
    </w:p>
    <w:p w:rsidR="006C499E" w:rsidRPr="00C3320D" w:rsidRDefault="006C499E" w:rsidP="006C499E">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Termination in Relation to Variation</w:t>
      </w:r>
    </w:p>
    <w:p w:rsidR="006C499E" w:rsidRPr="00C3320D" w:rsidRDefault="006C499E" w:rsidP="006C499E">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Pr>
          <w:rFonts w:cs="Arial"/>
          <w:szCs w:val="22"/>
        </w:rPr>
        <w:t>4.1.3</w:t>
      </w:r>
      <w:r w:rsidRPr="00C3320D">
        <w:rPr>
          <w:rFonts w:cs="Arial"/>
          <w:szCs w:val="22"/>
        </w:rPr>
        <w:fldChar w:fldCharType="end"/>
      </w:r>
      <w:r w:rsidRPr="00C3320D">
        <w:rPr>
          <w:rFonts w:cs="Arial"/>
          <w:szCs w:val="22"/>
        </w:rPr>
        <w:t>.</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Partial Termination</w:t>
      </w:r>
    </w:p>
    <w:p w:rsidR="006C499E" w:rsidRPr="00C3320D" w:rsidRDefault="006C499E" w:rsidP="006C499E">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rsidR="006C499E" w:rsidRPr="00C3320D" w:rsidRDefault="006C499E" w:rsidP="006C499E">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rsidR="006C499E" w:rsidRPr="00C3320D" w:rsidRDefault="006C499E" w:rsidP="006C499E">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rsidR="006C499E" w:rsidRPr="00C3320D" w:rsidRDefault="006C499E" w:rsidP="006C499E">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rsidR="006C499E" w:rsidRPr="00C3320D" w:rsidRDefault="006C499E" w:rsidP="006C499E">
      <w:pPr>
        <w:pStyle w:val="Heading4"/>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Call Off Guarantee becomes invalid or unenforceable for any reason whatsoever,</w:t>
      </w:r>
    </w:p>
    <w:p w:rsidR="006C499E" w:rsidRPr="00C3320D" w:rsidRDefault="006C499E" w:rsidP="006C499E">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the date so specified by the Customer.</w:t>
      </w:r>
    </w:p>
    <w:p w:rsidR="006C499E" w:rsidRPr="00C3320D" w:rsidRDefault="006C499E" w:rsidP="006C499E">
      <w:pPr>
        <w:pStyle w:val="Heading3"/>
        <w:numPr>
          <w:ilvl w:val="0"/>
          <w:numId w:val="0"/>
        </w:numPr>
        <w:spacing w:before="120" w:after="120"/>
        <w:ind w:left="1418" w:hanging="851"/>
        <w:rPr>
          <w:rFonts w:cs="Arial"/>
          <w:szCs w:val="22"/>
        </w:rPr>
      </w:pPr>
    </w:p>
    <w:p w:rsidR="006C499E" w:rsidRPr="00C3320D" w:rsidRDefault="006C499E" w:rsidP="006C499E">
      <w:pPr>
        <w:pStyle w:val="Heading1"/>
        <w:keepNext/>
        <w:spacing w:before="120" w:after="120"/>
        <w:rPr>
          <w:rFonts w:cs="Arial"/>
          <w:szCs w:val="22"/>
        </w:rPr>
      </w:pPr>
      <w:bookmarkStart w:id="135" w:name="_Ref313370007"/>
      <w:bookmarkStart w:id="136" w:name="_Toc461702401"/>
      <w:r w:rsidRPr="00C3320D">
        <w:rPr>
          <w:rFonts w:cs="Arial"/>
          <w:szCs w:val="22"/>
        </w:rPr>
        <w:t>CONSEQUENCES OF EXPIRY OR TERMINATION</w:t>
      </w:r>
      <w:bookmarkEnd w:id="135"/>
      <w:bookmarkEnd w:id="136"/>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may recover from the Supplier the cost reasonably incurred in making those other arrangements and any additional expenditure incurred by the Customer in securing the Services in accordance with the requirements of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shall take all reasonable steps to mitigate such additional expenditure; and</w:t>
      </w:r>
    </w:p>
    <w:p w:rsidR="006C499E" w:rsidRPr="00C3320D" w:rsidRDefault="006C499E" w:rsidP="006C499E">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rsidR="006C499E" w:rsidRPr="00C3320D" w:rsidRDefault="006C499E" w:rsidP="006C499E">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rsidR="006C499E" w:rsidRPr="00C3320D" w:rsidRDefault="006C499E" w:rsidP="006C499E">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pursuant to Clause 11.3 or Clause 11.5; or</w:t>
      </w:r>
    </w:p>
    <w:p w:rsidR="006C499E" w:rsidRPr="00C3320D" w:rsidRDefault="006C499E" w:rsidP="006C499E">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rsidR="006C499E" w:rsidRPr="00C3320D" w:rsidRDefault="006C499E" w:rsidP="006C499E">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rsidR="006C499E" w:rsidRPr="00C3320D" w:rsidRDefault="006C499E" w:rsidP="006C499E">
      <w:pPr>
        <w:pStyle w:val="Heading3"/>
        <w:spacing w:before="120" w:after="120"/>
        <w:rPr>
          <w:rFonts w:cs="Arial"/>
          <w:szCs w:val="22"/>
        </w:rPr>
      </w:pPr>
      <w:bookmarkStart w:id="137" w:name="_Ref313369735"/>
      <w:r w:rsidRPr="00C3320D">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137"/>
    </w:p>
    <w:p w:rsidR="006C499E" w:rsidRPr="00C3320D" w:rsidRDefault="006C499E" w:rsidP="006C499E">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Customer’s Personal Data is required by Law, promptly destroy all copies of the Customer Data and provide written confirmation to the Customer that the Customer Data has been destroyed. </w:t>
      </w:r>
    </w:p>
    <w:p w:rsidR="006C499E" w:rsidRPr="00C3320D" w:rsidRDefault="006C499E" w:rsidP="006C499E">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rsidR="006C499E" w:rsidRPr="00C3320D" w:rsidRDefault="006C499E" w:rsidP="006C499E">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and procure that the Supplier’s Personnel vacate, any premises of the Customer occupied for the purposes of providing the Ordered Panel Services;</w:t>
      </w:r>
    </w:p>
    <w:p w:rsidR="006C499E" w:rsidRPr="00C3320D" w:rsidRDefault="006C499E" w:rsidP="006C499E">
      <w:pPr>
        <w:pStyle w:val="Heading3"/>
        <w:spacing w:before="120" w:after="120"/>
        <w:rPr>
          <w:rFonts w:cs="Arial"/>
          <w:szCs w:val="22"/>
        </w:rPr>
      </w:pPr>
      <w:r w:rsidRPr="00C3320D">
        <w:rPr>
          <w:rFonts w:cs="Arial"/>
          <w:szCs w:val="22"/>
        </w:rPr>
        <w:lastRenderedPageBreak/>
        <w:t>return to the Customer any sums prepaid in respect of the Ordered Panel Services not provided by the date of expiry or termination (howsoever arising); and</w:t>
      </w:r>
    </w:p>
    <w:p w:rsidR="006C499E" w:rsidRPr="00C3320D" w:rsidRDefault="006C499E" w:rsidP="006C499E">
      <w:pPr>
        <w:pStyle w:val="Heading3"/>
        <w:spacing w:before="120" w:after="120"/>
        <w:rPr>
          <w:rFonts w:cs="Arial"/>
          <w:szCs w:val="22"/>
        </w:rPr>
      </w:pPr>
      <w:bookmarkStart w:id="138"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138"/>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rsidR="006C499E" w:rsidRPr="00C3320D" w:rsidRDefault="006C499E" w:rsidP="006C499E">
      <w:pPr>
        <w:pStyle w:val="Heading3"/>
        <w:spacing w:before="120" w:after="120"/>
        <w:rPr>
          <w:rFonts w:cs="Arial"/>
          <w:szCs w:val="22"/>
        </w:rPr>
      </w:pPr>
      <w:bookmarkStart w:id="139" w:name="_Ref313364091"/>
      <w:r w:rsidRPr="00C3320D">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139"/>
    </w:p>
    <w:p w:rsidR="006C499E" w:rsidRPr="00C3320D" w:rsidRDefault="006C499E" w:rsidP="006C499E">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rsidR="006C499E" w:rsidRPr="00C3320D" w:rsidRDefault="006C499E" w:rsidP="006C499E">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rsidR="006C499E" w:rsidRPr="00C3320D" w:rsidRDefault="006C499E" w:rsidP="006C499E">
      <w:pPr>
        <w:pStyle w:val="Heading3"/>
        <w:spacing w:before="120" w:after="120"/>
        <w:rPr>
          <w:rFonts w:cs="Arial"/>
          <w:szCs w:val="22"/>
        </w:rPr>
      </w:pPr>
      <w:r w:rsidRPr="00C3320D">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rsidR="006C499E" w:rsidRPr="00C3320D" w:rsidRDefault="006C499E" w:rsidP="006C499E">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rsidR="006C499E" w:rsidRPr="00C3320D" w:rsidRDefault="006C499E" w:rsidP="006C499E">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rsidR="006C499E" w:rsidRPr="00C3320D" w:rsidRDefault="006C499E" w:rsidP="006C499E">
      <w:pPr>
        <w:pStyle w:val="Heading3"/>
        <w:spacing w:before="120" w:after="120"/>
        <w:rPr>
          <w:rFonts w:cs="Arial"/>
          <w:szCs w:val="22"/>
        </w:rPr>
      </w:pPr>
      <w:r w:rsidRPr="00C3320D">
        <w:rPr>
          <w:rFonts w:cs="Arial"/>
          <w:szCs w:val="22"/>
        </w:rPr>
        <w:t xml:space="preserve">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w:t>
      </w:r>
      <w:r w:rsidRPr="00C3320D">
        <w:rPr>
          <w:rFonts w:cs="Arial"/>
          <w:szCs w:val="22"/>
        </w:rPr>
        <w:lastRenderedPageBreak/>
        <w:t>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rsidR="006C499E" w:rsidRPr="00C3320D" w:rsidRDefault="006C499E" w:rsidP="006C499E">
      <w:pPr>
        <w:pStyle w:val="Heading1"/>
        <w:keepNext/>
        <w:spacing w:before="120" w:after="120"/>
        <w:rPr>
          <w:rFonts w:cs="Arial"/>
          <w:szCs w:val="22"/>
        </w:rPr>
      </w:pPr>
      <w:bookmarkStart w:id="140" w:name="_Ref313373915"/>
      <w:bookmarkStart w:id="141" w:name="_Toc461702402"/>
      <w:r w:rsidRPr="00C3320D">
        <w:rPr>
          <w:rFonts w:cs="Arial"/>
          <w:szCs w:val="22"/>
        </w:rPr>
        <w:t>PUBLICITY, MEDIA AND OFFICIAL ENQUIRIES</w:t>
      </w:r>
      <w:bookmarkEnd w:id="140"/>
      <w:bookmarkEnd w:id="141"/>
    </w:p>
    <w:p w:rsidR="006C499E" w:rsidRPr="00C3320D" w:rsidRDefault="006C499E" w:rsidP="006C499E">
      <w:pPr>
        <w:pStyle w:val="Heading2"/>
        <w:tabs>
          <w:tab w:val="num" w:pos="720"/>
        </w:tabs>
        <w:spacing w:before="120" w:after="120"/>
        <w:ind w:left="720"/>
        <w:rPr>
          <w:rFonts w:cs="Arial"/>
          <w:szCs w:val="22"/>
        </w:rPr>
      </w:pPr>
      <w:bookmarkStart w:id="142" w:name="_Ref313373921"/>
      <w:r w:rsidRPr="00C3320D">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142"/>
      <w:r w:rsidRPr="00C3320D">
        <w:rPr>
          <w:rFonts w:cs="Arial"/>
          <w:szCs w:val="22"/>
        </w:rPr>
        <w:t>.</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rsidR="006C499E" w:rsidRPr="00C3320D" w:rsidRDefault="006C499E" w:rsidP="006C499E">
      <w:pPr>
        <w:pStyle w:val="Heading1"/>
        <w:keepNext/>
        <w:spacing w:before="120" w:after="120"/>
        <w:rPr>
          <w:rFonts w:cs="Arial"/>
          <w:szCs w:val="22"/>
        </w:rPr>
      </w:pPr>
      <w:bookmarkStart w:id="143" w:name="_Ref313370019"/>
      <w:bookmarkStart w:id="144" w:name="_Toc461702403"/>
      <w:r w:rsidRPr="00C3320D">
        <w:rPr>
          <w:rFonts w:cs="Arial"/>
          <w:szCs w:val="22"/>
        </w:rPr>
        <w:t xml:space="preserve">PREVENTION OF </w:t>
      </w:r>
      <w:bookmarkEnd w:id="143"/>
      <w:r w:rsidRPr="00C3320D">
        <w:rPr>
          <w:rFonts w:cs="Arial"/>
          <w:szCs w:val="22"/>
        </w:rPr>
        <w:t>FRAUD AND BRIBERY</w:t>
      </w:r>
      <w:bookmarkEnd w:id="144"/>
    </w:p>
    <w:p w:rsidR="006C499E" w:rsidRPr="00C3320D" w:rsidRDefault="006C499E" w:rsidP="006C499E">
      <w:pPr>
        <w:pStyle w:val="Heading2"/>
        <w:tabs>
          <w:tab w:val="num" w:pos="720"/>
        </w:tabs>
        <w:spacing w:before="120" w:after="120"/>
        <w:ind w:left="720"/>
        <w:rPr>
          <w:rFonts w:cs="Arial"/>
          <w:szCs w:val="22"/>
        </w:rPr>
      </w:pPr>
      <w:bookmarkStart w:id="145" w:name="_Ref360700144"/>
      <w:r w:rsidRPr="00C3320D">
        <w:rPr>
          <w:rFonts w:cs="Arial"/>
          <w:szCs w:val="22"/>
        </w:rPr>
        <w:t>The Supplier represents and warrants that neither it, nor to the best of its knowledge any Supplier Personnel, have at any time prior to the Commencement Date:</w:t>
      </w:r>
      <w:bookmarkEnd w:id="145"/>
      <w:r w:rsidRPr="00C3320D">
        <w:rPr>
          <w:rFonts w:cs="Arial"/>
          <w:szCs w:val="22"/>
        </w:rPr>
        <w:t xml:space="preserve"> </w:t>
      </w:r>
    </w:p>
    <w:p w:rsidR="006C499E" w:rsidRPr="00C3320D" w:rsidRDefault="006C499E" w:rsidP="006C499E">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rsidR="006C499E" w:rsidRPr="00C3320D" w:rsidRDefault="006C499E" w:rsidP="006C499E">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The Supplier shall not during the Term:</w:t>
      </w:r>
    </w:p>
    <w:p w:rsidR="006C499E" w:rsidRPr="00C3320D" w:rsidRDefault="006C499E" w:rsidP="006C499E">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rsidR="006C499E" w:rsidRPr="00C3320D" w:rsidRDefault="006C499E" w:rsidP="006C499E">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6C499E" w:rsidRPr="00C3320D" w:rsidRDefault="006C499E" w:rsidP="006C499E">
      <w:pPr>
        <w:pStyle w:val="Heading2"/>
        <w:tabs>
          <w:tab w:val="num" w:pos="720"/>
        </w:tabs>
        <w:spacing w:before="120" w:after="120"/>
        <w:ind w:left="720"/>
        <w:rPr>
          <w:rFonts w:cs="Arial"/>
          <w:szCs w:val="22"/>
        </w:rPr>
      </w:pPr>
      <w:bookmarkStart w:id="146" w:name="_Ref360700258"/>
      <w:r w:rsidRPr="00C3320D">
        <w:rPr>
          <w:rFonts w:cs="Arial"/>
          <w:szCs w:val="22"/>
        </w:rPr>
        <w:t>The Supplier shall during the Term:</w:t>
      </w:r>
      <w:bookmarkEnd w:id="146"/>
    </w:p>
    <w:p w:rsidR="006C499E" w:rsidRPr="00C3320D" w:rsidRDefault="006C499E" w:rsidP="006C499E">
      <w:pPr>
        <w:pStyle w:val="Heading3"/>
        <w:spacing w:before="120" w:after="120"/>
        <w:rPr>
          <w:rFonts w:cs="Arial"/>
          <w:szCs w:val="22"/>
        </w:rPr>
      </w:pPr>
      <w:bookmarkStart w:id="147"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147"/>
      <w:r w:rsidRPr="00C3320D">
        <w:rPr>
          <w:rFonts w:cs="Arial"/>
          <w:szCs w:val="22"/>
        </w:rPr>
        <w:t xml:space="preserve"> </w:t>
      </w:r>
    </w:p>
    <w:p w:rsidR="006C499E" w:rsidRPr="00C3320D" w:rsidRDefault="006C499E" w:rsidP="006C499E">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rsidR="006C499E" w:rsidRPr="00C3320D" w:rsidRDefault="006C499E" w:rsidP="006C499E">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w:t>
      </w:r>
      <w:r w:rsidRPr="00C3320D">
        <w:rPr>
          <w:rFonts w:cs="Arial"/>
          <w:szCs w:val="22"/>
        </w:rPr>
        <w:lastRenderedPageBreak/>
        <w:t>Requirements.  The Supplier shall provide such supporting evidence of compliance as the Customer may reasonably request; and</w:t>
      </w:r>
    </w:p>
    <w:p w:rsidR="006C499E" w:rsidRPr="00C3320D" w:rsidRDefault="006C499E" w:rsidP="006C499E">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rsidR="006C499E" w:rsidRPr="00C3320D" w:rsidRDefault="006C499E" w:rsidP="006C499E">
      <w:pPr>
        <w:pStyle w:val="Heading2"/>
        <w:tabs>
          <w:tab w:val="num" w:pos="720"/>
        </w:tabs>
        <w:spacing w:before="120" w:after="120"/>
        <w:ind w:left="720"/>
        <w:rPr>
          <w:rFonts w:cs="Arial"/>
          <w:szCs w:val="22"/>
        </w:rPr>
      </w:pPr>
      <w:bookmarkStart w:id="14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8"/>
    </w:p>
    <w:p w:rsidR="006C499E" w:rsidRPr="00C3320D" w:rsidRDefault="006C499E" w:rsidP="006C499E">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rsidR="006C499E" w:rsidRPr="00C3320D" w:rsidRDefault="006C499E" w:rsidP="006C499E">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rsidR="006C499E" w:rsidRPr="00C3320D" w:rsidRDefault="006C499E" w:rsidP="006C499E">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Pr>
          <w:rFonts w:cs="Arial"/>
          <w:szCs w:val="22"/>
        </w:rPr>
        <w:t>14.3</w:t>
      </w:r>
      <w:r w:rsidRPr="00C3320D">
        <w:rPr>
          <w:rFonts w:cs="Arial"/>
          <w:szCs w:val="22"/>
        </w:rPr>
        <w:fldChar w:fldCharType="end"/>
      </w:r>
      <w:r w:rsidRPr="00C3320D">
        <w:rPr>
          <w:rFonts w:cs="Arial"/>
          <w:szCs w:val="22"/>
        </w:rPr>
        <w:t>, the Customer may by notice:</w:t>
      </w:r>
    </w:p>
    <w:p w:rsidR="006C499E" w:rsidRPr="00C3320D" w:rsidRDefault="006C499E" w:rsidP="006C499E">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rsidR="006C499E" w:rsidRPr="00C3320D" w:rsidRDefault="006C499E" w:rsidP="006C499E">
      <w:pPr>
        <w:pStyle w:val="Heading3"/>
        <w:spacing w:before="120" w:after="120"/>
        <w:rPr>
          <w:rFonts w:cs="Arial"/>
          <w:szCs w:val="22"/>
        </w:rPr>
      </w:pPr>
      <w:bookmarkStart w:id="149" w:name="_Ref365635904"/>
      <w:proofErr w:type="gramStart"/>
      <w:r w:rsidRPr="00C3320D">
        <w:rPr>
          <w:rFonts w:cs="Arial"/>
          <w:szCs w:val="22"/>
        </w:rPr>
        <w:t>immediately</w:t>
      </w:r>
      <w:proofErr w:type="gramEnd"/>
      <w:r w:rsidRPr="00C3320D">
        <w:rPr>
          <w:rFonts w:cs="Arial"/>
          <w:szCs w:val="22"/>
        </w:rPr>
        <w:t xml:space="preserve"> terminate this Legal Services Contract.</w:t>
      </w:r>
      <w:bookmarkEnd w:id="149"/>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rsidR="006C499E" w:rsidRPr="00C3320D" w:rsidRDefault="006C499E" w:rsidP="006C499E">
      <w:pPr>
        <w:pStyle w:val="Heading1"/>
        <w:keepNext/>
        <w:spacing w:before="120" w:after="120"/>
        <w:rPr>
          <w:rFonts w:cs="Arial"/>
          <w:szCs w:val="22"/>
        </w:rPr>
      </w:pPr>
      <w:bookmarkStart w:id="150" w:name="_Toc461702404"/>
      <w:r w:rsidRPr="00C3320D">
        <w:rPr>
          <w:rFonts w:cs="Arial"/>
          <w:szCs w:val="22"/>
        </w:rPr>
        <w:t>NON-DISCRIMINATION</w:t>
      </w:r>
      <w:bookmarkEnd w:id="150"/>
    </w:p>
    <w:p w:rsidR="006C499E" w:rsidRPr="00C3320D" w:rsidRDefault="006C499E" w:rsidP="006C499E">
      <w:pPr>
        <w:pStyle w:val="Heading2"/>
        <w:tabs>
          <w:tab w:val="num" w:pos="709"/>
        </w:tabs>
        <w:spacing w:before="120" w:after="120"/>
        <w:ind w:left="709" w:hanging="709"/>
        <w:rPr>
          <w:rFonts w:cs="Arial"/>
          <w:szCs w:val="22"/>
        </w:rPr>
      </w:pPr>
      <w:bookmarkStart w:id="151" w:name="_Ref313370563"/>
      <w:r w:rsidRPr="00C3320D">
        <w:rPr>
          <w:rFonts w:cs="Arial"/>
          <w:szCs w:val="22"/>
        </w:rPr>
        <w:t>The Supplier shall:</w:t>
      </w:r>
    </w:p>
    <w:p w:rsidR="006C499E" w:rsidRPr="00C3320D" w:rsidRDefault="006C499E" w:rsidP="006C499E">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rsidR="006C499E" w:rsidRPr="00C3320D" w:rsidRDefault="006C499E" w:rsidP="006C499E">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rsidR="006C499E" w:rsidRPr="00C3320D" w:rsidRDefault="006C499E" w:rsidP="006C499E">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rsidR="006C499E" w:rsidRPr="00C3320D" w:rsidRDefault="006C499E" w:rsidP="006C499E">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rsidR="006C499E" w:rsidRPr="00C3320D" w:rsidRDefault="006C499E" w:rsidP="006C499E">
      <w:pPr>
        <w:pStyle w:val="Heading3"/>
        <w:spacing w:before="120" w:after="120"/>
        <w:rPr>
          <w:rFonts w:cs="Arial"/>
          <w:szCs w:val="22"/>
        </w:rPr>
      </w:pPr>
      <w:proofErr w:type="gramStart"/>
      <w:r w:rsidRPr="00C3320D">
        <w:rPr>
          <w:rFonts w:cs="Arial"/>
          <w:szCs w:val="22"/>
        </w:rPr>
        <w:lastRenderedPageBreak/>
        <w:t>have</w:t>
      </w:r>
      <w:proofErr w:type="gramEnd"/>
      <w:r w:rsidRPr="00C3320D">
        <w:rPr>
          <w:rFonts w:cs="Arial"/>
          <w:szCs w:val="22"/>
        </w:rPr>
        <w:t xml:space="preserve"> in place plans and policies which shall:</w:t>
      </w:r>
    </w:p>
    <w:p w:rsidR="006C499E" w:rsidRPr="00C3320D" w:rsidRDefault="006C499E" w:rsidP="006C499E">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rsidR="006C499E" w:rsidRPr="00C3320D" w:rsidRDefault="006C499E" w:rsidP="006C499E">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rsidR="006C499E" w:rsidRPr="00C3320D" w:rsidRDefault="006C499E" w:rsidP="006C499E">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rsidR="006C499E" w:rsidRPr="00C3320D" w:rsidRDefault="006C499E" w:rsidP="006C499E">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rsidR="006C499E" w:rsidRPr="00C3320D" w:rsidRDefault="006C499E" w:rsidP="006C499E">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rsidR="006C499E" w:rsidRPr="00C3320D" w:rsidRDefault="006C499E" w:rsidP="006C499E">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rsidR="006C499E" w:rsidRPr="00C3320D" w:rsidRDefault="006C499E" w:rsidP="006C499E">
      <w:pPr>
        <w:pStyle w:val="Heading1"/>
        <w:keepNext/>
        <w:spacing w:before="120" w:after="120"/>
        <w:rPr>
          <w:rFonts w:cs="Arial"/>
          <w:szCs w:val="22"/>
        </w:rPr>
      </w:pPr>
      <w:bookmarkStart w:id="152" w:name="_Toc461102337"/>
      <w:bookmarkStart w:id="153" w:name="_Toc461102400"/>
      <w:bookmarkStart w:id="154" w:name="_Toc461102479"/>
      <w:bookmarkStart w:id="155" w:name="_Toc461109646"/>
      <w:bookmarkStart w:id="156" w:name="_Toc461102338"/>
      <w:bookmarkStart w:id="157" w:name="_Toc461102401"/>
      <w:bookmarkStart w:id="158" w:name="_Toc461102480"/>
      <w:bookmarkStart w:id="159" w:name="_Toc461109647"/>
      <w:bookmarkStart w:id="160" w:name="_Toc461102339"/>
      <w:bookmarkStart w:id="161" w:name="_Toc461102402"/>
      <w:bookmarkStart w:id="162" w:name="_Toc461102481"/>
      <w:bookmarkStart w:id="163" w:name="_Toc461109648"/>
      <w:bookmarkStart w:id="164" w:name="_Toc461102340"/>
      <w:bookmarkStart w:id="165" w:name="_Toc461102403"/>
      <w:bookmarkStart w:id="166" w:name="_Toc461102482"/>
      <w:bookmarkStart w:id="167" w:name="_Toc461109649"/>
      <w:bookmarkStart w:id="168" w:name="_Toc461102341"/>
      <w:bookmarkStart w:id="169" w:name="_Toc461102404"/>
      <w:bookmarkStart w:id="170" w:name="_Toc461102483"/>
      <w:bookmarkStart w:id="171" w:name="_Toc461109650"/>
      <w:bookmarkStart w:id="172" w:name="_Toc461102342"/>
      <w:bookmarkStart w:id="173" w:name="_Toc461102405"/>
      <w:bookmarkStart w:id="174" w:name="_Toc461102484"/>
      <w:bookmarkStart w:id="175" w:name="_Toc461109651"/>
      <w:bookmarkStart w:id="176" w:name="_Toc461102343"/>
      <w:bookmarkStart w:id="177" w:name="_Toc461102406"/>
      <w:bookmarkStart w:id="178" w:name="_Toc461102485"/>
      <w:bookmarkStart w:id="179" w:name="_Toc461109652"/>
      <w:bookmarkStart w:id="180" w:name="_Toc461102344"/>
      <w:bookmarkStart w:id="181" w:name="_Toc461102407"/>
      <w:bookmarkStart w:id="182" w:name="_Toc461102486"/>
      <w:bookmarkStart w:id="183" w:name="_Toc461109653"/>
      <w:bookmarkStart w:id="184" w:name="_Toc461102345"/>
      <w:bookmarkStart w:id="185" w:name="_Toc461102408"/>
      <w:bookmarkStart w:id="186" w:name="_Toc461102487"/>
      <w:bookmarkStart w:id="187" w:name="_Toc461109654"/>
      <w:bookmarkStart w:id="188" w:name="_Toc461102346"/>
      <w:bookmarkStart w:id="189" w:name="_Toc461102409"/>
      <w:bookmarkStart w:id="190" w:name="_Toc461102488"/>
      <w:bookmarkStart w:id="191" w:name="_Toc461109655"/>
      <w:bookmarkStart w:id="192" w:name="_Toc461102347"/>
      <w:bookmarkStart w:id="193" w:name="_Toc461102410"/>
      <w:bookmarkStart w:id="194" w:name="_Toc461102489"/>
      <w:bookmarkStart w:id="195" w:name="_Toc461109656"/>
      <w:bookmarkStart w:id="196" w:name="_Toc461102348"/>
      <w:bookmarkStart w:id="197" w:name="_Toc461102411"/>
      <w:bookmarkStart w:id="198" w:name="_Toc461102490"/>
      <w:bookmarkStart w:id="199" w:name="_Toc461109657"/>
      <w:bookmarkStart w:id="200" w:name="_Toc461102349"/>
      <w:bookmarkStart w:id="201" w:name="_Toc461102412"/>
      <w:bookmarkStart w:id="202" w:name="_Toc461102491"/>
      <w:bookmarkStart w:id="203" w:name="_Toc461109658"/>
      <w:bookmarkStart w:id="204" w:name="_Toc46170240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C3320D">
        <w:rPr>
          <w:rFonts w:cs="Arial"/>
          <w:szCs w:val="22"/>
        </w:rPr>
        <w:t>ASSIGNMENT AND NOVATION</w:t>
      </w:r>
      <w:bookmarkEnd w:id="204"/>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rsidR="006C499E" w:rsidRPr="00C3320D" w:rsidRDefault="006C499E" w:rsidP="006C499E">
      <w:pPr>
        <w:pStyle w:val="Heading2"/>
        <w:tabs>
          <w:tab w:val="num" w:pos="720"/>
        </w:tabs>
        <w:spacing w:before="120" w:after="120"/>
        <w:ind w:left="720"/>
        <w:rPr>
          <w:rFonts w:cs="Arial"/>
          <w:szCs w:val="22"/>
        </w:rPr>
      </w:pPr>
      <w:bookmarkStart w:id="205" w:name="_Ref313370972"/>
      <w:r w:rsidRPr="00C3320D">
        <w:rPr>
          <w:rFonts w:cs="Arial"/>
          <w:szCs w:val="22"/>
        </w:rPr>
        <w:t>The Customer may assign, novate or otherwise dispose of its rights and obligations under the Legal Services Contract or any part thereof to:</w:t>
      </w:r>
      <w:bookmarkEnd w:id="205"/>
    </w:p>
    <w:p w:rsidR="006C499E" w:rsidRPr="00C3320D" w:rsidRDefault="006C499E" w:rsidP="006C499E">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Panel Customer; or</w:t>
      </w:r>
    </w:p>
    <w:p w:rsidR="006C499E" w:rsidRPr="00C3320D" w:rsidRDefault="006C499E" w:rsidP="006C499E">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Customer; or</w:t>
      </w:r>
    </w:p>
    <w:p w:rsidR="006C499E" w:rsidRPr="00C3320D" w:rsidRDefault="006C499E" w:rsidP="006C499E">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Customer, </w:t>
      </w:r>
    </w:p>
    <w:p w:rsidR="006C499E" w:rsidRPr="00C3320D" w:rsidRDefault="006C499E" w:rsidP="006C499E">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rsidR="006C499E" w:rsidRPr="00C3320D" w:rsidRDefault="006C499E" w:rsidP="006C499E">
      <w:pPr>
        <w:pStyle w:val="Heading2"/>
        <w:tabs>
          <w:tab w:val="num" w:pos="720"/>
        </w:tabs>
        <w:spacing w:before="120" w:after="120"/>
        <w:ind w:left="720"/>
        <w:rPr>
          <w:rFonts w:cs="Arial"/>
          <w:szCs w:val="22"/>
        </w:rPr>
      </w:pPr>
      <w:bookmarkStart w:id="206"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206"/>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Customer in Clause 11 shall be available to the Supplier in the event of, respectively, the bankruptcy or insolvency, or default of the Transferee; and</w:t>
      </w:r>
    </w:p>
    <w:p w:rsidR="006C499E" w:rsidRPr="00C3320D" w:rsidRDefault="006C499E" w:rsidP="006C499E">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Legal Services Contract or any part thereof with the previous consent in writing of the Supplier, which shall not be unreasonably withheld or delayed.</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 xml:space="preserve">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w:t>
      </w:r>
      <w:r w:rsidRPr="00C3320D">
        <w:rPr>
          <w:rFonts w:cs="Arial"/>
          <w:szCs w:val="22"/>
        </w:rPr>
        <w:lastRenderedPageBreak/>
        <w:t>the Supplier's obligations under the Legal Services Contract and for no other purposes and shall take reasonable steps to ensure that the Transferee gives a confidentiality undertaking in relation to such Confidential Information.</w:t>
      </w:r>
    </w:p>
    <w:p w:rsidR="006C499E" w:rsidRPr="00C3320D" w:rsidRDefault="006C499E" w:rsidP="006C499E">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rsidR="006C499E" w:rsidRPr="00C3320D" w:rsidRDefault="006C499E" w:rsidP="006C499E">
      <w:pPr>
        <w:pStyle w:val="Heading1"/>
        <w:keepNext/>
        <w:spacing w:before="120" w:after="120"/>
        <w:rPr>
          <w:rFonts w:cs="Arial"/>
          <w:szCs w:val="22"/>
        </w:rPr>
      </w:pPr>
      <w:bookmarkStart w:id="207" w:name="_Toc461702406"/>
      <w:r w:rsidRPr="00C3320D">
        <w:rPr>
          <w:rFonts w:cs="Arial"/>
          <w:szCs w:val="22"/>
        </w:rPr>
        <w:t>WAIVER AND CUMULATIVE REMEDIES</w:t>
      </w:r>
      <w:bookmarkEnd w:id="207"/>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rsidR="006C499E" w:rsidRPr="00C3320D" w:rsidRDefault="006C499E" w:rsidP="006C499E">
      <w:pPr>
        <w:pStyle w:val="Heading1"/>
        <w:keepNext/>
        <w:spacing w:before="120" w:after="120"/>
        <w:rPr>
          <w:rFonts w:cs="Arial"/>
          <w:szCs w:val="22"/>
        </w:rPr>
      </w:pPr>
      <w:bookmarkStart w:id="208" w:name="_Toc461102352"/>
      <w:bookmarkStart w:id="209" w:name="_Toc461102415"/>
      <w:bookmarkStart w:id="210" w:name="_Toc461102494"/>
      <w:bookmarkStart w:id="211" w:name="_Toc461109661"/>
      <w:bookmarkStart w:id="212" w:name="_Toc461102353"/>
      <w:bookmarkStart w:id="213" w:name="_Toc461102416"/>
      <w:bookmarkStart w:id="214" w:name="_Toc461102495"/>
      <w:bookmarkStart w:id="215" w:name="_Toc461109662"/>
      <w:bookmarkStart w:id="216" w:name="_Toc461102354"/>
      <w:bookmarkStart w:id="217" w:name="_Toc461102417"/>
      <w:bookmarkStart w:id="218" w:name="_Toc461102496"/>
      <w:bookmarkStart w:id="219" w:name="_Toc461109663"/>
      <w:bookmarkStart w:id="220" w:name="_Toc461102355"/>
      <w:bookmarkStart w:id="221" w:name="_Toc461102418"/>
      <w:bookmarkStart w:id="222" w:name="_Toc461102497"/>
      <w:bookmarkStart w:id="223" w:name="_Toc461109664"/>
      <w:bookmarkStart w:id="224" w:name="_Toc461102356"/>
      <w:bookmarkStart w:id="225" w:name="_Toc461102419"/>
      <w:bookmarkStart w:id="226" w:name="_Toc461102498"/>
      <w:bookmarkStart w:id="227" w:name="_Toc461109665"/>
      <w:bookmarkStart w:id="228" w:name="_Toc4617024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3320D">
        <w:rPr>
          <w:rFonts w:cs="Arial"/>
          <w:szCs w:val="22"/>
        </w:rPr>
        <w:t>FURTHER ASSURANCES</w:t>
      </w:r>
      <w:bookmarkEnd w:id="228"/>
    </w:p>
    <w:p w:rsidR="006C499E" w:rsidRPr="00C3320D" w:rsidRDefault="006C499E" w:rsidP="006C499E">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rsidR="006C499E" w:rsidRPr="00C3320D" w:rsidRDefault="006C499E" w:rsidP="006C499E">
      <w:pPr>
        <w:pStyle w:val="Heading1"/>
        <w:keepNext/>
        <w:spacing w:before="120" w:after="120"/>
        <w:rPr>
          <w:rFonts w:cs="Arial"/>
          <w:szCs w:val="22"/>
        </w:rPr>
      </w:pPr>
      <w:bookmarkStart w:id="229" w:name="_Toc461702408"/>
      <w:r w:rsidRPr="00C3320D">
        <w:rPr>
          <w:rFonts w:cs="Arial"/>
          <w:szCs w:val="22"/>
        </w:rPr>
        <w:t>SEVERABILITY</w:t>
      </w:r>
      <w:bookmarkEnd w:id="229"/>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rsidR="006C499E" w:rsidRPr="00C3320D" w:rsidRDefault="006C499E" w:rsidP="006C499E">
      <w:pPr>
        <w:pStyle w:val="Heading2"/>
        <w:numPr>
          <w:ilvl w:val="0"/>
          <w:numId w:val="0"/>
        </w:numPr>
        <w:spacing w:before="120" w:after="120"/>
        <w:ind w:left="630"/>
        <w:rPr>
          <w:rFonts w:cs="Arial"/>
          <w:szCs w:val="22"/>
        </w:rPr>
      </w:pPr>
    </w:p>
    <w:p w:rsidR="006C499E" w:rsidRPr="00C3320D" w:rsidRDefault="006C499E" w:rsidP="006C499E">
      <w:pPr>
        <w:pStyle w:val="Heading1"/>
        <w:keepNext/>
        <w:spacing w:before="120" w:after="120"/>
        <w:rPr>
          <w:rFonts w:cs="Arial"/>
          <w:szCs w:val="22"/>
        </w:rPr>
      </w:pPr>
      <w:bookmarkStart w:id="230" w:name="_Toc461702409"/>
      <w:r w:rsidRPr="00C3320D">
        <w:rPr>
          <w:rFonts w:cs="Arial"/>
          <w:szCs w:val="22"/>
        </w:rPr>
        <w:t>RELATIONSHIP OF THE PARTIES</w:t>
      </w:r>
      <w:bookmarkEnd w:id="230"/>
    </w:p>
    <w:p w:rsidR="006C499E" w:rsidRPr="00C3320D" w:rsidRDefault="006C499E" w:rsidP="006C499E">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rsidR="006C499E" w:rsidRPr="00C3320D" w:rsidRDefault="006C499E" w:rsidP="006C499E">
      <w:pPr>
        <w:pStyle w:val="Heading1"/>
        <w:keepNext/>
        <w:spacing w:before="120" w:after="120"/>
        <w:rPr>
          <w:rFonts w:cs="Arial"/>
          <w:szCs w:val="22"/>
        </w:rPr>
      </w:pPr>
      <w:bookmarkStart w:id="231" w:name="_Toc461702410"/>
      <w:r w:rsidRPr="00C3320D">
        <w:rPr>
          <w:rFonts w:cs="Arial"/>
          <w:szCs w:val="22"/>
        </w:rPr>
        <w:lastRenderedPageBreak/>
        <w:t>ENTIRE AGREEMENT</w:t>
      </w:r>
      <w:bookmarkEnd w:id="231"/>
    </w:p>
    <w:p w:rsidR="006C499E" w:rsidRPr="00C3320D" w:rsidRDefault="006C499E" w:rsidP="006C499E">
      <w:pPr>
        <w:pStyle w:val="Heading2"/>
        <w:spacing w:before="120" w:after="120"/>
        <w:rPr>
          <w:rFonts w:cs="Arial"/>
          <w:szCs w:val="22"/>
        </w:rPr>
      </w:pPr>
      <w:bookmarkStart w:id="232"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32"/>
    </w:p>
    <w:p w:rsidR="006C499E" w:rsidRPr="00C3320D" w:rsidRDefault="006C499E" w:rsidP="006C499E">
      <w:pPr>
        <w:pStyle w:val="Heading2"/>
        <w:spacing w:before="120" w:after="120"/>
        <w:rPr>
          <w:rFonts w:cs="Arial"/>
          <w:szCs w:val="22"/>
        </w:rPr>
      </w:pPr>
      <w:bookmarkStart w:id="233"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233"/>
      <w:r w:rsidRPr="00C3320D">
        <w:rPr>
          <w:rFonts w:cs="Arial"/>
          <w:szCs w:val="22"/>
        </w:rPr>
        <w:t xml:space="preserve"> </w:t>
      </w:r>
    </w:p>
    <w:p w:rsidR="006C499E" w:rsidRPr="00C3320D" w:rsidRDefault="006C499E" w:rsidP="006C499E">
      <w:pPr>
        <w:pStyle w:val="Heading2"/>
        <w:spacing w:before="120" w:after="120"/>
        <w:rPr>
          <w:rFonts w:cs="Arial"/>
          <w:szCs w:val="22"/>
        </w:rPr>
      </w:pPr>
      <w:r w:rsidRPr="00C3320D">
        <w:rPr>
          <w:rFonts w:cs="Arial"/>
          <w:szCs w:val="22"/>
        </w:rPr>
        <w:t>The Supplier acknowledges and agrees that it has:</w:t>
      </w:r>
    </w:p>
    <w:p w:rsidR="006C499E" w:rsidRPr="00C3320D" w:rsidRDefault="006C499E" w:rsidP="006C499E">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Legal Services Contract in reliance on its own due diligence alone; and</w:t>
      </w:r>
    </w:p>
    <w:p w:rsidR="006C499E" w:rsidRPr="00C3320D" w:rsidRDefault="006C499E" w:rsidP="006C499E">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Services in accordance with the terms of the Legal Services Contract.</w:t>
      </w:r>
    </w:p>
    <w:p w:rsidR="006C499E" w:rsidRPr="00C3320D" w:rsidRDefault="006C499E" w:rsidP="006C499E">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rsidR="006C499E" w:rsidRPr="00C3320D" w:rsidRDefault="006C499E" w:rsidP="006C499E">
      <w:pPr>
        <w:pStyle w:val="Heading3"/>
        <w:numPr>
          <w:ilvl w:val="0"/>
          <w:numId w:val="0"/>
        </w:numPr>
        <w:spacing w:before="120" w:after="120"/>
        <w:ind w:left="1800"/>
        <w:rPr>
          <w:rFonts w:cs="Arial"/>
          <w:szCs w:val="22"/>
        </w:rPr>
      </w:pPr>
    </w:p>
    <w:p w:rsidR="006C499E" w:rsidRPr="00C3320D" w:rsidRDefault="006C499E" w:rsidP="006C499E">
      <w:pPr>
        <w:pStyle w:val="Heading1"/>
        <w:keepNext/>
        <w:spacing w:before="120" w:after="120"/>
        <w:rPr>
          <w:rFonts w:cs="Arial"/>
          <w:szCs w:val="22"/>
        </w:rPr>
      </w:pPr>
      <w:bookmarkStart w:id="234" w:name="_Toc461102361"/>
      <w:bookmarkStart w:id="235" w:name="_Toc461102424"/>
      <w:bookmarkStart w:id="236" w:name="_Toc461102503"/>
      <w:bookmarkStart w:id="237" w:name="_Toc461109670"/>
      <w:bookmarkStart w:id="238" w:name="_Toc461102362"/>
      <w:bookmarkStart w:id="239" w:name="_Toc461102425"/>
      <w:bookmarkStart w:id="240" w:name="_Toc461102504"/>
      <w:bookmarkStart w:id="241" w:name="_Toc461109671"/>
      <w:bookmarkStart w:id="242" w:name="_Ref313370095"/>
      <w:bookmarkStart w:id="243" w:name="_Toc461702411"/>
      <w:bookmarkEnd w:id="234"/>
      <w:bookmarkEnd w:id="235"/>
      <w:bookmarkEnd w:id="236"/>
      <w:bookmarkEnd w:id="237"/>
      <w:bookmarkEnd w:id="238"/>
      <w:bookmarkEnd w:id="239"/>
      <w:bookmarkEnd w:id="240"/>
      <w:bookmarkEnd w:id="241"/>
      <w:r w:rsidRPr="00C3320D">
        <w:rPr>
          <w:rFonts w:cs="Arial"/>
          <w:szCs w:val="22"/>
        </w:rPr>
        <w:t>CONTRACTS (RIGHTS OF THIRD PARTIES) ACT</w:t>
      </w:r>
      <w:bookmarkEnd w:id="242"/>
      <w:bookmarkEnd w:id="243"/>
    </w:p>
    <w:p w:rsidR="006C499E" w:rsidRPr="00C3320D" w:rsidRDefault="006C499E" w:rsidP="006C499E">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rsidR="006C499E" w:rsidRPr="00C3320D" w:rsidRDefault="006C499E" w:rsidP="006C499E">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rsidR="006C499E" w:rsidRPr="00C3320D" w:rsidRDefault="006C499E" w:rsidP="006C499E">
      <w:pPr>
        <w:pStyle w:val="Heading2"/>
        <w:spacing w:before="120" w:after="120"/>
        <w:rPr>
          <w:rFonts w:cs="Arial"/>
          <w:szCs w:val="22"/>
        </w:rPr>
      </w:pPr>
      <w:bookmarkStart w:id="244"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rsidR="006C499E" w:rsidRPr="00C3320D" w:rsidRDefault="006C499E" w:rsidP="006C499E">
      <w:pPr>
        <w:pStyle w:val="Heading1"/>
        <w:keepNext/>
        <w:spacing w:before="120" w:after="120"/>
        <w:rPr>
          <w:rFonts w:cs="Arial"/>
          <w:szCs w:val="22"/>
        </w:rPr>
      </w:pPr>
      <w:bookmarkStart w:id="245" w:name="_Toc461702412"/>
      <w:r w:rsidRPr="00C3320D">
        <w:rPr>
          <w:rFonts w:cs="Arial"/>
          <w:szCs w:val="22"/>
        </w:rPr>
        <w:t>NOTICES</w:t>
      </w:r>
      <w:bookmarkEnd w:id="244"/>
      <w:bookmarkEnd w:id="245"/>
    </w:p>
    <w:p w:rsidR="006C499E" w:rsidRPr="00C3320D" w:rsidRDefault="006C499E" w:rsidP="006C499E">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rsidR="006C499E" w:rsidRPr="00C3320D" w:rsidRDefault="006C499E" w:rsidP="006C499E">
      <w:pPr>
        <w:pStyle w:val="Heading2"/>
        <w:spacing w:before="120" w:after="120"/>
        <w:rPr>
          <w:rFonts w:cs="Arial"/>
          <w:szCs w:val="22"/>
        </w:rPr>
      </w:pPr>
      <w:bookmarkStart w:id="246" w:name="_Ref313371315"/>
      <w:r w:rsidRPr="00C3320D">
        <w:rPr>
          <w:rFonts w:cs="Arial"/>
          <w:szCs w:val="22"/>
        </w:rPr>
        <w:t>Any notice or other communication given or made by either Party to the other shall:</w:t>
      </w:r>
    </w:p>
    <w:p w:rsidR="006C499E" w:rsidRPr="00C3320D" w:rsidRDefault="006C499E" w:rsidP="006C499E">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given by letter (sent by hand, post or a recorded signed for delivery service), facsimile or electronic mail confirmed by letter; and</w:t>
      </w:r>
    </w:p>
    <w:p w:rsidR="006C499E" w:rsidRPr="00C3320D" w:rsidRDefault="006C499E" w:rsidP="006C499E">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rsidR="006C499E" w:rsidRPr="00C3320D" w:rsidRDefault="006C499E" w:rsidP="006C499E">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rsidR="006C499E" w:rsidRPr="00C3320D" w:rsidRDefault="006C499E" w:rsidP="006C499E">
      <w:pPr>
        <w:pStyle w:val="Heading4"/>
        <w:spacing w:before="120" w:after="120"/>
        <w:rPr>
          <w:rFonts w:cs="Arial"/>
          <w:szCs w:val="22"/>
        </w:rPr>
      </w:pPr>
      <w:r w:rsidRPr="00C3320D">
        <w:rPr>
          <w:rFonts w:cs="Arial"/>
          <w:szCs w:val="22"/>
        </w:rPr>
        <w:lastRenderedPageBreak/>
        <w:t>if sent by pre-paid post or a recorded signed for service two (2) Working Days after the day on which the letter was posted provided the relevant communication is not returned as undelivered;</w:t>
      </w:r>
    </w:p>
    <w:p w:rsidR="006C499E" w:rsidRPr="00C3320D" w:rsidRDefault="006C499E" w:rsidP="006C499E">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 upon receipt of a read receipt; and</w:t>
      </w:r>
    </w:p>
    <w:p w:rsidR="006C499E" w:rsidRPr="00C3320D" w:rsidRDefault="006C499E" w:rsidP="006C499E">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46"/>
    </w:p>
    <w:p w:rsidR="006C499E" w:rsidRPr="00C3320D" w:rsidRDefault="006C499E" w:rsidP="006C499E">
      <w:pPr>
        <w:pStyle w:val="Heading2"/>
        <w:spacing w:before="120" w:after="120"/>
        <w:rPr>
          <w:rFonts w:cs="Arial"/>
          <w:szCs w:val="22"/>
        </w:rPr>
      </w:pPr>
      <w:bookmarkStart w:id="247" w:name="_Ref313371306"/>
      <w:r w:rsidRPr="00C3320D">
        <w:rPr>
          <w:rFonts w:cs="Arial"/>
          <w:szCs w:val="22"/>
        </w:rPr>
        <w:t>For the purposes of Clause 23.2, the address, email address and fax number of each Party shall be the address, email address and fax number specified in the Order Form.</w:t>
      </w:r>
      <w:bookmarkEnd w:id="247"/>
    </w:p>
    <w:p w:rsidR="006C499E" w:rsidRPr="00C3320D" w:rsidRDefault="006C499E" w:rsidP="006C499E">
      <w:pPr>
        <w:pStyle w:val="Heading2"/>
        <w:spacing w:before="120" w:after="120"/>
        <w:rPr>
          <w:rFonts w:cs="Arial"/>
          <w:szCs w:val="22"/>
        </w:rPr>
      </w:pPr>
      <w:r w:rsidRPr="00C3320D">
        <w:rPr>
          <w:rFonts w:cs="Arial"/>
          <w:szCs w:val="22"/>
        </w:rPr>
        <w:t>Either Party may change its address for service by serving a notice in accordance with this Clause 23.</w:t>
      </w:r>
    </w:p>
    <w:p w:rsidR="006C499E" w:rsidRPr="00C3320D" w:rsidRDefault="006C499E" w:rsidP="006C499E">
      <w:pPr>
        <w:pStyle w:val="Heading1"/>
        <w:keepNext/>
        <w:spacing w:before="120" w:after="120"/>
        <w:rPr>
          <w:rFonts w:cs="Arial"/>
          <w:szCs w:val="22"/>
        </w:rPr>
      </w:pPr>
      <w:bookmarkStart w:id="248" w:name="_Toc461102365"/>
      <w:bookmarkStart w:id="249" w:name="_Toc461102428"/>
      <w:bookmarkStart w:id="250" w:name="_Toc461102507"/>
      <w:bookmarkStart w:id="251" w:name="_Toc461109674"/>
      <w:bookmarkStart w:id="252" w:name="_Toc314810842"/>
      <w:bookmarkStart w:id="253" w:name="_Toc461702413"/>
      <w:bookmarkEnd w:id="248"/>
      <w:bookmarkEnd w:id="249"/>
      <w:bookmarkEnd w:id="250"/>
      <w:bookmarkEnd w:id="251"/>
      <w:r w:rsidRPr="00C3320D">
        <w:rPr>
          <w:rFonts w:cs="Arial"/>
          <w:szCs w:val="22"/>
        </w:rPr>
        <w:t>DISPUTES AND LAW</w:t>
      </w:r>
      <w:bookmarkEnd w:id="252"/>
      <w:bookmarkEnd w:id="253"/>
    </w:p>
    <w:p w:rsidR="006C499E" w:rsidRPr="00C3320D" w:rsidRDefault="006C499E" w:rsidP="006C499E">
      <w:pPr>
        <w:pStyle w:val="Heading2"/>
        <w:keepNext/>
        <w:spacing w:before="120" w:after="120"/>
        <w:rPr>
          <w:rFonts w:cs="Arial"/>
          <w:szCs w:val="22"/>
        </w:rPr>
      </w:pPr>
      <w:bookmarkStart w:id="254" w:name="_Ref313370109"/>
      <w:r w:rsidRPr="00C3320D">
        <w:rPr>
          <w:rFonts w:cs="Arial"/>
          <w:szCs w:val="22"/>
        </w:rPr>
        <w:t>Governing Law and Jurisdiction</w:t>
      </w:r>
      <w:bookmarkEnd w:id="254"/>
    </w:p>
    <w:p w:rsidR="006C499E" w:rsidRPr="00C3320D" w:rsidRDefault="006C499E" w:rsidP="006C499E">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rsidR="006C499E" w:rsidRPr="00C3320D" w:rsidRDefault="006C499E" w:rsidP="006C499E">
      <w:pPr>
        <w:pStyle w:val="Heading2"/>
        <w:keepNext/>
        <w:spacing w:before="120" w:after="120"/>
        <w:rPr>
          <w:rFonts w:cs="Arial"/>
          <w:szCs w:val="22"/>
        </w:rPr>
      </w:pPr>
      <w:bookmarkStart w:id="255" w:name="_Ref313372098"/>
      <w:r w:rsidRPr="00C3320D">
        <w:rPr>
          <w:rFonts w:cs="Arial"/>
          <w:szCs w:val="22"/>
        </w:rPr>
        <w:t>Dispute Resolution</w:t>
      </w:r>
      <w:bookmarkEnd w:id="255"/>
    </w:p>
    <w:p w:rsidR="006C499E" w:rsidRPr="00C3320D" w:rsidRDefault="006C499E" w:rsidP="006C499E">
      <w:pPr>
        <w:pStyle w:val="Heading3"/>
        <w:spacing w:before="120" w:after="120"/>
        <w:rPr>
          <w:rFonts w:cs="Arial"/>
          <w:szCs w:val="22"/>
        </w:rPr>
      </w:pPr>
      <w:bookmarkStart w:id="256"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56"/>
    </w:p>
    <w:p w:rsidR="006C499E" w:rsidRPr="00C3320D" w:rsidRDefault="006C499E" w:rsidP="006C499E">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rsidR="006C499E" w:rsidRPr="00C3320D" w:rsidRDefault="006C499E" w:rsidP="006C499E">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considers that the dispute is not suitable for resolution by mediation; or</w:t>
      </w:r>
    </w:p>
    <w:p w:rsidR="006C499E" w:rsidRPr="00C3320D" w:rsidRDefault="006C499E" w:rsidP="006C499E">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does not agree to mediation.</w:t>
      </w:r>
    </w:p>
    <w:p w:rsidR="006C499E" w:rsidRPr="00C3320D" w:rsidRDefault="006C499E" w:rsidP="006C499E">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rsidR="006C499E" w:rsidRPr="00C3320D" w:rsidRDefault="006C499E" w:rsidP="006C499E">
      <w:pPr>
        <w:pStyle w:val="Heading3"/>
        <w:keepNext/>
        <w:spacing w:before="120" w:after="120"/>
        <w:rPr>
          <w:rFonts w:cs="Arial"/>
          <w:szCs w:val="22"/>
        </w:rPr>
      </w:pPr>
      <w:bookmarkStart w:id="257" w:name="_Ref313371432"/>
      <w:r w:rsidRPr="00C3320D">
        <w:rPr>
          <w:rFonts w:cs="Arial"/>
          <w:szCs w:val="22"/>
        </w:rPr>
        <w:t>The procedure for mediation is as follows:</w:t>
      </w:r>
      <w:bookmarkEnd w:id="257"/>
    </w:p>
    <w:p w:rsidR="006C499E" w:rsidRPr="00C3320D" w:rsidRDefault="006C499E" w:rsidP="006C499E">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he is unable or unwilling to act, apply to the CEDR to appoint a Contract Mediator;</w:t>
      </w:r>
    </w:p>
    <w:p w:rsidR="006C499E" w:rsidRPr="00C3320D" w:rsidRDefault="006C499E" w:rsidP="006C499E">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rsidR="006C499E" w:rsidRPr="00C3320D" w:rsidRDefault="006C499E" w:rsidP="006C499E">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rsidR="006C499E" w:rsidRPr="00C3320D" w:rsidRDefault="006C499E" w:rsidP="006C499E">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rsidR="006C499E" w:rsidRPr="00C3320D" w:rsidRDefault="006C499E" w:rsidP="006C499E">
      <w:pPr>
        <w:pStyle w:val="Heading4"/>
        <w:spacing w:before="120" w:after="120"/>
        <w:rPr>
          <w:rFonts w:cs="Arial"/>
          <w:szCs w:val="22"/>
        </w:rPr>
      </w:pPr>
      <w:bookmarkStart w:id="258"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8"/>
    </w:p>
    <w:p w:rsidR="006C499E" w:rsidRPr="00C3320D" w:rsidRDefault="006C499E" w:rsidP="006C499E">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6C499E" w:rsidRPr="00C3320D" w:rsidRDefault="006C499E" w:rsidP="006C499E">
      <w:pPr>
        <w:pStyle w:val="Heading2"/>
        <w:numPr>
          <w:ilvl w:val="0"/>
          <w:numId w:val="0"/>
        </w:numPr>
        <w:spacing w:before="120" w:after="120"/>
        <w:ind w:left="720"/>
        <w:rPr>
          <w:rFonts w:cs="Arial"/>
          <w:szCs w:val="22"/>
        </w:rPr>
      </w:pPr>
    </w:p>
    <w:p w:rsidR="006C499E" w:rsidRPr="00C3320D" w:rsidRDefault="006C499E" w:rsidP="006C499E">
      <w:pPr>
        <w:pStyle w:val="Heading2"/>
        <w:keepNext/>
        <w:numPr>
          <w:ilvl w:val="0"/>
          <w:numId w:val="0"/>
        </w:numPr>
        <w:spacing w:before="120" w:after="120"/>
        <w:rPr>
          <w:rFonts w:cs="Arial"/>
          <w:szCs w:val="22"/>
        </w:rPr>
      </w:pPr>
      <w:bookmarkStart w:id="259" w:name="_Toc127759065"/>
      <w:bookmarkStart w:id="260" w:name="_Toc139080105"/>
      <w:bookmarkStart w:id="261" w:name="_Toc296514644"/>
      <w:bookmarkStart w:id="262" w:name="_Toc297577110"/>
      <w:bookmarkStart w:id="263" w:name="_Toc297577509"/>
      <w:bookmarkStart w:id="264" w:name="_Toc297624436"/>
    </w:p>
    <w:bookmarkEnd w:id="259"/>
    <w:bookmarkEnd w:id="260"/>
    <w:bookmarkEnd w:id="261"/>
    <w:bookmarkEnd w:id="262"/>
    <w:bookmarkEnd w:id="263"/>
    <w:bookmarkEnd w:id="264"/>
    <w:p w:rsidR="006C499E" w:rsidRPr="00C3320D" w:rsidRDefault="006C499E" w:rsidP="006C499E">
      <w:pPr>
        <w:pStyle w:val="Heading4"/>
        <w:spacing w:before="120" w:after="120"/>
        <w:rPr>
          <w:rFonts w:cs="Arial"/>
          <w:szCs w:val="22"/>
        </w:rPr>
        <w:sectPr w:rsidR="006C499E" w:rsidRPr="00C3320D" w:rsidSect="006C499E">
          <w:endnotePr>
            <w:numFmt w:val="decimal"/>
          </w:endnotePr>
          <w:pgSz w:w="11909" w:h="16834" w:code="9"/>
          <w:pgMar w:top="1440" w:right="1440" w:bottom="1440" w:left="1440" w:header="706" w:footer="706" w:gutter="0"/>
          <w:cols w:space="720"/>
        </w:sectPr>
      </w:pPr>
    </w:p>
    <w:p w:rsidR="006C499E" w:rsidRPr="00C3320D" w:rsidRDefault="006C499E" w:rsidP="006C499E">
      <w:pPr>
        <w:pStyle w:val="Heading1"/>
        <w:keepNext/>
        <w:numPr>
          <w:ilvl w:val="0"/>
          <w:numId w:val="0"/>
        </w:numPr>
        <w:spacing w:before="120" w:after="120"/>
        <w:ind w:left="567"/>
        <w:jc w:val="center"/>
        <w:rPr>
          <w:rFonts w:cs="Arial"/>
          <w:szCs w:val="22"/>
        </w:rPr>
      </w:pPr>
      <w:bookmarkStart w:id="265" w:name="_Toc431551184"/>
      <w:bookmarkStart w:id="266" w:name="_Toc461702414"/>
      <w:bookmarkStart w:id="267" w:name="bmCompoundReference"/>
      <w:r w:rsidRPr="00C3320D">
        <w:rPr>
          <w:rFonts w:cs="Arial"/>
          <w:szCs w:val="22"/>
        </w:rPr>
        <w:lastRenderedPageBreak/>
        <w:t>CONTRACT SCHEDULE 1: DEFINITIONS</w:t>
      </w:r>
      <w:bookmarkEnd w:id="265"/>
      <w:bookmarkEnd w:id="266"/>
    </w:p>
    <w:p w:rsidR="006C499E" w:rsidRPr="00C3320D" w:rsidRDefault="006C499E" w:rsidP="006C499E">
      <w:pPr>
        <w:pStyle w:val="ScheduleL1"/>
        <w:numPr>
          <w:ilvl w:val="0"/>
          <w:numId w:val="25"/>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rsidR="006C499E" w:rsidRPr="00C3320D" w:rsidRDefault="006C499E" w:rsidP="006C499E">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"Affiliates"</w:t>
            </w:r>
          </w:p>
        </w:tc>
        <w:tc>
          <w:tcPr>
            <w:tcW w:w="5309" w:type="dxa"/>
            <w:shd w:val="clear" w:color="auto" w:fill="auto"/>
          </w:tcPr>
          <w:p w:rsidR="006C499E" w:rsidRPr="00C3320D" w:rsidRDefault="006C499E" w:rsidP="006C499E">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rsidR="006C499E" w:rsidRPr="00C3320D" w:rsidRDefault="006C499E" w:rsidP="006C499E">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754902" w:rsidTr="006C499E">
        <w:trPr>
          <w:gridAfter w:val="1"/>
          <w:wAfter w:w="108" w:type="dxa"/>
        </w:trPr>
        <w:tc>
          <w:tcPr>
            <w:tcW w:w="3108" w:type="dxa"/>
            <w:shd w:val="clear" w:color="auto" w:fill="auto"/>
          </w:tcPr>
          <w:p w:rsidR="006C499E" w:rsidRPr="00C3320D" w:rsidRDefault="006C499E" w:rsidP="006C499E">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rsidR="006C499E" w:rsidRPr="00C3320D" w:rsidRDefault="006C499E" w:rsidP="006C499E">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"Auditor"</w:t>
            </w:r>
          </w:p>
        </w:tc>
        <w:tc>
          <w:tcPr>
            <w:tcW w:w="5309" w:type="dxa"/>
            <w:shd w:val="clear" w:color="auto" w:fill="auto"/>
          </w:tcPr>
          <w:p w:rsidR="006C499E" w:rsidRPr="00C3320D" w:rsidRDefault="006C499E" w:rsidP="006C499E">
            <w:pPr>
              <w:pStyle w:val="GPsDefinition"/>
              <w:spacing w:before="120"/>
              <w:ind w:left="33" w:hanging="33"/>
            </w:pPr>
            <w:r w:rsidRPr="00C3320D">
              <w:t>means:</w:t>
            </w:r>
          </w:p>
          <w:p w:rsidR="006C499E" w:rsidRPr="009C3FE1" w:rsidRDefault="006C499E" w:rsidP="006C499E">
            <w:pPr>
              <w:pStyle w:val="GPSDefinitionL2"/>
              <w:spacing w:before="120"/>
              <w:ind w:hanging="33"/>
            </w:pPr>
            <w:r w:rsidRPr="009C3FE1">
              <w:t>the Customer’s internal and external auditors;</w:t>
            </w:r>
          </w:p>
          <w:p w:rsidR="006C499E" w:rsidRPr="009C3FE1" w:rsidRDefault="006C499E" w:rsidP="006C499E">
            <w:pPr>
              <w:pStyle w:val="GPSDefinitionL2"/>
              <w:spacing w:before="120"/>
              <w:ind w:hanging="33"/>
              <w:rPr>
                <w:spacing w:val="-2"/>
              </w:rPr>
            </w:pPr>
            <w:r w:rsidRPr="009C3FE1">
              <w:t xml:space="preserve">the Customer’s statutory </w:t>
            </w:r>
            <w:r w:rsidRPr="009C3FE1">
              <w:rPr>
                <w:spacing w:val="-2"/>
              </w:rPr>
              <w:t>or regulatory auditors;</w:t>
            </w:r>
          </w:p>
          <w:p w:rsidR="006C499E" w:rsidRPr="009C3FE1" w:rsidRDefault="006C499E" w:rsidP="006C499E">
            <w:pPr>
              <w:pStyle w:val="GPSDefinitionL2"/>
              <w:spacing w:before="120"/>
              <w:ind w:hanging="33"/>
            </w:pPr>
            <w:r w:rsidRPr="009C3FE1">
              <w:t>the Comptroller and Auditor General, their staff and/or any appointed representatives of the National Audit Office;</w:t>
            </w:r>
          </w:p>
          <w:p w:rsidR="006C499E" w:rsidRPr="009C3FE1" w:rsidRDefault="006C499E" w:rsidP="006C499E">
            <w:pPr>
              <w:pStyle w:val="GPSDefinitionL2"/>
              <w:spacing w:before="120"/>
              <w:ind w:hanging="33"/>
            </w:pPr>
            <w:r w:rsidRPr="009C3FE1">
              <w:t>HM Treasury or the Cabinet Office;</w:t>
            </w:r>
          </w:p>
          <w:p w:rsidR="006C499E" w:rsidRPr="009C3FE1" w:rsidRDefault="006C499E" w:rsidP="006C499E">
            <w:pPr>
              <w:pStyle w:val="GPSDefinitionL2"/>
              <w:spacing w:before="120"/>
              <w:ind w:hanging="33"/>
            </w:pPr>
            <w:r w:rsidRPr="009C3FE1">
              <w:t>any party formally appointed by the Customer to carry out audit or similar review functions; and</w:t>
            </w:r>
          </w:p>
          <w:p w:rsidR="006C499E" w:rsidRPr="00C3320D" w:rsidRDefault="006C499E" w:rsidP="006C499E">
            <w:pPr>
              <w:pStyle w:val="GPSDefinitionL2"/>
              <w:spacing w:before="120"/>
              <w:ind w:hanging="33"/>
            </w:pPr>
            <w:r w:rsidRPr="00C3320D">
              <w:t>successors or assigns of any of the above;</w:t>
            </w:r>
          </w:p>
          <w:p w:rsidR="006C499E" w:rsidRPr="00C3320D" w:rsidRDefault="006C499E" w:rsidP="006C499E">
            <w:pPr>
              <w:pStyle w:val="GPSDefinitionL2"/>
              <w:numPr>
                <w:ilvl w:val="0"/>
                <w:numId w:val="0"/>
              </w:numPr>
              <w:spacing w:before="120"/>
              <w:ind w:left="720" w:hanging="33"/>
            </w:pP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rsidR="006C499E" w:rsidRPr="00C3320D" w:rsidRDefault="006C499E" w:rsidP="006C499E">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"Call Off Guarantee"</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"Call Off Guarantor"</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lastRenderedPageBreak/>
              <w:t>“Central Government Body”</w:t>
            </w:r>
          </w:p>
        </w:tc>
        <w:tc>
          <w:tcPr>
            <w:tcW w:w="5309" w:type="dxa"/>
            <w:shd w:val="clear" w:color="auto" w:fill="auto"/>
          </w:tcPr>
          <w:p w:rsidR="006C499E" w:rsidRPr="00C3320D" w:rsidRDefault="006C499E" w:rsidP="006C499E">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rsidR="006C499E" w:rsidRPr="00C3320D" w:rsidRDefault="006C499E" w:rsidP="006C499E">
            <w:pPr>
              <w:pStyle w:val="GPSDefinitionL2"/>
              <w:tabs>
                <w:tab w:val="clear" w:pos="144"/>
                <w:tab w:val="left" w:pos="175"/>
              </w:tabs>
              <w:spacing w:before="120"/>
              <w:ind w:hanging="544"/>
            </w:pPr>
            <w:r w:rsidRPr="00C3320D">
              <w:t>Government Department;</w:t>
            </w:r>
          </w:p>
          <w:p w:rsidR="006C499E" w:rsidRPr="00C3320D" w:rsidRDefault="006C499E" w:rsidP="006C499E">
            <w:pPr>
              <w:pStyle w:val="GPSDefinitionL2"/>
              <w:tabs>
                <w:tab w:val="clear" w:pos="144"/>
                <w:tab w:val="left" w:pos="175"/>
              </w:tabs>
              <w:spacing w:before="120"/>
              <w:ind w:hanging="544"/>
            </w:pPr>
            <w:r w:rsidRPr="00C3320D">
              <w:t>Non-Departmental Public Body or Assembly Sponsored Public Body (advisory, executive, or tribunal);</w:t>
            </w:r>
          </w:p>
          <w:p w:rsidR="006C499E" w:rsidRPr="00C3320D" w:rsidRDefault="006C499E" w:rsidP="006C499E">
            <w:pPr>
              <w:pStyle w:val="GPSDefinitionL2"/>
              <w:tabs>
                <w:tab w:val="clear" w:pos="144"/>
                <w:tab w:val="left" w:pos="175"/>
              </w:tabs>
              <w:spacing w:before="120"/>
              <w:ind w:hanging="544"/>
            </w:pPr>
            <w:r w:rsidRPr="00C3320D">
              <w:t>Non-Ministerial Department; or</w:t>
            </w:r>
          </w:p>
          <w:p w:rsidR="006C499E" w:rsidRPr="00C3320D" w:rsidRDefault="006C499E" w:rsidP="006C499E">
            <w:pPr>
              <w:pStyle w:val="GPsDefinition"/>
              <w:tabs>
                <w:tab w:val="clear" w:pos="-9"/>
                <w:tab w:val="left" w:pos="175"/>
              </w:tabs>
              <w:spacing w:before="120"/>
              <w:ind w:hanging="33"/>
            </w:pPr>
            <w:r w:rsidRPr="00C3320D">
              <w:t>d)</w:t>
            </w:r>
            <w:r w:rsidRPr="00C3320D">
              <w:tab/>
              <w:t>Executive Agency;</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"Change of Control"</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either:</w:t>
            </w:r>
          </w:p>
          <w:p w:rsidR="006C499E" w:rsidRPr="00C3320D" w:rsidRDefault="006C499E" w:rsidP="006C499E">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rsidR="006C499E" w:rsidRPr="00C3320D" w:rsidRDefault="006C499E" w:rsidP="006C499E">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"Crown"</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rsidR="006C499E" w:rsidRPr="00C3320D" w:rsidRDefault="006C499E" w:rsidP="006C499E">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"Commercially Sensitive Information"</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Suppliers Confidential Information comprised of commercially sensitive information:</w:t>
            </w:r>
          </w:p>
          <w:p w:rsidR="006C499E" w:rsidRPr="00C3320D" w:rsidRDefault="006C499E" w:rsidP="006C499E">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rsidR="006C499E" w:rsidRPr="00C3320D" w:rsidRDefault="006C499E" w:rsidP="006C499E">
            <w:pPr>
              <w:pStyle w:val="GPSDefinitionL2"/>
              <w:tabs>
                <w:tab w:val="clear" w:pos="144"/>
                <w:tab w:val="left" w:pos="175"/>
              </w:tabs>
              <w:spacing w:before="120"/>
              <w:ind w:hanging="33"/>
            </w:pPr>
            <w:r w:rsidRPr="00C3320D">
              <w:t>that constitutes a trade secret;</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lastRenderedPageBreak/>
              <w:t>"Confidential Information"</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754902" w:rsidTr="006C499E">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rsidR="006C499E" w:rsidRPr="00C3320D" w:rsidRDefault="006C499E" w:rsidP="006C499E">
            <w:pPr>
              <w:pStyle w:val="GPsDefinition"/>
              <w:spacing w:before="120"/>
              <w:ind w:hanging="33"/>
            </w:pPr>
            <w:r w:rsidRPr="00C3320D">
              <w:t>means:</w:t>
            </w:r>
          </w:p>
          <w:p w:rsidR="006C499E" w:rsidRPr="00C3320D" w:rsidRDefault="006C499E" w:rsidP="006C499E">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rsidR="006C499E" w:rsidRPr="00C3320D" w:rsidRDefault="006C499E" w:rsidP="006C499E">
            <w:pPr>
              <w:pStyle w:val="GPSDefinitionL3"/>
              <w:spacing w:before="120"/>
              <w:ind w:hanging="33"/>
            </w:pPr>
            <w:r w:rsidRPr="00C3320D">
              <w:t>are supplied to the Supplier by or on behalf of the Customer; or</w:t>
            </w:r>
          </w:p>
          <w:p w:rsidR="006C499E" w:rsidRPr="00C3320D" w:rsidRDefault="006C499E" w:rsidP="006C499E">
            <w:pPr>
              <w:pStyle w:val="GPSDefinitionL3"/>
              <w:spacing w:before="120"/>
              <w:ind w:hanging="33"/>
            </w:pPr>
            <w:r w:rsidRPr="00C3320D">
              <w:t>the Supplier is required to generate, process, store or transmit pursuant to this Legal Services Contract; or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GPSDefinitionTerm"/>
              <w:spacing w:before="120"/>
            </w:pPr>
            <w:r w:rsidRPr="00C3320D">
              <w:t>"Customer Personnel"</w:t>
            </w:r>
          </w:p>
        </w:tc>
        <w:tc>
          <w:tcPr>
            <w:tcW w:w="5309" w:type="dxa"/>
            <w:tcBorders>
              <w:top w:val="nil"/>
              <w:left w:val="nil"/>
              <w:bottom w:val="nil"/>
              <w:right w:val="nil"/>
            </w:tcBorders>
            <w:shd w:val="clear" w:color="auto" w:fill="auto"/>
          </w:tcPr>
          <w:p w:rsidR="006C499E" w:rsidRPr="00C3320D" w:rsidRDefault="006C499E" w:rsidP="006C499E">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rsidR="006C499E" w:rsidRPr="00C3320D" w:rsidRDefault="006C499E" w:rsidP="006C499E">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identified as such at section 3.1 of the Order Form.;</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rsidR="006C499E" w:rsidRPr="00C3320D" w:rsidRDefault="006C499E" w:rsidP="006C499E">
            <w:pPr>
              <w:pStyle w:val="GPsDefinition"/>
              <w:tabs>
                <w:tab w:val="clear" w:pos="-9"/>
                <w:tab w:val="left" w:pos="175"/>
              </w:tabs>
              <w:spacing w:before="120"/>
              <w:ind w:hanging="33"/>
            </w:pPr>
            <w:r w:rsidRPr="00C3320D">
              <w:t>means the Data Protection Act 1998 as amended from time to time;</w:t>
            </w:r>
          </w:p>
        </w:tc>
      </w:tr>
      <w:tr w:rsidR="00754902" w:rsidTr="006C4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rsidR="006C499E" w:rsidRPr="00C3320D" w:rsidRDefault="006C499E" w:rsidP="006C499E">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Pr>
                <w:rFonts w:cs="Arial"/>
                <w:szCs w:val="22"/>
              </w:rPr>
              <w:t>6.3</w:t>
            </w:r>
            <w:r w:rsidRPr="00C3320D">
              <w:rPr>
                <w:rFonts w:cs="Arial"/>
                <w:szCs w:val="22"/>
              </w:rPr>
              <w:fldChar w:fldCharType="end"/>
            </w:r>
            <w:r w:rsidRPr="00C3320D">
              <w:rPr>
                <w:rFonts w:cs="Arial"/>
                <w:szCs w:val="22"/>
              </w:rPr>
              <w:t>;</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rsidR="006C499E" w:rsidRPr="00C3320D" w:rsidRDefault="006C499E" w:rsidP="006C499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 compensation;</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rsidR="006C499E" w:rsidRPr="00C3320D" w:rsidRDefault="006C499E" w:rsidP="006C499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lastRenderedPageBreak/>
              <w:t>"Environmental Information Regulations or EIRs"</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Clause 2.1;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"Fraud"</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"Good Industry Practice"</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“Group of Economic Operators”</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a group of economic operators acting jointly and severally to provide the Panel Services;</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rsidR="006C499E" w:rsidRPr="00C3320D" w:rsidRDefault="006C499E" w:rsidP="006C499E">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rsidR="006C499E" w:rsidRPr="00C3320D" w:rsidRDefault="006C499E" w:rsidP="006C499E">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lastRenderedPageBreak/>
              <w:t>"Intellectual Property Rights" or "IPR"</w:t>
            </w:r>
          </w:p>
        </w:tc>
        <w:tc>
          <w:tcPr>
            <w:tcW w:w="5309" w:type="dxa"/>
            <w:shd w:val="clear" w:color="auto" w:fill="auto"/>
          </w:tcPr>
          <w:p w:rsidR="006C499E" w:rsidRPr="00C3320D" w:rsidRDefault="006C499E" w:rsidP="006C499E">
            <w:pPr>
              <w:pStyle w:val="GPsDefinition"/>
              <w:spacing w:before="120"/>
              <w:ind w:hanging="33"/>
            </w:pPr>
            <w:r w:rsidRPr="00C3320D">
              <w:t>means</w:t>
            </w:r>
          </w:p>
          <w:p w:rsidR="006C499E" w:rsidRPr="00C3320D" w:rsidRDefault="006C499E" w:rsidP="006C499E">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rsidR="006C499E" w:rsidRPr="00C3320D" w:rsidRDefault="006C499E" w:rsidP="006C499E">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rsidR="006C499E" w:rsidRPr="00C3320D" w:rsidRDefault="006C499E" w:rsidP="006C499E">
            <w:pPr>
              <w:pStyle w:val="GPSDefinitionL2"/>
              <w:spacing w:before="120"/>
              <w:ind w:hanging="33"/>
            </w:pPr>
            <w:r w:rsidRPr="00C3320D">
              <w:t>all other rights having equivalent or similar effect in any country or jurisdiction;</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"Key Sub-Contractor"</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rsidR="006C499E" w:rsidRPr="00C3320D" w:rsidRDefault="006C499E" w:rsidP="006C499E">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"Law"</w:t>
            </w:r>
          </w:p>
        </w:tc>
        <w:tc>
          <w:tcPr>
            <w:tcW w:w="5309" w:type="dxa"/>
            <w:shd w:val="clear" w:color="auto" w:fill="auto"/>
          </w:tcPr>
          <w:p w:rsidR="006C499E" w:rsidRPr="00C3320D" w:rsidRDefault="006C499E" w:rsidP="006C499E">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rsidR="006C499E" w:rsidRPr="00C3320D" w:rsidRDefault="006C499E" w:rsidP="006C499E">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 xml:space="preserve">Representations and Undertakings); Clause 13 (Publicity, Media and Official Enquiries), and or Clause 14 (Prevention of Fraud and Bribery);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rsidR="006C499E" w:rsidRPr="00C3320D" w:rsidRDefault="006C499E" w:rsidP="006C499E">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754902" w:rsidTr="006C499E">
        <w:trPr>
          <w:gridAfter w:val="1"/>
          <w:wAfter w:w="108" w:type="dxa"/>
        </w:trPr>
        <w:tc>
          <w:tcPr>
            <w:tcW w:w="3108" w:type="dxa"/>
            <w:shd w:val="clear" w:color="auto" w:fill="auto"/>
          </w:tcPr>
          <w:p w:rsidR="006C499E" w:rsidRPr="00C3320D" w:rsidRDefault="006C499E" w:rsidP="006C499E">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rsidR="006C499E" w:rsidRPr="00C3320D" w:rsidRDefault="006C499E" w:rsidP="006C499E">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Pr>
                <w:rFonts w:cs="Arial"/>
                <w:szCs w:val="22"/>
              </w:rPr>
              <w:t>dated Financial and Complex Legal Services 24/08/2017</w:t>
            </w:r>
            <w:r w:rsidRPr="0066712B">
              <w:rPr>
                <w:rFonts w:cs="Arial"/>
                <w:szCs w:val="22"/>
              </w:rPr>
              <w:t xml:space="preserve"> and </w:t>
            </w:r>
            <w:r w:rsidRPr="00C3320D">
              <w:rPr>
                <w:rFonts w:cs="Arial"/>
                <w:szCs w:val="22"/>
              </w:rPr>
              <w:t>referenced  in the Order Form;</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"Panel Guarantor"</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any person acceptable to the Autho</w:t>
            </w:r>
            <w:r>
              <w:t>rity to give a Panel Guarantee;</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tabs>
                <w:tab w:val="left" w:pos="1515"/>
              </w:tabs>
              <w:spacing w:before="120"/>
            </w:pPr>
            <w:r w:rsidRPr="00C3320D">
              <w:t>"Processing"</w:t>
            </w:r>
            <w:r w:rsidRPr="00C3320D">
              <w:tab/>
            </w:r>
          </w:p>
        </w:tc>
        <w:tc>
          <w:tcPr>
            <w:tcW w:w="5309" w:type="dxa"/>
            <w:shd w:val="clear" w:color="auto" w:fill="auto"/>
          </w:tcPr>
          <w:p w:rsidR="006C499E" w:rsidRPr="00C3320D" w:rsidRDefault="006C499E" w:rsidP="006C499E">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tabs>
                <w:tab w:val="left" w:pos="1515"/>
              </w:tabs>
              <w:spacing w:before="120"/>
            </w:pPr>
            <w:r w:rsidRPr="00C3320D">
              <w:t>“Prohibited Act”</w:t>
            </w:r>
          </w:p>
        </w:tc>
        <w:tc>
          <w:tcPr>
            <w:tcW w:w="5309" w:type="dxa"/>
            <w:shd w:val="clear" w:color="auto" w:fill="auto"/>
          </w:tcPr>
          <w:p w:rsidR="006C499E" w:rsidRPr="00C3320D" w:rsidRDefault="006C499E" w:rsidP="006C499E">
            <w:pPr>
              <w:pStyle w:val="GPsDefinition"/>
              <w:spacing w:before="120"/>
            </w:pPr>
            <w:r w:rsidRPr="00C3320D">
              <w:t>means any of the following:</w:t>
            </w:r>
          </w:p>
          <w:p w:rsidR="006C499E" w:rsidRPr="00C3320D" w:rsidRDefault="006C499E" w:rsidP="006C499E">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rsidR="006C499E" w:rsidRPr="00C3320D" w:rsidRDefault="006C499E" w:rsidP="006C499E">
            <w:pPr>
              <w:pStyle w:val="GPSDefinitionL3"/>
              <w:spacing w:before="120"/>
            </w:pPr>
            <w:r w:rsidRPr="00C3320D">
              <w:t>induce that person to perform improperly a relevant function or activity; or</w:t>
            </w:r>
          </w:p>
          <w:p w:rsidR="006C499E" w:rsidRPr="00C3320D" w:rsidRDefault="006C499E" w:rsidP="006C499E">
            <w:pPr>
              <w:pStyle w:val="GPSDefinitionL3"/>
              <w:spacing w:before="120"/>
            </w:pPr>
            <w:r w:rsidRPr="00C3320D">
              <w:lastRenderedPageBreak/>
              <w:t xml:space="preserve">reward that person for improper performance of a relevant function or activity; </w:t>
            </w:r>
          </w:p>
          <w:p w:rsidR="006C499E" w:rsidRPr="00C3320D" w:rsidRDefault="006C499E" w:rsidP="006C499E">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rsidR="006C499E" w:rsidRPr="00C3320D" w:rsidRDefault="006C499E" w:rsidP="006C499E">
            <w:pPr>
              <w:pStyle w:val="GPSDefinitionL2"/>
              <w:spacing w:before="120"/>
            </w:pPr>
            <w:r w:rsidRPr="00C3320D">
              <w:t>committing any offence:</w:t>
            </w:r>
          </w:p>
          <w:p w:rsidR="006C499E" w:rsidRPr="00C3320D" w:rsidRDefault="006C499E" w:rsidP="006C499E">
            <w:pPr>
              <w:pStyle w:val="GPSDefinitionL3"/>
              <w:spacing w:before="120"/>
            </w:pPr>
            <w:r w:rsidRPr="00C3320D">
              <w:t>under the Bribery Act 2010 (or any legislation repealed or revoked by such Act); or</w:t>
            </w:r>
          </w:p>
          <w:p w:rsidR="006C499E" w:rsidRPr="00C3320D" w:rsidRDefault="006C499E" w:rsidP="006C499E">
            <w:pPr>
              <w:pStyle w:val="GPSDefinitionL3"/>
              <w:spacing w:before="120"/>
            </w:pPr>
            <w:r w:rsidRPr="00C3320D">
              <w:t xml:space="preserve">under legislation or common law concerning fraudulent acts; or </w:t>
            </w:r>
          </w:p>
          <w:p w:rsidR="006C499E" w:rsidRPr="00C3320D" w:rsidRDefault="006C499E" w:rsidP="006C499E">
            <w:pPr>
              <w:pStyle w:val="GPSDefinitionL3"/>
              <w:spacing w:before="120"/>
            </w:pPr>
            <w:r w:rsidRPr="00C3320D">
              <w:t xml:space="preserve">defrauding, attempting to defraud or conspiring to defraud the Customer; or </w:t>
            </w:r>
          </w:p>
          <w:p w:rsidR="006C499E" w:rsidRPr="00C3320D" w:rsidRDefault="006C499E" w:rsidP="006C499E">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p>
        </w:tc>
        <w:tc>
          <w:tcPr>
            <w:tcW w:w="5309" w:type="dxa"/>
            <w:shd w:val="clear" w:color="auto" w:fill="auto"/>
          </w:tcPr>
          <w:p w:rsidR="006C499E" w:rsidRPr="00C3320D" w:rsidRDefault="006C499E" w:rsidP="006C499E">
            <w:pPr>
              <w:pStyle w:val="GPsDefinition"/>
              <w:spacing w:before="120"/>
              <w:ind w:hanging="33"/>
            </w:pP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"Reimbursable Expenses"</w:t>
            </w:r>
          </w:p>
        </w:tc>
        <w:tc>
          <w:tcPr>
            <w:tcW w:w="5309" w:type="dxa"/>
            <w:shd w:val="clear" w:color="auto" w:fill="auto"/>
          </w:tcPr>
          <w:p w:rsidR="006C499E" w:rsidRPr="00C3320D" w:rsidRDefault="006C499E" w:rsidP="006C499E">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rsidR="006C499E" w:rsidRPr="00C3320D" w:rsidRDefault="006C499E" w:rsidP="006C499E">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rsidR="006C499E" w:rsidRPr="00C3320D" w:rsidRDefault="006C499E" w:rsidP="006C499E">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"Relevant Requirements"</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lastRenderedPageBreak/>
              <w:t>"Standards"</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w:t>
            </w:r>
          </w:p>
          <w:p w:rsidR="006C499E" w:rsidRPr="00C3320D" w:rsidRDefault="006C499E" w:rsidP="006C499E">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6C499E" w:rsidRPr="00C3320D" w:rsidRDefault="006C499E" w:rsidP="006C499E">
            <w:pPr>
              <w:pStyle w:val="GPSDefinitionL2"/>
              <w:tabs>
                <w:tab w:val="clear" w:pos="144"/>
                <w:tab w:val="left" w:pos="175"/>
              </w:tabs>
              <w:spacing w:before="120"/>
              <w:ind w:hanging="33"/>
            </w:pPr>
            <w:r w:rsidRPr="00C3320D">
              <w:t>any standards detailed in the specification in Panel Schedule 2 (Panel Services and Key Performance Indicators);</w:t>
            </w:r>
          </w:p>
          <w:p w:rsidR="006C499E" w:rsidRPr="00C3320D" w:rsidRDefault="006C499E" w:rsidP="006C499E">
            <w:pPr>
              <w:pStyle w:val="GPSDefinitionL2"/>
              <w:tabs>
                <w:tab w:val="clear" w:pos="144"/>
                <w:tab w:val="left" w:pos="175"/>
              </w:tabs>
              <w:spacing w:before="120"/>
              <w:ind w:hanging="33"/>
            </w:pPr>
            <w:r w:rsidRPr="00C3320D">
              <w:t>any standards  detailed by the Customer in this Legal Services Contract;</w:t>
            </w:r>
          </w:p>
          <w:p w:rsidR="006C499E" w:rsidRPr="00C3320D" w:rsidRDefault="006C499E" w:rsidP="006C499E">
            <w:pPr>
              <w:pStyle w:val="GPSDefinitionL2"/>
              <w:tabs>
                <w:tab w:val="clear" w:pos="144"/>
                <w:tab w:val="left" w:pos="175"/>
              </w:tabs>
              <w:spacing w:before="120"/>
              <w:ind w:hanging="33"/>
            </w:pPr>
            <w:r w:rsidRPr="00C3320D">
              <w:t>any relevant Government codes of practice and guidance applicable from time to time;</w:t>
            </w:r>
          </w:p>
          <w:p w:rsidR="006C499E" w:rsidRPr="00C3320D" w:rsidRDefault="006C499E" w:rsidP="006C499E">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68" w:author="Hannah Noyce" w:date="2020-04-02T14:29:00Z" w:original=""/>
              </w:fldChar>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rsidR="006C499E" w:rsidRPr="00C3320D" w:rsidRDefault="006C499E" w:rsidP="006C499E">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rsidR="006C499E" w:rsidRPr="00C3320D" w:rsidRDefault="006C499E" w:rsidP="006C499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rsidR="006C499E" w:rsidRPr="00C3320D" w:rsidRDefault="006C499E" w:rsidP="006C499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rsidR="006C499E" w:rsidRPr="00C3320D" w:rsidRDefault="006C499E" w:rsidP="006C499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"Sub-Contractor"</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"Supplier Personnel"</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rsidR="006C499E" w:rsidRPr="00C3320D" w:rsidRDefault="006C499E" w:rsidP="006C499E">
            <w:pPr>
              <w:pStyle w:val="BodyTextIndent"/>
              <w:tabs>
                <w:tab w:val="clear" w:pos="720"/>
                <w:tab w:val="num" w:pos="0"/>
              </w:tabs>
              <w:spacing w:before="120" w:after="120"/>
              <w:ind w:left="0" w:hanging="33"/>
              <w:rPr>
                <w:rFonts w:cs="Arial"/>
                <w:szCs w:val="22"/>
              </w:rPr>
            </w:pP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rsidR="006C499E" w:rsidRPr="00C3320D" w:rsidRDefault="006C499E" w:rsidP="006C499E">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rsidR="006C499E" w:rsidRPr="00C3320D" w:rsidRDefault="006C499E" w:rsidP="006C499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“Transparency Reports”</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754902" w:rsidTr="006C499E">
        <w:trPr>
          <w:gridAfter w:val="1"/>
          <w:wAfter w:w="108" w:type="dxa"/>
        </w:trPr>
        <w:tc>
          <w:tcPr>
            <w:tcW w:w="3108" w:type="dxa"/>
            <w:shd w:val="clear" w:color="auto" w:fill="auto"/>
          </w:tcPr>
          <w:p w:rsidR="006C499E" w:rsidRPr="00C3320D" w:rsidRDefault="006C499E" w:rsidP="006C499E">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rsidR="006C499E" w:rsidRPr="00C3320D" w:rsidRDefault="006C499E" w:rsidP="006C499E">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754902" w:rsidTr="006C499E">
        <w:trPr>
          <w:gridAfter w:val="1"/>
          <w:wAfter w:w="108" w:type="dxa"/>
        </w:trPr>
        <w:tc>
          <w:tcPr>
            <w:tcW w:w="3108" w:type="dxa"/>
            <w:shd w:val="clear" w:color="auto" w:fill="auto"/>
          </w:tcPr>
          <w:p w:rsidR="006C499E" w:rsidRPr="00C3320D" w:rsidRDefault="006C499E" w:rsidP="006C499E">
            <w:pPr>
              <w:pStyle w:val="GPSDefinitionTerm"/>
              <w:spacing w:before="120"/>
            </w:pPr>
            <w:r w:rsidRPr="00C3320D">
              <w:t>"Working Day"</w:t>
            </w:r>
          </w:p>
        </w:tc>
        <w:tc>
          <w:tcPr>
            <w:tcW w:w="5309" w:type="dxa"/>
            <w:shd w:val="clear" w:color="auto" w:fill="auto"/>
          </w:tcPr>
          <w:p w:rsidR="006C499E" w:rsidRPr="00C3320D" w:rsidRDefault="006C499E" w:rsidP="006C499E">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rsidR="006C499E" w:rsidRPr="00C3320D" w:rsidRDefault="006C499E" w:rsidP="006C499E">
      <w:pPr>
        <w:pStyle w:val="GPSmacrorestart"/>
        <w:spacing w:before="120" w:after="120"/>
        <w:rPr>
          <w:color w:val="auto"/>
          <w:sz w:val="22"/>
          <w:szCs w:val="22"/>
        </w:rPr>
        <w:sectPr w:rsidR="006C499E" w:rsidRPr="00C3320D" w:rsidSect="006C499E">
          <w:headerReference w:type="even" r:id="rId19"/>
          <w:headerReference w:type="default" r:id="rId20"/>
          <w:footerReference w:type="even" r:id="rId21"/>
          <w:headerReference w:type="first" r:id="rId22"/>
          <w:endnotePr>
            <w:numFmt w:val="decimal"/>
          </w:endnotePr>
          <w:pgSz w:w="11909" w:h="16834" w:code="9"/>
          <w:pgMar w:top="1440" w:right="1440" w:bottom="1440" w:left="1440" w:header="706" w:footer="706" w:gutter="0"/>
          <w:cols w:space="720"/>
          <w:docGrid w:linePitch="299"/>
        </w:sectPr>
      </w:pPr>
    </w:p>
    <w:p w:rsidR="006C499E" w:rsidRPr="00C3320D" w:rsidRDefault="006C499E" w:rsidP="006C499E">
      <w:pPr>
        <w:overflowPunct/>
        <w:autoSpaceDE/>
        <w:autoSpaceDN/>
        <w:adjustRightInd/>
        <w:spacing w:before="120" w:after="120" w:line="240" w:lineRule="auto"/>
        <w:jc w:val="left"/>
        <w:textAlignment w:val="auto"/>
        <w:rPr>
          <w:rFonts w:eastAsia="STZhongsong" w:cs="Arial"/>
          <w:szCs w:val="22"/>
          <w:lang w:eastAsia="zh-CN"/>
        </w:rPr>
      </w:pPr>
    </w:p>
    <w:p w:rsidR="006C499E" w:rsidRPr="00C3320D" w:rsidRDefault="006C499E" w:rsidP="006C499E">
      <w:pPr>
        <w:pStyle w:val="Heading1"/>
        <w:keepNext/>
        <w:numPr>
          <w:ilvl w:val="0"/>
          <w:numId w:val="0"/>
        </w:numPr>
        <w:spacing w:before="120" w:after="120"/>
        <w:ind w:left="567"/>
        <w:jc w:val="center"/>
        <w:rPr>
          <w:rFonts w:cs="Arial"/>
          <w:szCs w:val="22"/>
        </w:rPr>
      </w:pPr>
      <w:bookmarkStart w:id="269" w:name="_Ref313382840"/>
      <w:bookmarkStart w:id="270" w:name="_Toc314810852"/>
      <w:bookmarkStart w:id="271" w:name="_Ref349134118"/>
      <w:bookmarkStart w:id="272" w:name="_Toc350503094"/>
      <w:bookmarkStart w:id="273" w:name="_Toc350504084"/>
      <w:bookmarkStart w:id="274" w:name="_Toc351710926"/>
      <w:bookmarkStart w:id="275" w:name="_Toc358671836"/>
      <w:bookmarkStart w:id="276" w:name="_Toc431551203"/>
      <w:bookmarkStart w:id="277" w:name="_Toc461702415"/>
      <w:bookmarkEnd w:id="267"/>
      <w:r w:rsidRPr="00C3320D">
        <w:rPr>
          <w:rFonts w:cs="Arial"/>
          <w:szCs w:val="22"/>
        </w:rPr>
        <w:t>CONTRACT SCHEDULE 2: EXIT MANAGEMENT</w:t>
      </w:r>
      <w:bookmarkEnd w:id="269"/>
      <w:bookmarkEnd w:id="270"/>
      <w:bookmarkEnd w:id="271"/>
      <w:bookmarkEnd w:id="272"/>
      <w:bookmarkEnd w:id="273"/>
      <w:bookmarkEnd w:id="274"/>
      <w:bookmarkEnd w:id="275"/>
      <w:bookmarkEnd w:id="276"/>
      <w:bookmarkEnd w:id="277"/>
    </w:p>
    <w:p w:rsidR="006C499E" w:rsidRPr="00C3320D" w:rsidRDefault="006C499E" w:rsidP="006C499E">
      <w:pPr>
        <w:pStyle w:val="GPSL1CLAUSEHEADING"/>
        <w:numPr>
          <w:ilvl w:val="0"/>
          <w:numId w:val="32"/>
        </w:numPr>
        <w:spacing w:before="120" w:after="120"/>
        <w:rPr>
          <w:rFonts w:ascii="Arial" w:hAnsi="Arial"/>
        </w:rPr>
      </w:pPr>
      <w:r w:rsidRPr="00C3320D">
        <w:rPr>
          <w:rFonts w:ascii="Arial" w:hAnsi="Arial"/>
        </w:rPr>
        <w:t>DEFINITIONS</w:t>
      </w:r>
    </w:p>
    <w:p w:rsidR="006C499E" w:rsidRPr="00C3320D" w:rsidRDefault="006C499E" w:rsidP="006C499E">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754902" w:rsidTr="006C499E">
        <w:tc>
          <w:tcPr>
            <w:tcW w:w="2835" w:type="dxa"/>
          </w:tcPr>
          <w:p w:rsidR="006C499E" w:rsidRPr="00C3320D" w:rsidRDefault="006C499E" w:rsidP="006C499E">
            <w:pPr>
              <w:pStyle w:val="GPSDefinitionTerm"/>
              <w:spacing w:before="120"/>
            </w:pPr>
            <w:r w:rsidRPr="00C3320D">
              <w:rPr>
                <w:bCs/>
              </w:rPr>
              <w:t>"</w:t>
            </w:r>
            <w:r w:rsidRPr="00C3320D">
              <w:t>Exclusive Assets</w:t>
            </w:r>
            <w:r w:rsidRPr="00C3320D">
              <w:rPr>
                <w:bCs/>
              </w:rPr>
              <w:t>"</w:t>
            </w:r>
          </w:p>
        </w:tc>
        <w:tc>
          <w:tcPr>
            <w:tcW w:w="4635" w:type="dxa"/>
          </w:tcPr>
          <w:p w:rsidR="006C499E" w:rsidRPr="00C3320D" w:rsidRDefault="006C499E" w:rsidP="006C499E">
            <w:pPr>
              <w:pStyle w:val="GPsDefinition"/>
              <w:spacing w:before="120"/>
            </w:pPr>
            <w:r w:rsidRPr="00C3320D">
              <w:t>means those Supplier assets used by the Supplier or a Key Sub-Contractor which are used exclusively in the provision of the Ordered Panel Services;</w:t>
            </w:r>
          </w:p>
        </w:tc>
      </w:tr>
      <w:tr w:rsidR="00754902" w:rsidTr="006C499E">
        <w:tc>
          <w:tcPr>
            <w:tcW w:w="2835" w:type="dxa"/>
          </w:tcPr>
          <w:p w:rsidR="006C499E" w:rsidRPr="00C3320D" w:rsidRDefault="006C499E" w:rsidP="006C499E">
            <w:pPr>
              <w:pStyle w:val="GPSDefinitionTerm"/>
              <w:spacing w:before="120"/>
            </w:pPr>
            <w:r w:rsidRPr="00C3320D">
              <w:t>"Exit Information"</w:t>
            </w:r>
          </w:p>
        </w:tc>
        <w:tc>
          <w:tcPr>
            <w:tcW w:w="4635" w:type="dxa"/>
          </w:tcPr>
          <w:p w:rsidR="006C499E" w:rsidRPr="00C3320D" w:rsidRDefault="006C499E" w:rsidP="006C499E">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t>4.1</w:t>
            </w:r>
            <w:r w:rsidRPr="00C3320D">
              <w:fldChar w:fldCharType="end"/>
            </w:r>
            <w:r w:rsidRPr="00C3320D">
              <w:t xml:space="preserve"> of this Contract Schedule2;</w:t>
            </w:r>
          </w:p>
        </w:tc>
      </w:tr>
      <w:tr w:rsidR="00754902" w:rsidTr="006C499E">
        <w:tc>
          <w:tcPr>
            <w:tcW w:w="2835" w:type="dxa"/>
          </w:tcPr>
          <w:p w:rsidR="006C499E" w:rsidRPr="00C3320D" w:rsidRDefault="006C499E" w:rsidP="006C499E">
            <w:pPr>
              <w:pStyle w:val="GPSDefinitionTerm"/>
              <w:spacing w:before="120"/>
            </w:pPr>
            <w:r w:rsidRPr="00C3320D">
              <w:t>"Exit Manager"</w:t>
            </w:r>
          </w:p>
        </w:tc>
        <w:tc>
          <w:tcPr>
            <w:tcW w:w="4635" w:type="dxa"/>
          </w:tcPr>
          <w:p w:rsidR="006C499E" w:rsidRPr="00C3320D" w:rsidRDefault="006C499E" w:rsidP="006C499E">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t>3.4</w:t>
            </w:r>
            <w:r w:rsidRPr="00C3320D">
              <w:fldChar w:fldCharType="end"/>
            </w:r>
            <w:r w:rsidRPr="00C3320D">
              <w:t xml:space="preserve"> of this Contract Schedule 2 for managing the Parties' respective obligations under this Contract Schedule 2;</w:t>
            </w:r>
          </w:p>
        </w:tc>
      </w:tr>
      <w:tr w:rsidR="00754902" w:rsidTr="006C499E">
        <w:tc>
          <w:tcPr>
            <w:tcW w:w="2835" w:type="dxa"/>
          </w:tcPr>
          <w:p w:rsidR="006C499E" w:rsidRPr="00C3320D" w:rsidRDefault="006C499E" w:rsidP="006C499E">
            <w:pPr>
              <w:pStyle w:val="GPSDefinitionTerm"/>
              <w:spacing w:before="120"/>
            </w:pPr>
            <w:r w:rsidRPr="00C3320D">
              <w:t>“Exit Plan”</w:t>
            </w:r>
          </w:p>
        </w:tc>
        <w:tc>
          <w:tcPr>
            <w:tcW w:w="4635" w:type="dxa"/>
          </w:tcPr>
          <w:p w:rsidR="006C499E" w:rsidRPr="00C3320D" w:rsidRDefault="006C499E" w:rsidP="006C499E">
            <w:pPr>
              <w:pStyle w:val="GPsDefinition"/>
              <w:spacing w:before="120"/>
            </w:pPr>
            <w:r w:rsidRPr="00C3320D">
              <w:t>means the exit plan described in paragraph 5 of this Contract Schedule 2 (Exit Management);</w:t>
            </w:r>
          </w:p>
        </w:tc>
      </w:tr>
      <w:tr w:rsidR="00754902" w:rsidTr="006C499E">
        <w:tc>
          <w:tcPr>
            <w:tcW w:w="2835" w:type="dxa"/>
          </w:tcPr>
          <w:p w:rsidR="006C499E" w:rsidRPr="00C3320D" w:rsidRDefault="006C499E" w:rsidP="006C499E">
            <w:pPr>
              <w:pStyle w:val="GPSDefinitionTerm"/>
              <w:spacing w:before="120"/>
            </w:pPr>
            <w:r w:rsidRPr="00C3320D">
              <w:t>"Net Book Value"</w:t>
            </w:r>
          </w:p>
        </w:tc>
        <w:tc>
          <w:tcPr>
            <w:tcW w:w="4635" w:type="dxa"/>
          </w:tcPr>
          <w:p w:rsidR="006C499E" w:rsidRPr="00C3320D" w:rsidRDefault="006C499E" w:rsidP="006C499E">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754902" w:rsidTr="006C499E">
        <w:tc>
          <w:tcPr>
            <w:tcW w:w="2835" w:type="dxa"/>
          </w:tcPr>
          <w:p w:rsidR="006C499E" w:rsidRPr="00C3320D" w:rsidRDefault="006C499E" w:rsidP="006C499E">
            <w:pPr>
              <w:pStyle w:val="GPSDefinitionTerm"/>
              <w:spacing w:before="120"/>
            </w:pPr>
            <w:r w:rsidRPr="00C3320D">
              <w:t>"Non-Exclusive Assets"</w:t>
            </w:r>
          </w:p>
        </w:tc>
        <w:tc>
          <w:tcPr>
            <w:tcW w:w="4635" w:type="dxa"/>
          </w:tcPr>
          <w:p w:rsidR="006C499E" w:rsidRPr="00C3320D" w:rsidRDefault="006C499E" w:rsidP="006C499E">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754902" w:rsidTr="006C499E">
        <w:tc>
          <w:tcPr>
            <w:tcW w:w="2835" w:type="dxa"/>
          </w:tcPr>
          <w:p w:rsidR="006C499E" w:rsidRPr="00C3320D" w:rsidRDefault="006C499E" w:rsidP="006C499E">
            <w:pPr>
              <w:pStyle w:val="GPSDefinitionTerm"/>
              <w:spacing w:before="120"/>
            </w:pPr>
            <w:r w:rsidRPr="00C3320D">
              <w:t>"Registers"</w:t>
            </w:r>
          </w:p>
        </w:tc>
        <w:tc>
          <w:tcPr>
            <w:tcW w:w="4635" w:type="dxa"/>
          </w:tcPr>
          <w:p w:rsidR="006C499E" w:rsidRPr="00C3320D" w:rsidRDefault="006C499E" w:rsidP="006C499E">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t>3.1.2</w:t>
            </w:r>
            <w:r w:rsidRPr="00C3320D">
              <w:fldChar w:fldCharType="end"/>
            </w:r>
            <w:r w:rsidRPr="00C3320D">
              <w:t xml:space="preserve"> of this Contract Schedule 2; </w:t>
            </w:r>
          </w:p>
        </w:tc>
      </w:tr>
      <w:tr w:rsidR="00754902" w:rsidTr="006C499E">
        <w:tc>
          <w:tcPr>
            <w:tcW w:w="2835" w:type="dxa"/>
          </w:tcPr>
          <w:p w:rsidR="006C499E" w:rsidRPr="00C3320D" w:rsidRDefault="006C499E" w:rsidP="006C499E">
            <w:pPr>
              <w:pStyle w:val="GPSDefinitionTerm"/>
              <w:spacing w:before="120"/>
            </w:pPr>
            <w:r w:rsidRPr="00C3320D">
              <w:t>“Replacement Services”</w:t>
            </w:r>
          </w:p>
        </w:tc>
        <w:tc>
          <w:tcPr>
            <w:tcW w:w="4635" w:type="dxa"/>
          </w:tcPr>
          <w:p w:rsidR="006C499E" w:rsidRPr="00C3320D" w:rsidRDefault="006C499E" w:rsidP="006C499E">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754902" w:rsidTr="006C499E">
        <w:tc>
          <w:tcPr>
            <w:tcW w:w="2835" w:type="dxa"/>
          </w:tcPr>
          <w:p w:rsidR="006C499E" w:rsidRPr="00C3320D" w:rsidRDefault="006C499E" w:rsidP="006C499E">
            <w:pPr>
              <w:pStyle w:val="GPSDefinitionTerm"/>
              <w:spacing w:before="120"/>
            </w:pPr>
            <w:r w:rsidRPr="00C3320D">
              <w:t>"Replacement Supplier"</w:t>
            </w:r>
          </w:p>
        </w:tc>
        <w:tc>
          <w:tcPr>
            <w:tcW w:w="4635" w:type="dxa"/>
          </w:tcPr>
          <w:p w:rsidR="006C499E" w:rsidRPr="00C3320D" w:rsidRDefault="006C499E" w:rsidP="006C499E">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754902" w:rsidTr="006C499E">
        <w:tc>
          <w:tcPr>
            <w:tcW w:w="2835" w:type="dxa"/>
          </w:tcPr>
          <w:p w:rsidR="006C499E" w:rsidRPr="00C3320D" w:rsidRDefault="006C499E" w:rsidP="006C499E">
            <w:pPr>
              <w:pStyle w:val="GPSDefinitionTerm"/>
              <w:spacing w:before="120"/>
            </w:pPr>
            <w:r w:rsidRPr="00C3320D">
              <w:lastRenderedPageBreak/>
              <w:t>“Supplier Assets”</w:t>
            </w:r>
          </w:p>
        </w:tc>
        <w:tc>
          <w:tcPr>
            <w:tcW w:w="4635" w:type="dxa"/>
          </w:tcPr>
          <w:p w:rsidR="006C499E" w:rsidRPr="00C3320D" w:rsidRDefault="006C499E" w:rsidP="006C499E">
            <w:pPr>
              <w:pStyle w:val="GPsDefinition"/>
              <w:spacing w:before="120"/>
            </w:pPr>
            <w:r w:rsidRPr="00C3320D">
              <w:t>means an item of property owned by a person or company, regarded as having value and available to meet debts, commitments, or legacies;</w:t>
            </w:r>
          </w:p>
        </w:tc>
      </w:tr>
      <w:tr w:rsidR="00754902" w:rsidTr="006C499E">
        <w:tc>
          <w:tcPr>
            <w:tcW w:w="2835" w:type="dxa"/>
          </w:tcPr>
          <w:p w:rsidR="006C499E" w:rsidRPr="00C3320D" w:rsidRDefault="006C499E" w:rsidP="006C499E">
            <w:pPr>
              <w:pStyle w:val="GPSDefinitionTerm"/>
              <w:spacing w:before="120"/>
            </w:pPr>
            <w:r w:rsidRPr="00C3320D">
              <w:t>"Termination Assistance"</w:t>
            </w:r>
          </w:p>
        </w:tc>
        <w:tc>
          <w:tcPr>
            <w:tcW w:w="4635" w:type="dxa"/>
          </w:tcPr>
          <w:p w:rsidR="006C499E" w:rsidRPr="00C3320D" w:rsidRDefault="006C499E" w:rsidP="006C499E">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754902" w:rsidTr="006C499E">
        <w:tc>
          <w:tcPr>
            <w:tcW w:w="2835" w:type="dxa"/>
          </w:tcPr>
          <w:p w:rsidR="006C499E" w:rsidRPr="00C3320D" w:rsidRDefault="006C499E" w:rsidP="006C499E">
            <w:pPr>
              <w:pStyle w:val="GPSDefinitionTerm"/>
              <w:spacing w:before="120"/>
            </w:pPr>
            <w:r w:rsidRPr="00C3320D">
              <w:t>"Termination Assistance Notice"</w:t>
            </w:r>
          </w:p>
        </w:tc>
        <w:tc>
          <w:tcPr>
            <w:tcW w:w="4635" w:type="dxa"/>
          </w:tcPr>
          <w:p w:rsidR="006C499E" w:rsidRPr="00C3320D" w:rsidRDefault="006C499E" w:rsidP="006C499E">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t>6.1</w:t>
            </w:r>
            <w:r w:rsidRPr="00C3320D">
              <w:fldChar w:fldCharType="end"/>
            </w:r>
            <w:r w:rsidRPr="00C3320D">
              <w:t xml:space="preserve"> of this Contract Schedule 2;</w:t>
            </w:r>
          </w:p>
        </w:tc>
      </w:tr>
      <w:tr w:rsidR="00754902" w:rsidTr="006C499E">
        <w:tc>
          <w:tcPr>
            <w:tcW w:w="2835" w:type="dxa"/>
          </w:tcPr>
          <w:p w:rsidR="006C499E" w:rsidRPr="00C3320D" w:rsidRDefault="006C499E" w:rsidP="006C499E">
            <w:pPr>
              <w:pStyle w:val="GPSDefinitionTerm"/>
              <w:spacing w:before="120"/>
            </w:pPr>
            <w:r w:rsidRPr="00C3320D">
              <w:t>"Termination Assistance Period"</w:t>
            </w:r>
          </w:p>
        </w:tc>
        <w:tc>
          <w:tcPr>
            <w:tcW w:w="4635" w:type="dxa"/>
          </w:tcPr>
          <w:p w:rsidR="006C499E" w:rsidRPr="00C3320D" w:rsidRDefault="006C499E" w:rsidP="006C499E">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t>6.2</w:t>
            </w:r>
            <w:r w:rsidRPr="00C3320D">
              <w:fldChar w:fldCharType="end"/>
            </w:r>
            <w:r w:rsidRPr="00C3320D">
              <w:t xml:space="preserve"> of this Contract Schedule 2;</w:t>
            </w:r>
          </w:p>
        </w:tc>
      </w:tr>
      <w:tr w:rsidR="00754902" w:rsidTr="006C499E">
        <w:tc>
          <w:tcPr>
            <w:tcW w:w="2835" w:type="dxa"/>
          </w:tcPr>
          <w:p w:rsidR="006C499E" w:rsidRPr="00C3320D" w:rsidRDefault="006C499E" w:rsidP="006C499E">
            <w:pPr>
              <w:pStyle w:val="GPSDefinitionTerm"/>
              <w:spacing w:before="120"/>
            </w:pPr>
            <w:r w:rsidRPr="00C3320D">
              <w:rPr>
                <w:bCs/>
              </w:rPr>
              <w:t>"</w:t>
            </w:r>
            <w:r w:rsidRPr="00C3320D">
              <w:t>Transferable Assets</w:t>
            </w:r>
            <w:r w:rsidRPr="00C3320D">
              <w:rPr>
                <w:bCs/>
              </w:rPr>
              <w:t>"</w:t>
            </w:r>
          </w:p>
        </w:tc>
        <w:tc>
          <w:tcPr>
            <w:tcW w:w="4635" w:type="dxa"/>
          </w:tcPr>
          <w:p w:rsidR="006C499E" w:rsidRPr="00C3320D" w:rsidRDefault="006C499E" w:rsidP="006C499E">
            <w:pPr>
              <w:pStyle w:val="GPsDefinition"/>
              <w:spacing w:before="120"/>
            </w:pPr>
            <w:r w:rsidRPr="00C3320D">
              <w:t>means those of the Exclusive Assets which are capable of legal transfer to the Customer;</w:t>
            </w:r>
          </w:p>
        </w:tc>
      </w:tr>
      <w:tr w:rsidR="00754902" w:rsidTr="006C499E">
        <w:tc>
          <w:tcPr>
            <w:tcW w:w="2835" w:type="dxa"/>
          </w:tcPr>
          <w:p w:rsidR="006C499E" w:rsidRPr="00C3320D" w:rsidRDefault="006C499E" w:rsidP="006C499E">
            <w:pPr>
              <w:pStyle w:val="GPSDefinitionTerm"/>
              <w:spacing w:before="120"/>
            </w:pPr>
            <w:r w:rsidRPr="00C3320D">
              <w:rPr>
                <w:bCs/>
              </w:rPr>
              <w:t>"</w:t>
            </w:r>
            <w:r w:rsidRPr="00C3320D">
              <w:t>Transferable Contracts</w:t>
            </w:r>
            <w:r w:rsidRPr="00C3320D">
              <w:rPr>
                <w:bCs/>
              </w:rPr>
              <w:t>"</w:t>
            </w:r>
          </w:p>
        </w:tc>
        <w:tc>
          <w:tcPr>
            <w:tcW w:w="4635" w:type="dxa"/>
          </w:tcPr>
          <w:p w:rsidR="006C499E" w:rsidRPr="00C3320D" w:rsidRDefault="006C499E" w:rsidP="006C499E">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754902" w:rsidTr="006C499E">
        <w:tc>
          <w:tcPr>
            <w:tcW w:w="2835" w:type="dxa"/>
          </w:tcPr>
          <w:p w:rsidR="006C499E" w:rsidRPr="00C3320D" w:rsidRDefault="006C499E" w:rsidP="006C499E">
            <w:pPr>
              <w:pStyle w:val="GPSDefinitionTerm"/>
              <w:spacing w:before="120"/>
            </w:pPr>
            <w:r w:rsidRPr="00C3320D">
              <w:t>“Transferring Assets”</w:t>
            </w:r>
          </w:p>
        </w:tc>
        <w:tc>
          <w:tcPr>
            <w:tcW w:w="4635" w:type="dxa"/>
          </w:tcPr>
          <w:p w:rsidR="006C499E" w:rsidRPr="00C3320D" w:rsidRDefault="006C499E" w:rsidP="006C499E">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t>9.2.1</w:t>
            </w:r>
            <w:r w:rsidRPr="00C3320D">
              <w:fldChar w:fldCharType="end"/>
            </w:r>
            <w:r w:rsidRPr="00C3320D">
              <w:t xml:space="preserve"> of this Contract Schedule 2; and</w:t>
            </w:r>
          </w:p>
        </w:tc>
      </w:tr>
      <w:tr w:rsidR="00754902" w:rsidTr="006C499E">
        <w:tc>
          <w:tcPr>
            <w:tcW w:w="2835" w:type="dxa"/>
          </w:tcPr>
          <w:p w:rsidR="006C499E" w:rsidRPr="00C3320D" w:rsidRDefault="006C499E" w:rsidP="006C499E">
            <w:pPr>
              <w:pStyle w:val="GPSDefinitionTerm"/>
              <w:spacing w:before="120"/>
            </w:pPr>
            <w:r w:rsidRPr="00C3320D">
              <w:t>"Transferring Contracts"</w:t>
            </w:r>
          </w:p>
        </w:tc>
        <w:tc>
          <w:tcPr>
            <w:tcW w:w="4635" w:type="dxa"/>
          </w:tcPr>
          <w:p w:rsidR="006C499E" w:rsidRPr="00C3320D" w:rsidRDefault="006C499E" w:rsidP="006C499E">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t>9.2.3</w:t>
            </w:r>
            <w:r w:rsidRPr="00C3320D">
              <w:fldChar w:fldCharType="end"/>
            </w:r>
            <w:r w:rsidRPr="00C3320D">
              <w:t xml:space="preserve"> of this Contract Schedule 2.</w:t>
            </w:r>
          </w:p>
        </w:tc>
      </w:tr>
    </w:tbl>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INTRODUCTION</w:t>
      </w:r>
    </w:p>
    <w:p w:rsidR="006C499E" w:rsidRPr="00C3320D" w:rsidRDefault="006C499E" w:rsidP="006C499E">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rsidR="006C499E" w:rsidRPr="00C3320D" w:rsidRDefault="006C499E" w:rsidP="006C499E">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rsidR="006C499E" w:rsidRPr="00C3320D" w:rsidRDefault="006C499E" w:rsidP="006C499E">
      <w:pPr>
        <w:pStyle w:val="GPSL2numberedclause"/>
        <w:rPr>
          <w:rFonts w:ascii="Arial" w:hAnsi="Arial"/>
        </w:rPr>
      </w:pPr>
      <w:r w:rsidRPr="00C3320D">
        <w:rPr>
          <w:rFonts w:ascii="Arial" w:hAnsi="Arial"/>
        </w:rPr>
        <w:t>During the Term, the Supplier shall:</w:t>
      </w:r>
    </w:p>
    <w:p w:rsidR="006C499E" w:rsidRPr="00C3320D" w:rsidRDefault="006C499E" w:rsidP="006C499E">
      <w:pPr>
        <w:pStyle w:val="GPSL3numberedclause"/>
        <w:rPr>
          <w:rFonts w:ascii="Arial" w:hAnsi="Arial"/>
        </w:rPr>
      </w:pPr>
      <w:bookmarkStart w:id="278" w:name="_Ref364241015"/>
      <w:r w:rsidRPr="00C3320D">
        <w:rPr>
          <w:rFonts w:ascii="Arial" w:hAnsi="Arial"/>
        </w:rPr>
        <w:t>create and maintain a Register of all:</w:t>
      </w:r>
      <w:bookmarkEnd w:id="278"/>
    </w:p>
    <w:p w:rsidR="006C499E" w:rsidRPr="00C3320D" w:rsidRDefault="006C499E" w:rsidP="006C499E">
      <w:pPr>
        <w:pStyle w:val="GPSL4numberedclause"/>
        <w:rPr>
          <w:rFonts w:ascii="Arial" w:hAnsi="Arial"/>
          <w:szCs w:val="22"/>
        </w:rPr>
      </w:pPr>
      <w:r w:rsidRPr="00C3320D">
        <w:rPr>
          <w:rFonts w:ascii="Arial" w:hAnsi="Arial"/>
          <w:szCs w:val="22"/>
        </w:rPr>
        <w:t>Supplier assets, detailing their: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make, model and asset number;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Net Book Value;</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condition and physical location; and</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use (including technical specifications); and</w:t>
      </w:r>
    </w:p>
    <w:p w:rsidR="006C499E" w:rsidRPr="00C3320D" w:rsidRDefault="006C499E" w:rsidP="006C499E">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rsidR="006C499E" w:rsidRPr="00C3320D" w:rsidRDefault="006C499E" w:rsidP="006C499E">
      <w:pPr>
        <w:pStyle w:val="GPSL3numberedclause"/>
        <w:rPr>
          <w:rFonts w:ascii="Arial" w:hAnsi="Arial"/>
        </w:rPr>
      </w:pPr>
      <w:bookmarkStart w:id="27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9"/>
    </w:p>
    <w:p w:rsidR="006C499E" w:rsidRPr="00C3320D" w:rsidRDefault="006C499E" w:rsidP="006C499E">
      <w:pPr>
        <w:pStyle w:val="GPSL3numberedclause"/>
        <w:rPr>
          <w:rFonts w:ascii="Arial" w:hAnsi="Arial"/>
        </w:rPr>
      </w:pPr>
      <w:r w:rsidRPr="00C3320D">
        <w:rPr>
          <w:rFonts w:ascii="Arial" w:hAnsi="Arial"/>
        </w:rPr>
        <w:t>agree the format of the Registers with the Customer as part of the process of agreeing the Exit Plan; and</w:t>
      </w:r>
    </w:p>
    <w:p w:rsidR="006C499E" w:rsidRPr="00C3320D" w:rsidRDefault="006C499E" w:rsidP="006C499E">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assets, Sub-Contracts or other relevant agreements are added to or removed from the Ordered Panel Services.</w:t>
      </w:r>
    </w:p>
    <w:p w:rsidR="006C499E" w:rsidRPr="00C3320D" w:rsidRDefault="006C499E" w:rsidP="006C499E">
      <w:pPr>
        <w:pStyle w:val="GPSL2numberedclause"/>
        <w:rPr>
          <w:rFonts w:ascii="Arial" w:hAnsi="Arial"/>
        </w:rPr>
      </w:pPr>
      <w:r w:rsidRPr="00C3320D">
        <w:rPr>
          <w:rFonts w:ascii="Arial" w:hAnsi="Arial"/>
        </w:rPr>
        <w:t>The Supplier shall:</w:t>
      </w:r>
    </w:p>
    <w:p w:rsidR="006C499E" w:rsidRPr="00C3320D" w:rsidRDefault="006C499E" w:rsidP="006C499E">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rsidR="006C499E" w:rsidRPr="00C3320D" w:rsidRDefault="006C499E" w:rsidP="006C499E">
      <w:pPr>
        <w:pStyle w:val="GPSL3numberedclause"/>
        <w:rPr>
          <w:rFonts w:ascii="Arial" w:hAnsi="Arial"/>
        </w:rPr>
      </w:pPr>
      <w:bookmarkStart w:id="28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0"/>
      <w:r w:rsidRPr="00C3320D">
        <w:rPr>
          <w:rFonts w:ascii="Arial" w:hAnsi="Arial"/>
        </w:rPr>
        <w:t xml:space="preserve"> </w:t>
      </w:r>
    </w:p>
    <w:p w:rsidR="006C499E" w:rsidRPr="00C3320D" w:rsidRDefault="006C499E" w:rsidP="006C499E">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6C499E" w:rsidRPr="00C3320D" w:rsidRDefault="006C499E" w:rsidP="006C499E">
      <w:pPr>
        <w:pStyle w:val="GPSL2numberedclause"/>
        <w:rPr>
          <w:rFonts w:ascii="Arial" w:hAnsi="Arial"/>
        </w:rPr>
      </w:pPr>
      <w:bookmarkStart w:id="28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1"/>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rsidR="006C499E" w:rsidRPr="00C3320D" w:rsidRDefault="006C499E" w:rsidP="006C499E">
      <w:pPr>
        <w:pStyle w:val="GPSL2numberedclause"/>
        <w:rPr>
          <w:rFonts w:ascii="Arial" w:hAnsi="Arial"/>
        </w:rPr>
      </w:pPr>
      <w:bookmarkStart w:id="28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2"/>
    </w:p>
    <w:p w:rsidR="006C499E" w:rsidRPr="00C3320D" w:rsidRDefault="006C499E" w:rsidP="006C499E">
      <w:pPr>
        <w:pStyle w:val="GPSL3numberedclause"/>
        <w:rPr>
          <w:rFonts w:ascii="Arial" w:hAnsi="Arial"/>
        </w:rPr>
      </w:pPr>
      <w:r w:rsidRPr="00C3320D">
        <w:rPr>
          <w:rFonts w:ascii="Arial" w:hAnsi="Arial"/>
        </w:rPr>
        <w:t>details of the Ordered Panel Service(s);</w:t>
      </w:r>
    </w:p>
    <w:p w:rsidR="006C499E" w:rsidRPr="00C3320D" w:rsidRDefault="006C499E" w:rsidP="006C499E">
      <w:pPr>
        <w:pStyle w:val="GPSL3numberedclause"/>
        <w:rPr>
          <w:rFonts w:ascii="Arial" w:hAnsi="Arial"/>
        </w:rPr>
      </w:pPr>
      <w:r w:rsidRPr="00C3320D">
        <w:rPr>
          <w:rFonts w:ascii="Arial" w:hAnsi="Arial"/>
        </w:rPr>
        <w:t xml:space="preserve">a copy of the Registers, updated by the Supplier up to the date of delivery of such Registers; </w:t>
      </w:r>
    </w:p>
    <w:p w:rsidR="006C499E" w:rsidRPr="00C3320D" w:rsidRDefault="006C499E" w:rsidP="006C499E">
      <w:pPr>
        <w:pStyle w:val="GPSL3numberedclause"/>
        <w:rPr>
          <w:rFonts w:ascii="Arial" w:hAnsi="Arial"/>
        </w:rPr>
      </w:pPr>
      <w:r w:rsidRPr="00C3320D">
        <w:rPr>
          <w:rFonts w:ascii="Arial" w:hAnsi="Arial"/>
        </w:rPr>
        <w:t>an inventory of Customer Data in the Supplier's possession or control;</w:t>
      </w:r>
    </w:p>
    <w:p w:rsidR="006C499E" w:rsidRPr="00C3320D" w:rsidRDefault="006C499E" w:rsidP="006C499E">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rsidR="006C499E" w:rsidRPr="00C3320D" w:rsidRDefault="006C499E" w:rsidP="006C499E">
      <w:pPr>
        <w:pStyle w:val="GPSL3numberedclause"/>
        <w:rPr>
          <w:rFonts w:ascii="Arial" w:hAnsi="Arial"/>
        </w:rPr>
      </w:pPr>
      <w:r w:rsidRPr="00C3320D">
        <w:rPr>
          <w:rFonts w:ascii="Arial" w:hAnsi="Arial"/>
        </w:rPr>
        <w:t>a list of on-going and/or threatened disputes in relation to the provision of the Ordered Panel Services;</w:t>
      </w:r>
    </w:p>
    <w:p w:rsidR="006C499E" w:rsidRPr="00C3320D" w:rsidRDefault="006C499E" w:rsidP="006C499E">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rsidR="006C499E" w:rsidRPr="00C3320D" w:rsidRDefault="006C499E" w:rsidP="006C499E">
      <w:pPr>
        <w:pStyle w:val="GPSL3numberedclause"/>
        <w:rPr>
          <w:rFonts w:ascii="Arial" w:hAnsi="Arial"/>
        </w:rPr>
      </w:pPr>
      <w:r w:rsidRPr="00C3320D">
        <w:rPr>
          <w:rFonts w:ascii="Arial" w:hAnsi="Arial"/>
        </w:rPr>
        <w:t>such other material and information as the Customer shall reasonably require,</w:t>
      </w:r>
    </w:p>
    <w:p w:rsidR="006C499E" w:rsidRPr="00C3320D" w:rsidRDefault="006C499E" w:rsidP="006C499E">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rsidR="006C499E" w:rsidRPr="00C3320D" w:rsidRDefault="006C499E" w:rsidP="006C499E">
      <w:pPr>
        <w:pStyle w:val="GPSL2numberedclause"/>
        <w:rPr>
          <w:rFonts w:ascii="Arial" w:hAnsi="Arial"/>
        </w:rPr>
      </w:pPr>
      <w:bookmarkStart w:id="28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3"/>
    </w:p>
    <w:p w:rsidR="006C499E" w:rsidRPr="00C3320D" w:rsidRDefault="006C499E" w:rsidP="006C499E">
      <w:pPr>
        <w:pStyle w:val="GPSL2numberedclause"/>
        <w:rPr>
          <w:rFonts w:ascii="Arial" w:hAnsi="Arial"/>
        </w:rPr>
      </w:pPr>
      <w:r w:rsidRPr="00C3320D">
        <w:rPr>
          <w:rFonts w:ascii="Arial" w:hAnsi="Arial"/>
        </w:rPr>
        <w:t>The Supplier shall:</w:t>
      </w:r>
    </w:p>
    <w:p w:rsidR="006C499E" w:rsidRPr="00C3320D" w:rsidRDefault="006C499E" w:rsidP="006C499E">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rsidR="006C499E" w:rsidRPr="00C3320D" w:rsidRDefault="006C499E" w:rsidP="006C499E">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rsidR="006C499E" w:rsidRPr="00C3320D" w:rsidRDefault="006C499E" w:rsidP="006C499E">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rsidR="006C499E" w:rsidRPr="00C3320D" w:rsidRDefault="006C499E" w:rsidP="006C499E">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rsidR="006C499E" w:rsidRPr="00C3320D" w:rsidRDefault="006C499E" w:rsidP="006C499E">
      <w:pPr>
        <w:pStyle w:val="GPSL3numberedclause"/>
        <w:rPr>
          <w:rFonts w:ascii="Arial" w:hAnsi="Arial"/>
        </w:rPr>
      </w:pPr>
      <w:r w:rsidRPr="00C3320D">
        <w:rPr>
          <w:rFonts w:ascii="Arial" w:hAnsi="Arial"/>
        </w:rPr>
        <w:t>prepare an informed offer for those Ordered Panel Services; and</w:t>
      </w:r>
    </w:p>
    <w:p w:rsidR="006C499E" w:rsidRPr="00C3320D" w:rsidRDefault="006C499E" w:rsidP="006C499E">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EXIT PLAN</w:t>
      </w:r>
    </w:p>
    <w:p w:rsidR="006C499E" w:rsidRPr="00C3320D" w:rsidRDefault="006C499E" w:rsidP="006C499E">
      <w:pPr>
        <w:pStyle w:val="GPSL2numberedclause"/>
        <w:rPr>
          <w:rFonts w:ascii="Arial" w:hAnsi="Arial"/>
        </w:rPr>
      </w:pPr>
      <w:bookmarkStart w:id="284" w:name="_Ref349211738"/>
      <w:r w:rsidRPr="00C3320D">
        <w:rPr>
          <w:rFonts w:ascii="Arial" w:hAnsi="Arial"/>
        </w:rPr>
        <w:t>The Supplier shall, within three (3) months after the Commencement Date, deliver to the Customer an Exit Plan which:</w:t>
      </w:r>
    </w:p>
    <w:p w:rsidR="006C499E" w:rsidRPr="00C3320D" w:rsidRDefault="006C499E" w:rsidP="006C499E">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rsidR="006C499E" w:rsidRPr="00C3320D" w:rsidRDefault="006C499E" w:rsidP="006C499E">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Pr>
          <w:rFonts w:ascii="Arial" w:hAnsi="Arial"/>
        </w:rPr>
        <w:t>5.3</w:t>
      </w:r>
      <w:r w:rsidRPr="00C3320D">
        <w:rPr>
          <w:rFonts w:ascii="Arial" w:hAnsi="Arial"/>
        </w:rPr>
        <w:fldChar w:fldCharType="end"/>
      </w:r>
      <w:r w:rsidRPr="00C3320D">
        <w:rPr>
          <w:rFonts w:ascii="Arial" w:hAnsi="Arial"/>
        </w:rPr>
        <w:t xml:space="preserve"> of this Contract Schedule 2; </w:t>
      </w:r>
    </w:p>
    <w:p w:rsidR="006C499E" w:rsidRPr="00C3320D" w:rsidRDefault="006C499E" w:rsidP="006C499E">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rsidR="006C499E" w:rsidRPr="00C3320D" w:rsidRDefault="006C499E" w:rsidP="006C499E">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6C499E" w:rsidRPr="00C3320D" w:rsidRDefault="006C499E" w:rsidP="006C499E">
      <w:pPr>
        <w:pStyle w:val="GPSL2numberedclause"/>
        <w:rPr>
          <w:rFonts w:ascii="Arial" w:hAnsi="Arial"/>
        </w:rPr>
      </w:pPr>
      <w:bookmarkStart w:id="285" w:name="_Ref364270026"/>
      <w:r w:rsidRPr="00C3320D">
        <w:rPr>
          <w:rFonts w:ascii="Arial" w:hAnsi="Arial"/>
        </w:rPr>
        <w:t>Unless otherwise specified by the Customer or Approved, the Exit Plan shall set out, as a minimum:</w:t>
      </w:r>
      <w:bookmarkEnd w:id="285"/>
    </w:p>
    <w:p w:rsidR="006C499E" w:rsidRPr="00C3320D" w:rsidRDefault="006C499E" w:rsidP="006C499E">
      <w:pPr>
        <w:pStyle w:val="GPSL3numberedclause"/>
        <w:rPr>
          <w:rFonts w:ascii="Arial" w:hAnsi="Arial"/>
        </w:rPr>
      </w:pPr>
      <w:r w:rsidRPr="00C3320D">
        <w:rPr>
          <w:rFonts w:ascii="Arial" w:hAnsi="Arial"/>
        </w:rPr>
        <w:t xml:space="preserve">how the Exit Information is obtained;  </w:t>
      </w:r>
    </w:p>
    <w:p w:rsidR="006C499E" w:rsidRPr="00C3320D" w:rsidRDefault="006C499E" w:rsidP="006C499E">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rsidR="006C499E" w:rsidRPr="00C3320D" w:rsidRDefault="006C499E" w:rsidP="006C499E">
      <w:pPr>
        <w:pStyle w:val="GPSL3numberedclause"/>
        <w:rPr>
          <w:rFonts w:ascii="Arial" w:hAnsi="Arial"/>
        </w:rPr>
      </w:pPr>
      <w:r w:rsidRPr="00C3320D">
        <w:rPr>
          <w:rFonts w:ascii="Arial" w:hAnsi="Arial"/>
        </w:rPr>
        <w:t>the management structure to be employed during the Termination Assistance Period;</w:t>
      </w:r>
    </w:p>
    <w:p w:rsidR="006C499E" w:rsidRPr="00C3320D" w:rsidRDefault="006C499E" w:rsidP="006C499E">
      <w:pPr>
        <w:pStyle w:val="GPSL3numberedclause"/>
        <w:rPr>
          <w:rFonts w:ascii="Arial" w:hAnsi="Arial"/>
        </w:rPr>
      </w:pPr>
      <w:r w:rsidRPr="00C3320D">
        <w:rPr>
          <w:rFonts w:ascii="Arial" w:hAnsi="Arial"/>
        </w:rPr>
        <w:t xml:space="preserve">a detailed description of both the transfer and cessation processes, including a timetable; </w:t>
      </w:r>
    </w:p>
    <w:p w:rsidR="006C499E" w:rsidRPr="00C3320D" w:rsidRDefault="006C499E" w:rsidP="006C499E">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6C499E" w:rsidRPr="00C3320D" w:rsidRDefault="006C499E" w:rsidP="006C499E">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rsidR="006C499E" w:rsidRPr="00C3320D" w:rsidRDefault="006C499E" w:rsidP="006C499E">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rsidR="006C499E" w:rsidRPr="00C3320D" w:rsidRDefault="006C499E" w:rsidP="006C499E">
      <w:pPr>
        <w:pStyle w:val="GPSL3numberedclause"/>
        <w:rPr>
          <w:rFonts w:ascii="Arial" w:hAnsi="Arial"/>
        </w:rPr>
      </w:pPr>
      <w:r w:rsidRPr="00C3320D">
        <w:rPr>
          <w:rFonts w:ascii="Arial" w:hAnsi="Arial"/>
        </w:rPr>
        <w:t xml:space="preserve">proposals for providing the Customer or a Replacement Supplier copies of all documentation: </w:t>
      </w:r>
    </w:p>
    <w:p w:rsidR="006C499E" w:rsidRPr="00C3320D" w:rsidRDefault="006C499E" w:rsidP="006C499E">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rsidR="006C499E" w:rsidRPr="00C3320D" w:rsidRDefault="006C499E" w:rsidP="006C499E">
      <w:pPr>
        <w:pStyle w:val="GPSL4numberedclause"/>
        <w:rPr>
          <w:rFonts w:ascii="Arial" w:hAnsi="Arial"/>
          <w:szCs w:val="22"/>
        </w:rPr>
      </w:pPr>
      <w:r w:rsidRPr="00C3320D">
        <w:rPr>
          <w:rFonts w:ascii="Arial" w:hAnsi="Arial"/>
          <w:szCs w:val="22"/>
        </w:rPr>
        <w:t xml:space="preserve">relating to the use and operation of the Ordered Panel Services; </w:t>
      </w:r>
    </w:p>
    <w:p w:rsidR="006C499E" w:rsidRPr="00C3320D" w:rsidRDefault="006C499E" w:rsidP="006C499E">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rsidR="006C499E" w:rsidRPr="00C3320D" w:rsidRDefault="006C499E" w:rsidP="006C499E">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rsidR="006C499E" w:rsidRPr="00C3320D" w:rsidRDefault="006C499E" w:rsidP="006C499E">
      <w:pPr>
        <w:pStyle w:val="GPSL3numberedclause"/>
        <w:rPr>
          <w:rFonts w:ascii="Arial" w:hAnsi="Arial"/>
        </w:rPr>
      </w:pPr>
      <w:r w:rsidRPr="00C3320D">
        <w:rPr>
          <w:rFonts w:ascii="Arial" w:hAnsi="Arial"/>
        </w:rPr>
        <w:t>proposals for the disposal of any redundant Ordered Panel Services and materials;</w:t>
      </w:r>
    </w:p>
    <w:p w:rsidR="006C499E" w:rsidRPr="00C3320D" w:rsidRDefault="006C499E" w:rsidP="006C499E">
      <w:pPr>
        <w:pStyle w:val="GPSL3numberedclause"/>
        <w:rPr>
          <w:rFonts w:ascii="Arial" w:hAnsi="Arial"/>
        </w:rPr>
      </w:pPr>
      <w:r w:rsidRPr="00C3320D">
        <w:rPr>
          <w:rFonts w:ascii="Arial" w:hAnsi="Arial"/>
        </w:rPr>
        <w:t>procedures to:</w:t>
      </w:r>
    </w:p>
    <w:p w:rsidR="006C499E" w:rsidRPr="00C3320D" w:rsidRDefault="006C499E" w:rsidP="006C499E">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rsidR="006C499E" w:rsidRPr="00C3320D" w:rsidRDefault="006C499E" w:rsidP="006C499E">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rsidR="006C499E" w:rsidRPr="00C3320D" w:rsidRDefault="006C499E" w:rsidP="006C499E">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rsidR="006C499E" w:rsidRPr="00C3320D" w:rsidRDefault="006C499E" w:rsidP="006C499E">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rsidR="006C499E" w:rsidRPr="00C3320D" w:rsidRDefault="006C499E" w:rsidP="006C499E">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4"/>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TERMINATION ASSISTANCE</w:t>
      </w:r>
    </w:p>
    <w:p w:rsidR="006C499E" w:rsidRPr="00C3320D" w:rsidRDefault="006C499E" w:rsidP="006C499E">
      <w:pPr>
        <w:pStyle w:val="GPSL2numberedclause"/>
        <w:rPr>
          <w:rFonts w:ascii="Arial" w:hAnsi="Arial"/>
        </w:rPr>
      </w:pPr>
      <w:bookmarkStart w:id="28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86"/>
    </w:p>
    <w:p w:rsidR="006C499E" w:rsidRPr="00C3320D" w:rsidRDefault="006C499E" w:rsidP="006C499E">
      <w:pPr>
        <w:pStyle w:val="GPSL3numberedclause"/>
        <w:rPr>
          <w:rFonts w:ascii="Arial" w:hAnsi="Arial"/>
        </w:rPr>
      </w:pPr>
      <w:r w:rsidRPr="00C3320D">
        <w:rPr>
          <w:rFonts w:ascii="Arial" w:hAnsi="Arial"/>
        </w:rPr>
        <w:t>the date from which Termination Assistance is required;</w:t>
      </w:r>
    </w:p>
    <w:p w:rsidR="006C499E" w:rsidRPr="00C3320D" w:rsidRDefault="006C499E" w:rsidP="006C499E">
      <w:pPr>
        <w:pStyle w:val="GPSL3numberedclause"/>
        <w:rPr>
          <w:rFonts w:ascii="Arial" w:hAnsi="Arial"/>
        </w:rPr>
      </w:pPr>
      <w:r w:rsidRPr="00C3320D">
        <w:rPr>
          <w:rFonts w:ascii="Arial" w:hAnsi="Arial"/>
        </w:rPr>
        <w:t>the nature of the Termination Assistance required; and</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Months after the date that the Supplier ceases to provide the Ordered Panel Services.</w:t>
      </w:r>
    </w:p>
    <w:p w:rsidR="006C499E" w:rsidRPr="00C3320D" w:rsidRDefault="006C499E" w:rsidP="006C499E">
      <w:pPr>
        <w:pStyle w:val="GPSL2numberedclause"/>
        <w:rPr>
          <w:rFonts w:ascii="Arial" w:hAnsi="Arial"/>
        </w:rPr>
      </w:pPr>
      <w:bookmarkStart w:id="28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87"/>
    </w:p>
    <w:p w:rsidR="006C499E" w:rsidRPr="00C3320D" w:rsidRDefault="006C499E" w:rsidP="006C499E">
      <w:pPr>
        <w:pStyle w:val="GPSL2numberedclause"/>
        <w:numPr>
          <w:ilvl w:val="0"/>
          <w:numId w:val="0"/>
        </w:numPr>
        <w:ind w:left="1134"/>
        <w:rPr>
          <w:rFonts w:ascii="Arial" w:hAnsi="Arial"/>
        </w:rPr>
      </w:pP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 xml:space="preserve">TERMINATION ASSISTANCE PERIOD </w:t>
      </w:r>
    </w:p>
    <w:p w:rsidR="006C499E" w:rsidRPr="00C3320D" w:rsidRDefault="006C499E" w:rsidP="006C499E">
      <w:pPr>
        <w:pStyle w:val="GPSL2numberedclause"/>
        <w:rPr>
          <w:rFonts w:ascii="Arial" w:hAnsi="Arial"/>
        </w:rPr>
      </w:pPr>
      <w:r w:rsidRPr="00C3320D">
        <w:rPr>
          <w:rFonts w:ascii="Arial" w:hAnsi="Arial"/>
        </w:rPr>
        <w:t>Throughout the Termination Assistance Period, or such shorter period as the Customer may require, the Supplier shall:</w:t>
      </w:r>
    </w:p>
    <w:p w:rsidR="006C499E" w:rsidRPr="00C3320D" w:rsidRDefault="006C499E" w:rsidP="006C499E">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rsidR="006C499E" w:rsidRPr="00C3320D" w:rsidRDefault="006C499E" w:rsidP="006C499E">
      <w:pPr>
        <w:pStyle w:val="GPSL3numberedclause"/>
        <w:rPr>
          <w:rFonts w:ascii="Arial" w:hAnsi="Arial"/>
        </w:rPr>
      </w:pPr>
      <w:bookmarkStart w:id="28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88"/>
    </w:p>
    <w:p w:rsidR="006C499E" w:rsidRPr="00C3320D" w:rsidRDefault="006C499E" w:rsidP="006C499E">
      <w:pPr>
        <w:pStyle w:val="GPSL3numberedclause"/>
        <w:rPr>
          <w:rFonts w:ascii="Arial" w:hAnsi="Arial"/>
        </w:rPr>
      </w:pPr>
      <w:bookmarkStart w:id="28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89"/>
    </w:p>
    <w:p w:rsidR="006C499E" w:rsidRPr="00C3320D" w:rsidRDefault="006C499E" w:rsidP="006C499E">
      <w:pPr>
        <w:pStyle w:val="GPSL3numberedclause"/>
        <w:rPr>
          <w:rFonts w:ascii="Arial" w:hAnsi="Arial"/>
        </w:rPr>
      </w:pPr>
      <w:bookmarkStart w:id="290" w:name="_Ref27372751"/>
      <w:bookmarkStart w:id="291"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90"/>
      <w:r w:rsidRPr="00C3320D">
        <w:rPr>
          <w:rFonts w:ascii="Arial" w:hAnsi="Arial"/>
        </w:rPr>
        <w:t xml:space="preserve"> Customer.</w:t>
      </w:r>
      <w:bookmarkEnd w:id="291"/>
    </w:p>
    <w:p w:rsidR="006C499E" w:rsidRPr="00C3320D" w:rsidRDefault="006C499E" w:rsidP="006C499E">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TERMINATION OBLIGATIONS</w:t>
      </w:r>
    </w:p>
    <w:p w:rsidR="006C499E" w:rsidRPr="00C3320D" w:rsidRDefault="006C499E" w:rsidP="006C499E">
      <w:pPr>
        <w:pStyle w:val="GPSL2numberedclause"/>
        <w:rPr>
          <w:rFonts w:ascii="Arial" w:hAnsi="Arial"/>
        </w:rPr>
      </w:pPr>
      <w:bookmarkStart w:id="292" w:name="_Ref127352385"/>
      <w:r w:rsidRPr="00C3320D">
        <w:rPr>
          <w:rFonts w:ascii="Arial" w:hAnsi="Arial"/>
        </w:rPr>
        <w:t>The Supplier shall comply with all of its obligations contained in the Exit Plan.</w:t>
      </w:r>
      <w:bookmarkEnd w:id="292"/>
    </w:p>
    <w:p w:rsidR="006C499E" w:rsidRPr="00C3320D" w:rsidRDefault="006C499E" w:rsidP="006C499E">
      <w:pPr>
        <w:pStyle w:val="GPSL2numberedclause"/>
        <w:rPr>
          <w:rFonts w:ascii="Arial" w:hAnsi="Arial"/>
        </w:rPr>
      </w:pPr>
      <w:bookmarkStart w:id="29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3"/>
    </w:p>
    <w:p w:rsidR="006C499E" w:rsidRPr="00C3320D" w:rsidRDefault="006C499E" w:rsidP="006C499E">
      <w:pPr>
        <w:pStyle w:val="GPSL3numberedclause"/>
        <w:rPr>
          <w:rFonts w:ascii="Arial" w:hAnsi="Arial"/>
        </w:rPr>
      </w:pPr>
      <w:r w:rsidRPr="00C3320D">
        <w:rPr>
          <w:rFonts w:ascii="Arial" w:hAnsi="Arial"/>
        </w:rPr>
        <w:t>cease to use the Customer Data;</w:t>
      </w:r>
    </w:p>
    <w:p w:rsidR="006C499E" w:rsidRPr="00C3320D" w:rsidRDefault="006C499E" w:rsidP="006C499E">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rsidR="006C499E" w:rsidRPr="00C3320D" w:rsidRDefault="006C499E" w:rsidP="006C499E">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6C499E" w:rsidRPr="00C3320D" w:rsidRDefault="006C499E" w:rsidP="006C499E">
      <w:pPr>
        <w:pStyle w:val="GPSL3numberedclause"/>
        <w:rPr>
          <w:rFonts w:ascii="Arial" w:hAnsi="Arial"/>
        </w:rPr>
      </w:pPr>
      <w:r w:rsidRPr="00C3320D">
        <w:rPr>
          <w:rFonts w:ascii="Arial" w:hAnsi="Arial"/>
        </w:rPr>
        <w:t>return to the Customer such of the following as is in the Supplier's possession or control:</w:t>
      </w:r>
    </w:p>
    <w:p w:rsidR="006C499E" w:rsidRPr="00C3320D" w:rsidRDefault="006C499E" w:rsidP="006C499E">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rsidR="006C499E" w:rsidRPr="00C3320D" w:rsidRDefault="006C499E" w:rsidP="006C499E">
      <w:pPr>
        <w:pStyle w:val="GPSL4numberedclause"/>
        <w:rPr>
          <w:rFonts w:ascii="Arial" w:hAnsi="Arial"/>
          <w:szCs w:val="22"/>
        </w:rPr>
      </w:pPr>
      <w:r w:rsidRPr="00C3320D">
        <w:rPr>
          <w:rFonts w:ascii="Arial" w:hAnsi="Arial"/>
          <w:szCs w:val="22"/>
        </w:rPr>
        <w:t xml:space="preserve">any equipment which belongs to the Customer; </w:t>
      </w:r>
    </w:p>
    <w:p w:rsidR="006C499E" w:rsidRPr="00C3320D" w:rsidRDefault="006C499E" w:rsidP="006C499E">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rsidR="006C499E" w:rsidRPr="00C3320D" w:rsidRDefault="006C499E" w:rsidP="006C499E">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rsidR="006C499E" w:rsidRPr="00C3320D" w:rsidRDefault="006C499E" w:rsidP="006C499E">
      <w:pPr>
        <w:pStyle w:val="GPSL3numberedclause"/>
        <w:rPr>
          <w:rFonts w:ascii="Arial" w:hAnsi="Arial"/>
        </w:rPr>
      </w:pPr>
      <w:r w:rsidRPr="00C3320D">
        <w:rPr>
          <w:rFonts w:ascii="Arial" w:hAnsi="Arial"/>
        </w:rPr>
        <w:t>vacate any Customer Premises;</w:t>
      </w:r>
    </w:p>
    <w:p w:rsidR="006C499E" w:rsidRPr="00C3320D" w:rsidRDefault="006C499E" w:rsidP="006C499E">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6C499E" w:rsidRPr="00C3320D" w:rsidRDefault="006C499E" w:rsidP="006C499E">
      <w:pPr>
        <w:pStyle w:val="GPSL3numberedclause"/>
        <w:rPr>
          <w:rFonts w:ascii="Arial" w:hAnsi="Arial"/>
        </w:rPr>
      </w:pPr>
      <w:bookmarkStart w:id="294" w:name="_DV_M565"/>
      <w:bookmarkEnd w:id="294"/>
      <w:r w:rsidRPr="00C3320D">
        <w:rPr>
          <w:rFonts w:ascii="Arial" w:hAnsi="Arial"/>
        </w:rPr>
        <w:t>provide access during normal working hours to the Customer and/or the Replacement Supplier for up to twelve (12) Months after expiry or termination to:</w:t>
      </w:r>
    </w:p>
    <w:p w:rsidR="006C499E" w:rsidRPr="00C3320D" w:rsidRDefault="006C499E" w:rsidP="006C499E">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rsidR="006C499E" w:rsidRPr="00C3320D" w:rsidRDefault="006C499E" w:rsidP="006C499E">
      <w:pPr>
        <w:pStyle w:val="GPSL4numberedclause"/>
        <w:rPr>
          <w:rFonts w:ascii="Arial" w:hAnsi="Arial"/>
          <w:szCs w:val="22"/>
        </w:rPr>
      </w:pPr>
      <w:bookmarkStart w:id="295"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5"/>
      <w:r w:rsidRPr="00C3320D">
        <w:rPr>
          <w:rFonts w:ascii="Arial" w:hAnsi="Arial"/>
          <w:szCs w:val="22"/>
        </w:rPr>
        <w:t>.</w:t>
      </w:r>
    </w:p>
    <w:p w:rsidR="006C499E" w:rsidRPr="00C3320D" w:rsidRDefault="006C499E" w:rsidP="006C499E">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rsidR="006C499E" w:rsidRPr="00C3320D" w:rsidRDefault="006C499E" w:rsidP="006C499E">
      <w:pPr>
        <w:pStyle w:val="GPSL2numberedclause"/>
        <w:rPr>
          <w:rFonts w:ascii="Arial" w:hAnsi="Arial"/>
        </w:rPr>
      </w:pPr>
      <w:bookmarkStart w:id="29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6"/>
    </w:p>
    <w:p w:rsidR="006C499E" w:rsidRPr="00C3320D" w:rsidRDefault="006C499E" w:rsidP="006C499E">
      <w:pPr>
        <w:pStyle w:val="GPSL1SCHEDULEHeading"/>
        <w:numPr>
          <w:ilvl w:val="0"/>
          <w:numId w:val="18"/>
        </w:numPr>
        <w:spacing w:before="120" w:after="120"/>
        <w:rPr>
          <w:rFonts w:ascii="Arial" w:hAnsi="Arial"/>
        </w:rPr>
      </w:pPr>
      <w:bookmarkStart w:id="297" w:name="_Ref127425445"/>
      <w:r w:rsidRPr="00C3320D">
        <w:rPr>
          <w:rFonts w:ascii="Arial" w:hAnsi="Arial"/>
        </w:rPr>
        <w:t xml:space="preserve">ASSETS and SUB-CONTRACTS </w:t>
      </w:r>
      <w:bookmarkEnd w:id="297"/>
    </w:p>
    <w:p w:rsidR="006C499E" w:rsidRPr="00C3320D" w:rsidRDefault="006C499E" w:rsidP="006C499E">
      <w:pPr>
        <w:pStyle w:val="GPSL2numberedclause"/>
        <w:rPr>
          <w:rFonts w:ascii="Arial" w:hAnsi="Arial"/>
        </w:rPr>
      </w:pPr>
      <w:bookmarkStart w:id="298" w:name="_Ref127425768"/>
      <w:r w:rsidRPr="00C3320D">
        <w:rPr>
          <w:rFonts w:ascii="Arial" w:hAnsi="Arial"/>
        </w:rPr>
        <w:t>Following notice of termination of this Contract  and during the Termination Assistance Period, the Supplier shall not, without the Customer's prior written consent:</w:t>
      </w:r>
      <w:bookmarkEnd w:id="298"/>
    </w:p>
    <w:p w:rsidR="006C499E" w:rsidRPr="00C3320D" w:rsidRDefault="006C499E" w:rsidP="006C499E">
      <w:pPr>
        <w:pStyle w:val="GPSL3numberedclause"/>
        <w:rPr>
          <w:rFonts w:ascii="Arial" w:hAnsi="Arial"/>
        </w:rPr>
      </w:pPr>
      <w:r w:rsidRPr="00C3320D">
        <w:rPr>
          <w:rFonts w:ascii="Arial" w:hAnsi="Arial"/>
        </w:rPr>
        <w:t>terminate, enter into or vary any Sub-Contract;</w:t>
      </w:r>
    </w:p>
    <w:p w:rsidR="006C499E" w:rsidRPr="00C3320D" w:rsidRDefault="006C499E" w:rsidP="006C499E">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rsidR="006C499E" w:rsidRPr="00C3320D" w:rsidRDefault="006C499E" w:rsidP="006C499E">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rsidR="006C499E" w:rsidRPr="00C3320D" w:rsidRDefault="006C499E" w:rsidP="006C499E">
      <w:pPr>
        <w:pStyle w:val="GPSL2numberedclause"/>
        <w:rPr>
          <w:rFonts w:ascii="Arial" w:hAnsi="Arial"/>
        </w:rPr>
      </w:pPr>
      <w:bookmarkStart w:id="29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99"/>
    </w:p>
    <w:p w:rsidR="006C499E" w:rsidRPr="00C3320D" w:rsidRDefault="006C499E" w:rsidP="006C499E">
      <w:pPr>
        <w:pStyle w:val="GPSL3numberedclause"/>
        <w:rPr>
          <w:rFonts w:ascii="Arial" w:hAnsi="Arial"/>
        </w:rPr>
      </w:pPr>
      <w:bookmarkStart w:id="300" w:name="_Ref364352534"/>
      <w:bookmarkStart w:id="30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0"/>
      <w:r w:rsidRPr="00C3320D">
        <w:rPr>
          <w:rFonts w:ascii="Arial" w:hAnsi="Arial"/>
        </w:rPr>
        <w:t xml:space="preserve"> </w:t>
      </w:r>
      <w:bookmarkEnd w:id="301"/>
    </w:p>
    <w:p w:rsidR="006C499E" w:rsidRPr="00C3320D" w:rsidRDefault="006C499E" w:rsidP="006C499E">
      <w:pPr>
        <w:pStyle w:val="GPSL3numberedclause"/>
        <w:rPr>
          <w:rFonts w:ascii="Arial" w:hAnsi="Arial"/>
        </w:rPr>
      </w:pPr>
      <w:bookmarkStart w:id="302" w:name="a301038"/>
      <w:bookmarkStart w:id="303" w:name="_Ref364350801"/>
      <w:bookmarkStart w:id="304" w:name="_Ref127958943"/>
      <w:bookmarkEnd w:id="302"/>
      <w:r w:rsidRPr="00C3320D">
        <w:rPr>
          <w:rFonts w:ascii="Arial" w:hAnsi="Arial"/>
        </w:rPr>
        <w:t>which, if any, of:</w:t>
      </w:r>
      <w:bookmarkEnd w:id="303"/>
    </w:p>
    <w:p w:rsidR="006C499E" w:rsidRPr="00C3320D" w:rsidRDefault="006C499E" w:rsidP="006C499E">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rsidR="006C499E" w:rsidRPr="00C3320D" w:rsidRDefault="006C499E" w:rsidP="006C499E">
      <w:pPr>
        <w:pStyle w:val="GPSL4numberedclause"/>
        <w:rPr>
          <w:rFonts w:ascii="Arial" w:hAnsi="Arial"/>
          <w:szCs w:val="22"/>
        </w:rPr>
      </w:pPr>
      <w:r w:rsidRPr="00C3320D">
        <w:rPr>
          <w:rFonts w:ascii="Arial" w:hAnsi="Arial"/>
          <w:szCs w:val="22"/>
        </w:rPr>
        <w:t>the Non-Exclusive Assets,</w:t>
      </w:r>
    </w:p>
    <w:p w:rsidR="006C499E" w:rsidRPr="00C3320D" w:rsidRDefault="006C499E" w:rsidP="006C499E">
      <w:pPr>
        <w:pStyle w:val="GPSL3Indent"/>
      </w:pPr>
      <w:proofErr w:type="gramStart"/>
      <w:r w:rsidRPr="00C3320D">
        <w:t>the</w:t>
      </w:r>
      <w:proofErr w:type="gramEnd"/>
      <w:r w:rsidRPr="00C3320D">
        <w:t xml:space="preserve"> Customer and/or the Replacement Supplier requires the continued use of; and</w:t>
      </w:r>
    </w:p>
    <w:p w:rsidR="006C499E" w:rsidRPr="00C3320D" w:rsidRDefault="006C499E" w:rsidP="006C499E">
      <w:pPr>
        <w:pStyle w:val="GPSL3numberedclause"/>
        <w:rPr>
          <w:rFonts w:ascii="Arial" w:hAnsi="Arial"/>
        </w:rPr>
      </w:pPr>
      <w:bookmarkStart w:id="30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4"/>
      <w:bookmarkEnd w:id="305"/>
    </w:p>
    <w:p w:rsidR="006C499E" w:rsidRPr="00C3320D" w:rsidRDefault="006C499E" w:rsidP="006C499E">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rsidR="006C499E" w:rsidRPr="00C3320D" w:rsidRDefault="006C499E" w:rsidP="006C499E">
      <w:pPr>
        <w:pStyle w:val="GPSL2numberedclause"/>
        <w:rPr>
          <w:rFonts w:ascii="Arial" w:hAnsi="Arial"/>
        </w:rPr>
      </w:pPr>
      <w:bookmarkStart w:id="30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6"/>
    <w:p w:rsidR="006C499E" w:rsidRPr="00C3320D" w:rsidRDefault="006C499E" w:rsidP="006C499E">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6C499E" w:rsidRPr="00C3320D" w:rsidRDefault="006C499E" w:rsidP="006C499E">
      <w:pPr>
        <w:pStyle w:val="GPSL2numberedclause"/>
        <w:rPr>
          <w:rFonts w:ascii="Arial" w:hAnsi="Arial"/>
        </w:rPr>
      </w:pPr>
      <w:bookmarkStart w:id="30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rsidR="006C499E" w:rsidRPr="00C3320D" w:rsidRDefault="006C499E" w:rsidP="006C499E">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6C499E" w:rsidRPr="00C3320D" w:rsidRDefault="006C499E" w:rsidP="006C499E">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rsidR="006C499E" w:rsidRPr="00C3320D" w:rsidRDefault="006C499E" w:rsidP="006C499E">
      <w:pPr>
        <w:pStyle w:val="GPSL2numberedclause"/>
        <w:rPr>
          <w:rFonts w:ascii="Arial" w:hAnsi="Arial"/>
        </w:rPr>
      </w:pPr>
      <w:bookmarkStart w:id="308" w:name="_Ref127426673"/>
      <w:bookmarkEnd w:id="30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8"/>
    </w:p>
    <w:p w:rsidR="006C499E" w:rsidRPr="00C3320D" w:rsidRDefault="006C499E" w:rsidP="006C499E">
      <w:pPr>
        <w:pStyle w:val="GPSL2numberedclause"/>
        <w:rPr>
          <w:rFonts w:ascii="Arial" w:hAnsi="Arial"/>
        </w:rPr>
      </w:pPr>
      <w:bookmarkStart w:id="309" w:name="_Ref37322775"/>
      <w:r w:rsidRPr="00C3320D">
        <w:rPr>
          <w:rFonts w:ascii="Arial" w:hAnsi="Arial"/>
        </w:rPr>
        <w:t>The Customer shall:</w:t>
      </w:r>
    </w:p>
    <w:p w:rsidR="006C499E" w:rsidRPr="00C3320D" w:rsidRDefault="006C499E" w:rsidP="006C499E">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rsidR="006C499E" w:rsidRPr="00C3320D" w:rsidRDefault="006C499E" w:rsidP="006C499E">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9"/>
      <w:r w:rsidRPr="00C3320D">
        <w:rPr>
          <w:rFonts w:ascii="Arial" w:hAnsi="Arial"/>
        </w:rPr>
        <w:t>.</w:t>
      </w:r>
    </w:p>
    <w:p w:rsidR="006C499E" w:rsidRPr="00C3320D" w:rsidRDefault="006C499E" w:rsidP="006C499E">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rsidR="006C499E" w:rsidRPr="00C3320D" w:rsidRDefault="006C499E" w:rsidP="006C499E">
      <w:pPr>
        <w:pStyle w:val="GPSL2numberedclause"/>
        <w:rPr>
          <w:rFonts w:ascii="Arial" w:hAnsi="Arial"/>
        </w:rPr>
      </w:pPr>
      <w:bookmarkStart w:id="31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0"/>
    </w:p>
    <w:p w:rsidR="006C499E" w:rsidRPr="00C3320D" w:rsidRDefault="006C499E" w:rsidP="006C499E">
      <w:pPr>
        <w:pStyle w:val="GPSL1SCHEDULEHeading"/>
        <w:numPr>
          <w:ilvl w:val="0"/>
          <w:numId w:val="18"/>
        </w:numPr>
        <w:spacing w:before="120" w:after="120"/>
        <w:rPr>
          <w:rFonts w:ascii="Arial" w:hAnsi="Arial"/>
        </w:rPr>
      </w:pPr>
      <w:bookmarkStart w:id="311" w:name="_DV_M564"/>
      <w:bookmarkStart w:id="312" w:name="_DV_M566"/>
      <w:bookmarkStart w:id="313" w:name="_DV_M567"/>
      <w:bookmarkEnd w:id="311"/>
      <w:bookmarkEnd w:id="312"/>
      <w:bookmarkEnd w:id="313"/>
      <w:r w:rsidRPr="00C3320D">
        <w:rPr>
          <w:rFonts w:ascii="Arial" w:hAnsi="Arial"/>
        </w:rPr>
        <w:t>SUPPLIER PERSONNEL</w:t>
      </w:r>
    </w:p>
    <w:p w:rsidR="006C499E" w:rsidRPr="00C3320D" w:rsidRDefault="006C499E" w:rsidP="006C499E">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rsidR="006C499E" w:rsidRPr="00C3320D" w:rsidRDefault="006C499E" w:rsidP="006C499E">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rsidR="006C499E" w:rsidRPr="00C3320D" w:rsidRDefault="006C499E" w:rsidP="006C499E">
      <w:pPr>
        <w:pStyle w:val="GPSL2numberedclause"/>
        <w:rPr>
          <w:rFonts w:ascii="Arial" w:hAnsi="Arial"/>
        </w:rPr>
      </w:pPr>
      <w:r w:rsidRPr="00C3320D">
        <w:rPr>
          <w:rFonts w:ascii="Arial" w:hAnsi="Arial"/>
        </w:rPr>
        <w:t>During the Termination Assistance Period, the Supplier shall and shall procure that any relevant Sub-Contractor shall:</w:t>
      </w:r>
    </w:p>
    <w:p w:rsidR="006C499E" w:rsidRPr="00C3320D" w:rsidRDefault="006C499E" w:rsidP="006C499E">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6C499E" w:rsidRPr="00C3320D" w:rsidRDefault="006C499E" w:rsidP="006C499E">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rsidR="006C499E" w:rsidRPr="00C3320D" w:rsidRDefault="006C499E" w:rsidP="006C499E">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rsidR="006C499E" w:rsidRPr="00C3320D" w:rsidRDefault="006C499E" w:rsidP="006C499E">
      <w:pPr>
        <w:pStyle w:val="GPSL2numberedclause"/>
        <w:rPr>
          <w:rFonts w:ascii="Arial" w:hAnsi="Arial"/>
        </w:rPr>
      </w:pPr>
      <w:r w:rsidRPr="00C3320D">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rsidR="006C499E" w:rsidRPr="00C3320D" w:rsidRDefault="006C499E" w:rsidP="006C499E">
      <w:pPr>
        <w:pStyle w:val="GPSL1SCHEDULEHeading"/>
        <w:numPr>
          <w:ilvl w:val="0"/>
          <w:numId w:val="18"/>
        </w:numPr>
        <w:spacing w:before="120" w:after="120"/>
        <w:rPr>
          <w:rFonts w:ascii="Arial" w:hAnsi="Arial"/>
        </w:rPr>
      </w:pPr>
      <w:bookmarkStart w:id="314" w:name="_Ref127425458"/>
      <w:r w:rsidRPr="00C3320D">
        <w:rPr>
          <w:rFonts w:ascii="Arial" w:hAnsi="Arial"/>
        </w:rPr>
        <w:t xml:space="preserve">CHARGES </w:t>
      </w:r>
      <w:bookmarkEnd w:id="314"/>
    </w:p>
    <w:p w:rsidR="006C499E" w:rsidRPr="00C3320D" w:rsidRDefault="006C499E" w:rsidP="006C499E">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 xml:space="preserve">APPORTIONMENTS </w:t>
      </w:r>
    </w:p>
    <w:p w:rsidR="006C499E" w:rsidRPr="00C3320D" w:rsidRDefault="006C499E" w:rsidP="006C499E">
      <w:pPr>
        <w:pStyle w:val="GPSL2numberedclause"/>
        <w:rPr>
          <w:rFonts w:ascii="Arial" w:hAnsi="Arial"/>
        </w:rPr>
      </w:pPr>
      <w:bookmarkStart w:id="31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6" w:name="_Ref127426852"/>
      <w:r w:rsidRPr="00C3320D">
        <w:rPr>
          <w:rFonts w:ascii="Arial" w:hAnsi="Arial"/>
        </w:rPr>
        <w:t>) as follows:</w:t>
      </w:r>
      <w:bookmarkEnd w:id="315"/>
      <w:bookmarkEnd w:id="316"/>
    </w:p>
    <w:p w:rsidR="006C499E" w:rsidRPr="00C3320D" w:rsidRDefault="006C499E" w:rsidP="006C499E">
      <w:pPr>
        <w:pStyle w:val="GPSL3numberedclause"/>
        <w:rPr>
          <w:rFonts w:ascii="Arial" w:hAnsi="Arial"/>
        </w:rPr>
      </w:pPr>
      <w:r w:rsidRPr="00C3320D">
        <w:rPr>
          <w:rFonts w:ascii="Arial" w:hAnsi="Arial"/>
        </w:rPr>
        <w:t>the amounts shall be annualised and divided by 365 to reach a daily rate;</w:t>
      </w:r>
    </w:p>
    <w:p w:rsidR="006C499E" w:rsidRPr="00C3320D" w:rsidRDefault="006C499E" w:rsidP="006C499E">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rsidR="006C499E" w:rsidRPr="00C3320D" w:rsidRDefault="006C499E" w:rsidP="006C499E">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rsidR="006C499E" w:rsidRPr="00C3320D" w:rsidRDefault="006C499E" w:rsidP="006C499E">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rsidR="006C499E" w:rsidRPr="00C3320D" w:rsidRDefault="006C499E" w:rsidP="006C499E">
      <w:pPr>
        <w:pStyle w:val="Heading1"/>
        <w:keepNext/>
        <w:numPr>
          <w:ilvl w:val="0"/>
          <w:numId w:val="0"/>
        </w:numPr>
        <w:spacing w:before="120" w:after="120"/>
        <w:ind w:left="567"/>
        <w:jc w:val="center"/>
        <w:rPr>
          <w:rFonts w:cs="Arial"/>
          <w:szCs w:val="22"/>
        </w:rPr>
      </w:pPr>
      <w:bookmarkStart w:id="317" w:name="_Toc431551204"/>
      <w:bookmarkStart w:id="318" w:name="_Toc461702416"/>
      <w:r w:rsidRPr="00C3320D">
        <w:rPr>
          <w:rFonts w:cs="Arial"/>
          <w:szCs w:val="22"/>
        </w:rPr>
        <w:lastRenderedPageBreak/>
        <w:t>CONTRACT SCHEDULE 3: STAFF TRANSFER</w:t>
      </w:r>
      <w:bookmarkEnd w:id="317"/>
      <w:bookmarkEnd w:id="318"/>
    </w:p>
    <w:p w:rsidR="006C499E" w:rsidRPr="00C3320D" w:rsidRDefault="006C499E" w:rsidP="006C499E">
      <w:pPr>
        <w:pStyle w:val="GPSL1CLAUSEHEADING"/>
        <w:numPr>
          <w:ilvl w:val="0"/>
          <w:numId w:val="33"/>
        </w:numPr>
        <w:spacing w:before="120" w:after="120"/>
        <w:rPr>
          <w:rFonts w:ascii="Arial" w:hAnsi="Arial"/>
        </w:rPr>
      </w:pPr>
      <w:bookmarkStart w:id="319" w:name="_Ref384036770"/>
      <w:r w:rsidRPr="00C3320D">
        <w:rPr>
          <w:rFonts w:ascii="Arial" w:hAnsi="Arial"/>
        </w:rPr>
        <w:t>DEFINITIONS</w:t>
      </w:r>
      <w:bookmarkEnd w:id="319"/>
    </w:p>
    <w:p w:rsidR="006C499E" w:rsidRPr="00C3320D" w:rsidRDefault="006C499E" w:rsidP="006C499E">
      <w:pPr>
        <w:pStyle w:val="GPSL2numberedclause"/>
        <w:numPr>
          <w:ilvl w:val="0"/>
          <w:numId w:val="0"/>
        </w:numPr>
        <w:rPr>
          <w:rFonts w:ascii="Arial" w:hAnsi="Arial"/>
        </w:rPr>
      </w:pPr>
      <w:r w:rsidRPr="00C3320D">
        <w:rPr>
          <w:rFonts w:ascii="Arial" w:hAnsi="Arial"/>
        </w:rPr>
        <w:t>In this Contract Schedule 3, the following definitions shall apply:</w:t>
      </w:r>
    </w:p>
    <w:p w:rsidR="006C499E" w:rsidRPr="00C3320D" w:rsidRDefault="006C499E" w:rsidP="006C499E">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754902" w:rsidTr="006C499E">
        <w:tc>
          <w:tcPr>
            <w:tcW w:w="3085" w:type="dxa"/>
          </w:tcPr>
          <w:p w:rsidR="006C499E" w:rsidRPr="00C3320D" w:rsidRDefault="006C499E" w:rsidP="006C499E">
            <w:pPr>
              <w:pStyle w:val="GPSDefinitionTerm"/>
              <w:spacing w:before="120"/>
              <w:rPr>
                <w:bCs/>
                <w:i/>
              </w:rPr>
            </w:pPr>
            <w:r w:rsidRPr="00C3320D">
              <w:t>“Admission Agreement”</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754902" w:rsidTr="006C499E">
        <w:tc>
          <w:tcPr>
            <w:tcW w:w="3085" w:type="dxa"/>
          </w:tcPr>
          <w:p w:rsidR="006C499E" w:rsidRPr="00C3320D" w:rsidRDefault="006C499E" w:rsidP="006C499E">
            <w:pPr>
              <w:pStyle w:val="GPSDefinitionTerm"/>
              <w:spacing w:before="120"/>
            </w:pPr>
            <w:r w:rsidRPr="00C3320D">
              <w:t>“Eligible Employee”</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754902" w:rsidTr="006C499E">
        <w:tc>
          <w:tcPr>
            <w:tcW w:w="3085" w:type="dxa"/>
          </w:tcPr>
          <w:p w:rsidR="006C499E" w:rsidRPr="00C3320D" w:rsidRDefault="006C499E" w:rsidP="006C499E">
            <w:pPr>
              <w:pStyle w:val="GPSDefinitionTerm"/>
              <w:spacing w:before="120"/>
            </w:pPr>
            <w:r w:rsidRPr="00C3320D">
              <w:t>“Fair Deal Employees”</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754902" w:rsidTr="006C499E">
        <w:tc>
          <w:tcPr>
            <w:tcW w:w="3085" w:type="dxa"/>
          </w:tcPr>
          <w:p w:rsidR="006C499E" w:rsidRPr="00C3320D" w:rsidRDefault="006C499E" w:rsidP="006C499E">
            <w:pPr>
              <w:pStyle w:val="GPSDefinitionTerm"/>
              <w:spacing w:before="120"/>
            </w:pPr>
            <w:r w:rsidRPr="00C3320D">
              <w:t>“Former Supplier”</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754902" w:rsidTr="006C499E">
        <w:tc>
          <w:tcPr>
            <w:tcW w:w="3085" w:type="dxa"/>
          </w:tcPr>
          <w:p w:rsidR="006C499E" w:rsidRPr="00C3320D" w:rsidRDefault="006C499E" w:rsidP="006C499E">
            <w:pPr>
              <w:pStyle w:val="GPSDefinitionTerm"/>
              <w:spacing w:before="120"/>
            </w:pPr>
            <w:r w:rsidRPr="00C3320D">
              <w:t>“New Fair Deal”</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754902" w:rsidTr="006C499E">
        <w:tc>
          <w:tcPr>
            <w:tcW w:w="3085" w:type="dxa"/>
          </w:tcPr>
          <w:p w:rsidR="006C499E" w:rsidRPr="00C3320D" w:rsidRDefault="006C499E" w:rsidP="006C499E">
            <w:pPr>
              <w:pStyle w:val="GPSDefinitionTerm"/>
              <w:spacing w:before="120"/>
            </w:pPr>
            <w:r w:rsidRPr="00C3320D">
              <w:t>“Notified Sub-Contractor”</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754902" w:rsidTr="006C499E">
        <w:tc>
          <w:tcPr>
            <w:tcW w:w="3085" w:type="dxa"/>
          </w:tcPr>
          <w:p w:rsidR="006C499E" w:rsidRPr="00C3320D" w:rsidRDefault="006C499E" w:rsidP="006C499E">
            <w:pPr>
              <w:pStyle w:val="GPSDefinitionTerm"/>
              <w:spacing w:before="120"/>
            </w:pPr>
            <w:r w:rsidRPr="00C3320D">
              <w:t>“Replacement Sub-Contractor”</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754902" w:rsidTr="006C499E">
        <w:tc>
          <w:tcPr>
            <w:tcW w:w="3085" w:type="dxa"/>
          </w:tcPr>
          <w:p w:rsidR="006C499E" w:rsidRPr="00C3320D" w:rsidRDefault="006C499E" w:rsidP="006C499E">
            <w:pPr>
              <w:pStyle w:val="GPSDefinitionTerm"/>
              <w:spacing w:before="120"/>
            </w:pPr>
            <w:r w:rsidRPr="00C3320D">
              <w:t>“Replacement Services”</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754902" w:rsidTr="006C499E">
        <w:tc>
          <w:tcPr>
            <w:tcW w:w="3085" w:type="dxa"/>
          </w:tcPr>
          <w:p w:rsidR="006C499E" w:rsidRPr="00C3320D" w:rsidRDefault="006C499E" w:rsidP="006C499E">
            <w:pPr>
              <w:pStyle w:val="GPSDefinitionTerm"/>
              <w:spacing w:before="120"/>
            </w:pPr>
            <w:r w:rsidRPr="00C3320D">
              <w:lastRenderedPageBreak/>
              <w:t>"Replacement Supplier"</w:t>
            </w:r>
          </w:p>
        </w:tc>
        <w:tc>
          <w:tcPr>
            <w:tcW w:w="6157" w:type="dxa"/>
          </w:tcPr>
          <w:p w:rsidR="006C499E" w:rsidRPr="00C3320D" w:rsidRDefault="006C499E" w:rsidP="006C499E">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754902" w:rsidTr="006C499E">
        <w:tc>
          <w:tcPr>
            <w:tcW w:w="3085" w:type="dxa"/>
          </w:tcPr>
          <w:p w:rsidR="006C499E" w:rsidRPr="00C3320D" w:rsidRDefault="006C499E" w:rsidP="006C499E">
            <w:pPr>
              <w:pStyle w:val="GPSDefinitionTerm"/>
              <w:spacing w:before="120"/>
            </w:pPr>
            <w:r w:rsidRPr="00C3320D">
              <w:t>“Relevant Transfer”</w:t>
            </w:r>
          </w:p>
        </w:tc>
        <w:tc>
          <w:tcPr>
            <w:tcW w:w="6157" w:type="dxa"/>
          </w:tcPr>
          <w:p w:rsidR="006C499E" w:rsidRPr="00C3320D" w:rsidRDefault="006C499E" w:rsidP="006C499E">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754902" w:rsidTr="006C499E">
        <w:tc>
          <w:tcPr>
            <w:tcW w:w="3085" w:type="dxa"/>
          </w:tcPr>
          <w:p w:rsidR="006C499E" w:rsidRPr="00C3320D" w:rsidRDefault="006C499E" w:rsidP="006C499E">
            <w:pPr>
              <w:pStyle w:val="GPSDefinitionTerm"/>
              <w:spacing w:before="120"/>
            </w:pPr>
            <w:r w:rsidRPr="00C3320D">
              <w:t>“Relevant Transfer Date”</w:t>
            </w:r>
          </w:p>
        </w:tc>
        <w:tc>
          <w:tcPr>
            <w:tcW w:w="6157" w:type="dxa"/>
          </w:tcPr>
          <w:p w:rsidR="006C499E" w:rsidRPr="00C3320D" w:rsidRDefault="006C499E" w:rsidP="006C499E">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754902" w:rsidTr="006C499E">
        <w:tc>
          <w:tcPr>
            <w:tcW w:w="3085" w:type="dxa"/>
          </w:tcPr>
          <w:p w:rsidR="006C499E" w:rsidRPr="00C3320D" w:rsidRDefault="006C499E" w:rsidP="006C499E">
            <w:pPr>
              <w:pStyle w:val="GPSDefinitionTerm"/>
              <w:spacing w:before="120"/>
            </w:pPr>
            <w:r w:rsidRPr="00C3320D">
              <w:t>“Schemes”</w:t>
            </w:r>
          </w:p>
        </w:tc>
        <w:tc>
          <w:tcPr>
            <w:tcW w:w="6157" w:type="dxa"/>
          </w:tcPr>
          <w:p w:rsidR="006C499E" w:rsidRPr="00C3320D" w:rsidRDefault="006C499E" w:rsidP="006C499E">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754902" w:rsidTr="006C499E">
        <w:tc>
          <w:tcPr>
            <w:tcW w:w="3085" w:type="dxa"/>
          </w:tcPr>
          <w:p w:rsidR="006C499E" w:rsidRPr="00C3320D" w:rsidRDefault="006C499E" w:rsidP="006C499E">
            <w:pPr>
              <w:pStyle w:val="GPSDefinitionTerm"/>
              <w:spacing w:before="120"/>
            </w:pPr>
            <w:r w:rsidRPr="00C3320D">
              <w:t>“Service Transfer”</w:t>
            </w:r>
          </w:p>
        </w:tc>
        <w:tc>
          <w:tcPr>
            <w:tcW w:w="6157" w:type="dxa"/>
          </w:tcPr>
          <w:p w:rsidR="006C499E" w:rsidRPr="00C3320D" w:rsidRDefault="006C499E" w:rsidP="006C499E">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754902" w:rsidTr="006C499E">
        <w:tc>
          <w:tcPr>
            <w:tcW w:w="3085" w:type="dxa"/>
          </w:tcPr>
          <w:p w:rsidR="006C499E" w:rsidRPr="00C3320D" w:rsidRDefault="006C499E" w:rsidP="006C499E">
            <w:pPr>
              <w:pStyle w:val="GPSDefinitionTerm"/>
              <w:spacing w:before="120"/>
            </w:pPr>
            <w:r w:rsidRPr="00C3320D">
              <w:t>“Service Transfer Date”</w:t>
            </w:r>
          </w:p>
        </w:tc>
        <w:tc>
          <w:tcPr>
            <w:tcW w:w="6157" w:type="dxa"/>
          </w:tcPr>
          <w:p w:rsidR="006C499E" w:rsidRPr="00C3320D" w:rsidRDefault="006C499E" w:rsidP="006C499E">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754902" w:rsidTr="006C499E">
        <w:tc>
          <w:tcPr>
            <w:tcW w:w="3085" w:type="dxa"/>
          </w:tcPr>
          <w:p w:rsidR="006C499E" w:rsidRPr="00C3320D" w:rsidRDefault="006C499E" w:rsidP="006C499E">
            <w:pPr>
              <w:pStyle w:val="GPSDefinitionTerm"/>
              <w:spacing w:before="120"/>
            </w:pPr>
            <w:r w:rsidRPr="00C3320D">
              <w:t>“Staffing Information”</w:t>
            </w:r>
          </w:p>
        </w:tc>
        <w:tc>
          <w:tcPr>
            <w:tcW w:w="6157" w:type="dxa"/>
          </w:tcPr>
          <w:p w:rsidR="006C499E" w:rsidRPr="00C3320D" w:rsidRDefault="006C499E" w:rsidP="006C499E">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rsidR="006C499E" w:rsidRPr="00C3320D" w:rsidRDefault="006C499E" w:rsidP="006C499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754902" w:rsidTr="006C499E">
        <w:tc>
          <w:tcPr>
            <w:tcW w:w="3085" w:type="dxa"/>
          </w:tcPr>
          <w:p w:rsidR="006C499E" w:rsidRPr="00C3320D" w:rsidRDefault="006C499E" w:rsidP="006C499E">
            <w:pPr>
              <w:pStyle w:val="GPSDefinitionTerm"/>
              <w:spacing w:before="120"/>
            </w:pPr>
            <w:r w:rsidRPr="00C3320D">
              <w:lastRenderedPageBreak/>
              <w:t>“Supplier's Final Supplier Personnel List”</w:t>
            </w:r>
          </w:p>
        </w:tc>
        <w:tc>
          <w:tcPr>
            <w:tcW w:w="6157" w:type="dxa"/>
          </w:tcPr>
          <w:p w:rsidR="006C499E" w:rsidRPr="00C3320D" w:rsidRDefault="006C499E" w:rsidP="006C499E">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754902" w:rsidTr="006C499E">
        <w:tc>
          <w:tcPr>
            <w:tcW w:w="3085" w:type="dxa"/>
          </w:tcPr>
          <w:p w:rsidR="006C499E" w:rsidRPr="00C3320D" w:rsidRDefault="006C499E" w:rsidP="006C499E">
            <w:pPr>
              <w:pStyle w:val="GPSDefinitionTerm"/>
              <w:spacing w:before="120"/>
            </w:pPr>
            <w:r w:rsidRPr="00C3320D">
              <w:t>“Supplier's Provisional Supplier Personnel List”</w:t>
            </w:r>
          </w:p>
        </w:tc>
        <w:tc>
          <w:tcPr>
            <w:tcW w:w="6157" w:type="dxa"/>
          </w:tcPr>
          <w:p w:rsidR="006C499E" w:rsidRPr="00C3320D" w:rsidRDefault="006C499E" w:rsidP="006C499E">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754902" w:rsidTr="006C499E">
        <w:tc>
          <w:tcPr>
            <w:tcW w:w="3085" w:type="dxa"/>
          </w:tcPr>
          <w:p w:rsidR="006C499E" w:rsidRPr="00C3320D" w:rsidRDefault="006C499E" w:rsidP="006C499E">
            <w:pPr>
              <w:pStyle w:val="GPSDefinitionTerm"/>
              <w:spacing w:before="120"/>
            </w:pPr>
            <w:r w:rsidRPr="00C3320D">
              <w:t>“Transferring Customer Employees”</w:t>
            </w:r>
          </w:p>
        </w:tc>
        <w:tc>
          <w:tcPr>
            <w:tcW w:w="6157" w:type="dxa"/>
          </w:tcPr>
          <w:p w:rsidR="006C499E" w:rsidRPr="00C3320D" w:rsidRDefault="006C499E" w:rsidP="006C499E">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754902" w:rsidTr="006C499E">
        <w:tc>
          <w:tcPr>
            <w:tcW w:w="3085" w:type="dxa"/>
          </w:tcPr>
          <w:p w:rsidR="006C499E" w:rsidRPr="00C3320D" w:rsidRDefault="006C499E" w:rsidP="006C499E">
            <w:pPr>
              <w:pStyle w:val="GPSDefinitionTerm"/>
              <w:spacing w:before="120"/>
            </w:pPr>
            <w:r w:rsidRPr="00C3320D">
              <w:t>“Transferring Former Supplier Employees”</w:t>
            </w:r>
          </w:p>
        </w:tc>
        <w:tc>
          <w:tcPr>
            <w:tcW w:w="6157" w:type="dxa"/>
          </w:tcPr>
          <w:p w:rsidR="006C499E" w:rsidRPr="00C3320D" w:rsidRDefault="006C499E" w:rsidP="006C499E">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754902" w:rsidTr="006C499E">
        <w:tc>
          <w:tcPr>
            <w:tcW w:w="3085" w:type="dxa"/>
          </w:tcPr>
          <w:p w:rsidR="006C499E" w:rsidRPr="00C3320D" w:rsidRDefault="006C499E" w:rsidP="006C499E">
            <w:pPr>
              <w:pStyle w:val="GPSDefinitionTerm"/>
              <w:spacing w:before="120"/>
            </w:pPr>
            <w:r w:rsidRPr="00C3320D">
              <w:t>“Transferring Supplier Employees”</w:t>
            </w:r>
          </w:p>
        </w:tc>
        <w:tc>
          <w:tcPr>
            <w:tcW w:w="6157" w:type="dxa"/>
          </w:tcPr>
          <w:p w:rsidR="006C499E" w:rsidRPr="00C3320D" w:rsidRDefault="006C499E" w:rsidP="006C499E">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INTERPRETATION</w:t>
      </w:r>
    </w:p>
    <w:p w:rsidR="006C499E" w:rsidRPr="00C3320D" w:rsidRDefault="006C499E" w:rsidP="006C499E">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rsidR="006C499E" w:rsidRPr="00C3320D" w:rsidRDefault="006C499E" w:rsidP="006C499E">
      <w:pPr>
        <w:pStyle w:val="GPSmacrorestart"/>
        <w:spacing w:before="120" w:after="120"/>
        <w:rPr>
          <w:color w:val="auto"/>
          <w:sz w:val="22"/>
          <w:szCs w:val="22"/>
        </w:rPr>
      </w:pPr>
    </w:p>
    <w:p w:rsidR="006C499E" w:rsidRPr="00C3320D" w:rsidRDefault="006C499E" w:rsidP="006C499E">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rsidR="006C499E" w:rsidRPr="00C3320D" w:rsidRDefault="006C499E" w:rsidP="006C499E">
      <w:pPr>
        <w:pStyle w:val="GPSSchPart"/>
        <w:spacing w:before="120" w:after="120"/>
        <w:rPr>
          <w:rFonts w:ascii="Arial" w:hAnsi="Arial" w:cs="Arial"/>
        </w:rPr>
      </w:pPr>
      <w:r w:rsidRPr="00C3320D">
        <w:rPr>
          <w:rFonts w:ascii="Arial" w:hAnsi="Arial" w:cs="Arial"/>
        </w:rPr>
        <w:t>Transferring Customer Employees at commencement of Services</w:t>
      </w:r>
    </w:p>
    <w:p w:rsidR="006C499E" w:rsidRPr="00C3320D" w:rsidRDefault="006C499E" w:rsidP="006C499E">
      <w:pPr>
        <w:pStyle w:val="GPSL1CLAUSEHEADING"/>
        <w:spacing w:before="120" w:after="120"/>
        <w:rPr>
          <w:rFonts w:ascii="Arial" w:hAnsi="Arial"/>
        </w:rPr>
      </w:pPr>
      <w:r w:rsidRPr="00C3320D">
        <w:rPr>
          <w:rFonts w:ascii="Arial" w:hAnsi="Arial"/>
        </w:rPr>
        <w:t>RELEVANT TRANSFERS</w:t>
      </w:r>
    </w:p>
    <w:p w:rsidR="006C499E" w:rsidRPr="00C3320D" w:rsidRDefault="006C499E" w:rsidP="006C499E">
      <w:pPr>
        <w:pStyle w:val="GPSL2numberedclause"/>
        <w:rPr>
          <w:rFonts w:ascii="Arial" w:hAnsi="Arial"/>
        </w:rPr>
      </w:pPr>
      <w:r w:rsidRPr="00C3320D">
        <w:rPr>
          <w:rFonts w:ascii="Arial" w:hAnsi="Arial"/>
        </w:rPr>
        <w:t>The Customer and the Supplier agree that:</w:t>
      </w:r>
    </w:p>
    <w:p w:rsidR="006C499E" w:rsidRPr="00C3320D" w:rsidRDefault="006C499E" w:rsidP="006C499E">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rsidR="006C499E" w:rsidRPr="00C3320D" w:rsidRDefault="006C499E" w:rsidP="006C499E">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rsidR="006C499E" w:rsidRPr="00C3320D" w:rsidRDefault="006C499E" w:rsidP="006C499E">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CUSTOMER INDEMNITIES</w:t>
      </w:r>
    </w:p>
    <w:p w:rsidR="006C499E" w:rsidRPr="00C3320D" w:rsidRDefault="006C499E" w:rsidP="006C499E">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6C499E" w:rsidRPr="00C3320D" w:rsidRDefault="006C499E" w:rsidP="006C499E">
      <w:pPr>
        <w:pStyle w:val="GPSL3numberedclause"/>
        <w:rPr>
          <w:rFonts w:ascii="Arial" w:hAnsi="Arial"/>
        </w:rPr>
      </w:pPr>
      <w:r w:rsidRPr="00C3320D">
        <w:rPr>
          <w:rFonts w:ascii="Arial" w:hAnsi="Arial"/>
        </w:rPr>
        <w:t>the breach or non-observance by the Customer before the Relevant Transfer Date of:</w:t>
      </w:r>
    </w:p>
    <w:p w:rsidR="006C499E" w:rsidRPr="00C3320D" w:rsidRDefault="006C499E" w:rsidP="006C499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rsidR="006C499E" w:rsidRPr="00C3320D" w:rsidRDefault="006C499E" w:rsidP="006C499E">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rsidR="006C499E" w:rsidRPr="00C3320D" w:rsidRDefault="006C499E" w:rsidP="006C499E">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6C499E" w:rsidRPr="00C3320D" w:rsidRDefault="006C499E" w:rsidP="006C499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6C499E" w:rsidRPr="00C3320D" w:rsidRDefault="006C499E" w:rsidP="006C499E">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6C499E" w:rsidRPr="00C3320D" w:rsidRDefault="006C499E" w:rsidP="006C499E">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6C499E" w:rsidRPr="00C3320D" w:rsidRDefault="006C499E" w:rsidP="006C499E">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6C499E" w:rsidRPr="00C3320D" w:rsidRDefault="006C499E" w:rsidP="006C499E">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6C499E" w:rsidRPr="00C3320D" w:rsidRDefault="006C499E" w:rsidP="006C499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6C499E" w:rsidRPr="00C3320D" w:rsidRDefault="006C499E" w:rsidP="006C499E">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6C499E" w:rsidRPr="00C3320D" w:rsidRDefault="006C499E" w:rsidP="006C499E">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rsidR="006C499E" w:rsidRPr="00C3320D" w:rsidRDefault="006C499E" w:rsidP="006C499E">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6C499E" w:rsidRPr="00C3320D" w:rsidRDefault="006C499E" w:rsidP="006C499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rsidR="006C499E" w:rsidRPr="00C3320D" w:rsidRDefault="006C499E" w:rsidP="006C499E">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6C499E" w:rsidRPr="00C3320D" w:rsidRDefault="006C499E" w:rsidP="006C499E">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rsidR="006C499E" w:rsidRPr="00C3320D" w:rsidRDefault="006C499E" w:rsidP="006C499E">
      <w:pPr>
        <w:pStyle w:val="GPSL2numberedclause"/>
        <w:rPr>
          <w:rFonts w:ascii="Arial" w:hAnsi="Arial"/>
        </w:rPr>
      </w:pPr>
      <w:r w:rsidRPr="00C3320D">
        <w:rPr>
          <w:rFonts w:ascii="Arial" w:hAnsi="Arial"/>
        </w:rPr>
        <w:t>If by the end of the 15 Working Day period specified in Paragraph 2.3.2:</w:t>
      </w:r>
    </w:p>
    <w:p w:rsidR="006C499E" w:rsidRPr="00C3320D" w:rsidRDefault="006C499E" w:rsidP="006C499E">
      <w:pPr>
        <w:pStyle w:val="GPSL3numberedclause"/>
        <w:rPr>
          <w:rFonts w:ascii="Arial" w:hAnsi="Arial"/>
        </w:rPr>
      </w:pPr>
      <w:r w:rsidRPr="00C3320D">
        <w:rPr>
          <w:rFonts w:ascii="Arial" w:hAnsi="Arial"/>
        </w:rPr>
        <w:t xml:space="preserve">no such offer of employment has been made; </w:t>
      </w:r>
    </w:p>
    <w:p w:rsidR="006C499E" w:rsidRPr="00C3320D" w:rsidRDefault="006C499E" w:rsidP="006C499E">
      <w:pPr>
        <w:pStyle w:val="GPSL3numberedclause"/>
        <w:rPr>
          <w:rFonts w:ascii="Arial" w:hAnsi="Arial"/>
        </w:rPr>
      </w:pPr>
      <w:r w:rsidRPr="00C3320D">
        <w:rPr>
          <w:rFonts w:ascii="Arial" w:hAnsi="Arial"/>
        </w:rPr>
        <w:t>such offer has been made but not accepted; or</w:t>
      </w:r>
    </w:p>
    <w:p w:rsidR="006C499E" w:rsidRPr="00C3320D" w:rsidRDefault="006C499E" w:rsidP="006C499E">
      <w:pPr>
        <w:pStyle w:val="GPSL3numberedclause"/>
        <w:rPr>
          <w:rFonts w:ascii="Arial" w:hAnsi="Arial"/>
        </w:rPr>
      </w:pPr>
      <w:r w:rsidRPr="00C3320D">
        <w:rPr>
          <w:rFonts w:ascii="Arial" w:hAnsi="Arial"/>
        </w:rPr>
        <w:t>the situation has not otherwise been resolved,</w:t>
      </w:r>
    </w:p>
    <w:p w:rsidR="006C499E" w:rsidRPr="00C3320D" w:rsidRDefault="006C499E" w:rsidP="006C499E">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rsidR="006C499E" w:rsidRPr="00C3320D" w:rsidRDefault="006C499E" w:rsidP="006C499E">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6C499E" w:rsidRPr="00C3320D" w:rsidRDefault="006C499E" w:rsidP="006C499E">
      <w:pPr>
        <w:pStyle w:val="GPSL2numberedclause"/>
        <w:rPr>
          <w:rFonts w:ascii="Arial" w:hAnsi="Arial"/>
        </w:rPr>
      </w:pPr>
      <w:r w:rsidRPr="00C3320D">
        <w:rPr>
          <w:rFonts w:ascii="Arial" w:hAnsi="Arial"/>
        </w:rPr>
        <w:t>The indemnity in Paragraph 2.6:</w:t>
      </w:r>
    </w:p>
    <w:p w:rsidR="006C499E" w:rsidRPr="00C3320D" w:rsidRDefault="006C499E" w:rsidP="006C499E">
      <w:pPr>
        <w:pStyle w:val="GPSL3numberedclause"/>
        <w:rPr>
          <w:rFonts w:ascii="Arial" w:hAnsi="Arial"/>
        </w:rPr>
      </w:pPr>
      <w:r w:rsidRPr="00C3320D">
        <w:rPr>
          <w:rFonts w:ascii="Arial" w:hAnsi="Arial"/>
        </w:rPr>
        <w:t>shall not apply to:</w:t>
      </w:r>
    </w:p>
    <w:p w:rsidR="006C499E" w:rsidRPr="00C3320D" w:rsidRDefault="006C499E" w:rsidP="006C499E">
      <w:pPr>
        <w:pStyle w:val="GPSL4numberedclause"/>
        <w:rPr>
          <w:rFonts w:ascii="Arial" w:hAnsi="Arial"/>
          <w:szCs w:val="22"/>
        </w:rPr>
      </w:pPr>
      <w:r w:rsidRPr="00C3320D">
        <w:rPr>
          <w:rFonts w:ascii="Arial" w:hAnsi="Arial"/>
          <w:szCs w:val="22"/>
        </w:rPr>
        <w:t>any claim for: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6C499E" w:rsidRPr="00C3320D" w:rsidRDefault="006C499E" w:rsidP="006C499E">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rsidR="006C499E" w:rsidRPr="00C3320D" w:rsidRDefault="006C499E" w:rsidP="006C499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rsidR="006C499E" w:rsidRPr="00C3320D" w:rsidRDefault="006C499E" w:rsidP="006C499E">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rsidR="006C499E" w:rsidRPr="00C3320D" w:rsidRDefault="006C499E" w:rsidP="006C499E">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SUPPLIER INDEMNITIES AND OBLIGATIONS</w:t>
      </w:r>
    </w:p>
    <w:p w:rsidR="006C499E" w:rsidRPr="00C3320D" w:rsidRDefault="006C499E" w:rsidP="006C499E">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6C499E" w:rsidRPr="00C3320D" w:rsidRDefault="006C499E" w:rsidP="006C499E">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rsidR="006C499E" w:rsidRPr="00C3320D" w:rsidRDefault="006C499E" w:rsidP="006C499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rsidR="006C499E" w:rsidRPr="00C3320D" w:rsidRDefault="006C499E" w:rsidP="006C499E">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rsidR="006C499E" w:rsidRPr="00C3320D" w:rsidRDefault="006C499E" w:rsidP="006C499E">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6C499E" w:rsidRPr="00C3320D" w:rsidRDefault="006C499E" w:rsidP="006C499E">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6C499E" w:rsidRPr="00C3320D" w:rsidRDefault="006C499E" w:rsidP="006C499E">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6C499E" w:rsidRPr="00C3320D" w:rsidRDefault="006C499E" w:rsidP="006C499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6C499E" w:rsidRPr="00C3320D" w:rsidRDefault="006C499E" w:rsidP="006C499E">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6C499E" w:rsidRPr="00C3320D" w:rsidRDefault="006C499E" w:rsidP="006C499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6C499E" w:rsidRPr="00C3320D" w:rsidRDefault="006C499E" w:rsidP="006C499E">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rsidR="006C499E" w:rsidRPr="00C3320D" w:rsidRDefault="006C499E" w:rsidP="006C499E">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rsidR="006C499E" w:rsidRPr="00C3320D" w:rsidRDefault="006C499E" w:rsidP="006C499E">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6C499E" w:rsidRPr="00C3320D" w:rsidRDefault="006C499E" w:rsidP="006C499E">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INFORMATION</w:t>
      </w:r>
    </w:p>
    <w:p w:rsidR="006C499E" w:rsidRPr="00C3320D" w:rsidRDefault="006C499E" w:rsidP="006C499E">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6C499E" w:rsidRPr="00C3320D" w:rsidRDefault="006C499E" w:rsidP="006C499E">
      <w:pPr>
        <w:pStyle w:val="GPSL2Indent"/>
        <w:ind w:left="426"/>
        <w:rPr>
          <w:rFonts w:ascii="Arial" w:hAnsi="Arial"/>
        </w:rPr>
      </w:pP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PRINCIPLES OF GOOD EMPLOYMENT PRACTICE</w:t>
      </w:r>
    </w:p>
    <w:p w:rsidR="006C499E" w:rsidRPr="00C3320D" w:rsidRDefault="006C499E" w:rsidP="006C499E">
      <w:pPr>
        <w:pStyle w:val="GPSL2numberedclause"/>
        <w:rPr>
          <w:rFonts w:ascii="Arial" w:hAnsi="Arial"/>
        </w:rPr>
      </w:pPr>
      <w:bookmarkStart w:id="32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0"/>
    </w:p>
    <w:p w:rsidR="006C499E" w:rsidRPr="00C3320D" w:rsidRDefault="006C499E" w:rsidP="006C499E">
      <w:pPr>
        <w:pStyle w:val="GPSL2numberedclause"/>
        <w:rPr>
          <w:rFonts w:ascii="Arial" w:hAnsi="Arial"/>
        </w:rPr>
      </w:pPr>
      <w:bookmarkStart w:id="32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1"/>
    </w:p>
    <w:p w:rsidR="006C499E" w:rsidRPr="00C3320D" w:rsidRDefault="006C499E" w:rsidP="006C499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rsidR="006C499E" w:rsidRPr="00C3320D" w:rsidRDefault="006C499E" w:rsidP="006C499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rsidR="006C499E" w:rsidRPr="00C3320D" w:rsidRDefault="006C499E" w:rsidP="006C499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rsidR="006C499E" w:rsidRPr="00C3320D" w:rsidRDefault="006C499E" w:rsidP="006C499E">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PENSIONS</w:t>
      </w:r>
    </w:p>
    <w:p w:rsidR="006C499E" w:rsidRPr="00C3320D" w:rsidRDefault="006C499E" w:rsidP="006C499E">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rsidR="006C499E" w:rsidRPr="00C3320D" w:rsidRDefault="006C499E" w:rsidP="006C499E">
      <w:pPr>
        <w:pStyle w:val="GPSmacrorestart"/>
        <w:spacing w:before="120" w:after="120"/>
        <w:rPr>
          <w:color w:val="auto"/>
          <w:sz w:val="22"/>
          <w:szCs w:val="22"/>
        </w:rPr>
      </w:pPr>
    </w:p>
    <w:p w:rsidR="006C499E" w:rsidRPr="00C3320D" w:rsidRDefault="006C499E" w:rsidP="006C499E">
      <w:pPr>
        <w:pStyle w:val="GPSSchAnnexname"/>
        <w:spacing w:before="120" w:after="120"/>
        <w:rPr>
          <w:rFonts w:ascii="Arial" w:hAnsi="Arial" w:cs="Arial"/>
        </w:rPr>
      </w:pPr>
      <w:r w:rsidRPr="00C3320D">
        <w:rPr>
          <w:rFonts w:ascii="Arial" w:hAnsi="Arial" w:cs="Arial"/>
        </w:rPr>
        <w:br w:type="page"/>
      </w:r>
      <w:bookmarkStart w:id="322" w:name="_Toc431551205"/>
      <w:r w:rsidRPr="00C3320D">
        <w:rPr>
          <w:rFonts w:ascii="Arial" w:hAnsi="Arial" w:cs="Arial"/>
        </w:rPr>
        <w:lastRenderedPageBreak/>
        <w:t>ANNEX TO PART A: PENSIONS</w:t>
      </w:r>
      <w:bookmarkEnd w:id="322"/>
    </w:p>
    <w:p w:rsidR="006C499E" w:rsidRPr="00884ACC" w:rsidRDefault="006C499E" w:rsidP="006C499E">
      <w:pPr>
        <w:pStyle w:val="GPSL1CLAUSEHEADING"/>
        <w:numPr>
          <w:ilvl w:val="0"/>
          <w:numId w:val="36"/>
        </w:numPr>
        <w:spacing w:before="120" w:after="120"/>
        <w:rPr>
          <w:rFonts w:ascii="Arial" w:hAnsi="Arial"/>
        </w:rPr>
      </w:pPr>
      <w:r w:rsidRPr="00884ACC">
        <w:rPr>
          <w:rFonts w:ascii="Arial" w:hAnsi="Arial"/>
        </w:rPr>
        <w:t>PARTICIPATION</w:t>
      </w:r>
    </w:p>
    <w:p w:rsidR="006C499E" w:rsidRPr="00C3320D" w:rsidRDefault="006C499E" w:rsidP="006C499E">
      <w:pPr>
        <w:pStyle w:val="GPSL2numberedclause"/>
        <w:rPr>
          <w:rFonts w:ascii="Arial" w:hAnsi="Arial"/>
          <w:b/>
          <w:u w:val="single"/>
        </w:rPr>
      </w:pPr>
      <w:r w:rsidRPr="00C3320D">
        <w:rPr>
          <w:rFonts w:ascii="Arial" w:hAnsi="Arial"/>
        </w:rPr>
        <w:t>The Supplier undertakes to enter into the Admission Agreement.</w:t>
      </w:r>
    </w:p>
    <w:p w:rsidR="006C499E" w:rsidRPr="00C3320D" w:rsidRDefault="006C499E" w:rsidP="006C499E">
      <w:pPr>
        <w:pStyle w:val="GPSL2numberedclause"/>
        <w:rPr>
          <w:rFonts w:ascii="Arial" w:hAnsi="Arial"/>
          <w:b/>
          <w:u w:val="single"/>
        </w:rPr>
      </w:pPr>
      <w:r w:rsidRPr="00C3320D">
        <w:rPr>
          <w:rFonts w:ascii="Arial" w:hAnsi="Arial"/>
        </w:rPr>
        <w:t>The Supplier and the Customer:</w:t>
      </w:r>
    </w:p>
    <w:p w:rsidR="006C499E" w:rsidRPr="00C3320D" w:rsidRDefault="006C499E" w:rsidP="006C499E">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6C499E" w:rsidRPr="00C3320D" w:rsidRDefault="006C499E" w:rsidP="006C499E">
      <w:pPr>
        <w:pStyle w:val="GPSL3numberedclause"/>
        <w:rPr>
          <w:rFonts w:ascii="Arial" w:hAnsi="Arial"/>
        </w:rPr>
      </w:pPr>
      <w:bookmarkStart w:id="32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3"/>
      <w:r w:rsidRPr="00C3320D">
        <w:rPr>
          <w:rFonts w:ascii="Arial" w:hAnsi="Arial"/>
        </w:rPr>
        <w:t xml:space="preserve"> </w:t>
      </w:r>
    </w:p>
    <w:p w:rsidR="006C499E" w:rsidRPr="00C3320D" w:rsidRDefault="006C499E" w:rsidP="006C499E">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rsidR="006C499E" w:rsidRPr="00C3320D" w:rsidRDefault="006C499E" w:rsidP="006C499E">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rsidR="006C499E" w:rsidRPr="00C3320D" w:rsidRDefault="006C499E" w:rsidP="006C499E">
      <w:pPr>
        <w:pStyle w:val="GPSL4numberedclause"/>
        <w:rPr>
          <w:rFonts w:ascii="Arial" w:hAnsi="Arial"/>
          <w:szCs w:val="22"/>
        </w:rPr>
      </w:pPr>
      <w:r w:rsidRPr="00C3320D">
        <w:rPr>
          <w:rFonts w:ascii="Arial" w:hAnsi="Arial"/>
          <w:szCs w:val="22"/>
        </w:rPr>
        <w:t xml:space="preserve">and that breach is not capable of being remedied; or </w:t>
      </w:r>
    </w:p>
    <w:p w:rsidR="006C499E" w:rsidRPr="00C3320D" w:rsidRDefault="006C499E" w:rsidP="006C499E">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rsidR="006C499E" w:rsidRPr="00C3320D" w:rsidRDefault="006C499E" w:rsidP="006C499E">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FUTURE SERVICE BENEFITS</w:t>
      </w:r>
    </w:p>
    <w:p w:rsidR="006C499E" w:rsidRPr="00C3320D" w:rsidRDefault="006C499E" w:rsidP="006C499E">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6C499E" w:rsidRPr="00C3320D" w:rsidRDefault="006C499E" w:rsidP="006C499E">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rsidR="006C499E" w:rsidRPr="00C3320D" w:rsidRDefault="006C499E" w:rsidP="006C499E">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6C499E" w:rsidRPr="00C3320D" w:rsidRDefault="006C499E" w:rsidP="006C499E">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lastRenderedPageBreak/>
        <w:t>FUNDING</w:t>
      </w:r>
    </w:p>
    <w:p w:rsidR="006C499E" w:rsidRPr="00C3320D" w:rsidRDefault="006C499E" w:rsidP="006C499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rsidR="006C499E" w:rsidRPr="00C3320D" w:rsidRDefault="006C499E" w:rsidP="006C499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PROVISION OF INFORMATION</w:t>
      </w:r>
    </w:p>
    <w:p w:rsidR="006C499E" w:rsidRPr="00C3320D" w:rsidRDefault="006C499E" w:rsidP="006C499E">
      <w:pPr>
        <w:pStyle w:val="GPSL2Indent"/>
        <w:rPr>
          <w:rFonts w:ascii="Arial" w:hAnsi="Arial"/>
        </w:rPr>
      </w:pPr>
      <w:r w:rsidRPr="00C3320D">
        <w:rPr>
          <w:rFonts w:ascii="Arial" w:hAnsi="Arial"/>
        </w:rPr>
        <w:t>The Supplier and the Customer respectively undertake to each other:</w:t>
      </w:r>
    </w:p>
    <w:p w:rsidR="006C499E" w:rsidRPr="00C3320D" w:rsidRDefault="006C499E" w:rsidP="006C499E">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6C499E" w:rsidRPr="00C3320D" w:rsidRDefault="006C499E" w:rsidP="006C499E">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INDEMNITY</w:t>
      </w:r>
    </w:p>
    <w:p w:rsidR="006C499E" w:rsidRPr="00C3320D" w:rsidRDefault="006C499E" w:rsidP="006C499E">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EMPLOYER OBLIGATION</w:t>
      </w:r>
    </w:p>
    <w:p w:rsidR="006C499E" w:rsidRPr="00C3320D" w:rsidRDefault="006C499E" w:rsidP="006C499E">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SUBSEQUENT TRANSFERS</w:t>
      </w:r>
    </w:p>
    <w:p w:rsidR="006C499E" w:rsidRPr="00C3320D" w:rsidRDefault="006C499E" w:rsidP="006C499E">
      <w:pPr>
        <w:spacing w:before="120" w:after="120" w:line="240" w:lineRule="auto"/>
        <w:ind w:left="426"/>
        <w:rPr>
          <w:rFonts w:cs="Arial"/>
          <w:szCs w:val="22"/>
        </w:rPr>
      </w:pPr>
      <w:r w:rsidRPr="00C3320D">
        <w:rPr>
          <w:rFonts w:cs="Arial"/>
          <w:szCs w:val="22"/>
        </w:rPr>
        <w:t xml:space="preserve">The Supplier shall: </w:t>
      </w:r>
    </w:p>
    <w:p w:rsidR="006C499E" w:rsidRPr="00C3320D" w:rsidRDefault="006C499E" w:rsidP="006C499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rsidR="006C499E" w:rsidRPr="00C3320D" w:rsidRDefault="006C499E" w:rsidP="006C499E">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6C499E" w:rsidRPr="00C3320D" w:rsidRDefault="006C499E" w:rsidP="006C499E">
      <w:pPr>
        <w:pStyle w:val="GPSL2numberedclause"/>
        <w:rPr>
          <w:rFonts w:ascii="Arial" w:hAnsi="Arial"/>
        </w:rPr>
      </w:pPr>
      <w:r w:rsidRPr="00C3320D">
        <w:rPr>
          <w:rFonts w:ascii="Arial" w:hAnsi="Arial"/>
        </w:rPr>
        <w:t xml:space="preserve">for the applicable period either: </w:t>
      </w:r>
    </w:p>
    <w:p w:rsidR="006C499E" w:rsidRPr="00C3320D" w:rsidRDefault="006C499E" w:rsidP="006C499E">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rsidR="006C499E" w:rsidRPr="00C3320D" w:rsidRDefault="006C499E" w:rsidP="006C499E">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rsidR="006C499E" w:rsidRPr="00C3320D" w:rsidRDefault="006C499E" w:rsidP="006C499E">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Bulk Transfer</w:t>
      </w:r>
    </w:p>
    <w:p w:rsidR="006C499E" w:rsidRPr="00C3320D" w:rsidRDefault="006C499E" w:rsidP="006C499E">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rsidR="006C499E" w:rsidRPr="00C3320D" w:rsidRDefault="006C499E" w:rsidP="006C499E">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rsidR="006C499E" w:rsidRPr="00C3320D" w:rsidRDefault="006C499E" w:rsidP="006C499E">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6C499E" w:rsidRPr="00C3320D" w:rsidRDefault="006C499E" w:rsidP="006C499E">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6C499E" w:rsidRPr="00C3320D" w:rsidRDefault="006C499E" w:rsidP="006C499E">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rsidR="006C499E" w:rsidRPr="00C3320D" w:rsidRDefault="006C499E" w:rsidP="006C499E">
      <w:pPr>
        <w:pStyle w:val="GPSL3numberedclause"/>
        <w:numPr>
          <w:ilvl w:val="0"/>
          <w:numId w:val="0"/>
        </w:numPr>
        <w:ind w:left="2127"/>
        <w:rPr>
          <w:rFonts w:ascii="Arial" w:hAnsi="Arial"/>
        </w:rPr>
      </w:pPr>
    </w:p>
    <w:p w:rsidR="006C499E" w:rsidRPr="00C3320D" w:rsidRDefault="006C499E" w:rsidP="006C499E">
      <w:pPr>
        <w:pStyle w:val="GPSL2numberedclause"/>
        <w:numPr>
          <w:ilvl w:val="0"/>
          <w:numId w:val="0"/>
        </w:numPr>
        <w:ind w:left="1134"/>
        <w:rPr>
          <w:rFonts w:ascii="Arial" w:hAnsi="Arial"/>
        </w:rPr>
      </w:pPr>
    </w:p>
    <w:p w:rsidR="006C499E" w:rsidRPr="00C3320D" w:rsidRDefault="006C499E" w:rsidP="006C499E">
      <w:pPr>
        <w:pStyle w:val="GPSL2numberedclause"/>
        <w:numPr>
          <w:ilvl w:val="0"/>
          <w:numId w:val="0"/>
        </w:numPr>
        <w:ind w:left="1134"/>
        <w:rPr>
          <w:rFonts w:ascii="Arial" w:hAnsi="Arial"/>
        </w:rPr>
      </w:pPr>
    </w:p>
    <w:p w:rsidR="006C499E" w:rsidRPr="00C3320D" w:rsidRDefault="006C499E" w:rsidP="006C499E">
      <w:pPr>
        <w:pStyle w:val="GPSL2numberedclause"/>
        <w:numPr>
          <w:ilvl w:val="0"/>
          <w:numId w:val="0"/>
        </w:numPr>
        <w:ind w:left="567"/>
        <w:rPr>
          <w:rFonts w:ascii="Arial" w:hAnsi="Arial"/>
        </w:rPr>
      </w:pPr>
    </w:p>
    <w:p w:rsidR="006C499E" w:rsidRPr="00C3320D" w:rsidRDefault="006C499E" w:rsidP="006C499E">
      <w:pPr>
        <w:pStyle w:val="GPSmacrorestart"/>
        <w:spacing w:before="120" w:after="120"/>
        <w:rPr>
          <w:color w:val="auto"/>
          <w:sz w:val="22"/>
          <w:szCs w:val="22"/>
        </w:rPr>
      </w:pPr>
    </w:p>
    <w:p w:rsidR="006C499E" w:rsidRPr="00C3320D" w:rsidRDefault="006C499E" w:rsidP="006C499E">
      <w:pPr>
        <w:spacing w:before="120" w:after="120" w:line="240" w:lineRule="auto"/>
        <w:rPr>
          <w:rFonts w:cs="Arial"/>
          <w:szCs w:val="22"/>
        </w:rPr>
      </w:pPr>
    </w:p>
    <w:p w:rsidR="006C499E" w:rsidRPr="00C3320D" w:rsidRDefault="006C499E" w:rsidP="006C499E">
      <w:pPr>
        <w:spacing w:before="120" w:after="120" w:line="240" w:lineRule="auto"/>
        <w:rPr>
          <w:rFonts w:cs="Arial"/>
          <w:szCs w:val="22"/>
        </w:rPr>
      </w:pPr>
    </w:p>
    <w:p w:rsidR="006C499E" w:rsidRPr="00C3320D" w:rsidRDefault="006C499E" w:rsidP="006C499E">
      <w:pPr>
        <w:spacing w:before="120" w:after="120" w:line="240" w:lineRule="auto"/>
        <w:rPr>
          <w:rFonts w:cs="Arial"/>
          <w:szCs w:val="22"/>
        </w:rPr>
      </w:pPr>
    </w:p>
    <w:p w:rsidR="006C499E" w:rsidRDefault="006C499E" w:rsidP="006C499E">
      <w:pPr>
        <w:spacing w:before="120" w:after="120" w:line="240" w:lineRule="auto"/>
        <w:rPr>
          <w:rFonts w:cs="Arial"/>
          <w:szCs w:val="22"/>
        </w:rPr>
      </w:pPr>
    </w:p>
    <w:p w:rsidR="006C499E" w:rsidRDefault="006C499E" w:rsidP="006C499E">
      <w:pPr>
        <w:spacing w:before="120" w:after="120" w:line="240" w:lineRule="auto"/>
        <w:rPr>
          <w:rFonts w:cs="Arial"/>
          <w:szCs w:val="22"/>
        </w:rPr>
      </w:pPr>
    </w:p>
    <w:p w:rsidR="006C499E" w:rsidRDefault="006C499E" w:rsidP="006C499E">
      <w:pPr>
        <w:spacing w:before="120" w:after="120" w:line="240" w:lineRule="auto"/>
        <w:rPr>
          <w:rFonts w:cs="Arial"/>
          <w:szCs w:val="22"/>
        </w:rPr>
      </w:pPr>
    </w:p>
    <w:p w:rsidR="006C499E" w:rsidRDefault="006C499E" w:rsidP="006C499E">
      <w:pPr>
        <w:spacing w:before="120" w:after="120" w:line="240" w:lineRule="auto"/>
        <w:rPr>
          <w:rFonts w:cs="Arial"/>
          <w:szCs w:val="22"/>
        </w:rPr>
      </w:pPr>
    </w:p>
    <w:p w:rsidR="006C499E" w:rsidRDefault="006C499E" w:rsidP="006C499E">
      <w:pPr>
        <w:spacing w:before="120" w:after="120" w:line="240" w:lineRule="auto"/>
        <w:rPr>
          <w:rFonts w:cs="Arial"/>
          <w:szCs w:val="22"/>
        </w:rPr>
      </w:pPr>
    </w:p>
    <w:p w:rsidR="006C499E" w:rsidRPr="00C3320D" w:rsidRDefault="006C499E" w:rsidP="006C499E">
      <w:pPr>
        <w:spacing w:before="120" w:after="120" w:line="240" w:lineRule="auto"/>
        <w:rPr>
          <w:rFonts w:cs="Arial"/>
          <w:szCs w:val="22"/>
        </w:rPr>
      </w:pPr>
    </w:p>
    <w:p w:rsidR="006C499E" w:rsidRPr="00C3320D" w:rsidRDefault="006C499E" w:rsidP="006C499E">
      <w:pPr>
        <w:spacing w:before="120" w:after="120" w:line="240" w:lineRule="auto"/>
        <w:rPr>
          <w:rFonts w:cs="Arial"/>
          <w:szCs w:val="22"/>
        </w:rPr>
      </w:pPr>
    </w:p>
    <w:p w:rsidR="006C499E" w:rsidRPr="00C3320D" w:rsidRDefault="006C499E" w:rsidP="006C499E">
      <w:pPr>
        <w:pStyle w:val="GPSSchPart"/>
        <w:spacing w:before="120" w:after="120"/>
        <w:rPr>
          <w:rFonts w:ascii="Arial" w:hAnsi="Arial" w:cs="Arial"/>
          <w:bCs/>
        </w:rPr>
      </w:pPr>
      <w:r w:rsidRPr="00C3320D">
        <w:rPr>
          <w:rFonts w:ascii="Arial" w:hAnsi="Arial" w:cs="Arial"/>
        </w:rPr>
        <w:lastRenderedPageBreak/>
        <w:t>PART B</w:t>
      </w:r>
    </w:p>
    <w:p w:rsidR="006C499E" w:rsidRPr="00C3320D" w:rsidRDefault="006C499E" w:rsidP="006C499E">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rsidR="006C499E" w:rsidRPr="00DB297D" w:rsidRDefault="006C499E" w:rsidP="006C499E">
      <w:pPr>
        <w:pStyle w:val="GPSL1CLAUSEHEADING"/>
        <w:numPr>
          <w:ilvl w:val="0"/>
          <w:numId w:val="37"/>
        </w:numPr>
        <w:spacing w:before="120" w:after="120"/>
        <w:rPr>
          <w:rFonts w:ascii="Arial" w:hAnsi="Arial"/>
        </w:rPr>
      </w:pPr>
      <w:r w:rsidRPr="00DB297D">
        <w:rPr>
          <w:rFonts w:ascii="Arial" w:hAnsi="Arial"/>
        </w:rPr>
        <w:t>RELEVANT TRANSFERS</w:t>
      </w:r>
    </w:p>
    <w:p w:rsidR="006C499E" w:rsidRPr="00C3320D" w:rsidRDefault="006C499E" w:rsidP="006C499E">
      <w:pPr>
        <w:pStyle w:val="GPSL2numberedclause"/>
        <w:rPr>
          <w:rFonts w:ascii="Arial" w:hAnsi="Arial"/>
        </w:rPr>
      </w:pPr>
      <w:r w:rsidRPr="00C3320D">
        <w:rPr>
          <w:rFonts w:ascii="Arial" w:hAnsi="Arial"/>
        </w:rPr>
        <w:t>The Customer and the Supplier agree that:</w:t>
      </w:r>
    </w:p>
    <w:p w:rsidR="006C499E" w:rsidRPr="00C3320D" w:rsidRDefault="006C499E" w:rsidP="006C499E">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rsidR="006C499E" w:rsidRPr="00C3320D" w:rsidRDefault="006C499E" w:rsidP="006C499E">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rsidR="006C499E" w:rsidRPr="00C3320D" w:rsidRDefault="006C499E" w:rsidP="006C499E">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FORMER SUPPLIER INDEMNITIES</w:t>
      </w:r>
    </w:p>
    <w:p w:rsidR="006C499E" w:rsidRPr="00C3320D" w:rsidRDefault="006C499E" w:rsidP="006C499E">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6C499E" w:rsidRPr="00C3320D" w:rsidRDefault="006C499E" w:rsidP="006C499E">
      <w:pPr>
        <w:pStyle w:val="GPSL3numberedclause"/>
        <w:rPr>
          <w:rFonts w:ascii="Arial" w:hAnsi="Arial"/>
        </w:rPr>
      </w:pPr>
      <w:r w:rsidRPr="00C3320D">
        <w:rPr>
          <w:rFonts w:ascii="Arial" w:hAnsi="Arial"/>
        </w:rPr>
        <w:t>the breach or non-observance by the Former Supplier arising before the Relevant Transfer Date of:</w:t>
      </w:r>
    </w:p>
    <w:p w:rsidR="006C499E" w:rsidRPr="00C3320D" w:rsidRDefault="006C499E" w:rsidP="006C499E">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rsidR="006C499E" w:rsidRPr="00C3320D" w:rsidRDefault="006C499E" w:rsidP="006C499E">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rsidR="006C499E" w:rsidRPr="00C3320D" w:rsidRDefault="006C499E" w:rsidP="006C499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rsidR="006C499E" w:rsidRPr="00C3320D" w:rsidRDefault="006C499E" w:rsidP="006C499E">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6C499E" w:rsidRPr="00C3320D" w:rsidRDefault="006C499E" w:rsidP="006C499E">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6C499E" w:rsidRPr="00C3320D" w:rsidRDefault="006C499E" w:rsidP="006C499E">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rsidR="006C499E" w:rsidRPr="00C3320D" w:rsidRDefault="006C499E" w:rsidP="006C499E">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6C499E" w:rsidRPr="00C3320D" w:rsidRDefault="006C499E" w:rsidP="006C499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6C499E" w:rsidRPr="00C3320D" w:rsidRDefault="006C499E" w:rsidP="006C499E">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6C499E" w:rsidRPr="00C3320D" w:rsidRDefault="006C499E" w:rsidP="006C499E">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rsidR="006C499E" w:rsidRPr="00C3320D" w:rsidRDefault="006C499E" w:rsidP="006C499E">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6C499E" w:rsidRPr="00C3320D" w:rsidRDefault="006C499E" w:rsidP="006C499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rsidR="006C499E" w:rsidRPr="00C3320D" w:rsidRDefault="006C499E" w:rsidP="006C499E">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6C499E" w:rsidRPr="00C3320D" w:rsidRDefault="006C499E" w:rsidP="006C499E">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rsidR="006C499E" w:rsidRPr="00C3320D" w:rsidRDefault="006C499E" w:rsidP="006C499E">
      <w:pPr>
        <w:pStyle w:val="GPSL2numberedclause"/>
        <w:rPr>
          <w:rFonts w:ascii="Arial" w:hAnsi="Arial"/>
        </w:rPr>
      </w:pPr>
      <w:r w:rsidRPr="00C3320D">
        <w:rPr>
          <w:rFonts w:ascii="Arial" w:hAnsi="Arial"/>
        </w:rPr>
        <w:t>If by the end of the 15 Working Day period specified in Paragraph 2.3.2:</w:t>
      </w:r>
    </w:p>
    <w:p w:rsidR="006C499E" w:rsidRPr="00C3320D" w:rsidRDefault="006C499E" w:rsidP="006C499E">
      <w:pPr>
        <w:pStyle w:val="GPSL3numberedclause"/>
        <w:rPr>
          <w:rFonts w:ascii="Arial" w:hAnsi="Arial"/>
        </w:rPr>
      </w:pPr>
      <w:r w:rsidRPr="00C3320D">
        <w:rPr>
          <w:rFonts w:ascii="Arial" w:hAnsi="Arial"/>
        </w:rPr>
        <w:t xml:space="preserve">no such offer of employment has been made; </w:t>
      </w:r>
    </w:p>
    <w:p w:rsidR="006C499E" w:rsidRPr="00C3320D" w:rsidRDefault="006C499E" w:rsidP="006C499E">
      <w:pPr>
        <w:pStyle w:val="GPSL3numberedclause"/>
        <w:rPr>
          <w:rFonts w:ascii="Arial" w:hAnsi="Arial"/>
        </w:rPr>
      </w:pPr>
      <w:r w:rsidRPr="00C3320D">
        <w:rPr>
          <w:rFonts w:ascii="Arial" w:hAnsi="Arial"/>
        </w:rPr>
        <w:t>such offer has been made but not accepted; or</w:t>
      </w:r>
    </w:p>
    <w:p w:rsidR="006C499E" w:rsidRPr="00C3320D" w:rsidRDefault="006C499E" w:rsidP="006C499E">
      <w:pPr>
        <w:pStyle w:val="GPSL3numberedclause"/>
        <w:rPr>
          <w:rFonts w:ascii="Arial" w:hAnsi="Arial"/>
        </w:rPr>
      </w:pPr>
      <w:r w:rsidRPr="00C3320D">
        <w:rPr>
          <w:rFonts w:ascii="Arial" w:hAnsi="Arial"/>
        </w:rPr>
        <w:t>the situation has not otherwise been resolved,</w:t>
      </w:r>
    </w:p>
    <w:p w:rsidR="006C499E" w:rsidRPr="00C3320D" w:rsidRDefault="006C499E" w:rsidP="006C499E">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rsidR="006C499E" w:rsidRPr="00C3320D" w:rsidRDefault="006C499E" w:rsidP="006C499E">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6C499E" w:rsidRPr="00C3320D" w:rsidRDefault="006C499E" w:rsidP="006C499E">
      <w:pPr>
        <w:pStyle w:val="GPSL2numberedclause"/>
        <w:rPr>
          <w:rFonts w:ascii="Arial" w:hAnsi="Arial"/>
        </w:rPr>
      </w:pPr>
      <w:r w:rsidRPr="00C3320D">
        <w:rPr>
          <w:rFonts w:ascii="Arial" w:hAnsi="Arial"/>
        </w:rPr>
        <w:t>The indemnity in Paragraph 2.6:</w:t>
      </w:r>
    </w:p>
    <w:p w:rsidR="006C499E" w:rsidRPr="00C3320D" w:rsidRDefault="006C499E" w:rsidP="006C499E">
      <w:pPr>
        <w:pStyle w:val="GPSL3numberedclause"/>
        <w:rPr>
          <w:rFonts w:ascii="Arial" w:hAnsi="Arial"/>
        </w:rPr>
      </w:pPr>
      <w:r w:rsidRPr="00C3320D">
        <w:rPr>
          <w:rFonts w:ascii="Arial" w:hAnsi="Arial"/>
        </w:rPr>
        <w:t>shall not apply to:</w:t>
      </w:r>
    </w:p>
    <w:p w:rsidR="006C499E" w:rsidRPr="00C3320D" w:rsidRDefault="006C499E" w:rsidP="006C499E">
      <w:pPr>
        <w:pStyle w:val="GPSL4numberedclause"/>
        <w:rPr>
          <w:rFonts w:ascii="Arial" w:hAnsi="Arial"/>
          <w:szCs w:val="22"/>
        </w:rPr>
      </w:pPr>
      <w:r w:rsidRPr="00C3320D">
        <w:rPr>
          <w:rFonts w:ascii="Arial" w:hAnsi="Arial"/>
          <w:szCs w:val="22"/>
        </w:rPr>
        <w:t>any claim for: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6C499E" w:rsidRPr="00C3320D" w:rsidRDefault="006C499E" w:rsidP="006C499E">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rsidR="006C499E" w:rsidRPr="00C3320D" w:rsidRDefault="006C499E" w:rsidP="006C499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rsidR="006C499E" w:rsidRPr="00C3320D" w:rsidRDefault="006C499E" w:rsidP="006C499E">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rsidR="006C499E" w:rsidRPr="00C3320D" w:rsidRDefault="006C499E" w:rsidP="006C499E">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SUPPLIER INDEMNITIES AND OBLIGATIONS</w:t>
      </w:r>
    </w:p>
    <w:p w:rsidR="006C499E" w:rsidRPr="00C3320D" w:rsidRDefault="006C499E" w:rsidP="006C499E">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rsidR="006C499E" w:rsidRPr="00C3320D" w:rsidRDefault="006C499E" w:rsidP="006C499E">
      <w:pPr>
        <w:pStyle w:val="GPSL3numberedclause"/>
        <w:rPr>
          <w:rFonts w:ascii="Arial" w:hAnsi="Arial"/>
        </w:rPr>
      </w:pPr>
      <w:r w:rsidRPr="00C3320D">
        <w:rPr>
          <w:rFonts w:ascii="Arial" w:hAnsi="Arial"/>
        </w:rPr>
        <w:t>the breach or non-observance by the Supplier or any Sub-Contractor on or after the Relevant Transfer Date of:</w:t>
      </w:r>
    </w:p>
    <w:p w:rsidR="006C499E" w:rsidRPr="00C3320D" w:rsidRDefault="006C499E" w:rsidP="006C499E">
      <w:pPr>
        <w:pStyle w:val="GPSL4numberedclause"/>
        <w:rPr>
          <w:rFonts w:ascii="Arial" w:hAnsi="Arial"/>
          <w:szCs w:val="22"/>
        </w:rPr>
      </w:pPr>
      <w:r w:rsidRPr="00C3320D">
        <w:rPr>
          <w:rFonts w:ascii="Arial" w:hAnsi="Arial"/>
          <w:szCs w:val="22"/>
        </w:rPr>
        <w:t>any collective agreement applicable to the Transferring Former Supplier Employee; and/or</w:t>
      </w:r>
    </w:p>
    <w:p w:rsidR="006C499E" w:rsidRPr="00C3320D" w:rsidRDefault="006C499E" w:rsidP="006C499E">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rsidR="006C499E" w:rsidRPr="00C3320D" w:rsidRDefault="006C499E" w:rsidP="006C499E">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6C499E" w:rsidRPr="00C3320D" w:rsidRDefault="006C499E" w:rsidP="006C499E">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6C499E" w:rsidRPr="00C3320D" w:rsidRDefault="006C499E" w:rsidP="006C499E">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6C499E" w:rsidRPr="00C3320D" w:rsidRDefault="006C499E" w:rsidP="006C499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6C499E" w:rsidRPr="00C3320D" w:rsidRDefault="006C499E" w:rsidP="006C499E">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6C499E" w:rsidRPr="00C3320D" w:rsidRDefault="006C499E" w:rsidP="006C499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6C499E" w:rsidRPr="00C3320D" w:rsidRDefault="006C499E" w:rsidP="006C499E">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6C499E" w:rsidRPr="00C3320D" w:rsidRDefault="006C499E" w:rsidP="006C499E">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rsidR="006C499E" w:rsidRPr="00C3320D" w:rsidRDefault="006C499E" w:rsidP="006C499E">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6C499E" w:rsidRPr="00C3320D" w:rsidRDefault="006C499E" w:rsidP="006C499E">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INFORMATION</w:t>
      </w:r>
    </w:p>
    <w:p w:rsidR="006C499E" w:rsidRPr="00C3320D" w:rsidRDefault="006C499E" w:rsidP="006C499E">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PRINCIPLES OF GOOD EMPLOYMENT PRACTICE</w:t>
      </w:r>
    </w:p>
    <w:p w:rsidR="006C499E" w:rsidRPr="00C3320D" w:rsidRDefault="006C499E" w:rsidP="006C499E">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6C499E" w:rsidRPr="00C3320D" w:rsidRDefault="006C499E" w:rsidP="006C499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rsidR="006C499E" w:rsidRPr="00C3320D" w:rsidRDefault="006C499E" w:rsidP="006C499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rsidR="006C499E" w:rsidRPr="00C3320D" w:rsidRDefault="006C499E" w:rsidP="006C499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rsidR="006C499E" w:rsidRPr="00C3320D" w:rsidRDefault="006C499E" w:rsidP="006C499E">
      <w:pPr>
        <w:pStyle w:val="GPSL2numberedclause"/>
        <w:rPr>
          <w:rFonts w:ascii="Arial" w:hAnsi="Arial"/>
        </w:rPr>
      </w:pPr>
      <w:r w:rsidRPr="00C3320D">
        <w:rPr>
          <w:rFonts w:ascii="Arial" w:hAnsi="Arial"/>
        </w:rPr>
        <w:lastRenderedPageBreak/>
        <w:t>Any changes embodied in any statement of practice, paper or other guidance that replaces any of the documentation referred to in Paragraph 5.1 shall be agreed in accordance with Clause 4 (Variation and Extension).</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PROCUREMENT OBLIGATIONS</w:t>
      </w:r>
    </w:p>
    <w:p w:rsidR="006C499E" w:rsidRPr="00C3320D" w:rsidRDefault="006C499E" w:rsidP="006C499E">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PENSIONS</w:t>
      </w:r>
    </w:p>
    <w:p w:rsidR="006C499E" w:rsidRPr="00C3320D" w:rsidRDefault="006C499E" w:rsidP="006C499E">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rsidR="006C499E" w:rsidRPr="00C3320D" w:rsidRDefault="006C499E" w:rsidP="006C499E">
      <w:pPr>
        <w:pStyle w:val="GPSmacrorestart"/>
        <w:spacing w:before="120" w:after="120"/>
        <w:rPr>
          <w:color w:val="auto"/>
          <w:sz w:val="22"/>
          <w:szCs w:val="22"/>
        </w:rPr>
      </w:pPr>
    </w:p>
    <w:p w:rsidR="006C499E" w:rsidRPr="00C3320D" w:rsidRDefault="006C499E" w:rsidP="006C499E">
      <w:pPr>
        <w:pStyle w:val="GPSSchAnnexname"/>
        <w:spacing w:before="120" w:after="120"/>
        <w:rPr>
          <w:rFonts w:ascii="Arial" w:hAnsi="Arial" w:cs="Arial"/>
        </w:rPr>
      </w:pPr>
      <w:r w:rsidRPr="00C3320D">
        <w:rPr>
          <w:rFonts w:ascii="Arial" w:hAnsi="Arial" w:cs="Arial"/>
        </w:rPr>
        <w:br w:type="page"/>
      </w:r>
      <w:bookmarkStart w:id="324" w:name="_Toc431551206"/>
      <w:r w:rsidRPr="00C3320D">
        <w:rPr>
          <w:rFonts w:ascii="Arial" w:hAnsi="Arial" w:cs="Arial"/>
        </w:rPr>
        <w:lastRenderedPageBreak/>
        <w:t>ANNEX TO PART B: Pensions</w:t>
      </w:r>
      <w:bookmarkEnd w:id="324"/>
    </w:p>
    <w:p w:rsidR="006C499E" w:rsidRPr="00DB297D" w:rsidRDefault="006C499E" w:rsidP="006C499E">
      <w:pPr>
        <w:pStyle w:val="GPSL1CLAUSEHEADING"/>
        <w:numPr>
          <w:ilvl w:val="0"/>
          <w:numId w:val="38"/>
        </w:numPr>
        <w:spacing w:before="120" w:after="120"/>
        <w:rPr>
          <w:rFonts w:ascii="Arial" w:hAnsi="Arial"/>
        </w:rPr>
      </w:pPr>
      <w:r w:rsidRPr="00DB297D">
        <w:rPr>
          <w:rFonts w:ascii="Arial" w:hAnsi="Arial"/>
        </w:rPr>
        <w:t>PARTICIPATION</w:t>
      </w:r>
    </w:p>
    <w:p w:rsidR="006C499E" w:rsidRPr="00C3320D" w:rsidRDefault="006C499E" w:rsidP="006C499E">
      <w:pPr>
        <w:pStyle w:val="GPSL2numberedclause"/>
        <w:rPr>
          <w:rFonts w:ascii="Arial" w:hAnsi="Arial"/>
          <w:b/>
          <w:u w:val="single"/>
        </w:rPr>
      </w:pPr>
      <w:r w:rsidRPr="00C3320D">
        <w:rPr>
          <w:rFonts w:ascii="Arial" w:hAnsi="Arial"/>
        </w:rPr>
        <w:t>The Supplier undertakes to enter into the Admission Agreement.</w:t>
      </w:r>
    </w:p>
    <w:p w:rsidR="006C499E" w:rsidRPr="00C3320D" w:rsidRDefault="006C499E" w:rsidP="006C499E">
      <w:pPr>
        <w:pStyle w:val="GPSL2numberedclause"/>
        <w:rPr>
          <w:rFonts w:ascii="Arial" w:hAnsi="Arial"/>
          <w:b/>
          <w:u w:val="single"/>
        </w:rPr>
      </w:pPr>
      <w:r w:rsidRPr="00C3320D">
        <w:rPr>
          <w:rFonts w:ascii="Arial" w:hAnsi="Arial"/>
        </w:rPr>
        <w:t>The Supplier and the Customer:</w:t>
      </w:r>
    </w:p>
    <w:p w:rsidR="006C499E" w:rsidRPr="00C3320D" w:rsidRDefault="006C499E" w:rsidP="006C499E">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rsidR="006C499E" w:rsidRPr="00C3320D" w:rsidRDefault="006C499E" w:rsidP="006C499E">
      <w:pPr>
        <w:pStyle w:val="GPSL3numberedclause"/>
        <w:rPr>
          <w:rFonts w:ascii="Arial" w:hAnsi="Arial"/>
        </w:rPr>
      </w:pPr>
      <w:bookmarkStart w:id="32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5"/>
      <w:r w:rsidRPr="00C3320D">
        <w:rPr>
          <w:rFonts w:ascii="Arial" w:hAnsi="Arial"/>
        </w:rPr>
        <w:t xml:space="preserve"> </w:t>
      </w:r>
    </w:p>
    <w:p w:rsidR="006C499E" w:rsidRPr="00C3320D" w:rsidRDefault="006C499E" w:rsidP="006C499E">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6C499E" w:rsidRPr="00C3320D" w:rsidRDefault="006C499E" w:rsidP="006C499E">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rsidR="006C499E" w:rsidRPr="00C3320D" w:rsidRDefault="006C499E" w:rsidP="006C499E">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rsidR="006C499E" w:rsidRPr="00C3320D" w:rsidRDefault="006C499E" w:rsidP="006C499E">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rsidR="006C499E" w:rsidRPr="00C3320D" w:rsidRDefault="006C499E" w:rsidP="006C499E">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FUTURE SERVICE BENEFITS</w:t>
      </w:r>
    </w:p>
    <w:p w:rsidR="006C499E" w:rsidRPr="00C3320D" w:rsidRDefault="006C499E" w:rsidP="006C499E">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6C499E" w:rsidRPr="00C3320D" w:rsidRDefault="006C499E" w:rsidP="006C499E">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6C499E" w:rsidRPr="00C3320D" w:rsidRDefault="006C499E" w:rsidP="006C499E">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6C499E" w:rsidRPr="00C3320D" w:rsidRDefault="006C499E" w:rsidP="006C499E">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FUNDING</w:t>
      </w:r>
    </w:p>
    <w:p w:rsidR="006C499E" w:rsidRPr="00C3320D" w:rsidRDefault="006C499E" w:rsidP="006C499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rsidR="006C499E" w:rsidRPr="00C3320D" w:rsidRDefault="006C499E" w:rsidP="006C499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PROVISION OF INFORMATION</w:t>
      </w:r>
    </w:p>
    <w:p w:rsidR="006C499E" w:rsidRPr="00C3320D" w:rsidRDefault="006C499E" w:rsidP="006C499E">
      <w:pPr>
        <w:pStyle w:val="GPSL2numberedclause"/>
        <w:ind w:left="1134"/>
        <w:rPr>
          <w:rFonts w:ascii="Arial" w:hAnsi="Arial"/>
        </w:rPr>
      </w:pPr>
      <w:r w:rsidRPr="00C3320D">
        <w:rPr>
          <w:rFonts w:ascii="Arial" w:hAnsi="Arial"/>
        </w:rPr>
        <w:t>The Supplier and the Customer respectively undertake to each other:</w:t>
      </w:r>
    </w:p>
    <w:p w:rsidR="006C499E" w:rsidRPr="00C3320D" w:rsidRDefault="006C499E" w:rsidP="006C499E">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rsidR="006C499E" w:rsidRPr="00C3320D" w:rsidRDefault="006C499E" w:rsidP="006C499E">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INDEMNITY</w:t>
      </w:r>
    </w:p>
    <w:p w:rsidR="006C499E" w:rsidRPr="00C3320D" w:rsidRDefault="006C499E" w:rsidP="006C499E">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EMPLOYER OBLIGATION</w:t>
      </w:r>
    </w:p>
    <w:p w:rsidR="006C499E" w:rsidRPr="00C3320D" w:rsidRDefault="006C499E" w:rsidP="006C499E">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SUBSEQUENT TRANSFERS</w:t>
      </w:r>
    </w:p>
    <w:p w:rsidR="006C499E" w:rsidRPr="00C3320D" w:rsidRDefault="006C499E" w:rsidP="006C499E">
      <w:pPr>
        <w:spacing w:before="120" w:after="120" w:line="240" w:lineRule="auto"/>
        <w:ind w:left="426"/>
        <w:rPr>
          <w:rFonts w:cs="Arial"/>
          <w:szCs w:val="22"/>
        </w:rPr>
      </w:pPr>
      <w:r w:rsidRPr="00C3320D">
        <w:rPr>
          <w:rFonts w:cs="Arial"/>
          <w:szCs w:val="22"/>
        </w:rPr>
        <w:t xml:space="preserve">The Supplier shall: </w:t>
      </w:r>
    </w:p>
    <w:p w:rsidR="006C499E" w:rsidRPr="00C3320D" w:rsidRDefault="006C499E" w:rsidP="006C499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rsidR="006C499E" w:rsidRPr="00C3320D" w:rsidRDefault="006C499E" w:rsidP="006C499E">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6C499E" w:rsidRPr="00C3320D" w:rsidRDefault="006C499E" w:rsidP="006C499E">
      <w:pPr>
        <w:pStyle w:val="GPSL2numberedclause"/>
        <w:rPr>
          <w:rFonts w:ascii="Arial" w:hAnsi="Arial"/>
        </w:rPr>
      </w:pPr>
      <w:r w:rsidRPr="00C3320D">
        <w:rPr>
          <w:rFonts w:ascii="Arial" w:hAnsi="Arial"/>
        </w:rPr>
        <w:t xml:space="preserve">for the applicable period either </w:t>
      </w:r>
    </w:p>
    <w:p w:rsidR="006C499E" w:rsidRPr="00C3320D" w:rsidRDefault="006C499E" w:rsidP="006C499E">
      <w:pPr>
        <w:pStyle w:val="GPSL3numberedclause"/>
        <w:rPr>
          <w:rFonts w:ascii="Arial" w:hAnsi="Arial"/>
        </w:rPr>
      </w:pPr>
      <w:r w:rsidRPr="00C3320D">
        <w:rPr>
          <w:rFonts w:ascii="Arial" w:hAnsi="Arial"/>
        </w:rPr>
        <w:t>after notice (for whatever reason) is given, in accordance with the other provisions of this Legal Services Contract, to terminate the Admission Agreement or any part of the Ordered Panel Services; or</w:t>
      </w:r>
    </w:p>
    <w:p w:rsidR="006C499E" w:rsidRPr="00C3320D" w:rsidRDefault="006C499E" w:rsidP="006C499E">
      <w:pPr>
        <w:pStyle w:val="GPSL3numberedclause"/>
        <w:rPr>
          <w:rFonts w:ascii="Arial" w:hAnsi="Arial"/>
        </w:rPr>
      </w:pPr>
      <w:r w:rsidRPr="00C3320D">
        <w:rPr>
          <w:rFonts w:ascii="Arial" w:hAnsi="Arial"/>
        </w:rPr>
        <w:t>after the date which is two (2) years prior to the date of expiry of this Legal Services Contract,</w:t>
      </w:r>
    </w:p>
    <w:p w:rsidR="006C499E" w:rsidRPr="00C3320D" w:rsidRDefault="006C499E" w:rsidP="006C499E">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bulk transfer</w:t>
      </w:r>
    </w:p>
    <w:p w:rsidR="006C499E" w:rsidRPr="00C3320D" w:rsidRDefault="006C499E" w:rsidP="006C499E">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rsidR="006C499E" w:rsidRPr="00C3320D" w:rsidRDefault="006C499E" w:rsidP="006C499E">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rsidR="006C499E" w:rsidRPr="00C3320D" w:rsidRDefault="006C499E" w:rsidP="006C499E">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6C499E" w:rsidRPr="00C3320D" w:rsidRDefault="006C499E" w:rsidP="006C499E">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6C499E" w:rsidRDefault="006C499E" w:rsidP="006C499E">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Default="006C499E" w:rsidP="006C499E">
      <w:pPr>
        <w:spacing w:before="120" w:after="120" w:line="240" w:lineRule="auto"/>
        <w:ind w:left="2154" w:hanging="1020"/>
        <w:rPr>
          <w:rFonts w:cs="Arial"/>
          <w:szCs w:val="22"/>
          <w:lang w:eastAsia="zh-CN"/>
        </w:rPr>
      </w:pPr>
    </w:p>
    <w:p w:rsidR="006C499E" w:rsidRPr="00C3320D" w:rsidRDefault="006C499E" w:rsidP="006C499E">
      <w:pPr>
        <w:spacing w:before="120" w:after="120" w:line="240" w:lineRule="auto"/>
        <w:ind w:left="2154" w:hanging="1020"/>
        <w:rPr>
          <w:rFonts w:cs="Arial"/>
          <w:szCs w:val="22"/>
          <w:lang w:eastAsia="zh-CN"/>
        </w:rPr>
      </w:pPr>
    </w:p>
    <w:p w:rsidR="006C499E" w:rsidRPr="00884ACC" w:rsidRDefault="006C499E" w:rsidP="006C499E">
      <w:pPr>
        <w:pStyle w:val="GPSmacrorestart"/>
        <w:spacing w:before="120" w:after="120"/>
        <w:rPr>
          <w:color w:val="auto"/>
          <w:sz w:val="22"/>
          <w:szCs w:val="22"/>
        </w:rPr>
      </w:pPr>
    </w:p>
    <w:p w:rsidR="006C499E" w:rsidRPr="00C3320D" w:rsidRDefault="006C499E" w:rsidP="006C499E">
      <w:pPr>
        <w:pStyle w:val="GPSSchPart"/>
        <w:spacing w:before="120" w:after="120"/>
        <w:rPr>
          <w:rFonts w:ascii="Arial" w:hAnsi="Arial" w:cs="Arial"/>
          <w:bCs/>
        </w:rPr>
      </w:pPr>
      <w:r w:rsidRPr="00C3320D">
        <w:rPr>
          <w:rFonts w:ascii="Arial" w:hAnsi="Arial" w:cs="Arial"/>
        </w:rPr>
        <w:lastRenderedPageBreak/>
        <w:t>PART C</w:t>
      </w:r>
    </w:p>
    <w:p w:rsidR="006C499E" w:rsidRPr="00C3320D" w:rsidRDefault="006C499E" w:rsidP="006C499E">
      <w:pPr>
        <w:pStyle w:val="GPSSchPart"/>
        <w:spacing w:before="120" w:after="120"/>
        <w:rPr>
          <w:rFonts w:ascii="Arial" w:hAnsi="Arial" w:cs="Arial"/>
        </w:rPr>
      </w:pPr>
      <w:r w:rsidRPr="00C3320D">
        <w:rPr>
          <w:rFonts w:ascii="Arial" w:hAnsi="Arial" w:cs="Arial"/>
        </w:rPr>
        <w:t>No transfer of employees at commencement of ORDERED PANEL Services</w:t>
      </w:r>
    </w:p>
    <w:p w:rsidR="006C499E" w:rsidRPr="00DB297D" w:rsidRDefault="006C499E" w:rsidP="006C499E">
      <w:pPr>
        <w:pStyle w:val="GPSL1CLAUSEHEADING"/>
        <w:numPr>
          <w:ilvl w:val="0"/>
          <w:numId w:val="39"/>
        </w:numPr>
        <w:spacing w:before="120" w:after="120"/>
        <w:rPr>
          <w:rFonts w:ascii="Arial" w:hAnsi="Arial"/>
        </w:rPr>
      </w:pPr>
      <w:r w:rsidRPr="00DB297D">
        <w:rPr>
          <w:rFonts w:ascii="Arial" w:hAnsi="Arial"/>
        </w:rPr>
        <w:t>PROCEDURE IN THE EVENT OF TRANSFER</w:t>
      </w:r>
    </w:p>
    <w:p w:rsidR="006C499E" w:rsidRPr="00C3320D" w:rsidRDefault="006C499E" w:rsidP="006C499E">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rsidR="006C499E" w:rsidRPr="00C3320D" w:rsidRDefault="006C499E" w:rsidP="006C499E">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6C499E" w:rsidRPr="00C3320D" w:rsidRDefault="006C499E" w:rsidP="006C499E">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6C499E" w:rsidRPr="00C3320D" w:rsidRDefault="006C499E" w:rsidP="006C499E">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6C499E" w:rsidRPr="00C3320D" w:rsidRDefault="006C499E" w:rsidP="006C499E">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6C499E" w:rsidRPr="00C3320D" w:rsidRDefault="006C499E" w:rsidP="006C499E">
      <w:pPr>
        <w:pStyle w:val="GPSL2numberedclause"/>
        <w:rPr>
          <w:rFonts w:ascii="Arial" w:hAnsi="Arial"/>
        </w:rPr>
      </w:pPr>
      <w:r w:rsidRPr="00C3320D">
        <w:rPr>
          <w:rFonts w:ascii="Arial" w:hAnsi="Arial"/>
        </w:rPr>
        <w:t xml:space="preserve">If by the end of the fifteen (15) Working Day period specified in Paragraph 1.2.2: </w:t>
      </w:r>
    </w:p>
    <w:p w:rsidR="006C499E" w:rsidRPr="00C3320D" w:rsidRDefault="006C499E" w:rsidP="006C499E">
      <w:pPr>
        <w:pStyle w:val="GPSL3numberedclause"/>
        <w:rPr>
          <w:rFonts w:ascii="Arial" w:hAnsi="Arial"/>
        </w:rPr>
      </w:pPr>
      <w:r w:rsidRPr="00C3320D">
        <w:rPr>
          <w:rFonts w:ascii="Arial" w:hAnsi="Arial"/>
        </w:rPr>
        <w:t xml:space="preserve">no such offer of employment has been made; </w:t>
      </w:r>
    </w:p>
    <w:p w:rsidR="006C499E" w:rsidRPr="00C3320D" w:rsidRDefault="006C499E" w:rsidP="006C499E">
      <w:pPr>
        <w:pStyle w:val="GPSL3numberedclause"/>
        <w:rPr>
          <w:rFonts w:ascii="Arial" w:hAnsi="Arial"/>
        </w:rPr>
      </w:pPr>
      <w:r w:rsidRPr="00C3320D">
        <w:rPr>
          <w:rFonts w:ascii="Arial" w:hAnsi="Arial"/>
        </w:rPr>
        <w:t>such offer has been made but not accepted; or</w:t>
      </w:r>
    </w:p>
    <w:p w:rsidR="006C499E" w:rsidRPr="00C3320D" w:rsidRDefault="006C499E" w:rsidP="006C499E">
      <w:pPr>
        <w:pStyle w:val="GPSL3numberedclause"/>
        <w:rPr>
          <w:rFonts w:ascii="Arial" w:hAnsi="Arial"/>
        </w:rPr>
      </w:pPr>
      <w:r w:rsidRPr="00C3320D">
        <w:rPr>
          <w:rFonts w:ascii="Arial" w:hAnsi="Arial"/>
        </w:rPr>
        <w:t>the situation has not otherwise been resolved,</w:t>
      </w:r>
    </w:p>
    <w:p w:rsidR="006C499E" w:rsidRPr="00C3320D" w:rsidRDefault="006C499E" w:rsidP="006C499E">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INDEMNITIES</w:t>
      </w:r>
    </w:p>
    <w:p w:rsidR="006C499E" w:rsidRPr="00C3320D" w:rsidRDefault="006C499E" w:rsidP="006C499E">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6C499E" w:rsidRPr="00C3320D" w:rsidRDefault="006C499E" w:rsidP="006C499E">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6C499E" w:rsidRPr="00C3320D" w:rsidRDefault="006C499E" w:rsidP="006C499E">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6C499E" w:rsidRPr="00C3320D" w:rsidRDefault="006C499E" w:rsidP="006C499E">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6C499E" w:rsidRPr="00C3320D" w:rsidRDefault="006C499E" w:rsidP="006C499E">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6C499E" w:rsidRPr="00C3320D" w:rsidRDefault="006C499E" w:rsidP="006C499E">
      <w:pPr>
        <w:pStyle w:val="GPSL2numberedclause"/>
        <w:rPr>
          <w:rFonts w:ascii="Arial" w:hAnsi="Arial"/>
        </w:rPr>
      </w:pPr>
      <w:r w:rsidRPr="00C3320D">
        <w:rPr>
          <w:rFonts w:ascii="Arial" w:hAnsi="Arial"/>
        </w:rPr>
        <w:t xml:space="preserve">The indemnities in Paragraph 2.1: </w:t>
      </w:r>
    </w:p>
    <w:p w:rsidR="006C499E" w:rsidRPr="00C3320D" w:rsidRDefault="006C499E" w:rsidP="006C499E">
      <w:pPr>
        <w:pStyle w:val="GPSL3numberedclause"/>
        <w:rPr>
          <w:rFonts w:ascii="Arial" w:hAnsi="Arial"/>
        </w:rPr>
      </w:pPr>
      <w:r w:rsidRPr="00C3320D">
        <w:rPr>
          <w:rFonts w:ascii="Arial" w:hAnsi="Arial"/>
        </w:rPr>
        <w:t>shall not apply to:</w:t>
      </w:r>
    </w:p>
    <w:p w:rsidR="006C499E" w:rsidRPr="00C3320D" w:rsidRDefault="006C499E" w:rsidP="006C499E">
      <w:pPr>
        <w:pStyle w:val="GPSL4numberedclause"/>
        <w:rPr>
          <w:rFonts w:ascii="Arial" w:hAnsi="Arial"/>
          <w:szCs w:val="22"/>
        </w:rPr>
      </w:pPr>
      <w:r w:rsidRPr="00C3320D">
        <w:rPr>
          <w:rFonts w:ascii="Arial" w:hAnsi="Arial"/>
          <w:szCs w:val="22"/>
        </w:rPr>
        <w:t>any claim for: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6C499E" w:rsidRPr="00C3320D" w:rsidRDefault="006C499E" w:rsidP="006C499E">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rsidR="006C499E" w:rsidRPr="00C3320D" w:rsidRDefault="006C499E" w:rsidP="006C499E">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rsidR="006C499E" w:rsidRPr="00C3320D" w:rsidRDefault="006C499E" w:rsidP="006C499E">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PROCUREMENT OBLIGATIONS</w:t>
      </w:r>
    </w:p>
    <w:p w:rsidR="006C499E" w:rsidRPr="00C3320D" w:rsidRDefault="006C499E" w:rsidP="006C499E">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6C499E" w:rsidRPr="00C3320D" w:rsidRDefault="006C499E" w:rsidP="006C499E">
      <w:pPr>
        <w:pStyle w:val="GPSmacrorestart"/>
        <w:spacing w:before="120" w:after="120"/>
        <w:rPr>
          <w:color w:val="auto"/>
          <w:sz w:val="22"/>
          <w:szCs w:val="22"/>
        </w:rPr>
      </w:pPr>
    </w:p>
    <w:p w:rsidR="006C499E" w:rsidRPr="00C3320D" w:rsidRDefault="006C499E" w:rsidP="006C499E">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rsidR="006C499E" w:rsidRPr="00C3320D" w:rsidRDefault="006C499E" w:rsidP="006C499E">
      <w:pPr>
        <w:pStyle w:val="GPSSchPart"/>
        <w:spacing w:before="120" w:after="120"/>
        <w:rPr>
          <w:rFonts w:ascii="Arial" w:hAnsi="Arial" w:cs="Arial"/>
        </w:rPr>
      </w:pPr>
      <w:r w:rsidRPr="00C3320D">
        <w:rPr>
          <w:rFonts w:ascii="Arial" w:hAnsi="Arial" w:cs="Arial"/>
        </w:rPr>
        <w:t>Employment Exit Provisions</w:t>
      </w:r>
    </w:p>
    <w:p w:rsidR="006C499E" w:rsidRPr="00DB297D" w:rsidRDefault="006C499E" w:rsidP="006C499E">
      <w:pPr>
        <w:pStyle w:val="GPSL1CLAUSEHEADING"/>
        <w:numPr>
          <w:ilvl w:val="0"/>
          <w:numId w:val="40"/>
        </w:numPr>
        <w:spacing w:before="120" w:after="120"/>
        <w:rPr>
          <w:rFonts w:ascii="Arial" w:hAnsi="Arial"/>
        </w:rPr>
      </w:pPr>
      <w:r w:rsidRPr="00DB297D">
        <w:rPr>
          <w:rFonts w:ascii="Arial" w:hAnsi="Arial"/>
        </w:rPr>
        <w:t>PRE-SERVICE TRANSFER OBLIGATIONS</w:t>
      </w:r>
    </w:p>
    <w:p w:rsidR="006C499E" w:rsidRPr="00C3320D" w:rsidRDefault="006C499E" w:rsidP="006C499E">
      <w:pPr>
        <w:pStyle w:val="GPSL2numberedclause"/>
        <w:rPr>
          <w:rFonts w:ascii="Arial" w:hAnsi="Arial"/>
        </w:rPr>
      </w:pPr>
      <w:r w:rsidRPr="00C3320D">
        <w:rPr>
          <w:rFonts w:ascii="Arial" w:hAnsi="Arial"/>
        </w:rPr>
        <w:t>The Supplier agrees that within twenty (20) Working Days of the earliest of:</w:t>
      </w:r>
    </w:p>
    <w:p w:rsidR="006C499E" w:rsidRPr="00C3320D" w:rsidRDefault="006C499E" w:rsidP="006C499E">
      <w:pPr>
        <w:pStyle w:val="GPSL3numberedclause"/>
        <w:rPr>
          <w:rFonts w:ascii="Arial" w:hAnsi="Arial"/>
        </w:rPr>
      </w:pPr>
      <w:r w:rsidRPr="00C3320D">
        <w:rPr>
          <w:rFonts w:ascii="Arial" w:hAnsi="Arial"/>
        </w:rPr>
        <w:t xml:space="preserve">receipt of a notification from the Customer of a Service Transfer or intended Service Transfer; </w:t>
      </w:r>
    </w:p>
    <w:p w:rsidR="006C499E" w:rsidRPr="00C3320D" w:rsidRDefault="006C499E" w:rsidP="006C499E">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rsidR="006C499E" w:rsidRPr="00C3320D" w:rsidRDefault="006C499E" w:rsidP="006C499E">
      <w:pPr>
        <w:pStyle w:val="GPSL3numberedclause"/>
        <w:rPr>
          <w:rFonts w:ascii="Arial" w:hAnsi="Arial"/>
        </w:rPr>
      </w:pPr>
      <w:r w:rsidRPr="00C3320D">
        <w:rPr>
          <w:rFonts w:ascii="Arial" w:hAnsi="Arial"/>
        </w:rPr>
        <w:t>the date which is twelve (12) Months before the end of the Term; and</w:t>
      </w:r>
    </w:p>
    <w:p w:rsidR="006C499E" w:rsidRPr="00C3320D" w:rsidRDefault="006C499E" w:rsidP="006C499E">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rsidR="006C499E" w:rsidRPr="00C3320D" w:rsidRDefault="006C499E" w:rsidP="006C499E">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6C499E" w:rsidRPr="00C3320D" w:rsidRDefault="006C499E" w:rsidP="006C499E">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6C499E" w:rsidRPr="00C3320D" w:rsidRDefault="006C499E" w:rsidP="006C499E">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rsidR="006C499E" w:rsidRPr="00C3320D" w:rsidRDefault="006C499E" w:rsidP="006C499E">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6C499E" w:rsidRPr="00C3320D" w:rsidRDefault="006C499E" w:rsidP="006C499E">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6C499E" w:rsidRPr="00C3320D" w:rsidRDefault="006C499E" w:rsidP="006C499E">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6C499E" w:rsidRPr="00C3320D" w:rsidRDefault="006C499E" w:rsidP="006C499E">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6C499E" w:rsidRPr="00C3320D" w:rsidRDefault="006C499E" w:rsidP="006C499E">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6C499E" w:rsidRPr="00C3320D" w:rsidRDefault="006C499E" w:rsidP="006C499E">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rsidR="006C499E" w:rsidRPr="00C3320D" w:rsidRDefault="006C499E" w:rsidP="006C499E">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rsidR="006C499E" w:rsidRPr="00C3320D" w:rsidRDefault="006C499E" w:rsidP="006C499E">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rsidR="006C499E" w:rsidRPr="00C3320D" w:rsidRDefault="006C499E" w:rsidP="006C499E">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rsidR="006C499E" w:rsidRPr="00C3320D" w:rsidRDefault="006C499E" w:rsidP="006C499E">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6C499E" w:rsidRPr="00C3320D" w:rsidRDefault="006C499E" w:rsidP="006C499E">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rsidR="006C499E" w:rsidRPr="00C3320D" w:rsidRDefault="006C499E" w:rsidP="006C499E">
      <w:pPr>
        <w:pStyle w:val="GPSL3numberedclause"/>
        <w:rPr>
          <w:rFonts w:ascii="Arial" w:hAnsi="Arial"/>
        </w:rPr>
      </w:pPr>
      <w:r w:rsidRPr="00C3320D">
        <w:rPr>
          <w:rFonts w:ascii="Arial" w:hAnsi="Arial"/>
        </w:rPr>
        <w:t>the numbers of employees engaged in providing the Ordered Panel Services;</w:t>
      </w:r>
    </w:p>
    <w:p w:rsidR="006C499E" w:rsidRPr="00C3320D" w:rsidRDefault="006C499E" w:rsidP="006C499E">
      <w:pPr>
        <w:pStyle w:val="GPSL3numberedclause"/>
        <w:rPr>
          <w:rFonts w:ascii="Arial" w:hAnsi="Arial"/>
        </w:rPr>
      </w:pPr>
      <w:r w:rsidRPr="00C3320D">
        <w:rPr>
          <w:rFonts w:ascii="Arial" w:hAnsi="Arial"/>
        </w:rPr>
        <w:t xml:space="preserve">the percentage of time spent by each employee engaged in providing the Ordered Panel Services; </w:t>
      </w:r>
    </w:p>
    <w:p w:rsidR="006C499E" w:rsidRPr="00C3320D" w:rsidRDefault="006C499E" w:rsidP="006C499E">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rsidR="006C499E" w:rsidRPr="00C3320D" w:rsidRDefault="006C499E" w:rsidP="006C499E">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rsidR="006C499E" w:rsidRPr="00C3320D" w:rsidRDefault="006C499E" w:rsidP="006C499E">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6C499E" w:rsidRPr="00C3320D" w:rsidRDefault="006C499E" w:rsidP="006C499E">
      <w:pPr>
        <w:pStyle w:val="GPSL3numberedclause"/>
        <w:rPr>
          <w:rFonts w:ascii="Arial" w:hAnsi="Arial"/>
        </w:rPr>
      </w:pPr>
      <w:r w:rsidRPr="00C3320D">
        <w:rPr>
          <w:rFonts w:ascii="Arial" w:hAnsi="Arial"/>
        </w:rPr>
        <w:t>the most recent month's copy pay slip data;</w:t>
      </w:r>
    </w:p>
    <w:p w:rsidR="006C499E" w:rsidRPr="00C3320D" w:rsidRDefault="006C499E" w:rsidP="006C499E">
      <w:pPr>
        <w:pStyle w:val="GPSL3numberedclause"/>
        <w:rPr>
          <w:rFonts w:ascii="Arial" w:hAnsi="Arial"/>
        </w:rPr>
      </w:pPr>
      <w:r w:rsidRPr="00C3320D">
        <w:rPr>
          <w:rFonts w:ascii="Arial" w:hAnsi="Arial"/>
        </w:rPr>
        <w:t>details of cumulative pay for tax and pension purposes;</w:t>
      </w:r>
    </w:p>
    <w:p w:rsidR="006C499E" w:rsidRPr="00C3320D" w:rsidRDefault="006C499E" w:rsidP="006C499E">
      <w:pPr>
        <w:pStyle w:val="GPSL3numberedclause"/>
        <w:rPr>
          <w:rFonts w:ascii="Arial" w:hAnsi="Arial"/>
        </w:rPr>
      </w:pPr>
      <w:r w:rsidRPr="00C3320D">
        <w:rPr>
          <w:rFonts w:ascii="Arial" w:hAnsi="Arial"/>
        </w:rPr>
        <w:t>details of cumulative tax paid;</w:t>
      </w:r>
    </w:p>
    <w:p w:rsidR="006C499E" w:rsidRPr="00C3320D" w:rsidRDefault="006C499E" w:rsidP="006C499E">
      <w:pPr>
        <w:pStyle w:val="GPSL3numberedclause"/>
        <w:rPr>
          <w:rFonts w:ascii="Arial" w:hAnsi="Arial"/>
        </w:rPr>
      </w:pPr>
      <w:r w:rsidRPr="00C3320D">
        <w:rPr>
          <w:rFonts w:ascii="Arial" w:hAnsi="Arial"/>
        </w:rPr>
        <w:t>tax code;</w:t>
      </w:r>
    </w:p>
    <w:p w:rsidR="006C499E" w:rsidRPr="00C3320D" w:rsidRDefault="006C499E" w:rsidP="006C499E">
      <w:pPr>
        <w:pStyle w:val="GPSL3numberedclause"/>
        <w:rPr>
          <w:rFonts w:ascii="Arial" w:hAnsi="Arial"/>
        </w:rPr>
      </w:pPr>
      <w:r w:rsidRPr="00C3320D">
        <w:rPr>
          <w:rFonts w:ascii="Arial" w:hAnsi="Arial"/>
        </w:rPr>
        <w:t>details of any voluntary deductions from pay; and</w:t>
      </w:r>
    </w:p>
    <w:p w:rsidR="006C499E" w:rsidRPr="00C3320D" w:rsidRDefault="006C499E" w:rsidP="006C499E">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rsidR="006C499E" w:rsidRPr="00C3320D" w:rsidRDefault="006C499E" w:rsidP="006C499E">
      <w:pPr>
        <w:pStyle w:val="GPSL3numberedclause"/>
        <w:numPr>
          <w:ilvl w:val="0"/>
          <w:numId w:val="0"/>
        </w:numPr>
        <w:ind w:left="1134"/>
        <w:rPr>
          <w:rFonts w:ascii="Arial" w:hAnsi="Arial"/>
        </w:rPr>
      </w:pPr>
    </w:p>
    <w:p w:rsidR="006C499E" w:rsidRPr="00C3320D" w:rsidRDefault="006C499E" w:rsidP="006C499E">
      <w:pPr>
        <w:pStyle w:val="GPSL1SCHEDULEHeading"/>
        <w:numPr>
          <w:ilvl w:val="0"/>
          <w:numId w:val="18"/>
        </w:numPr>
        <w:spacing w:before="120" w:after="120"/>
        <w:rPr>
          <w:rFonts w:ascii="Arial" w:hAnsi="Arial"/>
        </w:rPr>
      </w:pPr>
      <w:r w:rsidRPr="00C3320D">
        <w:rPr>
          <w:rFonts w:ascii="Arial" w:hAnsi="Arial"/>
        </w:rPr>
        <w:t>EMPLOYMENT REGULATIONS EXIT PROVISIONS</w:t>
      </w:r>
    </w:p>
    <w:p w:rsidR="006C499E" w:rsidRPr="00C3320D" w:rsidRDefault="006C499E" w:rsidP="006C499E">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6C499E" w:rsidRPr="00C3320D" w:rsidRDefault="006C499E" w:rsidP="006C499E">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rsidR="006C499E" w:rsidRPr="00C3320D" w:rsidRDefault="006C499E" w:rsidP="006C499E">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6C499E" w:rsidRPr="00C3320D" w:rsidRDefault="006C499E" w:rsidP="006C499E">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rsidR="006C499E" w:rsidRPr="00C3320D" w:rsidRDefault="006C499E" w:rsidP="006C499E">
      <w:pPr>
        <w:pStyle w:val="GPSL4numberedclause"/>
        <w:rPr>
          <w:rFonts w:ascii="Arial" w:hAnsi="Arial"/>
          <w:szCs w:val="22"/>
        </w:rPr>
      </w:pPr>
      <w:r w:rsidRPr="00C3320D">
        <w:rPr>
          <w:rFonts w:ascii="Arial" w:hAnsi="Arial"/>
          <w:szCs w:val="22"/>
        </w:rPr>
        <w:t>any collective agreement applicable to the Transferring Supplier Employees; and/or</w:t>
      </w:r>
    </w:p>
    <w:p w:rsidR="006C499E" w:rsidRPr="00C3320D" w:rsidRDefault="006C499E" w:rsidP="006C499E">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rsidR="006C499E" w:rsidRPr="00C3320D" w:rsidRDefault="006C499E" w:rsidP="006C499E">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6C499E" w:rsidRPr="00C3320D" w:rsidRDefault="006C499E" w:rsidP="006C499E">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6C499E" w:rsidRPr="00C3320D" w:rsidRDefault="006C499E" w:rsidP="006C499E">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6C499E" w:rsidRPr="00C3320D" w:rsidRDefault="006C499E" w:rsidP="006C499E">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6C499E" w:rsidRPr="00C3320D" w:rsidRDefault="006C499E" w:rsidP="006C499E">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rsidR="006C499E" w:rsidRPr="00C3320D" w:rsidRDefault="006C499E" w:rsidP="006C499E">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6C499E" w:rsidRPr="00C3320D" w:rsidRDefault="006C499E" w:rsidP="006C499E">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6C499E" w:rsidRPr="00C3320D" w:rsidRDefault="006C499E" w:rsidP="006C499E">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6C499E" w:rsidRPr="00C3320D" w:rsidRDefault="006C499E" w:rsidP="006C499E">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rsidR="006C499E" w:rsidRPr="00C3320D" w:rsidRDefault="006C499E" w:rsidP="006C499E">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rsidR="006C499E" w:rsidRPr="00C3320D" w:rsidRDefault="006C499E" w:rsidP="006C499E">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rsidR="006C499E" w:rsidRPr="00C3320D" w:rsidRDefault="006C499E" w:rsidP="006C499E">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6C499E" w:rsidRPr="00C3320D" w:rsidRDefault="006C499E" w:rsidP="006C499E">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6C499E" w:rsidRPr="00C3320D" w:rsidRDefault="006C499E" w:rsidP="006C499E">
      <w:pPr>
        <w:pStyle w:val="GPSL2numberedclause"/>
        <w:rPr>
          <w:rFonts w:ascii="Arial" w:hAnsi="Arial"/>
        </w:rPr>
      </w:pPr>
      <w:r w:rsidRPr="00C3320D">
        <w:rPr>
          <w:rFonts w:ascii="Arial" w:hAnsi="Arial"/>
        </w:rPr>
        <w:t>If after the fifteen (15) Working Day period specified in Paragraph 2.5.2 has elapsed:</w:t>
      </w:r>
    </w:p>
    <w:p w:rsidR="006C499E" w:rsidRPr="00C3320D" w:rsidRDefault="006C499E" w:rsidP="006C499E">
      <w:pPr>
        <w:pStyle w:val="GPSL3numberedclause"/>
        <w:rPr>
          <w:rFonts w:ascii="Arial" w:hAnsi="Arial"/>
        </w:rPr>
      </w:pPr>
      <w:r w:rsidRPr="00C3320D">
        <w:rPr>
          <w:rFonts w:ascii="Arial" w:hAnsi="Arial"/>
        </w:rPr>
        <w:t xml:space="preserve">no such offer of employment has been made; </w:t>
      </w:r>
    </w:p>
    <w:p w:rsidR="006C499E" w:rsidRPr="00C3320D" w:rsidRDefault="006C499E" w:rsidP="006C499E">
      <w:pPr>
        <w:pStyle w:val="GPSL3numberedclause"/>
        <w:rPr>
          <w:rFonts w:ascii="Arial" w:hAnsi="Arial"/>
        </w:rPr>
      </w:pPr>
      <w:r w:rsidRPr="00C3320D">
        <w:rPr>
          <w:rFonts w:ascii="Arial" w:hAnsi="Arial"/>
        </w:rPr>
        <w:t>such offer has been made but not accepted; or</w:t>
      </w:r>
    </w:p>
    <w:p w:rsidR="006C499E" w:rsidRPr="00C3320D" w:rsidRDefault="006C499E" w:rsidP="006C499E">
      <w:pPr>
        <w:pStyle w:val="GPSL3numberedclause"/>
        <w:rPr>
          <w:rFonts w:ascii="Arial" w:hAnsi="Arial"/>
        </w:rPr>
      </w:pPr>
      <w:r w:rsidRPr="00C3320D">
        <w:rPr>
          <w:rFonts w:ascii="Arial" w:hAnsi="Arial"/>
        </w:rPr>
        <w:t>the situation has not otherwise been resolved</w:t>
      </w:r>
    </w:p>
    <w:p w:rsidR="006C499E" w:rsidRPr="00C3320D" w:rsidRDefault="006C499E" w:rsidP="006C499E">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rsidR="006C499E" w:rsidRPr="00C3320D" w:rsidRDefault="006C499E" w:rsidP="006C499E">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6C499E" w:rsidRPr="00C3320D" w:rsidRDefault="006C499E" w:rsidP="006C499E">
      <w:pPr>
        <w:pStyle w:val="GPSL2numberedclause"/>
        <w:rPr>
          <w:rFonts w:ascii="Arial" w:hAnsi="Arial"/>
        </w:rPr>
      </w:pPr>
      <w:r w:rsidRPr="00C3320D">
        <w:rPr>
          <w:rFonts w:ascii="Arial" w:hAnsi="Arial"/>
        </w:rPr>
        <w:t>The indemnity in Paragraph 2.8:</w:t>
      </w:r>
    </w:p>
    <w:p w:rsidR="006C499E" w:rsidRPr="00C3320D" w:rsidRDefault="006C499E" w:rsidP="006C499E">
      <w:pPr>
        <w:pStyle w:val="GPSL3numberedclause"/>
        <w:rPr>
          <w:rFonts w:ascii="Arial" w:hAnsi="Arial"/>
        </w:rPr>
      </w:pPr>
      <w:r w:rsidRPr="00C3320D">
        <w:rPr>
          <w:rFonts w:ascii="Arial" w:hAnsi="Arial"/>
        </w:rPr>
        <w:t>shall not apply to:</w:t>
      </w:r>
    </w:p>
    <w:p w:rsidR="006C499E" w:rsidRPr="00C3320D" w:rsidRDefault="006C499E" w:rsidP="006C499E">
      <w:pPr>
        <w:pStyle w:val="GPSL4numberedclause"/>
        <w:rPr>
          <w:rFonts w:ascii="Arial" w:hAnsi="Arial"/>
          <w:szCs w:val="22"/>
        </w:rPr>
      </w:pPr>
      <w:r w:rsidRPr="00C3320D">
        <w:rPr>
          <w:rFonts w:ascii="Arial" w:hAnsi="Arial"/>
          <w:szCs w:val="22"/>
        </w:rPr>
        <w:t>any claim for: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rsidR="006C499E" w:rsidRPr="00C3320D" w:rsidRDefault="006C499E" w:rsidP="006C499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6C499E" w:rsidRPr="00C3320D" w:rsidRDefault="006C499E" w:rsidP="006C499E">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rsidR="006C499E" w:rsidRPr="00C3320D" w:rsidRDefault="006C499E" w:rsidP="006C499E">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rsidR="006C499E" w:rsidRPr="00C3320D" w:rsidRDefault="006C499E" w:rsidP="006C499E">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Months of the Service Transfer Date.</w:t>
      </w:r>
    </w:p>
    <w:p w:rsidR="006C499E" w:rsidRPr="00C3320D" w:rsidRDefault="006C499E" w:rsidP="006C499E">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6C499E" w:rsidRPr="00C3320D" w:rsidRDefault="006C499E" w:rsidP="006C499E">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6C499E" w:rsidRPr="00C3320D" w:rsidRDefault="006C499E" w:rsidP="006C499E">
      <w:pPr>
        <w:pStyle w:val="GPSL3numberedclause"/>
        <w:rPr>
          <w:rFonts w:ascii="Arial" w:hAnsi="Arial"/>
        </w:rPr>
      </w:pPr>
      <w:r w:rsidRPr="00C3320D">
        <w:rPr>
          <w:rFonts w:ascii="Arial" w:hAnsi="Arial"/>
        </w:rPr>
        <w:t>the Supplier and/or any Sub-Contractor; and</w:t>
      </w:r>
    </w:p>
    <w:p w:rsidR="006C499E" w:rsidRPr="00C3320D" w:rsidRDefault="006C499E" w:rsidP="006C499E">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rsidR="006C499E" w:rsidRPr="00C3320D" w:rsidRDefault="006C499E" w:rsidP="006C499E">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6C499E" w:rsidRPr="00C3320D" w:rsidRDefault="006C499E" w:rsidP="006C499E">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6C499E" w:rsidRPr="00C3320D" w:rsidRDefault="006C499E" w:rsidP="006C499E">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6C499E" w:rsidRPr="00C3320D" w:rsidRDefault="006C499E" w:rsidP="006C499E">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rsidR="006C499E" w:rsidRPr="00C3320D" w:rsidRDefault="006C499E" w:rsidP="006C499E">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rsidR="006C499E" w:rsidRPr="00C3320D" w:rsidRDefault="006C499E" w:rsidP="006C499E">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rsidR="006C499E" w:rsidRPr="00C3320D" w:rsidRDefault="006C499E" w:rsidP="006C499E">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rsidR="006C499E" w:rsidRPr="00C3320D" w:rsidRDefault="006C499E" w:rsidP="006C499E">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6C499E" w:rsidRPr="00C3320D" w:rsidRDefault="006C499E" w:rsidP="006C499E">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6C499E" w:rsidRPr="00C3320D" w:rsidRDefault="006C499E" w:rsidP="006C499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6C499E" w:rsidRPr="00C3320D" w:rsidRDefault="006C499E" w:rsidP="006C499E">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6C499E" w:rsidRPr="00C3320D" w:rsidRDefault="006C499E" w:rsidP="006C499E">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6C499E" w:rsidRPr="00C3320D" w:rsidRDefault="006C499E" w:rsidP="006C499E">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6C499E" w:rsidRPr="00C3320D" w:rsidRDefault="006C499E" w:rsidP="006C499E">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6C499E" w:rsidRPr="00C3320D" w:rsidRDefault="006C499E" w:rsidP="006C499E">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rsidR="006C499E" w:rsidRPr="00C3320D" w:rsidRDefault="006C499E" w:rsidP="006C499E">
      <w:pPr>
        <w:pStyle w:val="GPSmacrorestart"/>
        <w:spacing w:before="120" w:after="120"/>
        <w:rPr>
          <w:color w:val="auto"/>
          <w:sz w:val="22"/>
          <w:szCs w:val="22"/>
        </w:rPr>
      </w:pPr>
    </w:p>
    <w:p w:rsidR="006C499E" w:rsidRPr="00C3320D" w:rsidRDefault="006C499E" w:rsidP="006C499E">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6" w:name="_Toc431551207"/>
      <w:r w:rsidRPr="00C3320D">
        <w:rPr>
          <w:rFonts w:ascii="Arial" w:hAnsi="Arial" w:cs="Arial"/>
        </w:rPr>
        <w:t>ANNEX to schedule 3: LIST OF NOTIFIED SUB-CONTRACTORS</w:t>
      </w:r>
      <w:bookmarkEnd w:id="326"/>
    </w:p>
    <w:p w:rsidR="006C499E" w:rsidRDefault="006C499E" w:rsidP="006C499E">
      <w:pPr>
        <w:overflowPunct/>
        <w:autoSpaceDE/>
        <w:autoSpaceDN/>
        <w:adjustRightInd/>
        <w:spacing w:before="120" w:after="120" w:line="240" w:lineRule="auto"/>
        <w:jc w:val="left"/>
        <w:textAlignment w:val="auto"/>
        <w:rPr>
          <w:rFonts w:cs="Arial"/>
          <w:b/>
          <w:szCs w:val="22"/>
        </w:rPr>
      </w:pPr>
    </w:p>
    <w:p w:rsidR="006C499E" w:rsidRDefault="006C499E" w:rsidP="006C499E">
      <w:pPr>
        <w:overflowPunct/>
        <w:autoSpaceDE/>
        <w:autoSpaceDN/>
        <w:adjustRightInd/>
        <w:spacing w:before="120" w:after="120" w:line="240" w:lineRule="auto"/>
        <w:jc w:val="left"/>
        <w:textAlignment w:val="auto"/>
        <w:rPr>
          <w:rFonts w:cs="Arial"/>
          <w:b/>
          <w:szCs w:val="22"/>
        </w:rPr>
      </w:pPr>
    </w:p>
    <w:p w:rsidR="006C499E" w:rsidRPr="00B144C3" w:rsidRDefault="006C499E" w:rsidP="006C499E">
      <w:pPr>
        <w:overflowPunct/>
        <w:autoSpaceDE/>
        <w:autoSpaceDN/>
        <w:adjustRightInd/>
        <w:spacing w:before="120" w:after="120" w:line="240" w:lineRule="auto"/>
        <w:jc w:val="left"/>
        <w:textAlignment w:val="auto"/>
        <w:rPr>
          <w:rFonts w:cs="Arial"/>
          <w:szCs w:val="22"/>
          <w:lang w:eastAsia="en-GB"/>
        </w:rPr>
      </w:pPr>
      <w:r w:rsidRPr="00B144C3">
        <w:rPr>
          <w:rFonts w:cs="Arial"/>
          <w:szCs w:val="22"/>
        </w:rPr>
        <w:t xml:space="preserve">Not Applicable </w:t>
      </w:r>
      <w:r w:rsidRPr="00B144C3">
        <w:rPr>
          <w:rFonts w:cs="Arial"/>
          <w:szCs w:val="22"/>
        </w:rPr>
        <w:br w:type="page"/>
      </w:r>
    </w:p>
    <w:p w:rsidR="006C499E" w:rsidRPr="00C3320D" w:rsidRDefault="006C499E" w:rsidP="006C499E">
      <w:pPr>
        <w:pStyle w:val="Heading1"/>
        <w:keepNext/>
        <w:numPr>
          <w:ilvl w:val="0"/>
          <w:numId w:val="0"/>
        </w:numPr>
        <w:spacing w:before="120" w:after="120"/>
        <w:ind w:left="567"/>
        <w:jc w:val="center"/>
        <w:rPr>
          <w:rFonts w:cs="Arial"/>
          <w:szCs w:val="22"/>
        </w:rPr>
      </w:pPr>
      <w:bookmarkStart w:id="327" w:name="_Toc431551210"/>
      <w:bookmarkStart w:id="328" w:name="_Toc461702417"/>
      <w:r w:rsidRPr="00C3320D">
        <w:rPr>
          <w:rFonts w:cs="Arial"/>
          <w:szCs w:val="22"/>
        </w:rPr>
        <w:lastRenderedPageBreak/>
        <w:t>CONTRACT SCHEDULE 4: TRANSPARENCY REPORTS</w:t>
      </w:r>
      <w:bookmarkEnd w:id="327"/>
      <w:bookmarkEnd w:id="328"/>
    </w:p>
    <w:p w:rsidR="006C499E" w:rsidRPr="00C3320D" w:rsidRDefault="006C499E" w:rsidP="006C499E">
      <w:pPr>
        <w:pStyle w:val="GPSL1CLAUSEHEADING"/>
        <w:numPr>
          <w:ilvl w:val="0"/>
          <w:numId w:val="32"/>
        </w:numPr>
        <w:spacing w:before="120" w:after="120"/>
        <w:rPr>
          <w:rFonts w:ascii="Arial" w:hAnsi="Arial"/>
        </w:rPr>
      </w:pPr>
      <w:r w:rsidRPr="00C3320D">
        <w:rPr>
          <w:rFonts w:ascii="Arial" w:hAnsi="Arial"/>
        </w:rPr>
        <w:t>General</w:t>
      </w:r>
    </w:p>
    <w:p w:rsidR="006C499E" w:rsidRPr="00C3320D" w:rsidRDefault="006C499E" w:rsidP="006C499E">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rsidR="006C499E" w:rsidRPr="00C3320D" w:rsidRDefault="006C499E" w:rsidP="006C499E">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6C499E" w:rsidRPr="00C3320D" w:rsidRDefault="006C499E" w:rsidP="006C499E">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rsidR="006C499E" w:rsidRPr="00C3320D" w:rsidRDefault="006C499E" w:rsidP="006C499E">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rsidR="006C499E" w:rsidRPr="00C3320D" w:rsidRDefault="006C499E" w:rsidP="006C499E">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rsidR="006C499E" w:rsidRPr="00C3320D" w:rsidRDefault="006C499E" w:rsidP="006C499E">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rsidR="006C499E" w:rsidRPr="00C3320D" w:rsidRDefault="006C499E" w:rsidP="006C499E">
      <w:pPr>
        <w:pStyle w:val="GPSSchTitleandNumber"/>
        <w:spacing w:before="120" w:after="120"/>
        <w:rPr>
          <w:rFonts w:ascii="Arial" w:hAnsi="Arial" w:cs="Arial"/>
        </w:rPr>
      </w:pPr>
      <w:bookmarkStart w:id="329" w:name="_Toc431551211"/>
      <w:r w:rsidRPr="00C3320D">
        <w:rPr>
          <w:rFonts w:ascii="Arial" w:hAnsi="Arial" w:cs="Arial"/>
        </w:rPr>
        <w:lastRenderedPageBreak/>
        <w:t>ANNEX 1: LIST OF TRANSPARENCY REPORTS</w:t>
      </w:r>
      <w:bookmarkEnd w:id="329"/>
    </w:p>
    <w:p w:rsidR="006C499E" w:rsidRPr="00C3320D" w:rsidRDefault="006C499E" w:rsidP="006C499E">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54902" w:rsidTr="006C499E">
        <w:trPr>
          <w:trHeight w:val="123"/>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b/>
                <w:bCs/>
                <w:szCs w:val="22"/>
                <w:lang w:eastAsia="en-GB"/>
              </w:rPr>
              <w:t xml:space="preserve">FREQUENCY </w:t>
            </w:r>
          </w:p>
        </w:tc>
      </w:tr>
      <w:tr w:rsidR="00754902" w:rsidTr="006C499E">
        <w:trPr>
          <w:trHeight w:val="214"/>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r>
      <w:tr w:rsidR="00754902" w:rsidTr="006C499E">
        <w:trPr>
          <w:trHeight w:val="155"/>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r>
      <w:tr w:rsidR="00754902" w:rsidTr="006C499E">
        <w:trPr>
          <w:trHeight w:val="155"/>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r>
      <w:tr w:rsidR="00754902" w:rsidTr="006C499E">
        <w:trPr>
          <w:trHeight w:val="155"/>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r>
      <w:tr w:rsidR="00754902" w:rsidTr="006C499E">
        <w:trPr>
          <w:trHeight w:val="214"/>
        </w:trPr>
        <w:tc>
          <w:tcPr>
            <w:tcW w:w="294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rsidR="006C499E" w:rsidRPr="00C3320D" w:rsidRDefault="006C499E" w:rsidP="006C499E">
            <w:pPr>
              <w:spacing w:before="120" w:after="120" w:line="240" w:lineRule="auto"/>
              <w:rPr>
                <w:rFonts w:cs="Arial"/>
                <w:szCs w:val="22"/>
                <w:lang w:eastAsia="en-GB"/>
              </w:rPr>
            </w:pPr>
          </w:p>
          <w:p w:rsidR="006C499E" w:rsidRPr="00C3320D" w:rsidRDefault="006C499E" w:rsidP="006C499E">
            <w:pPr>
              <w:spacing w:before="120" w:after="120" w:line="240" w:lineRule="auto"/>
              <w:rPr>
                <w:rFonts w:cs="Arial"/>
                <w:szCs w:val="22"/>
                <w:lang w:eastAsia="en-GB"/>
              </w:rPr>
            </w:pPr>
            <w:r w:rsidRPr="00C3320D">
              <w:rPr>
                <w:rFonts w:cs="Arial"/>
                <w:szCs w:val="22"/>
                <w:lang w:eastAsia="en-GB"/>
              </w:rPr>
              <w:t>[ ]</w:t>
            </w:r>
          </w:p>
        </w:tc>
      </w:tr>
    </w:tbl>
    <w:p w:rsidR="006C499E" w:rsidRPr="00C3320D" w:rsidRDefault="006C499E" w:rsidP="006C499E">
      <w:pPr>
        <w:pStyle w:val="GPSSchTitleandNumber"/>
        <w:spacing w:before="120" w:after="120"/>
        <w:jc w:val="left"/>
        <w:rPr>
          <w:rFonts w:ascii="Arial" w:hAnsi="Arial" w:cs="Arial"/>
        </w:rPr>
      </w:pPr>
    </w:p>
    <w:p w:rsidR="006C499E" w:rsidRPr="00C3320D" w:rsidRDefault="006C499E" w:rsidP="006C499E">
      <w:pPr>
        <w:pStyle w:val="GPSL2numberedclause"/>
        <w:numPr>
          <w:ilvl w:val="0"/>
          <w:numId w:val="0"/>
        </w:numPr>
        <w:rPr>
          <w:rFonts w:ascii="Arial" w:hAnsi="Arial"/>
        </w:rPr>
      </w:pPr>
    </w:p>
    <w:p w:rsidR="006C499E" w:rsidRPr="00C3320D" w:rsidRDefault="006C499E" w:rsidP="006C499E">
      <w:pPr>
        <w:pStyle w:val="NP2ndLevel"/>
        <w:spacing w:before="120" w:after="120"/>
        <w:ind w:left="0" w:firstLine="0"/>
        <w:rPr>
          <w:rFonts w:ascii="Arial" w:hAnsi="Arial" w:cs="Arial"/>
          <w:sz w:val="22"/>
          <w:szCs w:val="22"/>
        </w:rPr>
      </w:pPr>
    </w:p>
    <w:sectPr w:rsidR="006C499E" w:rsidRPr="00C3320D" w:rsidSect="006C499E">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AF" w:rsidRDefault="003D69AF">
      <w:pPr>
        <w:spacing w:after="0" w:line="240" w:lineRule="auto"/>
      </w:pPr>
      <w:r>
        <w:separator/>
      </w:r>
    </w:p>
  </w:endnote>
  <w:endnote w:type="continuationSeparator" w:id="0">
    <w:p w:rsidR="003D69AF" w:rsidRDefault="003D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6C499E" w:rsidRDefault="006C499E" w:rsidP="006C499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6C499E" w:rsidRDefault="006C499E" w:rsidP="006C499E">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Pr="00C762F1" w:rsidRDefault="006C499E" w:rsidP="006C499E">
    <w:pPr>
      <w:pStyle w:val="Footer"/>
      <w:jc w:val="left"/>
      <w:rPr>
        <w:sz w:val="16"/>
        <w:szCs w:val="16"/>
      </w:rPr>
    </w:pPr>
    <w:r>
      <w:rPr>
        <w:sz w:val="16"/>
        <w:szCs w:val="16"/>
      </w:rPr>
      <w:t>RM3787</w:t>
    </w:r>
    <w:r w:rsidRPr="00C762F1">
      <w:rPr>
        <w:sz w:val="16"/>
        <w:szCs w:val="16"/>
      </w:rPr>
      <w:t xml:space="preserve"> Panel – Version 1 </w:t>
    </w:r>
  </w:p>
  <w:p w:rsidR="006C499E" w:rsidRPr="00C762F1" w:rsidRDefault="006C499E" w:rsidP="006C499E">
    <w:pPr>
      <w:pStyle w:val="Footer"/>
      <w:jc w:val="left"/>
      <w:rPr>
        <w:sz w:val="16"/>
        <w:szCs w:val="16"/>
      </w:rPr>
    </w:pPr>
    <w:r w:rsidRPr="00C762F1">
      <w:rPr>
        <w:sz w:val="16"/>
        <w:szCs w:val="16"/>
      </w:rPr>
      <w:t>Attachment 8 Panel Agreement Schedule 4 –</w:t>
    </w:r>
    <w:r>
      <w:rPr>
        <w:sz w:val="16"/>
        <w:szCs w:val="16"/>
      </w:rPr>
      <w:t xml:space="preserve">Finance and Complex Legal Services </w:t>
    </w:r>
    <w:r w:rsidRPr="00C762F1">
      <w:rPr>
        <w:sz w:val="16"/>
        <w:szCs w:val="16"/>
      </w:rPr>
      <w:t>Contract and Order Form</w:t>
    </w:r>
  </w:p>
  <w:p w:rsidR="006C499E" w:rsidRPr="00C762F1" w:rsidRDefault="006C499E" w:rsidP="006C499E">
    <w:pPr>
      <w:pStyle w:val="Footer"/>
      <w:jc w:val="left"/>
      <w:rPr>
        <w:sz w:val="16"/>
        <w:szCs w:val="16"/>
      </w:rPr>
    </w:pPr>
    <w:r>
      <w:rPr>
        <w:sz w:val="16"/>
        <w:szCs w:val="16"/>
      </w:rPr>
      <w:t>CCLL19A21</w:t>
    </w:r>
    <w:r w:rsidRPr="00C762F1">
      <w:rPr>
        <w:sz w:val="16"/>
        <w:szCs w:val="16"/>
      </w:rPr>
      <w:t xml:space="preserve"> – </w:t>
    </w:r>
    <w:r>
      <w:rPr>
        <w:sz w:val="16"/>
        <w:szCs w:val="16"/>
      </w:rPr>
      <w:t>Provision of Legal Advice on Decommissioning Relief Deeds</w:t>
    </w:r>
  </w:p>
  <w:p w:rsidR="006C499E" w:rsidRPr="00C762F1" w:rsidRDefault="006C499E" w:rsidP="006C499E">
    <w:pPr>
      <w:pStyle w:val="Footer"/>
      <w:jc w:val="left"/>
      <w:rPr>
        <w:rFonts w:cs="Arial"/>
        <w:sz w:val="16"/>
        <w:szCs w:val="19"/>
        <w:shd w:val="clear" w:color="auto" w:fill="FFFFFF"/>
      </w:rPr>
    </w:pPr>
    <w:r w:rsidRPr="00C762F1">
      <w:rPr>
        <w:rFonts w:cs="Arial"/>
        <w:sz w:val="16"/>
        <w:szCs w:val="19"/>
        <w:shd w:val="clear" w:color="auto" w:fill="FFFFFF"/>
      </w:rPr>
      <w:t>© Crown copyright 2017</w:t>
    </w:r>
  </w:p>
  <w:p w:rsidR="006C499E" w:rsidRDefault="006C499E" w:rsidP="006C499E">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46E8">
          <w:rPr>
            <w:noProof/>
          </w:rPr>
          <w:t>84</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Pr="00D35C2B" w:rsidRDefault="006C499E" w:rsidP="006C499E">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rsidR="006C499E" w:rsidRPr="00D35C2B" w:rsidRDefault="006C499E" w:rsidP="006C499E">
    <w:pPr>
      <w:pStyle w:val="Footer"/>
      <w:jc w:val="left"/>
      <w:rPr>
        <w:sz w:val="16"/>
        <w:szCs w:val="16"/>
        <w:highlight w:val="yellow"/>
      </w:rPr>
    </w:pPr>
    <w:r w:rsidRPr="00D35C2B">
      <w:rPr>
        <w:sz w:val="16"/>
        <w:szCs w:val="16"/>
        <w:highlight w:val="yellow"/>
      </w:rPr>
      <w:t>Attachment 8 Panel Agreement Schedule 4 – (Panel name) Contract and Order Form</w:t>
    </w:r>
  </w:p>
  <w:p w:rsidR="006C499E" w:rsidRPr="00D35C2B" w:rsidRDefault="006C499E" w:rsidP="006C499E">
    <w:pPr>
      <w:pStyle w:val="Footer"/>
      <w:jc w:val="left"/>
      <w:rPr>
        <w:sz w:val="16"/>
        <w:szCs w:val="16"/>
        <w:highlight w:val="yellow"/>
      </w:rPr>
    </w:pPr>
    <w:r w:rsidRPr="00D35C2B">
      <w:rPr>
        <w:sz w:val="16"/>
        <w:szCs w:val="16"/>
        <w:highlight w:val="yellow"/>
      </w:rPr>
      <w:t xml:space="preserve">CC______ – ‘Procurement title’ </w:t>
    </w:r>
  </w:p>
  <w:p w:rsidR="006C499E" w:rsidRPr="00D35C2B" w:rsidRDefault="006C499E" w:rsidP="006C499E">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rsidR="006C499E" w:rsidRDefault="006C499E" w:rsidP="006C499E">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6C499E" w:rsidRDefault="006C499E" w:rsidP="006C499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6C499E" w:rsidRDefault="006C499E" w:rsidP="006C499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AF" w:rsidRDefault="003D69AF">
      <w:pPr>
        <w:spacing w:after="0" w:line="240" w:lineRule="auto"/>
      </w:pPr>
      <w:r>
        <w:separator/>
      </w:r>
    </w:p>
  </w:footnote>
  <w:footnote w:type="continuationSeparator" w:id="0">
    <w:p w:rsidR="003D69AF" w:rsidRDefault="003D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rPr>
        <w:noProof/>
        <w:lang w:eastAsia="en-GB"/>
      </w:rPr>
      <w:drawing>
        <wp:anchor distT="0" distB="0" distL="114300" distR="114300" simplePos="0" relativeHeight="251659264" behindDoc="0" locked="0" layoutInCell="1" allowOverlap="1">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1679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rPr>
        <w:noProof/>
        <w:lang w:eastAsia="en-GB"/>
      </w:rPr>
      <w:drawing>
        <wp:anchor distT="0" distB="0" distL="114300" distR="114300" simplePos="0" relativeHeight="251658240" behindDoc="0" locked="0" layoutInCell="1" allowOverlap="1">
          <wp:simplePos x="0" y="0"/>
          <wp:positionH relativeFrom="leftMargin">
            <wp:posOffset>140970</wp:posOffset>
          </wp:positionH>
          <wp:positionV relativeFrom="paragraph">
            <wp:posOffset>-356870</wp:posOffset>
          </wp:positionV>
          <wp:extent cx="878205" cy="72517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140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rPr>
        <w:noProof/>
        <w:lang w:eastAsia="en-GB"/>
      </w:rPr>
      <w:drawing>
        <wp:anchor distT="0" distB="0" distL="114300" distR="114300" simplePos="0" relativeHeight="251661312" behindDoc="0" locked="0" layoutInCell="1" allowOverlap="1">
          <wp:simplePos x="0" y="0"/>
          <wp:positionH relativeFrom="column">
            <wp:posOffset>-781050</wp:posOffset>
          </wp:positionH>
          <wp:positionV relativeFrom="paragraph">
            <wp:posOffset>-333375</wp:posOffset>
          </wp:positionV>
          <wp:extent cx="878205" cy="72517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3217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9E" w:rsidRDefault="006C499E" w:rsidP="006C499E">
    <w:pPr>
      <w:pStyle w:val="Header"/>
      <w:jc w:val="center"/>
    </w:pPr>
    <w:r>
      <w:rPr>
        <w:noProof/>
        <w:lang w:eastAsia="en-GB"/>
      </w:rPr>
      <w:drawing>
        <wp:anchor distT="0" distB="0" distL="114300" distR="114300" simplePos="0" relativeHeight="251660288" behindDoc="0" locked="0" layoutInCell="1" allowOverlap="1">
          <wp:simplePos x="0" y="0"/>
          <wp:positionH relativeFrom="column">
            <wp:posOffset>-809625</wp:posOffset>
          </wp:positionH>
          <wp:positionV relativeFrom="paragraph">
            <wp:posOffset>-352425</wp:posOffset>
          </wp:positionV>
          <wp:extent cx="878205" cy="72517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448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869C96BA"/>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08010B7"/>
    <w:multiLevelType w:val="hybridMultilevel"/>
    <w:tmpl w:val="C69A8EAC"/>
    <w:lvl w:ilvl="0" w:tplc="16A2A2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029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EECE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8414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EE63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443B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DA76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000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E4AA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296297B"/>
    <w:multiLevelType w:val="hybridMultilevel"/>
    <w:tmpl w:val="F7ECA7BC"/>
    <w:lvl w:ilvl="0" w:tplc="2182F2FC">
      <w:start w:val="1"/>
      <w:numFmt w:val="bullet"/>
      <w:lvlText w:val=""/>
      <w:lvlJc w:val="left"/>
      <w:pPr>
        <w:ind w:left="720" w:hanging="360"/>
      </w:pPr>
      <w:rPr>
        <w:rFonts w:ascii="Symbol" w:hAnsi="Symbol" w:hint="default"/>
      </w:rPr>
    </w:lvl>
    <w:lvl w:ilvl="1" w:tplc="4B8CA7DC" w:tentative="1">
      <w:start w:val="1"/>
      <w:numFmt w:val="bullet"/>
      <w:lvlText w:val="o"/>
      <w:lvlJc w:val="left"/>
      <w:pPr>
        <w:ind w:left="1440" w:hanging="360"/>
      </w:pPr>
      <w:rPr>
        <w:rFonts w:ascii="Courier New" w:hAnsi="Courier New" w:cs="Courier New" w:hint="default"/>
      </w:rPr>
    </w:lvl>
    <w:lvl w:ilvl="2" w:tplc="49BC13F6" w:tentative="1">
      <w:start w:val="1"/>
      <w:numFmt w:val="bullet"/>
      <w:lvlText w:val=""/>
      <w:lvlJc w:val="left"/>
      <w:pPr>
        <w:ind w:left="2160" w:hanging="360"/>
      </w:pPr>
      <w:rPr>
        <w:rFonts w:ascii="Wingdings" w:hAnsi="Wingdings" w:hint="default"/>
      </w:rPr>
    </w:lvl>
    <w:lvl w:ilvl="3" w:tplc="118EE576" w:tentative="1">
      <w:start w:val="1"/>
      <w:numFmt w:val="bullet"/>
      <w:lvlText w:val=""/>
      <w:lvlJc w:val="left"/>
      <w:pPr>
        <w:ind w:left="2880" w:hanging="360"/>
      </w:pPr>
      <w:rPr>
        <w:rFonts w:ascii="Symbol" w:hAnsi="Symbol" w:hint="default"/>
      </w:rPr>
    </w:lvl>
    <w:lvl w:ilvl="4" w:tplc="7D7ED6E2" w:tentative="1">
      <w:start w:val="1"/>
      <w:numFmt w:val="bullet"/>
      <w:lvlText w:val="o"/>
      <w:lvlJc w:val="left"/>
      <w:pPr>
        <w:ind w:left="3600" w:hanging="360"/>
      </w:pPr>
      <w:rPr>
        <w:rFonts w:ascii="Courier New" w:hAnsi="Courier New" w:cs="Courier New" w:hint="default"/>
      </w:rPr>
    </w:lvl>
    <w:lvl w:ilvl="5" w:tplc="4FFC1072" w:tentative="1">
      <w:start w:val="1"/>
      <w:numFmt w:val="bullet"/>
      <w:lvlText w:val=""/>
      <w:lvlJc w:val="left"/>
      <w:pPr>
        <w:ind w:left="4320" w:hanging="360"/>
      </w:pPr>
      <w:rPr>
        <w:rFonts w:ascii="Wingdings" w:hAnsi="Wingdings" w:hint="default"/>
      </w:rPr>
    </w:lvl>
    <w:lvl w:ilvl="6" w:tplc="3F7CCFDC" w:tentative="1">
      <w:start w:val="1"/>
      <w:numFmt w:val="bullet"/>
      <w:lvlText w:val=""/>
      <w:lvlJc w:val="left"/>
      <w:pPr>
        <w:ind w:left="5040" w:hanging="360"/>
      </w:pPr>
      <w:rPr>
        <w:rFonts w:ascii="Symbol" w:hAnsi="Symbol" w:hint="default"/>
      </w:rPr>
    </w:lvl>
    <w:lvl w:ilvl="7" w:tplc="D3DC5082" w:tentative="1">
      <w:start w:val="1"/>
      <w:numFmt w:val="bullet"/>
      <w:lvlText w:val="o"/>
      <w:lvlJc w:val="left"/>
      <w:pPr>
        <w:ind w:left="5760" w:hanging="360"/>
      </w:pPr>
      <w:rPr>
        <w:rFonts w:ascii="Courier New" w:hAnsi="Courier New" w:cs="Courier New" w:hint="default"/>
      </w:rPr>
    </w:lvl>
    <w:lvl w:ilvl="8" w:tplc="256E3878" w:tentative="1">
      <w:start w:val="1"/>
      <w:numFmt w:val="bullet"/>
      <w:lvlText w:val=""/>
      <w:lvlJc w:val="left"/>
      <w:pPr>
        <w:ind w:left="6480" w:hanging="360"/>
      </w:pPr>
      <w:rPr>
        <w:rFonts w:ascii="Wingdings" w:hAnsi="Wingdings" w:hint="default"/>
      </w:rPr>
    </w:lvl>
  </w:abstractNum>
  <w:abstractNum w:abstractNumId="20" w15:restartNumberingAfterBreak="0">
    <w:nsid w:val="48DA16CA"/>
    <w:multiLevelType w:val="hybridMultilevel"/>
    <w:tmpl w:val="405C8CEE"/>
    <w:lvl w:ilvl="0" w:tplc="A4D4D214">
      <w:start w:val="1"/>
      <w:numFmt w:val="lowerLetter"/>
      <w:lvlText w:val="(%1)"/>
      <w:lvlJc w:val="left"/>
      <w:pPr>
        <w:ind w:left="720" w:hanging="360"/>
      </w:pPr>
      <w:rPr>
        <w:rFonts w:hint="default"/>
      </w:rPr>
    </w:lvl>
    <w:lvl w:ilvl="1" w:tplc="EF9E4306" w:tentative="1">
      <w:start w:val="1"/>
      <w:numFmt w:val="lowerLetter"/>
      <w:lvlText w:val="%2."/>
      <w:lvlJc w:val="left"/>
      <w:pPr>
        <w:ind w:left="1440" w:hanging="360"/>
      </w:pPr>
    </w:lvl>
    <w:lvl w:ilvl="2" w:tplc="D15407D8" w:tentative="1">
      <w:start w:val="1"/>
      <w:numFmt w:val="lowerRoman"/>
      <w:lvlText w:val="%3."/>
      <w:lvlJc w:val="right"/>
      <w:pPr>
        <w:ind w:left="2160" w:hanging="180"/>
      </w:pPr>
    </w:lvl>
    <w:lvl w:ilvl="3" w:tplc="5E961DE0" w:tentative="1">
      <w:start w:val="1"/>
      <w:numFmt w:val="decimal"/>
      <w:lvlText w:val="%4."/>
      <w:lvlJc w:val="left"/>
      <w:pPr>
        <w:ind w:left="2880" w:hanging="360"/>
      </w:pPr>
    </w:lvl>
    <w:lvl w:ilvl="4" w:tplc="6DB65658" w:tentative="1">
      <w:start w:val="1"/>
      <w:numFmt w:val="lowerLetter"/>
      <w:lvlText w:val="%5."/>
      <w:lvlJc w:val="left"/>
      <w:pPr>
        <w:ind w:left="3600" w:hanging="360"/>
      </w:pPr>
    </w:lvl>
    <w:lvl w:ilvl="5" w:tplc="C860B5E6" w:tentative="1">
      <w:start w:val="1"/>
      <w:numFmt w:val="lowerRoman"/>
      <w:lvlText w:val="%6."/>
      <w:lvlJc w:val="right"/>
      <w:pPr>
        <w:ind w:left="4320" w:hanging="180"/>
      </w:pPr>
    </w:lvl>
    <w:lvl w:ilvl="6" w:tplc="BDDAD3F8" w:tentative="1">
      <w:start w:val="1"/>
      <w:numFmt w:val="decimal"/>
      <w:lvlText w:val="%7."/>
      <w:lvlJc w:val="left"/>
      <w:pPr>
        <w:ind w:left="5040" w:hanging="360"/>
      </w:pPr>
    </w:lvl>
    <w:lvl w:ilvl="7" w:tplc="570E27FC" w:tentative="1">
      <w:start w:val="1"/>
      <w:numFmt w:val="lowerLetter"/>
      <w:lvlText w:val="%8."/>
      <w:lvlJc w:val="left"/>
      <w:pPr>
        <w:ind w:left="5760" w:hanging="360"/>
      </w:pPr>
    </w:lvl>
    <w:lvl w:ilvl="8" w:tplc="3F6429A0"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200365"/>
    <w:multiLevelType w:val="multilevel"/>
    <w:tmpl w:val="6B28586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5" w15:restartNumberingAfterBreak="0">
    <w:nsid w:val="5DFE3403"/>
    <w:multiLevelType w:val="hybridMultilevel"/>
    <w:tmpl w:val="4850938A"/>
    <w:lvl w:ilvl="0" w:tplc="733ADE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706B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0C6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C27A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62D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CF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9200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66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8EEF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C6041E"/>
    <w:multiLevelType w:val="hybridMultilevel"/>
    <w:tmpl w:val="8F309F42"/>
    <w:lvl w:ilvl="0" w:tplc="67D260D8">
      <w:start w:val="1"/>
      <w:numFmt w:val="lowerRoman"/>
      <w:lvlText w:val="(%1)"/>
      <w:lvlJc w:val="left"/>
      <w:pPr>
        <w:ind w:left="720" w:hanging="360"/>
      </w:pPr>
      <w:rPr>
        <w:rFonts w:ascii="Calibri" w:eastAsia="Calibri" w:hAnsi="Calibri" w:cs="Arial"/>
      </w:rPr>
    </w:lvl>
    <w:lvl w:ilvl="1" w:tplc="AC7A52CC" w:tentative="1">
      <w:start w:val="1"/>
      <w:numFmt w:val="lowerLetter"/>
      <w:lvlText w:val="%2."/>
      <w:lvlJc w:val="left"/>
      <w:pPr>
        <w:ind w:left="1440" w:hanging="360"/>
      </w:pPr>
    </w:lvl>
    <w:lvl w:ilvl="2" w:tplc="CDD62588" w:tentative="1">
      <w:start w:val="1"/>
      <w:numFmt w:val="lowerRoman"/>
      <w:lvlText w:val="%3."/>
      <w:lvlJc w:val="right"/>
      <w:pPr>
        <w:ind w:left="2160" w:hanging="180"/>
      </w:pPr>
    </w:lvl>
    <w:lvl w:ilvl="3" w:tplc="3C68E9C8" w:tentative="1">
      <w:start w:val="1"/>
      <w:numFmt w:val="decimal"/>
      <w:lvlText w:val="%4."/>
      <w:lvlJc w:val="left"/>
      <w:pPr>
        <w:ind w:left="2880" w:hanging="360"/>
      </w:pPr>
    </w:lvl>
    <w:lvl w:ilvl="4" w:tplc="6256F072" w:tentative="1">
      <w:start w:val="1"/>
      <w:numFmt w:val="lowerLetter"/>
      <w:lvlText w:val="%5."/>
      <w:lvlJc w:val="left"/>
      <w:pPr>
        <w:ind w:left="3600" w:hanging="360"/>
      </w:pPr>
    </w:lvl>
    <w:lvl w:ilvl="5" w:tplc="EAB25FB0" w:tentative="1">
      <w:start w:val="1"/>
      <w:numFmt w:val="lowerRoman"/>
      <w:lvlText w:val="%6."/>
      <w:lvlJc w:val="right"/>
      <w:pPr>
        <w:ind w:left="4320" w:hanging="180"/>
      </w:pPr>
    </w:lvl>
    <w:lvl w:ilvl="6" w:tplc="7F5E95AC" w:tentative="1">
      <w:start w:val="1"/>
      <w:numFmt w:val="decimal"/>
      <w:lvlText w:val="%7."/>
      <w:lvlJc w:val="left"/>
      <w:pPr>
        <w:ind w:left="5040" w:hanging="360"/>
      </w:pPr>
    </w:lvl>
    <w:lvl w:ilvl="7" w:tplc="76B6BD04" w:tentative="1">
      <w:start w:val="1"/>
      <w:numFmt w:val="lowerLetter"/>
      <w:lvlText w:val="%8."/>
      <w:lvlJc w:val="left"/>
      <w:pPr>
        <w:ind w:left="5760" w:hanging="360"/>
      </w:pPr>
    </w:lvl>
    <w:lvl w:ilvl="8" w:tplc="EA88E53A" w:tentative="1">
      <w:start w:val="1"/>
      <w:numFmt w:val="lowerRoman"/>
      <w:lvlText w:val="%9."/>
      <w:lvlJc w:val="right"/>
      <w:pPr>
        <w:ind w:left="6480" w:hanging="180"/>
      </w:pPr>
    </w:lvl>
  </w:abstractNum>
  <w:abstractNum w:abstractNumId="27"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62A35955"/>
    <w:multiLevelType w:val="hybridMultilevel"/>
    <w:tmpl w:val="9E40AF1E"/>
    <w:lvl w:ilvl="0" w:tplc="04B84332">
      <w:start w:val="1"/>
      <w:numFmt w:val="decimal"/>
      <w:lvlText w:val="%1."/>
      <w:lvlJc w:val="left"/>
      <w:pPr>
        <w:ind w:left="1080" w:hanging="360"/>
      </w:pPr>
      <w:rPr>
        <w:rFonts w:hint="default"/>
      </w:rPr>
    </w:lvl>
    <w:lvl w:ilvl="1" w:tplc="4906E86A" w:tentative="1">
      <w:start w:val="1"/>
      <w:numFmt w:val="lowerLetter"/>
      <w:lvlText w:val="%2."/>
      <w:lvlJc w:val="left"/>
      <w:pPr>
        <w:ind w:left="1800" w:hanging="360"/>
      </w:pPr>
    </w:lvl>
    <w:lvl w:ilvl="2" w:tplc="BF50EFEC" w:tentative="1">
      <w:start w:val="1"/>
      <w:numFmt w:val="lowerRoman"/>
      <w:lvlText w:val="%3."/>
      <w:lvlJc w:val="right"/>
      <w:pPr>
        <w:ind w:left="2520" w:hanging="180"/>
      </w:pPr>
    </w:lvl>
    <w:lvl w:ilvl="3" w:tplc="B99648A4" w:tentative="1">
      <w:start w:val="1"/>
      <w:numFmt w:val="decimal"/>
      <w:lvlText w:val="%4."/>
      <w:lvlJc w:val="left"/>
      <w:pPr>
        <w:ind w:left="3240" w:hanging="360"/>
      </w:pPr>
    </w:lvl>
    <w:lvl w:ilvl="4" w:tplc="2C960272" w:tentative="1">
      <w:start w:val="1"/>
      <w:numFmt w:val="lowerLetter"/>
      <w:lvlText w:val="%5."/>
      <w:lvlJc w:val="left"/>
      <w:pPr>
        <w:ind w:left="3960" w:hanging="360"/>
      </w:pPr>
    </w:lvl>
    <w:lvl w:ilvl="5" w:tplc="1CAC6C0C" w:tentative="1">
      <w:start w:val="1"/>
      <w:numFmt w:val="lowerRoman"/>
      <w:lvlText w:val="%6."/>
      <w:lvlJc w:val="right"/>
      <w:pPr>
        <w:ind w:left="4680" w:hanging="180"/>
      </w:pPr>
    </w:lvl>
    <w:lvl w:ilvl="6" w:tplc="6E08B4C6" w:tentative="1">
      <w:start w:val="1"/>
      <w:numFmt w:val="decimal"/>
      <w:lvlText w:val="%7."/>
      <w:lvlJc w:val="left"/>
      <w:pPr>
        <w:ind w:left="5400" w:hanging="360"/>
      </w:pPr>
    </w:lvl>
    <w:lvl w:ilvl="7" w:tplc="BBD092C4" w:tentative="1">
      <w:start w:val="1"/>
      <w:numFmt w:val="lowerLetter"/>
      <w:lvlText w:val="%8."/>
      <w:lvlJc w:val="left"/>
      <w:pPr>
        <w:ind w:left="6120" w:hanging="360"/>
      </w:pPr>
    </w:lvl>
    <w:lvl w:ilvl="8" w:tplc="ED94094E" w:tentative="1">
      <w:start w:val="1"/>
      <w:numFmt w:val="lowerRoman"/>
      <w:lvlText w:val="%9."/>
      <w:lvlJc w:val="right"/>
      <w:pPr>
        <w:ind w:left="6840" w:hanging="180"/>
      </w:pPr>
    </w:lvl>
  </w:abstractNum>
  <w:abstractNum w:abstractNumId="29" w15:restartNumberingAfterBreak="0">
    <w:nsid w:val="6976297D"/>
    <w:multiLevelType w:val="hybridMultilevel"/>
    <w:tmpl w:val="AF3404EC"/>
    <w:lvl w:ilvl="0" w:tplc="BA2C97FA">
      <w:start w:val="1"/>
      <w:numFmt w:val="upperLetter"/>
      <w:pStyle w:val="GPSSectionHeading"/>
      <w:lvlText w:val="%1."/>
      <w:lvlJc w:val="left"/>
      <w:pPr>
        <w:ind w:left="720" w:hanging="360"/>
      </w:pPr>
      <w:rPr>
        <w:rFonts w:hint="default"/>
        <w:color w:val="auto"/>
      </w:rPr>
    </w:lvl>
    <w:lvl w:ilvl="1" w:tplc="E03ACBF2" w:tentative="1">
      <w:start w:val="1"/>
      <w:numFmt w:val="lowerLetter"/>
      <w:lvlText w:val="%2."/>
      <w:lvlJc w:val="left"/>
      <w:pPr>
        <w:ind w:left="1440" w:hanging="360"/>
      </w:pPr>
    </w:lvl>
    <w:lvl w:ilvl="2" w:tplc="BB80A14A" w:tentative="1">
      <w:start w:val="1"/>
      <w:numFmt w:val="lowerRoman"/>
      <w:lvlText w:val="%3."/>
      <w:lvlJc w:val="right"/>
      <w:pPr>
        <w:ind w:left="2160" w:hanging="180"/>
      </w:pPr>
    </w:lvl>
    <w:lvl w:ilvl="3" w:tplc="06B46334" w:tentative="1">
      <w:start w:val="1"/>
      <w:numFmt w:val="decimal"/>
      <w:lvlText w:val="%4."/>
      <w:lvlJc w:val="left"/>
      <w:pPr>
        <w:ind w:left="2880" w:hanging="360"/>
      </w:pPr>
    </w:lvl>
    <w:lvl w:ilvl="4" w:tplc="5BA068F4" w:tentative="1">
      <w:start w:val="1"/>
      <w:numFmt w:val="lowerLetter"/>
      <w:lvlText w:val="%5."/>
      <w:lvlJc w:val="left"/>
      <w:pPr>
        <w:ind w:left="3600" w:hanging="360"/>
      </w:pPr>
    </w:lvl>
    <w:lvl w:ilvl="5" w:tplc="DFBEF538" w:tentative="1">
      <w:start w:val="1"/>
      <w:numFmt w:val="lowerRoman"/>
      <w:lvlText w:val="%6."/>
      <w:lvlJc w:val="right"/>
      <w:pPr>
        <w:ind w:left="4320" w:hanging="180"/>
      </w:pPr>
    </w:lvl>
    <w:lvl w:ilvl="6" w:tplc="207A29BC" w:tentative="1">
      <w:start w:val="1"/>
      <w:numFmt w:val="decimal"/>
      <w:lvlText w:val="%7."/>
      <w:lvlJc w:val="left"/>
      <w:pPr>
        <w:ind w:left="5040" w:hanging="360"/>
      </w:pPr>
    </w:lvl>
    <w:lvl w:ilvl="7" w:tplc="7638DD94" w:tentative="1">
      <w:start w:val="1"/>
      <w:numFmt w:val="lowerLetter"/>
      <w:lvlText w:val="%8."/>
      <w:lvlJc w:val="left"/>
      <w:pPr>
        <w:ind w:left="5760" w:hanging="360"/>
      </w:pPr>
    </w:lvl>
    <w:lvl w:ilvl="8" w:tplc="FF2A9798" w:tentative="1">
      <w:start w:val="1"/>
      <w:numFmt w:val="lowerRoman"/>
      <w:lvlText w:val="%9."/>
      <w:lvlJc w:val="right"/>
      <w:pPr>
        <w:ind w:left="6480" w:hanging="180"/>
      </w:pPr>
    </w:lvl>
  </w:abstractNum>
  <w:abstractNum w:abstractNumId="3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6695F"/>
    <w:multiLevelType w:val="hybridMultilevel"/>
    <w:tmpl w:val="3A08CD6E"/>
    <w:lvl w:ilvl="0" w:tplc="3C586CCA">
      <w:start w:val="1"/>
      <w:numFmt w:val="upperLetter"/>
      <w:lvlText w:val="%1."/>
      <w:lvlJc w:val="left"/>
      <w:pPr>
        <w:ind w:left="927" w:hanging="360"/>
      </w:pPr>
      <w:rPr>
        <w:rFonts w:ascii="Calibri" w:hAnsi="Calibri" w:hint="default"/>
      </w:rPr>
    </w:lvl>
    <w:lvl w:ilvl="1" w:tplc="F2404420" w:tentative="1">
      <w:start w:val="1"/>
      <w:numFmt w:val="lowerLetter"/>
      <w:lvlText w:val="%2."/>
      <w:lvlJc w:val="left"/>
      <w:pPr>
        <w:ind w:left="1647" w:hanging="360"/>
      </w:pPr>
    </w:lvl>
    <w:lvl w:ilvl="2" w:tplc="EFF8A3D0" w:tentative="1">
      <w:start w:val="1"/>
      <w:numFmt w:val="lowerRoman"/>
      <w:lvlText w:val="%3."/>
      <w:lvlJc w:val="right"/>
      <w:pPr>
        <w:ind w:left="2367" w:hanging="180"/>
      </w:pPr>
    </w:lvl>
    <w:lvl w:ilvl="3" w:tplc="D4D47EA6" w:tentative="1">
      <w:start w:val="1"/>
      <w:numFmt w:val="decimal"/>
      <w:lvlText w:val="%4."/>
      <w:lvlJc w:val="left"/>
      <w:pPr>
        <w:ind w:left="3087" w:hanging="360"/>
      </w:pPr>
    </w:lvl>
    <w:lvl w:ilvl="4" w:tplc="4446C7B4" w:tentative="1">
      <w:start w:val="1"/>
      <w:numFmt w:val="lowerLetter"/>
      <w:lvlText w:val="%5."/>
      <w:lvlJc w:val="left"/>
      <w:pPr>
        <w:ind w:left="3807" w:hanging="360"/>
      </w:pPr>
    </w:lvl>
    <w:lvl w:ilvl="5" w:tplc="F496D9FC" w:tentative="1">
      <w:start w:val="1"/>
      <w:numFmt w:val="lowerRoman"/>
      <w:lvlText w:val="%6."/>
      <w:lvlJc w:val="right"/>
      <w:pPr>
        <w:ind w:left="4527" w:hanging="180"/>
      </w:pPr>
    </w:lvl>
    <w:lvl w:ilvl="6" w:tplc="5576F10E" w:tentative="1">
      <w:start w:val="1"/>
      <w:numFmt w:val="decimal"/>
      <w:lvlText w:val="%7."/>
      <w:lvlJc w:val="left"/>
      <w:pPr>
        <w:ind w:left="5247" w:hanging="360"/>
      </w:pPr>
    </w:lvl>
    <w:lvl w:ilvl="7" w:tplc="45309632" w:tentative="1">
      <w:start w:val="1"/>
      <w:numFmt w:val="lowerLetter"/>
      <w:lvlText w:val="%8."/>
      <w:lvlJc w:val="left"/>
      <w:pPr>
        <w:ind w:left="5967" w:hanging="360"/>
      </w:pPr>
    </w:lvl>
    <w:lvl w:ilvl="8" w:tplc="8DE05A86" w:tentative="1">
      <w:start w:val="1"/>
      <w:numFmt w:val="lowerRoman"/>
      <w:lvlText w:val="%9."/>
      <w:lvlJc w:val="right"/>
      <w:pPr>
        <w:ind w:left="6687" w:hanging="180"/>
      </w:p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312863"/>
    <w:multiLevelType w:val="hybridMultilevel"/>
    <w:tmpl w:val="457AE3FE"/>
    <w:lvl w:ilvl="0" w:tplc="BC164F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E20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66A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C81A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06B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69B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EBE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9C90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AC97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21"/>
  </w:num>
  <w:num w:numId="3">
    <w:abstractNumId w:val="16"/>
  </w:num>
  <w:num w:numId="4">
    <w:abstractNumId w:val="12"/>
  </w:num>
  <w:num w:numId="5">
    <w:abstractNumId w:val="6"/>
  </w:num>
  <w:num w:numId="6">
    <w:abstractNumId w:val="27"/>
  </w:num>
  <w:num w:numId="7">
    <w:abstractNumId w:val="18"/>
  </w:num>
  <w:num w:numId="8">
    <w:abstractNumId w:val="7"/>
  </w:num>
  <w:num w:numId="9">
    <w:abstractNumId w:val="4"/>
  </w:num>
  <w:num w:numId="10">
    <w:abstractNumId w:val="3"/>
  </w:num>
  <w:num w:numId="11">
    <w:abstractNumId w:val="2"/>
  </w:num>
  <w:num w:numId="12">
    <w:abstractNumId w:val="1"/>
  </w:num>
  <w:num w:numId="13">
    <w:abstractNumId w:val="0"/>
  </w:num>
  <w:num w:numId="14">
    <w:abstractNumId w:val="24"/>
  </w:num>
  <w:num w:numId="15">
    <w:abstractNumId w:val="8"/>
  </w:num>
  <w:num w:numId="16">
    <w:abstractNumId w:val="11"/>
  </w:num>
  <w:num w:numId="17">
    <w:abstractNumId w:val="23"/>
  </w:num>
  <w:num w:numId="18">
    <w:abstractNumId w:val="30"/>
  </w:num>
  <w:num w:numId="19">
    <w:abstractNumId w:val="15"/>
  </w:num>
  <w:num w:numId="20">
    <w:abstractNumId w:val="29"/>
  </w:num>
  <w:num w:numId="21">
    <w:abstractNumId w:val="3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28"/>
  </w:num>
  <w:num w:numId="26">
    <w:abstractNumId w:val="9"/>
  </w:num>
  <w:num w:numId="27">
    <w:abstractNumId w:val="2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2"/>
  </w:num>
  <w:num w:numId="43">
    <w:abstractNumId w:val="33"/>
  </w:num>
  <w:num w:numId="44">
    <w:abstractNumId w:val="13"/>
  </w:num>
  <w:num w:numId="45">
    <w:abstractNumId w:val="25"/>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h Noyce">
    <w15:presenceInfo w15:providerId="None" w15:userId="Hannah No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754902"/>
    <w:rsid w:val="00306840"/>
    <w:rsid w:val="003D69AF"/>
    <w:rsid w:val="006C499E"/>
    <w:rsid w:val="00754902"/>
    <w:rsid w:val="0092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130B"/>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uiPriority w:val="99"/>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uiPriority w:val="99"/>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uiPriority w:val="99"/>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uiPriority w:val="99"/>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uploads/system/uploads/attachment_data/file/458554/Procurement_Policy_Note_13_15.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9" ma:contentTypeDescription="Create a new document." ma:contentTypeScope="" ma:versionID="c95f3b956538f376a683de21525baf7c">
  <xsd:schema xmlns:xsd="http://www.w3.org/2001/XMLSchema" xmlns:xs="http://www.w3.org/2001/XMLSchema" xmlns:p="http://schemas.microsoft.com/office/2006/metadata/properties" xmlns:ns3="be2f4ff7-9192-4716-a1f9-a31266b7c2ae" targetNamespace="http://schemas.microsoft.com/office/2006/metadata/properties" ma:root="true" ma:fieldsID="eab207e1baee3ae9dfe2bdff4d96e0a3"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D050-B1A9-4897-9E76-2CB932EDDA58}">
  <ds:schemaRefs>
    <ds:schemaRef ds:uri="http://schemas.microsoft.com/sharepoint/v3/contenttype/forms"/>
  </ds:schemaRefs>
</ds:datastoreItem>
</file>

<file path=customXml/itemProps2.xml><?xml version="1.0" encoding="utf-8"?>
<ds:datastoreItem xmlns:ds="http://schemas.openxmlformats.org/officeDocument/2006/customXml" ds:itemID="{2C3EA2E3-40A1-46DD-A0BB-213DD1FB3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6BA8D7BF-86ED-4446-81C2-87A51C18C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E38D5-0839-45CF-A0B0-B62B6211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37460</Words>
  <Characters>213522</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Noyce</dc:creator>
  <cp:lastModifiedBy>Hannah Noyce</cp:lastModifiedBy>
  <cp:revision>3</cp:revision>
  <dcterms:created xsi:type="dcterms:W3CDTF">2020-04-02T13:44:00Z</dcterms:created>
  <dcterms:modified xsi:type="dcterms:W3CDTF">2020-04-02T13:46:00Z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y fmtid="{D5CDD505-2E9C-101B-9397-08002B2CF9AE}" pid="3" name="udp_DeptCode">
    <vt:lpwstr/>
  </property>
  <property fmtid="{D5CDD505-2E9C-101B-9397-08002B2CF9AE}" pid="4" name="udp_DocID">
    <vt:lpwstr>566227845</vt:lpwstr>
  </property>
  <property fmtid="{D5CDD505-2E9C-101B-9397-08002B2CF9AE}" pid="5" name="udp_DocVersion">
    <vt:lpwstr>1</vt:lpwstr>
  </property>
  <property fmtid="{D5CDD505-2E9C-101B-9397-08002B2CF9AE}" pid="6" name="WS_TRACKING_ID">
    <vt:lpwstr>66552bf3-42db-4351-a3f6-79106a876dbe</vt:lpwstr>
  </property>
</Properties>
</file>